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E7" w:rsidRPr="00ED5E68" w:rsidRDefault="00595DE7" w:rsidP="00595DE7">
      <w:pPr>
        <w:spacing w:line="240" w:lineRule="auto"/>
        <w:rPr>
          <w:rFonts w:ascii="Arial" w:hAnsi="Arial" w:cs="Arial"/>
          <w:b/>
        </w:rPr>
      </w:pPr>
      <w:r w:rsidRPr="00ED5E68">
        <w:rPr>
          <w:rFonts w:ascii="Arial" w:hAnsi="Arial" w:cs="Arial"/>
          <w:b/>
        </w:rPr>
        <w:t>MINISTRY OF HEALTH REPUBLIC OF INDONESIA</w:t>
      </w:r>
    </w:p>
    <w:p w:rsidR="00595DE7" w:rsidRPr="00ED5E68" w:rsidRDefault="00595DE7" w:rsidP="00595DE7">
      <w:pPr>
        <w:spacing w:line="240" w:lineRule="auto"/>
        <w:rPr>
          <w:rFonts w:ascii="Arial" w:hAnsi="Arial" w:cs="Arial"/>
          <w:b/>
        </w:rPr>
      </w:pPr>
      <w:r w:rsidRPr="00ED5E68">
        <w:rPr>
          <w:rFonts w:ascii="Arial" w:hAnsi="Arial" w:cs="Arial"/>
          <w:b/>
        </w:rPr>
        <w:t>POLYTECHNIC OF MEDAN HEALTH</w:t>
      </w:r>
    </w:p>
    <w:p w:rsidR="00595DE7" w:rsidRPr="00ED5E68" w:rsidRDefault="00595DE7" w:rsidP="00595DE7">
      <w:pPr>
        <w:spacing w:line="240" w:lineRule="auto"/>
        <w:rPr>
          <w:rFonts w:ascii="Arial" w:hAnsi="Arial" w:cs="Arial"/>
          <w:b/>
        </w:rPr>
      </w:pPr>
      <w:r w:rsidRPr="00ED5E68">
        <w:rPr>
          <w:rFonts w:ascii="Arial" w:hAnsi="Arial" w:cs="Arial"/>
          <w:b/>
        </w:rPr>
        <w:t>DEPARTMENT OF ENVIRONMENTAL HEALTH KABANJAHE</w:t>
      </w:r>
    </w:p>
    <w:p w:rsidR="00595DE7" w:rsidRDefault="00595DE7" w:rsidP="00595DE7">
      <w:pPr>
        <w:spacing w:line="240" w:lineRule="auto"/>
        <w:rPr>
          <w:rFonts w:ascii="Arial" w:hAnsi="Arial" w:cs="Arial"/>
          <w:b/>
        </w:rPr>
      </w:pPr>
      <w:r w:rsidRPr="00ED5E68">
        <w:rPr>
          <w:rFonts w:ascii="Arial" w:hAnsi="Arial" w:cs="Arial"/>
          <w:b/>
        </w:rPr>
        <w:t>Scientific Writings, July 2019</w:t>
      </w:r>
    </w:p>
    <w:p w:rsidR="00595DE7" w:rsidRPr="00ED5E68" w:rsidRDefault="00595DE7" w:rsidP="00595DE7">
      <w:pPr>
        <w:spacing w:line="240" w:lineRule="auto"/>
        <w:rPr>
          <w:rFonts w:ascii="Arial" w:hAnsi="Arial" w:cs="Arial"/>
          <w:b/>
        </w:rPr>
      </w:pPr>
    </w:p>
    <w:p w:rsidR="00595DE7" w:rsidRPr="00ED5E68" w:rsidRDefault="00595DE7" w:rsidP="00595DE7">
      <w:pPr>
        <w:spacing w:line="240" w:lineRule="auto"/>
        <w:rPr>
          <w:rFonts w:ascii="Arial" w:hAnsi="Arial" w:cs="Arial"/>
          <w:b/>
        </w:rPr>
      </w:pPr>
      <w:r>
        <w:rPr>
          <w:rFonts w:ascii="Arial" w:hAnsi="Arial" w:cs="Arial"/>
          <w:b/>
        </w:rPr>
        <w:t>ERMALINA BR TARIGAN</w:t>
      </w:r>
    </w:p>
    <w:p w:rsidR="00595DE7" w:rsidRPr="00ED5E68" w:rsidRDefault="00595DE7" w:rsidP="00595DE7">
      <w:pPr>
        <w:spacing w:line="240" w:lineRule="auto"/>
        <w:ind w:left="142" w:hanging="142"/>
        <w:rPr>
          <w:rFonts w:ascii="Arial" w:hAnsi="Arial" w:cs="Arial"/>
          <w:b/>
        </w:rPr>
      </w:pPr>
      <w:r w:rsidRPr="00ED5E68">
        <w:rPr>
          <w:rFonts w:ascii="Arial" w:hAnsi="Arial" w:cs="Arial"/>
          <w:b/>
        </w:rPr>
        <w:t>"THE KNOWLEDGE AND ATTITUDE OF STUDENTS OF CLASS III, IV, AND V ABOUT ADDITIONAL FOOD INGREDIENTS (BTM) IN ELEMENTARY SCHOOL 040528 TIGAPANAH VILLAGE SUKADAME SUBDISTRICT TIGAPANAH KARO DISTRICT YEAR 2019"</w:t>
      </w:r>
    </w:p>
    <w:p w:rsidR="00595DE7" w:rsidRDefault="00595DE7" w:rsidP="00595DE7">
      <w:pPr>
        <w:rPr>
          <w:rFonts w:ascii="Arial" w:hAnsi="Arial" w:cs="Arial"/>
          <w:b/>
        </w:rPr>
      </w:pPr>
      <w:r>
        <w:rPr>
          <w:rFonts w:ascii="Arial" w:hAnsi="Arial" w:cs="Arial"/>
          <w:b/>
        </w:rPr>
        <w:t>x + 37</w:t>
      </w:r>
      <w:r w:rsidRPr="00ED5E68">
        <w:rPr>
          <w:rFonts w:ascii="Arial" w:hAnsi="Arial" w:cs="Arial"/>
          <w:b/>
        </w:rPr>
        <w:t xml:space="preserve"> pages + 13 tab</w:t>
      </w:r>
      <w:r>
        <w:rPr>
          <w:rFonts w:ascii="Arial" w:hAnsi="Arial" w:cs="Arial"/>
          <w:b/>
        </w:rPr>
        <w:t>les + 1 image + Bibliography + 7</w:t>
      </w:r>
      <w:r w:rsidRPr="00ED5E68">
        <w:rPr>
          <w:rFonts w:ascii="Arial" w:hAnsi="Arial" w:cs="Arial"/>
          <w:b/>
        </w:rPr>
        <w:t xml:space="preserve"> Attachments </w:t>
      </w:r>
    </w:p>
    <w:p w:rsidR="00595DE7" w:rsidRPr="00750E87" w:rsidRDefault="00595DE7" w:rsidP="00595DE7">
      <w:pPr>
        <w:rPr>
          <w:rFonts w:ascii="Arial" w:hAnsi="Arial" w:cs="Arial"/>
          <w:b/>
        </w:rPr>
      </w:pPr>
    </w:p>
    <w:p w:rsidR="00595DE7" w:rsidRDefault="00595DE7" w:rsidP="00595DE7">
      <w:pPr>
        <w:spacing w:line="240" w:lineRule="auto"/>
        <w:ind w:right="4"/>
        <w:jc w:val="center"/>
        <w:rPr>
          <w:rFonts w:ascii="Arial" w:hAnsi="Arial" w:cs="Arial"/>
          <w:b/>
        </w:rPr>
      </w:pPr>
      <w:r w:rsidRPr="00ED5E68">
        <w:rPr>
          <w:rFonts w:ascii="Arial" w:hAnsi="Arial" w:cs="Arial"/>
          <w:b/>
        </w:rPr>
        <w:t>ABSTRACT</w:t>
      </w:r>
    </w:p>
    <w:p w:rsidR="00595DE7" w:rsidRPr="00750E87" w:rsidRDefault="00595DE7" w:rsidP="00595DE7">
      <w:pPr>
        <w:spacing w:line="240" w:lineRule="auto"/>
        <w:ind w:right="4"/>
        <w:jc w:val="center"/>
        <w:rPr>
          <w:rFonts w:ascii="Arial" w:hAnsi="Arial" w:cs="Arial"/>
          <w:b/>
        </w:rPr>
      </w:pPr>
    </w:p>
    <w:p w:rsidR="00595DE7" w:rsidRPr="00ED5E68" w:rsidRDefault="00595DE7" w:rsidP="00595DE7">
      <w:pPr>
        <w:spacing w:line="240" w:lineRule="auto"/>
        <w:ind w:left="0" w:right="4" w:firstLine="425"/>
        <w:rPr>
          <w:rFonts w:ascii="Arial" w:hAnsi="Arial" w:cs="Arial"/>
        </w:rPr>
      </w:pPr>
      <w:r w:rsidRPr="00ED5E68">
        <w:rPr>
          <w:rFonts w:ascii="Arial" w:hAnsi="Arial" w:cs="Arial"/>
        </w:rPr>
        <w:t xml:space="preserve">Children especially school children prefer the food and drink that tastes sweet, tasty, and colorful that is attractive, and also they prefer to taste in schools besides considered more practical also easier. The use of excessive food additives that are forbidden will be harmful to people who consume them </w:t>
      </w:r>
    </w:p>
    <w:p w:rsidR="00595DE7" w:rsidRPr="00ED5E68" w:rsidRDefault="00595DE7" w:rsidP="00595DE7">
      <w:pPr>
        <w:spacing w:line="240" w:lineRule="auto"/>
        <w:ind w:left="0" w:right="4" w:firstLine="425"/>
        <w:rPr>
          <w:rFonts w:ascii="Arial" w:hAnsi="Arial" w:cs="Arial"/>
        </w:rPr>
      </w:pPr>
      <w:r w:rsidRPr="00ED5E68">
        <w:rPr>
          <w:rFonts w:ascii="Arial" w:hAnsi="Arial" w:cs="Arial"/>
        </w:rPr>
        <w:t xml:space="preserve">This research aims to know the knowledge, and attitudes of elementary school students 040528 </w:t>
      </w:r>
      <w:proofErr w:type="spellStart"/>
      <w:r w:rsidRPr="00ED5E68">
        <w:rPr>
          <w:rFonts w:ascii="Arial" w:hAnsi="Arial" w:cs="Arial"/>
        </w:rPr>
        <w:t>Tigapanah</w:t>
      </w:r>
      <w:proofErr w:type="spellEnd"/>
      <w:r w:rsidRPr="00ED5E68">
        <w:rPr>
          <w:rFonts w:ascii="Arial" w:hAnsi="Arial" w:cs="Arial"/>
        </w:rPr>
        <w:t xml:space="preserve"> Village </w:t>
      </w:r>
      <w:proofErr w:type="spellStart"/>
      <w:r w:rsidRPr="00ED5E68">
        <w:rPr>
          <w:rFonts w:ascii="Arial" w:hAnsi="Arial" w:cs="Arial"/>
        </w:rPr>
        <w:t>Village</w:t>
      </w:r>
      <w:proofErr w:type="spellEnd"/>
      <w:r w:rsidRPr="00ED5E68">
        <w:rPr>
          <w:rFonts w:ascii="Arial" w:hAnsi="Arial" w:cs="Arial"/>
        </w:rPr>
        <w:t xml:space="preserve"> about food additives containing certain BTM which is preservative, sweetener, dye, flavoring and aroma. The study was conducted by spreading questionnaires on 65 respondents selected with random sampling techniques and presenting results in the form of frequency distribution tables.</w:t>
      </w:r>
    </w:p>
    <w:p w:rsidR="00595DE7" w:rsidRPr="00ED5E68" w:rsidRDefault="00595DE7" w:rsidP="00595DE7">
      <w:pPr>
        <w:spacing w:line="240" w:lineRule="auto"/>
        <w:ind w:left="0" w:right="4" w:firstLine="425"/>
        <w:rPr>
          <w:rFonts w:ascii="Arial" w:hAnsi="Arial" w:cs="Arial"/>
        </w:rPr>
      </w:pPr>
      <w:r w:rsidRPr="00ED5E68">
        <w:rPr>
          <w:rFonts w:ascii="Arial" w:hAnsi="Arial" w:cs="Arial"/>
        </w:rPr>
        <w:t xml:space="preserve">Results of the study showed that the knowledge of the category of respondents was more than 30 people (47.6%), 26 people (41.3%) In the category of </w:t>
      </w:r>
      <w:proofErr w:type="gramStart"/>
      <w:r w:rsidRPr="00ED5E68">
        <w:rPr>
          <w:rFonts w:ascii="Arial" w:hAnsi="Arial" w:cs="Arial"/>
        </w:rPr>
        <w:t>less,</w:t>
      </w:r>
      <w:proofErr w:type="gramEnd"/>
      <w:r w:rsidRPr="00ED5E68">
        <w:rPr>
          <w:rFonts w:ascii="Arial" w:hAnsi="Arial" w:cs="Arial"/>
        </w:rPr>
        <w:t xml:space="preserve"> and the lowest in the category of good is 7 people (11.1%). As for the attitude of respondents less good category is more than 44 people (66.7%) And the lowest in the good category is 21 people (33.3%).</w:t>
      </w:r>
    </w:p>
    <w:p w:rsidR="00595DE7" w:rsidRPr="00ED5E68" w:rsidRDefault="00595DE7" w:rsidP="00595DE7">
      <w:pPr>
        <w:spacing w:line="240" w:lineRule="auto"/>
        <w:ind w:left="0" w:right="4" w:firstLine="425"/>
        <w:rPr>
          <w:rFonts w:ascii="Arial" w:hAnsi="Arial" w:cs="Arial"/>
        </w:rPr>
      </w:pPr>
      <w:r w:rsidRPr="00ED5E68">
        <w:rPr>
          <w:rFonts w:ascii="Arial" w:hAnsi="Arial" w:cs="Arial"/>
        </w:rPr>
        <w:t xml:space="preserve">Therefore, researchers suggest to the school to partner with the </w:t>
      </w:r>
      <w:r>
        <w:rPr>
          <w:rFonts w:ascii="Arial" w:hAnsi="Arial" w:cs="Arial"/>
        </w:rPr>
        <w:t xml:space="preserve">clinic </w:t>
      </w:r>
      <w:r w:rsidRPr="00ED5E68">
        <w:rPr>
          <w:rFonts w:ascii="Arial" w:hAnsi="Arial" w:cs="Arial"/>
        </w:rPr>
        <w:t>for counseling and to provide information about food and beverages that are in the BTM and their dangers to the students. In addition it is expected to students to be more selective in choosing the food to be consumed.</w:t>
      </w:r>
    </w:p>
    <w:p w:rsidR="00595DE7" w:rsidRPr="00ED5E68" w:rsidRDefault="00595DE7" w:rsidP="00595DE7">
      <w:pPr>
        <w:spacing w:line="240" w:lineRule="auto"/>
        <w:ind w:right="4"/>
        <w:rPr>
          <w:rFonts w:ascii="Arial" w:hAnsi="Arial" w:cs="Arial"/>
        </w:rPr>
      </w:pPr>
    </w:p>
    <w:p w:rsidR="00595DE7" w:rsidRPr="00ED5E68" w:rsidRDefault="00595DE7" w:rsidP="00595DE7">
      <w:pPr>
        <w:spacing w:line="240" w:lineRule="auto"/>
        <w:ind w:right="4"/>
        <w:rPr>
          <w:rFonts w:ascii="Arial" w:hAnsi="Arial" w:cs="Arial"/>
          <w:b/>
        </w:rPr>
      </w:pPr>
      <w:r w:rsidRPr="00ED5E68">
        <w:rPr>
          <w:rFonts w:ascii="Arial" w:hAnsi="Arial" w:cs="Arial"/>
          <w:b/>
        </w:rPr>
        <w:t>Keywords: knowledge, attitude and food additives (BTM) and Hawker</w:t>
      </w:r>
    </w:p>
    <w:p w:rsidR="00595DE7" w:rsidRDefault="00595DE7" w:rsidP="00595DE7">
      <w:pPr>
        <w:spacing w:line="240" w:lineRule="auto"/>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rPr>
          <w:rFonts w:ascii="Arial" w:hAnsi="Arial" w:cs="Arial"/>
          <w:b/>
        </w:rPr>
      </w:pPr>
    </w:p>
    <w:p w:rsidR="00595DE7" w:rsidRDefault="00595DE7" w:rsidP="00595DE7">
      <w:pPr>
        <w:spacing w:line="240" w:lineRule="auto"/>
        <w:ind w:left="0" w:firstLine="0"/>
        <w:rPr>
          <w:rFonts w:ascii="Arial" w:hAnsi="Arial" w:cs="Arial"/>
          <w:b/>
        </w:rPr>
      </w:pPr>
    </w:p>
    <w:p w:rsidR="008C081F" w:rsidRDefault="008C081F"/>
    <w:sectPr w:rsidR="008C081F" w:rsidSect="00595DE7">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95DE7"/>
    <w:rsid w:val="001B3356"/>
    <w:rsid w:val="002541A7"/>
    <w:rsid w:val="00595DE7"/>
    <w:rsid w:val="008C081F"/>
    <w:rsid w:val="00B1628E"/>
    <w:rsid w:val="00B6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DE7"/>
    <w:pPr>
      <w:ind w:left="425" w:hanging="42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2019-08-19T03:05:00Z</dcterms:created>
  <dcterms:modified xsi:type="dcterms:W3CDTF">2019-08-19T03:07:00Z</dcterms:modified>
</cp:coreProperties>
</file>