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8C1" w:rsidRPr="004B1207" w:rsidRDefault="000808C1" w:rsidP="000808C1">
      <w:pPr>
        <w:jc w:val="center"/>
        <w:rPr>
          <w:rFonts w:ascii="Arial" w:hAnsi="Arial" w:cs="Arial"/>
          <w:b/>
        </w:rPr>
      </w:pPr>
      <w:r w:rsidRPr="004B1207">
        <w:rPr>
          <w:rFonts w:ascii="Arial" w:hAnsi="Arial" w:cs="Arial"/>
          <w:b/>
        </w:rPr>
        <w:t>BAB I</w:t>
      </w:r>
    </w:p>
    <w:p w:rsidR="000808C1" w:rsidRPr="004B1207" w:rsidRDefault="000808C1" w:rsidP="000808C1">
      <w:pPr>
        <w:spacing w:line="360" w:lineRule="auto"/>
        <w:jc w:val="center"/>
        <w:rPr>
          <w:rFonts w:ascii="Arial" w:hAnsi="Arial" w:cs="Arial"/>
          <w:b/>
        </w:rPr>
      </w:pPr>
      <w:r w:rsidRPr="004B1207">
        <w:rPr>
          <w:rFonts w:ascii="Arial" w:hAnsi="Arial" w:cs="Arial"/>
          <w:b/>
        </w:rPr>
        <w:t>PENDAHULUAN</w:t>
      </w:r>
    </w:p>
    <w:p w:rsidR="000808C1" w:rsidRPr="004B1207" w:rsidRDefault="000808C1" w:rsidP="000808C1">
      <w:pPr>
        <w:spacing w:line="480" w:lineRule="auto"/>
        <w:jc w:val="center"/>
        <w:rPr>
          <w:rFonts w:ascii="Arial" w:hAnsi="Arial" w:cs="Arial"/>
          <w:b/>
          <w:sz w:val="28"/>
          <w:szCs w:val="28"/>
        </w:rPr>
      </w:pPr>
    </w:p>
    <w:p w:rsidR="000808C1" w:rsidRPr="0014178C" w:rsidRDefault="000808C1" w:rsidP="000808C1">
      <w:pPr>
        <w:pStyle w:val="ListParagraph"/>
        <w:numPr>
          <w:ilvl w:val="1"/>
          <w:numId w:val="18"/>
        </w:numPr>
        <w:spacing w:after="0" w:line="360" w:lineRule="auto"/>
        <w:ind w:left="567" w:hanging="567"/>
        <w:jc w:val="both"/>
        <w:rPr>
          <w:rFonts w:ascii="Arial" w:hAnsi="Arial" w:cs="Arial"/>
          <w:sz w:val="24"/>
          <w:szCs w:val="24"/>
        </w:rPr>
      </w:pPr>
      <w:r w:rsidRPr="006D16AA">
        <w:rPr>
          <w:rFonts w:ascii="Arial" w:hAnsi="Arial" w:cs="Arial"/>
          <w:b/>
          <w:bCs/>
          <w:sz w:val="24"/>
          <w:szCs w:val="24"/>
        </w:rPr>
        <w:t>Latar Belakang</w:t>
      </w:r>
    </w:p>
    <w:p w:rsidR="000808C1" w:rsidRPr="006E6A14" w:rsidRDefault="000808C1" w:rsidP="000808C1">
      <w:pPr>
        <w:spacing w:line="360" w:lineRule="auto"/>
        <w:ind w:firstLine="360"/>
        <w:contextualSpacing/>
        <w:jc w:val="both"/>
        <w:rPr>
          <w:rFonts w:ascii="Arial" w:hAnsi="Arial" w:cs="Arial"/>
          <w:sz w:val="22"/>
          <w:szCs w:val="22"/>
        </w:rPr>
      </w:pPr>
      <w:r w:rsidRPr="006E6A14">
        <w:rPr>
          <w:rFonts w:ascii="Arial" w:hAnsi="Arial" w:cs="Arial"/>
          <w:i/>
          <w:sz w:val="22"/>
          <w:szCs w:val="22"/>
        </w:rPr>
        <w:t>United Nations Fund for Population Activities</w:t>
      </w:r>
      <w:r w:rsidRPr="006E6A14">
        <w:rPr>
          <w:rFonts w:ascii="Arial" w:hAnsi="Arial" w:cs="Arial"/>
          <w:sz w:val="22"/>
          <w:szCs w:val="22"/>
        </w:rPr>
        <w:t xml:space="preserve"> (UNFPA), menyebutkan bahwa penduduk dunia sebanyak enam milyar jiwa pada tahun 2000, sedangkan pada tahun 2010, jumlahnya telah mencapai tujuh milyar jiwa. Berdasarkan data yang dikutip dari organisasi </w:t>
      </w:r>
      <w:r w:rsidRPr="006E6A14">
        <w:rPr>
          <w:rFonts w:ascii="Arial" w:hAnsi="Arial" w:cs="Arial"/>
          <w:i/>
          <w:sz w:val="22"/>
          <w:szCs w:val="22"/>
        </w:rPr>
        <w:t>Perserikatan Bangsa-Bangsa</w:t>
      </w:r>
      <w:r w:rsidRPr="006E6A14">
        <w:rPr>
          <w:rFonts w:ascii="Arial" w:hAnsi="Arial" w:cs="Arial"/>
          <w:sz w:val="22"/>
          <w:szCs w:val="22"/>
        </w:rPr>
        <w:t xml:space="preserve"> (PBB), pada tahun 2025, penduduk Indonesia diperkirakan akan mencapai angka 263 juta jiwa. Selanjutnya, pada tahun 2050, PBB memperkirakan penduduk Indonesia akan mencapai 288 juta jiwa. (Widyasari, 2010)</w:t>
      </w:r>
    </w:p>
    <w:p w:rsidR="000808C1" w:rsidRPr="006E6A14" w:rsidRDefault="000808C1" w:rsidP="000808C1">
      <w:pPr>
        <w:pStyle w:val="ListParagraph"/>
        <w:spacing w:after="0" w:line="360" w:lineRule="auto"/>
        <w:ind w:left="0" w:firstLine="567"/>
        <w:jc w:val="both"/>
        <w:rPr>
          <w:rFonts w:ascii="Arial" w:hAnsi="Arial" w:cs="Arial"/>
        </w:rPr>
      </w:pPr>
      <w:r w:rsidRPr="006E6A14">
        <w:rPr>
          <w:rFonts w:ascii="Arial" w:hAnsi="Arial" w:cs="Arial"/>
        </w:rPr>
        <w:t>Sebagai salah satu negara berkembang, Indonesia juga tidak luput dari masalah kependudukan. Secara garis besar, masalah utama di bidang kependudukan yang dihadapi Indonesia, yaitu jumlah penduduk yang besar. Jumlah penduduk Indonesia berada pada urutan keempat dunia yakni mencapai angka 215, 27 juta jiwa setelah Cina 1,306 milyar  jiwa, India 1,068 milyar jiwa dan Amerika Serikat 295 juta jiwa. (Sahdina, 2010).</w:t>
      </w:r>
    </w:p>
    <w:p w:rsidR="000808C1" w:rsidRPr="006E6A14" w:rsidRDefault="000808C1" w:rsidP="000808C1">
      <w:pPr>
        <w:pStyle w:val="ListParagraph"/>
        <w:spacing w:after="0" w:line="360" w:lineRule="auto"/>
        <w:ind w:left="0" w:firstLine="567"/>
        <w:jc w:val="both"/>
        <w:rPr>
          <w:rFonts w:ascii="Arial" w:eastAsia="Times New Roman" w:hAnsi="Arial" w:cs="Arial"/>
        </w:rPr>
      </w:pPr>
      <w:r w:rsidRPr="006E6A14">
        <w:rPr>
          <w:rFonts w:ascii="Arial" w:eastAsia="Times New Roman" w:hAnsi="Arial" w:cs="Arial"/>
        </w:rPr>
        <w:t>Menurut data sementara Perkumpulan Keluarga Berencana Indonesia (PKBI)Februari 2004, pil KB menduduki peringkat pertama, bersama-sama dengan KB suntik, dengan nilai rata-rata 25 persen dari total 12.591 peserta KB baru. Sedang menurut data nasional di Indonesia hingga Februari 2003, pil KB menduduki tempat kedua pilihan akseptor sebanyak 34,57 persen dari 652.562 peserta KB (KORAN TEMPO,2008).</w:t>
      </w:r>
    </w:p>
    <w:p w:rsidR="000808C1" w:rsidRPr="006E6A14" w:rsidRDefault="000808C1" w:rsidP="000808C1">
      <w:pPr>
        <w:pStyle w:val="ListParagraph"/>
        <w:spacing w:after="0" w:line="360" w:lineRule="auto"/>
        <w:ind w:left="0" w:firstLine="567"/>
        <w:jc w:val="both"/>
        <w:rPr>
          <w:rFonts w:ascii="Arial" w:hAnsi="Arial" w:cs="Arial"/>
        </w:rPr>
      </w:pPr>
      <w:r w:rsidRPr="006E6A14">
        <w:rPr>
          <w:rFonts w:ascii="Arial" w:eastAsia="Times New Roman" w:hAnsi="Arial" w:cs="Arial"/>
        </w:rPr>
        <w:t>Pil KB kombinasi bila dipakai dengan benar dan teratur, kegagalannya sangat kecil yakni 0.1 kehamilan pada 100 wanita pemakai /tahun pertama pemakaian ( 1:1000) Dalam pemakaian sehari-hari karena faktor kesalahan manusia (lupa), maka kegagalannya dapat menjadi 6-8 kehamilan / 100 wanita pemakai / tahun pemakaian (Krisnadi,2008).</w:t>
      </w:r>
    </w:p>
    <w:p w:rsidR="000808C1" w:rsidRPr="006E6A14" w:rsidRDefault="000808C1" w:rsidP="000808C1">
      <w:pPr>
        <w:pStyle w:val="ListParagraph"/>
        <w:spacing w:after="0" w:line="360" w:lineRule="auto"/>
        <w:ind w:left="0" w:firstLine="567"/>
        <w:jc w:val="both"/>
        <w:rPr>
          <w:rFonts w:ascii="Arial" w:hAnsi="Arial" w:cs="Arial"/>
        </w:rPr>
      </w:pPr>
      <w:r w:rsidRPr="006E6A14">
        <w:rPr>
          <w:rFonts w:ascii="Arial" w:hAnsi="Arial" w:cs="Arial"/>
        </w:rPr>
        <w:t>Hal ini tidak hanya terbatasnya metode yang tersedia tetapi juga oleh ketidaktahuan mereka tentang persyaratan dan keamanan metode kontrasepsi tersebut. Berbagai potensi, konsekuensi kegagalan atau kehamilan yang tidak diinginkan, besar keluarga yang direncanakan, persetujuan pasangan (Saifuddin, 2009 ).</w:t>
      </w:r>
    </w:p>
    <w:p w:rsidR="000808C1" w:rsidRPr="006E6A14" w:rsidRDefault="000808C1" w:rsidP="000808C1">
      <w:pPr>
        <w:spacing w:line="360" w:lineRule="auto"/>
        <w:ind w:firstLine="720"/>
        <w:jc w:val="both"/>
        <w:rPr>
          <w:rFonts w:ascii="Arial" w:hAnsi="Arial" w:cs="Arial"/>
          <w:b/>
          <w:sz w:val="22"/>
          <w:szCs w:val="22"/>
        </w:rPr>
      </w:pPr>
      <w:r w:rsidRPr="006E6A14">
        <w:rPr>
          <w:rFonts w:ascii="Arial" w:hAnsi="Arial" w:cs="Arial"/>
          <w:sz w:val="22"/>
          <w:szCs w:val="22"/>
        </w:rPr>
        <w:lastRenderedPageBreak/>
        <w:t xml:space="preserve">Berdasarkan Survei Demografi dan Kesehatan Indonesia 2008 - 2009 kontrasepsi terdiri dari suntik 46,1%, pil 21,9%, IUD 10,3%, susuk 7,1%; tubektomi 3,70%, vasektomi 0,40%. Dan pemakaian alat kontrasepsi aktif pada tahun 2003 adalah KB suntik sebesar 64,60%, KB pil 17,20%, IUD 8,30%,  KB susuk 5,20%, MOW 3,80%, MOP 0,20%, lain-lain 0,70%; </w:t>
      </w:r>
      <w:r w:rsidRPr="006E6A14">
        <w:rPr>
          <w:rFonts w:ascii="Arial" w:hAnsi="Arial" w:cs="Arial"/>
          <w:color w:val="000000"/>
          <w:sz w:val="22"/>
          <w:szCs w:val="22"/>
        </w:rPr>
        <w:t>(Iswarawati, 2009</w:t>
      </w:r>
      <w:r w:rsidRPr="006E6A14">
        <w:rPr>
          <w:rFonts w:ascii="Arial" w:hAnsi="Arial" w:cs="Arial"/>
          <w:b/>
          <w:sz w:val="22"/>
          <w:szCs w:val="22"/>
        </w:rPr>
        <w:t xml:space="preserve">). </w:t>
      </w:r>
    </w:p>
    <w:p w:rsidR="000808C1" w:rsidRPr="006E6A14" w:rsidRDefault="000808C1" w:rsidP="000808C1">
      <w:pPr>
        <w:autoSpaceDE w:val="0"/>
        <w:autoSpaceDN w:val="0"/>
        <w:adjustRightInd w:val="0"/>
        <w:spacing w:line="360" w:lineRule="auto"/>
        <w:ind w:firstLine="720"/>
        <w:jc w:val="both"/>
        <w:rPr>
          <w:rFonts w:ascii="Arial" w:hAnsi="Arial" w:cs="Arial"/>
          <w:color w:val="FF0000"/>
          <w:sz w:val="22"/>
          <w:szCs w:val="22"/>
        </w:rPr>
      </w:pPr>
      <w:r w:rsidRPr="006E6A14">
        <w:rPr>
          <w:rFonts w:ascii="Arial" w:hAnsi="Arial" w:cs="Arial"/>
          <w:sz w:val="22"/>
          <w:szCs w:val="22"/>
        </w:rPr>
        <w:t xml:space="preserve">Penyebab kegagalan akseptor pil KB adalah ketidakpatuhan  akseptor itu sendiri. Terlihat terjadinya peningkatan  kegagalan pemakaian kontrasepsi pil dari (3,2%) tahun 2008 menjadi (4,6%) tahun 2009 (Okviana, 2009). Hasil Penelitian Denik Okviana (2009) di Puskesmas Ponjong II Gunung Kidul Yogyakarta Tahun 2009 menyatakan tingkat kepatuhan minum pil dengan kategori patuh sebanyak 3 orang (5 %) dan tidak patuh sebanyak 57 orang (95%). </w:t>
      </w:r>
    </w:p>
    <w:p w:rsidR="000808C1" w:rsidRPr="006E6A14" w:rsidRDefault="000808C1" w:rsidP="000808C1">
      <w:pPr>
        <w:autoSpaceDE w:val="0"/>
        <w:autoSpaceDN w:val="0"/>
        <w:adjustRightInd w:val="0"/>
        <w:spacing w:line="360" w:lineRule="auto"/>
        <w:ind w:firstLine="720"/>
        <w:jc w:val="both"/>
        <w:rPr>
          <w:rFonts w:ascii="Arial" w:hAnsi="Arial" w:cs="Arial"/>
          <w:sz w:val="22"/>
          <w:szCs w:val="22"/>
        </w:rPr>
      </w:pPr>
      <w:r w:rsidRPr="006E6A14">
        <w:rPr>
          <w:rFonts w:ascii="Arial" w:hAnsi="Arial" w:cs="Arial"/>
          <w:sz w:val="22"/>
          <w:szCs w:val="22"/>
        </w:rPr>
        <w:t>Pada dasarnya kurang berhasil pil KB dipengaruhi oleh pendidikan, pekerjaan, tingkat pengetahuan ibu, sikap, jumlah anak, dukungan suami (Notoatmodjo, 2003). Salah satu yang mempengaruhi kurangnya kepatuhan pemakaian KB suntik salah satunya tingkat pengetahuan ibu, sikap dan faktor pendukung lainnya, dimana sikap yang positif tentang KB diperlukan pengetahuan yang baik. Penelitian Wahyu (2011) menyatakan terdapat hubungan tingkat pengetahuan akseptor KB tentang kontrasepsi pil oral kombinasi dengan kepatuhan waktu minum pil di Puskesmas Sibela Mojongsono.</w:t>
      </w:r>
    </w:p>
    <w:p w:rsidR="000808C1" w:rsidRPr="006E6A14" w:rsidRDefault="000808C1" w:rsidP="000808C1">
      <w:pPr>
        <w:spacing w:line="360" w:lineRule="auto"/>
        <w:ind w:firstLine="720"/>
        <w:jc w:val="both"/>
        <w:rPr>
          <w:rFonts w:ascii="Arial" w:hAnsi="Arial" w:cs="Arial"/>
          <w:sz w:val="22"/>
          <w:szCs w:val="22"/>
        </w:rPr>
      </w:pPr>
      <w:r w:rsidRPr="006E6A14">
        <w:rPr>
          <w:rFonts w:ascii="Arial" w:hAnsi="Arial" w:cs="Arial"/>
          <w:sz w:val="22"/>
          <w:szCs w:val="22"/>
        </w:rPr>
        <w:t>Solusi untuk meningkatkan kepatuhan akseptor pil KB dan menurunkan tingkat kegagalan penggunaan Pil KB adalah dengan memberikan informasi yang efektif seperti konseling kepada para penggunan pil KB. Konseling tersebut bertujuan untuk memberikan informasi mengenai cara kerja dari pil, cara mengkonsumsi pil, jelaskan efek samping yang mungkin terjadi, meminta pasien mengulangi informasi yang penting, untuk menyakinkan bahwa ia mengerti apa yang telah dibicarakan (Speroff. L &amp; Darney. P, 2003).</w:t>
      </w:r>
    </w:p>
    <w:p w:rsidR="000808C1" w:rsidRPr="006E6A14" w:rsidRDefault="000808C1" w:rsidP="000808C1">
      <w:pPr>
        <w:spacing w:line="360" w:lineRule="auto"/>
        <w:ind w:firstLine="720"/>
        <w:jc w:val="both"/>
        <w:rPr>
          <w:rFonts w:ascii="Arial" w:hAnsi="Arial" w:cs="Arial"/>
          <w:sz w:val="22"/>
          <w:szCs w:val="22"/>
        </w:rPr>
      </w:pPr>
      <w:r w:rsidRPr="006E6A14">
        <w:rPr>
          <w:rFonts w:ascii="Arial" w:hAnsi="Arial" w:cs="Arial"/>
          <w:sz w:val="22"/>
          <w:szCs w:val="22"/>
        </w:rPr>
        <w:t xml:space="preserve">Berdasarkan survey awal yang di lakukan oleh peneliti, diperoleh data dari Praktek Bidan Lista didapatkan jumlah akseptor KB pada bulan Februari-Mei  tahun 2013 sebanyak 159 akseptor dengan data sebagai berikut: KB pil 68 akseptor (42,7%) , KB suntik 50 akseptor (31,4%),  KB implant 15 (9,4%), KB IUD 20 akseptor (12,5%),kondom 7 (4,4%). </w:t>
      </w:r>
    </w:p>
    <w:p w:rsidR="000808C1" w:rsidRPr="006E6A14" w:rsidRDefault="000808C1" w:rsidP="000808C1">
      <w:pPr>
        <w:spacing w:line="360" w:lineRule="auto"/>
        <w:ind w:firstLine="720"/>
        <w:jc w:val="both"/>
        <w:rPr>
          <w:rFonts w:ascii="Arial" w:hAnsi="Arial" w:cs="Arial"/>
          <w:b/>
          <w:sz w:val="22"/>
          <w:szCs w:val="22"/>
        </w:rPr>
      </w:pPr>
      <w:r w:rsidRPr="006E6A14">
        <w:rPr>
          <w:rFonts w:ascii="Arial" w:hAnsi="Arial" w:cs="Arial"/>
          <w:sz w:val="22"/>
          <w:szCs w:val="22"/>
        </w:rPr>
        <w:lastRenderedPageBreak/>
        <w:t xml:space="preserve">Dari latar belakang di atas maka peneliti tertarik untuk mengangkat judul penelitian tentang hubungan </w:t>
      </w:r>
      <w:r w:rsidRPr="006E6A14">
        <w:rPr>
          <w:rFonts w:ascii="Arial" w:hAnsi="Arial" w:cs="Arial"/>
          <w:iCs/>
          <w:sz w:val="22"/>
          <w:szCs w:val="22"/>
        </w:rPr>
        <w:t>pengetahuan akseptor KB Pil dengan kepatuhan akseptor dalam mengkomsumsi KB Pil</w:t>
      </w:r>
      <w:r w:rsidRPr="006E6A14">
        <w:rPr>
          <w:rFonts w:ascii="Arial" w:hAnsi="Arial" w:cs="Arial"/>
          <w:b/>
          <w:sz w:val="22"/>
          <w:szCs w:val="22"/>
        </w:rPr>
        <w:t>.</w:t>
      </w:r>
    </w:p>
    <w:p w:rsidR="000808C1" w:rsidRPr="006E6A14" w:rsidRDefault="000808C1" w:rsidP="000808C1">
      <w:pPr>
        <w:spacing w:line="480" w:lineRule="auto"/>
        <w:ind w:firstLine="720"/>
        <w:jc w:val="both"/>
        <w:rPr>
          <w:rFonts w:ascii="Arial" w:hAnsi="Arial" w:cs="Arial"/>
          <w:b/>
          <w:sz w:val="22"/>
          <w:szCs w:val="22"/>
        </w:rPr>
      </w:pPr>
    </w:p>
    <w:p w:rsidR="000808C1" w:rsidRPr="006D16AA" w:rsidRDefault="000808C1" w:rsidP="000808C1">
      <w:pPr>
        <w:pStyle w:val="ListParagraph"/>
        <w:numPr>
          <w:ilvl w:val="1"/>
          <w:numId w:val="18"/>
        </w:numPr>
        <w:spacing w:after="0" w:line="360" w:lineRule="auto"/>
        <w:ind w:left="567" w:hanging="567"/>
        <w:jc w:val="both"/>
        <w:rPr>
          <w:rFonts w:ascii="Arial" w:hAnsi="Arial" w:cs="Arial"/>
          <w:b/>
          <w:bCs/>
          <w:sz w:val="24"/>
          <w:szCs w:val="24"/>
        </w:rPr>
      </w:pPr>
      <w:r w:rsidRPr="006D16AA">
        <w:rPr>
          <w:rFonts w:ascii="Arial" w:hAnsi="Arial" w:cs="Arial"/>
          <w:b/>
          <w:bCs/>
          <w:sz w:val="24"/>
          <w:szCs w:val="24"/>
        </w:rPr>
        <w:t>Perumusan Masalah</w:t>
      </w:r>
    </w:p>
    <w:p w:rsidR="000808C1" w:rsidRPr="006E6A14" w:rsidRDefault="000808C1" w:rsidP="000808C1">
      <w:pPr>
        <w:spacing w:line="360" w:lineRule="auto"/>
        <w:ind w:firstLine="720"/>
        <w:jc w:val="both"/>
        <w:rPr>
          <w:rFonts w:ascii="Arial" w:hAnsi="Arial" w:cs="Arial"/>
          <w:sz w:val="22"/>
          <w:szCs w:val="22"/>
        </w:rPr>
      </w:pPr>
      <w:r w:rsidRPr="006E6A14">
        <w:rPr>
          <w:rFonts w:ascii="Arial" w:hAnsi="Arial" w:cs="Arial"/>
          <w:sz w:val="22"/>
          <w:szCs w:val="22"/>
        </w:rPr>
        <w:t xml:space="preserve">Apakah ada </w:t>
      </w:r>
      <w:r w:rsidRPr="006E6A14">
        <w:rPr>
          <w:rFonts w:ascii="Arial" w:hAnsi="Arial" w:cs="Arial"/>
          <w:iCs/>
          <w:sz w:val="22"/>
          <w:szCs w:val="22"/>
        </w:rPr>
        <w:t>hubungan antara pengetahuan akseptor KB pil dengan kepatuhan akseptor dalam mengkomsumsi pil KB</w:t>
      </w:r>
      <w:r w:rsidRPr="006E6A14">
        <w:rPr>
          <w:rFonts w:ascii="Arial" w:hAnsi="Arial" w:cs="Arial"/>
          <w:sz w:val="22"/>
          <w:szCs w:val="22"/>
        </w:rPr>
        <w:t>? Di klinik Lista Purnamasari Klambir V Kecamatan Hamparan Perak.</w:t>
      </w:r>
    </w:p>
    <w:p w:rsidR="000808C1" w:rsidRDefault="000808C1" w:rsidP="000808C1">
      <w:pPr>
        <w:spacing w:line="480" w:lineRule="auto"/>
        <w:ind w:firstLine="720"/>
        <w:jc w:val="both"/>
        <w:rPr>
          <w:rFonts w:ascii="Arial" w:hAnsi="Arial" w:cs="Arial"/>
        </w:rPr>
      </w:pPr>
    </w:p>
    <w:p w:rsidR="000808C1" w:rsidRPr="004B1207" w:rsidRDefault="000808C1" w:rsidP="000808C1">
      <w:pPr>
        <w:spacing w:line="480" w:lineRule="auto"/>
        <w:ind w:firstLine="720"/>
        <w:jc w:val="both"/>
        <w:rPr>
          <w:rFonts w:ascii="Arial" w:hAnsi="Arial" w:cs="Arial"/>
        </w:rPr>
      </w:pPr>
    </w:p>
    <w:p w:rsidR="000808C1" w:rsidRPr="006D16AA" w:rsidRDefault="000808C1" w:rsidP="000808C1">
      <w:pPr>
        <w:pStyle w:val="ListParagraph"/>
        <w:numPr>
          <w:ilvl w:val="1"/>
          <w:numId w:val="18"/>
        </w:numPr>
        <w:spacing w:after="0" w:line="360" w:lineRule="auto"/>
        <w:ind w:left="567" w:hanging="567"/>
        <w:jc w:val="both"/>
        <w:rPr>
          <w:rFonts w:ascii="Arial" w:hAnsi="Arial" w:cs="Arial"/>
          <w:sz w:val="24"/>
          <w:szCs w:val="24"/>
        </w:rPr>
      </w:pPr>
      <w:r w:rsidRPr="006D16AA">
        <w:rPr>
          <w:rFonts w:ascii="Arial" w:hAnsi="Arial" w:cs="Arial"/>
          <w:b/>
          <w:bCs/>
          <w:sz w:val="24"/>
          <w:szCs w:val="24"/>
        </w:rPr>
        <w:t>Tujuan Penelitian</w:t>
      </w:r>
    </w:p>
    <w:p w:rsidR="000808C1" w:rsidRPr="0014178C" w:rsidRDefault="000808C1" w:rsidP="000808C1">
      <w:pPr>
        <w:pStyle w:val="ListParagraph"/>
        <w:numPr>
          <w:ilvl w:val="2"/>
          <w:numId w:val="18"/>
        </w:numPr>
        <w:spacing w:after="0" w:line="360" w:lineRule="auto"/>
        <w:jc w:val="both"/>
        <w:rPr>
          <w:rFonts w:ascii="Arial" w:hAnsi="Arial" w:cs="Arial"/>
          <w:b/>
          <w:sz w:val="24"/>
          <w:szCs w:val="24"/>
        </w:rPr>
      </w:pPr>
      <w:r w:rsidRPr="006D16AA">
        <w:rPr>
          <w:rFonts w:ascii="Arial" w:hAnsi="Arial" w:cs="Arial"/>
          <w:b/>
        </w:rPr>
        <w:t xml:space="preserve"> </w:t>
      </w:r>
      <w:r w:rsidRPr="0014178C">
        <w:rPr>
          <w:rFonts w:ascii="Arial" w:hAnsi="Arial" w:cs="Arial"/>
          <w:b/>
          <w:sz w:val="24"/>
          <w:szCs w:val="24"/>
        </w:rPr>
        <w:t>Tujuan Umum</w:t>
      </w:r>
    </w:p>
    <w:p w:rsidR="000808C1" w:rsidRPr="006E6A14" w:rsidRDefault="000808C1" w:rsidP="000808C1">
      <w:pPr>
        <w:spacing w:line="360" w:lineRule="auto"/>
        <w:ind w:firstLine="720"/>
        <w:jc w:val="both"/>
        <w:rPr>
          <w:rFonts w:ascii="Arial" w:hAnsi="Arial" w:cs="Arial"/>
          <w:sz w:val="22"/>
          <w:szCs w:val="22"/>
        </w:rPr>
      </w:pPr>
      <w:r w:rsidRPr="006E6A14">
        <w:rPr>
          <w:rFonts w:ascii="Arial" w:hAnsi="Arial" w:cs="Arial"/>
          <w:sz w:val="22"/>
          <w:szCs w:val="22"/>
        </w:rPr>
        <w:t>Untuk mengetahui hubungan pengetahuan akseptor KB pil dengan kepatuhan akseptor dalam mengkonsumsi pil KB di klinik Lista Purnamasari Klambir V Kecamatan Hamparan Perak tahun 2013.</w:t>
      </w:r>
    </w:p>
    <w:p w:rsidR="000808C1" w:rsidRPr="004B1207" w:rsidRDefault="000808C1" w:rsidP="000808C1">
      <w:pPr>
        <w:spacing w:line="360" w:lineRule="auto"/>
        <w:ind w:firstLine="720"/>
        <w:jc w:val="both"/>
        <w:rPr>
          <w:rFonts w:ascii="Arial" w:hAnsi="Arial" w:cs="Arial"/>
        </w:rPr>
      </w:pPr>
    </w:p>
    <w:p w:rsidR="000808C1" w:rsidRPr="0014178C" w:rsidRDefault="000808C1" w:rsidP="000808C1">
      <w:pPr>
        <w:pStyle w:val="ListParagraph"/>
        <w:numPr>
          <w:ilvl w:val="2"/>
          <w:numId w:val="18"/>
        </w:numPr>
        <w:spacing w:after="0" w:line="360" w:lineRule="auto"/>
        <w:jc w:val="both"/>
        <w:rPr>
          <w:rFonts w:ascii="Arial" w:hAnsi="Arial" w:cs="Arial"/>
          <w:b/>
          <w:sz w:val="24"/>
          <w:szCs w:val="24"/>
        </w:rPr>
      </w:pPr>
      <w:r w:rsidRPr="006D16AA">
        <w:rPr>
          <w:rFonts w:ascii="Arial" w:hAnsi="Arial" w:cs="Arial"/>
          <w:b/>
        </w:rPr>
        <w:t xml:space="preserve"> </w:t>
      </w:r>
      <w:r w:rsidRPr="0014178C">
        <w:rPr>
          <w:rFonts w:ascii="Arial" w:hAnsi="Arial" w:cs="Arial"/>
          <w:b/>
          <w:sz w:val="24"/>
          <w:szCs w:val="24"/>
        </w:rPr>
        <w:t>Tujuan Khusus</w:t>
      </w:r>
    </w:p>
    <w:p w:rsidR="000808C1" w:rsidRPr="004B1207" w:rsidRDefault="000808C1" w:rsidP="000808C1">
      <w:pPr>
        <w:pStyle w:val="ListParagraph"/>
        <w:numPr>
          <w:ilvl w:val="0"/>
          <w:numId w:val="15"/>
        </w:numPr>
        <w:spacing w:after="0" w:line="360" w:lineRule="auto"/>
        <w:jc w:val="both"/>
        <w:rPr>
          <w:rFonts w:ascii="Arial" w:hAnsi="Arial" w:cs="Arial"/>
        </w:rPr>
      </w:pPr>
      <w:r w:rsidRPr="004B1207">
        <w:rPr>
          <w:rFonts w:ascii="Arial" w:hAnsi="Arial" w:cs="Arial"/>
        </w:rPr>
        <w:t>Mengidentifikasi pengetahuan akseptor tentang KB pil.</w:t>
      </w:r>
    </w:p>
    <w:p w:rsidR="000808C1" w:rsidRPr="004B1207" w:rsidRDefault="000808C1" w:rsidP="000808C1">
      <w:pPr>
        <w:pStyle w:val="ListParagraph"/>
        <w:numPr>
          <w:ilvl w:val="0"/>
          <w:numId w:val="15"/>
        </w:numPr>
        <w:spacing w:after="0" w:line="360" w:lineRule="auto"/>
        <w:jc w:val="both"/>
        <w:rPr>
          <w:rFonts w:ascii="Arial" w:hAnsi="Arial" w:cs="Arial"/>
        </w:rPr>
      </w:pPr>
      <w:r w:rsidRPr="004B1207">
        <w:rPr>
          <w:rFonts w:ascii="Arial" w:hAnsi="Arial" w:cs="Arial"/>
        </w:rPr>
        <w:t>Mengetahui tingkat kepatuhan akseptor dalam mengkonsumsi pil.</w:t>
      </w:r>
    </w:p>
    <w:p w:rsidR="000808C1" w:rsidRPr="004B1207" w:rsidRDefault="000808C1" w:rsidP="000808C1">
      <w:pPr>
        <w:pStyle w:val="ListParagraph"/>
        <w:numPr>
          <w:ilvl w:val="0"/>
          <w:numId w:val="15"/>
        </w:numPr>
        <w:spacing w:after="0" w:line="360" w:lineRule="auto"/>
        <w:jc w:val="both"/>
        <w:rPr>
          <w:rFonts w:ascii="Arial" w:hAnsi="Arial" w:cs="Arial"/>
        </w:rPr>
      </w:pPr>
      <w:r w:rsidRPr="004B1207">
        <w:rPr>
          <w:rFonts w:ascii="Arial" w:hAnsi="Arial" w:cs="Arial"/>
        </w:rPr>
        <w:t>Mengetahui hubungan pengetahuan akseptor KB pil dengan tingkat kepatuhan akseptor dalam mengkonsumsi KB pil.</w:t>
      </w:r>
    </w:p>
    <w:p w:rsidR="000808C1" w:rsidRPr="004B1207" w:rsidRDefault="000808C1" w:rsidP="000808C1">
      <w:pPr>
        <w:pStyle w:val="ListParagraph"/>
        <w:spacing w:after="0" w:line="480" w:lineRule="auto"/>
        <w:jc w:val="both"/>
        <w:rPr>
          <w:rFonts w:ascii="Arial" w:hAnsi="Arial" w:cs="Arial"/>
          <w:sz w:val="24"/>
          <w:szCs w:val="24"/>
        </w:rPr>
      </w:pPr>
    </w:p>
    <w:p w:rsidR="000808C1" w:rsidRPr="006D16AA" w:rsidRDefault="000808C1" w:rsidP="000808C1">
      <w:pPr>
        <w:pStyle w:val="ListParagraph"/>
        <w:numPr>
          <w:ilvl w:val="1"/>
          <w:numId w:val="19"/>
        </w:numPr>
        <w:spacing w:after="0" w:line="360" w:lineRule="auto"/>
        <w:ind w:left="567" w:hanging="567"/>
        <w:jc w:val="both"/>
        <w:rPr>
          <w:rFonts w:ascii="Arial" w:hAnsi="Arial" w:cs="Arial"/>
          <w:b/>
          <w:bCs/>
          <w:sz w:val="24"/>
          <w:szCs w:val="24"/>
        </w:rPr>
      </w:pPr>
      <w:r w:rsidRPr="006D16AA">
        <w:rPr>
          <w:rFonts w:ascii="Arial" w:hAnsi="Arial" w:cs="Arial"/>
          <w:b/>
          <w:bCs/>
          <w:sz w:val="24"/>
          <w:szCs w:val="24"/>
        </w:rPr>
        <w:t>Manfaat Penelitian</w:t>
      </w:r>
    </w:p>
    <w:p w:rsidR="000808C1" w:rsidRPr="0014178C" w:rsidRDefault="000808C1" w:rsidP="000808C1">
      <w:pPr>
        <w:pStyle w:val="ListParagraph"/>
        <w:numPr>
          <w:ilvl w:val="2"/>
          <w:numId w:val="19"/>
        </w:numPr>
        <w:spacing w:after="0" w:line="360" w:lineRule="auto"/>
        <w:jc w:val="both"/>
        <w:rPr>
          <w:rFonts w:ascii="Arial" w:hAnsi="Arial" w:cs="Arial"/>
          <w:b/>
          <w:bCs/>
          <w:sz w:val="24"/>
          <w:szCs w:val="24"/>
        </w:rPr>
      </w:pPr>
      <w:r w:rsidRPr="0014178C">
        <w:rPr>
          <w:rFonts w:ascii="Arial" w:hAnsi="Arial" w:cs="Arial"/>
          <w:b/>
          <w:bCs/>
          <w:sz w:val="24"/>
          <w:szCs w:val="24"/>
        </w:rPr>
        <w:t>Bagi Peneliti</w:t>
      </w:r>
    </w:p>
    <w:p w:rsidR="000808C1" w:rsidRPr="006E6A14" w:rsidRDefault="000808C1" w:rsidP="000808C1">
      <w:pPr>
        <w:pStyle w:val="ListParagraph"/>
        <w:spacing w:after="0" w:line="360" w:lineRule="auto"/>
        <w:jc w:val="both"/>
        <w:rPr>
          <w:rFonts w:ascii="Arial" w:hAnsi="Arial" w:cs="Arial"/>
          <w:bCs/>
        </w:rPr>
      </w:pPr>
      <w:r w:rsidRPr="006E6A14">
        <w:rPr>
          <w:rFonts w:ascii="Arial" w:hAnsi="Arial" w:cs="Arial"/>
          <w:bCs/>
        </w:rPr>
        <w:t>Sebagai penambah wawasan dan pengalaman serta mengaplikasikan ilmu mata kuliah metode penelitian dan keluarga berencana.</w:t>
      </w:r>
    </w:p>
    <w:p w:rsidR="000808C1" w:rsidRPr="0014178C" w:rsidRDefault="000808C1" w:rsidP="000808C1">
      <w:pPr>
        <w:pStyle w:val="ListParagraph"/>
        <w:spacing w:after="0" w:line="360" w:lineRule="auto"/>
        <w:jc w:val="both"/>
        <w:rPr>
          <w:rFonts w:ascii="Arial" w:hAnsi="Arial" w:cs="Arial"/>
          <w:bCs/>
          <w:sz w:val="24"/>
          <w:szCs w:val="24"/>
        </w:rPr>
      </w:pPr>
    </w:p>
    <w:p w:rsidR="000808C1" w:rsidRPr="0014178C" w:rsidRDefault="000808C1" w:rsidP="000808C1">
      <w:pPr>
        <w:pStyle w:val="ListParagraph"/>
        <w:numPr>
          <w:ilvl w:val="2"/>
          <w:numId w:val="19"/>
        </w:numPr>
        <w:spacing w:after="0" w:line="360" w:lineRule="auto"/>
        <w:jc w:val="both"/>
        <w:rPr>
          <w:rFonts w:ascii="Arial" w:hAnsi="Arial" w:cs="Arial"/>
          <w:b/>
          <w:bCs/>
          <w:sz w:val="24"/>
          <w:szCs w:val="24"/>
        </w:rPr>
      </w:pPr>
      <w:r w:rsidRPr="0014178C">
        <w:rPr>
          <w:rFonts w:ascii="Arial" w:hAnsi="Arial" w:cs="Arial"/>
          <w:b/>
          <w:sz w:val="24"/>
          <w:szCs w:val="24"/>
        </w:rPr>
        <w:t>Bagi Rumah Bersalin</w:t>
      </w:r>
    </w:p>
    <w:p w:rsidR="000808C1" w:rsidRPr="004B1207" w:rsidRDefault="000808C1" w:rsidP="000808C1">
      <w:pPr>
        <w:pStyle w:val="ListParagraph"/>
        <w:spacing w:after="0" w:line="360" w:lineRule="auto"/>
        <w:jc w:val="both"/>
        <w:rPr>
          <w:rFonts w:ascii="Arial" w:hAnsi="Arial" w:cs="Arial"/>
        </w:rPr>
      </w:pPr>
      <w:r w:rsidRPr="004B1207">
        <w:rPr>
          <w:rFonts w:ascii="Arial" w:hAnsi="Arial" w:cs="Arial"/>
        </w:rPr>
        <w:t>Sebagai bahan masukan atau informasi bagi klinik Lista dalam upaya meningkatkan kepatuhan akseptor dalam mengkonsumsi KB Pil.</w:t>
      </w:r>
    </w:p>
    <w:p w:rsidR="000808C1" w:rsidRPr="0014178C" w:rsidRDefault="000808C1" w:rsidP="000808C1">
      <w:pPr>
        <w:spacing w:line="360" w:lineRule="auto"/>
        <w:jc w:val="both"/>
        <w:rPr>
          <w:rFonts w:ascii="Arial" w:hAnsi="Arial" w:cs="Arial"/>
        </w:rPr>
      </w:pPr>
    </w:p>
    <w:p w:rsidR="000808C1" w:rsidRPr="0014178C" w:rsidRDefault="000808C1" w:rsidP="000808C1">
      <w:pPr>
        <w:pStyle w:val="ListParagraph"/>
        <w:numPr>
          <w:ilvl w:val="2"/>
          <w:numId w:val="19"/>
        </w:numPr>
        <w:spacing w:after="0" w:line="360" w:lineRule="auto"/>
        <w:jc w:val="both"/>
        <w:rPr>
          <w:rFonts w:ascii="Arial" w:hAnsi="Arial" w:cs="Arial"/>
          <w:b/>
          <w:sz w:val="24"/>
          <w:szCs w:val="24"/>
        </w:rPr>
      </w:pPr>
      <w:r w:rsidRPr="0014178C">
        <w:rPr>
          <w:rFonts w:ascii="Arial" w:hAnsi="Arial" w:cs="Arial"/>
          <w:b/>
          <w:sz w:val="24"/>
          <w:szCs w:val="24"/>
        </w:rPr>
        <w:lastRenderedPageBreak/>
        <w:t>Bagi intansi poltekkes kemenkes RI Medan</w:t>
      </w:r>
    </w:p>
    <w:p w:rsidR="000808C1" w:rsidRPr="004B1207" w:rsidRDefault="000808C1" w:rsidP="000808C1">
      <w:pPr>
        <w:pStyle w:val="ListParagraph"/>
        <w:spacing w:after="0" w:line="360" w:lineRule="auto"/>
        <w:jc w:val="both"/>
        <w:rPr>
          <w:rFonts w:ascii="Arial" w:hAnsi="Arial" w:cs="Arial"/>
        </w:rPr>
      </w:pPr>
      <w:r w:rsidRPr="004B1207">
        <w:rPr>
          <w:rFonts w:ascii="Arial" w:hAnsi="Arial" w:cs="Arial"/>
        </w:rPr>
        <w:t>Sebagai dokumentasi dan bahan bacaan di Perpustakaan Poltekkes Kemenkes RI Medan khususnya menambah wawasan bagi mahasiswi program studi DIII Kebidanan Medan.</w:t>
      </w:r>
    </w:p>
    <w:p w:rsidR="000808C1" w:rsidRPr="004B1207" w:rsidRDefault="000808C1" w:rsidP="000808C1">
      <w:pPr>
        <w:pStyle w:val="Default"/>
        <w:tabs>
          <w:tab w:val="left" w:pos="4950"/>
        </w:tabs>
        <w:spacing w:line="360" w:lineRule="auto"/>
        <w:rPr>
          <w:rFonts w:ascii="Arial" w:hAnsi="Arial" w:cs="Arial"/>
          <w:b/>
          <w:bCs/>
          <w:sz w:val="28"/>
          <w:szCs w:val="28"/>
          <w:lang w:val="en-US"/>
        </w:rPr>
      </w:pPr>
      <w:r w:rsidRPr="004B1207">
        <w:rPr>
          <w:rFonts w:ascii="Arial" w:hAnsi="Arial" w:cs="Arial"/>
          <w:b/>
          <w:bCs/>
          <w:sz w:val="28"/>
          <w:szCs w:val="28"/>
          <w:lang w:val="en-US"/>
        </w:rPr>
        <w:tab/>
      </w:r>
    </w:p>
    <w:p w:rsidR="000808C1" w:rsidRPr="004B1207" w:rsidRDefault="000808C1" w:rsidP="000808C1">
      <w:pPr>
        <w:pStyle w:val="Default"/>
        <w:tabs>
          <w:tab w:val="left" w:pos="4950"/>
        </w:tabs>
        <w:spacing w:line="360" w:lineRule="auto"/>
        <w:rPr>
          <w:rFonts w:ascii="Arial" w:hAnsi="Arial" w:cs="Arial"/>
          <w:b/>
          <w:bCs/>
          <w:sz w:val="28"/>
          <w:szCs w:val="28"/>
          <w:lang w:val="en-US"/>
        </w:rPr>
      </w:pPr>
    </w:p>
    <w:p w:rsidR="000808C1" w:rsidRPr="004B1207" w:rsidRDefault="000808C1" w:rsidP="000808C1">
      <w:pPr>
        <w:pStyle w:val="Default"/>
        <w:tabs>
          <w:tab w:val="left" w:pos="4950"/>
        </w:tabs>
        <w:spacing w:line="360" w:lineRule="auto"/>
        <w:rPr>
          <w:rFonts w:ascii="Arial" w:hAnsi="Arial" w:cs="Arial"/>
          <w:b/>
          <w:bCs/>
          <w:sz w:val="28"/>
          <w:szCs w:val="28"/>
          <w:lang w:val="en-US"/>
        </w:rPr>
      </w:pPr>
    </w:p>
    <w:p w:rsidR="000808C1" w:rsidRPr="004B1207" w:rsidRDefault="000808C1" w:rsidP="000808C1">
      <w:pPr>
        <w:pStyle w:val="Default"/>
        <w:tabs>
          <w:tab w:val="left" w:pos="4950"/>
        </w:tabs>
        <w:spacing w:line="360" w:lineRule="auto"/>
        <w:rPr>
          <w:rFonts w:ascii="Arial" w:hAnsi="Arial" w:cs="Arial"/>
          <w:b/>
          <w:bCs/>
          <w:sz w:val="28"/>
          <w:szCs w:val="28"/>
          <w:lang w:val="en-US"/>
        </w:rPr>
      </w:pPr>
    </w:p>
    <w:p w:rsidR="000808C1" w:rsidRPr="004B1207" w:rsidRDefault="000808C1" w:rsidP="000808C1">
      <w:pPr>
        <w:pStyle w:val="Default"/>
        <w:tabs>
          <w:tab w:val="left" w:pos="4950"/>
        </w:tabs>
        <w:spacing w:line="360" w:lineRule="auto"/>
        <w:rPr>
          <w:rFonts w:ascii="Arial" w:hAnsi="Arial" w:cs="Arial"/>
          <w:b/>
          <w:bCs/>
          <w:sz w:val="28"/>
          <w:szCs w:val="28"/>
          <w:lang w:val="en-US"/>
        </w:rPr>
      </w:pPr>
    </w:p>
    <w:p w:rsidR="000808C1" w:rsidRPr="004B1207" w:rsidRDefault="000808C1" w:rsidP="000808C1">
      <w:pPr>
        <w:pStyle w:val="Default"/>
        <w:tabs>
          <w:tab w:val="left" w:pos="4950"/>
        </w:tabs>
        <w:spacing w:line="360" w:lineRule="auto"/>
        <w:rPr>
          <w:rFonts w:ascii="Arial" w:hAnsi="Arial" w:cs="Arial"/>
          <w:b/>
          <w:bCs/>
          <w:sz w:val="28"/>
          <w:szCs w:val="28"/>
          <w:lang w:val="en-US"/>
        </w:rPr>
      </w:pPr>
    </w:p>
    <w:p w:rsidR="000808C1" w:rsidRPr="004B1207" w:rsidRDefault="000808C1" w:rsidP="000808C1">
      <w:pPr>
        <w:pStyle w:val="Default"/>
        <w:jc w:val="center"/>
        <w:rPr>
          <w:rFonts w:ascii="Arial" w:hAnsi="Arial" w:cs="Arial"/>
          <w:b/>
          <w:bCs/>
          <w:lang w:val="en-US"/>
        </w:rPr>
      </w:pPr>
      <w:r w:rsidRPr="004B1207">
        <w:rPr>
          <w:rFonts w:ascii="Arial" w:hAnsi="Arial" w:cs="Arial"/>
          <w:b/>
          <w:bCs/>
        </w:rPr>
        <w:t xml:space="preserve">BAB </w:t>
      </w:r>
      <w:r w:rsidRPr="004B1207">
        <w:rPr>
          <w:rFonts w:ascii="Arial" w:hAnsi="Arial" w:cs="Arial"/>
          <w:b/>
          <w:bCs/>
          <w:lang w:val="en-US"/>
        </w:rPr>
        <w:t>II</w:t>
      </w:r>
    </w:p>
    <w:p w:rsidR="000808C1" w:rsidRPr="004B1207" w:rsidRDefault="000808C1" w:rsidP="000808C1">
      <w:pPr>
        <w:pStyle w:val="Default"/>
        <w:spacing w:line="360" w:lineRule="auto"/>
        <w:jc w:val="center"/>
        <w:rPr>
          <w:rFonts w:ascii="Arial" w:hAnsi="Arial" w:cs="Arial"/>
          <w:b/>
          <w:bCs/>
          <w:lang w:val="en-US"/>
        </w:rPr>
      </w:pPr>
      <w:r w:rsidRPr="004B1207">
        <w:rPr>
          <w:rFonts w:ascii="Arial" w:hAnsi="Arial" w:cs="Arial"/>
          <w:b/>
          <w:bCs/>
        </w:rPr>
        <w:t>TINJAUAN PUSTAKA</w:t>
      </w:r>
    </w:p>
    <w:p w:rsidR="000808C1" w:rsidRPr="004B1207" w:rsidRDefault="000808C1" w:rsidP="000808C1">
      <w:pPr>
        <w:pStyle w:val="Default"/>
        <w:spacing w:line="360" w:lineRule="auto"/>
        <w:ind w:left="360"/>
        <w:jc w:val="center"/>
        <w:rPr>
          <w:rFonts w:ascii="Arial" w:hAnsi="Arial" w:cs="Arial"/>
          <w:b/>
          <w:bCs/>
          <w:sz w:val="28"/>
          <w:szCs w:val="28"/>
          <w:lang w:val="en-US"/>
        </w:rPr>
      </w:pPr>
    </w:p>
    <w:p w:rsidR="000808C1" w:rsidRPr="004B1207" w:rsidRDefault="000808C1" w:rsidP="000808C1">
      <w:pPr>
        <w:pStyle w:val="Default"/>
        <w:numPr>
          <w:ilvl w:val="1"/>
          <w:numId w:val="20"/>
        </w:numPr>
        <w:spacing w:line="360" w:lineRule="auto"/>
        <w:ind w:left="567" w:hanging="567"/>
        <w:jc w:val="both"/>
        <w:rPr>
          <w:rFonts w:ascii="Arial" w:hAnsi="Arial" w:cs="Arial"/>
          <w:b/>
          <w:bCs/>
          <w:szCs w:val="22"/>
        </w:rPr>
      </w:pPr>
      <w:r w:rsidRPr="004B1207">
        <w:rPr>
          <w:rFonts w:ascii="Arial" w:hAnsi="Arial" w:cs="Arial"/>
          <w:b/>
          <w:bCs/>
          <w:szCs w:val="22"/>
        </w:rPr>
        <w:t>Pengertian KB</w:t>
      </w:r>
    </w:p>
    <w:p w:rsidR="000808C1" w:rsidRPr="006E6A14" w:rsidRDefault="000808C1" w:rsidP="000808C1">
      <w:pPr>
        <w:tabs>
          <w:tab w:val="left" w:pos="0"/>
          <w:tab w:val="left" w:pos="720"/>
          <w:tab w:val="left" w:pos="1080"/>
          <w:tab w:val="left" w:pos="1309"/>
        </w:tabs>
        <w:spacing w:line="360" w:lineRule="auto"/>
        <w:jc w:val="both"/>
        <w:rPr>
          <w:rFonts w:ascii="Arial" w:hAnsi="Arial" w:cs="Arial"/>
          <w:sz w:val="22"/>
          <w:szCs w:val="22"/>
        </w:rPr>
      </w:pPr>
      <w:r w:rsidRPr="004B1207">
        <w:rPr>
          <w:rFonts w:ascii="Arial" w:hAnsi="Arial" w:cs="Arial"/>
        </w:rPr>
        <w:tab/>
      </w:r>
      <w:r w:rsidRPr="006E6A14">
        <w:rPr>
          <w:rFonts w:ascii="Arial" w:hAnsi="Arial" w:cs="Arial"/>
          <w:sz w:val="22"/>
          <w:szCs w:val="22"/>
        </w:rPr>
        <w:t>Menurut WHO (World Health Organization), tindakan yang membantu pasangan suami istri untuk menghindari kehamilan yang tidak di inginkan, mendapatkan kelahiran yang memeang sangat di inginkan, mengatur interval diantara kehamilan, mengontrol waktu saat kelahiran dalam hubungan dengan umur suami istri serta menentukan jumlah anak dalam keluarga. (suratun, 2008).</w:t>
      </w:r>
    </w:p>
    <w:p w:rsidR="000808C1" w:rsidRPr="004B1207" w:rsidRDefault="000808C1" w:rsidP="000808C1">
      <w:pPr>
        <w:pStyle w:val="Default"/>
        <w:spacing w:line="360" w:lineRule="auto"/>
        <w:ind w:firstLine="540"/>
        <w:jc w:val="both"/>
        <w:rPr>
          <w:rFonts w:ascii="Arial" w:eastAsia="Times New Roman" w:hAnsi="Arial" w:cs="Arial"/>
          <w:sz w:val="22"/>
          <w:szCs w:val="22"/>
          <w:lang w:val="en-US"/>
        </w:rPr>
      </w:pPr>
      <w:r w:rsidRPr="006E6A14">
        <w:rPr>
          <w:rFonts w:ascii="Arial" w:eastAsia="Times New Roman" w:hAnsi="Arial" w:cs="Arial"/>
          <w:sz w:val="22"/>
          <w:szCs w:val="22"/>
        </w:rPr>
        <w:t>Kontrasepsi berasal dari kata kontra dan konsepsi. Kontra berarti “melawan” atau “mencegah’’, sedangkan konsepsi adalah pertemuan antara sel telur yang matang dengan sperma yang mengakibatkan kehamilan. Maksud dari kontrasepsi adalah menghindari atau mencegah terjadinya kehamilan sebagai</w:t>
      </w:r>
      <w:r w:rsidRPr="004B1207">
        <w:rPr>
          <w:rFonts w:ascii="Arial" w:eastAsia="Times New Roman" w:hAnsi="Arial" w:cs="Arial"/>
          <w:sz w:val="22"/>
          <w:szCs w:val="22"/>
        </w:rPr>
        <w:t xml:space="preserve"> akibat pertemuan antara sel telur dengan sel sperma. (Suratun, 2008)</w:t>
      </w:r>
      <w:r w:rsidRPr="004B1207">
        <w:rPr>
          <w:rFonts w:ascii="Arial" w:eastAsia="Times New Roman" w:hAnsi="Arial" w:cs="Arial"/>
          <w:sz w:val="22"/>
          <w:szCs w:val="22"/>
          <w:lang w:val="en-US"/>
        </w:rPr>
        <w:t>.</w:t>
      </w:r>
    </w:p>
    <w:p w:rsidR="000808C1" w:rsidRPr="004B1207" w:rsidRDefault="000808C1" w:rsidP="000808C1">
      <w:pPr>
        <w:autoSpaceDE w:val="0"/>
        <w:autoSpaceDN w:val="0"/>
        <w:adjustRightInd w:val="0"/>
        <w:spacing w:line="360" w:lineRule="auto"/>
        <w:jc w:val="both"/>
        <w:rPr>
          <w:rFonts w:ascii="Arial" w:hAnsi="Arial" w:cs="Arial"/>
        </w:rPr>
      </w:pPr>
    </w:p>
    <w:p w:rsidR="000808C1" w:rsidRPr="004B1207" w:rsidRDefault="000808C1" w:rsidP="000808C1">
      <w:pPr>
        <w:pStyle w:val="ListParagraph"/>
        <w:numPr>
          <w:ilvl w:val="1"/>
          <w:numId w:val="20"/>
        </w:numPr>
        <w:autoSpaceDE w:val="0"/>
        <w:autoSpaceDN w:val="0"/>
        <w:adjustRightInd w:val="0"/>
        <w:spacing w:after="0" w:line="360" w:lineRule="auto"/>
        <w:ind w:left="567" w:hanging="567"/>
        <w:jc w:val="both"/>
        <w:rPr>
          <w:rFonts w:ascii="Arial" w:hAnsi="Arial" w:cs="Arial"/>
          <w:b/>
          <w:sz w:val="24"/>
        </w:rPr>
      </w:pPr>
      <w:r w:rsidRPr="004B1207">
        <w:rPr>
          <w:rFonts w:ascii="Arial" w:hAnsi="Arial" w:cs="Arial"/>
          <w:b/>
          <w:sz w:val="24"/>
        </w:rPr>
        <w:t xml:space="preserve">  Visi dan Misi KB</w:t>
      </w:r>
    </w:p>
    <w:p w:rsidR="000808C1" w:rsidRPr="006E6A14" w:rsidRDefault="000808C1" w:rsidP="000808C1">
      <w:pPr>
        <w:autoSpaceDE w:val="0"/>
        <w:autoSpaceDN w:val="0"/>
        <w:adjustRightInd w:val="0"/>
        <w:spacing w:line="360" w:lineRule="auto"/>
        <w:ind w:firstLine="709"/>
        <w:jc w:val="both"/>
        <w:rPr>
          <w:rFonts w:ascii="Arial" w:hAnsi="Arial" w:cs="Arial"/>
          <w:sz w:val="22"/>
          <w:szCs w:val="22"/>
        </w:rPr>
      </w:pPr>
      <w:r w:rsidRPr="006E6A14">
        <w:rPr>
          <w:rFonts w:ascii="Arial" w:hAnsi="Arial" w:cs="Arial"/>
          <w:sz w:val="22"/>
          <w:szCs w:val="22"/>
        </w:rPr>
        <w:t xml:space="preserve">Visi KB berdasarkan paradigma baru program Keluarga Berencana Nasional adalah untuk mewujudkan ”Keluarga berkualitas tahun 2015”. Keluarga yang berkualitas adalah keluarga yang sehat, maju, mandiri, memiliki jumlah anak yang ideal, berwawasan kedepan, bertanggung jawab, harmonis dan bertaqwa kepada Tuhan Yang Maha Esa. Visi “Keluarga berkualitas 2015″ </w:t>
      </w:r>
      <w:r w:rsidRPr="006E6A14">
        <w:rPr>
          <w:rFonts w:ascii="Arial" w:hAnsi="Arial" w:cs="Arial"/>
          <w:sz w:val="22"/>
          <w:szCs w:val="22"/>
        </w:rPr>
        <w:lastRenderedPageBreak/>
        <w:t xml:space="preserve">dijabarkan dalam salah satu misinya kedalam peningkatan kualitas pelayanan Keluarga Berencana dan Kesehatan Reproduksi. </w:t>
      </w:r>
    </w:p>
    <w:p w:rsidR="000808C1" w:rsidRPr="006E6A14" w:rsidRDefault="000808C1" w:rsidP="000808C1">
      <w:pPr>
        <w:autoSpaceDE w:val="0"/>
        <w:autoSpaceDN w:val="0"/>
        <w:adjustRightInd w:val="0"/>
        <w:spacing w:line="360" w:lineRule="auto"/>
        <w:ind w:firstLine="709"/>
        <w:jc w:val="both"/>
        <w:rPr>
          <w:rFonts w:ascii="Arial" w:hAnsi="Arial" w:cs="Arial"/>
          <w:sz w:val="22"/>
          <w:szCs w:val="22"/>
        </w:rPr>
      </w:pPr>
      <w:r w:rsidRPr="006E6A14">
        <w:rPr>
          <w:rFonts w:ascii="Arial" w:hAnsi="Arial" w:cs="Arial"/>
          <w:sz w:val="22"/>
          <w:szCs w:val="22"/>
        </w:rPr>
        <w:t>Misi KB adalah mewujudkan pembangunan berwawasan kependudukan dan mewujudkan keluarga kecil bahagia sejahtera (BKKBN, 2007).</w:t>
      </w:r>
    </w:p>
    <w:p w:rsidR="000808C1" w:rsidRPr="006E6A14" w:rsidRDefault="000808C1" w:rsidP="000808C1">
      <w:pPr>
        <w:autoSpaceDE w:val="0"/>
        <w:autoSpaceDN w:val="0"/>
        <w:adjustRightInd w:val="0"/>
        <w:spacing w:line="360" w:lineRule="auto"/>
        <w:jc w:val="both"/>
        <w:rPr>
          <w:rFonts w:ascii="Arial" w:hAnsi="Arial" w:cs="Arial"/>
          <w:sz w:val="22"/>
          <w:szCs w:val="22"/>
        </w:rPr>
      </w:pPr>
    </w:p>
    <w:p w:rsidR="000808C1" w:rsidRPr="0014178C" w:rsidRDefault="000808C1" w:rsidP="000808C1">
      <w:pPr>
        <w:pStyle w:val="ListParagraph"/>
        <w:numPr>
          <w:ilvl w:val="1"/>
          <w:numId w:val="20"/>
        </w:numPr>
        <w:autoSpaceDE w:val="0"/>
        <w:autoSpaceDN w:val="0"/>
        <w:adjustRightInd w:val="0"/>
        <w:spacing w:after="0" w:line="360" w:lineRule="auto"/>
        <w:ind w:left="567" w:hanging="567"/>
        <w:jc w:val="both"/>
        <w:rPr>
          <w:rFonts w:ascii="Arial" w:hAnsi="Arial" w:cs="Arial"/>
          <w:b/>
          <w:sz w:val="24"/>
          <w:szCs w:val="24"/>
        </w:rPr>
      </w:pPr>
      <w:r w:rsidRPr="004B1207">
        <w:rPr>
          <w:rFonts w:ascii="Arial" w:hAnsi="Arial" w:cs="Arial"/>
          <w:b/>
        </w:rPr>
        <w:t xml:space="preserve"> </w:t>
      </w:r>
      <w:r w:rsidRPr="0014178C">
        <w:rPr>
          <w:rFonts w:ascii="Arial" w:hAnsi="Arial" w:cs="Arial"/>
          <w:b/>
          <w:sz w:val="24"/>
          <w:szCs w:val="24"/>
        </w:rPr>
        <w:t>Tujuan KB</w:t>
      </w:r>
    </w:p>
    <w:p w:rsidR="000808C1" w:rsidRPr="006E6A14" w:rsidRDefault="000808C1" w:rsidP="000808C1">
      <w:pPr>
        <w:autoSpaceDE w:val="0"/>
        <w:autoSpaceDN w:val="0"/>
        <w:adjustRightInd w:val="0"/>
        <w:spacing w:line="360" w:lineRule="auto"/>
        <w:ind w:firstLine="709"/>
        <w:jc w:val="both"/>
        <w:rPr>
          <w:rFonts w:ascii="Arial" w:hAnsi="Arial" w:cs="Arial"/>
          <w:sz w:val="22"/>
          <w:szCs w:val="22"/>
        </w:rPr>
      </w:pPr>
      <w:r w:rsidRPr="006E6A14">
        <w:rPr>
          <w:rFonts w:ascii="Arial" w:hAnsi="Arial" w:cs="Arial"/>
          <w:sz w:val="22"/>
          <w:szCs w:val="22"/>
        </w:rPr>
        <w:t>Kebijakan Keluarga Berencana (KB) bertujuan untuk mengendalikan pertumbuhan penduduk melalui usaha penurunan tingkat kelahiran. Kebijakan KB ini bersama-sama dengan usaha-usaha pembangunan yang lain selanjutnya akan meningkatkan kesejahteraan keluarga. Upaya menurunkan tingkat kelahiran dilakukan dengan mengajak pasangan usia subur (PUS) untuk berkeluarga berencana. Sementara itu penduduk yang belum memasuki usia subur (Pra-PUS) diberikan pemahaman dan pengertian mengenai keluarga berencana.</w:t>
      </w:r>
    </w:p>
    <w:p w:rsidR="000808C1" w:rsidRPr="006E6A14" w:rsidRDefault="000808C1" w:rsidP="000808C1">
      <w:pPr>
        <w:autoSpaceDE w:val="0"/>
        <w:autoSpaceDN w:val="0"/>
        <w:adjustRightInd w:val="0"/>
        <w:spacing w:line="360" w:lineRule="auto"/>
        <w:ind w:firstLine="709"/>
        <w:jc w:val="both"/>
        <w:rPr>
          <w:rFonts w:ascii="Arial" w:hAnsi="Arial" w:cs="Arial"/>
          <w:sz w:val="22"/>
          <w:szCs w:val="22"/>
        </w:rPr>
      </w:pPr>
      <w:r w:rsidRPr="006E6A14">
        <w:rPr>
          <w:rFonts w:ascii="Arial" w:hAnsi="Arial" w:cs="Arial"/>
          <w:sz w:val="22"/>
          <w:szCs w:val="22"/>
        </w:rPr>
        <w:t>Untuk menunjang dan mempercepat pencapaian tujuan pembangunan KB telah ditetapkan beberapa kebijakan, yaitu perluasan jangkauan, pembinaan terhadap peserta KB agar secara terus menerus memakai alat kontrasepsi, pelembagaan dan pembudayaan NKKBS serta peningkatan keterpaduan pelaksanaan keluarga berencana. Selanjutnya untuk mendukung pelaksanaan kebijakan tersebut terus dimantapkan usaha-usaha operasional dalam bentuk upaya pemerataan pelayanan KB, peningkatan kualitas baik tenaga, maupun sarana pelayanan KB, penggalangan kemandirian, peningkatan peran serta generasi muda, dan pemantapan pelaksanaan program di lapangan (BKKBN, 2007).</w:t>
      </w:r>
    </w:p>
    <w:p w:rsidR="000808C1" w:rsidRPr="006E6A14" w:rsidRDefault="000808C1" w:rsidP="000808C1">
      <w:pPr>
        <w:autoSpaceDE w:val="0"/>
        <w:autoSpaceDN w:val="0"/>
        <w:adjustRightInd w:val="0"/>
        <w:spacing w:line="360" w:lineRule="auto"/>
        <w:jc w:val="both"/>
        <w:rPr>
          <w:rFonts w:ascii="Arial" w:hAnsi="Arial" w:cs="Arial"/>
          <w:sz w:val="22"/>
          <w:szCs w:val="22"/>
        </w:rPr>
      </w:pPr>
    </w:p>
    <w:p w:rsidR="000808C1" w:rsidRPr="0014178C" w:rsidRDefault="000808C1" w:rsidP="000808C1">
      <w:pPr>
        <w:pStyle w:val="Default"/>
        <w:numPr>
          <w:ilvl w:val="1"/>
          <w:numId w:val="20"/>
        </w:numPr>
        <w:spacing w:line="360" w:lineRule="auto"/>
        <w:ind w:left="567" w:hanging="567"/>
        <w:jc w:val="both"/>
        <w:rPr>
          <w:rFonts w:ascii="Arial" w:hAnsi="Arial" w:cs="Arial"/>
          <w:b/>
          <w:bCs/>
          <w:lang w:val="en-US"/>
        </w:rPr>
      </w:pPr>
      <w:r w:rsidRPr="0014178C">
        <w:rPr>
          <w:rFonts w:ascii="Arial" w:hAnsi="Arial" w:cs="Arial"/>
          <w:b/>
          <w:bCs/>
        </w:rPr>
        <w:t xml:space="preserve">Akseptor Keluarga Berencana (KB) </w:t>
      </w:r>
    </w:p>
    <w:p w:rsidR="000808C1" w:rsidRPr="006E6A14" w:rsidRDefault="000808C1" w:rsidP="000808C1">
      <w:pPr>
        <w:pStyle w:val="Default"/>
        <w:spacing w:line="360" w:lineRule="auto"/>
        <w:ind w:firstLine="720"/>
        <w:jc w:val="both"/>
        <w:rPr>
          <w:rFonts w:ascii="Arial" w:hAnsi="Arial" w:cs="Arial"/>
          <w:sz w:val="22"/>
          <w:szCs w:val="22"/>
        </w:rPr>
      </w:pPr>
      <w:r w:rsidRPr="006E6A14">
        <w:rPr>
          <w:rFonts w:ascii="Arial" w:hAnsi="Arial" w:cs="Arial"/>
          <w:sz w:val="22"/>
          <w:szCs w:val="22"/>
        </w:rPr>
        <w:t xml:space="preserve">Akseptor Keluarga Berencana adalah pasangan usia subur yang sedang menggunakan salah satu metode atau alat kontrasepsi (BKKBN, 2007). Macam-macam akseptor KB yaitu: </w:t>
      </w:r>
    </w:p>
    <w:p w:rsidR="000808C1" w:rsidRPr="006E6A14" w:rsidRDefault="000808C1" w:rsidP="000808C1">
      <w:pPr>
        <w:pStyle w:val="Default"/>
        <w:spacing w:line="360" w:lineRule="auto"/>
        <w:jc w:val="both"/>
        <w:rPr>
          <w:rFonts w:ascii="Arial" w:hAnsi="Arial" w:cs="Arial"/>
          <w:sz w:val="22"/>
          <w:szCs w:val="22"/>
        </w:rPr>
      </w:pPr>
      <w:r w:rsidRPr="006E6A14">
        <w:rPr>
          <w:rFonts w:ascii="Arial" w:hAnsi="Arial" w:cs="Arial"/>
          <w:sz w:val="22"/>
          <w:szCs w:val="22"/>
          <w:lang w:val="en-US"/>
        </w:rPr>
        <w:t>a.</w:t>
      </w:r>
      <w:r w:rsidRPr="006E6A14">
        <w:rPr>
          <w:rFonts w:ascii="Arial" w:hAnsi="Arial" w:cs="Arial"/>
          <w:sz w:val="22"/>
          <w:szCs w:val="22"/>
        </w:rPr>
        <w:t xml:space="preserve">Akseptor KB Baru </w:t>
      </w:r>
    </w:p>
    <w:p w:rsidR="000808C1" w:rsidRPr="006E6A14" w:rsidRDefault="000808C1" w:rsidP="000808C1">
      <w:pPr>
        <w:pStyle w:val="Default"/>
        <w:spacing w:line="360" w:lineRule="auto"/>
        <w:ind w:left="284"/>
        <w:jc w:val="both"/>
        <w:rPr>
          <w:rFonts w:ascii="Arial" w:hAnsi="Arial" w:cs="Arial"/>
          <w:sz w:val="22"/>
          <w:szCs w:val="22"/>
        </w:rPr>
      </w:pPr>
      <w:r w:rsidRPr="006E6A14">
        <w:rPr>
          <w:rFonts w:ascii="Arial" w:hAnsi="Arial" w:cs="Arial"/>
          <w:sz w:val="22"/>
          <w:szCs w:val="22"/>
        </w:rPr>
        <w:t xml:space="preserve">Akseptor KB baru adalah pasangan usia subur yang baru pertama kali menggunakan alat kontrasepsi setelah mengalami persalinan atau keguguran. </w:t>
      </w:r>
    </w:p>
    <w:p w:rsidR="000808C1" w:rsidRPr="006E6A14" w:rsidRDefault="000808C1" w:rsidP="000808C1">
      <w:pPr>
        <w:pStyle w:val="Default"/>
        <w:spacing w:line="360" w:lineRule="auto"/>
        <w:jc w:val="both"/>
        <w:rPr>
          <w:rFonts w:ascii="Arial" w:hAnsi="Arial" w:cs="Arial"/>
          <w:sz w:val="22"/>
          <w:szCs w:val="22"/>
        </w:rPr>
      </w:pPr>
      <w:r w:rsidRPr="006E6A14">
        <w:rPr>
          <w:rFonts w:ascii="Arial" w:hAnsi="Arial" w:cs="Arial"/>
          <w:sz w:val="22"/>
          <w:szCs w:val="22"/>
          <w:lang w:val="en-US"/>
        </w:rPr>
        <w:t xml:space="preserve">b. </w:t>
      </w:r>
      <w:r w:rsidRPr="006E6A14">
        <w:rPr>
          <w:rFonts w:ascii="Arial" w:hAnsi="Arial" w:cs="Arial"/>
          <w:sz w:val="22"/>
          <w:szCs w:val="22"/>
        </w:rPr>
        <w:t xml:space="preserve">Akseptor KB Aktif </w:t>
      </w:r>
    </w:p>
    <w:p w:rsidR="000808C1" w:rsidRPr="006E6A14" w:rsidRDefault="000808C1" w:rsidP="000808C1">
      <w:pPr>
        <w:pStyle w:val="Default"/>
        <w:spacing w:line="360" w:lineRule="auto"/>
        <w:ind w:left="284"/>
        <w:jc w:val="both"/>
        <w:rPr>
          <w:rFonts w:ascii="Arial" w:hAnsi="Arial" w:cs="Arial"/>
          <w:sz w:val="22"/>
          <w:szCs w:val="22"/>
        </w:rPr>
      </w:pPr>
      <w:r w:rsidRPr="006E6A14">
        <w:rPr>
          <w:rFonts w:ascii="Arial" w:hAnsi="Arial" w:cs="Arial"/>
          <w:sz w:val="22"/>
          <w:szCs w:val="22"/>
        </w:rPr>
        <w:lastRenderedPageBreak/>
        <w:t xml:space="preserve">Akseptor KB aktif adalah peserta KB yang terus menggunakan alat kontrasepsi tanpa diselingi kehamilan. </w:t>
      </w:r>
    </w:p>
    <w:p w:rsidR="000808C1" w:rsidRPr="006E6A14" w:rsidRDefault="000808C1" w:rsidP="000808C1">
      <w:pPr>
        <w:pStyle w:val="Default"/>
        <w:spacing w:line="360" w:lineRule="auto"/>
        <w:jc w:val="both"/>
        <w:rPr>
          <w:rFonts w:ascii="Arial" w:hAnsi="Arial" w:cs="Arial"/>
          <w:sz w:val="22"/>
          <w:szCs w:val="22"/>
        </w:rPr>
      </w:pPr>
      <w:r w:rsidRPr="006E6A14">
        <w:rPr>
          <w:rFonts w:ascii="Arial" w:hAnsi="Arial" w:cs="Arial"/>
          <w:sz w:val="22"/>
          <w:szCs w:val="22"/>
          <w:lang w:val="en-US"/>
        </w:rPr>
        <w:t>c</w:t>
      </w:r>
      <w:r w:rsidRPr="006E6A14">
        <w:rPr>
          <w:rFonts w:ascii="Arial" w:hAnsi="Arial" w:cs="Arial"/>
          <w:sz w:val="22"/>
          <w:szCs w:val="22"/>
        </w:rPr>
        <w:t xml:space="preserve">. Akseptor KB Ganti Cara </w:t>
      </w:r>
    </w:p>
    <w:p w:rsidR="000808C1" w:rsidRDefault="000808C1" w:rsidP="000808C1">
      <w:pPr>
        <w:autoSpaceDE w:val="0"/>
        <w:autoSpaceDN w:val="0"/>
        <w:adjustRightInd w:val="0"/>
        <w:spacing w:line="360" w:lineRule="auto"/>
        <w:ind w:left="284"/>
        <w:jc w:val="both"/>
        <w:rPr>
          <w:rFonts w:ascii="Arial" w:hAnsi="Arial" w:cs="Arial"/>
          <w:sz w:val="22"/>
          <w:szCs w:val="22"/>
        </w:rPr>
      </w:pPr>
      <w:r w:rsidRPr="006E6A14">
        <w:rPr>
          <w:rFonts w:ascii="Arial" w:hAnsi="Arial" w:cs="Arial"/>
          <w:sz w:val="22"/>
          <w:szCs w:val="22"/>
        </w:rPr>
        <w:t>Akseptor KB ganti cara adalah peserta KB yang berganti pemakaian dari suatu metode kontrasepsi lainnya tanpa diselingi kehamilan. Untuk menyiapkan akseptor KB ini menggunakan cara komunikasi, informasi dan edukasi (KIE). Berdasarkan pendapat di atas, dapat disimpulkan bahwa pengertian dari akseptor KB adalah pasangan usia subur yang masih menggunakan salah satu metode atau alat kontrasepsi.</w:t>
      </w:r>
    </w:p>
    <w:p w:rsidR="000808C1" w:rsidRPr="006E6A14" w:rsidRDefault="000808C1" w:rsidP="000808C1">
      <w:pPr>
        <w:autoSpaceDE w:val="0"/>
        <w:autoSpaceDN w:val="0"/>
        <w:adjustRightInd w:val="0"/>
        <w:spacing w:line="360" w:lineRule="auto"/>
        <w:ind w:left="284"/>
        <w:jc w:val="both"/>
        <w:rPr>
          <w:rFonts w:ascii="Arial" w:hAnsi="Arial" w:cs="Arial"/>
          <w:sz w:val="22"/>
          <w:szCs w:val="22"/>
        </w:rPr>
      </w:pPr>
    </w:p>
    <w:p w:rsidR="000808C1" w:rsidRPr="0014178C" w:rsidRDefault="000808C1" w:rsidP="000808C1">
      <w:pPr>
        <w:pStyle w:val="ListParagraph"/>
        <w:numPr>
          <w:ilvl w:val="1"/>
          <w:numId w:val="20"/>
        </w:numPr>
        <w:autoSpaceDE w:val="0"/>
        <w:autoSpaceDN w:val="0"/>
        <w:adjustRightInd w:val="0"/>
        <w:spacing w:after="0" w:line="360" w:lineRule="auto"/>
        <w:ind w:left="567" w:hanging="567"/>
        <w:jc w:val="both"/>
        <w:rPr>
          <w:rFonts w:ascii="Arial" w:hAnsi="Arial" w:cs="Arial"/>
          <w:b/>
          <w:sz w:val="24"/>
          <w:szCs w:val="24"/>
        </w:rPr>
      </w:pPr>
      <w:r w:rsidRPr="0014178C">
        <w:rPr>
          <w:rFonts w:ascii="Arial" w:hAnsi="Arial" w:cs="Arial"/>
          <w:b/>
          <w:sz w:val="24"/>
          <w:szCs w:val="24"/>
        </w:rPr>
        <w:t xml:space="preserve"> PIL KB</w:t>
      </w:r>
    </w:p>
    <w:p w:rsidR="000808C1" w:rsidRPr="004B1207" w:rsidRDefault="000808C1" w:rsidP="000808C1">
      <w:pPr>
        <w:pStyle w:val="ListParagraph"/>
        <w:autoSpaceDE w:val="0"/>
        <w:autoSpaceDN w:val="0"/>
        <w:adjustRightInd w:val="0"/>
        <w:spacing w:after="0" w:line="360" w:lineRule="auto"/>
        <w:ind w:left="0" w:firstLine="284"/>
        <w:jc w:val="both"/>
        <w:rPr>
          <w:rFonts w:ascii="Arial" w:hAnsi="Arial" w:cs="Arial"/>
        </w:rPr>
      </w:pPr>
      <w:r w:rsidRPr="004B1207">
        <w:rPr>
          <w:rFonts w:ascii="Arial" w:hAnsi="Arial" w:cs="Arial"/>
        </w:rPr>
        <w:t>Menurut suratun (2008) Pil KB adalah suatu cara kontrasepsi untuk wanita yang berbentuk Pil atau tablet didalam strip yang berisi gabungan hormon estrogen dan progesteron atau yang hanya terdiri dari hormon progesteron saja.</w:t>
      </w:r>
    </w:p>
    <w:p w:rsidR="000808C1" w:rsidRPr="004B1207" w:rsidRDefault="000808C1" w:rsidP="000808C1">
      <w:pPr>
        <w:pStyle w:val="ListParagraph"/>
        <w:autoSpaceDE w:val="0"/>
        <w:autoSpaceDN w:val="0"/>
        <w:adjustRightInd w:val="0"/>
        <w:spacing w:after="0" w:line="360" w:lineRule="auto"/>
        <w:ind w:left="0" w:firstLine="284"/>
        <w:jc w:val="both"/>
        <w:rPr>
          <w:rFonts w:ascii="Arial" w:hAnsi="Arial" w:cs="Arial"/>
          <w:b/>
        </w:rPr>
      </w:pPr>
    </w:p>
    <w:p w:rsidR="000808C1" w:rsidRPr="0014178C" w:rsidRDefault="000808C1" w:rsidP="000808C1">
      <w:pPr>
        <w:pStyle w:val="HTMLPreformatted"/>
        <w:numPr>
          <w:ilvl w:val="2"/>
          <w:numId w:val="20"/>
        </w:numPr>
        <w:tabs>
          <w:tab w:val="clear" w:pos="916"/>
          <w:tab w:val="left" w:pos="851"/>
        </w:tabs>
        <w:spacing w:line="360" w:lineRule="auto"/>
        <w:ind w:left="284" w:hanging="284"/>
        <w:jc w:val="both"/>
        <w:rPr>
          <w:rFonts w:ascii="Arial" w:hAnsi="Arial" w:cs="Arial"/>
          <w:b/>
          <w:sz w:val="24"/>
          <w:szCs w:val="24"/>
        </w:rPr>
      </w:pPr>
      <w:r w:rsidRPr="004B1207">
        <w:rPr>
          <w:rFonts w:ascii="Arial" w:hAnsi="Arial" w:cs="Arial"/>
          <w:b/>
          <w:sz w:val="22"/>
          <w:szCs w:val="22"/>
        </w:rPr>
        <w:t xml:space="preserve"> </w:t>
      </w:r>
      <w:r w:rsidRPr="0014178C">
        <w:rPr>
          <w:rFonts w:ascii="Arial" w:hAnsi="Arial" w:cs="Arial"/>
          <w:b/>
          <w:sz w:val="24"/>
          <w:szCs w:val="24"/>
        </w:rPr>
        <w:t>Jenis Pil KB</w:t>
      </w:r>
    </w:p>
    <w:p w:rsidR="000808C1" w:rsidRPr="006E6A14" w:rsidRDefault="000808C1" w:rsidP="000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2"/>
          <w:szCs w:val="22"/>
        </w:rPr>
      </w:pPr>
      <w:r w:rsidRPr="006E6A14">
        <w:rPr>
          <w:rFonts w:ascii="Arial" w:hAnsi="Arial" w:cs="Arial"/>
          <w:sz w:val="22"/>
          <w:szCs w:val="22"/>
        </w:rPr>
        <w:t>Jenis Pil KB menurut Ari sulistyawati (2012) adalah :</w:t>
      </w:r>
    </w:p>
    <w:p w:rsidR="000808C1" w:rsidRPr="006E6A14" w:rsidRDefault="000808C1" w:rsidP="000808C1">
      <w:pPr>
        <w:pStyle w:val="ListParagraph"/>
        <w:numPr>
          <w:ilvl w:val="0"/>
          <w:numId w:val="12"/>
        </w:numPr>
        <w:spacing w:after="0" w:line="360" w:lineRule="auto"/>
        <w:jc w:val="both"/>
        <w:rPr>
          <w:rFonts w:ascii="Arial" w:hAnsi="Arial" w:cs="Arial"/>
        </w:rPr>
      </w:pPr>
      <w:r w:rsidRPr="006E6A14">
        <w:rPr>
          <w:rFonts w:ascii="Arial" w:hAnsi="Arial" w:cs="Arial"/>
        </w:rPr>
        <w:t>Monofasik yaitu pil yang tersedia dalam kemasan 21 tablet mengandung hormon aktif estrogen/progestin dalam dosis yang sama, dengan 7 tablet tanpa hormon aktif</w:t>
      </w:r>
    </w:p>
    <w:p w:rsidR="000808C1" w:rsidRPr="006E6A14" w:rsidRDefault="000808C1" w:rsidP="000808C1">
      <w:pPr>
        <w:pStyle w:val="ListParagraph"/>
        <w:numPr>
          <w:ilvl w:val="0"/>
          <w:numId w:val="12"/>
        </w:numPr>
        <w:spacing w:after="0" w:line="360" w:lineRule="auto"/>
        <w:jc w:val="both"/>
        <w:rPr>
          <w:rFonts w:ascii="Arial" w:hAnsi="Arial" w:cs="Arial"/>
        </w:rPr>
      </w:pPr>
      <w:r w:rsidRPr="006E6A14">
        <w:rPr>
          <w:rFonts w:ascii="Arial" w:hAnsi="Arial" w:cs="Arial"/>
        </w:rPr>
        <w:t>Bifasik yaitu pil yang tersedia dalam kemasan 21 tablet mengandung hormon aktif estrogen/progestin dengan dua dosis yang berbeda, dengan 7 tablet tanpa hormon aktif</w:t>
      </w:r>
    </w:p>
    <w:p w:rsidR="000808C1" w:rsidRPr="006E6A14" w:rsidRDefault="000808C1" w:rsidP="000808C1">
      <w:pPr>
        <w:pStyle w:val="ListParagraph"/>
        <w:numPr>
          <w:ilvl w:val="0"/>
          <w:numId w:val="12"/>
        </w:numPr>
        <w:spacing w:after="0" w:line="360" w:lineRule="auto"/>
        <w:jc w:val="both"/>
        <w:rPr>
          <w:rFonts w:ascii="Arial" w:hAnsi="Arial" w:cs="Arial"/>
        </w:rPr>
      </w:pPr>
      <w:r w:rsidRPr="006E6A14">
        <w:rPr>
          <w:rFonts w:ascii="Arial" w:hAnsi="Arial" w:cs="Arial"/>
        </w:rPr>
        <w:t>Trifasik yaitu Pil yang tersedia dalam kemasan 21 tablet mengandung hormon aktif estrogen/progestin dengan tiga dosis yang berbeda, dengan tablet tanpa hormon aktif.</w:t>
      </w:r>
    </w:p>
    <w:p w:rsidR="000808C1" w:rsidRPr="006E6A14" w:rsidRDefault="000808C1" w:rsidP="000808C1">
      <w:pPr>
        <w:pStyle w:val="ListParagraph"/>
        <w:spacing w:after="0" w:line="360" w:lineRule="auto"/>
        <w:jc w:val="both"/>
        <w:rPr>
          <w:rFonts w:ascii="Arial" w:hAnsi="Arial" w:cs="Arial"/>
        </w:rPr>
      </w:pPr>
    </w:p>
    <w:p w:rsidR="000808C1" w:rsidRPr="0014178C" w:rsidRDefault="000808C1" w:rsidP="000808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sidRPr="0014178C">
        <w:rPr>
          <w:rFonts w:ascii="Arial" w:hAnsi="Arial" w:cs="Arial"/>
          <w:b/>
        </w:rPr>
        <w:t>2.5.2.  Mini Pil</w:t>
      </w:r>
    </w:p>
    <w:p w:rsidR="000808C1" w:rsidRPr="006E6A14" w:rsidRDefault="000808C1" w:rsidP="000808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Arial" w:hAnsi="Arial" w:cs="Arial"/>
          <w:sz w:val="22"/>
          <w:szCs w:val="22"/>
        </w:rPr>
      </w:pPr>
      <w:r w:rsidRPr="006E6A14">
        <w:rPr>
          <w:rFonts w:ascii="Arial" w:hAnsi="Arial" w:cs="Arial"/>
          <w:sz w:val="22"/>
          <w:szCs w:val="22"/>
        </w:rPr>
        <w:t>Hanya mengandung progestin saja yang memiliki dosis rendah. Oleh karena itu, mini pil cocok untuk ibu menyusui karena tidak mengandung deretan estrogen sehingga tidak mempengaruhi produksi ASI. Yang memiliki dosis 0,03% mg/tablet.(Atikah proverawati)</w:t>
      </w:r>
    </w:p>
    <w:p w:rsidR="000808C1" w:rsidRPr="006E6A14" w:rsidRDefault="000808C1" w:rsidP="000808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2"/>
          <w:szCs w:val="22"/>
        </w:rPr>
      </w:pPr>
      <w:r w:rsidRPr="006E6A14">
        <w:rPr>
          <w:rFonts w:ascii="Arial" w:hAnsi="Arial" w:cs="Arial"/>
          <w:sz w:val="22"/>
          <w:szCs w:val="22"/>
        </w:rPr>
        <w:t>Ada 2 jenis mini pil, yaitu:</w:t>
      </w:r>
    </w:p>
    <w:p w:rsidR="000808C1" w:rsidRPr="006E6A14" w:rsidRDefault="000808C1" w:rsidP="000808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2"/>
          <w:szCs w:val="22"/>
        </w:rPr>
      </w:pPr>
      <w:r w:rsidRPr="006E6A14">
        <w:rPr>
          <w:rFonts w:ascii="Arial" w:hAnsi="Arial" w:cs="Arial"/>
          <w:sz w:val="22"/>
          <w:szCs w:val="22"/>
        </w:rPr>
        <w:lastRenderedPageBreak/>
        <w:t>a. Pil mini dalam kemasan dengan isi 28 pil</w:t>
      </w:r>
    </w:p>
    <w:p w:rsidR="000808C1" w:rsidRPr="006E6A14" w:rsidRDefault="000808C1" w:rsidP="000808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2"/>
          <w:szCs w:val="22"/>
        </w:rPr>
      </w:pPr>
      <w:r w:rsidRPr="006E6A14">
        <w:rPr>
          <w:rFonts w:ascii="Arial" w:hAnsi="Arial" w:cs="Arial"/>
          <w:sz w:val="22"/>
          <w:szCs w:val="22"/>
        </w:rPr>
        <w:t>b. Pil mini dalam kemasan dengan isi 35 pil</w:t>
      </w:r>
    </w:p>
    <w:p w:rsidR="000808C1" w:rsidRPr="006E6A14" w:rsidRDefault="000808C1" w:rsidP="000808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360" w:lineRule="auto"/>
        <w:jc w:val="both"/>
        <w:rPr>
          <w:rFonts w:ascii="Arial" w:eastAsia="Calibri" w:hAnsi="Arial" w:cs="Arial"/>
          <w:sz w:val="22"/>
          <w:szCs w:val="22"/>
        </w:rPr>
      </w:pPr>
      <w:r w:rsidRPr="006E6A14">
        <w:rPr>
          <w:rFonts w:ascii="Arial" w:eastAsia="Calibri" w:hAnsi="Arial" w:cs="Arial"/>
          <w:sz w:val="22"/>
          <w:szCs w:val="22"/>
        </w:rPr>
        <w:tab/>
      </w:r>
    </w:p>
    <w:p w:rsidR="000808C1" w:rsidRPr="0014178C" w:rsidRDefault="000808C1" w:rsidP="000808C1">
      <w:pPr>
        <w:pStyle w:val="HTMLPreformatted"/>
        <w:spacing w:line="360" w:lineRule="auto"/>
        <w:jc w:val="both"/>
        <w:rPr>
          <w:rFonts w:ascii="Arial" w:hAnsi="Arial" w:cs="Arial"/>
          <w:b/>
          <w:sz w:val="24"/>
          <w:szCs w:val="24"/>
        </w:rPr>
      </w:pPr>
      <w:r w:rsidRPr="0014178C">
        <w:rPr>
          <w:rFonts w:ascii="Arial" w:hAnsi="Arial" w:cs="Arial"/>
          <w:b/>
          <w:sz w:val="24"/>
          <w:szCs w:val="24"/>
        </w:rPr>
        <w:t>2.5.3. Cara Kerja Pil KB</w:t>
      </w:r>
    </w:p>
    <w:p w:rsidR="000808C1" w:rsidRPr="006E6A14" w:rsidRDefault="000808C1" w:rsidP="000808C1">
      <w:pPr>
        <w:spacing w:line="360" w:lineRule="auto"/>
        <w:ind w:firstLine="720"/>
        <w:jc w:val="both"/>
        <w:rPr>
          <w:rFonts w:ascii="Arial" w:hAnsi="Arial" w:cs="Arial"/>
          <w:sz w:val="22"/>
          <w:szCs w:val="22"/>
        </w:rPr>
      </w:pPr>
      <w:r w:rsidRPr="006E6A14">
        <w:rPr>
          <w:rFonts w:ascii="Arial" w:hAnsi="Arial" w:cs="Arial"/>
          <w:sz w:val="22"/>
          <w:szCs w:val="22"/>
        </w:rPr>
        <w:t>Ada pun cara kerja KB Pil menurut suratun (2008), antara lain</w:t>
      </w:r>
    </w:p>
    <w:p w:rsidR="000808C1" w:rsidRPr="006E6A14" w:rsidRDefault="000808C1" w:rsidP="000808C1">
      <w:pPr>
        <w:pStyle w:val="ListParagraph"/>
        <w:numPr>
          <w:ilvl w:val="0"/>
          <w:numId w:val="7"/>
        </w:numPr>
        <w:spacing w:after="0" w:line="360" w:lineRule="auto"/>
        <w:jc w:val="both"/>
        <w:rPr>
          <w:rFonts w:ascii="Arial" w:hAnsi="Arial" w:cs="Arial"/>
        </w:rPr>
      </w:pPr>
      <w:r w:rsidRPr="006E6A14">
        <w:rPr>
          <w:rFonts w:ascii="Arial" w:hAnsi="Arial" w:cs="Arial"/>
        </w:rPr>
        <w:t>Menekan ovulasi yang akan mencegah lepasnya sel telur wanita dari indung telur.</w:t>
      </w:r>
    </w:p>
    <w:p w:rsidR="000808C1" w:rsidRPr="006E6A14" w:rsidRDefault="000808C1" w:rsidP="000808C1">
      <w:pPr>
        <w:pStyle w:val="ListParagraph"/>
        <w:numPr>
          <w:ilvl w:val="0"/>
          <w:numId w:val="7"/>
        </w:numPr>
        <w:spacing w:after="0" w:line="360" w:lineRule="auto"/>
        <w:jc w:val="both"/>
        <w:rPr>
          <w:rFonts w:ascii="Arial" w:hAnsi="Arial" w:cs="Arial"/>
        </w:rPr>
      </w:pPr>
      <w:r w:rsidRPr="006E6A14">
        <w:rPr>
          <w:rFonts w:ascii="Arial" w:hAnsi="Arial" w:cs="Arial"/>
        </w:rPr>
        <w:t>Mengendalikan lendir mulut rahim menjadi lebih kental sehingga sel mani atau sperma lebih mudah masuk kedalam rahim.</w:t>
      </w:r>
    </w:p>
    <w:p w:rsidR="000808C1" w:rsidRPr="006E6A14" w:rsidRDefault="000808C1" w:rsidP="000808C1">
      <w:pPr>
        <w:pStyle w:val="ListParagraph"/>
        <w:numPr>
          <w:ilvl w:val="0"/>
          <w:numId w:val="7"/>
        </w:numPr>
        <w:spacing w:after="0" w:line="360" w:lineRule="auto"/>
        <w:jc w:val="both"/>
        <w:rPr>
          <w:rFonts w:ascii="Arial" w:hAnsi="Arial" w:cs="Arial"/>
        </w:rPr>
      </w:pPr>
      <w:r w:rsidRPr="006E6A14">
        <w:rPr>
          <w:rFonts w:ascii="Arial" w:hAnsi="Arial" w:cs="Arial"/>
        </w:rPr>
        <w:t>Menipiskan lapisan endometrium</w:t>
      </w:r>
    </w:p>
    <w:p w:rsidR="000808C1" w:rsidRPr="004B1207" w:rsidRDefault="000808C1" w:rsidP="000808C1">
      <w:pPr>
        <w:pStyle w:val="ListParagraph"/>
        <w:spacing w:after="0" w:line="360" w:lineRule="auto"/>
        <w:ind w:left="0"/>
        <w:jc w:val="both"/>
        <w:rPr>
          <w:rFonts w:ascii="Arial" w:hAnsi="Arial" w:cs="Arial"/>
          <w:b/>
          <w:sz w:val="24"/>
          <w:szCs w:val="24"/>
        </w:rPr>
      </w:pPr>
      <w:r>
        <w:rPr>
          <w:rFonts w:ascii="Arial" w:hAnsi="Arial" w:cs="Arial"/>
          <w:b/>
          <w:sz w:val="24"/>
          <w:szCs w:val="24"/>
        </w:rPr>
        <w:t>2.5.4.</w:t>
      </w:r>
      <w:r w:rsidRPr="004B1207">
        <w:rPr>
          <w:rFonts w:ascii="Arial" w:hAnsi="Arial" w:cs="Arial"/>
          <w:b/>
          <w:sz w:val="24"/>
          <w:szCs w:val="24"/>
        </w:rPr>
        <w:t xml:space="preserve"> Efektifitas</w:t>
      </w:r>
    </w:p>
    <w:p w:rsidR="000808C1" w:rsidRPr="004B1207" w:rsidRDefault="000808C1" w:rsidP="000808C1">
      <w:pPr>
        <w:pStyle w:val="ListParagraph"/>
        <w:spacing w:after="0" w:line="360" w:lineRule="auto"/>
        <w:ind w:left="0" w:firstLine="284"/>
        <w:jc w:val="both"/>
        <w:rPr>
          <w:rFonts w:ascii="Arial" w:hAnsi="Arial" w:cs="Arial"/>
        </w:rPr>
      </w:pPr>
      <w:r w:rsidRPr="004B1207">
        <w:rPr>
          <w:rFonts w:ascii="Arial" w:hAnsi="Arial" w:cs="Arial"/>
        </w:rPr>
        <w:t>Efektifitas pemakaian pil sangat tinggi tetapi ini tergantung pada di siplin pemakaian. Kegagalan teoritis lebih dari 0.35%, tetapi dalam praktek berkisar 1-8% untuk pil kombinasi, 3-10% untuk mimi pil. (Suratun, 2008)</w:t>
      </w:r>
    </w:p>
    <w:p w:rsidR="000808C1" w:rsidRPr="0014178C" w:rsidRDefault="000808C1" w:rsidP="000808C1">
      <w:pPr>
        <w:pStyle w:val="ListParagraph"/>
        <w:spacing w:after="0" w:line="360" w:lineRule="auto"/>
        <w:ind w:left="0"/>
        <w:jc w:val="both"/>
        <w:rPr>
          <w:rFonts w:ascii="Arial" w:hAnsi="Arial" w:cs="Arial"/>
          <w:sz w:val="24"/>
          <w:szCs w:val="24"/>
        </w:rPr>
      </w:pPr>
    </w:p>
    <w:p w:rsidR="000808C1" w:rsidRPr="0014178C" w:rsidRDefault="000808C1" w:rsidP="000808C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Arial" w:hAnsi="Arial" w:cs="Arial"/>
          <w:b/>
          <w:sz w:val="24"/>
          <w:szCs w:val="24"/>
        </w:rPr>
      </w:pPr>
      <w:r w:rsidRPr="0014178C">
        <w:rPr>
          <w:rFonts w:ascii="Arial" w:hAnsi="Arial" w:cs="Arial"/>
          <w:b/>
          <w:sz w:val="24"/>
          <w:szCs w:val="24"/>
        </w:rPr>
        <w:t>2.5.5. Waktu Penggunaan Pil KB</w:t>
      </w:r>
    </w:p>
    <w:p w:rsidR="000808C1" w:rsidRPr="00503B76" w:rsidRDefault="000808C1" w:rsidP="000808C1">
      <w:pPr>
        <w:spacing w:line="360" w:lineRule="auto"/>
        <w:ind w:firstLine="284"/>
        <w:jc w:val="both"/>
        <w:rPr>
          <w:rFonts w:ascii="Arial" w:hAnsi="Arial" w:cs="Arial"/>
          <w:sz w:val="22"/>
          <w:szCs w:val="22"/>
        </w:rPr>
      </w:pPr>
      <w:r w:rsidRPr="00503B76">
        <w:rPr>
          <w:rFonts w:ascii="Arial" w:hAnsi="Arial" w:cs="Arial"/>
          <w:sz w:val="22"/>
          <w:szCs w:val="22"/>
        </w:rPr>
        <w:t>Menurut Saifuddin (2007), Waktu yang tepat untuk mengkonsumsi atau menggunakan KB Pil adalah :</w:t>
      </w:r>
    </w:p>
    <w:p w:rsidR="000808C1" w:rsidRPr="00503B76" w:rsidRDefault="000808C1" w:rsidP="000808C1">
      <w:pPr>
        <w:pStyle w:val="ListParagraph"/>
        <w:numPr>
          <w:ilvl w:val="0"/>
          <w:numId w:val="3"/>
        </w:numPr>
        <w:spacing w:after="0" w:line="360" w:lineRule="auto"/>
        <w:jc w:val="both"/>
        <w:rPr>
          <w:rFonts w:ascii="Arial" w:hAnsi="Arial" w:cs="Arial"/>
        </w:rPr>
      </w:pPr>
      <w:r w:rsidRPr="00503B76">
        <w:rPr>
          <w:rFonts w:ascii="Arial" w:hAnsi="Arial" w:cs="Arial"/>
        </w:rPr>
        <w:t>Setiap saat selagi haid, untuk meyakinkan kalau perempuan tersebut tidak hamil.</w:t>
      </w:r>
    </w:p>
    <w:p w:rsidR="000808C1" w:rsidRPr="00503B76" w:rsidRDefault="000808C1" w:rsidP="000808C1">
      <w:pPr>
        <w:pStyle w:val="ListParagraph"/>
        <w:numPr>
          <w:ilvl w:val="0"/>
          <w:numId w:val="3"/>
        </w:numPr>
        <w:spacing w:after="0" w:line="360" w:lineRule="auto"/>
        <w:jc w:val="both"/>
        <w:rPr>
          <w:rFonts w:ascii="Arial" w:hAnsi="Arial" w:cs="Arial"/>
        </w:rPr>
      </w:pPr>
      <w:r w:rsidRPr="00503B76">
        <w:rPr>
          <w:rFonts w:ascii="Arial" w:hAnsi="Arial" w:cs="Arial"/>
        </w:rPr>
        <w:t>Hari pertama sampai ke tujuh siklus haid.</w:t>
      </w:r>
    </w:p>
    <w:p w:rsidR="000808C1" w:rsidRPr="00503B76" w:rsidRDefault="000808C1" w:rsidP="000808C1">
      <w:pPr>
        <w:pStyle w:val="ListParagraph"/>
        <w:numPr>
          <w:ilvl w:val="0"/>
          <w:numId w:val="3"/>
        </w:numPr>
        <w:spacing w:after="0" w:line="360" w:lineRule="auto"/>
        <w:jc w:val="both"/>
        <w:rPr>
          <w:rFonts w:ascii="Arial" w:hAnsi="Arial" w:cs="Arial"/>
        </w:rPr>
      </w:pPr>
      <w:r w:rsidRPr="00503B76">
        <w:rPr>
          <w:rFonts w:ascii="Arial" w:hAnsi="Arial" w:cs="Arial"/>
        </w:rPr>
        <w:t>Boleh menggunakan pada hari ke 8 tetapi perlu menggunakan metode kontrsepsi yang lain (kondom) mulai hari ke 8 sampai ke 14 atau tidak melakukan hubungan seksual sampai anda menghabiskan paket pil tersebut</w:t>
      </w:r>
    </w:p>
    <w:p w:rsidR="000808C1" w:rsidRPr="00503B76" w:rsidRDefault="000808C1" w:rsidP="000808C1">
      <w:pPr>
        <w:pStyle w:val="ListParagraph"/>
        <w:numPr>
          <w:ilvl w:val="0"/>
          <w:numId w:val="3"/>
        </w:numPr>
        <w:spacing w:after="0" w:line="360" w:lineRule="auto"/>
        <w:jc w:val="both"/>
        <w:rPr>
          <w:rFonts w:ascii="Arial" w:hAnsi="Arial" w:cs="Arial"/>
        </w:rPr>
      </w:pPr>
      <w:r w:rsidRPr="00503B76">
        <w:rPr>
          <w:rFonts w:ascii="Arial" w:hAnsi="Arial" w:cs="Arial"/>
        </w:rPr>
        <w:t>Setelah melahirkan.</w:t>
      </w:r>
    </w:p>
    <w:p w:rsidR="000808C1" w:rsidRPr="00503B76" w:rsidRDefault="000808C1" w:rsidP="000808C1">
      <w:pPr>
        <w:pStyle w:val="ListParagraph"/>
        <w:numPr>
          <w:ilvl w:val="0"/>
          <w:numId w:val="3"/>
        </w:numPr>
        <w:spacing w:after="0" w:line="360" w:lineRule="auto"/>
        <w:jc w:val="both"/>
        <w:rPr>
          <w:rFonts w:ascii="Arial" w:hAnsi="Arial" w:cs="Arial"/>
        </w:rPr>
      </w:pPr>
      <w:r w:rsidRPr="00503B76">
        <w:rPr>
          <w:rFonts w:ascii="Arial" w:hAnsi="Arial" w:cs="Arial"/>
        </w:rPr>
        <w:t>Setelah 6 bulan pemberian ASI eksklusif.</w:t>
      </w:r>
    </w:p>
    <w:p w:rsidR="000808C1" w:rsidRPr="00503B76" w:rsidRDefault="000808C1" w:rsidP="000808C1">
      <w:pPr>
        <w:pStyle w:val="ListParagraph"/>
        <w:numPr>
          <w:ilvl w:val="0"/>
          <w:numId w:val="3"/>
        </w:numPr>
        <w:spacing w:after="0" w:line="360" w:lineRule="auto"/>
        <w:jc w:val="both"/>
        <w:rPr>
          <w:rFonts w:ascii="Arial" w:hAnsi="Arial" w:cs="Arial"/>
        </w:rPr>
      </w:pPr>
      <w:r w:rsidRPr="00503B76">
        <w:rPr>
          <w:rFonts w:ascii="Arial" w:hAnsi="Arial" w:cs="Arial"/>
        </w:rPr>
        <w:t>Setelah 3 bulan dan tidak menyusui.</w:t>
      </w:r>
    </w:p>
    <w:p w:rsidR="000808C1" w:rsidRPr="00503B76" w:rsidRDefault="000808C1" w:rsidP="000808C1">
      <w:pPr>
        <w:pStyle w:val="ListParagraph"/>
        <w:numPr>
          <w:ilvl w:val="0"/>
          <w:numId w:val="3"/>
        </w:numPr>
        <w:spacing w:after="0" w:line="360" w:lineRule="auto"/>
        <w:jc w:val="both"/>
        <w:rPr>
          <w:rFonts w:ascii="Arial" w:hAnsi="Arial" w:cs="Arial"/>
        </w:rPr>
      </w:pPr>
      <w:r w:rsidRPr="00503B76">
        <w:rPr>
          <w:rFonts w:ascii="Arial" w:hAnsi="Arial" w:cs="Arial"/>
        </w:rPr>
        <w:t>Pasca keguguran.</w:t>
      </w:r>
    </w:p>
    <w:p w:rsidR="000808C1" w:rsidRPr="00503B76" w:rsidRDefault="000808C1" w:rsidP="000808C1">
      <w:pPr>
        <w:pStyle w:val="ListParagraph"/>
        <w:numPr>
          <w:ilvl w:val="0"/>
          <w:numId w:val="3"/>
        </w:numPr>
        <w:spacing w:after="0" w:line="360" w:lineRule="auto"/>
        <w:jc w:val="both"/>
        <w:rPr>
          <w:rFonts w:ascii="Arial" w:hAnsi="Arial" w:cs="Arial"/>
        </w:rPr>
      </w:pPr>
      <w:r w:rsidRPr="00503B76">
        <w:rPr>
          <w:rFonts w:ascii="Arial" w:hAnsi="Arial" w:cs="Arial"/>
        </w:rPr>
        <w:t>Bila berhenti menggunakan kontrasepsi injeksi dan ingin menggantikan dengan pil kombinasi, pil dapat segera diberikan tanpa perlu menunggu haid.</w:t>
      </w:r>
    </w:p>
    <w:p w:rsidR="000808C1" w:rsidRPr="00503B76" w:rsidRDefault="000808C1" w:rsidP="000808C1">
      <w:pPr>
        <w:pStyle w:val="ListParagraph"/>
        <w:spacing w:after="0" w:line="360" w:lineRule="auto"/>
        <w:ind w:left="426"/>
        <w:jc w:val="both"/>
        <w:rPr>
          <w:rFonts w:ascii="Arial" w:hAnsi="Arial" w:cs="Arial"/>
        </w:rPr>
      </w:pPr>
    </w:p>
    <w:p w:rsidR="000808C1" w:rsidRPr="0014178C" w:rsidRDefault="000808C1" w:rsidP="000808C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Arial" w:hAnsi="Arial" w:cs="Arial"/>
          <w:sz w:val="24"/>
          <w:szCs w:val="24"/>
        </w:rPr>
      </w:pPr>
      <w:r w:rsidRPr="0014178C">
        <w:rPr>
          <w:rFonts w:ascii="Arial" w:hAnsi="Arial" w:cs="Arial"/>
          <w:b/>
          <w:sz w:val="24"/>
          <w:szCs w:val="24"/>
        </w:rPr>
        <w:lastRenderedPageBreak/>
        <w:t xml:space="preserve">2.5.6. Keuntungan </w:t>
      </w:r>
      <w:r w:rsidRPr="0014178C">
        <w:rPr>
          <w:rFonts w:ascii="Arial" w:hAnsi="Arial" w:cs="Arial"/>
          <w:sz w:val="24"/>
          <w:szCs w:val="24"/>
        </w:rPr>
        <w:t xml:space="preserve"> </w:t>
      </w:r>
    </w:p>
    <w:p w:rsidR="000808C1" w:rsidRPr="004B1207" w:rsidRDefault="000808C1" w:rsidP="000808C1">
      <w:pPr>
        <w:pStyle w:val="ListParagraph"/>
        <w:spacing w:after="0" w:line="360" w:lineRule="auto"/>
        <w:ind w:left="0" w:firstLine="284"/>
        <w:jc w:val="both"/>
        <w:rPr>
          <w:rFonts w:ascii="Arial" w:hAnsi="Arial" w:cs="Arial"/>
        </w:rPr>
      </w:pPr>
      <w:r w:rsidRPr="004B1207">
        <w:rPr>
          <w:rFonts w:ascii="Arial" w:hAnsi="Arial" w:cs="Arial"/>
        </w:rPr>
        <w:t>Menurut Ratna Hidayati (2011), kontrasepsi KB Pil memiliki beberapa kelebihan, yaitu :</w:t>
      </w:r>
    </w:p>
    <w:p w:rsidR="000808C1" w:rsidRPr="004B1207" w:rsidRDefault="000808C1" w:rsidP="000808C1">
      <w:pPr>
        <w:pStyle w:val="ListParagraph"/>
        <w:numPr>
          <w:ilvl w:val="0"/>
          <w:numId w:val="8"/>
        </w:numPr>
        <w:spacing w:after="0" w:line="360" w:lineRule="auto"/>
        <w:jc w:val="both"/>
        <w:rPr>
          <w:rFonts w:ascii="Arial" w:hAnsi="Arial" w:cs="Arial"/>
        </w:rPr>
      </w:pPr>
      <w:r w:rsidRPr="004B1207">
        <w:rPr>
          <w:rFonts w:ascii="Arial" w:hAnsi="Arial" w:cs="Arial"/>
        </w:rPr>
        <w:t xml:space="preserve">Mudah di gunakan </w:t>
      </w:r>
    </w:p>
    <w:p w:rsidR="000808C1" w:rsidRPr="004B1207" w:rsidRDefault="000808C1" w:rsidP="000808C1">
      <w:pPr>
        <w:pStyle w:val="ListParagraph"/>
        <w:numPr>
          <w:ilvl w:val="0"/>
          <w:numId w:val="8"/>
        </w:numPr>
        <w:spacing w:after="0" w:line="360" w:lineRule="auto"/>
        <w:jc w:val="both"/>
        <w:rPr>
          <w:rFonts w:ascii="Arial" w:hAnsi="Arial" w:cs="Arial"/>
        </w:rPr>
      </w:pPr>
      <w:r w:rsidRPr="004B1207">
        <w:rPr>
          <w:rFonts w:ascii="Arial" w:hAnsi="Arial" w:cs="Arial"/>
        </w:rPr>
        <w:t>Tidak mengganggu hubungan seksual.</w:t>
      </w:r>
    </w:p>
    <w:p w:rsidR="000808C1" w:rsidRPr="004B1207" w:rsidRDefault="000808C1" w:rsidP="000808C1">
      <w:pPr>
        <w:pStyle w:val="ListParagraph"/>
        <w:numPr>
          <w:ilvl w:val="0"/>
          <w:numId w:val="8"/>
        </w:numPr>
        <w:spacing w:after="0" w:line="360" w:lineRule="auto"/>
        <w:jc w:val="both"/>
        <w:rPr>
          <w:rFonts w:ascii="Arial" w:hAnsi="Arial" w:cs="Arial"/>
        </w:rPr>
      </w:pPr>
      <w:r w:rsidRPr="004B1207">
        <w:rPr>
          <w:rFonts w:ascii="Arial" w:hAnsi="Arial" w:cs="Arial"/>
        </w:rPr>
        <w:t>Tidak mempengaruhi produksi ASI pada saat pemakaian pil.</w:t>
      </w:r>
    </w:p>
    <w:p w:rsidR="000808C1" w:rsidRPr="004B1207" w:rsidRDefault="000808C1" w:rsidP="000808C1">
      <w:pPr>
        <w:pStyle w:val="ListParagraph"/>
        <w:numPr>
          <w:ilvl w:val="0"/>
          <w:numId w:val="8"/>
        </w:numPr>
        <w:spacing w:after="0" w:line="360" w:lineRule="auto"/>
        <w:jc w:val="both"/>
        <w:rPr>
          <w:rFonts w:ascii="Arial" w:hAnsi="Arial" w:cs="Arial"/>
        </w:rPr>
      </w:pPr>
      <w:r w:rsidRPr="004B1207">
        <w:rPr>
          <w:rFonts w:ascii="Arial" w:hAnsi="Arial" w:cs="Arial"/>
        </w:rPr>
        <w:t>Kesuburan cepat kembali.</w:t>
      </w:r>
    </w:p>
    <w:p w:rsidR="000808C1" w:rsidRPr="004B1207" w:rsidRDefault="000808C1" w:rsidP="000808C1">
      <w:pPr>
        <w:pStyle w:val="ListParagraph"/>
        <w:numPr>
          <w:ilvl w:val="0"/>
          <w:numId w:val="8"/>
        </w:numPr>
        <w:spacing w:after="0" w:line="360" w:lineRule="auto"/>
        <w:jc w:val="both"/>
        <w:rPr>
          <w:rFonts w:ascii="Arial" w:hAnsi="Arial" w:cs="Arial"/>
        </w:rPr>
      </w:pPr>
      <w:r w:rsidRPr="004B1207">
        <w:rPr>
          <w:rFonts w:ascii="Arial" w:hAnsi="Arial" w:cs="Arial"/>
        </w:rPr>
        <w:t>Resiko terhadap kesehatan sangat kecil</w:t>
      </w:r>
    </w:p>
    <w:p w:rsidR="000808C1" w:rsidRPr="004B1207" w:rsidRDefault="000808C1" w:rsidP="000808C1">
      <w:pPr>
        <w:pStyle w:val="ListParagraph"/>
        <w:spacing w:after="0" w:line="360" w:lineRule="auto"/>
        <w:jc w:val="both"/>
        <w:rPr>
          <w:rFonts w:ascii="Arial" w:hAnsi="Arial" w:cs="Arial"/>
          <w:b/>
        </w:rPr>
      </w:pPr>
    </w:p>
    <w:p w:rsidR="000808C1" w:rsidRPr="0014178C" w:rsidRDefault="000808C1" w:rsidP="000808C1">
      <w:pPr>
        <w:spacing w:line="360" w:lineRule="auto"/>
        <w:jc w:val="both"/>
        <w:rPr>
          <w:rFonts w:ascii="Arial" w:hAnsi="Arial" w:cs="Arial"/>
          <w:b/>
        </w:rPr>
      </w:pPr>
    </w:p>
    <w:p w:rsidR="000808C1" w:rsidRPr="0014178C" w:rsidRDefault="000808C1" w:rsidP="000808C1">
      <w:pPr>
        <w:spacing w:line="360" w:lineRule="auto"/>
        <w:jc w:val="both"/>
        <w:rPr>
          <w:rFonts w:ascii="Arial" w:hAnsi="Arial" w:cs="Arial"/>
          <w:b/>
        </w:rPr>
      </w:pPr>
      <w:r w:rsidRPr="0014178C">
        <w:rPr>
          <w:rFonts w:ascii="Arial" w:hAnsi="Arial" w:cs="Arial"/>
          <w:b/>
        </w:rPr>
        <w:t>2.5.7. Kerugian</w:t>
      </w:r>
    </w:p>
    <w:p w:rsidR="000808C1" w:rsidRPr="00503B76" w:rsidRDefault="000808C1" w:rsidP="000808C1">
      <w:pPr>
        <w:spacing w:line="360" w:lineRule="auto"/>
        <w:ind w:firstLine="360"/>
        <w:jc w:val="both"/>
        <w:rPr>
          <w:rFonts w:ascii="Arial" w:hAnsi="Arial" w:cs="Arial"/>
          <w:sz w:val="22"/>
          <w:szCs w:val="22"/>
        </w:rPr>
      </w:pPr>
      <w:r w:rsidRPr="00503B76">
        <w:rPr>
          <w:rFonts w:ascii="Arial" w:hAnsi="Arial" w:cs="Arial"/>
          <w:sz w:val="22"/>
          <w:szCs w:val="22"/>
        </w:rPr>
        <w:t xml:space="preserve">Menurut suratun (2008), kontrasepsi KB Pil memiliki kerugian, yaitu : </w:t>
      </w:r>
    </w:p>
    <w:p w:rsidR="000808C1" w:rsidRPr="00503B76" w:rsidRDefault="000808C1" w:rsidP="000808C1">
      <w:pPr>
        <w:pStyle w:val="ListParagraph"/>
        <w:numPr>
          <w:ilvl w:val="0"/>
          <w:numId w:val="11"/>
        </w:numPr>
        <w:spacing w:after="0" w:line="360" w:lineRule="auto"/>
        <w:jc w:val="both"/>
        <w:rPr>
          <w:rFonts w:ascii="Arial" w:hAnsi="Arial" w:cs="Arial"/>
        </w:rPr>
      </w:pPr>
      <w:r w:rsidRPr="00503B76">
        <w:rPr>
          <w:rFonts w:ascii="Arial" w:hAnsi="Arial" w:cs="Arial"/>
        </w:rPr>
        <w:t>Memerlukan kedisiplinan dari pemakai</w:t>
      </w:r>
    </w:p>
    <w:p w:rsidR="000808C1" w:rsidRPr="00503B76" w:rsidRDefault="000808C1" w:rsidP="000808C1">
      <w:pPr>
        <w:pStyle w:val="ListParagraph"/>
        <w:numPr>
          <w:ilvl w:val="0"/>
          <w:numId w:val="11"/>
        </w:numPr>
        <w:spacing w:after="0" w:line="360" w:lineRule="auto"/>
        <w:jc w:val="both"/>
        <w:rPr>
          <w:rFonts w:ascii="Arial" w:hAnsi="Arial" w:cs="Arial"/>
        </w:rPr>
      </w:pPr>
      <w:r w:rsidRPr="00503B76">
        <w:rPr>
          <w:rFonts w:ascii="Arial" w:hAnsi="Arial" w:cs="Arial"/>
        </w:rPr>
        <w:t>Dapat mengurangi ASI pada pil yang mengandung estrogen</w:t>
      </w:r>
    </w:p>
    <w:p w:rsidR="000808C1" w:rsidRPr="00503B76" w:rsidRDefault="000808C1" w:rsidP="000808C1">
      <w:pPr>
        <w:pStyle w:val="ListParagraph"/>
        <w:numPr>
          <w:ilvl w:val="0"/>
          <w:numId w:val="11"/>
        </w:numPr>
        <w:spacing w:after="0" w:line="360" w:lineRule="auto"/>
        <w:jc w:val="both"/>
        <w:rPr>
          <w:rFonts w:ascii="Arial" w:hAnsi="Arial" w:cs="Arial"/>
        </w:rPr>
      </w:pPr>
      <w:r w:rsidRPr="00503B76">
        <w:rPr>
          <w:rFonts w:ascii="Arial" w:hAnsi="Arial" w:cs="Arial"/>
        </w:rPr>
        <w:t>Dapat meningkatkan resiko infeksi klamida</w:t>
      </w:r>
    </w:p>
    <w:p w:rsidR="000808C1" w:rsidRPr="00503B76" w:rsidRDefault="000808C1" w:rsidP="000808C1">
      <w:pPr>
        <w:pStyle w:val="ListParagraph"/>
        <w:numPr>
          <w:ilvl w:val="0"/>
          <w:numId w:val="11"/>
        </w:numPr>
        <w:spacing w:after="0" w:line="360" w:lineRule="auto"/>
        <w:jc w:val="both"/>
        <w:rPr>
          <w:rFonts w:ascii="Arial" w:hAnsi="Arial" w:cs="Arial"/>
        </w:rPr>
      </w:pPr>
      <w:r w:rsidRPr="00503B76">
        <w:rPr>
          <w:rFonts w:ascii="Arial" w:hAnsi="Arial" w:cs="Arial"/>
        </w:rPr>
        <w:t>Nyeri payudara</w:t>
      </w:r>
    </w:p>
    <w:p w:rsidR="000808C1" w:rsidRPr="00503B76" w:rsidRDefault="000808C1" w:rsidP="000808C1">
      <w:pPr>
        <w:pStyle w:val="ListParagraph"/>
        <w:numPr>
          <w:ilvl w:val="0"/>
          <w:numId w:val="11"/>
        </w:numPr>
        <w:spacing w:after="0" w:line="360" w:lineRule="auto"/>
        <w:jc w:val="both"/>
        <w:rPr>
          <w:rFonts w:ascii="Arial" w:hAnsi="Arial" w:cs="Arial"/>
        </w:rPr>
      </w:pPr>
      <w:r w:rsidRPr="00503B76">
        <w:rPr>
          <w:rFonts w:ascii="Arial" w:hAnsi="Arial" w:cs="Arial"/>
        </w:rPr>
        <w:t>Berhenti haid,</w:t>
      </w:r>
    </w:p>
    <w:p w:rsidR="000808C1" w:rsidRPr="00503B76" w:rsidRDefault="000808C1" w:rsidP="000808C1">
      <w:pPr>
        <w:pStyle w:val="ListParagraph"/>
        <w:numPr>
          <w:ilvl w:val="0"/>
          <w:numId w:val="11"/>
        </w:numPr>
        <w:spacing w:after="0" w:line="360" w:lineRule="auto"/>
        <w:jc w:val="both"/>
        <w:rPr>
          <w:rFonts w:ascii="Arial" w:hAnsi="Arial" w:cs="Arial"/>
        </w:rPr>
      </w:pPr>
      <w:r w:rsidRPr="00503B76">
        <w:rPr>
          <w:rFonts w:ascii="Arial" w:hAnsi="Arial" w:cs="Arial"/>
        </w:rPr>
        <w:t>Mual, terutama pada 3 bulan pertama pemakaian</w:t>
      </w:r>
    </w:p>
    <w:p w:rsidR="000808C1" w:rsidRPr="00503B76" w:rsidRDefault="000808C1" w:rsidP="000808C1">
      <w:pPr>
        <w:pStyle w:val="ListParagraph"/>
        <w:numPr>
          <w:ilvl w:val="0"/>
          <w:numId w:val="11"/>
        </w:numPr>
        <w:spacing w:after="0" w:line="360" w:lineRule="auto"/>
        <w:jc w:val="both"/>
        <w:rPr>
          <w:rFonts w:ascii="Arial" w:hAnsi="Arial" w:cs="Arial"/>
        </w:rPr>
      </w:pPr>
      <w:r w:rsidRPr="00503B76">
        <w:rPr>
          <w:rFonts w:ascii="Arial" w:hAnsi="Arial" w:cs="Arial"/>
        </w:rPr>
        <w:t>Dapat meningkatkan tekanan darah</w:t>
      </w:r>
    </w:p>
    <w:p w:rsidR="000808C1" w:rsidRPr="004B1207" w:rsidRDefault="000808C1" w:rsidP="000808C1">
      <w:pPr>
        <w:pStyle w:val="ListParagraph"/>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Arial" w:hAnsi="Arial" w:cs="Arial"/>
        </w:rPr>
      </w:pPr>
    </w:p>
    <w:p w:rsidR="000808C1" w:rsidRPr="0014178C" w:rsidRDefault="000808C1" w:rsidP="000808C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Arial" w:hAnsi="Arial" w:cs="Arial"/>
          <w:sz w:val="24"/>
          <w:szCs w:val="24"/>
        </w:rPr>
      </w:pPr>
      <w:r w:rsidRPr="0014178C">
        <w:rPr>
          <w:rFonts w:ascii="Arial" w:hAnsi="Arial" w:cs="Arial"/>
          <w:b/>
          <w:sz w:val="24"/>
          <w:szCs w:val="24"/>
        </w:rPr>
        <w:t>2.5.8. Efek Samping  Kontrasepsi Pil</w:t>
      </w:r>
    </w:p>
    <w:p w:rsidR="000808C1" w:rsidRPr="00503B76" w:rsidRDefault="000808C1" w:rsidP="000808C1">
      <w:pPr>
        <w:spacing w:line="360" w:lineRule="auto"/>
        <w:ind w:firstLine="284"/>
        <w:jc w:val="both"/>
        <w:rPr>
          <w:rFonts w:ascii="Arial" w:hAnsi="Arial" w:cs="Arial"/>
          <w:sz w:val="22"/>
          <w:szCs w:val="22"/>
        </w:rPr>
      </w:pPr>
      <w:r w:rsidRPr="00503B76">
        <w:rPr>
          <w:rFonts w:ascii="Arial" w:hAnsi="Arial" w:cs="Arial"/>
          <w:sz w:val="22"/>
          <w:szCs w:val="22"/>
        </w:rPr>
        <w:t>Menurut Atikah Proverawati, kontrasepsi KB Pil yg memiliki efek samping yaitu:</w:t>
      </w:r>
    </w:p>
    <w:p w:rsidR="000808C1" w:rsidRPr="00503B76" w:rsidRDefault="000808C1" w:rsidP="000808C1">
      <w:pPr>
        <w:pStyle w:val="ListParagraph"/>
        <w:numPr>
          <w:ilvl w:val="0"/>
          <w:numId w:val="9"/>
        </w:numPr>
        <w:spacing w:after="0" w:line="360" w:lineRule="auto"/>
        <w:jc w:val="both"/>
        <w:rPr>
          <w:rFonts w:ascii="Arial" w:hAnsi="Arial" w:cs="Arial"/>
        </w:rPr>
      </w:pPr>
      <w:r w:rsidRPr="00503B76">
        <w:rPr>
          <w:rFonts w:ascii="Arial" w:hAnsi="Arial" w:cs="Arial"/>
        </w:rPr>
        <w:t>Peningkatan thrombosis vena</w:t>
      </w:r>
    </w:p>
    <w:p w:rsidR="000808C1" w:rsidRPr="00503B76" w:rsidRDefault="000808C1" w:rsidP="000808C1">
      <w:pPr>
        <w:pStyle w:val="ListParagraph"/>
        <w:numPr>
          <w:ilvl w:val="0"/>
          <w:numId w:val="9"/>
        </w:numPr>
        <w:spacing w:after="0" w:line="360" w:lineRule="auto"/>
        <w:jc w:val="both"/>
        <w:rPr>
          <w:rFonts w:ascii="Arial" w:hAnsi="Arial" w:cs="Arial"/>
        </w:rPr>
      </w:pPr>
      <w:r w:rsidRPr="00503B76">
        <w:rPr>
          <w:rFonts w:ascii="Arial" w:hAnsi="Arial" w:cs="Arial"/>
        </w:rPr>
        <w:t>Peningkatan tekanan darah</w:t>
      </w:r>
    </w:p>
    <w:p w:rsidR="000808C1" w:rsidRPr="00503B76" w:rsidRDefault="000808C1" w:rsidP="000808C1">
      <w:pPr>
        <w:pStyle w:val="ListParagraph"/>
        <w:numPr>
          <w:ilvl w:val="0"/>
          <w:numId w:val="9"/>
        </w:numPr>
        <w:spacing w:after="0" w:line="360" w:lineRule="auto"/>
        <w:jc w:val="both"/>
        <w:rPr>
          <w:rFonts w:ascii="Arial" w:hAnsi="Arial" w:cs="Arial"/>
        </w:rPr>
      </w:pPr>
      <w:r w:rsidRPr="00503B76">
        <w:rPr>
          <w:rFonts w:ascii="Arial" w:hAnsi="Arial" w:cs="Arial"/>
        </w:rPr>
        <w:t>Mual/muntah</w:t>
      </w:r>
    </w:p>
    <w:p w:rsidR="000808C1" w:rsidRPr="00503B76" w:rsidRDefault="000808C1" w:rsidP="000808C1">
      <w:pPr>
        <w:pStyle w:val="ListParagraph"/>
        <w:numPr>
          <w:ilvl w:val="0"/>
          <w:numId w:val="9"/>
        </w:numPr>
        <w:spacing w:after="0" w:line="360" w:lineRule="auto"/>
        <w:jc w:val="both"/>
        <w:rPr>
          <w:rFonts w:ascii="Arial" w:hAnsi="Arial" w:cs="Arial"/>
        </w:rPr>
      </w:pPr>
      <w:r w:rsidRPr="00503B76">
        <w:rPr>
          <w:rFonts w:ascii="Arial" w:hAnsi="Arial" w:cs="Arial"/>
        </w:rPr>
        <w:t>Kembung</w:t>
      </w:r>
    </w:p>
    <w:p w:rsidR="000808C1" w:rsidRPr="00503B76" w:rsidRDefault="000808C1" w:rsidP="000808C1">
      <w:pPr>
        <w:pStyle w:val="ListParagraph"/>
        <w:numPr>
          <w:ilvl w:val="0"/>
          <w:numId w:val="9"/>
        </w:numPr>
        <w:spacing w:after="0" w:line="360" w:lineRule="auto"/>
        <w:jc w:val="both"/>
        <w:rPr>
          <w:rFonts w:ascii="Arial" w:hAnsi="Arial" w:cs="Arial"/>
        </w:rPr>
      </w:pPr>
      <w:r w:rsidRPr="00503B76">
        <w:rPr>
          <w:rFonts w:ascii="Arial" w:hAnsi="Arial" w:cs="Arial"/>
        </w:rPr>
        <w:t xml:space="preserve">Perdarahan bercak atau </w:t>
      </w:r>
      <w:r w:rsidRPr="00503B76">
        <w:rPr>
          <w:rFonts w:ascii="Arial" w:hAnsi="Arial" w:cs="Arial"/>
          <w:i/>
        </w:rPr>
        <w:t>spotting</w:t>
      </w:r>
    </w:p>
    <w:p w:rsidR="000808C1" w:rsidRPr="00503B76" w:rsidRDefault="000808C1" w:rsidP="000808C1">
      <w:pPr>
        <w:pStyle w:val="ListParagraph"/>
        <w:numPr>
          <w:ilvl w:val="0"/>
          <w:numId w:val="9"/>
        </w:numPr>
        <w:spacing w:after="0" w:line="360" w:lineRule="auto"/>
        <w:jc w:val="both"/>
        <w:rPr>
          <w:rFonts w:ascii="Arial" w:hAnsi="Arial" w:cs="Arial"/>
        </w:rPr>
      </w:pPr>
      <w:r w:rsidRPr="00503B76">
        <w:rPr>
          <w:rFonts w:ascii="Arial" w:hAnsi="Arial" w:cs="Arial"/>
        </w:rPr>
        <w:t>Pusing</w:t>
      </w:r>
    </w:p>
    <w:p w:rsidR="000808C1" w:rsidRPr="00503B76" w:rsidRDefault="000808C1" w:rsidP="000808C1">
      <w:pPr>
        <w:pStyle w:val="ListParagraph"/>
        <w:numPr>
          <w:ilvl w:val="0"/>
          <w:numId w:val="9"/>
        </w:numPr>
        <w:spacing w:after="0" w:line="360" w:lineRule="auto"/>
        <w:jc w:val="both"/>
        <w:rPr>
          <w:rFonts w:ascii="Arial" w:hAnsi="Arial" w:cs="Arial"/>
        </w:rPr>
      </w:pPr>
      <w:r w:rsidRPr="00503B76">
        <w:rPr>
          <w:rFonts w:ascii="Arial" w:hAnsi="Arial" w:cs="Arial"/>
        </w:rPr>
        <w:t>Amenorea</w:t>
      </w:r>
    </w:p>
    <w:p w:rsidR="000808C1" w:rsidRPr="00503B76" w:rsidRDefault="000808C1" w:rsidP="000808C1">
      <w:pPr>
        <w:pStyle w:val="ListParagraph"/>
        <w:numPr>
          <w:ilvl w:val="0"/>
          <w:numId w:val="9"/>
        </w:numPr>
        <w:spacing w:after="0" w:line="360" w:lineRule="auto"/>
        <w:jc w:val="both"/>
        <w:rPr>
          <w:rFonts w:ascii="Arial" w:hAnsi="Arial" w:cs="Arial"/>
        </w:rPr>
      </w:pPr>
      <w:r w:rsidRPr="00503B76">
        <w:rPr>
          <w:rFonts w:ascii="Arial" w:hAnsi="Arial" w:cs="Arial"/>
        </w:rPr>
        <w:t>Nyeri payudara</w:t>
      </w:r>
    </w:p>
    <w:p w:rsidR="000808C1" w:rsidRPr="00503B76" w:rsidRDefault="000808C1" w:rsidP="000808C1">
      <w:pPr>
        <w:pStyle w:val="ListParagraph"/>
        <w:numPr>
          <w:ilvl w:val="0"/>
          <w:numId w:val="9"/>
        </w:numPr>
        <w:spacing w:after="0" w:line="360" w:lineRule="auto"/>
        <w:jc w:val="both"/>
        <w:rPr>
          <w:rFonts w:ascii="Arial" w:hAnsi="Arial" w:cs="Arial"/>
        </w:rPr>
      </w:pPr>
      <w:r w:rsidRPr="00503B76">
        <w:rPr>
          <w:rFonts w:ascii="Arial" w:hAnsi="Arial" w:cs="Arial"/>
        </w:rPr>
        <w:t>Kenaikan berat badan</w:t>
      </w:r>
    </w:p>
    <w:p w:rsidR="000808C1" w:rsidRPr="0014178C" w:rsidRDefault="000808C1" w:rsidP="000808C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Arial" w:hAnsi="Arial" w:cs="Arial"/>
          <w:sz w:val="24"/>
          <w:szCs w:val="24"/>
        </w:rPr>
      </w:pPr>
    </w:p>
    <w:p w:rsidR="000808C1" w:rsidRPr="0014178C" w:rsidRDefault="000808C1" w:rsidP="000808C1">
      <w:pPr>
        <w:pStyle w:val="ListParagraph"/>
        <w:tabs>
          <w:tab w:val="left" w:pos="284"/>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Arial" w:hAnsi="Arial" w:cs="Arial"/>
          <w:sz w:val="24"/>
          <w:szCs w:val="24"/>
        </w:rPr>
      </w:pPr>
      <w:r w:rsidRPr="0014178C">
        <w:rPr>
          <w:rFonts w:ascii="Arial" w:hAnsi="Arial" w:cs="Arial"/>
          <w:b/>
          <w:sz w:val="24"/>
          <w:szCs w:val="24"/>
        </w:rPr>
        <w:lastRenderedPageBreak/>
        <w:t xml:space="preserve">2.5.9. Kontra indikasi </w:t>
      </w:r>
    </w:p>
    <w:p w:rsidR="000808C1" w:rsidRPr="00503B76" w:rsidRDefault="000808C1" w:rsidP="000808C1">
      <w:pPr>
        <w:spacing w:line="360" w:lineRule="auto"/>
        <w:ind w:firstLine="709"/>
        <w:jc w:val="both"/>
        <w:rPr>
          <w:rFonts w:ascii="Arial" w:hAnsi="Arial" w:cs="Arial"/>
          <w:sz w:val="22"/>
          <w:szCs w:val="22"/>
        </w:rPr>
      </w:pPr>
      <w:r w:rsidRPr="00503B76">
        <w:rPr>
          <w:rFonts w:ascii="Arial" w:hAnsi="Arial" w:cs="Arial"/>
          <w:sz w:val="22"/>
          <w:szCs w:val="22"/>
        </w:rPr>
        <w:t>Kontraindikasi penggunaan KB Pil menurut Ari Sulistyawati (2012) adalah:</w:t>
      </w:r>
    </w:p>
    <w:p w:rsidR="000808C1" w:rsidRPr="00503B76" w:rsidRDefault="000808C1" w:rsidP="000808C1">
      <w:pPr>
        <w:pStyle w:val="ListParagraph"/>
        <w:numPr>
          <w:ilvl w:val="0"/>
          <w:numId w:val="10"/>
        </w:numPr>
        <w:spacing w:after="0" w:line="360" w:lineRule="auto"/>
        <w:jc w:val="both"/>
        <w:rPr>
          <w:rFonts w:ascii="Arial" w:hAnsi="Arial" w:cs="Arial"/>
        </w:rPr>
      </w:pPr>
      <w:r w:rsidRPr="00503B76">
        <w:rPr>
          <w:rFonts w:ascii="Arial" w:hAnsi="Arial" w:cs="Arial"/>
        </w:rPr>
        <w:t>Kehamilan (di ketahui atau di curigai)</w:t>
      </w:r>
    </w:p>
    <w:p w:rsidR="000808C1" w:rsidRPr="00503B76" w:rsidRDefault="000808C1" w:rsidP="000808C1">
      <w:pPr>
        <w:pStyle w:val="ListParagraph"/>
        <w:numPr>
          <w:ilvl w:val="0"/>
          <w:numId w:val="10"/>
        </w:numPr>
        <w:spacing w:after="0" w:line="360" w:lineRule="auto"/>
        <w:jc w:val="both"/>
        <w:rPr>
          <w:rFonts w:ascii="Arial" w:hAnsi="Arial" w:cs="Arial"/>
        </w:rPr>
      </w:pPr>
      <w:r w:rsidRPr="00503B76">
        <w:rPr>
          <w:rFonts w:ascii="Arial" w:hAnsi="Arial" w:cs="Arial"/>
        </w:rPr>
        <w:t>Pasca persalinan dan menyusui</w:t>
      </w:r>
    </w:p>
    <w:p w:rsidR="000808C1" w:rsidRPr="00503B76" w:rsidRDefault="000808C1" w:rsidP="000808C1">
      <w:pPr>
        <w:pStyle w:val="ListParagraph"/>
        <w:numPr>
          <w:ilvl w:val="0"/>
          <w:numId w:val="10"/>
        </w:numPr>
        <w:spacing w:after="0" w:line="360" w:lineRule="auto"/>
        <w:jc w:val="both"/>
        <w:rPr>
          <w:rFonts w:ascii="Arial" w:hAnsi="Arial" w:cs="Arial"/>
        </w:rPr>
      </w:pPr>
      <w:r w:rsidRPr="00503B76">
        <w:rPr>
          <w:rFonts w:ascii="Arial" w:hAnsi="Arial" w:cs="Arial"/>
        </w:rPr>
        <w:t>Paca keguguran</w:t>
      </w:r>
    </w:p>
    <w:p w:rsidR="000808C1" w:rsidRPr="00503B76" w:rsidRDefault="000808C1" w:rsidP="000808C1">
      <w:pPr>
        <w:pStyle w:val="ListParagraph"/>
        <w:numPr>
          <w:ilvl w:val="0"/>
          <w:numId w:val="10"/>
        </w:numPr>
        <w:spacing w:after="0" w:line="360" w:lineRule="auto"/>
        <w:jc w:val="both"/>
        <w:rPr>
          <w:rFonts w:ascii="Arial" w:hAnsi="Arial" w:cs="Arial"/>
        </w:rPr>
      </w:pPr>
      <w:r w:rsidRPr="00503B76">
        <w:rPr>
          <w:rFonts w:ascii="Arial" w:hAnsi="Arial" w:cs="Arial"/>
        </w:rPr>
        <w:t>Hypertensi</w:t>
      </w:r>
    </w:p>
    <w:p w:rsidR="000808C1" w:rsidRPr="00503B76" w:rsidRDefault="000808C1" w:rsidP="000808C1">
      <w:pPr>
        <w:pStyle w:val="ListParagraph"/>
        <w:numPr>
          <w:ilvl w:val="0"/>
          <w:numId w:val="10"/>
        </w:numPr>
        <w:spacing w:after="0" w:line="360" w:lineRule="auto"/>
        <w:jc w:val="both"/>
        <w:rPr>
          <w:rFonts w:ascii="Arial" w:hAnsi="Arial" w:cs="Arial"/>
        </w:rPr>
      </w:pPr>
      <w:r w:rsidRPr="00503B76">
        <w:rPr>
          <w:rFonts w:ascii="Arial" w:hAnsi="Arial" w:cs="Arial"/>
        </w:rPr>
        <w:t>Kerusakan hati</w:t>
      </w:r>
    </w:p>
    <w:p w:rsidR="000808C1" w:rsidRPr="00503B76" w:rsidRDefault="000808C1" w:rsidP="000808C1">
      <w:pPr>
        <w:pStyle w:val="ListParagraph"/>
        <w:numPr>
          <w:ilvl w:val="0"/>
          <w:numId w:val="10"/>
        </w:numPr>
        <w:spacing w:after="0" w:line="360" w:lineRule="auto"/>
        <w:jc w:val="both"/>
        <w:rPr>
          <w:rFonts w:ascii="Arial" w:hAnsi="Arial" w:cs="Arial"/>
        </w:rPr>
      </w:pPr>
      <w:r w:rsidRPr="00503B76">
        <w:rPr>
          <w:rFonts w:ascii="Arial" w:hAnsi="Arial" w:cs="Arial"/>
        </w:rPr>
        <w:t>Tumor</w:t>
      </w:r>
    </w:p>
    <w:p w:rsidR="000808C1" w:rsidRPr="00503B76" w:rsidRDefault="000808C1" w:rsidP="000808C1">
      <w:pPr>
        <w:pStyle w:val="ListParagraph"/>
        <w:numPr>
          <w:ilvl w:val="0"/>
          <w:numId w:val="10"/>
        </w:numPr>
        <w:spacing w:after="0" w:line="360" w:lineRule="auto"/>
        <w:jc w:val="both"/>
        <w:rPr>
          <w:rFonts w:ascii="Arial" w:hAnsi="Arial" w:cs="Arial"/>
        </w:rPr>
      </w:pPr>
      <w:r w:rsidRPr="00503B76">
        <w:rPr>
          <w:rFonts w:ascii="Arial" w:hAnsi="Arial" w:cs="Arial"/>
        </w:rPr>
        <w:t>Kanker payudara dan organ reproduksi</w:t>
      </w:r>
    </w:p>
    <w:p w:rsidR="000808C1" w:rsidRPr="004B1207" w:rsidRDefault="000808C1" w:rsidP="000808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p>
    <w:p w:rsidR="000808C1" w:rsidRPr="0014178C" w:rsidRDefault="000808C1" w:rsidP="000808C1">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Arial" w:hAnsi="Arial" w:cs="Arial"/>
          <w:b/>
          <w:sz w:val="24"/>
          <w:szCs w:val="24"/>
        </w:rPr>
      </w:pPr>
      <w:r w:rsidRPr="0014178C">
        <w:rPr>
          <w:rFonts w:ascii="Arial" w:hAnsi="Arial" w:cs="Arial"/>
          <w:b/>
          <w:sz w:val="24"/>
          <w:szCs w:val="24"/>
        </w:rPr>
        <w:t>2.5.10. Cara pemakaian Pil KB</w:t>
      </w:r>
    </w:p>
    <w:p w:rsidR="000808C1" w:rsidRPr="00503B76" w:rsidRDefault="000808C1" w:rsidP="000808C1">
      <w:pPr>
        <w:spacing w:line="360" w:lineRule="auto"/>
        <w:ind w:firstLine="567"/>
        <w:jc w:val="both"/>
        <w:rPr>
          <w:rFonts w:ascii="Arial" w:hAnsi="Arial" w:cs="Arial"/>
          <w:sz w:val="22"/>
          <w:szCs w:val="22"/>
        </w:rPr>
      </w:pPr>
      <w:r w:rsidRPr="00503B76">
        <w:rPr>
          <w:rFonts w:ascii="Arial" w:hAnsi="Arial" w:cs="Arial"/>
          <w:sz w:val="22"/>
          <w:szCs w:val="22"/>
        </w:rPr>
        <w:t>Menurut Menurut Ari Sulistyawati (2012) Cara pemakaian KB Pil sebagai berikut:</w:t>
      </w:r>
    </w:p>
    <w:p w:rsidR="000808C1" w:rsidRPr="00503B76" w:rsidRDefault="000808C1" w:rsidP="000808C1">
      <w:pPr>
        <w:spacing w:line="360" w:lineRule="auto"/>
        <w:ind w:firstLine="567"/>
        <w:jc w:val="both"/>
        <w:rPr>
          <w:rFonts w:ascii="Arial" w:hAnsi="Arial" w:cs="Arial"/>
          <w:sz w:val="22"/>
          <w:szCs w:val="22"/>
        </w:rPr>
      </w:pPr>
      <w:r w:rsidRPr="00503B76">
        <w:rPr>
          <w:rFonts w:ascii="Arial" w:hAnsi="Arial" w:cs="Arial"/>
          <w:sz w:val="22"/>
          <w:szCs w:val="22"/>
        </w:rPr>
        <w:t>Tunjukan cara mengeluarkan pil dari kemasan dan di ikuti arah tanda panah sesuai dengan hari.</w:t>
      </w:r>
    </w:p>
    <w:p w:rsidR="000808C1" w:rsidRPr="00503B76" w:rsidRDefault="000808C1" w:rsidP="000808C1">
      <w:pPr>
        <w:pStyle w:val="ListParagraph"/>
        <w:numPr>
          <w:ilvl w:val="0"/>
          <w:numId w:val="4"/>
        </w:numPr>
        <w:spacing w:after="0" w:line="360" w:lineRule="auto"/>
        <w:jc w:val="both"/>
        <w:rPr>
          <w:rFonts w:ascii="Arial" w:hAnsi="Arial" w:cs="Arial"/>
        </w:rPr>
      </w:pPr>
      <w:r w:rsidRPr="00503B76">
        <w:rPr>
          <w:rFonts w:ascii="Arial" w:hAnsi="Arial" w:cs="Arial"/>
        </w:rPr>
        <w:t>Sebaiknya pil di minum setiap hari, lebih baik pada waktu yang sama setiap hari</w:t>
      </w:r>
    </w:p>
    <w:p w:rsidR="000808C1" w:rsidRPr="00503B76" w:rsidRDefault="000808C1" w:rsidP="000808C1">
      <w:pPr>
        <w:pStyle w:val="ListParagraph"/>
        <w:numPr>
          <w:ilvl w:val="0"/>
          <w:numId w:val="4"/>
        </w:numPr>
        <w:spacing w:after="0" w:line="360" w:lineRule="auto"/>
        <w:jc w:val="both"/>
        <w:rPr>
          <w:rFonts w:ascii="Arial" w:hAnsi="Arial" w:cs="Arial"/>
        </w:rPr>
      </w:pPr>
      <w:r w:rsidRPr="00503B76">
        <w:rPr>
          <w:rFonts w:ascii="Arial" w:hAnsi="Arial" w:cs="Arial"/>
        </w:rPr>
        <w:t>Pil pertama di mulai pada hari pertama sampai hari ke-7 siklus haid</w:t>
      </w:r>
    </w:p>
    <w:p w:rsidR="000808C1" w:rsidRPr="00503B76" w:rsidRDefault="000808C1" w:rsidP="000808C1">
      <w:pPr>
        <w:pStyle w:val="ListParagraph"/>
        <w:numPr>
          <w:ilvl w:val="0"/>
          <w:numId w:val="4"/>
        </w:numPr>
        <w:spacing w:after="0" w:line="360" w:lineRule="auto"/>
        <w:jc w:val="both"/>
        <w:rPr>
          <w:rFonts w:ascii="Arial" w:hAnsi="Arial" w:cs="Arial"/>
        </w:rPr>
      </w:pPr>
      <w:r w:rsidRPr="00503B76">
        <w:rPr>
          <w:rFonts w:ascii="Arial" w:hAnsi="Arial" w:cs="Arial"/>
        </w:rPr>
        <w:t>Sangat di anjurkan penggunaannya hari pertama haid</w:t>
      </w:r>
    </w:p>
    <w:p w:rsidR="000808C1" w:rsidRPr="00503B76" w:rsidRDefault="000808C1" w:rsidP="000808C1">
      <w:pPr>
        <w:pStyle w:val="ListParagraph"/>
        <w:numPr>
          <w:ilvl w:val="0"/>
          <w:numId w:val="4"/>
        </w:numPr>
        <w:spacing w:after="0" w:line="360" w:lineRule="auto"/>
        <w:jc w:val="both"/>
        <w:rPr>
          <w:rFonts w:ascii="Arial" w:hAnsi="Arial" w:cs="Arial"/>
        </w:rPr>
      </w:pPr>
      <w:r w:rsidRPr="00503B76">
        <w:rPr>
          <w:rFonts w:ascii="Arial" w:hAnsi="Arial" w:cs="Arial"/>
        </w:rPr>
        <w:t>Beberapa paket pil berjumlah 28 butir, yang lainnya 21 butir. Apabila menggunakan paket yang berjumlah 28 butir, jika pil habis maka harus dimulai minum pil dari paket yang baru. Namun apa bila menggunakan paket yang 21, jika habis sebaiknya tunggu 1 minggu baru kemudian mulai minum pil dari paket yang baru.</w:t>
      </w:r>
    </w:p>
    <w:p w:rsidR="000808C1" w:rsidRPr="00503B76" w:rsidRDefault="000808C1" w:rsidP="000808C1">
      <w:pPr>
        <w:pStyle w:val="ListParagraph"/>
        <w:numPr>
          <w:ilvl w:val="0"/>
          <w:numId w:val="4"/>
        </w:numPr>
        <w:spacing w:after="0" w:line="360" w:lineRule="auto"/>
        <w:jc w:val="both"/>
        <w:rPr>
          <w:rFonts w:ascii="Arial" w:hAnsi="Arial" w:cs="Arial"/>
        </w:rPr>
      </w:pPr>
      <w:r w:rsidRPr="00503B76">
        <w:rPr>
          <w:rFonts w:ascii="Arial" w:hAnsi="Arial" w:cs="Arial"/>
        </w:rPr>
        <w:t>Apa bila muntah dalam waktu dua jam setelah menggunakan pil, ambillah pil yang lain atau gunakan metode kontrasepsi yang lain.</w:t>
      </w:r>
    </w:p>
    <w:p w:rsidR="000808C1" w:rsidRPr="00503B76" w:rsidRDefault="000808C1" w:rsidP="000808C1">
      <w:pPr>
        <w:pStyle w:val="ListParagraph"/>
        <w:numPr>
          <w:ilvl w:val="0"/>
          <w:numId w:val="4"/>
        </w:numPr>
        <w:spacing w:after="0" w:line="360" w:lineRule="auto"/>
        <w:jc w:val="both"/>
        <w:rPr>
          <w:rFonts w:ascii="Arial" w:hAnsi="Arial" w:cs="Arial"/>
        </w:rPr>
      </w:pPr>
      <w:r w:rsidRPr="00503B76">
        <w:rPr>
          <w:rFonts w:ascii="Arial" w:hAnsi="Arial" w:cs="Arial"/>
        </w:rPr>
        <w:t>Apa bila lupa minum 1 pil (hari 1-21), sebaiknya minum pil tersebut segera setelah ingat walaupun harus minum 2 pil pada hari yang sama, tidak perlu menggunakan metode kontrasepsi lain</w:t>
      </w:r>
    </w:p>
    <w:p w:rsidR="000808C1" w:rsidRPr="00503B76" w:rsidRDefault="000808C1" w:rsidP="000808C1">
      <w:pPr>
        <w:pStyle w:val="ListParagraph"/>
        <w:numPr>
          <w:ilvl w:val="0"/>
          <w:numId w:val="4"/>
        </w:numPr>
        <w:spacing w:after="0" w:line="360" w:lineRule="auto"/>
        <w:jc w:val="both"/>
        <w:rPr>
          <w:rFonts w:ascii="Arial" w:hAnsi="Arial" w:cs="Arial"/>
        </w:rPr>
      </w:pPr>
      <w:r w:rsidRPr="00503B76">
        <w:rPr>
          <w:rFonts w:ascii="Arial" w:hAnsi="Arial" w:cs="Arial"/>
        </w:rPr>
        <w:t>Bila tidak haid perlu segera ke klinik untuk di tes kehamilan.</w:t>
      </w:r>
    </w:p>
    <w:p w:rsidR="000808C1" w:rsidRPr="00503B76" w:rsidRDefault="000808C1" w:rsidP="000808C1">
      <w:pPr>
        <w:pStyle w:val="ListParagraph"/>
        <w:numPr>
          <w:ilvl w:val="0"/>
          <w:numId w:val="4"/>
        </w:numPr>
        <w:spacing w:after="0" w:line="360" w:lineRule="auto"/>
        <w:jc w:val="both"/>
        <w:rPr>
          <w:rFonts w:ascii="Arial" w:hAnsi="Arial" w:cs="Arial"/>
        </w:rPr>
      </w:pPr>
      <w:r w:rsidRPr="00503B76">
        <w:rPr>
          <w:rFonts w:ascii="Arial" w:hAnsi="Arial" w:cs="Arial"/>
        </w:rPr>
        <w:t>Bila lupa minum 1 pil, segera minum pil ketika ingat atau minum 2 pil pada waktu yang sama</w:t>
      </w:r>
    </w:p>
    <w:p w:rsidR="000808C1" w:rsidRPr="00503B76" w:rsidRDefault="000808C1" w:rsidP="000808C1">
      <w:pPr>
        <w:pStyle w:val="ListParagraph"/>
        <w:numPr>
          <w:ilvl w:val="0"/>
          <w:numId w:val="4"/>
        </w:numPr>
        <w:spacing w:after="0" w:line="360" w:lineRule="auto"/>
        <w:jc w:val="both"/>
        <w:rPr>
          <w:rFonts w:ascii="Arial" w:hAnsi="Arial" w:cs="Arial"/>
        </w:rPr>
      </w:pPr>
      <w:r w:rsidRPr="00503B76">
        <w:rPr>
          <w:rFonts w:ascii="Arial" w:hAnsi="Arial" w:cs="Arial"/>
        </w:rPr>
        <w:lastRenderedPageBreak/>
        <w:t>Bila lupa 2 pil atau lebih, sebaiknya minum 2 pil setiap hari selama pil yang tertunda pada jadwal yang telah ditetapkan. Dalam hal ini sebaiknya gunakan metode kontrasepsi yang lain</w:t>
      </w:r>
    </w:p>
    <w:p w:rsidR="000808C1" w:rsidRPr="00503B76" w:rsidRDefault="000808C1" w:rsidP="000808C1">
      <w:pPr>
        <w:pStyle w:val="ListParagraph"/>
        <w:numPr>
          <w:ilvl w:val="0"/>
          <w:numId w:val="4"/>
        </w:numPr>
        <w:spacing w:after="0" w:line="360" w:lineRule="auto"/>
        <w:jc w:val="both"/>
        <w:rPr>
          <w:rFonts w:ascii="Arial" w:hAnsi="Arial" w:cs="Arial"/>
        </w:rPr>
      </w:pPr>
      <w:r w:rsidRPr="00503B76">
        <w:rPr>
          <w:rFonts w:ascii="Arial" w:hAnsi="Arial" w:cs="Arial"/>
        </w:rPr>
        <w:t>Bila tidak haid, segera periksakan ke klinik</w:t>
      </w:r>
    </w:p>
    <w:p w:rsidR="000808C1" w:rsidRPr="004B1207" w:rsidRDefault="000808C1" w:rsidP="000808C1">
      <w:pPr>
        <w:pStyle w:val="ListParagraph"/>
        <w:autoSpaceDE w:val="0"/>
        <w:autoSpaceDN w:val="0"/>
        <w:adjustRightInd w:val="0"/>
        <w:spacing w:after="0" w:line="360" w:lineRule="auto"/>
        <w:ind w:left="0"/>
        <w:jc w:val="both"/>
        <w:rPr>
          <w:rFonts w:ascii="Arial" w:hAnsi="Arial" w:cs="Arial"/>
        </w:rPr>
      </w:pPr>
    </w:p>
    <w:p w:rsidR="000808C1" w:rsidRPr="0014178C" w:rsidRDefault="000808C1" w:rsidP="000808C1">
      <w:pPr>
        <w:pStyle w:val="ListParagraph"/>
        <w:autoSpaceDE w:val="0"/>
        <w:autoSpaceDN w:val="0"/>
        <w:adjustRightInd w:val="0"/>
        <w:spacing w:after="0" w:line="360" w:lineRule="auto"/>
        <w:ind w:left="0"/>
        <w:jc w:val="both"/>
        <w:rPr>
          <w:rFonts w:ascii="Arial" w:hAnsi="Arial" w:cs="Arial"/>
          <w:b/>
          <w:sz w:val="24"/>
          <w:szCs w:val="24"/>
        </w:rPr>
      </w:pPr>
      <w:r w:rsidRPr="0014178C">
        <w:rPr>
          <w:rFonts w:ascii="Arial" w:hAnsi="Arial" w:cs="Arial"/>
          <w:b/>
          <w:sz w:val="24"/>
          <w:szCs w:val="24"/>
        </w:rPr>
        <w:t>2.6. Kepatuhan</w:t>
      </w:r>
    </w:p>
    <w:p w:rsidR="000808C1" w:rsidRPr="00503B76" w:rsidRDefault="000808C1" w:rsidP="000808C1">
      <w:pPr>
        <w:autoSpaceDE w:val="0"/>
        <w:autoSpaceDN w:val="0"/>
        <w:adjustRightInd w:val="0"/>
        <w:spacing w:line="360" w:lineRule="auto"/>
        <w:ind w:firstLine="480"/>
        <w:jc w:val="both"/>
        <w:rPr>
          <w:rFonts w:ascii="Arial" w:hAnsi="Arial" w:cs="Arial"/>
          <w:sz w:val="22"/>
          <w:szCs w:val="22"/>
          <w:lang w:eastAsia="id-ID"/>
        </w:rPr>
      </w:pPr>
      <w:r w:rsidRPr="00503B76">
        <w:rPr>
          <w:rFonts w:ascii="Arial" w:hAnsi="Arial" w:cs="Arial"/>
          <w:sz w:val="22"/>
          <w:szCs w:val="22"/>
          <w:lang w:eastAsia="id-ID"/>
        </w:rPr>
        <w:t>Patuh adalah suka menurut perintah, taat pada perintah atau aturan. Sedangkan kepatuhan adalah perilaku sesuai aturan dan berdisiplin. Seseorang dikatakan patuh berobat bila mau datang ke petugas kesehatan yang telah ditentukan sesuai dengan jadwal yang telah ditetapkan serta mau melaksanakan apa yang dianjurkan oleh petugas (Lukman, 2010).</w:t>
      </w:r>
    </w:p>
    <w:p w:rsidR="000808C1" w:rsidRPr="00503B76" w:rsidRDefault="000808C1" w:rsidP="000808C1">
      <w:pPr>
        <w:spacing w:line="360" w:lineRule="auto"/>
        <w:ind w:firstLine="480"/>
        <w:jc w:val="both"/>
        <w:rPr>
          <w:rFonts w:ascii="Arial" w:hAnsi="Arial" w:cs="Arial"/>
          <w:sz w:val="22"/>
          <w:szCs w:val="22"/>
        </w:rPr>
      </w:pPr>
      <w:r w:rsidRPr="00503B76">
        <w:rPr>
          <w:rFonts w:ascii="Arial" w:hAnsi="Arial" w:cs="Arial"/>
          <w:sz w:val="22"/>
          <w:szCs w:val="22"/>
        </w:rPr>
        <w:t>Kepatuhan akseptor adalah ketaatan seorang wanita usia reproduksi yang menggunakan metode kontrasepsi untuk menghindari atau mencegah tedadinya kehamilan (Notoatmodjo, 2008).</w:t>
      </w:r>
    </w:p>
    <w:p w:rsidR="000808C1" w:rsidRPr="0014178C" w:rsidRDefault="000808C1" w:rsidP="000808C1">
      <w:pPr>
        <w:spacing w:line="360" w:lineRule="auto"/>
        <w:ind w:firstLine="480"/>
        <w:jc w:val="both"/>
        <w:rPr>
          <w:rFonts w:ascii="Arial" w:hAnsi="Arial" w:cs="Arial"/>
        </w:rPr>
      </w:pPr>
    </w:p>
    <w:p w:rsidR="000808C1" w:rsidRPr="0014178C" w:rsidRDefault="000808C1" w:rsidP="000808C1">
      <w:pPr>
        <w:spacing w:line="360" w:lineRule="auto"/>
        <w:jc w:val="both"/>
        <w:rPr>
          <w:rFonts w:ascii="Arial" w:hAnsi="Arial" w:cs="Arial"/>
          <w:b/>
          <w:lang w:eastAsia="id-ID"/>
        </w:rPr>
      </w:pPr>
      <w:r w:rsidRPr="0014178C">
        <w:rPr>
          <w:rFonts w:ascii="Arial" w:hAnsi="Arial" w:cs="Arial"/>
          <w:b/>
          <w:lang w:eastAsia="id-ID"/>
        </w:rPr>
        <w:t xml:space="preserve">2.6.1. Faktor – Faktor yang Mempengaruhi Kepatuhan </w:t>
      </w:r>
    </w:p>
    <w:p w:rsidR="000808C1" w:rsidRPr="00503B76" w:rsidRDefault="000808C1" w:rsidP="000808C1">
      <w:pPr>
        <w:spacing w:line="360" w:lineRule="auto"/>
        <w:ind w:left="142" w:hanging="142"/>
        <w:jc w:val="both"/>
        <w:rPr>
          <w:rFonts w:ascii="Arial" w:hAnsi="Arial" w:cs="Arial"/>
          <w:sz w:val="22"/>
          <w:szCs w:val="22"/>
          <w:lang w:eastAsia="id-ID"/>
        </w:rPr>
      </w:pPr>
      <w:r w:rsidRPr="00503B76">
        <w:rPr>
          <w:rFonts w:ascii="Arial" w:hAnsi="Arial" w:cs="Arial"/>
          <w:sz w:val="22"/>
          <w:szCs w:val="22"/>
          <w:lang w:eastAsia="id-ID"/>
        </w:rPr>
        <w:t>a. Pengetahuan</w:t>
      </w:r>
    </w:p>
    <w:p w:rsidR="000808C1" w:rsidRPr="00503B76" w:rsidRDefault="000808C1" w:rsidP="000808C1">
      <w:pPr>
        <w:spacing w:line="360" w:lineRule="auto"/>
        <w:ind w:firstLine="720"/>
        <w:jc w:val="both"/>
        <w:rPr>
          <w:rFonts w:ascii="Arial" w:hAnsi="Arial" w:cs="Arial"/>
          <w:sz w:val="22"/>
          <w:szCs w:val="22"/>
          <w:lang w:eastAsia="id-ID"/>
        </w:rPr>
      </w:pPr>
      <w:r w:rsidRPr="00503B76">
        <w:rPr>
          <w:rFonts w:ascii="Arial" w:hAnsi="Arial" w:cs="Arial"/>
          <w:sz w:val="22"/>
          <w:szCs w:val="22"/>
          <w:lang w:eastAsia="id-ID"/>
        </w:rPr>
        <w:t>Pengetahuan adalah hasil tahu dan ini terjadi setelah orang melakukan penginderaan terhadap suatu obyek tertentu. Penginderaan terjadi melalui panca indera manusia, yaitu indera penglihatan, pendengaran, penciuman, rasa dan raba. Sebagian besar pengetahuan manusia diperoleh melalui mata dan telinga (Notoatmojo, 2010).</w:t>
      </w:r>
    </w:p>
    <w:p w:rsidR="000808C1" w:rsidRPr="00503B76" w:rsidRDefault="000808C1" w:rsidP="000808C1">
      <w:pPr>
        <w:spacing w:line="360" w:lineRule="auto"/>
        <w:ind w:firstLine="720"/>
        <w:jc w:val="both"/>
        <w:rPr>
          <w:rFonts w:ascii="Arial" w:hAnsi="Arial" w:cs="Arial"/>
          <w:sz w:val="22"/>
          <w:szCs w:val="22"/>
          <w:lang w:eastAsia="id-ID"/>
        </w:rPr>
      </w:pPr>
    </w:p>
    <w:p w:rsidR="000808C1" w:rsidRPr="00503B76" w:rsidRDefault="000808C1" w:rsidP="000808C1">
      <w:pPr>
        <w:spacing w:line="360" w:lineRule="auto"/>
        <w:jc w:val="both"/>
        <w:rPr>
          <w:rFonts w:ascii="Arial" w:hAnsi="Arial" w:cs="Arial"/>
          <w:sz w:val="22"/>
          <w:szCs w:val="22"/>
          <w:lang w:eastAsia="id-ID"/>
        </w:rPr>
      </w:pPr>
      <w:r w:rsidRPr="00503B76">
        <w:rPr>
          <w:rFonts w:ascii="Arial" w:hAnsi="Arial" w:cs="Arial"/>
          <w:sz w:val="22"/>
          <w:szCs w:val="22"/>
          <w:lang w:eastAsia="id-ID"/>
        </w:rPr>
        <w:t>b. Tingkat Pendidikan</w:t>
      </w:r>
    </w:p>
    <w:p w:rsidR="000808C1" w:rsidRPr="00503B76" w:rsidRDefault="000808C1" w:rsidP="000808C1">
      <w:pPr>
        <w:spacing w:line="360" w:lineRule="auto"/>
        <w:jc w:val="both"/>
        <w:rPr>
          <w:rFonts w:ascii="Arial" w:hAnsi="Arial" w:cs="Arial"/>
          <w:sz w:val="22"/>
          <w:szCs w:val="22"/>
          <w:lang w:eastAsia="id-ID"/>
        </w:rPr>
      </w:pPr>
      <w:r w:rsidRPr="00503B76">
        <w:rPr>
          <w:rFonts w:ascii="Arial" w:hAnsi="Arial" w:cs="Arial"/>
          <w:sz w:val="22"/>
          <w:szCs w:val="22"/>
          <w:lang w:eastAsia="id-ID"/>
        </w:rPr>
        <w:t xml:space="preserve">          Tingkat pendidikan pasien dapat meningkatkan kepatuhan, sepanjang bahwa pendidikan tersebut merupakan pendidikan yang aktif yang diperoleh secara mandiri, lewat tahapan-tahapan tertentu. pendidikan berarti bimbingan yang diberikan oleh seseorang terhadap perkembangan orang lain menuju kearah suatu cita-cita tertentu. </w:t>
      </w:r>
    </w:p>
    <w:p w:rsidR="000808C1" w:rsidRPr="00503B76" w:rsidRDefault="000808C1" w:rsidP="000808C1">
      <w:pPr>
        <w:spacing w:line="360" w:lineRule="auto"/>
        <w:jc w:val="both"/>
        <w:rPr>
          <w:rFonts w:ascii="Arial" w:hAnsi="Arial" w:cs="Arial"/>
          <w:sz w:val="22"/>
          <w:szCs w:val="22"/>
          <w:lang w:eastAsia="id-ID"/>
        </w:rPr>
      </w:pPr>
      <w:r w:rsidRPr="00503B76">
        <w:rPr>
          <w:rFonts w:ascii="Arial" w:hAnsi="Arial" w:cs="Arial"/>
          <w:sz w:val="22"/>
          <w:szCs w:val="22"/>
          <w:lang w:eastAsia="id-ID"/>
        </w:rPr>
        <w:t xml:space="preserve">      Pendidikan juga dapat diartikan sebagai suatu proses bantuan yang diberikan orang dewasa kepada anak yang belum dewasa untuk mencapai kedewasaan. Secara luas pendidikan yang mencakup seluruh proses kehidupan baik formal maupun informal yang hasilnya merupakan seperangkat perubahan tingkah laku. </w:t>
      </w:r>
    </w:p>
    <w:p w:rsidR="000808C1" w:rsidRPr="00503B76" w:rsidRDefault="000808C1" w:rsidP="000808C1">
      <w:pPr>
        <w:spacing w:line="360" w:lineRule="auto"/>
        <w:ind w:firstLine="426"/>
        <w:jc w:val="both"/>
        <w:rPr>
          <w:rFonts w:ascii="Arial" w:hAnsi="Arial" w:cs="Arial"/>
          <w:sz w:val="22"/>
          <w:szCs w:val="22"/>
          <w:lang w:eastAsia="id-ID"/>
        </w:rPr>
      </w:pPr>
      <w:r w:rsidRPr="00503B76">
        <w:rPr>
          <w:rFonts w:ascii="Arial" w:hAnsi="Arial" w:cs="Arial"/>
          <w:sz w:val="22"/>
          <w:szCs w:val="22"/>
          <w:lang w:eastAsia="id-ID"/>
        </w:rPr>
        <w:lastRenderedPageBreak/>
        <w:t>Makin tinggi tingkat pendidikan seseorang, makin mudah menerima informasi. Sehingga makin banyak pula pengetahuan yang dimiliki sebaliknya pendidikan yang kurang akan menghambat perkembangan sikap seseorang terhadap nilai-nilai yang baru diperkenalkan. Jenjang pendidikan formal terdiri atas pendidikan dasar, pendidikan menengah, dan pendidikan tinggi.</w:t>
      </w:r>
    </w:p>
    <w:p w:rsidR="000808C1" w:rsidRPr="00503B76" w:rsidRDefault="000808C1" w:rsidP="000808C1">
      <w:pPr>
        <w:spacing w:line="360" w:lineRule="auto"/>
        <w:jc w:val="both"/>
        <w:rPr>
          <w:rFonts w:ascii="Arial" w:hAnsi="Arial" w:cs="Arial"/>
          <w:sz w:val="22"/>
          <w:szCs w:val="22"/>
          <w:lang w:eastAsia="id-ID"/>
        </w:rPr>
      </w:pPr>
      <w:r w:rsidRPr="00503B76">
        <w:rPr>
          <w:rFonts w:ascii="Arial" w:hAnsi="Arial" w:cs="Arial"/>
          <w:sz w:val="22"/>
          <w:szCs w:val="22"/>
          <w:lang w:eastAsia="id-ID"/>
        </w:rPr>
        <w:t>c.Tingkat ekonomi</w:t>
      </w:r>
      <w:r w:rsidRPr="00503B76">
        <w:rPr>
          <w:rFonts w:ascii="Arial" w:hAnsi="Arial" w:cs="Arial"/>
          <w:sz w:val="22"/>
          <w:szCs w:val="22"/>
          <w:lang w:eastAsia="id-ID"/>
        </w:rPr>
        <w:tab/>
      </w:r>
    </w:p>
    <w:p w:rsidR="000808C1" w:rsidRPr="00503B76" w:rsidRDefault="000808C1" w:rsidP="000808C1">
      <w:pPr>
        <w:spacing w:line="360" w:lineRule="auto"/>
        <w:jc w:val="both"/>
        <w:rPr>
          <w:rFonts w:ascii="Arial" w:hAnsi="Arial" w:cs="Arial"/>
          <w:sz w:val="22"/>
          <w:szCs w:val="22"/>
          <w:lang w:eastAsia="id-ID"/>
        </w:rPr>
      </w:pPr>
      <w:r w:rsidRPr="00503B76">
        <w:rPr>
          <w:rFonts w:ascii="Arial" w:hAnsi="Arial" w:cs="Arial"/>
          <w:sz w:val="22"/>
          <w:szCs w:val="22"/>
          <w:lang w:eastAsia="id-ID"/>
        </w:rPr>
        <w:t xml:space="preserve">      Sosial ekonomi dapat mempengaruhi kepatuhan dalam mengkonsumsi KB Pil, keluarga dengan ekonomi yang cukup dan baik.</w:t>
      </w:r>
    </w:p>
    <w:p w:rsidR="000808C1" w:rsidRPr="00503B76" w:rsidRDefault="000808C1" w:rsidP="000808C1">
      <w:pPr>
        <w:spacing w:line="360" w:lineRule="auto"/>
        <w:jc w:val="both"/>
        <w:rPr>
          <w:rFonts w:ascii="Arial" w:hAnsi="Arial" w:cs="Arial"/>
          <w:sz w:val="22"/>
          <w:szCs w:val="22"/>
          <w:lang w:eastAsia="id-ID"/>
        </w:rPr>
      </w:pPr>
    </w:p>
    <w:p w:rsidR="000808C1" w:rsidRPr="00503B76" w:rsidRDefault="000808C1" w:rsidP="000808C1">
      <w:pPr>
        <w:spacing w:line="360" w:lineRule="auto"/>
        <w:jc w:val="both"/>
        <w:rPr>
          <w:rFonts w:ascii="Arial" w:hAnsi="Arial" w:cs="Arial"/>
          <w:sz w:val="22"/>
          <w:szCs w:val="22"/>
          <w:lang w:eastAsia="id-ID"/>
        </w:rPr>
      </w:pPr>
    </w:p>
    <w:p w:rsidR="000808C1" w:rsidRPr="00503B76" w:rsidRDefault="000808C1" w:rsidP="000808C1">
      <w:pPr>
        <w:spacing w:line="360" w:lineRule="auto"/>
        <w:jc w:val="both"/>
        <w:rPr>
          <w:rFonts w:ascii="Arial" w:hAnsi="Arial" w:cs="Arial"/>
          <w:sz w:val="22"/>
          <w:szCs w:val="22"/>
          <w:lang w:eastAsia="id-ID"/>
        </w:rPr>
      </w:pPr>
    </w:p>
    <w:p w:rsidR="000808C1" w:rsidRPr="00503B76" w:rsidRDefault="000808C1" w:rsidP="000808C1">
      <w:pPr>
        <w:pStyle w:val="ListParagraph"/>
        <w:numPr>
          <w:ilvl w:val="0"/>
          <w:numId w:val="12"/>
        </w:numPr>
        <w:spacing w:after="0" w:line="360" w:lineRule="auto"/>
        <w:ind w:left="284" w:hanging="284"/>
        <w:jc w:val="both"/>
        <w:rPr>
          <w:rFonts w:ascii="Arial" w:eastAsia="Times New Roman" w:hAnsi="Arial" w:cs="Arial"/>
          <w:lang w:eastAsia="id-ID"/>
        </w:rPr>
      </w:pPr>
      <w:r w:rsidRPr="00503B76">
        <w:rPr>
          <w:rFonts w:ascii="Arial" w:eastAsia="Times New Roman" w:hAnsi="Arial" w:cs="Arial"/>
          <w:lang w:eastAsia="id-ID"/>
        </w:rPr>
        <w:t>Pekerjaan</w:t>
      </w:r>
    </w:p>
    <w:p w:rsidR="000808C1" w:rsidRPr="00503B76" w:rsidRDefault="000808C1" w:rsidP="000808C1">
      <w:pPr>
        <w:pStyle w:val="ListParagraph"/>
        <w:spacing w:after="0" w:line="360" w:lineRule="auto"/>
        <w:ind w:left="0" w:firstLine="284"/>
        <w:jc w:val="both"/>
        <w:rPr>
          <w:rFonts w:ascii="Arial" w:eastAsia="Times New Roman" w:hAnsi="Arial" w:cs="Arial"/>
          <w:lang w:eastAsia="id-ID"/>
        </w:rPr>
      </w:pPr>
      <w:r w:rsidRPr="00503B76">
        <w:rPr>
          <w:rFonts w:ascii="Arial" w:eastAsia="Times New Roman" w:hAnsi="Arial" w:cs="Arial"/>
          <w:lang w:eastAsia="id-ID"/>
        </w:rPr>
        <w:t>Wanita bekerja adalah wanita yang melaksanakan kegiatan baik secara langsung maupun tidak langsung untuk mendapatkan penghasilan dalam bentuk uang ataupun barang, mengeluarkan energi, dan mempunyai nilai waktu. Dalam pengertian ini termasuk istri yang sendiri atau bersama suami berusaha untuk memperoleh penghasilan.</w:t>
      </w:r>
    </w:p>
    <w:p w:rsidR="000808C1" w:rsidRPr="00503B76" w:rsidRDefault="000808C1" w:rsidP="000808C1">
      <w:pPr>
        <w:spacing w:line="360" w:lineRule="auto"/>
        <w:jc w:val="both"/>
        <w:rPr>
          <w:rFonts w:ascii="Arial" w:hAnsi="Arial" w:cs="Arial"/>
          <w:sz w:val="22"/>
          <w:szCs w:val="22"/>
          <w:lang w:eastAsia="id-ID"/>
        </w:rPr>
      </w:pPr>
      <w:r w:rsidRPr="00503B76">
        <w:rPr>
          <w:rFonts w:ascii="Arial" w:hAnsi="Arial" w:cs="Arial"/>
          <w:sz w:val="22"/>
          <w:szCs w:val="22"/>
          <w:lang w:eastAsia="id-ID"/>
        </w:rPr>
        <w:t>Pekerjaan akan mempengaruhi perilaku seseorang dalam melakukan kunjungan untuk patuh mengkonsumsi KB Pil.</w:t>
      </w:r>
    </w:p>
    <w:p w:rsidR="000808C1" w:rsidRPr="00503B76" w:rsidRDefault="000808C1" w:rsidP="000808C1">
      <w:pPr>
        <w:spacing w:line="360" w:lineRule="auto"/>
        <w:jc w:val="both"/>
        <w:rPr>
          <w:rFonts w:ascii="Arial" w:hAnsi="Arial" w:cs="Arial"/>
          <w:sz w:val="22"/>
          <w:szCs w:val="22"/>
          <w:lang w:eastAsia="id-ID"/>
        </w:rPr>
      </w:pPr>
    </w:p>
    <w:p w:rsidR="000808C1" w:rsidRPr="00503B76" w:rsidRDefault="000808C1" w:rsidP="000808C1">
      <w:pPr>
        <w:spacing w:line="360" w:lineRule="auto"/>
        <w:jc w:val="both"/>
        <w:rPr>
          <w:rFonts w:ascii="Arial" w:hAnsi="Arial" w:cs="Arial"/>
          <w:sz w:val="22"/>
          <w:szCs w:val="22"/>
          <w:lang w:eastAsia="id-ID"/>
        </w:rPr>
      </w:pPr>
      <w:r w:rsidRPr="00503B76">
        <w:rPr>
          <w:rFonts w:ascii="Arial" w:hAnsi="Arial" w:cs="Arial"/>
          <w:sz w:val="22"/>
          <w:szCs w:val="22"/>
          <w:lang w:eastAsia="id-ID"/>
        </w:rPr>
        <w:t>e.Dukungan</w:t>
      </w:r>
      <w:r w:rsidRPr="00503B76">
        <w:rPr>
          <w:rFonts w:ascii="Arial" w:hAnsi="Arial" w:cs="Arial"/>
          <w:sz w:val="22"/>
          <w:szCs w:val="22"/>
          <w:lang w:eastAsia="id-ID"/>
        </w:rPr>
        <w:br/>
        <w:t xml:space="preserve">        Dukungan sosial dalam bentuk dukungan emosional dari anggota keluarga teman, waktu, dan uang merupakan faktor penting dalam kepatuhan contoh yang sederhana, jika tidak ada transportasi dan biaya dapat mengurangi kepatuhan penderita. Keluarga dan teman dapat membantu mengurangi ansitas yang disebabkan oleh penyakit tertentu, mereka dapat menghilangkan godaan pada ketidakpatuhan dan mereka seringkali dapat menjadi kelompok pendukung untuk mencapai kepatuhan. Dukungan sosial nampaknya efektif di negara seperti Indonesia yang memeliki status sosial lebih kuat, dibandingkan dengan negara-negara barat.</w:t>
      </w:r>
    </w:p>
    <w:p w:rsidR="000808C1" w:rsidRPr="00503B76" w:rsidRDefault="000808C1" w:rsidP="000808C1">
      <w:pPr>
        <w:spacing w:line="360" w:lineRule="auto"/>
        <w:jc w:val="both"/>
        <w:rPr>
          <w:rFonts w:ascii="Arial" w:hAnsi="Arial" w:cs="Arial"/>
          <w:sz w:val="22"/>
          <w:szCs w:val="22"/>
          <w:lang w:eastAsia="id-ID"/>
        </w:rPr>
      </w:pPr>
    </w:p>
    <w:p w:rsidR="000808C1" w:rsidRPr="00503B76" w:rsidRDefault="000808C1" w:rsidP="000808C1">
      <w:pPr>
        <w:spacing w:line="360" w:lineRule="auto"/>
        <w:jc w:val="both"/>
        <w:rPr>
          <w:rFonts w:ascii="Arial" w:hAnsi="Arial" w:cs="Arial"/>
          <w:sz w:val="22"/>
          <w:szCs w:val="22"/>
          <w:lang w:eastAsia="id-ID"/>
        </w:rPr>
      </w:pPr>
      <w:r w:rsidRPr="00503B76">
        <w:rPr>
          <w:rFonts w:ascii="Arial" w:hAnsi="Arial" w:cs="Arial"/>
          <w:sz w:val="22"/>
          <w:szCs w:val="22"/>
          <w:lang w:eastAsia="id-ID"/>
        </w:rPr>
        <w:t xml:space="preserve">f.Sikap dan Kepribadian </w:t>
      </w:r>
    </w:p>
    <w:p w:rsidR="000808C1" w:rsidRPr="00503B76" w:rsidRDefault="000808C1" w:rsidP="000808C1">
      <w:pPr>
        <w:spacing w:line="360" w:lineRule="auto"/>
        <w:jc w:val="both"/>
        <w:rPr>
          <w:rFonts w:ascii="Arial" w:hAnsi="Arial" w:cs="Arial"/>
          <w:sz w:val="22"/>
          <w:szCs w:val="22"/>
          <w:lang w:eastAsia="id-ID"/>
        </w:rPr>
      </w:pPr>
      <w:r w:rsidRPr="00503B76">
        <w:rPr>
          <w:rFonts w:ascii="Arial" w:hAnsi="Arial" w:cs="Arial"/>
          <w:sz w:val="22"/>
          <w:szCs w:val="22"/>
          <w:lang w:eastAsia="id-ID"/>
        </w:rPr>
        <w:t xml:space="preserve">          Kepribadian antara orang yang patuh dengan orang yang gagal, Orang yang tidak patuh adalah orang yang mengalami depresi, ansietas, sangat </w:t>
      </w:r>
      <w:r w:rsidRPr="00503B76">
        <w:rPr>
          <w:rFonts w:ascii="Arial" w:hAnsi="Arial" w:cs="Arial"/>
          <w:sz w:val="22"/>
          <w:szCs w:val="22"/>
          <w:lang w:eastAsia="id-ID"/>
        </w:rPr>
        <w:lastRenderedPageBreak/>
        <w:t>memperhatikan kesehatannya, memiliki kekuatan ego yang lebih lemah dan memiliki kehidupan sosial yang lebih, memusatkan perhatian kepada dirinya sendiri. Kekuatan ego yang lebih ditandai dengan kurangnya penguasaan terhadap lingkunganya.</w:t>
      </w:r>
    </w:p>
    <w:p w:rsidR="000808C1" w:rsidRPr="00503B76" w:rsidRDefault="000808C1" w:rsidP="000808C1">
      <w:pPr>
        <w:spacing w:line="360" w:lineRule="auto"/>
        <w:jc w:val="both"/>
        <w:rPr>
          <w:rFonts w:ascii="Arial" w:hAnsi="Arial" w:cs="Arial"/>
          <w:sz w:val="22"/>
          <w:szCs w:val="22"/>
          <w:lang w:eastAsia="id-ID"/>
        </w:rPr>
      </w:pPr>
    </w:p>
    <w:p w:rsidR="000808C1" w:rsidRPr="00503B76" w:rsidRDefault="000808C1" w:rsidP="000808C1">
      <w:pPr>
        <w:spacing w:line="360" w:lineRule="auto"/>
        <w:jc w:val="both"/>
        <w:rPr>
          <w:rFonts w:ascii="Arial" w:hAnsi="Arial" w:cs="Arial"/>
          <w:sz w:val="22"/>
          <w:szCs w:val="22"/>
          <w:lang w:eastAsia="id-ID"/>
        </w:rPr>
      </w:pPr>
      <w:r w:rsidRPr="00503B76">
        <w:rPr>
          <w:rFonts w:ascii="Arial" w:hAnsi="Arial" w:cs="Arial"/>
          <w:sz w:val="22"/>
          <w:szCs w:val="22"/>
          <w:lang w:eastAsia="id-ID"/>
        </w:rPr>
        <w:t>g.Pemahaman</w:t>
      </w:r>
      <w:r w:rsidRPr="00503B76">
        <w:rPr>
          <w:rFonts w:ascii="Arial" w:hAnsi="Arial" w:cs="Arial"/>
          <w:sz w:val="22"/>
          <w:szCs w:val="22"/>
          <w:lang w:eastAsia="id-ID"/>
        </w:rPr>
        <w:br/>
        <w:t xml:space="preserve">        Tidak seorang pun mematuhi instruksi jika ia salah paham tentang instruksi yang diberikan padanya. Di temukan bahwa lebih dari 60% responden yang di wawancarai setelah bertemu dengan dokter salah mengerti tentang instruksi yang diberikan kepada mereka. Kadang kadang hal ini disebabkan oleh kegagalan profesional kesalahan dalam memberikan informasi lengkap, penggunaan istilah-istilah medis dan memberikan banyak instruksi yang harus di ingat oleh penderita.</w:t>
      </w:r>
    </w:p>
    <w:p w:rsidR="000808C1" w:rsidRPr="00503B76" w:rsidRDefault="000808C1" w:rsidP="000808C1">
      <w:pPr>
        <w:spacing w:line="360" w:lineRule="auto"/>
        <w:jc w:val="both"/>
        <w:rPr>
          <w:rFonts w:ascii="Arial" w:hAnsi="Arial" w:cs="Arial"/>
          <w:sz w:val="22"/>
          <w:szCs w:val="22"/>
          <w:lang w:eastAsia="id-ID"/>
        </w:rPr>
      </w:pPr>
      <w:r w:rsidRPr="00503B76">
        <w:rPr>
          <w:rFonts w:ascii="Arial" w:hAnsi="Arial" w:cs="Arial"/>
          <w:sz w:val="22"/>
          <w:szCs w:val="22"/>
          <w:lang w:eastAsia="id-ID"/>
        </w:rPr>
        <w:t>h.Perilaku Sehat</w:t>
      </w:r>
    </w:p>
    <w:p w:rsidR="000808C1" w:rsidRPr="00503B76" w:rsidRDefault="000808C1" w:rsidP="000808C1">
      <w:pPr>
        <w:spacing w:line="360" w:lineRule="auto"/>
        <w:ind w:firstLine="720"/>
        <w:jc w:val="both"/>
        <w:rPr>
          <w:rFonts w:ascii="Arial" w:hAnsi="Arial" w:cs="Arial"/>
          <w:sz w:val="22"/>
          <w:szCs w:val="22"/>
          <w:lang w:eastAsia="id-ID"/>
        </w:rPr>
      </w:pPr>
      <w:r w:rsidRPr="00503B76">
        <w:rPr>
          <w:rFonts w:ascii="Arial" w:hAnsi="Arial" w:cs="Arial"/>
          <w:sz w:val="22"/>
          <w:szCs w:val="22"/>
          <w:lang w:eastAsia="id-ID"/>
        </w:rPr>
        <w:t>Perilaku sehat dapat di pengaruhi oleh kebiasaan, oleh karena itu perlu dikembangkan suatu strategi yang bukan hanya untuk mengubah perilaku tetapi juga dapat mempertahankan perubahan tersebut. Sikap pengontrolan diri membutuhkan pemantauan terhadap diri sendiri, evaluasi diri dan penghargaan terhadap diri sendiri terhadap perilaku.</w:t>
      </w:r>
    </w:p>
    <w:p w:rsidR="000808C1" w:rsidRPr="00503B76" w:rsidRDefault="000808C1" w:rsidP="000808C1">
      <w:pPr>
        <w:spacing w:line="360" w:lineRule="auto"/>
        <w:ind w:firstLine="720"/>
        <w:jc w:val="both"/>
        <w:rPr>
          <w:rFonts w:ascii="Arial" w:hAnsi="Arial" w:cs="Arial"/>
          <w:sz w:val="22"/>
          <w:szCs w:val="22"/>
          <w:lang w:eastAsia="id-ID"/>
        </w:rPr>
      </w:pPr>
    </w:p>
    <w:p w:rsidR="000808C1" w:rsidRPr="00503B76" w:rsidRDefault="000808C1" w:rsidP="000808C1">
      <w:pPr>
        <w:spacing w:line="360" w:lineRule="auto"/>
        <w:rPr>
          <w:rFonts w:ascii="Arial" w:hAnsi="Arial" w:cs="Arial"/>
          <w:sz w:val="22"/>
          <w:szCs w:val="22"/>
          <w:lang w:eastAsia="id-ID"/>
        </w:rPr>
      </w:pPr>
      <w:r w:rsidRPr="00503B76">
        <w:rPr>
          <w:rFonts w:ascii="Arial" w:hAnsi="Arial" w:cs="Arial"/>
          <w:sz w:val="22"/>
          <w:szCs w:val="22"/>
          <w:lang w:eastAsia="id-ID"/>
        </w:rPr>
        <w:t>Ciri – Ciri Orang Yang Patuh</w:t>
      </w:r>
    </w:p>
    <w:p w:rsidR="000808C1" w:rsidRPr="00503B76" w:rsidRDefault="000808C1" w:rsidP="000808C1">
      <w:pPr>
        <w:numPr>
          <w:ilvl w:val="0"/>
          <w:numId w:val="14"/>
        </w:numPr>
        <w:spacing w:line="360" w:lineRule="auto"/>
        <w:jc w:val="both"/>
        <w:rPr>
          <w:rFonts w:ascii="Arial" w:hAnsi="Arial" w:cs="Arial"/>
          <w:sz w:val="22"/>
          <w:szCs w:val="22"/>
          <w:lang w:eastAsia="id-ID"/>
        </w:rPr>
      </w:pPr>
      <w:r w:rsidRPr="00503B76">
        <w:rPr>
          <w:rFonts w:ascii="Arial" w:hAnsi="Arial" w:cs="Arial"/>
          <w:sz w:val="22"/>
          <w:szCs w:val="22"/>
          <w:lang w:eastAsia="id-ID"/>
        </w:rPr>
        <w:t xml:space="preserve">Selalu berpegang teguh pada peraturan yang ada di dalam melaksanakan suatu perbuatan atau kegiatan. </w:t>
      </w:r>
    </w:p>
    <w:p w:rsidR="000808C1" w:rsidRPr="00503B76" w:rsidRDefault="000808C1" w:rsidP="000808C1">
      <w:pPr>
        <w:numPr>
          <w:ilvl w:val="0"/>
          <w:numId w:val="14"/>
        </w:numPr>
        <w:spacing w:line="360" w:lineRule="auto"/>
        <w:jc w:val="both"/>
        <w:rPr>
          <w:rFonts w:ascii="Arial" w:hAnsi="Arial" w:cs="Arial"/>
          <w:sz w:val="22"/>
          <w:szCs w:val="22"/>
          <w:lang w:eastAsia="id-ID"/>
        </w:rPr>
      </w:pPr>
      <w:r w:rsidRPr="00503B76">
        <w:rPr>
          <w:rFonts w:ascii="Arial" w:hAnsi="Arial" w:cs="Arial"/>
          <w:sz w:val="22"/>
          <w:szCs w:val="22"/>
          <w:lang w:eastAsia="id-ID"/>
        </w:rPr>
        <w:t xml:space="preserve">Selalu berusaha melaksanakan peraturan yang ada dengan sebaik-baiknya. </w:t>
      </w:r>
    </w:p>
    <w:p w:rsidR="000808C1" w:rsidRPr="00503B76" w:rsidRDefault="000808C1" w:rsidP="000808C1">
      <w:pPr>
        <w:numPr>
          <w:ilvl w:val="0"/>
          <w:numId w:val="14"/>
        </w:numPr>
        <w:spacing w:line="360" w:lineRule="auto"/>
        <w:jc w:val="both"/>
        <w:rPr>
          <w:rFonts w:ascii="Arial" w:hAnsi="Arial" w:cs="Arial"/>
          <w:sz w:val="22"/>
          <w:szCs w:val="22"/>
          <w:lang w:eastAsia="id-ID"/>
        </w:rPr>
      </w:pPr>
      <w:r w:rsidRPr="00503B76">
        <w:rPr>
          <w:rFonts w:ascii="Arial" w:hAnsi="Arial" w:cs="Arial"/>
          <w:sz w:val="22"/>
          <w:szCs w:val="22"/>
          <w:lang w:eastAsia="id-ID"/>
        </w:rPr>
        <w:t xml:space="preserve">Selalu berusaha untuk menerapkan peraturan dalam tindakan. </w:t>
      </w:r>
      <w:r w:rsidRPr="00503B76">
        <w:rPr>
          <w:rFonts w:ascii="Arial" w:hAnsi="Arial" w:cs="Arial"/>
          <w:sz w:val="22"/>
          <w:szCs w:val="22"/>
          <w:lang w:eastAsia="id-ID"/>
        </w:rPr>
        <w:br/>
        <w:t>(Warman, 2008)</w:t>
      </w:r>
    </w:p>
    <w:p w:rsidR="000808C1" w:rsidRPr="004B1207" w:rsidRDefault="000808C1" w:rsidP="000808C1">
      <w:pPr>
        <w:pStyle w:val="ListParagraph"/>
        <w:autoSpaceDE w:val="0"/>
        <w:autoSpaceDN w:val="0"/>
        <w:adjustRightInd w:val="0"/>
        <w:spacing w:after="0" w:line="360" w:lineRule="auto"/>
        <w:ind w:left="0"/>
        <w:jc w:val="both"/>
        <w:rPr>
          <w:rFonts w:ascii="Arial" w:hAnsi="Arial" w:cs="Arial"/>
          <w:b/>
          <w:bCs/>
        </w:rPr>
      </w:pPr>
    </w:p>
    <w:p w:rsidR="000808C1" w:rsidRPr="00BB4107" w:rsidRDefault="000808C1" w:rsidP="000808C1">
      <w:pPr>
        <w:pStyle w:val="ListParagraph"/>
        <w:autoSpaceDE w:val="0"/>
        <w:autoSpaceDN w:val="0"/>
        <w:adjustRightInd w:val="0"/>
        <w:spacing w:after="0" w:line="360" w:lineRule="auto"/>
        <w:ind w:left="0"/>
        <w:jc w:val="both"/>
        <w:rPr>
          <w:rFonts w:ascii="Arial" w:hAnsi="Arial" w:cs="Arial"/>
          <w:b/>
          <w:bCs/>
          <w:sz w:val="24"/>
          <w:szCs w:val="24"/>
        </w:rPr>
      </w:pPr>
      <w:r w:rsidRPr="00BB4107">
        <w:rPr>
          <w:rFonts w:ascii="Arial" w:hAnsi="Arial" w:cs="Arial"/>
          <w:b/>
          <w:bCs/>
          <w:sz w:val="24"/>
          <w:szCs w:val="24"/>
        </w:rPr>
        <w:t xml:space="preserve">2.6.2. Pengetahuan </w:t>
      </w:r>
    </w:p>
    <w:p w:rsidR="000808C1" w:rsidRPr="00503B76" w:rsidRDefault="000808C1" w:rsidP="000808C1">
      <w:pPr>
        <w:autoSpaceDE w:val="0"/>
        <w:autoSpaceDN w:val="0"/>
        <w:adjustRightInd w:val="0"/>
        <w:spacing w:line="360" w:lineRule="auto"/>
        <w:ind w:firstLine="720"/>
        <w:jc w:val="both"/>
        <w:rPr>
          <w:rFonts w:ascii="Arial" w:hAnsi="Arial" w:cs="Arial"/>
          <w:sz w:val="22"/>
          <w:szCs w:val="22"/>
        </w:rPr>
      </w:pPr>
      <w:r w:rsidRPr="00503B76">
        <w:rPr>
          <w:rFonts w:ascii="Arial" w:hAnsi="Arial" w:cs="Arial"/>
          <w:sz w:val="22"/>
          <w:szCs w:val="22"/>
        </w:rPr>
        <w:t xml:space="preserve">Menurut Notoatmodjo (2007), pengetahuan adalah hasil dari tahu, dan terjadi setelah orang melakukan penginderaan terhadap suatu objek tertentu. Penginderaan itu terjadi melalui panca indera manusia yakni indera penglihatan, pendengaran, penciuman, rasa dan raba. Sebagian besar penginderaan manusia diperoleh melalui mata dan telinga. Pengetahuan kognitif merupakan </w:t>
      </w:r>
      <w:r w:rsidRPr="00503B76">
        <w:rPr>
          <w:rFonts w:ascii="Arial" w:hAnsi="Arial" w:cs="Arial"/>
          <w:sz w:val="22"/>
          <w:szCs w:val="22"/>
        </w:rPr>
        <w:lastRenderedPageBreak/>
        <w:t>domain yang sangat penting dalam membentuk tindakan seseorang (overt behavior).</w:t>
      </w:r>
    </w:p>
    <w:p w:rsidR="000808C1" w:rsidRPr="00503B76" w:rsidRDefault="000808C1" w:rsidP="000808C1">
      <w:pPr>
        <w:autoSpaceDE w:val="0"/>
        <w:autoSpaceDN w:val="0"/>
        <w:adjustRightInd w:val="0"/>
        <w:spacing w:line="360" w:lineRule="auto"/>
        <w:ind w:firstLine="720"/>
        <w:jc w:val="both"/>
        <w:rPr>
          <w:rFonts w:ascii="Arial" w:hAnsi="Arial" w:cs="Arial"/>
          <w:sz w:val="22"/>
          <w:szCs w:val="22"/>
        </w:rPr>
      </w:pPr>
      <w:r w:rsidRPr="00503B76">
        <w:rPr>
          <w:rFonts w:ascii="Arial" w:hAnsi="Arial" w:cs="Arial"/>
          <w:sz w:val="22"/>
          <w:szCs w:val="22"/>
        </w:rPr>
        <w:t>Pengetahuan atau kognitif merupakan domain yang sangat penting untuk terbentuknya tindakan seorang (</w:t>
      </w:r>
      <w:r w:rsidRPr="00503B76">
        <w:rPr>
          <w:rFonts w:ascii="Arial" w:hAnsi="Arial" w:cs="Arial"/>
          <w:i/>
          <w:iCs/>
          <w:sz w:val="22"/>
          <w:szCs w:val="22"/>
        </w:rPr>
        <w:t>overt behaviour</w:t>
      </w:r>
      <w:r w:rsidRPr="00503B76">
        <w:rPr>
          <w:rFonts w:ascii="Arial" w:hAnsi="Arial" w:cs="Arial"/>
          <w:sz w:val="22"/>
          <w:szCs w:val="22"/>
        </w:rPr>
        <w:t>). Dari pengalaman pengertian ternyata perilaku yang didasari oleh pengetahuan akan lebih langgeng dari pada perilaku yang tidak didasari oleh pengetahuan (Notoatmodjo, 2003).</w:t>
      </w:r>
    </w:p>
    <w:p w:rsidR="000808C1" w:rsidRPr="00503B76" w:rsidRDefault="000808C1" w:rsidP="000808C1">
      <w:pPr>
        <w:pStyle w:val="ListParagraph"/>
        <w:numPr>
          <w:ilvl w:val="0"/>
          <w:numId w:val="21"/>
        </w:numPr>
        <w:autoSpaceDE w:val="0"/>
        <w:autoSpaceDN w:val="0"/>
        <w:adjustRightInd w:val="0"/>
        <w:spacing w:after="0" w:line="360" w:lineRule="auto"/>
        <w:ind w:left="567" w:hanging="567"/>
        <w:jc w:val="both"/>
        <w:rPr>
          <w:rFonts w:ascii="Arial" w:hAnsi="Arial" w:cs="Arial"/>
          <w:b/>
        </w:rPr>
      </w:pPr>
      <w:r w:rsidRPr="00503B76">
        <w:rPr>
          <w:rFonts w:ascii="Arial" w:hAnsi="Arial" w:cs="Arial"/>
          <w:b/>
        </w:rPr>
        <w:t>Tahu (</w:t>
      </w:r>
      <w:r w:rsidRPr="00503B76">
        <w:rPr>
          <w:rFonts w:ascii="Arial" w:hAnsi="Arial" w:cs="Arial"/>
          <w:b/>
          <w:i/>
          <w:iCs/>
        </w:rPr>
        <w:t>know</w:t>
      </w:r>
      <w:r w:rsidRPr="00503B76">
        <w:rPr>
          <w:rFonts w:ascii="Arial" w:hAnsi="Arial" w:cs="Arial"/>
          <w:b/>
        </w:rPr>
        <w:t>)</w:t>
      </w:r>
    </w:p>
    <w:p w:rsidR="000808C1" w:rsidRPr="00503B76" w:rsidRDefault="000808C1" w:rsidP="000808C1">
      <w:pPr>
        <w:autoSpaceDE w:val="0"/>
        <w:autoSpaceDN w:val="0"/>
        <w:adjustRightInd w:val="0"/>
        <w:spacing w:line="360" w:lineRule="auto"/>
        <w:ind w:firstLine="284"/>
        <w:jc w:val="both"/>
        <w:rPr>
          <w:rFonts w:ascii="Arial" w:hAnsi="Arial" w:cs="Arial"/>
          <w:sz w:val="22"/>
          <w:szCs w:val="22"/>
        </w:rPr>
      </w:pPr>
      <w:r w:rsidRPr="00503B76">
        <w:rPr>
          <w:rFonts w:ascii="Arial" w:hAnsi="Arial" w:cs="Arial"/>
          <w:sz w:val="22"/>
          <w:szCs w:val="22"/>
        </w:rPr>
        <w:t>Tahu diartikan sebagai mengingat materi yang telah dipelajari sebelumnya termasuk ke dalam pengetahuan tingkat ini adalah mengingat kembali (</w:t>
      </w:r>
      <w:r w:rsidRPr="00503B76">
        <w:rPr>
          <w:rFonts w:ascii="Arial" w:hAnsi="Arial" w:cs="Arial"/>
          <w:i/>
          <w:iCs/>
          <w:sz w:val="22"/>
          <w:szCs w:val="22"/>
        </w:rPr>
        <w:t>recall</w:t>
      </w:r>
      <w:r w:rsidRPr="00503B76">
        <w:rPr>
          <w:rFonts w:ascii="Arial" w:hAnsi="Arial" w:cs="Arial"/>
          <w:sz w:val="22"/>
          <w:szCs w:val="22"/>
        </w:rPr>
        <w:t>) sesuatu yang spesifik dari seluruh bahan yang dipelajari atau rangsangan yang telah diterima. Tahu (</w:t>
      </w:r>
      <w:r w:rsidRPr="00503B76">
        <w:rPr>
          <w:rFonts w:ascii="Arial" w:hAnsi="Arial" w:cs="Arial"/>
          <w:i/>
          <w:iCs/>
          <w:sz w:val="22"/>
          <w:szCs w:val="22"/>
        </w:rPr>
        <w:t>know</w:t>
      </w:r>
      <w:r w:rsidRPr="00503B76">
        <w:rPr>
          <w:rFonts w:ascii="Arial" w:hAnsi="Arial" w:cs="Arial"/>
          <w:sz w:val="22"/>
          <w:szCs w:val="22"/>
        </w:rPr>
        <w:t>) ini merupakan tingkatan pengetahuan yang paling rendah.</w:t>
      </w:r>
    </w:p>
    <w:p w:rsidR="000808C1" w:rsidRPr="004B1207" w:rsidRDefault="000808C1" w:rsidP="000808C1">
      <w:pPr>
        <w:autoSpaceDE w:val="0"/>
        <w:autoSpaceDN w:val="0"/>
        <w:adjustRightInd w:val="0"/>
        <w:spacing w:line="360" w:lineRule="auto"/>
        <w:ind w:firstLine="284"/>
        <w:jc w:val="both"/>
        <w:rPr>
          <w:rFonts w:ascii="Arial" w:hAnsi="Arial" w:cs="Arial"/>
        </w:rPr>
      </w:pPr>
    </w:p>
    <w:p w:rsidR="000808C1" w:rsidRPr="007066DE" w:rsidRDefault="000808C1" w:rsidP="000808C1">
      <w:pPr>
        <w:pStyle w:val="ListParagraph"/>
        <w:numPr>
          <w:ilvl w:val="0"/>
          <w:numId w:val="21"/>
        </w:numPr>
        <w:autoSpaceDE w:val="0"/>
        <w:autoSpaceDN w:val="0"/>
        <w:adjustRightInd w:val="0"/>
        <w:spacing w:after="0" w:line="360" w:lineRule="auto"/>
        <w:ind w:left="567" w:hanging="567"/>
        <w:jc w:val="both"/>
        <w:rPr>
          <w:rFonts w:ascii="Arial" w:hAnsi="Arial" w:cs="Arial"/>
          <w:b/>
        </w:rPr>
      </w:pPr>
      <w:r w:rsidRPr="007066DE">
        <w:rPr>
          <w:rFonts w:ascii="Arial" w:hAnsi="Arial" w:cs="Arial"/>
          <w:b/>
        </w:rPr>
        <w:t>Memahami (</w:t>
      </w:r>
      <w:r w:rsidRPr="007066DE">
        <w:rPr>
          <w:rFonts w:ascii="Arial" w:hAnsi="Arial" w:cs="Arial"/>
          <w:b/>
          <w:i/>
          <w:iCs/>
        </w:rPr>
        <w:t>comprehension</w:t>
      </w:r>
      <w:r w:rsidRPr="007066DE">
        <w:rPr>
          <w:rFonts w:ascii="Arial" w:hAnsi="Arial" w:cs="Arial"/>
          <w:b/>
        </w:rPr>
        <w:t>)</w:t>
      </w:r>
    </w:p>
    <w:p w:rsidR="000808C1" w:rsidRPr="00503B76" w:rsidRDefault="000808C1" w:rsidP="000808C1">
      <w:pPr>
        <w:pStyle w:val="ListParagraph"/>
        <w:autoSpaceDE w:val="0"/>
        <w:autoSpaceDN w:val="0"/>
        <w:adjustRightInd w:val="0"/>
        <w:spacing w:after="0" w:line="360" w:lineRule="auto"/>
        <w:ind w:left="0" w:firstLine="284"/>
        <w:jc w:val="both"/>
        <w:rPr>
          <w:rFonts w:ascii="Arial" w:hAnsi="Arial" w:cs="Arial"/>
        </w:rPr>
      </w:pPr>
      <w:r w:rsidRPr="004B1207">
        <w:rPr>
          <w:rFonts w:ascii="Arial" w:hAnsi="Arial" w:cs="Arial"/>
        </w:rPr>
        <w:t>Memahami ini diartikan sebagai suatu kemampuan untuk menjelaskan secara benar tentang obyek yang diketahui dan dapat menginterprestasikan materi ke kondisi sebenarnya. Orang yang telah paham terhadap objek atau materi harus dapat menjelaskan, menyebutkan terhadap objek yang dipelajari.</w:t>
      </w:r>
    </w:p>
    <w:p w:rsidR="000808C1" w:rsidRPr="007066DE" w:rsidRDefault="000808C1" w:rsidP="000808C1">
      <w:pPr>
        <w:pStyle w:val="ListParagraph"/>
        <w:numPr>
          <w:ilvl w:val="0"/>
          <w:numId w:val="21"/>
        </w:numPr>
        <w:autoSpaceDE w:val="0"/>
        <w:autoSpaceDN w:val="0"/>
        <w:adjustRightInd w:val="0"/>
        <w:spacing w:after="0" w:line="360" w:lineRule="auto"/>
        <w:ind w:left="567" w:hanging="567"/>
        <w:jc w:val="both"/>
        <w:rPr>
          <w:rFonts w:ascii="Arial" w:hAnsi="Arial" w:cs="Arial"/>
          <w:b/>
        </w:rPr>
      </w:pPr>
      <w:r w:rsidRPr="007066DE">
        <w:rPr>
          <w:rFonts w:ascii="Arial" w:hAnsi="Arial" w:cs="Arial"/>
          <w:b/>
        </w:rPr>
        <w:t>Aplikasi (</w:t>
      </w:r>
      <w:r w:rsidRPr="007066DE">
        <w:rPr>
          <w:rFonts w:ascii="Arial" w:hAnsi="Arial" w:cs="Arial"/>
          <w:b/>
          <w:i/>
          <w:iCs/>
        </w:rPr>
        <w:t>application</w:t>
      </w:r>
      <w:r w:rsidRPr="007066DE">
        <w:rPr>
          <w:rFonts w:ascii="Arial" w:hAnsi="Arial" w:cs="Arial"/>
          <w:b/>
        </w:rPr>
        <w:t>)</w:t>
      </w:r>
    </w:p>
    <w:p w:rsidR="000808C1" w:rsidRPr="004B1207" w:rsidRDefault="000808C1" w:rsidP="000808C1">
      <w:pPr>
        <w:pStyle w:val="ListParagraph"/>
        <w:autoSpaceDE w:val="0"/>
        <w:autoSpaceDN w:val="0"/>
        <w:adjustRightInd w:val="0"/>
        <w:spacing w:after="0" w:line="360" w:lineRule="auto"/>
        <w:ind w:left="0" w:firstLine="284"/>
        <w:jc w:val="both"/>
        <w:rPr>
          <w:rFonts w:ascii="Arial" w:hAnsi="Arial" w:cs="Arial"/>
        </w:rPr>
      </w:pPr>
      <w:r w:rsidRPr="004B1207">
        <w:rPr>
          <w:rFonts w:ascii="Arial" w:hAnsi="Arial" w:cs="Arial"/>
        </w:rPr>
        <w:t>Aplikasi diartikan sebagai kemampuan untuk menggunakan materi yang telah dipelajari pada situasi dan kondisi real (sebenarnya). Aplikasi disini dapat diartikan sebagai aplikasi atau penggunaan hukum-hukum, rumus-rumus dan metode, prinsip dan sebagainya dalam konteks atau situasi yang lain.</w:t>
      </w:r>
    </w:p>
    <w:p w:rsidR="000808C1" w:rsidRPr="004B1207" w:rsidRDefault="000808C1" w:rsidP="000808C1">
      <w:pPr>
        <w:pStyle w:val="ListParagraph"/>
        <w:autoSpaceDE w:val="0"/>
        <w:autoSpaceDN w:val="0"/>
        <w:adjustRightInd w:val="0"/>
        <w:spacing w:after="0" w:line="360" w:lineRule="auto"/>
        <w:ind w:left="0" w:firstLine="284"/>
        <w:jc w:val="both"/>
        <w:rPr>
          <w:rFonts w:ascii="Arial" w:hAnsi="Arial" w:cs="Arial"/>
        </w:rPr>
      </w:pPr>
    </w:p>
    <w:p w:rsidR="000808C1" w:rsidRPr="007066DE" w:rsidRDefault="000808C1" w:rsidP="000808C1">
      <w:pPr>
        <w:pStyle w:val="ListParagraph"/>
        <w:numPr>
          <w:ilvl w:val="0"/>
          <w:numId w:val="21"/>
        </w:numPr>
        <w:autoSpaceDE w:val="0"/>
        <w:autoSpaceDN w:val="0"/>
        <w:adjustRightInd w:val="0"/>
        <w:spacing w:after="0" w:line="360" w:lineRule="auto"/>
        <w:ind w:left="567" w:hanging="567"/>
        <w:jc w:val="both"/>
        <w:rPr>
          <w:rFonts w:ascii="Arial" w:hAnsi="Arial" w:cs="Arial"/>
          <w:b/>
        </w:rPr>
      </w:pPr>
      <w:r w:rsidRPr="007066DE">
        <w:rPr>
          <w:rFonts w:ascii="Arial" w:hAnsi="Arial" w:cs="Arial"/>
          <w:b/>
        </w:rPr>
        <w:t>Analisis (</w:t>
      </w:r>
      <w:r w:rsidRPr="007066DE">
        <w:rPr>
          <w:rFonts w:ascii="Arial" w:hAnsi="Arial" w:cs="Arial"/>
          <w:b/>
          <w:i/>
          <w:iCs/>
        </w:rPr>
        <w:t>analysis</w:t>
      </w:r>
      <w:r w:rsidRPr="007066DE">
        <w:rPr>
          <w:rFonts w:ascii="Arial" w:hAnsi="Arial" w:cs="Arial"/>
          <w:b/>
        </w:rPr>
        <w:t>)</w:t>
      </w:r>
    </w:p>
    <w:p w:rsidR="000808C1" w:rsidRPr="004B1207" w:rsidRDefault="000808C1" w:rsidP="000808C1">
      <w:pPr>
        <w:pStyle w:val="ListParagraph"/>
        <w:autoSpaceDE w:val="0"/>
        <w:autoSpaceDN w:val="0"/>
        <w:adjustRightInd w:val="0"/>
        <w:spacing w:after="0" w:line="360" w:lineRule="auto"/>
        <w:ind w:left="0" w:firstLine="284"/>
        <w:jc w:val="both"/>
        <w:rPr>
          <w:rFonts w:ascii="Arial" w:hAnsi="Arial" w:cs="Arial"/>
        </w:rPr>
      </w:pPr>
      <w:r w:rsidRPr="004B1207">
        <w:rPr>
          <w:rFonts w:ascii="Arial" w:hAnsi="Arial" w:cs="Arial"/>
        </w:rPr>
        <w:t>Arti dari analisis adalah suatu kemampuan untuk menjabarkan materi atau suatu objek kedalam komponenkomponen, tetapi masih di dalam struktur organisasi dan masih ada kaitannya satu sama lain. Kemampuan analisis ini dapat dilihat dari penggunaan kata kerja seperti menggambarkan (membuat bagan), membedakan, memisahkan, mengelompokkan dan sebagainya.</w:t>
      </w:r>
    </w:p>
    <w:p w:rsidR="000808C1" w:rsidRPr="004B1207" w:rsidRDefault="000808C1" w:rsidP="000808C1">
      <w:pPr>
        <w:pStyle w:val="ListParagraph"/>
        <w:autoSpaceDE w:val="0"/>
        <w:autoSpaceDN w:val="0"/>
        <w:adjustRightInd w:val="0"/>
        <w:spacing w:after="0" w:line="360" w:lineRule="auto"/>
        <w:ind w:left="0" w:firstLine="284"/>
        <w:jc w:val="both"/>
        <w:rPr>
          <w:rFonts w:ascii="Arial" w:hAnsi="Arial" w:cs="Arial"/>
        </w:rPr>
      </w:pPr>
    </w:p>
    <w:p w:rsidR="000808C1" w:rsidRPr="007066DE" w:rsidRDefault="000808C1" w:rsidP="000808C1">
      <w:pPr>
        <w:pStyle w:val="ListParagraph"/>
        <w:numPr>
          <w:ilvl w:val="0"/>
          <w:numId w:val="21"/>
        </w:numPr>
        <w:autoSpaceDE w:val="0"/>
        <w:autoSpaceDN w:val="0"/>
        <w:adjustRightInd w:val="0"/>
        <w:spacing w:after="0" w:line="360" w:lineRule="auto"/>
        <w:ind w:left="567" w:hanging="567"/>
        <w:jc w:val="both"/>
        <w:rPr>
          <w:rFonts w:ascii="Arial" w:hAnsi="Arial" w:cs="Arial"/>
          <w:b/>
        </w:rPr>
      </w:pPr>
      <w:r w:rsidRPr="007066DE">
        <w:rPr>
          <w:rFonts w:ascii="Arial" w:hAnsi="Arial" w:cs="Arial"/>
          <w:b/>
        </w:rPr>
        <w:t xml:space="preserve">Sintesis </w:t>
      </w:r>
    </w:p>
    <w:p w:rsidR="000808C1" w:rsidRPr="004B1207" w:rsidRDefault="000808C1" w:rsidP="000808C1">
      <w:pPr>
        <w:pStyle w:val="ListParagraph"/>
        <w:autoSpaceDE w:val="0"/>
        <w:autoSpaceDN w:val="0"/>
        <w:adjustRightInd w:val="0"/>
        <w:spacing w:after="0" w:line="360" w:lineRule="auto"/>
        <w:ind w:left="0" w:firstLine="284"/>
        <w:jc w:val="both"/>
        <w:rPr>
          <w:rFonts w:ascii="Arial" w:hAnsi="Arial" w:cs="Arial"/>
        </w:rPr>
      </w:pPr>
      <w:r w:rsidRPr="004B1207">
        <w:rPr>
          <w:rFonts w:ascii="Arial" w:hAnsi="Arial" w:cs="Arial"/>
        </w:rPr>
        <w:t xml:space="preserve">Menunjukkan kepada suatu kemampuan untuk meletakkan atau menghubungkan bagian-bagian kepada suatu bentuk keseluruhan yang baru. </w:t>
      </w:r>
      <w:r w:rsidRPr="004B1207">
        <w:rPr>
          <w:rFonts w:ascii="Arial" w:hAnsi="Arial" w:cs="Arial"/>
        </w:rPr>
        <w:lastRenderedPageBreak/>
        <w:t>Dengan kata lain sintesis itu adalah kemampuan untuk menyusun formulasi baru dari formulasi yang ada, misalnya dapat menyusun, dapat merencanakan, dapat meringkas, dapat menyesuaikan, dan sebagainya terhadap suatu teori atau rumusan-rumusan yang telah ada.</w:t>
      </w:r>
    </w:p>
    <w:p w:rsidR="000808C1" w:rsidRPr="004B1207" w:rsidRDefault="000808C1" w:rsidP="000808C1">
      <w:pPr>
        <w:pStyle w:val="ListParagraph"/>
        <w:autoSpaceDE w:val="0"/>
        <w:autoSpaceDN w:val="0"/>
        <w:adjustRightInd w:val="0"/>
        <w:spacing w:after="0" w:line="360" w:lineRule="auto"/>
        <w:ind w:left="0" w:firstLine="284"/>
        <w:jc w:val="both"/>
        <w:rPr>
          <w:rFonts w:ascii="Arial" w:hAnsi="Arial" w:cs="Arial"/>
        </w:rPr>
      </w:pPr>
    </w:p>
    <w:p w:rsidR="000808C1" w:rsidRPr="007066DE" w:rsidRDefault="000808C1" w:rsidP="000808C1">
      <w:pPr>
        <w:pStyle w:val="ListParagraph"/>
        <w:numPr>
          <w:ilvl w:val="0"/>
          <w:numId w:val="21"/>
        </w:numPr>
        <w:autoSpaceDE w:val="0"/>
        <w:autoSpaceDN w:val="0"/>
        <w:adjustRightInd w:val="0"/>
        <w:spacing w:after="0" w:line="360" w:lineRule="auto"/>
        <w:ind w:left="567" w:hanging="567"/>
        <w:jc w:val="both"/>
        <w:rPr>
          <w:rFonts w:ascii="Arial" w:hAnsi="Arial" w:cs="Arial"/>
          <w:b/>
        </w:rPr>
      </w:pPr>
      <w:r w:rsidRPr="007066DE">
        <w:rPr>
          <w:rFonts w:ascii="Arial" w:hAnsi="Arial" w:cs="Arial"/>
          <w:b/>
        </w:rPr>
        <w:t>Evaluasi (</w:t>
      </w:r>
      <w:r w:rsidRPr="007066DE">
        <w:rPr>
          <w:rFonts w:ascii="Arial" w:hAnsi="Arial" w:cs="Arial"/>
          <w:b/>
          <w:i/>
          <w:iCs/>
        </w:rPr>
        <w:t>evaluation</w:t>
      </w:r>
      <w:r w:rsidRPr="007066DE">
        <w:rPr>
          <w:rFonts w:ascii="Arial" w:hAnsi="Arial" w:cs="Arial"/>
          <w:b/>
        </w:rPr>
        <w:t xml:space="preserve">) </w:t>
      </w:r>
    </w:p>
    <w:p w:rsidR="000808C1" w:rsidRPr="004B1207" w:rsidRDefault="000808C1" w:rsidP="000808C1">
      <w:pPr>
        <w:pStyle w:val="ListParagraph"/>
        <w:autoSpaceDE w:val="0"/>
        <w:autoSpaceDN w:val="0"/>
        <w:adjustRightInd w:val="0"/>
        <w:spacing w:after="0" w:line="360" w:lineRule="auto"/>
        <w:ind w:left="0" w:firstLine="284"/>
        <w:jc w:val="both"/>
        <w:rPr>
          <w:rFonts w:ascii="Arial" w:hAnsi="Arial" w:cs="Arial"/>
        </w:rPr>
      </w:pPr>
      <w:r w:rsidRPr="004B1207">
        <w:rPr>
          <w:rFonts w:ascii="Arial" w:hAnsi="Arial" w:cs="Arial"/>
        </w:rPr>
        <w:t xml:space="preserve">Evaluasi ini berkaitan dengan kemampuan untuk melakukan justifikasi atau penilaian terhadap suatu materi atau objek. Penilaian-penilaian ini didasarkan pada suatu kriteria yang ditentukan sendiri atau menggunakan kriteria-kriteria yang telah ada misalnya dapat membandingkan antara ibu yang patuh terhadap jadwal minum </w:t>
      </w:r>
    </w:p>
    <w:p w:rsidR="000808C1" w:rsidRDefault="000808C1" w:rsidP="000808C1">
      <w:pPr>
        <w:pStyle w:val="ListParagraph"/>
        <w:autoSpaceDE w:val="0"/>
        <w:autoSpaceDN w:val="0"/>
        <w:adjustRightInd w:val="0"/>
        <w:spacing w:after="0" w:line="360" w:lineRule="auto"/>
        <w:ind w:left="0" w:firstLine="284"/>
        <w:jc w:val="both"/>
        <w:rPr>
          <w:rFonts w:ascii="Arial" w:hAnsi="Arial" w:cs="Arial"/>
        </w:rPr>
      </w:pPr>
      <w:r w:rsidRPr="004B1207">
        <w:rPr>
          <w:rFonts w:ascii="Arial" w:hAnsi="Arial" w:cs="Arial"/>
        </w:rPr>
        <w:t xml:space="preserve"> KB Pil, dengan ibu yang tidak patuh jadwal KB yang dapat mengakibatkan kehamilan yang tidak diinginkan karena tidak patuhnya ibu dalam meminum KB Pil.</w:t>
      </w:r>
    </w:p>
    <w:p w:rsidR="000808C1" w:rsidRDefault="000808C1" w:rsidP="000808C1">
      <w:pPr>
        <w:pStyle w:val="ListParagraph"/>
        <w:autoSpaceDE w:val="0"/>
        <w:autoSpaceDN w:val="0"/>
        <w:adjustRightInd w:val="0"/>
        <w:spacing w:after="0" w:line="360" w:lineRule="auto"/>
        <w:ind w:left="0" w:firstLine="284"/>
        <w:jc w:val="both"/>
        <w:rPr>
          <w:rFonts w:ascii="Arial" w:hAnsi="Arial" w:cs="Arial"/>
        </w:rPr>
      </w:pPr>
    </w:p>
    <w:p w:rsidR="000808C1" w:rsidRDefault="000808C1" w:rsidP="000808C1">
      <w:pPr>
        <w:pStyle w:val="ListParagraph"/>
        <w:autoSpaceDE w:val="0"/>
        <w:autoSpaceDN w:val="0"/>
        <w:adjustRightInd w:val="0"/>
        <w:spacing w:after="0" w:line="360" w:lineRule="auto"/>
        <w:ind w:left="0" w:firstLine="284"/>
        <w:jc w:val="both"/>
        <w:rPr>
          <w:rFonts w:ascii="Arial" w:hAnsi="Arial" w:cs="Arial"/>
        </w:rPr>
      </w:pPr>
    </w:p>
    <w:p w:rsidR="000808C1" w:rsidRDefault="000808C1" w:rsidP="000808C1">
      <w:pPr>
        <w:pStyle w:val="ListParagraph"/>
        <w:autoSpaceDE w:val="0"/>
        <w:autoSpaceDN w:val="0"/>
        <w:adjustRightInd w:val="0"/>
        <w:spacing w:after="0" w:line="360" w:lineRule="auto"/>
        <w:ind w:left="0" w:firstLine="284"/>
        <w:jc w:val="both"/>
        <w:rPr>
          <w:rFonts w:ascii="Arial" w:hAnsi="Arial" w:cs="Arial"/>
        </w:rPr>
      </w:pPr>
    </w:p>
    <w:p w:rsidR="000808C1" w:rsidRDefault="000808C1" w:rsidP="000808C1">
      <w:pPr>
        <w:pStyle w:val="ListParagraph"/>
        <w:autoSpaceDE w:val="0"/>
        <w:autoSpaceDN w:val="0"/>
        <w:adjustRightInd w:val="0"/>
        <w:spacing w:after="0" w:line="360" w:lineRule="auto"/>
        <w:ind w:left="0" w:firstLine="284"/>
        <w:jc w:val="both"/>
        <w:rPr>
          <w:rFonts w:ascii="Arial" w:hAnsi="Arial" w:cs="Arial"/>
        </w:rPr>
      </w:pPr>
    </w:p>
    <w:p w:rsidR="000808C1" w:rsidRDefault="000808C1" w:rsidP="000808C1">
      <w:pPr>
        <w:pStyle w:val="ListParagraph"/>
        <w:autoSpaceDE w:val="0"/>
        <w:autoSpaceDN w:val="0"/>
        <w:adjustRightInd w:val="0"/>
        <w:spacing w:after="0" w:line="360" w:lineRule="auto"/>
        <w:ind w:left="0" w:firstLine="284"/>
        <w:jc w:val="both"/>
        <w:rPr>
          <w:rFonts w:ascii="Arial" w:hAnsi="Arial" w:cs="Arial"/>
        </w:rPr>
      </w:pPr>
    </w:p>
    <w:p w:rsidR="000808C1" w:rsidRPr="004B1207" w:rsidRDefault="000808C1" w:rsidP="000808C1">
      <w:pPr>
        <w:pStyle w:val="ListParagraph"/>
        <w:autoSpaceDE w:val="0"/>
        <w:autoSpaceDN w:val="0"/>
        <w:adjustRightInd w:val="0"/>
        <w:spacing w:after="0" w:line="360" w:lineRule="auto"/>
        <w:ind w:left="0" w:firstLine="284"/>
        <w:jc w:val="both"/>
        <w:rPr>
          <w:rFonts w:ascii="Arial" w:hAnsi="Arial" w:cs="Arial"/>
        </w:rPr>
      </w:pPr>
    </w:p>
    <w:p w:rsidR="000808C1" w:rsidRPr="004B1207" w:rsidRDefault="000808C1" w:rsidP="000808C1">
      <w:pPr>
        <w:pStyle w:val="ListParagraph"/>
        <w:autoSpaceDE w:val="0"/>
        <w:autoSpaceDN w:val="0"/>
        <w:adjustRightInd w:val="0"/>
        <w:spacing w:after="0" w:line="480" w:lineRule="auto"/>
        <w:ind w:left="0"/>
        <w:jc w:val="both"/>
        <w:rPr>
          <w:rFonts w:ascii="Arial" w:hAnsi="Arial" w:cs="Arial"/>
        </w:rPr>
      </w:pPr>
    </w:p>
    <w:p w:rsidR="000808C1" w:rsidRPr="00FD4E7D" w:rsidRDefault="000808C1" w:rsidP="000808C1">
      <w:pPr>
        <w:autoSpaceDE w:val="0"/>
        <w:autoSpaceDN w:val="0"/>
        <w:adjustRightInd w:val="0"/>
        <w:spacing w:line="360" w:lineRule="auto"/>
        <w:rPr>
          <w:rFonts w:ascii="Arial" w:hAnsi="Arial" w:cs="Arial"/>
          <w:b/>
        </w:rPr>
      </w:pPr>
      <w:r>
        <w:rPr>
          <w:rFonts w:ascii="Arial" w:hAnsi="Arial" w:cs="Arial"/>
          <w:b/>
        </w:rPr>
        <w:t xml:space="preserve">2.8. </w:t>
      </w:r>
      <w:r w:rsidRPr="00FD4E7D">
        <w:rPr>
          <w:rFonts w:ascii="Arial" w:hAnsi="Arial" w:cs="Arial"/>
          <w:b/>
        </w:rPr>
        <w:t xml:space="preserve"> </w:t>
      </w:r>
      <w:r>
        <w:rPr>
          <w:rFonts w:ascii="Arial" w:hAnsi="Arial" w:cs="Arial"/>
          <w:b/>
        </w:rPr>
        <w:t xml:space="preserve"> </w:t>
      </w:r>
      <w:r w:rsidRPr="00FD4E7D">
        <w:rPr>
          <w:rFonts w:ascii="Arial" w:hAnsi="Arial" w:cs="Arial"/>
          <w:b/>
        </w:rPr>
        <w:t xml:space="preserve"> Kerangka Konsep</w:t>
      </w:r>
    </w:p>
    <w:p w:rsidR="000808C1" w:rsidRPr="00BB4107" w:rsidRDefault="000808C1" w:rsidP="000808C1">
      <w:pPr>
        <w:pStyle w:val="ListParagraph"/>
        <w:autoSpaceDE w:val="0"/>
        <w:autoSpaceDN w:val="0"/>
        <w:adjustRightInd w:val="0"/>
        <w:spacing w:after="0" w:line="360" w:lineRule="auto"/>
        <w:ind w:left="480"/>
        <w:jc w:val="both"/>
        <w:rPr>
          <w:rFonts w:ascii="Arial" w:hAnsi="Arial" w:cs="Arial"/>
          <w:b/>
        </w:rPr>
      </w:pPr>
      <w:r w:rsidRPr="00BB4107">
        <w:rPr>
          <w:rFonts w:ascii="Arial" w:hAnsi="Arial" w:cs="Arial"/>
          <w:b/>
        </w:rPr>
        <w:t>Variabel Independen</w:t>
      </w:r>
      <w:r w:rsidRPr="00BB4107">
        <w:rPr>
          <w:rFonts w:ascii="Arial" w:hAnsi="Arial" w:cs="Arial"/>
          <w:b/>
        </w:rPr>
        <w:tab/>
      </w:r>
      <w:r w:rsidRPr="00BB4107">
        <w:rPr>
          <w:rFonts w:ascii="Arial" w:hAnsi="Arial" w:cs="Arial"/>
          <w:b/>
        </w:rPr>
        <w:tab/>
      </w:r>
      <w:r w:rsidRPr="00BB4107">
        <w:rPr>
          <w:rFonts w:ascii="Arial" w:hAnsi="Arial" w:cs="Arial"/>
          <w:b/>
        </w:rPr>
        <w:tab/>
      </w:r>
      <w:r w:rsidRPr="00BB4107">
        <w:rPr>
          <w:rFonts w:ascii="Arial" w:hAnsi="Arial" w:cs="Arial"/>
          <w:b/>
        </w:rPr>
        <w:tab/>
        <w:t xml:space="preserve">   Variabel Dependen</w:t>
      </w:r>
    </w:p>
    <w:p w:rsidR="000808C1" w:rsidRPr="004B1207" w:rsidRDefault="000808C1" w:rsidP="000808C1">
      <w:pPr>
        <w:pStyle w:val="ListParagraph"/>
        <w:autoSpaceDE w:val="0"/>
        <w:autoSpaceDN w:val="0"/>
        <w:adjustRightInd w:val="0"/>
        <w:spacing w:after="0" w:line="360" w:lineRule="auto"/>
        <w:ind w:left="480"/>
        <w:jc w:val="both"/>
        <w:rPr>
          <w:rFonts w:ascii="Arial" w:hAnsi="Arial" w:cs="Arial"/>
        </w:rPr>
      </w:pPr>
      <w:r w:rsidRPr="004B1207">
        <w:rPr>
          <w:rFonts w:ascii="Arial" w:hAnsi="Arial" w:cs="Arial"/>
        </w:rPr>
        <w:t xml:space="preserve"> (variabel bebas)</w:t>
      </w:r>
      <w:r w:rsidRPr="004B1207">
        <w:rPr>
          <w:rFonts w:ascii="Arial" w:hAnsi="Arial" w:cs="Arial"/>
        </w:rPr>
        <w:tab/>
      </w:r>
      <w:r w:rsidRPr="004B1207">
        <w:rPr>
          <w:rFonts w:ascii="Arial" w:hAnsi="Arial" w:cs="Arial"/>
        </w:rPr>
        <w:tab/>
      </w:r>
      <w:r w:rsidRPr="004B1207">
        <w:rPr>
          <w:rFonts w:ascii="Arial" w:hAnsi="Arial" w:cs="Arial"/>
        </w:rPr>
        <w:tab/>
      </w:r>
      <w:r w:rsidRPr="004B1207">
        <w:rPr>
          <w:rFonts w:ascii="Arial" w:hAnsi="Arial" w:cs="Arial"/>
        </w:rPr>
        <w:tab/>
      </w:r>
      <w:r w:rsidRPr="004B1207">
        <w:rPr>
          <w:rFonts w:ascii="Arial" w:hAnsi="Arial" w:cs="Arial"/>
        </w:rPr>
        <w:tab/>
        <w:t xml:space="preserve">     (variabel terikat)</w:t>
      </w:r>
    </w:p>
    <w:p w:rsidR="000808C1" w:rsidRPr="004B1207" w:rsidRDefault="000808C1" w:rsidP="000808C1">
      <w:pPr>
        <w:pStyle w:val="ListParagraph"/>
        <w:autoSpaceDE w:val="0"/>
        <w:autoSpaceDN w:val="0"/>
        <w:adjustRightInd w:val="0"/>
        <w:spacing w:after="0" w:line="360" w:lineRule="auto"/>
        <w:ind w:left="480"/>
        <w:jc w:val="both"/>
        <w:rPr>
          <w:rFonts w:ascii="Arial" w:hAnsi="Arial" w:cs="Arial"/>
        </w:rPr>
      </w:pPr>
      <w:r>
        <w:rPr>
          <w:rFonts w:ascii="Arial" w:hAnsi="Arial" w:cs="Arial"/>
          <w:noProof/>
        </w:rPr>
        <w:pict>
          <v:rect id="_x0000_s1026" style="position:absolute;left:0;text-align:left;margin-left:18.1pt;margin-top:3.75pt;width:131pt;height:63.4pt;z-index:251660288">
            <v:textbox style="mso-next-textbox:#_x0000_s1026">
              <w:txbxContent>
                <w:p w:rsidR="000808C1" w:rsidRPr="00503B76" w:rsidRDefault="000808C1" w:rsidP="000808C1">
                  <w:pPr>
                    <w:jc w:val="center"/>
                    <w:rPr>
                      <w:rFonts w:ascii="Arial" w:hAnsi="Arial" w:cs="Arial"/>
                      <w:sz w:val="22"/>
                      <w:szCs w:val="22"/>
                    </w:rPr>
                  </w:pPr>
                </w:p>
                <w:p w:rsidR="000808C1" w:rsidRPr="00503B76" w:rsidRDefault="000808C1" w:rsidP="000808C1">
                  <w:pPr>
                    <w:jc w:val="center"/>
                    <w:rPr>
                      <w:rFonts w:ascii="Arial" w:hAnsi="Arial" w:cs="Arial"/>
                      <w:sz w:val="22"/>
                      <w:szCs w:val="22"/>
                    </w:rPr>
                  </w:pPr>
                  <w:r w:rsidRPr="00503B76">
                    <w:rPr>
                      <w:rFonts w:ascii="Arial" w:hAnsi="Arial" w:cs="Arial"/>
                      <w:sz w:val="22"/>
                      <w:szCs w:val="22"/>
                    </w:rPr>
                    <w:t>Pengetahuan Akseptor KB Pil</w:t>
                  </w:r>
                </w:p>
              </w:txbxContent>
            </v:textbox>
          </v:rect>
        </w:pict>
      </w:r>
      <w:r>
        <w:rPr>
          <w:rFonts w:ascii="Arial" w:hAnsi="Arial" w:cs="Arial"/>
          <w:noProof/>
        </w:rPr>
        <w:pict>
          <v:rect id="_x0000_s1027" style="position:absolute;left:0;text-align:left;margin-left:243.6pt;margin-top:3.75pt;width:131pt;height:63.4pt;z-index:251661312">
            <v:textbox style="mso-next-textbox:#_x0000_s1027">
              <w:txbxContent>
                <w:p w:rsidR="000808C1" w:rsidRPr="001E2C37" w:rsidRDefault="000808C1" w:rsidP="000808C1">
                  <w:pPr>
                    <w:jc w:val="center"/>
                    <w:rPr>
                      <w:rFonts w:ascii="Arial" w:hAnsi="Arial" w:cs="Arial"/>
                    </w:rPr>
                  </w:pPr>
                </w:p>
                <w:p w:rsidR="000808C1" w:rsidRPr="00503B76" w:rsidRDefault="000808C1" w:rsidP="000808C1">
                  <w:pPr>
                    <w:jc w:val="center"/>
                    <w:rPr>
                      <w:rFonts w:ascii="Arial" w:hAnsi="Arial" w:cs="Arial"/>
                      <w:sz w:val="22"/>
                      <w:szCs w:val="22"/>
                    </w:rPr>
                  </w:pPr>
                  <w:r w:rsidRPr="00503B76">
                    <w:rPr>
                      <w:rFonts w:ascii="Arial" w:hAnsi="Arial" w:cs="Arial"/>
                      <w:sz w:val="22"/>
                      <w:szCs w:val="22"/>
                    </w:rPr>
                    <w:t>Kepatuhan Akseptor KB Pil</w:t>
                  </w:r>
                </w:p>
              </w:txbxContent>
            </v:textbox>
          </v:rect>
        </w:pict>
      </w:r>
    </w:p>
    <w:p w:rsidR="000808C1" w:rsidRPr="004B1207" w:rsidRDefault="000808C1" w:rsidP="000808C1">
      <w:pPr>
        <w:pStyle w:val="ListParagraph"/>
        <w:spacing w:after="0" w:line="360" w:lineRule="auto"/>
        <w:ind w:left="360"/>
        <w:jc w:val="both"/>
        <w:rPr>
          <w:rFonts w:ascii="Arial" w:hAnsi="Arial" w:cs="Arial"/>
          <w:b/>
        </w:rPr>
      </w:pPr>
      <w:r w:rsidRPr="00443345">
        <w:rPr>
          <w:rFonts w:ascii="Arial" w:hAnsi="Arial" w:cs="Arial"/>
          <w:noProof/>
        </w:rPr>
        <w:pict>
          <v:shapetype id="_x0000_t32" coordsize="21600,21600" o:spt="32" o:oned="t" path="m,l21600,21600e" filled="f">
            <v:path arrowok="t" fillok="f" o:connecttype="none"/>
            <o:lock v:ext="edit" shapetype="t"/>
          </v:shapetype>
          <v:shape id="_x0000_s1028" type="#_x0000_t32" style="position:absolute;left:0;text-align:left;margin-left:149.1pt;margin-top:17.8pt;width:93pt;height:0;z-index:251662336" o:connectortype="straight">
            <v:stroke endarrow="block"/>
          </v:shape>
        </w:pict>
      </w:r>
      <w:r w:rsidRPr="004B1207">
        <w:rPr>
          <w:rFonts w:ascii="Arial" w:hAnsi="Arial" w:cs="Arial"/>
          <w:b/>
        </w:rPr>
        <w:t>D</w:t>
      </w:r>
    </w:p>
    <w:p w:rsidR="000808C1" w:rsidRPr="004B1207" w:rsidRDefault="000808C1" w:rsidP="000808C1">
      <w:pPr>
        <w:pStyle w:val="ListParagraph"/>
        <w:spacing w:after="0" w:line="360" w:lineRule="auto"/>
        <w:ind w:left="360"/>
        <w:jc w:val="both"/>
        <w:rPr>
          <w:rFonts w:ascii="Arial" w:hAnsi="Arial" w:cs="Arial"/>
          <w:b/>
        </w:rPr>
      </w:pPr>
    </w:p>
    <w:p w:rsidR="000808C1" w:rsidRPr="004B1207" w:rsidRDefault="000808C1" w:rsidP="000808C1">
      <w:pPr>
        <w:pStyle w:val="ListParagraph"/>
        <w:spacing w:after="0" w:line="360" w:lineRule="auto"/>
        <w:ind w:left="360"/>
        <w:jc w:val="both"/>
        <w:rPr>
          <w:rFonts w:ascii="Arial" w:hAnsi="Arial" w:cs="Arial"/>
          <w:b/>
        </w:rPr>
      </w:pPr>
    </w:p>
    <w:p w:rsidR="000808C1" w:rsidRPr="00503B76" w:rsidRDefault="000808C1" w:rsidP="000808C1">
      <w:pPr>
        <w:spacing w:line="480" w:lineRule="auto"/>
        <w:jc w:val="both"/>
        <w:rPr>
          <w:rFonts w:ascii="Arial" w:hAnsi="Arial" w:cs="Arial"/>
          <w:b/>
        </w:rPr>
      </w:pPr>
    </w:p>
    <w:p w:rsidR="000808C1" w:rsidRPr="004B1207" w:rsidRDefault="000808C1" w:rsidP="000808C1">
      <w:pPr>
        <w:pStyle w:val="ListParagraph"/>
        <w:tabs>
          <w:tab w:val="left" w:pos="2205"/>
        </w:tabs>
        <w:spacing w:after="0" w:line="360" w:lineRule="auto"/>
        <w:ind w:left="0"/>
        <w:jc w:val="both"/>
        <w:rPr>
          <w:rFonts w:ascii="Arial" w:hAnsi="Arial" w:cs="Arial"/>
          <w:b/>
          <w:sz w:val="24"/>
          <w:szCs w:val="24"/>
        </w:rPr>
      </w:pPr>
      <w:r>
        <w:rPr>
          <w:rFonts w:ascii="Arial" w:hAnsi="Arial" w:cs="Arial"/>
          <w:b/>
          <w:sz w:val="24"/>
          <w:szCs w:val="24"/>
        </w:rPr>
        <w:t xml:space="preserve">2.9.  </w:t>
      </w:r>
      <w:r w:rsidRPr="004B1207">
        <w:rPr>
          <w:rFonts w:ascii="Arial" w:hAnsi="Arial" w:cs="Arial"/>
          <w:b/>
          <w:sz w:val="24"/>
          <w:szCs w:val="24"/>
        </w:rPr>
        <w:t xml:space="preserve"> Definisi Operasional</w:t>
      </w:r>
    </w:p>
    <w:p w:rsidR="000808C1" w:rsidRPr="00BB4107" w:rsidRDefault="000808C1" w:rsidP="000808C1">
      <w:pPr>
        <w:pStyle w:val="ListParagraph"/>
        <w:spacing w:after="0" w:line="360" w:lineRule="auto"/>
        <w:ind w:left="0"/>
        <w:jc w:val="both"/>
        <w:rPr>
          <w:rFonts w:ascii="Arial" w:hAnsi="Arial" w:cs="Arial"/>
          <w:b/>
          <w:sz w:val="24"/>
          <w:szCs w:val="24"/>
        </w:rPr>
      </w:pPr>
      <w:r w:rsidRPr="00BB4107">
        <w:rPr>
          <w:rFonts w:ascii="Arial" w:hAnsi="Arial" w:cs="Arial"/>
          <w:b/>
          <w:sz w:val="24"/>
          <w:szCs w:val="24"/>
        </w:rPr>
        <w:t>2.9.1.  Variabel dependent</w:t>
      </w:r>
    </w:p>
    <w:p w:rsidR="000808C1" w:rsidRPr="004B1207" w:rsidRDefault="000808C1" w:rsidP="000808C1">
      <w:pPr>
        <w:pStyle w:val="ListParagraph"/>
        <w:spacing w:after="0" w:line="360" w:lineRule="auto"/>
        <w:ind w:left="0" w:firstLine="720"/>
        <w:jc w:val="both"/>
        <w:rPr>
          <w:rFonts w:ascii="Arial" w:hAnsi="Arial" w:cs="Arial"/>
          <w:b/>
        </w:rPr>
      </w:pPr>
      <w:r w:rsidRPr="004B1207">
        <w:rPr>
          <w:rFonts w:ascii="Arial" w:hAnsi="Arial" w:cs="Arial"/>
          <w:b/>
        </w:rPr>
        <w:t>Kepatuhan</w:t>
      </w:r>
    </w:p>
    <w:p w:rsidR="000808C1" w:rsidRPr="00503B76" w:rsidRDefault="000808C1" w:rsidP="000808C1">
      <w:pPr>
        <w:autoSpaceDE w:val="0"/>
        <w:autoSpaceDN w:val="0"/>
        <w:adjustRightInd w:val="0"/>
        <w:spacing w:line="360" w:lineRule="auto"/>
        <w:ind w:firstLine="720"/>
        <w:jc w:val="both"/>
        <w:rPr>
          <w:rFonts w:ascii="Arial" w:hAnsi="Arial" w:cs="Arial"/>
          <w:sz w:val="22"/>
          <w:szCs w:val="22"/>
          <w:lang w:eastAsia="id-ID"/>
        </w:rPr>
      </w:pPr>
      <w:r w:rsidRPr="00503B76">
        <w:rPr>
          <w:rFonts w:ascii="Arial" w:hAnsi="Arial" w:cs="Arial"/>
          <w:sz w:val="22"/>
          <w:szCs w:val="22"/>
          <w:lang w:eastAsia="id-ID"/>
        </w:rPr>
        <w:lastRenderedPageBreak/>
        <w:t xml:space="preserve">Kepatuh adalah keadaan seorang akseptor KB Pil suka menurut perintah, taat pada perintah atau aturan. </w:t>
      </w:r>
    </w:p>
    <w:p w:rsidR="000808C1" w:rsidRPr="00503B76" w:rsidRDefault="000808C1" w:rsidP="000808C1">
      <w:pPr>
        <w:autoSpaceDE w:val="0"/>
        <w:autoSpaceDN w:val="0"/>
        <w:adjustRightInd w:val="0"/>
        <w:spacing w:line="360" w:lineRule="auto"/>
        <w:ind w:firstLine="720"/>
        <w:jc w:val="both"/>
        <w:rPr>
          <w:rFonts w:ascii="Arial" w:hAnsi="Arial" w:cs="Arial"/>
          <w:sz w:val="22"/>
          <w:szCs w:val="22"/>
          <w:lang w:eastAsia="id-ID"/>
        </w:rPr>
      </w:pPr>
      <w:r w:rsidRPr="00503B76">
        <w:rPr>
          <w:rFonts w:ascii="Arial" w:hAnsi="Arial" w:cs="Arial"/>
          <w:sz w:val="22"/>
          <w:szCs w:val="22"/>
          <w:lang w:eastAsia="id-ID"/>
        </w:rPr>
        <w:t xml:space="preserve">Kepatuhan akseptor KB Pil yaitu kondisi akseptor yang mengkonsumsi KB Pil sesuai dengan cara penggunaannya. </w:t>
      </w:r>
    </w:p>
    <w:p w:rsidR="000808C1" w:rsidRPr="00503B76" w:rsidRDefault="000808C1" w:rsidP="000808C1">
      <w:pPr>
        <w:autoSpaceDE w:val="0"/>
        <w:autoSpaceDN w:val="0"/>
        <w:adjustRightInd w:val="0"/>
        <w:spacing w:line="360" w:lineRule="auto"/>
        <w:jc w:val="both"/>
        <w:rPr>
          <w:rFonts w:ascii="Arial" w:hAnsi="Arial" w:cs="Arial"/>
          <w:sz w:val="22"/>
          <w:szCs w:val="22"/>
          <w:lang w:eastAsia="id-ID"/>
        </w:rPr>
      </w:pPr>
      <w:r w:rsidRPr="00503B76">
        <w:rPr>
          <w:rFonts w:ascii="Arial" w:hAnsi="Arial" w:cs="Arial"/>
          <w:sz w:val="22"/>
          <w:szCs w:val="22"/>
          <w:lang w:eastAsia="id-ID"/>
        </w:rPr>
        <w:t>Kepatuhan dapat dikategorikan dengan cara yaitu:</w:t>
      </w:r>
      <w:r w:rsidRPr="00503B76">
        <w:rPr>
          <w:rFonts w:ascii="Arial" w:hAnsi="Arial" w:cs="Arial"/>
          <w:sz w:val="22"/>
          <w:szCs w:val="22"/>
          <w:lang w:eastAsia="id-ID"/>
        </w:rPr>
        <w:tab/>
      </w:r>
    </w:p>
    <w:p w:rsidR="000808C1" w:rsidRPr="00503B76" w:rsidRDefault="000808C1" w:rsidP="000808C1">
      <w:pPr>
        <w:numPr>
          <w:ilvl w:val="0"/>
          <w:numId w:val="16"/>
        </w:numPr>
        <w:autoSpaceDE w:val="0"/>
        <w:autoSpaceDN w:val="0"/>
        <w:adjustRightInd w:val="0"/>
        <w:spacing w:line="360" w:lineRule="auto"/>
        <w:jc w:val="both"/>
        <w:rPr>
          <w:rFonts w:ascii="Arial" w:hAnsi="Arial" w:cs="Arial"/>
          <w:b/>
          <w:sz w:val="22"/>
          <w:szCs w:val="22"/>
          <w:lang w:eastAsia="id-ID"/>
        </w:rPr>
      </w:pPr>
      <w:r w:rsidRPr="00503B76">
        <w:rPr>
          <w:rFonts w:ascii="Arial" w:hAnsi="Arial" w:cs="Arial"/>
          <w:sz w:val="22"/>
          <w:szCs w:val="22"/>
          <w:lang w:eastAsia="id-ID"/>
        </w:rPr>
        <w:t>Patuh</w:t>
      </w:r>
      <w:r w:rsidRPr="00503B76">
        <w:rPr>
          <w:rFonts w:ascii="Arial" w:hAnsi="Arial" w:cs="Arial"/>
          <w:sz w:val="22"/>
          <w:szCs w:val="22"/>
          <w:lang w:eastAsia="id-ID"/>
        </w:rPr>
        <w:tab/>
      </w:r>
      <w:r w:rsidRPr="00503B76">
        <w:rPr>
          <w:rFonts w:ascii="Arial" w:hAnsi="Arial" w:cs="Arial"/>
          <w:sz w:val="22"/>
          <w:szCs w:val="22"/>
          <w:lang w:eastAsia="id-ID"/>
        </w:rPr>
        <w:tab/>
        <w:t xml:space="preserve"> : ≥ 3</w:t>
      </w:r>
    </w:p>
    <w:p w:rsidR="000808C1" w:rsidRPr="00503B76" w:rsidRDefault="000808C1" w:rsidP="000808C1">
      <w:pPr>
        <w:numPr>
          <w:ilvl w:val="0"/>
          <w:numId w:val="16"/>
        </w:numPr>
        <w:autoSpaceDE w:val="0"/>
        <w:autoSpaceDN w:val="0"/>
        <w:adjustRightInd w:val="0"/>
        <w:spacing w:line="360" w:lineRule="auto"/>
        <w:jc w:val="both"/>
        <w:rPr>
          <w:rFonts w:ascii="Arial" w:hAnsi="Arial" w:cs="Arial"/>
          <w:b/>
          <w:sz w:val="22"/>
          <w:szCs w:val="22"/>
          <w:lang w:eastAsia="id-ID"/>
        </w:rPr>
      </w:pPr>
      <w:r w:rsidRPr="00503B76">
        <w:rPr>
          <w:rFonts w:ascii="Arial" w:hAnsi="Arial" w:cs="Arial"/>
          <w:sz w:val="22"/>
          <w:szCs w:val="22"/>
          <w:lang w:eastAsia="id-ID"/>
        </w:rPr>
        <w:t>Tidak patuh</w:t>
      </w:r>
      <w:r w:rsidRPr="00503B76">
        <w:rPr>
          <w:rFonts w:ascii="Arial" w:hAnsi="Arial" w:cs="Arial"/>
          <w:sz w:val="22"/>
          <w:szCs w:val="22"/>
          <w:lang w:eastAsia="id-ID"/>
        </w:rPr>
        <w:tab/>
        <w:t xml:space="preserve"> : ≤ 3</w:t>
      </w:r>
    </w:p>
    <w:p w:rsidR="000808C1" w:rsidRPr="00503B76" w:rsidRDefault="000808C1" w:rsidP="000808C1">
      <w:pPr>
        <w:autoSpaceDE w:val="0"/>
        <w:autoSpaceDN w:val="0"/>
        <w:adjustRightInd w:val="0"/>
        <w:spacing w:line="360" w:lineRule="auto"/>
        <w:ind w:left="720"/>
        <w:jc w:val="both"/>
        <w:rPr>
          <w:rFonts w:ascii="Arial" w:hAnsi="Arial" w:cs="Arial"/>
          <w:b/>
          <w:sz w:val="22"/>
          <w:szCs w:val="22"/>
          <w:lang w:eastAsia="id-ID"/>
        </w:rPr>
      </w:pPr>
      <w:r w:rsidRPr="00503B76">
        <w:rPr>
          <w:rFonts w:ascii="Arial" w:hAnsi="Arial" w:cs="Arial"/>
          <w:b/>
          <w:sz w:val="22"/>
          <w:szCs w:val="22"/>
          <w:lang w:eastAsia="id-ID"/>
        </w:rPr>
        <w:tab/>
      </w:r>
      <w:r w:rsidRPr="00503B76">
        <w:rPr>
          <w:rFonts w:ascii="Arial" w:hAnsi="Arial" w:cs="Arial"/>
          <w:b/>
          <w:sz w:val="22"/>
          <w:szCs w:val="22"/>
          <w:lang w:eastAsia="id-ID"/>
        </w:rPr>
        <w:tab/>
      </w:r>
    </w:p>
    <w:p w:rsidR="000808C1" w:rsidRPr="00503B76" w:rsidRDefault="000808C1" w:rsidP="000808C1">
      <w:pPr>
        <w:spacing w:line="360" w:lineRule="auto"/>
        <w:jc w:val="both"/>
        <w:rPr>
          <w:rFonts w:ascii="Arial" w:hAnsi="Arial" w:cs="Arial"/>
          <w:sz w:val="22"/>
          <w:szCs w:val="22"/>
        </w:rPr>
      </w:pPr>
      <w:r w:rsidRPr="00503B76">
        <w:rPr>
          <w:rFonts w:ascii="Arial" w:hAnsi="Arial" w:cs="Arial"/>
          <w:sz w:val="22"/>
          <w:szCs w:val="22"/>
        </w:rPr>
        <w:t>Skala Ukur</w:t>
      </w:r>
      <w:r w:rsidRPr="00503B76">
        <w:rPr>
          <w:rFonts w:ascii="Arial" w:hAnsi="Arial" w:cs="Arial"/>
          <w:sz w:val="22"/>
          <w:szCs w:val="22"/>
        </w:rPr>
        <w:tab/>
        <w:t xml:space="preserve"> : Nominal</w:t>
      </w:r>
    </w:p>
    <w:p w:rsidR="000808C1" w:rsidRDefault="000808C1" w:rsidP="000808C1">
      <w:pPr>
        <w:spacing w:line="360" w:lineRule="auto"/>
        <w:jc w:val="both"/>
        <w:rPr>
          <w:rFonts w:ascii="Arial" w:hAnsi="Arial" w:cs="Arial"/>
          <w:sz w:val="22"/>
          <w:szCs w:val="22"/>
        </w:rPr>
      </w:pPr>
      <w:r w:rsidRPr="00503B76">
        <w:rPr>
          <w:rFonts w:ascii="Arial" w:hAnsi="Arial" w:cs="Arial"/>
          <w:sz w:val="22"/>
          <w:szCs w:val="22"/>
        </w:rPr>
        <w:t>Alat ukur</w:t>
      </w:r>
      <w:r w:rsidRPr="00503B76">
        <w:rPr>
          <w:rFonts w:ascii="Arial" w:hAnsi="Arial" w:cs="Arial"/>
          <w:sz w:val="22"/>
          <w:szCs w:val="22"/>
        </w:rPr>
        <w:tab/>
        <w:t xml:space="preserve"> : Kuesioner</w:t>
      </w:r>
    </w:p>
    <w:p w:rsidR="000808C1" w:rsidRPr="00503B76" w:rsidRDefault="000808C1" w:rsidP="000808C1">
      <w:pPr>
        <w:spacing w:line="360" w:lineRule="auto"/>
        <w:jc w:val="both"/>
        <w:rPr>
          <w:rFonts w:ascii="Arial" w:hAnsi="Arial" w:cs="Arial"/>
          <w:sz w:val="22"/>
          <w:szCs w:val="22"/>
        </w:rPr>
      </w:pPr>
    </w:p>
    <w:p w:rsidR="000808C1" w:rsidRPr="00BB4107" w:rsidRDefault="000808C1" w:rsidP="000808C1">
      <w:pPr>
        <w:spacing w:line="360" w:lineRule="auto"/>
        <w:jc w:val="both"/>
        <w:rPr>
          <w:rFonts w:ascii="Arial" w:hAnsi="Arial" w:cs="Arial"/>
          <w:b/>
        </w:rPr>
      </w:pPr>
      <w:r w:rsidRPr="00BB4107">
        <w:rPr>
          <w:rFonts w:ascii="Arial" w:hAnsi="Arial" w:cs="Arial"/>
          <w:b/>
        </w:rPr>
        <w:t>2.9.2.  Variabel indepedent</w:t>
      </w:r>
    </w:p>
    <w:p w:rsidR="000808C1" w:rsidRPr="004B1207" w:rsidRDefault="000808C1" w:rsidP="000808C1">
      <w:pPr>
        <w:pStyle w:val="ListParagraph"/>
        <w:spacing w:after="0" w:line="360" w:lineRule="auto"/>
        <w:ind w:left="360"/>
        <w:jc w:val="both"/>
        <w:rPr>
          <w:rFonts w:ascii="Arial" w:hAnsi="Arial" w:cs="Arial"/>
          <w:b/>
        </w:rPr>
      </w:pPr>
      <w:r w:rsidRPr="004B1207">
        <w:rPr>
          <w:rFonts w:ascii="Arial" w:hAnsi="Arial" w:cs="Arial"/>
          <w:b/>
        </w:rPr>
        <w:t xml:space="preserve">  Pengetahuan Akseptor KB Pil </w:t>
      </w:r>
    </w:p>
    <w:p w:rsidR="000808C1" w:rsidRPr="00503B76" w:rsidRDefault="000808C1" w:rsidP="000808C1">
      <w:pPr>
        <w:tabs>
          <w:tab w:val="left" w:pos="709"/>
        </w:tabs>
        <w:spacing w:line="360" w:lineRule="auto"/>
        <w:jc w:val="both"/>
        <w:rPr>
          <w:rFonts w:ascii="Arial" w:hAnsi="Arial" w:cs="Arial"/>
          <w:sz w:val="22"/>
          <w:szCs w:val="22"/>
        </w:rPr>
      </w:pPr>
      <w:r w:rsidRPr="004B1207">
        <w:rPr>
          <w:rFonts w:ascii="Arial" w:hAnsi="Arial" w:cs="Arial"/>
        </w:rPr>
        <w:tab/>
      </w:r>
      <w:r w:rsidRPr="00503B76">
        <w:rPr>
          <w:rFonts w:ascii="Arial" w:hAnsi="Arial" w:cs="Arial"/>
          <w:sz w:val="22"/>
          <w:szCs w:val="22"/>
        </w:rPr>
        <w:t>Pengetahuan adalah segala sesuatu yang diketahui atau dipahami oleh Responden tentang KB Pil  dengan menjawab pertanyaan-pertanyaan yang diajukan. Menurut  Arikunto (2006) dengan kategori yaitu :</w:t>
      </w:r>
    </w:p>
    <w:p w:rsidR="000808C1" w:rsidRPr="00503B76" w:rsidRDefault="000808C1" w:rsidP="000808C1">
      <w:pPr>
        <w:pStyle w:val="ListParagraph"/>
        <w:numPr>
          <w:ilvl w:val="0"/>
          <w:numId w:val="6"/>
        </w:numPr>
        <w:tabs>
          <w:tab w:val="left" w:pos="709"/>
        </w:tabs>
        <w:spacing w:after="0" w:line="360" w:lineRule="auto"/>
        <w:jc w:val="both"/>
        <w:rPr>
          <w:rFonts w:ascii="Arial" w:hAnsi="Arial" w:cs="Arial"/>
        </w:rPr>
      </w:pPr>
      <w:r w:rsidRPr="00503B76">
        <w:rPr>
          <w:rFonts w:ascii="Arial" w:hAnsi="Arial" w:cs="Arial"/>
        </w:rPr>
        <w:t>Baik</w:t>
      </w:r>
      <w:r w:rsidRPr="00503B76">
        <w:rPr>
          <w:rFonts w:ascii="Arial" w:hAnsi="Arial" w:cs="Arial"/>
        </w:rPr>
        <w:tab/>
        <w:t>: jika responden menjawab pertanyaan dengan benar 16-20 dari    pertanyaan yang diajukan. Diberi skor (76-100%).</w:t>
      </w:r>
    </w:p>
    <w:p w:rsidR="000808C1" w:rsidRPr="00503B76" w:rsidRDefault="000808C1" w:rsidP="000808C1">
      <w:pPr>
        <w:pStyle w:val="ListParagraph"/>
        <w:numPr>
          <w:ilvl w:val="0"/>
          <w:numId w:val="6"/>
        </w:numPr>
        <w:tabs>
          <w:tab w:val="left" w:pos="709"/>
        </w:tabs>
        <w:spacing w:after="0" w:line="360" w:lineRule="auto"/>
        <w:jc w:val="both"/>
        <w:rPr>
          <w:rFonts w:ascii="Arial" w:hAnsi="Arial" w:cs="Arial"/>
        </w:rPr>
      </w:pPr>
      <w:r w:rsidRPr="00503B76">
        <w:rPr>
          <w:rFonts w:ascii="Arial" w:hAnsi="Arial" w:cs="Arial"/>
        </w:rPr>
        <w:t>Cukup</w:t>
      </w:r>
      <w:r w:rsidRPr="00503B76">
        <w:rPr>
          <w:rFonts w:ascii="Arial" w:hAnsi="Arial" w:cs="Arial"/>
        </w:rPr>
        <w:tab/>
        <w:t>: jika responden menjawab pertanyaan dengan benar 12-15 dari 20 pertanyaan yang diajukan. Diberi skor (60-75%).</w:t>
      </w:r>
    </w:p>
    <w:p w:rsidR="000808C1" w:rsidRPr="00503B76" w:rsidRDefault="000808C1" w:rsidP="000808C1">
      <w:pPr>
        <w:pStyle w:val="ListParagraph"/>
        <w:numPr>
          <w:ilvl w:val="0"/>
          <w:numId w:val="6"/>
        </w:numPr>
        <w:tabs>
          <w:tab w:val="left" w:pos="709"/>
        </w:tabs>
        <w:spacing w:after="0" w:line="360" w:lineRule="auto"/>
        <w:jc w:val="both"/>
        <w:rPr>
          <w:rFonts w:ascii="Arial" w:hAnsi="Arial" w:cs="Arial"/>
        </w:rPr>
      </w:pPr>
      <w:r w:rsidRPr="00503B76">
        <w:rPr>
          <w:rFonts w:ascii="Arial" w:hAnsi="Arial" w:cs="Arial"/>
        </w:rPr>
        <w:t>Kurang</w:t>
      </w:r>
      <w:r w:rsidRPr="00503B76">
        <w:rPr>
          <w:rFonts w:ascii="Arial" w:hAnsi="Arial" w:cs="Arial"/>
        </w:rPr>
        <w:tab/>
        <w:t xml:space="preserve">: jika responden menjawab pertanyaan dengan benar 0-11 pertanyaan dari 20 pertanyaan yang diajukan (&lt;60%). </w:t>
      </w:r>
    </w:p>
    <w:p w:rsidR="000808C1" w:rsidRPr="00503B76" w:rsidRDefault="000808C1" w:rsidP="000808C1">
      <w:pPr>
        <w:tabs>
          <w:tab w:val="left" w:pos="709"/>
        </w:tabs>
        <w:spacing w:line="360" w:lineRule="auto"/>
        <w:jc w:val="both"/>
        <w:rPr>
          <w:rFonts w:ascii="Arial" w:hAnsi="Arial" w:cs="Arial"/>
          <w:sz w:val="22"/>
          <w:szCs w:val="22"/>
        </w:rPr>
      </w:pPr>
      <w:r w:rsidRPr="00503B76">
        <w:rPr>
          <w:rFonts w:ascii="Arial" w:hAnsi="Arial" w:cs="Arial"/>
          <w:sz w:val="22"/>
          <w:szCs w:val="22"/>
        </w:rPr>
        <w:tab/>
        <w:t>Skala Ukur</w:t>
      </w:r>
      <w:r w:rsidRPr="00503B76">
        <w:rPr>
          <w:rFonts w:ascii="Arial" w:hAnsi="Arial" w:cs="Arial"/>
          <w:sz w:val="22"/>
          <w:szCs w:val="22"/>
        </w:rPr>
        <w:tab/>
      </w:r>
      <w:r w:rsidRPr="00503B76">
        <w:rPr>
          <w:rFonts w:ascii="Arial" w:hAnsi="Arial" w:cs="Arial"/>
          <w:sz w:val="22"/>
          <w:szCs w:val="22"/>
        </w:rPr>
        <w:tab/>
        <w:t xml:space="preserve">: Ordinal </w:t>
      </w:r>
    </w:p>
    <w:p w:rsidR="000808C1" w:rsidRPr="00503B76" w:rsidRDefault="000808C1" w:rsidP="000808C1">
      <w:pPr>
        <w:spacing w:line="360" w:lineRule="auto"/>
        <w:ind w:left="567"/>
        <w:jc w:val="both"/>
        <w:rPr>
          <w:rFonts w:ascii="Arial" w:hAnsi="Arial" w:cs="Arial"/>
          <w:sz w:val="22"/>
          <w:szCs w:val="22"/>
        </w:rPr>
      </w:pPr>
      <w:r w:rsidRPr="00503B76">
        <w:rPr>
          <w:rFonts w:ascii="Arial" w:hAnsi="Arial" w:cs="Arial"/>
          <w:sz w:val="22"/>
          <w:szCs w:val="22"/>
        </w:rPr>
        <w:t xml:space="preserve">   Alat ukur</w:t>
      </w:r>
      <w:r w:rsidRPr="00503B76">
        <w:rPr>
          <w:rFonts w:ascii="Arial" w:hAnsi="Arial" w:cs="Arial"/>
          <w:sz w:val="22"/>
          <w:szCs w:val="22"/>
        </w:rPr>
        <w:tab/>
      </w:r>
      <w:r w:rsidRPr="00503B76">
        <w:rPr>
          <w:rFonts w:ascii="Arial" w:hAnsi="Arial" w:cs="Arial"/>
          <w:sz w:val="22"/>
          <w:szCs w:val="22"/>
        </w:rPr>
        <w:tab/>
        <w:t>: Kuesioner</w:t>
      </w:r>
    </w:p>
    <w:p w:rsidR="000808C1" w:rsidRPr="00503B76" w:rsidRDefault="000808C1" w:rsidP="000808C1">
      <w:pPr>
        <w:spacing w:line="480" w:lineRule="auto"/>
        <w:ind w:left="567"/>
        <w:jc w:val="both"/>
        <w:rPr>
          <w:rFonts w:ascii="Arial" w:hAnsi="Arial" w:cs="Arial"/>
          <w:sz w:val="22"/>
          <w:szCs w:val="22"/>
        </w:rPr>
      </w:pPr>
    </w:p>
    <w:p w:rsidR="000808C1" w:rsidRPr="004B1207" w:rsidRDefault="000808C1" w:rsidP="000808C1">
      <w:pPr>
        <w:spacing w:line="480" w:lineRule="auto"/>
        <w:ind w:left="567"/>
        <w:jc w:val="both"/>
        <w:rPr>
          <w:rFonts w:ascii="Arial" w:hAnsi="Arial" w:cs="Arial"/>
        </w:rPr>
      </w:pPr>
    </w:p>
    <w:p w:rsidR="000808C1" w:rsidRPr="004B1207" w:rsidRDefault="000808C1" w:rsidP="000808C1">
      <w:pPr>
        <w:pStyle w:val="ListParagraph"/>
        <w:spacing w:after="0" w:line="360" w:lineRule="auto"/>
        <w:ind w:left="0"/>
        <w:jc w:val="both"/>
        <w:rPr>
          <w:rFonts w:ascii="Arial" w:hAnsi="Arial" w:cs="Arial"/>
          <w:b/>
          <w:sz w:val="24"/>
          <w:szCs w:val="24"/>
        </w:rPr>
      </w:pPr>
      <w:r>
        <w:rPr>
          <w:rFonts w:ascii="Arial" w:hAnsi="Arial" w:cs="Arial"/>
          <w:b/>
          <w:sz w:val="24"/>
          <w:szCs w:val="24"/>
        </w:rPr>
        <w:t xml:space="preserve">2.10. </w:t>
      </w:r>
      <w:r w:rsidRPr="004B1207">
        <w:rPr>
          <w:rFonts w:ascii="Arial" w:hAnsi="Arial" w:cs="Arial"/>
          <w:b/>
          <w:sz w:val="24"/>
          <w:szCs w:val="24"/>
        </w:rPr>
        <w:t xml:space="preserve"> Hipotesa</w:t>
      </w:r>
    </w:p>
    <w:p w:rsidR="000808C1" w:rsidRPr="00503B76" w:rsidRDefault="000808C1" w:rsidP="000808C1">
      <w:pPr>
        <w:spacing w:line="360" w:lineRule="auto"/>
        <w:ind w:firstLine="426"/>
        <w:jc w:val="both"/>
        <w:rPr>
          <w:rFonts w:ascii="Arial" w:hAnsi="Arial" w:cs="Arial"/>
          <w:sz w:val="22"/>
          <w:szCs w:val="22"/>
        </w:rPr>
      </w:pPr>
      <w:r w:rsidRPr="00503B76">
        <w:rPr>
          <w:rFonts w:ascii="Arial" w:hAnsi="Arial" w:cs="Arial"/>
          <w:sz w:val="22"/>
          <w:szCs w:val="22"/>
        </w:rPr>
        <w:t xml:space="preserve"> Ada hubungan pengetahuan akseptor KB dengan kepatuhan Akseptor dalam mengkonsumsi KB Pil.</w:t>
      </w:r>
    </w:p>
    <w:p w:rsidR="000808C1" w:rsidRPr="004B1207" w:rsidRDefault="000808C1" w:rsidP="000808C1">
      <w:pPr>
        <w:spacing w:line="360" w:lineRule="auto"/>
        <w:ind w:firstLine="426"/>
        <w:jc w:val="both"/>
        <w:rPr>
          <w:rFonts w:ascii="Arial" w:hAnsi="Arial" w:cs="Arial"/>
        </w:rPr>
      </w:pPr>
    </w:p>
    <w:p w:rsidR="000808C1" w:rsidRPr="004B1207" w:rsidRDefault="000808C1" w:rsidP="000808C1">
      <w:pPr>
        <w:spacing w:line="360" w:lineRule="auto"/>
        <w:ind w:firstLine="426"/>
        <w:jc w:val="both"/>
        <w:rPr>
          <w:rFonts w:ascii="Arial" w:hAnsi="Arial" w:cs="Arial"/>
        </w:rPr>
      </w:pPr>
    </w:p>
    <w:p w:rsidR="000808C1" w:rsidRPr="004B1207" w:rsidRDefault="000808C1" w:rsidP="000808C1">
      <w:pPr>
        <w:spacing w:line="360" w:lineRule="auto"/>
        <w:ind w:firstLine="426"/>
        <w:jc w:val="both"/>
        <w:rPr>
          <w:rFonts w:ascii="Arial" w:hAnsi="Arial" w:cs="Arial"/>
        </w:rPr>
      </w:pPr>
    </w:p>
    <w:p w:rsidR="000808C1" w:rsidRPr="004B1207" w:rsidRDefault="000808C1" w:rsidP="000808C1">
      <w:pPr>
        <w:spacing w:line="360" w:lineRule="auto"/>
        <w:ind w:firstLine="426"/>
        <w:jc w:val="both"/>
        <w:rPr>
          <w:rFonts w:ascii="Arial" w:hAnsi="Arial" w:cs="Arial"/>
        </w:rPr>
      </w:pPr>
    </w:p>
    <w:p w:rsidR="000808C1" w:rsidRPr="004B1207" w:rsidRDefault="000808C1" w:rsidP="000808C1">
      <w:pPr>
        <w:spacing w:line="360" w:lineRule="auto"/>
        <w:ind w:firstLine="426"/>
        <w:jc w:val="both"/>
        <w:rPr>
          <w:rFonts w:ascii="Arial" w:hAnsi="Arial" w:cs="Arial"/>
        </w:rPr>
      </w:pPr>
    </w:p>
    <w:p w:rsidR="000808C1" w:rsidRPr="004B1207" w:rsidRDefault="000808C1" w:rsidP="000808C1">
      <w:pPr>
        <w:spacing w:line="360" w:lineRule="auto"/>
        <w:ind w:firstLine="426"/>
        <w:jc w:val="both"/>
        <w:rPr>
          <w:rFonts w:ascii="Arial" w:hAnsi="Arial" w:cs="Arial"/>
        </w:rPr>
      </w:pPr>
    </w:p>
    <w:p w:rsidR="000808C1" w:rsidRPr="004B1207" w:rsidRDefault="000808C1" w:rsidP="000808C1">
      <w:pPr>
        <w:spacing w:line="360" w:lineRule="auto"/>
        <w:ind w:firstLine="426"/>
        <w:jc w:val="both"/>
        <w:rPr>
          <w:rFonts w:ascii="Arial" w:hAnsi="Arial" w:cs="Arial"/>
        </w:rPr>
      </w:pPr>
    </w:p>
    <w:p w:rsidR="000808C1" w:rsidRPr="004B1207" w:rsidRDefault="000808C1" w:rsidP="000808C1">
      <w:pPr>
        <w:spacing w:line="360" w:lineRule="auto"/>
        <w:ind w:firstLine="426"/>
        <w:jc w:val="both"/>
        <w:rPr>
          <w:rFonts w:ascii="Arial" w:hAnsi="Arial" w:cs="Arial"/>
        </w:rPr>
      </w:pPr>
    </w:p>
    <w:p w:rsidR="000808C1" w:rsidRPr="004B1207" w:rsidRDefault="000808C1" w:rsidP="000808C1">
      <w:pPr>
        <w:spacing w:line="360" w:lineRule="auto"/>
        <w:ind w:firstLine="426"/>
        <w:jc w:val="both"/>
        <w:rPr>
          <w:rFonts w:ascii="Arial" w:hAnsi="Arial" w:cs="Arial"/>
        </w:rPr>
      </w:pPr>
    </w:p>
    <w:p w:rsidR="000808C1" w:rsidRPr="004B1207" w:rsidRDefault="000808C1" w:rsidP="000808C1">
      <w:pPr>
        <w:spacing w:line="360" w:lineRule="auto"/>
        <w:ind w:firstLine="426"/>
        <w:jc w:val="both"/>
        <w:rPr>
          <w:rFonts w:ascii="Arial" w:hAnsi="Arial" w:cs="Arial"/>
        </w:rPr>
      </w:pPr>
    </w:p>
    <w:p w:rsidR="000808C1" w:rsidRPr="004B1207" w:rsidRDefault="000808C1" w:rsidP="000808C1">
      <w:pPr>
        <w:spacing w:line="360" w:lineRule="auto"/>
        <w:ind w:firstLine="426"/>
        <w:jc w:val="both"/>
        <w:rPr>
          <w:rFonts w:ascii="Arial" w:hAnsi="Arial" w:cs="Arial"/>
        </w:rPr>
      </w:pPr>
    </w:p>
    <w:p w:rsidR="000808C1" w:rsidRPr="004B1207" w:rsidRDefault="000808C1" w:rsidP="000808C1">
      <w:pPr>
        <w:spacing w:line="360" w:lineRule="auto"/>
        <w:ind w:firstLine="426"/>
        <w:jc w:val="both"/>
        <w:rPr>
          <w:rFonts w:ascii="Arial" w:hAnsi="Arial" w:cs="Arial"/>
        </w:rPr>
      </w:pPr>
    </w:p>
    <w:p w:rsidR="000808C1" w:rsidRPr="004B1207" w:rsidRDefault="000808C1" w:rsidP="000808C1">
      <w:pPr>
        <w:spacing w:line="360" w:lineRule="auto"/>
        <w:ind w:firstLine="426"/>
        <w:jc w:val="both"/>
        <w:rPr>
          <w:rFonts w:ascii="Arial" w:hAnsi="Arial" w:cs="Arial"/>
        </w:rPr>
      </w:pPr>
    </w:p>
    <w:p w:rsidR="000808C1" w:rsidRDefault="000808C1" w:rsidP="000808C1">
      <w:pPr>
        <w:spacing w:line="360" w:lineRule="auto"/>
        <w:jc w:val="both"/>
        <w:rPr>
          <w:rFonts w:ascii="Arial" w:hAnsi="Arial" w:cs="Arial"/>
        </w:rPr>
      </w:pPr>
    </w:p>
    <w:p w:rsidR="000808C1" w:rsidRDefault="000808C1" w:rsidP="000808C1">
      <w:pPr>
        <w:spacing w:line="360" w:lineRule="auto"/>
        <w:jc w:val="both"/>
        <w:rPr>
          <w:rFonts w:ascii="Arial" w:hAnsi="Arial" w:cs="Arial"/>
        </w:rPr>
      </w:pPr>
    </w:p>
    <w:p w:rsidR="000808C1" w:rsidRDefault="000808C1" w:rsidP="000808C1">
      <w:pPr>
        <w:spacing w:line="360" w:lineRule="auto"/>
        <w:jc w:val="both"/>
        <w:rPr>
          <w:rFonts w:ascii="Arial" w:hAnsi="Arial" w:cs="Arial"/>
        </w:rPr>
      </w:pPr>
    </w:p>
    <w:p w:rsidR="000808C1" w:rsidRDefault="000808C1" w:rsidP="000808C1">
      <w:pPr>
        <w:spacing w:line="360" w:lineRule="auto"/>
        <w:jc w:val="both"/>
        <w:rPr>
          <w:rFonts w:ascii="Arial" w:hAnsi="Arial" w:cs="Arial"/>
        </w:rPr>
      </w:pPr>
    </w:p>
    <w:p w:rsidR="000808C1" w:rsidRDefault="000808C1" w:rsidP="000808C1">
      <w:pPr>
        <w:spacing w:line="360" w:lineRule="auto"/>
        <w:jc w:val="both"/>
        <w:rPr>
          <w:rFonts w:ascii="Arial" w:hAnsi="Arial" w:cs="Arial"/>
        </w:rPr>
      </w:pPr>
    </w:p>
    <w:p w:rsidR="000808C1" w:rsidRDefault="000808C1" w:rsidP="000808C1">
      <w:pPr>
        <w:spacing w:line="360" w:lineRule="auto"/>
        <w:jc w:val="both"/>
        <w:rPr>
          <w:rFonts w:ascii="Arial" w:hAnsi="Arial" w:cs="Arial"/>
        </w:rPr>
      </w:pPr>
    </w:p>
    <w:p w:rsidR="000808C1" w:rsidRDefault="000808C1" w:rsidP="000808C1">
      <w:pPr>
        <w:spacing w:line="360" w:lineRule="auto"/>
        <w:jc w:val="both"/>
        <w:rPr>
          <w:rFonts w:ascii="Arial" w:hAnsi="Arial" w:cs="Arial"/>
        </w:rPr>
      </w:pPr>
    </w:p>
    <w:p w:rsidR="000808C1" w:rsidRDefault="000808C1" w:rsidP="000808C1">
      <w:pPr>
        <w:spacing w:line="360" w:lineRule="auto"/>
        <w:jc w:val="both"/>
        <w:rPr>
          <w:rFonts w:ascii="Arial" w:hAnsi="Arial" w:cs="Arial"/>
        </w:rPr>
      </w:pPr>
    </w:p>
    <w:p w:rsidR="000808C1" w:rsidRDefault="000808C1" w:rsidP="000808C1">
      <w:pPr>
        <w:spacing w:line="360" w:lineRule="auto"/>
        <w:jc w:val="both"/>
        <w:rPr>
          <w:rFonts w:ascii="Arial" w:hAnsi="Arial" w:cs="Arial"/>
        </w:rPr>
      </w:pPr>
    </w:p>
    <w:p w:rsidR="000808C1" w:rsidRPr="004B1207" w:rsidRDefault="000808C1" w:rsidP="000808C1">
      <w:pPr>
        <w:spacing w:line="360" w:lineRule="auto"/>
        <w:jc w:val="both"/>
        <w:rPr>
          <w:rFonts w:ascii="Arial" w:hAnsi="Arial" w:cs="Arial"/>
        </w:rPr>
      </w:pPr>
    </w:p>
    <w:p w:rsidR="000808C1" w:rsidRPr="004B1207" w:rsidRDefault="000808C1" w:rsidP="000808C1">
      <w:pPr>
        <w:spacing w:line="360" w:lineRule="auto"/>
        <w:ind w:firstLine="426"/>
        <w:jc w:val="both"/>
        <w:rPr>
          <w:rFonts w:ascii="Arial" w:hAnsi="Arial" w:cs="Arial"/>
        </w:rPr>
      </w:pPr>
    </w:p>
    <w:p w:rsidR="000808C1" w:rsidRPr="004B1207" w:rsidRDefault="000808C1" w:rsidP="000808C1">
      <w:pPr>
        <w:jc w:val="center"/>
        <w:rPr>
          <w:rFonts w:ascii="Arial" w:hAnsi="Arial" w:cs="Arial"/>
          <w:b/>
        </w:rPr>
      </w:pPr>
      <w:r w:rsidRPr="004B1207">
        <w:rPr>
          <w:rFonts w:ascii="Arial" w:hAnsi="Arial" w:cs="Arial"/>
          <w:b/>
        </w:rPr>
        <w:t>BAB III</w:t>
      </w:r>
    </w:p>
    <w:p w:rsidR="000808C1" w:rsidRPr="004B1207" w:rsidRDefault="000808C1" w:rsidP="000808C1">
      <w:pPr>
        <w:spacing w:line="360" w:lineRule="auto"/>
        <w:jc w:val="center"/>
        <w:rPr>
          <w:rFonts w:ascii="Arial" w:hAnsi="Arial" w:cs="Arial"/>
          <w:b/>
        </w:rPr>
      </w:pPr>
      <w:r w:rsidRPr="004B1207">
        <w:rPr>
          <w:rFonts w:ascii="Arial" w:hAnsi="Arial" w:cs="Arial"/>
          <w:b/>
        </w:rPr>
        <w:t>METODE PENELITIAN</w:t>
      </w:r>
    </w:p>
    <w:p w:rsidR="000808C1" w:rsidRPr="004B1207" w:rsidRDefault="000808C1" w:rsidP="000808C1">
      <w:pPr>
        <w:spacing w:line="480" w:lineRule="auto"/>
        <w:jc w:val="both"/>
        <w:rPr>
          <w:rFonts w:ascii="Arial" w:hAnsi="Arial" w:cs="Arial"/>
          <w:b/>
        </w:rPr>
      </w:pPr>
    </w:p>
    <w:p w:rsidR="000808C1" w:rsidRPr="00CA30E8" w:rsidRDefault="000808C1" w:rsidP="000808C1">
      <w:pPr>
        <w:pStyle w:val="ListParagraph"/>
        <w:numPr>
          <w:ilvl w:val="1"/>
          <w:numId w:val="6"/>
        </w:numPr>
        <w:spacing w:after="0" w:line="360" w:lineRule="auto"/>
        <w:ind w:left="567" w:hanging="567"/>
        <w:jc w:val="both"/>
        <w:rPr>
          <w:rFonts w:ascii="Arial" w:eastAsia="Times New Roman" w:hAnsi="Arial" w:cs="Arial"/>
          <w:b/>
          <w:sz w:val="24"/>
          <w:szCs w:val="24"/>
        </w:rPr>
      </w:pPr>
      <w:r w:rsidRPr="00CA30E8">
        <w:rPr>
          <w:rFonts w:ascii="Arial" w:eastAsia="Times New Roman" w:hAnsi="Arial" w:cs="Arial"/>
          <w:b/>
          <w:sz w:val="24"/>
          <w:szCs w:val="24"/>
        </w:rPr>
        <w:t>Jenis Penelitian dan Desain Penelitian</w:t>
      </w:r>
    </w:p>
    <w:p w:rsidR="000808C1" w:rsidRPr="00503B76" w:rsidRDefault="000808C1" w:rsidP="000808C1">
      <w:pPr>
        <w:spacing w:line="360" w:lineRule="auto"/>
        <w:ind w:firstLine="720"/>
        <w:jc w:val="both"/>
        <w:rPr>
          <w:rFonts w:ascii="Arial" w:hAnsi="Arial" w:cs="Arial"/>
          <w:sz w:val="22"/>
          <w:szCs w:val="22"/>
        </w:rPr>
      </w:pPr>
      <w:r w:rsidRPr="00503B76">
        <w:rPr>
          <w:rFonts w:ascii="Arial" w:hAnsi="Arial" w:cs="Arial"/>
          <w:sz w:val="22"/>
          <w:szCs w:val="22"/>
        </w:rPr>
        <w:t xml:space="preserve">Jenis penelitian ini adalah merupakan jenis penelitian analitik dengan desain </w:t>
      </w:r>
      <w:r w:rsidRPr="00503B76">
        <w:rPr>
          <w:rFonts w:ascii="Arial" w:hAnsi="Arial" w:cs="Arial"/>
          <w:i/>
          <w:sz w:val="22"/>
          <w:szCs w:val="22"/>
        </w:rPr>
        <w:t xml:space="preserve">“cross sectional” </w:t>
      </w:r>
      <w:r w:rsidRPr="00503B76">
        <w:rPr>
          <w:rFonts w:ascii="Arial" w:hAnsi="Arial" w:cs="Arial"/>
          <w:sz w:val="22"/>
          <w:szCs w:val="22"/>
        </w:rPr>
        <w:t>yang bertujuan untuk mengetahui hubungan pengetahuan dengan kepatuhan akseptor KB Pil</w:t>
      </w:r>
      <w:r w:rsidRPr="00503B76">
        <w:rPr>
          <w:rFonts w:ascii="Arial" w:hAnsi="Arial" w:cs="Arial"/>
          <w:b/>
          <w:sz w:val="22"/>
          <w:szCs w:val="22"/>
        </w:rPr>
        <w:t xml:space="preserve"> </w:t>
      </w:r>
      <w:r w:rsidRPr="00503B76">
        <w:rPr>
          <w:rFonts w:ascii="Arial" w:hAnsi="Arial" w:cs="Arial"/>
          <w:sz w:val="22"/>
          <w:szCs w:val="22"/>
        </w:rPr>
        <w:t xml:space="preserve">dalam mengkonsumsi KB Pil di Klinik Lista Purnamasari Klambir V Kecamatan Hamparan Perak Tahun 2013.    </w:t>
      </w:r>
    </w:p>
    <w:p w:rsidR="000808C1" w:rsidRPr="00503B76" w:rsidRDefault="000808C1" w:rsidP="000808C1">
      <w:pPr>
        <w:spacing w:line="480" w:lineRule="auto"/>
        <w:jc w:val="both"/>
        <w:rPr>
          <w:rFonts w:ascii="Arial" w:hAnsi="Arial" w:cs="Arial"/>
          <w:sz w:val="22"/>
          <w:szCs w:val="22"/>
        </w:rPr>
      </w:pPr>
    </w:p>
    <w:p w:rsidR="000808C1" w:rsidRPr="00275D67" w:rsidRDefault="000808C1" w:rsidP="000808C1">
      <w:pPr>
        <w:pStyle w:val="ListParagraph"/>
        <w:numPr>
          <w:ilvl w:val="1"/>
          <w:numId w:val="22"/>
        </w:numPr>
        <w:spacing w:after="0" w:line="360" w:lineRule="auto"/>
        <w:ind w:left="567" w:hanging="567"/>
        <w:jc w:val="both"/>
        <w:rPr>
          <w:rFonts w:ascii="Arial" w:eastAsia="Times New Roman" w:hAnsi="Arial" w:cs="Arial"/>
          <w:b/>
          <w:sz w:val="24"/>
          <w:szCs w:val="24"/>
          <w:lang w:val="fi-FI"/>
        </w:rPr>
      </w:pPr>
      <w:r w:rsidRPr="00275D67">
        <w:rPr>
          <w:rFonts w:ascii="Arial" w:eastAsia="Times New Roman" w:hAnsi="Arial" w:cs="Arial"/>
          <w:b/>
          <w:sz w:val="24"/>
          <w:szCs w:val="24"/>
          <w:lang w:val="fi-FI"/>
        </w:rPr>
        <w:t xml:space="preserve">Lokasi dan Waktu Penelitian </w:t>
      </w:r>
    </w:p>
    <w:p w:rsidR="000808C1" w:rsidRPr="00275D67" w:rsidRDefault="000808C1" w:rsidP="000808C1">
      <w:pPr>
        <w:pStyle w:val="ListParagraph"/>
        <w:numPr>
          <w:ilvl w:val="2"/>
          <w:numId w:val="22"/>
        </w:numPr>
        <w:spacing w:after="0" w:line="360" w:lineRule="auto"/>
        <w:ind w:left="567" w:hanging="567"/>
        <w:jc w:val="both"/>
        <w:rPr>
          <w:rFonts w:ascii="Arial" w:eastAsia="Times New Roman" w:hAnsi="Arial" w:cs="Arial"/>
          <w:b/>
          <w:sz w:val="24"/>
          <w:szCs w:val="24"/>
          <w:lang w:val="fi-FI"/>
        </w:rPr>
      </w:pPr>
      <w:r w:rsidRPr="00275D67">
        <w:rPr>
          <w:rFonts w:ascii="Arial" w:eastAsia="Times New Roman" w:hAnsi="Arial" w:cs="Arial"/>
          <w:b/>
          <w:sz w:val="24"/>
          <w:szCs w:val="24"/>
          <w:lang w:val="fi-FI"/>
        </w:rPr>
        <w:lastRenderedPageBreak/>
        <w:t xml:space="preserve"> Lokasi Penelitian</w:t>
      </w:r>
    </w:p>
    <w:p w:rsidR="000808C1" w:rsidRPr="00503B76" w:rsidRDefault="000808C1" w:rsidP="000808C1">
      <w:pPr>
        <w:spacing w:line="360" w:lineRule="auto"/>
        <w:ind w:firstLine="709"/>
        <w:jc w:val="both"/>
        <w:rPr>
          <w:rFonts w:ascii="Arial" w:hAnsi="Arial" w:cs="Arial"/>
          <w:sz w:val="22"/>
          <w:szCs w:val="22"/>
        </w:rPr>
      </w:pPr>
      <w:r w:rsidRPr="00503B76">
        <w:rPr>
          <w:rFonts w:ascii="Arial" w:hAnsi="Arial" w:cs="Arial"/>
          <w:sz w:val="22"/>
          <w:szCs w:val="22"/>
          <w:lang w:val="fi-FI"/>
        </w:rPr>
        <w:t>Penelitian ini dilakukan di Klinik Lista Purnamasari</w:t>
      </w:r>
      <w:r w:rsidRPr="00503B76">
        <w:rPr>
          <w:rFonts w:ascii="Arial" w:hAnsi="Arial" w:cs="Arial"/>
          <w:sz w:val="22"/>
          <w:szCs w:val="22"/>
        </w:rPr>
        <w:t xml:space="preserve"> Klambir V Kecamatan Hamparan Perak Tahun 2013. Alasan pemilihan lokasi penelitian ini karena:</w:t>
      </w:r>
    </w:p>
    <w:p w:rsidR="000808C1" w:rsidRPr="00503B76" w:rsidRDefault="000808C1" w:rsidP="000808C1">
      <w:pPr>
        <w:numPr>
          <w:ilvl w:val="0"/>
          <w:numId w:val="13"/>
        </w:numPr>
        <w:spacing w:line="360" w:lineRule="auto"/>
        <w:jc w:val="both"/>
        <w:rPr>
          <w:rFonts w:ascii="Arial" w:hAnsi="Arial" w:cs="Arial"/>
          <w:sz w:val="22"/>
          <w:szCs w:val="22"/>
        </w:rPr>
      </w:pPr>
      <w:r w:rsidRPr="00503B76">
        <w:rPr>
          <w:rFonts w:ascii="Arial" w:hAnsi="Arial" w:cs="Arial"/>
          <w:sz w:val="22"/>
          <w:szCs w:val="22"/>
        </w:rPr>
        <w:t>Belum pernah dilakukan penelitian tentang hubungan pengetahuan akseptor KB Pil dengan kepatuhan akseptor dalam mengkonsumsi KB Pil di Klinik Lista.</w:t>
      </w:r>
    </w:p>
    <w:p w:rsidR="000808C1" w:rsidRPr="00503B76" w:rsidRDefault="000808C1" w:rsidP="000808C1">
      <w:pPr>
        <w:numPr>
          <w:ilvl w:val="0"/>
          <w:numId w:val="13"/>
        </w:numPr>
        <w:spacing w:line="360" w:lineRule="auto"/>
        <w:jc w:val="both"/>
        <w:rPr>
          <w:rFonts w:ascii="Arial" w:hAnsi="Arial" w:cs="Arial"/>
          <w:sz w:val="22"/>
          <w:szCs w:val="22"/>
        </w:rPr>
      </w:pPr>
      <w:r w:rsidRPr="00503B76">
        <w:rPr>
          <w:rFonts w:ascii="Arial" w:hAnsi="Arial" w:cs="Arial"/>
          <w:sz w:val="22"/>
          <w:szCs w:val="22"/>
        </w:rPr>
        <w:t>Membutuhkan Biaya dan jarak tempuh yang lebih mudah dijangkau oleh peneliti.</w:t>
      </w:r>
    </w:p>
    <w:p w:rsidR="000808C1" w:rsidRPr="004B1207" w:rsidRDefault="000808C1" w:rsidP="000808C1">
      <w:pPr>
        <w:spacing w:line="360" w:lineRule="auto"/>
        <w:jc w:val="both"/>
        <w:rPr>
          <w:rFonts w:ascii="Arial" w:hAnsi="Arial" w:cs="Arial"/>
          <w:b/>
          <w:sz w:val="14"/>
          <w:szCs w:val="28"/>
        </w:rPr>
      </w:pPr>
    </w:p>
    <w:p w:rsidR="000808C1" w:rsidRPr="00BB4107" w:rsidRDefault="000808C1" w:rsidP="000808C1">
      <w:pPr>
        <w:pStyle w:val="ListParagraph"/>
        <w:numPr>
          <w:ilvl w:val="2"/>
          <w:numId w:val="22"/>
        </w:numPr>
        <w:spacing w:after="0" w:line="360" w:lineRule="auto"/>
        <w:ind w:left="0" w:firstLine="11"/>
        <w:jc w:val="both"/>
        <w:rPr>
          <w:rFonts w:ascii="Arial" w:eastAsia="Times New Roman" w:hAnsi="Arial" w:cs="Arial"/>
          <w:b/>
          <w:sz w:val="24"/>
          <w:szCs w:val="24"/>
        </w:rPr>
      </w:pPr>
      <w:r w:rsidRPr="00BB4107">
        <w:rPr>
          <w:rFonts w:ascii="Arial" w:eastAsia="Times New Roman" w:hAnsi="Arial" w:cs="Arial"/>
          <w:b/>
          <w:sz w:val="24"/>
          <w:szCs w:val="24"/>
        </w:rPr>
        <w:t xml:space="preserve"> Waktu Penelitian</w:t>
      </w:r>
    </w:p>
    <w:p w:rsidR="000808C1" w:rsidRPr="00503B76" w:rsidRDefault="000808C1" w:rsidP="000808C1">
      <w:pPr>
        <w:spacing w:line="360" w:lineRule="auto"/>
        <w:ind w:firstLine="360"/>
        <w:jc w:val="both"/>
        <w:rPr>
          <w:rFonts w:ascii="Arial" w:hAnsi="Arial" w:cs="Arial"/>
          <w:sz w:val="22"/>
          <w:szCs w:val="22"/>
        </w:rPr>
      </w:pPr>
      <w:r w:rsidRPr="00503B76">
        <w:rPr>
          <w:rFonts w:ascii="Arial" w:hAnsi="Arial" w:cs="Arial"/>
          <w:sz w:val="22"/>
          <w:szCs w:val="22"/>
        </w:rPr>
        <w:t>Waktu penelitian yang dilakukan untuk menyelesaikan penelitian ini dari bulan Februari-Juli.</w:t>
      </w:r>
    </w:p>
    <w:p w:rsidR="000808C1" w:rsidRPr="004B1207" w:rsidRDefault="000808C1" w:rsidP="000808C1">
      <w:pPr>
        <w:tabs>
          <w:tab w:val="left" w:pos="1590"/>
        </w:tabs>
        <w:spacing w:line="480" w:lineRule="auto"/>
        <w:ind w:firstLine="360"/>
        <w:jc w:val="both"/>
        <w:rPr>
          <w:rFonts w:ascii="Arial" w:hAnsi="Arial" w:cs="Arial"/>
        </w:rPr>
      </w:pPr>
      <w:r w:rsidRPr="004B1207">
        <w:rPr>
          <w:rFonts w:ascii="Arial" w:hAnsi="Arial" w:cs="Arial"/>
        </w:rPr>
        <w:tab/>
      </w:r>
    </w:p>
    <w:p w:rsidR="000808C1" w:rsidRPr="00275D67" w:rsidRDefault="000808C1" w:rsidP="000808C1">
      <w:pPr>
        <w:pStyle w:val="ListParagraph"/>
        <w:numPr>
          <w:ilvl w:val="1"/>
          <w:numId w:val="22"/>
        </w:numPr>
        <w:spacing w:after="0" w:line="360" w:lineRule="auto"/>
        <w:ind w:left="567" w:hanging="567"/>
        <w:jc w:val="both"/>
        <w:rPr>
          <w:rFonts w:ascii="Arial" w:eastAsia="Times New Roman" w:hAnsi="Arial" w:cs="Arial"/>
          <w:b/>
          <w:sz w:val="24"/>
          <w:szCs w:val="24"/>
        </w:rPr>
      </w:pPr>
      <w:r w:rsidRPr="00275D67">
        <w:rPr>
          <w:rFonts w:ascii="Arial" w:eastAsia="Times New Roman" w:hAnsi="Arial" w:cs="Arial"/>
          <w:b/>
          <w:sz w:val="24"/>
          <w:szCs w:val="24"/>
        </w:rPr>
        <w:t>Populasi dan Sampel</w:t>
      </w:r>
    </w:p>
    <w:p w:rsidR="000808C1" w:rsidRPr="00BB4107" w:rsidRDefault="000808C1" w:rsidP="000808C1">
      <w:pPr>
        <w:spacing w:line="360" w:lineRule="auto"/>
        <w:jc w:val="both"/>
        <w:rPr>
          <w:rFonts w:ascii="Arial" w:hAnsi="Arial" w:cs="Arial"/>
          <w:b/>
        </w:rPr>
      </w:pPr>
      <w:r w:rsidRPr="00BB4107">
        <w:rPr>
          <w:rFonts w:ascii="Arial" w:hAnsi="Arial" w:cs="Arial"/>
          <w:b/>
        </w:rPr>
        <w:t>3.3.1. Populasi</w:t>
      </w:r>
    </w:p>
    <w:p w:rsidR="000808C1" w:rsidRPr="00503B76" w:rsidRDefault="000808C1" w:rsidP="000808C1">
      <w:pPr>
        <w:spacing w:line="360" w:lineRule="auto"/>
        <w:ind w:firstLine="720"/>
        <w:jc w:val="both"/>
        <w:rPr>
          <w:rFonts w:ascii="Arial" w:hAnsi="Arial" w:cs="Arial"/>
          <w:sz w:val="22"/>
          <w:szCs w:val="22"/>
        </w:rPr>
      </w:pPr>
      <w:r w:rsidRPr="00503B76">
        <w:rPr>
          <w:rFonts w:ascii="Arial" w:hAnsi="Arial" w:cs="Arial"/>
          <w:sz w:val="22"/>
          <w:szCs w:val="22"/>
        </w:rPr>
        <w:t>Populasi dalam penelitian ini adalah seluruh Akseptor KB Pil di Klinik Lista Kampung Lalang Klambir V sebanyak  68.</w:t>
      </w:r>
    </w:p>
    <w:p w:rsidR="000808C1" w:rsidRPr="00503B76" w:rsidRDefault="000808C1" w:rsidP="000808C1">
      <w:pPr>
        <w:spacing w:line="360" w:lineRule="auto"/>
        <w:jc w:val="both"/>
        <w:rPr>
          <w:rFonts w:ascii="Arial" w:hAnsi="Arial" w:cs="Arial"/>
          <w:b/>
          <w:sz w:val="22"/>
          <w:szCs w:val="22"/>
        </w:rPr>
      </w:pPr>
    </w:p>
    <w:p w:rsidR="000808C1" w:rsidRPr="00BB4107" w:rsidRDefault="000808C1" w:rsidP="000808C1">
      <w:pPr>
        <w:spacing w:line="360" w:lineRule="auto"/>
        <w:jc w:val="both"/>
        <w:rPr>
          <w:rFonts w:ascii="Arial" w:hAnsi="Arial" w:cs="Arial"/>
          <w:b/>
        </w:rPr>
      </w:pPr>
      <w:r w:rsidRPr="00BB4107">
        <w:rPr>
          <w:rFonts w:ascii="Arial" w:hAnsi="Arial" w:cs="Arial"/>
          <w:b/>
        </w:rPr>
        <w:t>1.3.2. Sampel</w:t>
      </w:r>
    </w:p>
    <w:p w:rsidR="000808C1" w:rsidRPr="00503B76" w:rsidRDefault="000808C1" w:rsidP="000808C1">
      <w:pPr>
        <w:spacing w:line="360" w:lineRule="auto"/>
        <w:ind w:firstLine="720"/>
        <w:jc w:val="both"/>
        <w:rPr>
          <w:rFonts w:ascii="Arial" w:hAnsi="Arial" w:cs="Arial"/>
          <w:i/>
          <w:sz w:val="22"/>
          <w:szCs w:val="22"/>
        </w:rPr>
      </w:pPr>
      <w:r w:rsidRPr="00503B76">
        <w:rPr>
          <w:rFonts w:ascii="Arial" w:hAnsi="Arial" w:cs="Arial"/>
          <w:sz w:val="22"/>
          <w:szCs w:val="22"/>
        </w:rPr>
        <w:t xml:space="preserve">Sampel dalam penelitian ini yaitu ibu yang mengkonsumsi  KB Pil di klinik Lista Purnamasari tahun 2013 yang berjumlah 30 orang. Pengambilan sampel dalam penelitian ini menggunakan metode </w:t>
      </w:r>
      <w:r w:rsidRPr="00503B76">
        <w:rPr>
          <w:rFonts w:ascii="Arial" w:hAnsi="Arial" w:cs="Arial"/>
          <w:i/>
          <w:sz w:val="22"/>
          <w:szCs w:val="22"/>
        </w:rPr>
        <w:t>acedental sampling.</w:t>
      </w:r>
    </w:p>
    <w:p w:rsidR="000808C1" w:rsidRPr="00275D67" w:rsidRDefault="000808C1" w:rsidP="000808C1">
      <w:pPr>
        <w:pStyle w:val="ListParagraph"/>
        <w:numPr>
          <w:ilvl w:val="1"/>
          <w:numId w:val="22"/>
        </w:numPr>
        <w:spacing w:after="0" w:line="360" w:lineRule="auto"/>
        <w:ind w:left="567" w:hanging="567"/>
        <w:jc w:val="both"/>
        <w:rPr>
          <w:rFonts w:ascii="Arial" w:eastAsia="Times New Roman" w:hAnsi="Arial" w:cs="Arial"/>
          <w:b/>
          <w:sz w:val="24"/>
          <w:szCs w:val="24"/>
        </w:rPr>
      </w:pPr>
      <w:r w:rsidRPr="00275D67">
        <w:rPr>
          <w:rFonts w:ascii="Arial" w:eastAsia="Times New Roman" w:hAnsi="Arial" w:cs="Arial"/>
          <w:b/>
          <w:sz w:val="24"/>
          <w:szCs w:val="24"/>
        </w:rPr>
        <w:t>Jenis dan Cara Pengumpulan data.</w:t>
      </w:r>
    </w:p>
    <w:p w:rsidR="000808C1" w:rsidRPr="00503B76" w:rsidRDefault="000808C1" w:rsidP="000808C1">
      <w:pPr>
        <w:spacing w:line="360" w:lineRule="auto"/>
        <w:ind w:firstLine="851"/>
        <w:jc w:val="both"/>
        <w:rPr>
          <w:rFonts w:ascii="Arial" w:hAnsi="Arial" w:cs="Arial"/>
          <w:sz w:val="22"/>
          <w:szCs w:val="22"/>
        </w:rPr>
      </w:pPr>
      <w:r w:rsidRPr="00503B76">
        <w:rPr>
          <w:rFonts w:ascii="Arial" w:hAnsi="Arial" w:cs="Arial"/>
          <w:sz w:val="22"/>
          <w:szCs w:val="22"/>
        </w:rPr>
        <w:t>Penelitian ini menggunakan data primer yang diperoleh menggunakan kuesioner sebagai alat bantu terlebih dahulu penulis menjelaskan tujuan penelitian, meminta kesediaan responden untuk dijadikan sampel, memberikan kuesioner, menjelaskan cara pengisisan kuesioner dan mendampingi responden , untuk menjawab kuesioner serta menanyakan kalau ada pertanyaan yang kurang jelas. Selanjutnya mengumpulkan kembali kuesioner  dan diperiksa kelengkapan jawabannya.</w:t>
      </w:r>
    </w:p>
    <w:p w:rsidR="000808C1" w:rsidRPr="00503B76" w:rsidRDefault="000808C1" w:rsidP="000808C1">
      <w:pPr>
        <w:spacing w:line="480" w:lineRule="auto"/>
        <w:ind w:left="644" w:firstLine="720"/>
        <w:jc w:val="both"/>
        <w:rPr>
          <w:rFonts w:ascii="Arial" w:hAnsi="Arial" w:cs="Arial"/>
          <w:sz w:val="22"/>
          <w:szCs w:val="22"/>
        </w:rPr>
      </w:pPr>
    </w:p>
    <w:p w:rsidR="000808C1" w:rsidRPr="00275D67" w:rsidRDefault="000808C1" w:rsidP="000808C1">
      <w:pPr>
        <w:pStyle w:val="ListParagraph"/>
        <w:numPr>
          <w:ilvl w:val="1"/>
          <w:numId w:val="22"/>
        </w:numPr>
        <w:spacing w:after="0" w:line="360" w:lineRule="auto"/>
        <w:ind w:left="567" w:hanging="567"/>
        <w:jc w:val="both"/>
        <w:rPr>
          <w:rFonts w:ascii="Arial" w:eastAsia="Times New Roman" w:hAnsi="Arial" w:cs="Arial"/>
          <w:sz w:val="24"/>
          <w:szCs w:val="24"/>
        </w:rPr>
      </w:pPr>
      <w:r w:rsidRPr="00275D67">
        <w:rPr>
          <w:rFonts w:ascii="Arial" w:eastAsia="Times New Roman" w:hAnsi="Arial" w:cs="Arial"/>
          <w:b/>
          <w:sz w:val="24"/>
          <w:szCs w:val="24"/>
        </w:rPr>
        <w:t>Cara pengolahan data dan Analisis Data</w:t>
      </w:r>
    </w:p>
    <w:p w:rsidR="000808C1" w:rsidRPr="00275D67" w:rsidRDefault="000808C1" w:rsidP="000808C1">
      <w:pPr>
        <w:pStyle w:val="ListParagraph"/>
        <w:numPr>
          <w:ilvl w:val="2"/>
          <w:numId w:val="22"/>
        </w:numPr>
        <w:spacing w:after="0" w:line="360" w:lineRule="auto"/>
        <w:ind w:left="567" w:hanging="567"/>
        <w:jc w:val="both"/>
        <w:rPr>
          <w:rFonts w:ascii="Arial" w:eastAsia="Times New Roman" w:hAnsi="Arial" w:cs="Arial"/>
          <w:b/>
          <w:sz w:val="24"/>
          <w:szCs w:val="24"/>
        </w:rPr>
      </w:pPr>
      <w:r w:rsidRPr="00275D67">
        <w:rPr>
          <w:rFonts w:ascii="Arial" w:eastAsia="Times New Roman" w:hAnsi="Arial" w:cs="Arial"/>
          <w:b/>
          <w:sz w:val="24"/>
          <w:szCs w:val="24"/>
        </w:rPr>
        <w:t xml:space="preserve"> Pengelolahan Data</w:t>
      </w:r>
    </w:p>
    <w:p w:rsidR="000808C1" w:rsidRPr="00503B76" w:rsidRDefault="000808C1" w:rsidP="000808C1">
      <w:pPr>
        <w:spacing w:line="360" w:lineRule="auto"/>
        <w:jc w:val="both"/>
        <w:rPr>
          <w:rFonts w:ascii="Arial" w:hAnsi="Arial" w:cs="Arial"/>
          <w:sz w:val="22"/>
          <w:szCs w:val="22"/>
        </w:rPr>
      </w:pPr>
      <w:r w:rsidRPr="004B1207">
        <w:rPr>
          <w:rFonts w:ascii="Arial" w:hAnsi="Arial" w:cs="Arial"/>
          <w:b/>
        </w:rPr>
        <w:lastRenderedPageBreak/>
        <w:tab/>
      </w:r>
      <w:r w:rsidRPr="00503B76">
        <w:rPr>
          <w:rFonts w:ascii="Arial" w:hAnsi="Arial" w:cs="Arial"/>
          <w:sz w:val="22"/>
          <w:szCs w:val="22"/>
        </w:rPr>
        <w:t>Data yang telah terkumpul kemudian diolah dengan langkah-langkah sebagai berikut :</w:t>
      </w:r>
    </w:p>
    <w:p w:rsidR="000808C1" w:rsidRPr="00503B76" w:rsidRDefault="000808C1" w:rsidP="000808C1">
      <w:pPr>
        <w:spacing w:line="360" w:lineRule="auto"/>
        <w:jc w:val="both"/>
        <w:rPr>
          <w:rFonts w:ascii="Arial" w:hAnsi="Arial" w:cs="Arial"/>
          <w:sz w:val="22"/>
          <w:szCs w:val="22"/>
        </w:rPr>
      </w:pPr>
    </w:p>
    <w:p w:rsidR="000808C1" w:rsidRPr="00503B76" w:rsidRDefault="000808C1" w:rsidP="000808C1">
      <w:pPr>
        <w:pStyle w:val="ListParagraph"/>
        <w:numPr>
          <w:ilvl w:val="0"/>
          <w:numId w:val="17"/>
        </w:numPr>
        <w:spacing w:line="360" w:lineRule="auto"/>
        <w:ind w:left="284" w:hanging="284"/>
        <w:jc w:val="both"/>
        <w:rPr>
          <w:rFonts w:ascii="Arial" w:hAnsi="Arial" w:cs="Arial"/>
          <w:b/>
          <w:i/>
        </w:rPr>
      </w:pPr>
      <w:r w:rsidRPr="00503B76">
        <w:rPr>
          <w:rFonts w:ascii="Arial" w:hAnsi="Arial" w:cs="Arial"/>
          <w:i/>
        </w:rPr>
        <w:t xml:space="preserve"> Pengeditan (Editing</w:t>
      </w:r>
    </w:p>
    <w:p w:rsidR="000808C1" w:rsidRPr="00503B76" w:rsidRDefault="000808C1" w:rsidP="000808C1">
      <w:pPr>
        <w:pStyle w:val="ListParagraph"/>
        <w:spacing w:line="360" w:lineRule="auto"/>
        <w:ind w:left="284"/>
        <w:jc w:val="both"/>
        <w:rPr>
          <w:rFonts w:ascii="Arial" w:hAnsi="Arial" w:cs="Arial"/>
        </w:rPr>
      </w:pPr>
      <w:r w:rsidRPr="00503B76">
        <w:rPr>
          <w:rFonts w:ascii="Arial" w:hAnsi="Arial" w:cs="Arial"/>
        </w:rPr>
        <w:t>Pada proses editing ini peneliti memeriksa kelengkapan jawaban responden pada lembar kuesioner dan tidak ditemukan kesalahan atau kekurangan data pada saat mengumpulkan data.</w:t>
      </w:r>
    </w:p>
    <w:p w:rsidR="000808C1" w:rsidRPr="00503B76" w:rsidRDefault="000808C1" w:rsidP="000808C1">
      <w:pPr>
        <w:spacing w:line="360" w:lineRule="auto"/>
        <w:jc w:val="both"/>
        <w:rPr>
          <w:rFonts w:ascii="Arial" w:hAnsi="Arial" w:cs="Arial"/>
          <w:sz w:val="22"/>
          <w:szCs w:val="22"/>
        </w:rPr>
      </w:pPr>
      <w:r w:rsidRPr="00503B76">
        <w:rPr>
          <w:rFonts w:ascii="Arial" w:hAnsi="Arial" w:cs="Arial"/>
          <w:i/>
          <w:sz w:val="22"/>
          <w:szCs w:val="22"/>
        </w:rPr>
        <w:t>b.Pengkodean ( Coding)</w:t>
      </w:r>
    </w:p>
    <w:p w:rsidR="000808C1" w:rsidRPr="00503B76" w:rsidRDefault="000808C1" w:rsidP="000808C1">
      <w:pPr>
        <w:spacing w:line="360" w:lineRule="auto"/>
        <w:ind w:firstLine="284"/>
        <w:jc w:val="both"/>
        <w:rPr>
          <w:rFonts w:ascii="Arial" w:hAnsi="Arial" w:cs="Arial"/>
          <w:sz w:val="22"/>
          <w:szCs w:val="22"/>
        </w:rPr>
      </w:pPr>
      <w:r w:rsidRPr="00503B76">
        <w:rPr>
          <w:rFonts w:ascii="Arial" w:hAnsi="Arial" w:cs="Arial"/>
          <w:sz w:val="22"/>
          <w:szCs w:val="22"/>
        </w:rPr>
        <w:t>Melakukan pemberian kode atau tanda dalam penglahan data yang telah dikumpulkan dan memasukannya ke dalam tabel.</w:t>
      </w:r>
    </w:p>
    <w:p w:rsidR="000808C1" w:rsidRPr="00503B76" w:rsidRDefault="000808C1" w:rsidP="000808C1">
      <w:pPr>
        <w:spacing w:line="360" w:lineRule="auto"/>
        <w:jc w:val="both"/>
        <w:rPr>
          <w:rFonts w:ascii="Arial" w:hAnsi="Arial" w:cs="Arial"/>
          <w:sz w:val="22"/>
          <w:szCs w:val="22"/>
        </w:rPr>
      </w:pPr>
      <w:r w:rsidRPr="00503B76">
        <w:rPr>
          <w:rFonts w:ascii="Arial" w:hAnsi="Arial" w:cs="Arial"/>
          <w:sz w:val="22"/>
          <w:szCs w:val="22"/>
        </w:rPr>
        <w:t>c.pentabulasian (</w:t>
      </w:r>
      <w:r w:rsidRPr="00503B76">
        <w:rPr>
          <w:rFonts w:ascii="Arial" w:hAnsi="Arial" w:cs="Arial"/>
          <w:i/>
          <w:sz w:val="22"/>
          <w:szCs w:val="22"/>
        </w:rPr>
        <w:t>tabulating)</w:t>
      </w:r>
    </w:p>
    <w:p w:rsidR="000808C1" w:rsidRPr="00503B76" w:rsidRDefault="000808C1" w:rsidP="000808C1">
      <w:pPr>
        <w:spacing w:line="360" w:lineRule="auto"/>
        <w:jc w:val="both"/>
        <w:rPr>
          <w:rFonts w:ascii="Arial" w:hAnsi="Arial" w:cs="Arial"/>
          <w:b/>
          <w:sz w:val="22"/>
          <w:szCs w:val="22"/>
        </w:rPr>
      </w:pPr>
      <w:r w:rsidRPr="00503B76">
        <w:rPr>
          <w:rFonts w:ascii="Arial" w:hAnsi="Arial" w:cs="Arial"/>
          <w:sz w:val="22"/>
          <w:szCs w:val="22"/>
        </w:rPr>
        <w:tab/>
        <w:t>untuk mempermudah analisis data dan pengolahan data serta pengambilan kesimulan data dimasukan kedalam tabel distrubusi frekuensi.</w:t>
      </w:r>
    </w:p>
    <w:p w:rsidR="000808C1" w:rsidRPr="004B1207" w:rsidRDefault="000808C1" w:rsidP="000808C1">
      <w:pPr>
        <w:pStyle w:val="ListParagraph"/>
        <w:numPr>
          <w:ilvl w:val="2"/>
          <w:numId w:val="22"/>
        </w:numPr>
        <w:spacing w:after="0" w:line="360" w:lineRule="auto"/>
        <w:ind w:left="567" w:hanging="567"/>
        <w:jc w:val="both"/>
        <w:rPr>
          <w:rFonts w:ascii="Arial" w:eastAsia="Times New Roman" w:hAnsi="Arial" w:cs="Arial"/>
          <w:b/>
          <w:sz w:val="24"/>
          <w:szCs w:val="24"/>
          <w:lang w:val="it-IT"/>
        </w:rPr>
      </w:pPr>
      <w:r w:rsidRPr="004B1207">
        <w:rPr>
          <w:rFonts w:ascii="Arial" w:hAnsi="Arial" w:cs="Arial"/>
          <w:sz w:val="24"/>
          <w:szCs w:val="24"/>
        </w:rPr>
        <w:t xml:space="preserve"> </w:t>
      </w:r>
      <w:r w:rsidRPr="004B1207">
        <w:rPr>
          <w:rFonts w:ascii="Arial" w:eastAsia="Times New Roman" w:hAnsi="Arial" w:cs="Arial"/>
          <w:b/>
          <w:sz w:val="24"/>
          <w:szCs w:val="24"/>
          <w:lang w:val="it-IT"/>
        </w:rPr>
        <w:t>Analisis Data</w:t>
      </w:r>
    </w:p>
    <w:p w:rsidR="000808C1" w:rsidRPr="004B1207" w:rsidRDefault="000808C1" w:rsidP="000808C1">
      <w:pPr>
        <w:pStyle w:val="ListParagraph"/>
        <w:tabs>
          <w:tab w:val="left" w:pos="426"/>
        </w:tabs>
        <w:autoSpaceDE w:val="0"/>
        <w:autoSpaceDN w:val="0"/>
        <w:adjustRightInd w:val="0"/>
        <w:spacing w:after="0" w:line="360" w:lineRule="auto"/>
        <w:ind w:left="426"/>
        <w:jc w:val="both"/>
        <w:rPr>
          <w:rFonts w:ascii="Arial" w:hAnsi="Arial" w:cs="Arial"/>
          <w:color w:val="000000"/>
        </w:rPr>
      </w:pPr>
      <w:r w:rsidRPr="004B1207">
        <w:rPr>
          <w:rFonts w:ascii="Arial" w:hAnsi="Arial" w:cs="Arial"/>
          <w:color w:val="000000"/>
        </w:rPr>
        <w:t>Dalam penelitian ini, analisis yang dilakukan sebagai berikut:</w:t>
      </w:r>
    </w:p>
    <w:p w:rsidR="000808C1" w:rsidRPr="004B1207" w:rsidRDefault="000808C1" w:rsidP="000808C1">
      <w:pPr>
        <w:pStyle w:val="ListParagraph"/>
        <w:numPr>
          <w:ilvl w:val="0"/>
          <w:numId w:val="5"/>
        </w:numPr>
        <w:tabs>
          <w:tab w:val="left" w:pos="284"/>
        </w:tabs>
        <w:autoSpaceDE w:val="0"/>
        <w:autoSpaceDN w:val="0"/>
        <w:adjustRightInd w:val="0"/>
        <w:spacing w:after="0" w:line="360" w:lineRule="auto"/>
        <w:ind w:left="284" w:hanging="284"/>
        <w:jc w:val="both"/>
        <w:rPr>
          <w:rFonts w:ascii="Arial" w:hAnsi="Arial" w:cs="Arial"/>
          <w:b/>
          <w:color w:val="000000"/>
        </w:rPr>
      </w:pPr>
      <w:r w:rsidRPr="004B1207">
        <w:rPr>
          <w:rFonts w:ascii="Arial" w:hAnsi="Arial" w:cs="Arial"/>
          <w:color w:val="000000"/>
        </w:rPr>
        <w:t>Analisis Univariat yaitu analisis yang  menitik beratkan kepada penggambaran atau deskripsi data yang diperoleh, mengambarkan distribusi frekuensi dari masing-masing variabel independen dan dependen sehingga dapat diketahui variasi dari masing-masing variabel.</w:t>
      </w:r>
    </w:p>
    <w:p w:rsidR="000808C1" w:rsidRPr="004B1207" w:rsidRDefault="000808C1" w:rsidP="000808C1">
      <w:pPr>
        <w:pStyle w:val="ListParagraph"/>
        <w:numPr>
          <w:ilvl w:val="0"/>
          <w:numId w:val="5"/>
        </w:numPr>
        <w:tabs>
          <w:tab w:val="left" w:pos="284"/>
        </w:tabs>
        <w:autoSpaceDE w:val="0"/>
        <w:autoSpaceDN w:val="0"/>
        <w:adjustRightInd w:val="0"/>
        <w:spacing w:after="0" w:line="360" w:lineRule="auto"/>
        <w:ind w:left="284" w:hanging="284"/>
        <w:jc w:val="both"/>
        <w:rPr>
          <w:rFonts w:ascii="Arial" w:hAnsi="Arial" w:cs="Arial"/>
          <w:b/>
          <w:color w:val="000000"/>
        </w:rPr>
      </w:pPr>
      <w:r w:rsidRPr="004B1207">
        <w:rPr>
          <w:rFonts w:ascii="Arial" w:hAnsi="Arial" w:cs="Arial"/>
          <w:color w:val="000000"/>
        </w:rPr>
        <w:t xml:space="preserve">Analisis Bivariat yaitu </w:t>
      </w:r>
      <w:r w:rsidRPr="004B1207">
        <w:rPr>
          <w:rFonts w:ascii="Arial" w:eastAsia="Times New Roman" w:hAnsi="Arial" w:cs="Arial"/>
          <w:lang w:val="it-IT"/>
        </w:rPr>
        <w:t xml:space="preserve">untuk melihat ada tidaknya hubungan </w:t>
      </w:r>
      <w:r w:rsidRPr="004B1207">
        <w:rPr>
          <w:rFonts w:ascii="Arial" w:eastAsia="Times New Roman" w:hAnsi="Arial" w:cs="Arial"/>
        </w:rPr>
        <w:t xml:space="preserve">dengan menggunakan </w:t>
      </w:r>
      <w:r w:rsidRPr="004B1207">
        <w:rPr>
          <w:rFonts w:ascii="Arial" w:eastAsia="Times New Roman" w:hAnsi="Arial" w:cs="Arial"/>
          <w:color w:val="000000"/>
        </w:rPr>
        <w:t xml:space="preserve">uji </w:t>
      </w:r>
      <w:r w:rsidRPr="004B1207">
        <w:rPr>
          <w:rFonts w:ascii="Arial" w:eastAsia="Times New Roman" w:hAnsi="Arial" w:cs="Arial"/>
          <w:i/>
          <w:color w:val="000000"/>
        </w:rPr>
        <w:t>chi square</w:t>
      </w:r>
      <w:r w:rsidRPr="004B1207">
        <w:rPr>
          <w:rFonts w:ascii="Arial" w:eastAsia="Times New Roman" w:hAnsi="Arial" w:cs="Arial"/>
        </w:rPr>
        <w:t>, dengan pertimbangan variabel penelitian dikelompokkan atau dikategorikan. Analisis statistik akan dilakukan dengan bantuan komputer.</w:t>
      </w:r>
    </w:p>
    <w:p w:rsidR="000808C1" w:rsidRPr="004B1207" w:rsidRDefault="000808C1" w:rsidP="000808C1">
      <w:pPr>
        <w:spacing w:line="360" w:lineRule="auto"/>
        <w:jc w:val="both"/>
        <w:rPr>
          <w:rFonts w:ascii="Arial" w:hAnsi="Arial" w:cs="Arial"/>
          <w:color w:val="000000"/>
        </w:rPr>
      </w:pPr>
      <m:oMathPara>
        <m:oMath>
          <m:sSup>
            <m:sSupPr>
              <m:ctrlPr>
                <w:rPr>
                  <w:rFonts w:ascii="Cambria Math" w:hAnsi="Arial" w:cs="Arial"/>
                  <w:i/>
                  <w:color w:val="000000"/>
                </w:rPr>
              </m:ctrlPr>
            </m:sSupPr>
            <m:e>
              <m:r>
                <w:rPr>
                  <w:rFonts w:ascii="Cambria Math" w:hAnsi="Cambria Math" w:cs="Arial"/>
                  <w:color w:val="000000"/>
                </w:rPr>
                <m:t>x</m:t>
              </m:r>
            </m:e>
            <m:sup>
              <m:r>
                <w:rPr>
                  <w:rFonts w:ascii="Cambria Math" w:hAnsi="Arial" w:cs="Arial"/>
                  <w:color w:val="000000"/>
                </w:rPr>
                <m:t>2</m:t>
              </m:r>
            </m:sup>
          </m:sSup>
          <m:r>
            <w:rPr>
              <w:rFonts w:ascii="Cambria Math" w:hAnsi="Arial" w:cs="Arial"/>
              <w:color w:val="000000"/>
            </w:rPr>
            <m:t>=</m:t>
          </m:r>
          <m:nary>
            <m:naryPr>
              <m:chr m:val="∑"/>
              <m:limLoc m:val="undOvr"/>
              <m:subHide m:val="on"/>
              <m:supHide m:val="on"/>
              <m:ctrlPr>
                <w:rPr>
                  <w:rFonts w:ascii="Cambria Math" w:hAnsi="Arial" w:cs="Arial"/>
                  <w:color w:val="000000"/>
                </w:rPr>
              </m:ctrlPr>
            </m:naryPr>
            <m:sub/>
            <m:sup/>
            <m:e/>
          </m:nary>
          <m:f>
            <m:fPr>
              <m:ctrlPr>
                <w:rPr>
                  <w:rFonts w:ascii="Cambria Math" w:hAnsi="Arial" w:cs="Arial"/>
                  <w:color w:val="000000"/>
                </w:rPr>
              </m:ctrlPr>
            </m:fPr>
            <m:num>
              <m:sSup>
                <m:sSupPr>
                  <m:ctrlPr>
                    <w:rPr>
                      <w:rFonts w:ascii="Cambria Math" w:hAnsi="Arial" w:cs="Arial"/>
                      <w:color w:val="000000"/>
                    </w:rPr>
                  </m:ctrlPr>
                </m:sSupPr>
                <m:e>
                  <m:r>
                    <m:rPr>
                      <m:sty m:val="p"/>
                    </m:rPr>
                    <w:rPr>
                      <w:rFonts w:ascii="Cambria Math" w:hAnsi="Arial" w:cs="Arial"/>
                      <w:color w:val="000000"/>
                    </w:rPr>
                    <m:t>(O</m:t>
                  </m:r>
                  <m:r>
                    <m:rPr>
                      <m:sty m:val="p"/>
                    </m:rPr>
                    <w:rPr>
                      <w:rFonts w:ascii="Cambria Math" w:hAnsi="Arial" w:cs="Arial"/>
                      <w:color w:val="000000"/>
                    </w:rPr>
                    <m:t>-</m:t>
                  </m:r>
                  <m:r>
                    <m:rPr>
                      <m:sty m:val="p"/>
                    </m:rPr>
                    <w:rPr>
                      <w:rFonts w:ascii="Cambria Math" w:hAnsi="Arial" w:cs="Arial"/>
                      <w:color w:val="000000"/>
                    </w:rPr>
                    <m:t>E)</m:t>
                  </m:r>
                </m:e>
                <m:sup>
                  <m:r>
                    <m:rPr>
                      <m:sty m:val="p"/>
                    </m:rPr>
                    <w:rPr>
                      <w:rFonts w:ascii="Cambria Math" w:hAnsi="Arial" w:cs="Arial"/>
                      <w:color w:val="000000"/>
                    </w:rPr>
                    <m:t>2</m:t>
                  </m:r>
                </m:sup>
              </m:sSup>
            </m:num>
            <m:den>
              <m:r>
                <m:rPr>
                  <m:sty m:val="p"/>
                </m:rPr>
                <w:rPr>
                  <w:rFonts w:ascii="Cambria Math" w:hAnsi="Arial" w:cs="Arial"/>
                  <w:color w:val="000000"/>
                </w:rPr>
                <m:t>E</m:t>
              </m:r>
            </m:den>
          </m:f>
        </m:oMath>
      </m:oMathPara>
    </w:p>
    <w:p w:rsidR="000808C1" w:rsidRPr="00503B76" w:rsidRDefault="000808C1" w:rsidP="000808C1">
      <w:pPr>
        <w:spacing w:line="360" w:lineRule="auto"/>
        <w:ind w:left="300" w:firstLine="720"/>
        <w:jc w:val="both"/>
        <w:rPr>
          <w:rFonts w:ascii="Arial" w:hAnsi="Arial" w:cs="Arial"/>
          <w:color w:val="000000"/>
          <w:sz w:val="22"/>
          <w:szCs w:val="22"/>
        </w:rPr>
      </w:pPr>
      <w:r w:rsidRPr="00503B76">
        <w:rPr>
          <w:rFonts w:ascii="Arial" w:hAnsi="Arial" w:cs="Arial"/>
          <w:color w:val="000000"/>
          <w:sz w:val="22"/>
          <w:szCs w:val="22"/>
        </w:rPr>
        <w:t>Keterangan :</w:t>
      </w:r>
    </w:p>
    <w:p w:rsidR="000808C1" w:rsidRPr="00503B76" w:rsidRDefault="000808C1" w:rsidP="000808C1">
      <w:pPr>
        <w:spacing w:line="360" w:lineRule="auto"/>
        <w:ind w:left="300" w:firstLine="720"/>
        <w:jc w:val="both"/>
        <w:rPr>
          <w:rFonts w:ascii="Arial" w:hAnsi="Arial" w:cs="Arial"/>
          <w:color w:val="000000"/>
          <w:sz w:val="22"/>
          <w:szCs w:val="22"/>
        </w:rPr>
      </w:pPr>
      <w:r w:rsidRPr="00503B76">
        <w:rPr>
          <w:rFonts w:ascii="Arial" w:hAnsi="Arial" w:cs="Arial"/>
          <w:color w:val="000000"/>
          <w:sz w:val="22"/>
          <w:szCs w:val="22"/>
        </w:rPr>
        <w:t>X</w:t>
      </w:r>
      <w:r w:rsidRPr="00503B76">
        <w:rPr>
          <w:rFonts w:ascii="Arial" w:hAnsi="Arial" w:cs="Arial"/>
          <w:color w:val="000000"/>
          <w:sz w:val="22"/>
          <w:szCs w:val="22"/>
          <w:vertAlign w:val="superscript"/>
        </w:rPr>
        <w:t>2</w:t>
      </w:r>
      <w:r w:rsidRPr="00503B76">
        <w:rPr>
          <w:rFonts w:ascii="Arial" w:hAnsi="Arial" w:cs="Arial"/>
          <w:color w:val="000000"/>
          <w:sz w:val="22"/>
          <w:szCs w:val="22"/>
        </w:rPr>
        <w:tab/>
        <w:t>= Chi-Square yang dicari</w:t>
      </w:r>
    </w:p>
    <w:p w:rsidR="000808C1" w:rsidRPr="00503B76" w:rsidRDefault="000808C1" w:rsidP="000808C1">
      <w:pPr>
        <w:spacing w:line="360" w:lineRule="auto"/>
        <w:ind w:left="300" w:firstLine="720"/>
        <w:jc w:val="both"/>
        <w:rPr>
          <w:rFonts w:ascii="Arial" w:hAnsi="Arial" w:cs="Arial"/>
          <w:color w:val="000000"/>
          <w:sz w:val="22"/>
          <w:szCs w:val="22"/>
        </w:rPr>
      </w:pPr>
      <w:r w:rsidRPr="00503B76">
        <w:rPr>
          <w:rFonts w:ascii="Arial" w:hAnsi="Arial" w:cs="Arial"/>
          <w:color w:val="000000"/>
          <w:sz w:val="22"/>
          <w:szCs w:val="22"/>
        </w:rPr>
        <w:t>O</w:t>
      </w:r>
      <w:r w:rsidRPr="00503B76">
        <w:rPr>
          <w:rFonts w:ascii="Arial" w:hAnsi="Arial" w:cs="Arial"/>
          <w:color w:val="000000"/>
          <w:sz w:val="22"/>
          <w:szCs w:val="22"/>
        </w:rPr>
        <w:tab/>
        <w:t>= Nilai yang diobservasi</w:t>
      </w:r>
    </w:p>
    <w:p w:rsidR="000808C1" w:rsidRPr="00503B76" w:rsidRDefault="000808C1" w:rsidP="000808C1">
      <w:pPr>
        <w:spacing w:line="360" w:lineRule="auto"/>
        <w:ind w:left="300" w:firstLine="720"/>
        <w:jc w:val="both"/>
        <w:rPr>
          <w:rFonts w:ascii="Arial" w:hAnsi="Arial" w:cs="Arial"/>
          <w:color w:val="000000"/>
          <w:sz w:val="22"/>
          <w:szCs w:val="22"/>
        </w:rPr>
      </w:pPr>
      <w:r w:rsidRPr="00503B76">
        <w:rPr>
          <w:rFonts w:ascii="Arial" w:hAnsi="Arial" w:cs="Arial"/>
          <w:color w:val="000000"/>
          <w:sz w:val="22"/>
          <w:szCs w:val="22"/>
        </w:rPr>
        <w:t>E</w:t>
      </w:r>
      <w:r w:rsidRPr="00503B76">
        <w:rPr>
          <w:rFonts w:ascii="Arial" w:hAnsi="Arial" w:cs="Arial"/>
          <w:color w:val="000000"/>
          <w:sz w:val="22"/>
          <w:szCs w:val="22"/>
        </w:rPr>
        <w:tab/>
        <w:t>=Nilai yang diharapkan</w:t>
      </w:r>
    </w:p>
    <w:p w:rsidR="000808C1" w:rsidRPr="00503B76" w:rsidRDefault="000808C1" w:rsidP="000808C1">
      <w:pPr>
        <w:spacing w:line="360" w:lineRule="auto"/>
        <w:jc w:val="both"/>
        <w:rPr>
          <w:rFonts w:ascii="Arial" w:hAnsi="Arial" w:cs="Arial"/>
          <w:color w:val="000000"/>
          <w:sz w:val="22"/>
          <w:szCs w:val="22"/>
        </w:rPr>
      </w:pPr>
      <w:r w:rsidRPr="00503B76">
        <w:rPr>
          <w:rFonts w:ascii="Arial" w:hAnsi="Arial" w:cs="Arial"/>
          <w:color w:val="000000"/>
          <w:sz w:val="22"/>
          <w:szCs w:val="22"/>
        </w:rPr>
        <w:tab/>
        <w:t xml:space="preserve">Hasil statistik uji square dibandingkan dengan X (tabel </w:t>
      </w:r>
      <w:r w:rsidRPr="00503B76">
        <w:rPr>
          <w:rFonts w:ascii="Arial" w:hAnsi="Arial" w:cs="Arial"/>
          <w:i/>
          <w:color w:val="000000"/>
          <w:sz w:val="22"/>
          <w:szCs w:val="22"/>
        </w:rPr>
        <w:t>chi-square</w:t>
      </w:r>
      <w:r w:rsidRPr="00503B76">
        <w:rPr>
          <w:rFonts w:ascii="Arial" w:hAnsi="Arial" w:cs="Arial"/>
          <w:color w:val="000000"/>
          <w:sz w:val="22"/>
          <w:szCs w:val="22"/>
        </w:rPr>
        <w:t xml:space="preserve">) pada tingkat signifikan tertentu sesuai dengan derajat kebebasan yang diperoleh dengan rumus : </w:t>
      </w:r>
    </w:p>
    <w:p w:rsidR="000808C1" w:rsidRPr="00503B76" w:rsidRDefault="000808C1" w:rsidP="000808C1">
      <w:pPr>
        <w:spacing w:line="360" w:lineRule="auto"/>
        <w:jc w:val="both"/>
        <w:rPr>
          <w:rFonts w:ascii="Arial" w:hAnsi="Arial" w:cs="Arial"/>
          <w:color w:val="000000"/>
          <w:sz w:val="22"/>
          <w:szCs w:val="22"/>
        </w:rPr>
      </w:pPr>
      <w:r w:rsidRPr="00503B76">
        <w:rPr>
          <w:rFonts w:ascii="Arial" w:hAnsi="Arial" w:cs="Arial"/>
          <w:color w:val="000000"/>
          <w:sz w:val="22"/>
          <w:szCs w:val="22"/>
        </w:rPr>
        <w:tab/>
        <w:t xml:space="preserve">    Df = ( R- 1 ) ( C-1 )</w:t>
      </w:r>
    </w:p>
    <w:p w:rsidR="000808C1" w:rsidRPr="00503B76" w:rsidRDefault="000808C1" w:rsidP="000808C1">
      <w:pPr>
        <w:spacing w:line="360" w:lineRule="auto"/>
        <w:jc w:val="both"/>
        <w:rPr>
          <w:rFonts w:ascii="Arial" w:hAnsi="Arial" w:cs="Arial"/>
          <w:color w:val="000000"/>
          <w:sz w:val="22"/>
          <w:szCs w:val="22"/>
        </w:rPr>
      </w:pPr>
      <w:r w:rsidRPr="00503B76">
        <w:rPr>
          <w:rFonts w:ascii="Arial" w:hAnsi="Arial" w:cs="Arial"/>
          <w:color w:val="000000"/>
          <w:sz w:val="22"/>
          <w:szCs w:val="22"/>
        </w:rPr>
        <w:lastRenderedPageBreak/>
        <w:tab/>
        <w:t xml:space="preserve">    R  = </w:t>
      </w:r>
      <w:r w:rsidRPr="00503B76">
        <w:rPr>
          <w:rFonts w:ascii="Arial" w:hAnsi="Arial" w:cs="Arial"/>
          <w:i/>
          <w:color w:val="000000"/>
          <w:sz w:val="22"/>
          <w:szCs w:val="22"/>
        </w:rPr>
        <w:t>row</w:t>
      </w:r>
      <w:r w:rsidRPr="00503B76">
        <w:rPr>
          <w:rFonts w:ascii="Arial" w:hAnsi="Arial" w:cs="Arial"/>
          <w:color w:val="000000"/>
          <w:sz w:val="22"/>
          <w:szCs w:val="22"/>
        </w:rPr>
        <w:t xml:space="preserve"> ( jumlah baris )</w:t>
      </w:r>
    </w:p>
    <w:p w:rsidR="000808C1" w:rsidRPr="00503B76" w:rsidRDefault="000808C1" w:rsidP="000808C1">
      <w:pPr>
        <w:spacing w:line="360" w:lineRule="auto"/>
        <w:jc w:val="both"/>
        <w:rPr>
          <w:rFonts w:ascii="Arial" w:hAnsi="Arial" w:cs="Arial"/>
          <w:color w:val="000000"/>
          <w:sz w:val="22"/>
          <w:szCs w:val="22"/>
        </w:rPr>
      </w:pPr>
      <w:r w:rsidRPr="00503B76">
        <w:rPr>
          <w:rFonts w:ascii="Arial" w:hAnsi="Arial" w:cs="Arial"/>
          <w:color w:val="000000"/>
          <w:sz w:val="22"/>
          <w:szCs w:val="22"/>
        </w:rPr>
        <w:tab/>
        <w:t xml:space="preserve">    C  = </w:t>
      </w:r>
      <w:r w:rsidRPr="00503B76">
        <w:rPr>
          <w:rFonts w:ascii="Arial" w:hAnsi="Arial" w:cs="Arial"/>
          <w:i/>
          <w:color w:val="000000"/>
          <w:sz w:val="22"/>
          <w:szCs w:val="22"/>
        </w:rPr>
        <w:t>coloum</w:t>
      </w:r>
      <w:r w:rsidRPr="00503B76">
        <w:rPr>
          <w:rFonts w:ascii="Arial" w:hAnsi="Arial" w:cs="Arial"/>
          <w:color w:val="000000"/>
          <w:sz w:val="22"/>
          <w:szCs w:val="22"/>
        </w:rPr>
        <w:t xml:space="preserve"> ( jumlah kolom )</w:t>
      </w:r>
    </w:p>
    <w:p w:rsidR="000808C1" w:rsidRPr="00503B76" w:rsidRDefault="000808C1" w:rsidP="000808C1">
      <w:pPr>
        <w:spacing w:line="360" w:lineRule="auto"/>
        <w:ind w:firstLine="720"/>
        <w:jc w:val="both"/>
        <w:rPr>
          <w:rFonts w:ascii="Arial" w:hAnsi="Arial" w:cs="Arial"/>
          <w:color w:val="000000"/>
          <w:sz w:val="22"/>
          <w:szCs w:val="22"/>
        </w:rPr>
      </w:pPr>
      <w:r w:rsidRPr="00503B76">
        <w:rPr>
          <w:rFonts w:ascii="Arial" w:hAnsi="Arial" w:cs="Arial"/>
          <w:color w:val="000000"/>
          <w:sz w:val="22"/>
          <w:szCs w:val="22"/>
        </w:rPr>
        <w:t>Jika nilai P lebih kecil dari a = 0.05 maka ada hubungan bermakna antara variabel terikat dengan variabel bebas.</w:t>
      </w:r>
    </w:p>
    <w:p w:rsidR="000808C1" w:rsidRPr="00503B76" w:rsidRDefault="000808C1" w:rsidP="000808C1">
      <w:pPr>
        <w:spacing w:line="360" w:lineRule="auto"/>
        <w:ind w:left="300" w:firstLine="720"/>
        <w:jc w:val="both"/>
        <w:rPr>
          <w:rFonts w:ascii="Arial" w:hAnsi="Arial" w:cs="Arial"/>
          <w:color w:val="000000"/>
          <w:sz w:val="22"/>
          <w:szCs w:val="22"/>
        </w:rPr>
      </w:pPr>
    </w:p>
    <w:p w:rsidR="000808C1" w:rsidRPr="00503B76" w:rsidRDefault="000808C1" w:rsidP="000808C1">
      <w:pPr>
        <w:spacing w:line="360" w:lineRule="auto"/>
        <w:ind w:left="300" w:firstLine="720"/>
        <w:jc w:val="both"/>
        <w:rPr>
          <w:rFonts w:ascii="Arial" w:hAnsi="Arial" w:cs="Arial"/>
          <w:color w:val="000000"/>
          <w:sz w:val="22"/>
          <w:szCs w:val="22"/>
        </w:rPr>
      </w:pPr>
    </w:p>
    <w:p w:rsidR="000808C1" w:rsidRPr="00503B76" w:rsidRDefault="000808C1" w:rsidP="000808C1">
      <w:pPr>
        <w:spacing w:line="360" w:lineRule="auto"/>
        <w:ind w:left="300" w:firstLine="720"/>
        <w:jc w:val="both"/>
        <w:rPr>
          <w:rFonts w:ascii="Arial" w:hAnsi="Arial" w:cs="Arial"/>
          <w:color w:val="000000"/>
          <w:sz w:val="22"/>
          <w:szCs w:val="22"/>
        </w:rPr>
      </w:pPr>
    </w:p>
    <w:p w:rsidR="000808C1" w:rsidRPr="00503B76" w:rsidRDefault="000808C1" w:rsidP="000808C1">
      <w:pPr>
        <w:spacing w:line="360" w:lineRule="auto"/>
        <w:ind w:left="300" w:firstLine="720"/>
        <w:jc w:val="both"/>
        <w:rPr>
          <w:rFonts w:ascii="Arial" w:hAnsi="Arial" w:cs="Arial"/>
          <w:color w:val="000000"/>
          <w:sz w:val="22"/>
          <w:szCs w:val="22"/>
        </w:rPr>
      </w:pPr>
    </w:p>
    <w:p w:rsidR="000808C1" w:rsidRPr="004B1207" w:rsidRDefault="000808C1" w:rsidP="000808C1">
      <w:pPr>
        <w:spacing w:line="360" w:lineRule="auto"/>
        <w:ind w:left="300" w:firstLine="720"/>
        <w:jc w:val="both"/>
        <w:rPr>
          <w:rFonts w:ascii="Arial" w:hAnsi="Arial" w:cs="Arial"/>
          <w:color w:val="000000"/>
        </w:rPr>
      </w:pPr>
    </w:p>
    <w:p w:rsidR="000808C1" w:rsidRPr="004B1207" w:rsidRDefault="000808C1" w:rsidP="000808C1">
      <w:pPr>
        <w:spacing w:line="360" w:lineRule="auto"/>
        <w:ind w:left="300" w:firstLine="720"/>
        <w:jc w:val="both"/>
        <w:rPr>
          <w:rFonts w:ascii="Arial" w:hAnsi="Arial" w:cs="Arial"/>
          <w:color w:val="000000"/>
        </w:rPr>
      </w:pPr>
    </w:p>
    <w:p w:rsidR="000808C1" w:rsidRPr="004B1207" w:rsidRDefault="000808C1" w:rsidP="000808C1">
      <w:pPr>
        <w:spacing w:line="360" w:lineRule="auto"/>
        <w:ind w:left="300" w:firstLine="720"/>
        <w:jc w:val="both"/>
        <w:rPr>
          <w:rFonts w:ascii="Arial" w:hAnsi="Arial" w:cs="Arial"/>
          <w:color w:val="000000"/>
        </w:rPr>
      </w:pPr>
    </w:p>
    <w:p w:rsidR="000808C1" w:rsidRPr="004B1207" w:rsidRDefault="000808C1" w:rsidP="000808C1">
      <w:pPr>
        <w:spacing w:line="360" w:lineRule="auto"/>
        <w:ind w:left="300" w:firstLine="720"/>
        <w:jc w:val="both"/>
        <w:rPr>
          <w:rFonts w:ascii="Arial" w:hAnsi="Arial" w:cs="Arial"/>
          <w:color w:val="000000"/>
        </w:rPr>
      </w:pPr>
    </w:p>
    <w:p w:rsidR="000808C1" w:rsidRPr="004B1207" w:rsidRDefault="000808C1" w:rsidP="000808C1">
      <w:pPr>
        <w:spacing w:line="360" w:lineRule="auto"/>
        <w:ind w:left="300" w:firstLine="720"/>
        <w:jc w:val="both"/>
        <w:rPr>
          <w:rFonts w:ascii="Arial" w:hAnsi="Arial" w:cs="Arial"/>
          <w:color w:val="000000"/>
        </w:rPr>
      </w:pPr>
    </w:p>
    <w:p w:rsidR="000808C1" w:rsidRPr="004B1207" w:rsidRDefault="000808C1" w:rsidP="000808C1">
      <w:pPr>
        <w:spacing w:line="360" w:lineRule="auto"/>
        <w:ind w:left="300" w:firstLine="720"/>
        <w:jc w:val="both"/>
        <w:rPr>
          <w:rFonts w:ascii="Arial" w:hAnsi="Arial" w:cs="Arial"/>
          <w:color w:val="000000"/>
        </w:rPr>
      </w:pPr>
    </w:p>
    <w:p w:rsidR="000808C1" w:rsidRPr="004B1207" w:rsidRDefault="000808C1" w:rsidP="000808C1">
      <w:pPr>
        <w:spacing w:line="360" w:lineRule="auto"/>
        <w:ind w:left="300" w:firstLine="720"/>
        <w:jc w:val="both"/>
        <w:rPr>
          <w:rFonts w:ascii="Arial" w:hAnsi="Arial" w:cs="Arial"/>
          <w:color w:val="000000"/>
        </w:rPr>
      </w:pPr>
    </w:p>
    <w:p w:rsidR="000808C1" w:rsidRPr="004B1207" w:rsidRDefault="000808C1" w:rsidP="000808C1">
      <w:pPr>
        <w:spacing w:line="360" w:lineRule="auto"/>
        <w:ind w:left="300" w:firstLine="720"/>
        <w:jc w:val="both"/>
        <w:rPr>
          <w:rFonts w:ascii="Arial" w:hAnsi="Arial" w:cs="Arial"/>
          <w:color w:val="000000"/>
        </w:rPr>
      </w:pPr>
    </w:p>
    <w:p w:rsidR="000808C1" w:rsidRPr="004B1207" w:rsidRDefault="000808C1" w:rsidP="000808C1">
      <w:pPr>
        <w:spacing w:line="360" w:lineRule="auto"/>
        <w:ind w:left="300" w:firstLine="720"/>
        <w:jc w:val="both"/>
        <w:rPr>
          <w:rFonts w:ascii="Arial" w:hAnsi="Arial" w:cs="Arial"/>
          <w:color w:val="000000"/>
        </w:rPr>
      </w:pPr>
    </w:p>
    <w:p w:rsidR="000808C1" w:rsidRPr="004B1207" w:rsidRDefault="000808C1" w:rsidP="000808C1">
      <w:pPr>
        <w:spacing w:line="360" w:lineRule="auto"/>
        <w:ind w:left="300" w:firstLine="720"/>
        <w:jc w:val="both"/>
        <w:rPr>
          <w:rFonts w:ascii="Arial" w:hAnsi="Arial" w:cs="Arial"/>
          <w:color w:val="000000"/>
        </w:rPr>
      </w:pPr>
    </w:p>
    <w:p w:rsidR="000808C1" w:rsidRDefault="000808C1" w:rsidP="000808C1">
      <w:pPr>
        <w:spacing w:line="360" w:lineRule="auto"/>
        <w:ind w:left="300" w:firstLine="720"/>
        <w:jc w:val="both"/>
        <w:rPr>
          <w:rFonts w:ascii="Arial" w:hAnsi="Arial" w:cs="Arial"/>
          <w:color w:val="000000"/>
        </w:rPr>
      </w:pPr>
    </w:p>
    <w:p w:rsidR="000808C1" w:rsidRDefault="000808C1" w:rsidP="000808C1">
      <w:pPr>
        <w:spacing w:line="360" w:lineRule="auto"/>
        <w:ind w:left="300" w:firstLine="720"/>
        <w:jc w:val="both"/>
        <w:rPr>
          <w:rFonts w:ascii="Arial" w:hAnsi="Arial" w:cs="Arial"/>
          <w:color w:val="000000"/>
        </w:rPr>
      </w:pPr>
    </w:p>
    <w:p w:rsidR="000808C1" w:rsidRDefault="000808C1" w:rsidP="000808C1">
      <w:pPr>
        <w:spacing w:line="360" w:lineRule="auto"/>
        <w:ind w:left="300" w:firstLine="720"/>
        <w:jc w:val="both"/>
        <w:rPr>
          <w:rFonts w:ascii="Arial" w:hAnsi="Arial" w:cs="Arial"/>
          <w:color w:val="000000"/>
        </w:rPr>
      </w:pPr>
    </w:p>
    <w:p w:rsidR="000808C1" w:rsidRDefault="000808C1" w:rsidP="000808C1">
      <w:pPr>
        <w:spacing w:line="360" w:lineRule="auto"/>
        <w:ind w:left="300" w:firstLine="720"/>
        <w:jc w:val="both"/>
        <w:rPr>
          <w:rFonts w:ascii="Arial" w:hAnsi="Arial" w:cs="Arial"/>
          <w:color w:val="000000"/>
        </w:rPr>
      </w:pPr>
    </w:p>
    <w:p w:rsidR="000808C1" w:rsidRDefault="000808C1" w:rsidP="000808C1">
      <w:pPr>
        <w:spacing w:line="360" w:lineRule="auto"/>
        <w:ind w:left="300" w:firstLine="720"/>
        <w:jc w:val="both"/>
        <w:rPr>
          <w:rFonts w:ascii="Arial" w:hAnsi="Arial" w:cs="Arial"/>
          <w:color w:val="000000"/>
        </w:rPr>
      </w:pPr>
    </w:p>
    <w:p w:rsidR="000808C1" w:rsidRDefault="000808C1" w:rsidP="000808C1">
      <w:pPr>
        <w:spacing w:line="360" w:lineRule="auto"/>
        <w:ind w:left="300" w:firstLine="720"/>
        <w:jc w:val="both"/>
        <w:rPr>
          <w:rFonts w:ascii="Arial" w:hAnsi="Arial" w:cs="Arial"/>
          <w:color w:val="000000"/>
        </w:rPr>
      </w:pPr>
    </w:p>
    <w:p w:rsidR="000808C1" w:rsidRDefault="000808C1" w:rsidP="000808C1">
      <w:pPr>
        <w:spacing w:line="360" w:lineRule="auto"/>
        <w:ind w:left="300" w:firstLine="720"/>
        <w:jc w:val="both"/>
        <w:rPr>
          <w:rFonts w:ascii="Arial" w:hAnsi="Arial" w:cs="Arial"/>
          <w:color w:val="000000"/>
        </w:rPr>
      </w:pPr>
    </w:p>
    <w:p w:rsidR="000808C1" w:rsidRDefault="000808C1" w:rsidP="000808C1">
      <w:pPr>
        <w:spacing w:line="360" w:lineRule="auto"/>
        <w:ind w:left="300" w:firstLine="720"/>
        <w:jc w:val="both"/>
        <w:rPr>
          <w:rFonts w:ascii="Arial" w:hAnsi="Arial" w:cs="Arial"/>
          <w:color w:val="000000"/>
        </w:rPr>
      </w:pPr>
    </w:p>
    <w:p w:rsidR="000808C1" w:rsidRDefault="000808C1" w:rsidP="000808C1">
      <w:pPr>
        <w:spacing w:line="360" w:lineRule="auto"/>
        <w:ind w:left="300" w:firstLine="720"/>
        <w:jc w:val="both"/>
        <w:rPr>
          <w:rFonts w:ascii="Arial" w:hAnsi="Arial" w:cs="Arial"/>
          <w:color w:val="000000"/>
        </w:rPr>
      </w:pPr>
    </w:p>
    <w:p w:rsidR="000808C1" w:rsidRPr="004B1207" w:rsidRDefault="000808C1" w:rsidP="000808C1">
      <w:pPr>
        <w:spacing w:line="360" w:lineRule="auto"/>
        <w:ind w:left="300" w:firstLine="720"/>
        <w:jc w:val="both"/>
        <w:rPr>
          <w:rFonts w:ascii="Arial" w:hAnsi="Arial" w:cs="Arial"/>
          <w:color w:val="000000"/>
        </w:rPr>
      </w:pPr>
    </w:p>
    <w:p w:rsidR="000808C1" w:rsidRPr="004B1207" w:rsidRDefault="000808C1" w:rsidP="000808C1">
      <w:pPr>
        <w:spacing w:line="360" w:lineRule="auto"/>
        <w:ind w:left="300" w:firstLine="720"/>
        <w:jc w:val="both"/>
        <w:rPr>
          <w:rFonts w:ascii="Arial" w:hAnsi="Arial" w:cs="Arial"/>
          <w:color w:val="000000"/>
        </w:rPr>
      </w:pPr>
    </w:p>
    <w:p w:rsidR="000808C1" w:rsidRPr="004B1207" w:rsidRDefault="000808C1" w:rsidP="000808C1">
      <w:pPr>
        <w:jc w:val="center"/>
        <w:rPr>
          <w:rFonts w:ascii="Arial" w:hAnsi="Arial" w:cs="Arial"/>
          <w:b/>
        </w:rPr>
      </w:pPr>
      <w:r w:rsidRPr="004B1207">
        <w:rPr>
          <w:rFonts w:ascii="Arial" w:hAnsi="Arial" w:cs="Arial"/>
          <w:b/>
        </w:rPr>
        <w:t>BAB IV</w:t>
      </w:r>
    </w:p>
    <w:p w:rsidR="000808C1" w:rsidRPr="004B1207" w:rsidRDefault="000808C1" w:rsidP="000808C1">
      <w:pPr>
        <w:spacing w:line="360" w:lineRule="auto"/>
        <w:jc w:val="center"/>
        <w:rPr>
          <w:rFonts w:ascii="Arial" w:hAnsi="Arial" w:cs="Arial"/>
          <w:b/>
        </w:rPr>
      </w:pPr>
      <w:r w:rsidRPr="004B1207">
        <w:rPr>
          <w:rFonts w:ascii="Arial" w:hAnsi="Arial" w:cs="Arial"/>
          <w:b/>
        </w:rPr>
        <w:t>HASIL PENELITIAN DAN PEMBAHASAN</w:t>
      </w:r>
    </w:p>
    <w:p w:rsidR="000808C1" w:rsidRPr="004B1207" w:rsidRDefault="000808C1" w:rsidP="000808C1">
      <w:pPr>
        <w:spacing w:line="360" w:lineRule="auto"/>
        <w:jc w:val="both"/>
        <w:rPr>
          <w:rFonts w:ascii="Arial" w:hAnsi="Arial" w:cs="Arial"/>
          <w:b/>
        </w:rPr>
      </w:pPr>
    </w:p>
    <w:p w:rsidR="000808C1" w:rsidRPr="004B1207" w:rsidRDefault="000808C1" w:rsidP="000808C1">
      <w:pPr>
        <w:spacing w:line="360" w:lineRule="auto"/>
        <w:ind w:left="-142"/>
        <w:jc w:val="both"/>
        <w:rPr>
          <w:rFonts w:ascii="Arial" w:hAnsi="Arial" w:cs="Arial"/>
          <w:b/>
        </w:rPr>
      </w:pPr>
      <w:r>
        <w:rPr>
          <w:rFonts w:ascii="Arial" w:hAnsi="Arial" w:cs="Arial"/>
          <w:b/>
        </w:rPr>
        <w:lastRenderedPageBreak/>
        <w:t xml:space="preserve">   4.1. </w:t>
      </w:r>
      <w:r w:rsidRPr="004B1207">
        <w:rPr>
          <w:rFonts w:ascii="Arial" w:hAnsi="Arial" w:cs="Arial"/>
          <w:b/>
        </w:rPr>
        <w:t xml:space="preserve">Hasil Penelitian </w:t>
      </w:r>
    </w:p>
    <w:p w:rsidR="000808C1" w:rsidRPr="00503B76" w:rsidRDefault="000808C1" w:rsidP="000808C1">
      <w:pPr>
        <w:spacing w:line="360" w:lineRule="auto"/>
        <w:jc w:val="both"/>
        <w:rPr>
          <w:rFonts w:ascii="Arial" w:hAnsi="Arial" w:cs="Arial"/>
          <w:sz w:val="22"/>
          <w:szCs w:val="22"/>
        </w:rPr>
      </w:pPr>
      <w:r w:rsidRPr="004B1207">
        <w:rPr>
          <w:rFonts w:ascii="Arial" w:hAnsi="Arial" w:cs="Arial"/>
          <w:b/>
          <w:sz w:val="28"/>
          <w:szCs w:val="28"/>
        </w:rPr>
        <w:tab/>
      </w:r>
      <w:r w:rsidRPr="00503B76">
        <w:rPr>
          <w:rFonts w:ascii="Arial" w:hAnsi="Arial" w:cs="Arial"/>
          <w:sz w:val="22"/>
          <w:szCs w:val="22"/>
        </w:rPr>
        <w:t>Dari hasil yang dilakukan penulis mengenai “ Hubungan Pengetahuan Akeptor KB Pil Dengan Kepatuhan Akeptor Dalam Mengkonsumsi KB Pil di Klinik Lista Purnamasari Klambir V Kecamatan Hamparan Perak Tahun 2013” Sebanyak 30 Akseptor KB Pil dan didapat hasil distribusi pengetahuan tentang KB Pil dan kepatuhan  ibu mengkonsumsi KB Pil yang disajikan pada tabel di bawah ini.</w:t>
      </w:r>
    </w:p>
    <w:p w:rsidR="000808C1" w:rsidRPr="00503B76" w:rsidRDefault="000808C1" w:rsidP="000808C1">
      <w:pPr>
        <w:spacing w:line="360" w:lineRule="auto"/>
        <w:jc w:val="both"/>
        <w:rPr>
          <w:rFonts w:ascii="Arial" w:hAnsi="Arial" w:cs="Arial"/>
          <w:sz w:val="22"/>
          <w:szCs w:val="22"/>
        </w:rPr>
      </w:pPr>
    </w:p>
    <w:p w:rsidR="000808C1" w:rsidRPr="004B1207" w:rsidRDefault="000808C1" w:rsidP="000808C1">
      <w:pPr>
        <w:spacing w:line="360" w:lineRule="auto"/>
        <w:ind w:left="567" w:hanging="567"/>
        <w:jc w:val="both"/>
        <w:rPr>
          <w:rFonts w:ascii="Arial" w:hAnsi="Arial" w:cs="Arial"/>
          <w:b/>
        </w:rPr>
      </w:pPr>
      <w:r>
        <w:rPr>
          <w:rFonts w:ascii="Arial" w:hAnsi="Arial" w:cs="Arial"/>
          <w:b/>
        </w:rPr>
        <w:t>4.1.1</w:t>
      </w:r>
      <w:r w:rsidRPr="00BB4107">
        <w:rPr>
          <w:rFonts w:ascii="Arial" w:hAnsi="Arial" w:cs="Arial"/>
          <w:b/>
        </w:rPr>
        <w:t>.  Analisis Data Univariat</w:t>
      </w:r>
      <w:r w:rsidRPr="004B1207">
        <w:rPr>
          <w:rFonts w:ascii="Arial" w:hAnsi="Arial" w:cs="Arial"/>
          <w:b/>
        </w:rPr>
        <w:t xml:space="preserve"> </w:t>
      </w:r>
    </w:p>
    <w:p w:rsidR="000808C1" w:rsidRPr="00503B76" w:rsidRDefault="000808C1" w:rsidP="000808C1">
      <w:pPr>
        <w:spacing w:line="360" w:lineRule="auto"/>
        <w:ind w:firstLine="567"/>
        <w:jc w:val="both"/>
        <w:rPr>
          <w:rFonts w:ascii="Arial" w:hAnsi="Arial" w:cs="Arial"/>
          <w:sz w:val="22"/>
          <w:szCs w:val="22"/>
        </w:rPr>
      </w:pPr>
      <w:r w:rsidRPr="00503B76">
        <w:rPr>
          <w:rFonts w:ascii="Arial" w:hAnsi="Arial" w:cs="Arial"/>
          <w:b/>
          <w:sz w:val="22"/>
          <w:szCs w:val="22"/>
        </w:rPr>
        <w:t xml:space="preserve"> </w:t>
      </w:r>
      <w:r w:rsidRPr="00503B76">
        <w:rPr>
          <w:rFonts w:ascii="Arial" w:hAnsi="Arial" w:cs="Arial"/>
          <w:sz w:val="22"/>
          <w:szCs w:val="22"/>
        </w:rPr>
        <w:t>Analisis data univariat digunakan untuk melihat distribusi frekuensi dan persentase dari variabel penelitian Hubungan Pengetahuan Akeptor KB Pil Dengan Kepatuhan Akeptor Dalam Mengkonsumsi KB Pil di Klinik Lista Purnamasari Klambir V Kecamatan Hamparan Perak Tahun 2013 yaitu:</w:t>
      </w:r>
    </w:p>
    <w:p w:rsidR="000808C1" w:rsidRPr="00BB4107" w:rsidRDefault="000808C1" w:rsidP="000808C1">
      <w:pPr>
        <w:spacing w:line="360" w:lineRule="auto"/>
        <w:jc w:val="both"/>
        <w:rPr>
          <w:rFonts w:ascii="Arial" w:hAnsi="Arial" w:cs="Arial"/>
        </w:rPr>
      </w:pPr>
    </w:p>
    <w:p w:rsidR="000808C1" w:rsidRPr="00BB4107" w:rsidRDefault="000808C1" w:rsidP="000808C1">
      <w:pPr>
        <w:spacing w:line="360" w:lineRule="auto"/>
        <w:jc w:val="both"/>
        <w:rPr>
          <w:rFonts w:ascii="Arial" w:hAnsi="Arial" w:cs="Arial"/>
          <w:b/>
        </w:rPr>
      </w:pPr>
      <w:r w:rsidRPr="00BB4107">
        <w:rPr>
          <w:rFonts w:ascii="Arial" w:hAnsi="Arial" w:cs="Arial"/>
          <w:b/>
        </w:rPr>
        <w:t xml:space="preserve">4.1.2.  Pengetahuan </w:t>
      </w:r>
    </w:p>
    <w:p w:rsidR="000808C1" w:rsidRPr="00503B76" w:rsidRDefault="000808C1" w:rsidP="000808C1">
      <w:pPr>
        <w:spacing w:line="360" w:lineRule="auto"/>
        <w:jc w:val="both"/>
        <w:rPr>
          <w:rFonts w:ascii="Arial" w:hAnsi="Arial" w:cs="Arial"/>
          <w:sz w:val="22"/>
          <w:szCs w:val="22"/>
        </w:rPr>
      </w:pPr>
      <w:r w:rsidRPr="004B1207">
        <w:rPr>
          <w:rFonts w:ascii="Arial" w:hAnsi="Arial" w:cs="Arial"/>
        </w:rPr>
        <w:tab/>
      </w:r>
      <w:r w:rsidRPr="00503B76">
        <w:rPr>
          <w:rFonts w:ascii="Arial" w:hAnsi="Arial" w:cs="Arial"/>
          <w:sz w:val="22"/>
          <w:szCs w:val="22"/>
        </w:rPr>
        <w:t xml:space="preserve">Pengetahuan akseptor KB Pil di klinik Lista Purnamasari Klambir V  Kecamatan Hamparan Perak, dapat dilihat tabel berikut: </w:t>
      </w:r>
    </w:p>
    <w:p w:rsidR="000808C1" w:rsidRPr="00BB4107" w:rsidRDefault="000808C1" w:rsidP="000808C1">
      <w:pPr>
        <w:jc w:val="center"/>
        <w:rPr>
          <w:rFonts w:ascii="Arial" w:hAnsi="Arial" w:cs="Arial"/>
          <w:b/>
        </w:rPr>
      </w:pPr>
      <w:r w:rsidRPr="00BB4107">
        <w:rPr>
          <w:rFonts w:ascii="Arial" w:hAnsi="Arial" w:cs="Arial"/>
          <w:b/>
        </w:rPr>
        <w:t>Tabel 4.1.</w:t>
      </w:r>
    </w:p>
    <w:p w:rsidR="000808C1" w:rsidRDefault="000808C1" w:rsidP="000808C1">
      <w:pPr>
        <w:jc w:val="center"/>
        <w:rPr>
          <w:rFonts w:ascii="Arial" w:hAnsi="Arial" w:cs="Arial"/>
          <w:b/>
        </w:rPr>
      </w:pPr>
      <w:r>
        <w:rPr>
          <w:rFonts w:ascii="Arial" w:hAnsi="Arial" w:cs="Arial"/>
          <w:b/>
        </w:rPr>
        <w:t xml:space="preserve">Distribusi </w:t>
      </w:r>
      <w:r w:rsidRPr="00BB4107">
        <w:rPr>
          <w:rFonts w:ascii="Arial" w:hAnsi="Arial" w:cs="Arial"/>
          <w:b/>
        </w:rPr>
        <w:t xml:space="preserve">Frekuensi Pengetahuan </w:t>
      </w:r>
      <w:r>
        <w:rPr>
          <w:rFonts w:ascii="Arial" w:hAnsi="Arial" w:cs="Arial"/>
          <w:b/>
        </w:rPr>
        <w:t>Akseptor KB Pil Dala</w:t>
      </w:r>
      <w:r w:rsidRPr="00BB4107">
        <w:rPr>
          <w:rFonts w:ascii="Arial" w:hAnsi="Arial" w:cs="Arial"/>
          <w:b/>
        </w:rPr>
        <w:t>Mengkonsumsi KB Pil</w:t>
      </w:r>
      <w:r>
        <w:rPr>
          <w:rFonts w:ascii="Arial" w:hAnsi="Arial" w:cs="Arial"/>
          <w:b/>
        </w:rPr>
        <w:t xml:space="preserve"> </w:t>
      </w:r>
      <w:r w:rsidRPr="00BB4107">
        <w:rPr>
          <w:rFonts w:ascii="Arial" w:hAnsi="Arial" w:cs="Arial"/>
          <w:b/>
        </w:rPr>
        <w:t>Di Klinik Lista Purnamasari Klambir V</w:t>
      </w:r>
    </w:p>
    <w:p w:rsidR="000808C1" w:rsidRDefault="000808C1" w:rsidP="000808C1">
      <w:pPr>
        <w:jc w:val="center"/>
        <w:rPr>
          <w:rFonts w:ascii="Arial" w:hAnsi="Arial" w:cs="Arial"/>
          <w:b/>
        </w:rPr>
      </w:pPr>
      <w:r w:rsidRPr="00BB4107">
        <w:rPr>
          <w:rFonts w:ascii="Arial" w:hAnsi="Arial" w:cs="Arial"/>
          <w:b/>
        </w:rPr>
        <w:t>Kecamatan Hamparan Perak</w:t>
      </w:r>
    </w:p>
    <w:p w:rsidR="000808C1" w:rsidRPr="00BB4107" w:rsidRDefault="000808C1" w:rsidP="000808C1">
      <w:pPr>
        <w:jc w:val="center"/>
        <w:rPr>
          <w:rFonts w:ascii="Arial" w:hAnsi="Arial" w:cs="Arial"/>
          <w:b/>
        </w:rPr>
      </w:pPr>
      <w:r w:rsidRPr="00BB4107">
        <w:rPr>
          <w:rFonts w:ascii="Arial" w:hAnsi="Arial" w:cs="Arial"/>
          <w:b/>
        </w:rPr>
        <w:t>Tahun 2013:</w:t>
      </w:r>
    </w:p>
    <w:p w:rsidR="000808C1" w:rsidRPr="00BB4107" w:rsidRDefault="000808C1" w:rsidP="000808C1">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7"/>
        <w:gridCol w:w="2718"/>
        <w:gridCol w:w="2718"/>
      </w:tblGrid>
      <w:tr w:rsidR="000808C1" w:rsidRPr="004B1207" w:rsidTr="00BE50DE">
        <w:tc>
          <w:tcPr>
            <w:tcW w:w="2717" w:type="dxa"/>
            <w:tcBorders>
              <w:top w:val="single" w:sz="4" w:space="0" w:color="auto"/>
              <w:bottom w:val="single" w:sz="4" w:space="0" w:color="auto"/>
            </w:tcBorders>
          </w:tcPr>
          <w:p w:rsidR="000808C1" w:rsidRPr="004B1207" w:rsidRDefault="000808C1" w:rsidP="00BE50DE">
            <w:pPr>
              <w:spacing w:line="360" w:lineRule="auto"/>
              <w:jc w:val="center"/>
              <w:rPr>
                <w:rFonts w:ascii="Arial" w:hAnsi="Arial" w:cs="Arial"/>
                <w:b/>
                <w:lang w:val="en-US"/>
              </w:rPr>
            </w:pPr>
            <w:r w:rsidRPr="004B1207">
              <w:rPr>
                <w:rFonts w:ascii="Arial" w:hAnsi="Arial" w:cs="Arial"/>
                <w:b/>
                <w:lang w:val="en-US"/>
              </w:rPr>
              <w:t>Pengetahuan</w:t>
            </w:r>
          </w:p>
        </w:tc>
        <w:tc>
          <w:tcPr>
            <w:tcW w:w="2718" w:type="dxa"/>
            <w:tcBorders>
              <w:top w:val="single" w:sz="4" w:space="0" w:color="auto"/>
              <w:bottom w:val="single" w:sz="4" w:space="0" w:color="auto"/>
            </w:tcBorders>
          </w:tcPr>
          <w:p w:rsidR="000808C1" w:rsidRPr="004B1207" w:rsidRDefault="000808C1" w:rsidP="00BE50DE">
            <w:pPr>
              <w:spacing w:line="360" w:lineRule="auto"/>
              <w:jc w:val="center"/>
              <w:rPr>
                <w:rFonts w:ascii="Arial" w:hAnsi="Arial" w:cs="Arial"/>
                <w:b/>
                <w:lang w:val="en-US"/>
              </w:rPr>
            </w:pPr>
            <w:r w:rsidRPr="004B1207">
              <w:rPr>
                <w:rFonts w:ascii="Arial" w:hAnsi="Arial" w:cs="Arial"/>
                <w:b/>
                <w:lang w:val="en-US"/>
              </w:rPr>
              <w:t>Jumlah</w:t>
            </w:r>
          </w:p>
        </w:tc>
        <w:tc>
          <w:tcPr>
            <w:tcW w:w="2718" w:type="dxa"/>
            <w:tcBorders>
              <w:top w:val="single" w:sz="4" w:space="0" w:color="auto"/>
              <w:bottom w:val="single" w:sz="4" w:space="0" w:color="auto"/>
            </w:tcBorders>
          </w:tcPr>
          <w:p w:rsidR="000808C1" w:rsidRPr="004B1207" w:rsidRDefault="000808C1" w:rsidP="00BE50DE">
            <w:pPr>
              <w:spacing w:line="360" w:lineRule="auto"/>
              <w:jc w:val="center"/>
              <w:rPr>
                <w:rFonts w:ascii="Arial" w:hAnsi="Arial" w:cs="Arial"/>
                <w:b/>
                <w:lang w:val="en-US"/>
              </w:rPr>
            </w:pPr>
            <w:r w:rsidRPr="004B1207">
              <w:rPr>
                <w:rFonts w:ascii="Arial" w:hAnsi="Arial" w:cs="Arial"/>
                <w:b/>
                <w:lang w:val="en-US"/>
              </w:rPr>
              <w:t xml:space="preserve">Persentase </w:t>
            </w:r>
          </w:p>
        </w:tc>
      </w:tr>
      <w:tr w:rsidR="000808C1" w:rsidRPr="004B1207" w:rsidTr="00BE50DE">
        <w:tc>
          <w:tcPr>
            <w:tcW w:w="2717" w:type="dxa"/>
            <w:tcBorders>
              <w:top w:val="single" w:sz="4" w:space="0" w:color="auto"/>
            </w:tcBorders>
          </w:tcPr>
          <w:p w:rsidR="000808C1" w:rsidRPr="004B1207" w:rsidRDefault="000808C1" w:rsidP="00BE50DE">
            <w:pPr>
              <w:spacing w:line="360" w:lineRule="auto"/>
              <w:jc w:val="center"/>
              <w:rPr>
                <w:rFonts w:ascii="Arial" w:hAnsi="Arial" w:cs="Arial"/>
                <w:lang w:val="en-US"/>
              </w:rPr>
            </w:pPr>
            <w:r w:rsidRPr="004B1207">
              <w:rPr>
                <w:rFonts w:ascii="Arial" w:hAnsi="Arial" w:cs="Arial"/>
                <w:lang w:val="en-US"/>
              </w:rPr>
              <w:t>Baik</w:t>
            </w:r>
          </w:p>
        </w:tc>
        <w:tc>
          <w:tcPr>
            <w:tcW w:w="2718" w:type="dxa"/>
            <w:tcBorders>
              <w:top w:val="single" w:sz="4" w:space="0" w:color="auto"/>
            </w:tcBorders>
          </w:tcPr>
          <w:p w:rsidR="000808C1" w:rsidRPr="004B1207" w:rsidRDefault="000808C1" w:rsidP="00BE50DE">
            <w:pPr>
              <w:spacing w:line="360" w:lineRule="auto"/>
              <w:jc w:val="center"/>
              <w:rPr>
                <w:rFonts w:ascii="Arial" w:hAnsi="Arial" w:cs="Arial"/>
                <w:lang w:val="en-US"/>
              </w:rPr>
            </w:pPr>
            <w:r w:rsidRPr="004B1207">
              <w:rPr>
                <w:rFonts w:ascii="Arial" w:hAnsi="Arial" w:cs="Arial"/>
                <w:lang w:val="en-US"/>
              </w:rPr>
              <w:t>6</w:t>
            </w:r>
          </w:p>
        </w:tc>
        <w:tc>
          <w:tcPr>
            <w:tcW w:w="2718" w:type="dxa"/>
            <w:tcBorders>
              <w:top w:val="single" w:sz="4" w:space="0" w:color="auto"/>
            </w:tcBorders>
          </w:tcPr>
          <w:p w:rsidR="000808C1" w:rsidRPr="004B1207" w:rsidRDefault="000808C1" w:rsidP="00BE50DE">
            <w:pPr>
              <w:spacing w:line="360" w:lineRule="auto"/>
              <w:jc w:val="center"/>
              <w:rPr>
                <w:rFonts w:ascii="Arial" w:hAnsi="Arial" w:cs="Arial"/>
                <w:lang w:val="en-US"/>
              </w:rPr>
            </w:pPr>
            <w:r w:rsidRPr="004B1207">
              <w:rPr>
                <w:rFonts w:ascii="Arial" w:hAnsi="Arial" w:cs="Arial"/>
                <w:lang w:val="en-US"/>
              </w:rPr>
              <w:t>20,0</w:t>
            </w:r>
          </w:p>
        </w:tc>
      </w:tr>
      <w:tr w:rsidR="000808C1" w:rsidRPr="004B1207" w:rsidTr="00BE50DE">
        <w:tc>
          <w:tcPr>
            <w:tcW w:w="2717" w:type="dxa"/>
          </w:tcPr>
          <w:p w:rsidR="000808C1" w:rsidRPr="004B1207" w:rsidRDefault="000808C1" w:rsidP="00BE50DE">
            <w:pPr>
              <w:spacing w:line="360" w:lineRule="auto"/>
              <w:jc w:val="center"/>
              <w:rPr>
                <w:rFonts w:ascii="Arial" w:hAnsi="Arial" w:cs="Arial"/>
                <w:lang w:val="en-US"/>
              </w:rPr>
            </w:pPr>
            <w:r w:rsidRPr="004B1207">
              <w:rPr>
                <w:rFonts w:ascii="Arial" w:hAnsi="Arial" w:cs="Arial"/>
                <w:lang w:val="en-US"/>
              </w:rPr>
              <w:t>Cukup</w:t>
            </w:r>
          </w:p>
        </w:tc>
        <w:tc>
          <w:tcPr>
            <w:tcW w:w="2718" w:type="dxa"/>
          </w:tcPr>
          <w:p w:rsidR="000808C1" w:rsidRPr="004B1207" w:rsidRDefault="000808C1" w:rsidP="00BE50DE">
            <w:pPr>
              <w:spacing w:line="360" w:lineRule="auto"/>
              <w:jc w:val="center"/>
              <w:rPr>
                <w:rFonts w:ascii="Arial" w:hAnsi="Arial" w:cs="Arial"/>
                <w:lang w:val="en-US"/>
              </w:rPr>
            </w:pPr>
            <w:r w:rsidRPr="004B1207">
              <w:rPr>
                <w:rFonts w:ascii="Arial" w:hAnsi="Arial" w:cs="Arial"/>
                <w:lang w:val="en-US"/>
              </w:rPr>
              <w:t>4</w:t>
            </w:r>
          </w:p>
        </w:tc>
        <w:tc>
          <w:tcPr>
            <w:tcW w:w="2718" w:type="dxa"/>
          </w:tcPr>
          <w:p w:rsidR="000808C1" w:rsidRPr="004B1207" w:rsidRDefault="000808C1" w:rsidP="00BE50DE">
            <w:pPr>
              <w:spacing w:line="360" w:lineRule="auto"/>
              <w:jc w:val="center"/>
              <w:rPr>
                <w:rFonts w:ascii="Arial" w:hAnsi="Arial" w:cs="Arial"/>
                <w:lang w:val="en-US"/>
              </w:rPr>
            </w:pPr>
            <w:r w:rsidRPr="004B1207">
              <w:rPr>
                <w:rFonts w:ascii="Arial" w:hAnsi="Arial" w:cs="Arial"/>
                <w:lang w:val="en-US"/>
              </w:rPr>
              <w:t>13,3</w:t>
            </w:r>
          </w:p>
        </w:tc>
      </w:tr>
      <w:tr w:rsidR="000808C1" w:rsidRPr="004B1207" w:rsidTr="00BE50DE">
        <w:tc>
          <w:tcPr>
            <w:tcW w:w="2717" w:type="dxa"/>
            <w:tcBorders>
              <w:bottom w:val="single" w:sz="4" w:space="0" w:color="auto"/>
            </w:tcBorders>
          </w:tcPr>
          <w:p w:rsidR="000808C1" w:rsidRPr="004B1207" w:rsidRDefault="000808C1" w:rsidP="00BE50DE">
            <w:pPr>
              <w:spacing w:line="360" w:lineRule="auto"/>
              <w:jc w:val="center"/>
              <w:rPr>
                <w:rFonts w:ascii="Arial" w:hAnsi="Arial" w:cs="Arial"/>
                <w:lang w:val="en-US"/>
              </w:rPr>
            </w:pPr>
            <w:r w:rsidRPr="004B1207">
              <w:rPr>
                <w:rFonts w:ascii="Arial" w:hAnsi="Arial" w:cs="Arial"/>
                <w:lang w:val="en-US"/>
              </w:rPr>
              <w:t xml:space="preserve">Kurang </w:t>
            </w:r>
          </w:p>
        </w:tc>
        <w:tc>
          <w:tcPr>
            <w:tcW w:w="2718" w:type="dxa"/>
            <w:tcBorders>
              <w:bottom w:val="single" w:sz="4" w:space="0" w:color="auto"/>
            </w:tcBorders>
          </w:tcPr>
          <w:p w:rsidR="000808C1" w:rsidRPr="004B1207" w:rsidRDefault="000808C1" w:rsidP="00BE50DE">
            <w:pPr>
              <w:spacing w:line="360" w:lineRule="auto"/>
              <w:jc w:val="center"/>
              <w:rPr>
                <w:rFonts w:ascii="Arial" w:hAnsi="Arial" w:cs="Arial"/>
                <w:lang w:val="en-US"/>
              </w:rPr>
            </w:pPr>
            <w:r w:rsidRPr="004B1207">
              <w:rPr>
                <w:rFonts w:ascii="Arial" w:hAnsi="Arial" w:cs="Arial"/>
                <w:lang w:val="en-US"/>
              </w:rPr>
              <w:t>20</w:t>
            </w:r>
          </w:p>
        </w:tc>
        <w:tc>
          <w:tcPr>
            <w:tcW w:w="2718" w:type="dxa"/>
            <w:tcBorders>
              <w:bottom w:val="single" w:sz="4" w:space="0" w:color="auto"/>
            </w:tcBorders>
          </w:tcPr>
          <w:p w:rsidR="000808C1" w:rsidRPr="004B1207" w:rsidRDefault="000808C1" w:rsidP="00BE50DE">
            <w:pPr>
              <w:spacing w:line="360" w:lineRule="auto"/>
              <w:jc w:val="center"/>
              <w:rPr>
                <w:rFonts w:ascii="Arial" w:hAnsi="Arial" w:cs="Arial"/>
                <w:lang w:val="en-US"/>
              </w:rPr>
            </w:pPr>
            <w:r w:rsidRPr="004B1207">
              <w:rPr>
                <w:rFonts w:ascii="Arial" w:hAnsi="Arial" w:cs="Arial"/>
                <w:lang w:val="en-US"/>
              </w:rPr>
              <w:t>66,7</w:t>
            </w:r>
          </w:p>
        </w:tc>
      </w:tr>
      <w:tr w:rsidR="000808C1" w:rsidRPr="004B1207" w:rsidTr="00BE50DE">
        <w:tc>
          <w:tcPr>
            <w:tcW w:w="2717" w:type="dxa"/>
            <w:tcBorders>
              <w:top w:val="single" w:sz="4" w:space="0" w:color="auto"/>
            </w:tcBorders>
          </w:tcPr>
          <w:p w:rsidR="000808C1" w:rsidRPr="004B1207" w:rsidRDefault="000808C1" w:rsidP="00BE50DE">
            <w:pPr>
              <w:spacing w:line="360" w:lineRule="auto"/>
              <w:jc w:val="center"/>
              <w:rPr>
                <w:rFonts w:ascii="Arial" w:hAnsi="Arial" w:cs="Arial"/>
                <w:lang w:val="en-US"/>
              </w:rPr>
            </w:pPr>
            <w:r w:rsidRPr="004B1207">
              <w:rPr>
                <w:rFonts w:ascii="Arial" w:hAnsi="Arial" w:cs="Arial"/>
                <w:lang w:val="en-US"/>
              </w:rPr>
              <w:t>Jumlah</w:t>
            </w:r>
          </w:p>
        </w:tc>
        <w:tc>
          <w:tcPr>
            <w:tcW w:w="2718" w:type="dxa"/>
            <w:tcBorders>
              <w:top w:val="single" w:sz="4" w:space="0" w:color="auto"/>
            </w:tcBorders>
          </w:tcPr>
          <w:p w:rsidR="000808C1" w:rsidRPr="004B1207" w:rsidRDefault="000808C1" w:rsidP="00BE50DE">
            <w:pPr>
              <w:spacing w:line="360" w:lineRule="auto"/>
              <w:jc w:val="center"/>
              <w:rPr>
                <w:rFonts w:ascii="Arial" w:hAnsi="Arial" w:cs="Arial"/>
                <w:lang w:val="en-US"/>
              </w:rPr>
            </w:pPr>
            <w:r w:rsidRPr="004B1207">
              <w:rPr>
                <w:rFonts w:ascii="Arial" w:hAnsi="Arial" w:cs="Arial"/>
                <w:lang w:val="en-US"/>
              </w:rPr>
              <w:t>30</w:t>
            </w:r>
          </w:p>
        </w:tc>
        <w:tc>
          <w:tcPr>
            <w:tcW w:w="2718" w:type="dxa"/>
            <w:tcBorders>
              <w:top w:val="single" w:sz="4" w:space="0" w:color="auto"/>
            </w:tcBorders>
          </w:tcPr>
          <w:p w:rsidR="000808C1" w:rsidRPr="004B1207" w:rsidRDefault="000808C1" w:rsidP="00BE50DE">
            <w:pPr>
              <w:spacing w:line="360" w:lineRule="auto"/>
              <w:jc w:val="center"/>
              <w:rPr>
                <w:rFonts w:ascii="Arial" w:hAnsi="Arial" w:cs="Arial"/>
                <w:lang w:val="en-US"/>
              </w:rPr>
            </w:pPr>
            <w:r w:rsidRPr="004B1207">
              <w:rPr>
                <w:rFonts w:ascii="Arial" w:hAnsi="Arial" w:cs="Arial"/>
                <w:lang w:val="en-US"/>
              </w:rPr>
              <w:t>100</w:t>
            </w:r>
          </w:p>
        </w:tc>
      </w:tr>
    </w:tbl>
    <w:tbl>
      <w:tblPr>
        <w:tblW w:w="0" w:type="auto"/>
        <w:tblInd w:w="75" w:type="dxa"/>
        <w:tblBorders>
          <w:top w:val="single" w:sz="4" w:space="0" w:color="auto"/>
        </w:tblBorders>
        <w:tblLook w:val="0000"/>
      </w:tblPr>
      <w:tblGrid>
        <w:gridCol w:w="7935"/>
      </w:tblGrid>
      <w:tr w:rsidR="000808C1" w:rsidRPr="004B1207" w:rsidTr="00BE50DE">
        <w:trPr>
          <w:trHeight w:val="100"/>
        </w:trPr>
        <w:tc>
          <w:tcPr>
            <w:tcW w:w="7935" w:type="dxa"/>
          </w:tcPr>
          <w:p w:rsidR="000808C1" w:rsidRPr="004B1207" w:rsidRDefault="000808C1" w:rsidP="00BE50DE">
            <w:pPr>
              <w:spacing w:line="360" w:lineRule="auto"/>
              <w:jc w:val="both"/>
              <w:rPr>
                <w:rFonts w:ascii="Arial" w:hAnsi="Arial" w:cs="Arial"/>
              </w:rPr>
            </w:pPr>
          </w:p>
        </w:tc>
      </w:tr>
    </w:tbl>
    <w:p w:rsidR="000808C1" w:rsidRDefault="000808C1" w:rsidP="000808C1">
      <w:pPr>
        <w:tabs>
          <w:tab w:val="center" w:pos="709"/>
        </w:tabs>
        <w:spacing w:line="360" w:lineRule="auto"/>
        <w:jc w:val="both"/>
        <w:rPr>
          <w:rFonts w:ascii="Arial" w:hAnsi="Arial" w:cs="Arial"/>
          <w:bCs/>
          <w:sz w:val="22"/>
          <w:szCs w:val="22"/>
        </w:rPr>
      </w:pPr>
      <w:r w:rsidRPr="004B1207">
        <w:rPr>
          <w:rFonts w:ascii="Arial" w:hAnsi="Arial" w:cs="Arial"/>
        </w:rPr>
        <w:tab/>
      </w:r>
      <w:r w:rsidRPr="00503B76">
        <w:rPr>
          <w:rFonts w:ascii="Arial" w:hAnsi="Arial" w:cs="Arial"/>
          <w:sz w:val="22"/>
          <w:szCs w:val="22"/>
        </w:rPr>
        <w:tab/>
      </w:r>
      <w:r w:rsidRPr="00503B76">
        <w:rPr>
          <w:rFonts w:ascii="Arial" w:hAnsi="Arial" w:cs="Arial"/>
          <w:bCs/>
          <w:sz w:val="22"/>
          <w:szCs w:val="22"/>
        </w:rPr>
        <w:t>Berdasarkan tabel 4.1 diatas dapat  dilihat dari 30 akseptor KB Pil mayoritas berpengetahuan kurang 20 orang (66,7%) sedangkan minoritas cukup 4 orang (13,3 %) dan baik 6 orang (20,0%).</w:t>
      </w:r>
    </w:p>
    <w:p w:rsidR="000808C1" w:rsidRPr="00503B76" w:rsidRDefault="000808C1" w:rsidP="000808C1">
      <w:pPr>
        <w:tabs>
          <w:tab w:val="center" w:pos="709"/>
        </w:tabs>
        <w:spacing w:line="360" w:lineRule="auto"/>
        <w:jc w:val="both"/>
        <w:rPr>
          <w:rFonts w:ascii="Arial" w:hAnsi="Arial" w:cs="Arial"/>
          <w:bCs/>
          <w:sz w:val="22"/>
          <w:szCs w:val="22"/>
        </w:rPr>
      </w:pPr>
    </w:p>
    <w:p w:rsidR="000808C1" w:rsidRPr="00BB4107" w:rsidRDefault="000808C1" w:rsidP="000808C1">
      <w:pPr>
        <w:spacing w:line="360" w:lineRule="auto"/>
        <w:ind w:left="567" w:hanging="567"/>
        <w:jc w:val="both"/>
        <w:rPr>
          <w:rFonts w:ascii="Arial" w:hAnsi="Arial" w:cs="Arial"/>
          <w:b/>
        </w:rPr>
      </w:pPr>
      <w:r w:rsidRPr="00BB4107">
        <w:rPr>
          <w:rFonts w:ascii="Arial" w:hAnsi="Arial" w:cs="Arial"/>
          <w:b/>
        </w:rPr>
        <w:t>4.1.3 Kepatuhan</w:t>
      </w:r>
    </w:p>
    <w:p w:rsidR="000808C1" w:rsidRPr="00503B76" w:rsidRDefault="000808C1" w:rsidP="000808C1">
      <w:pPr>
        <w:spacing w:line="360" w:lineRule="auto"/>
        <w:jc w:val="both"/>
        <w:rPr>
          <w:rFonts w:ascii="Arial" w:hAnsi="Arial" w:cs="Arial"/>
        </w:rPr>
      </w:pPr>
      <w:r w:rsidRPr="004B1207">
        <w:rPr>
          <w:rFonts w:ascii="Arial" w:hAnsi="Arial" w:cs="Arial"/>
          <w:b/>
        </w:rPr>
        <w:lastRenderedPageBreak/>
        <w:tab/>
      </w:r>
      <w:r w:rsidRPr="00503B76">
        <w:rPr>
          <w:rFonts w:ascii="Arial" w:hAnsi="Arial" w:cs="Arial"/>
        </w:rPr>
        <w:t>Kepatuhan akseptor KB Pil di klinik Lista Purnamasari Klambir V  Kecamatan Hamparan Perak, dapat dilihat tabel berikut:</w:t>
      </w:r>
    </w:p>
    <w:p w:rsidR="000808C1" w:rsidRPr="004B1207" w:rsidRDefault="000808C1" w:rsidP="000808C1">
      <w:pPr>
        <w:spacing w:line="360" w:lineRule="auto"/>
        <w:jc w:val="both"/>
        <w:rPr>
          <w:rFonts w:ascii="Arial" w:hAnsi="Arial" w:cs="Arial"/>
        </w:rPr>
      </w:pPr>
    </w:p>
    <w:p w:rsidR="000808C1" w:rsidRPr="00BB4107" w:rsidRDefault="000808C1" w:rsidP="000808C1">
      <w:pPr>
        <w:jc w:val="center"/>
        <w:rPr>
          <w:rFonts w:ascii="Arial" w:hAnsi="Arial" w:cs="Arial"/>
          <w:b/>
        </w:rPr>
      </w:pPr>
      <w:r w:rsidRPr="00BB4107">
        <w:rPr>
          <w:rFonts w:ascii="Arial" w:hAnsi="Arial" w:cs="Arial"/>
          <w:b/>
        </w:rPr>
        <w:t>Tabel 4.2.</w:t>
      </w:r>
    </w:p>
    <w:p w:rsidR="000808C1" w:rsidRDefault="000808C1" w:rsidP="000808C1">
      <w:pPr>
        <w:ind w:left="1701" w:hanging="1701"/>
        <w:rPr>
          <w:rFonts w:ascii="Arial" w:hAnsi="Arial" w:cs="Arial"/>
          <w:b/>
        </w:rPr>
      </w:pPr>
      <w:r>
        <w:rPr>
          <w:rFonts w:ascii="Arial" w:hAnsi="Arial" w:cs="Arial"/>
          <w:b/>
        </w:rPr>
        <w:t xml:space="preserve">  </w:t>
      </w:r>
      <w:r w:rsidRPr="00BB4107">
        <w:rPr>
          <w:rFonts w:ascii="Arial" w:hAnsi="Arial" w:cs="Arial"/>
          <w:b/>
        </w:rPr>
        <w:t>Distribusi Frekuensi Kepatuhan</w:t>
      </w:r>
      <w:r>
        <w:rPr>
          <w:rFonts w:ascii="Arial" w:hAnsi="Arial" w:cs="Arial"/>
          <w:b/>
        </w:rPr>
        <w:t xml:space="preserve"> Akseptor Dalam Mengkonsumsi KB </w:t>
      </w:r>
      <w:r w:rsidRPr="00BB4107">
        <w:rPr>
          <w:rFonts w:ascii="Arial" w:hAnsi="Arial" w:cs="Arial"/>
          <w:b/>
        </w:rPr>
        <w:t>Pil Di Klinik Lista Purnamasa</w:t>
      </w:r>
      <w:r>
        <w:rPr>
          <w:rFonts w:ascii="Arial" w:hAnsi="Arial" w:cs="Arial"/>
          <w:b/>
        </w:rPr>
        <w:t xml:space="preserve">ri Klambir V </w:t>
      </w:r>
    </w:p>
    <w:p w:rsidR="000808C1" w:rsidRPr="00BB4107" w:rsidRDefault="000808C1" w:rsidP="000808C1">
      <w:pPr>
        <w:ind w:left="2552"/>
        <w:rPr>
          <w:rFonts w:ascii="Arial" w:hAnsi="Arial" w:cs="Arial"/>
          <w:b/>
        </w:rPr>
      </w:pPr>
      <w:r>
        <w:rPr>
          <w:rFonts w:ascii="Arial" w:hAnsi="Arial" w:cs="Arial"/>
          <w:b/>
        </w:rPr>
        <w:t xml:space="preserve">Kecamatan Hamparan </w:t>
      </w:r>
      <w:r w:rsidRPr="00BB4107">
        <w:rPr>
          <w:rFonts w:ascii="Arial" w:hAnsi="Arial" w:cs="Arial"/>
          <w:b/>
        </w:rPr>
        <w:t>Perak</w:t>
      </w:r>
    </w:p>
    <w:p w:rsidR="000808C1" w:rsidRPr="00BB4107" w:rsidRDefault="000808C1" w:rsidP="000808C1">
      <w:pPr>
        <w:jc w:val="center"/>
        <w:rPr>
          <w:rFonts w:ascii="Arial" w:hAnsi="Arial" w:cs="Arial"/>
          <w:b/>
        </w:rPr>
      </w:pPr>
      <w:r w:rsidRPr="00BB4107">
        <w:rPr>
          <w:rFonts w:ascii="Arial" w:hAnsi="Arial" w:cs="Arial"/>
          <w:b/>
        </w:rPr>
        <w:t>Tahun 2013</w:t>
      </w:r>
    </w:p>
    <w:p w:rsidR="000808C1" w:rsidRPr="00BB4107" w:rsidRDefault="000808C1" w:rsidP="000808C1">
      <w:pPr>
        <w:jc w:val="center"/>
        <w:rPr>
          <w:rFonts w:ascii="Arial" w:hAnsi="Arial" w:cs="Arial"/>
          <w:b/>
        </w:rPr>
      </w:pPr>
    </w:p>
    <w:p w:rsidR="000808C1" w:rsidRPr="004B1207" w:rsidRDefault="000808C1" w:rsidP="000808C1">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7"/>
        <w:gridCol w:w="2718"/>
        <w:gridCol w:w="2718"/>
      </w:tblGrid>
      <w:tr w:rsidR="000808C1" w:rsidRPr="004B1207" w:rsidTr="00BE50DE">
        <w:tc>
          <w:tcPr>
            <w:tcW w:w="2717" w:type="dxa"/>
            <w:tcBorders>
              <w:top w:val="single" w:sz="4" w:space="0" w:color="auto"/>
              <w:bottom w:val="single" w:sz="4" w:space="0" w:color="auto"/>
            </w:tcBorders>
          </w:tcPr>
          <w:p w:rsidR="000808C1" w:rsidRPr="004B1207" w:rsidRDefault="000808C1" w:rsidP="00BE50DE">
            <w:pPr>
              <w:spacing w:line="360" w:lineRule="auto"/>
              <w:jc w:val="center"/>
              <w:rPr>
                <w:rFonts w:ascii="Arial" w:hAnsi="Arial" w:cs="Arial"/>
                <w:b/>
                <w:lang w:val="en-US"/>
              </w:rPr>
            </w:pPr>
            <w:r w:rsidRPr="004B1207">
              <w:rPr>
                <w:rFonts w:ascii="Arial" w:hAnsi="Arial" w:cs="Arial"/>
                <w:b/>
                <w:lang w:val="en-US"/>
              </w:rPr>
              <w:t xml:space="preserve">Kepatuhan </w:t>
            </w:r>
          </w:p>
        </w:tc>
        <w:tc>
          <w:tcPr>
            <w:tcW w:w="2718" w:type="dxa"/>
            <w:tcBorders>
              <w:top w:val="single" w:sz="4" w:space="0" w:color="auto"/>
              <w:bottom w:val="single" w:sz="4" w:space="0" w:color="auto"/>
            </w:tcBorders>
          </w:tcPr>
          <w:p w:rsidR="000808C1" w:rsidRPr="004B1207" w:rsidRDefault="000808C1" w:rsidP="00BE50DE">
            <w:pPr>
              <w:spacing w:line="360" w:lineRule="auto"/>
              <w:jc w:val="center"/>
              <w:rPr>
                <w:rFonts w:ascii="Arial" w:hAnsi="Arial" w:cs="Arial"/>
                <w:b/>
                <w:lang w:val="en-US"/>
              </w:rPr>
            </w:pPr>
            <w:r w:rsidRPr="004B1207">
              <w:rPr>
                <w:rFonts w:ascii="Arial" w:hAnsi="Arial" w:cs="Arial"/>
                <w:b/>
                <w:lang w:val="en-US"/>
              </w:rPr>
              <w:t>Jumlah</w:t>
            </w:r>
          </w:p>
        </w:tc>
        <w:tc>
          <w:tcPr>
            <w:tcW w:w="2718" w:type="dxa"/>
            <w:tcBorders>
              <w:top w:val="single" w:sz="4" w:space="0" w:color="auto"/>
              <w:bottom w:val="single" w:sz="4" w:space="0" w:color="auto"/>
            </w:tcBorders>
          </w:tcPr>
          <w:p w:rsidR="000808C1" w:rsidRPr="004B1207" w:rsidRDefault="000808C1" w:rsidP="00BE50DE">
            <w:pPr>
              <w:spacing w:line="360" w:lineRule="auto"/>
              <w:jc w:val="center"/>
              <w:rPr>
                <w:rFonts w:ascii="Arial" w:hAnsi="Arial" w:cs="Arial"/>
                <w:b/>
                <w:lang w:val="en-US"/>
              </w:rPr>
            </w:pPr>
            <w:r w:rsidRPr="004B1207">
              <w:rPr>
                <w:rFonts w:ascii="Arial" w:hAnsi="Arial" w:cs="Arial"/>
                <w:b/>
                <w:lang w:val="en-US"/>
              </w:rPr>
              <w:t xml:space="preserve">Persentase </w:t>
            </w:r>
          </w:p>
        </w:tc>
      </w:tr>
      <w:tr w:rsidR="000808C1" w:rsidRPr="004B1207" w:rsidTr="00BE50DE">
        <w:tc>
          <w:tcPr>
            <w:tcW w:w="2717" w:type="dxa"/>
            <w:tcBorders>
              <w:top w:val="single" w:sz="4" w:space="0" w:color="auto"/>
            </w:tcBorders>
          </w:tcPr>
          <w:p w:rsidR="000808C1" w:rsidRPr="004B1207" w:rsidRDefault="000808C1" w:rsidP="00BE50DE">
            <w:pPr>
              <w:spacing w:line="360" w:lineRule="auto"/>
              <w:jc w:val="center"/>
              <w:rPr>
                <w:rFonts w:ascii="Arial" w:hAnsi="Arial" w:cs="Arial"/>
                <w:lang w:val="en-US"/>
              </w:rPr>
            </w:pPr>
            <w:r w:rsidRPr="004B1207">
              <w:rPr>
                <w:rFonts w:ascii="Arial" w:hAnsi="Arial" w:cs="Arial"/>
                <w:lang w:val="en-US"/>
              </w:rPr>
              <w:t xml:space="preserve">Patuh </w:t>
            </w:r>
          </w:p>
        </w:tc>
        <w:tc>
          <w:tcPr>
            <w:tcW w:w="2718" w:type="dxa"/>
            <w:tcBorders>
              <w:top w:val="single" w:sz="4" w:space="0" w:color="auto"/>
            </w:tcBorders>
          </w:tcPr>
          <w:p w:rsidR="000808C1" w:rsidRPr="004B1207" w:rsidRDefault="000808C1" w:rsidP="00BE50DE">
            <w:pPr>
              <w:spacing w:line="360" w:lineRule="auto"/>
              <w:jc w:val="center"/>
              <w:rPr>
                <w:rFonts w:ascii="Arial" w:hAnsi="Arial" w:cs="Arial"/>
                <w:lang w:val="en-US"/>
              </w:rPr>
            </w:pPr>
            <w:r w:rsidRPr="004B1207">
              <w:rPr>
                <w:rFonts w:ascii="Arial" w:hAnsi="Arial" w:cs="Arial"/>
                <w:lang w:val="en-US"/>
              </w:rPr>
              <w:t>8</w:t>
            </w:r>
          </w:p>
        </w:tc>
        <w:tc>
          <w:tcPr>
            <w:tcW w:w="2718" w:type="dxa"/>
            <w:tcBorders>
              <w:top w:val="single" w:sz="4" w:space="0" w:color="auto"/>
            </w:tcBorders>
          </w:tcPr>
          <w:p w:rsidR="000808C1" w:rsidRPr="004B1207" w:rsidRDefault="000808C1" w:rsidP="00BE50DE">
            <w:pPr>
              <w:spacing w:line="360" w:lineRule="auto"/>
              <w:jc w:val="center"/>
              <w:rPr>
                <w:rFonts w:ascii="Arial" w:hAnsi="Arial" w:cs="Arial"/>
                <w:lang w:val="en-US"/>
              </w:rPr>
            </w:pPr>
            <w:r w:rsidRPr="004B1207">
              <w:rPr>
                <w:rFonts w:ascii="Arial" w:hAnsi="Arial" w:cs="Arial"/>
                <w:lang w:val="en-US"/>
              </w:rPr>
              <w:t>26,7</w:t>
            </w:r>
          </w:p>
        </w:tc>
      </w:tr>
      <w:tr w:rsidR="000808C1" w:rsidRPr="004B1207" w:rsidTr="00BE50DE">
        <w:tc>
          <w:tcPr>
            <w:tcW w:w="2717" w:type="dxa"/>
            <w:tcBorders>
              <w:bottom w:val="single" w:sz="4" w:space="0" w:color="auto"/>
            </w:tcBorders>
          </w:tcPr>
          <w:p w:rsidR="000808C1" w:rsidRPr="004B1207" w:rsidRDefault="000808C1" w:rsidP="00BE50DE">
            <w:pPr>
              <w:spacing w:line="360" w:lineRule="auto"/>
              <w:jc w:val="center"/>
              <w:rPr>
                <w:rFonts w:ascii="Arial" w:hAnsi="Arial" w:cs="Arial"/>
                <w:lang w:val="en-US"/>
              </w:rPr>
            </w:pPr>
            <w:r w:rsidRPr="004B1207">
              <w:rPr>
                <w:rFonts w:ascii="Arial" w:hAnsi="Arial" w:cs="Arial"/>
                <w:lang w:val="en-US"/>
              </w:rPr>
              <w:t xml:space="preserve">Tidak patuh </w:t>
            </w:r>
          </w:p>
        </w:tc>
        <w:tc>
          <w:tcPr>
            <w:tcW w:w="2718" w:type="dxa"/>
            <w:tcBorders>
              <w:bottom w:val="single" w:sz="4" w:space="0" w:color="auto"/>
            </w:tcBorders>
          </w:tcPr>
          <w:p w:rsidR="000808C1" w:rsidRPr="004B1207" w:rsidRDefault="000808C1" w:rsidP="00BE50DE">
            <w:pPr>
              <w:spacing w:line="360" w:lineRule="auto"/>
              <w:jc w:val="center"/>
              <w:rPr>
                <w:rFonts w:ascii="Arial" w:hAnsi="Arial" w:cs="Arial"/>
                <w:lang w:val="en-US"/>
              </w:rPr>
            </w:pPr>
            <w:r w:rsidRPr="004B1207">
              <w:rPr>
                <w:rFonts w:ascii="Arial" w:hAnsi="Arial" w:cs="Arial"/>
                <w:lang w:val="en-US"/>
              </w:rPr>
              <w:t>22</w:t>
            </w:r>
          </w:p>
        </w:tc>
        <w:tc>
          <w:tcPr>
            <w:tcW w:w="2718" w:type="dxa"/>
            <w:tcBorders>
              <w:bottom w:val="single" w:sz="4" w:space="0" w:color="auto"/>
            </w:tcBorders>
          </w:tcPr>
          <w:p w:rsidR="000808C1" w:rsidRPr="004B1207" w:rsidRDefault="000808C1" w:rsidP="00BE50DE">
            <w:pPr>
              <w:spacing w:line="360" w:lineRule="auto"/>
              <w:jc w:val="center"/>
              <w:rPr>
                <w:rFonts w:ascii="Arial" w:hAnsi="Arial" w:cs="Arial"/>
                <w:lang w:val="en-US"/>
              </w:rPr>
            </w:pPr>
            <w:r w:rsidRPr="004B1207">
              <w:rPr>
                <w:rFonts w:ascii="Arial" w:hAnsi="Arial" w:cs="Arial"/>
                <w:lang w:val="en-US"/>
              </w:rPr>
              <w:t>73,3</w:t>
            </w:r>
          </w:p>
        </w:tc>
      </w:tr>
      <w:tr w:rsidR="000808C1" w:rsidRPr="004B1207" w:rsidTr="00BE50DE">
        <w:tc>
          <w:tcPr>
            <w:tcW w:w="2717" w:type="dxa"/>
            <w:tcBorders>
              <w:top w:val="single" w:sz="4" w:space="0" w:color="auto"/>
              <w:bottom w:val="single" w:sz="4" w:space="0" w:color="auto"/>
            </w:tcBorders>
          </w:tcPr>
          <w:p w:rsidR="000808C1" w:rsidRPr="004B1207" w:rsidRDefault="000808C1" w:rsidP="00BE50DE">
            <w:pPr>
              <w:spacing w:line="360" w:lineRule="auto"/>
              <w:jc w:val="center"/>
              <w:rPr>
                <w:rFonts w:ascii="Arial" w:hAnsi="Arial" w:cs="Arial"/>
                <w:lang w:val="en-US"/>
              </w:rPr>
            </w:pPr>
            <w:r w:rsidRPr="004B1207">
              <w:rPr>
                <w:rFonts w:ascii="Arial" w:hAnsi="Arial" w:cs="Arial"/>
                <w:lang w:val="en-US"/>
              </w:rPr>
              <w:t>Jumlah</w:t>
            </w:r>
          </w:p>
        </w:tc>
        <w:tc>
          <w:tcPr>
            <w:tcW w:w="2718" w:type="dxa"/>
            <w:tcBorders>
              <w:top w:val="single" w:sz="4" w:space="0" w:color="auto"/>
              <w:bottom w:val="single" w:sz="4" w:space="0" w:color="auto"/>
            </w:tcBorders>
          </w:tcPr>
          <w:p w:rsidR="000808C1" w:rsidRPr="004B1207" w:rsidRDefault="000808C1" w:rsidP="00BE50DE">
            <w:pPr>
              <w:spacing w:line="360" w:lineRule="auto"/>
              <w:jc w:val="center"/>
              <w:rPr>
                <w:rFonts w:ascii="Arial" w:hAnsi="Arial" w:cs="Arial"/>
                <w:lang w:val="en-US"/>
              </w:rPr>
            </w:pPr>
            <w:r w:rsidRPr="004B1207">
              <w:rPr>
                <w:rFonts w:ascii="Arial" w:hAnsi="Arial" w:cs="Arial"/>
                <w:lang w:val="en-US"/>
              </w:rPr>
              <w:t>30</w:t>
            </w:r>
          </w:p>
        </w:tc>
        <w:tc>
          <w:tcPr>
            <w:tcW w:w="2718" w:type="dxa"/>
            <w:tcBorders>
              <w:top w:val="single" w:sz="4" w:space="0" w:color="auto"/>
              <w:bottom w:val="single" w:sz="4" w:space="0" w:color="auto"/>
            </w:tcBorders>
          </w:tcPr>
          <w:p w:rsidR="000808C1" w:rsidRPr="004B1207" w:rsidRDefault="000808C1" w:rsidP="00BE50DE">
            <w:pPr>
              <w:spacing w:line="360" w:lineRule="auto"/>
              <w:jc w:val="center"/>
              <w:rPr>
                <w:rFonts w:ascii="Arial" w:hAnsi="Arial" w:cs="Arial"/>
                <w:lang w:val="en-US"/>
              </w:rPr>
            </w:pPr>
            <w:r w:rsidRPr="004B1207">
              <w:rPr>
                <w:rFonts w:ascii="Arial" w:hAnsi="Arial" w:cs="Arial"/>
                <w:lang w:val="en-US"/>
              </w:rPr>
              <w:t>100</w:t>
            </w:r>
          </w:p>
        </w:tc>
      </w:tr>
    </w:tbl>
    <w:p w:rsidR="000808C1" w:rsidRPr="004B1207" w:rsidRDefault="000808C1" w:rsidP="000808C1">
      <w:pPr>
        <w:spacing w:line="360" w:lineRule="auto"/>
        <w:jc w:val="center"/>
        <w:rPr>
          <w:rFonts w:ascii="Arial" w:hAnsi="Arial" w:cs="Arial"/>
          <w:b/>
        </w:rPr>
      </w:pPr>
    </w:p>
    <w:p w:rsidR="000808C1" w:rsidRPr="00503B76" w:rsidRDefault="000808C1" w:rsidP="000808C1">
      <w:pPr>
        <w:spacing w:line="360" w:lineRule="auto"/>
        <w:ind w:firstLine="720"/>
        <w:jc w:val="both"/>
        <w:rPr>
          <w:rFonts w:ascii="Arial" w:hAnsi="Arial" w:cs="Arial"/>
          <w:sz w:val="22"/>
          <w:szCs w:val="22"/>
        </w:rPr>
      </w:pPr>
      <w:r w:rsidRPr="00503B76">
        <w:rPr>
          <w:rFonts w:ascii="Arial" w:hAnsi="Arial" w:cs="Arial"/>
          <w:sz w:val="22"/>
          <w:szCs w:val="22"/>
        </w:rPr>
        <w:t>Berdasarkan tabel 4.2 diatas dapat dilihat dari 30 akseptor mayoritas tidak patuh mengkonsumsi KB Pil berjumlah 22 orang (73,3%) sedangkan yang patuh berjumlah 8 orang (26,7%).</w:t>
      </w:r>
    </w:p>
    <w:p w:rsidR="000808C1" w:rsidRPr="00503B76" w:rsidRDefault="000808C1" w:rsidP="000808C1">
      <w:pPr>
        <w:spacing w:line="360" w:lineRule="auto"/>
        <w:ind w:firstLine="720"/>
        <w:jc w:val="both"/>
        <w:rPr>
          <w:rFonts w:ascii="Arial" w:hAnsi="Arial" w:cs="Arial"/>
          <w:sz w:val="22"/>
          <w:szCs w:val="22"/>
        </w:rPr>
      </w:pPr>
    </w:p>
    <w:p w:rsidR="000808C1" w:rsidRPr="00394E95" w:rsidRDefault="000808C1" w:rsidP="000808C1">
      <w:pPr>
        <w:spacing w:line="360" w:lineRule="auto"/>
        <w:ind w:firstLine="720"/>
        <w:jc w:val="both"/>
        <w:rPr>
          <w:rFonts w:ascii="Arial" w:hAnsi="Arial" w:cs="Arial"/>
        </w:rPr>
      </w:pPr>
    </w:p>
    <w:p w:rsidR="000808C1" w:rsidRPr="00394E95" w:rsidRDefault="000808C1" w:rsidP="000808C1">
      <w:pPr>
        <w:spacing w:line="360" w:lineRule="auto"/>
        <w:jc w:val="both"/>
        <w:rPr>
          <w:rFonts w:ascii="Arial" w:hAnsi="Arial" w:cs="Arial"/>
          <w:b/>
        </w:rPr>
      </w:pPr>
      <w:r w:rsidRPr="00394E95">
        <w:rPr>
          <w:rFonts w:ascii="Arial" w:hAnsi="Arial" w:cs="Arial"/>
          <w:b/>
        </w:rPr>
        <w:t>4.1.4.  Analisis Data Bivariat</w:t>
      </w:r>
    </w:p>
    <w:p w:rsidR="000808C1" w:rsidRPr="00503B76" w:rsidRDefault="000808C1" w:rsidP="000808C1">
      <w:pPr>
        <w:spacing w:line="360" w:lineRule="auto"/>
        <w:jc w:val="both"/>
        <w:rPr>
          <w:rFonts w:ascii="Arial" w:hAnsi="Arial" w:cs="Arial"/>
          <w:sz w:val="22"/>
          <w:szCs w:val="22"/>
        </w:rPr>
      </w:pPr>
      <w:r w:rsidRPr="004B1207">
        <w:rPr>
          <w:rFonts w:ascii="Arial" w:hAnsi="Arial" w:cs="Arial"/>
          <w:b/>
        </w:rPr>
        <w:tab/>
      </w:r>
      <w:r w:rsidRPr="00503B76">
        <w:rPr>
          <w:rFonts w:ascii="Arial" w:hAnsi="Arial" w:cs="Arial"/>
          <w:sz w:val="22"/>
          <w:szCs w:val="22"/>
        </w:rPr>
        <w:t xml:space="preserve">Analisis data bivariat digunakan untuk melihat hubungan pengetahuan akseptor tentang KB Pil dengan kepatuhan akseptor dengan menggunakan uji statistik </w:t>
      </w:r>
      <w:r w:rsidRPr="00503B76">
        <w:rPr>
          <w:rFonts w:ascii="Arial" w:hAnsi="Arial" w:cs="Arial"/>
          <w:i/>
          <w:sz w:val="22"/>
          <w:szCs w:val="22"/>
        </w:rPr>
        <w:t xml:space="preserve">Chi-Aquare </w:t>
      </w:r>
      <w:r w:rsidRPr="00503B76">
        <w:rPr>
          <w:rFonts w:ascii="Arial" w:hAnsi="Arial" w:cs="Arial"/>
          <w:sz w:val="22"/>
          <w:szCs w:val="22"/>
        </w:rPr>
        <w:t>(X</w:t>
      </w:r>
      <w:r w:rsidRPr="00503B76">
        <w:rPr>
          <w:rFonts w:ascii="Arial" w:hAnsi="Arial" w:cs="Arial"/>
          <w:sz w:val="22"/>
          <w:szCs w:val="22"/>
          <w:vertAlign w:val="superscript"/>
        </w:rPr>
        <w:t>2</w:t>
      </w:r>
      <w:r w:rsidRPr="00503B76">
        <w:rPr>
          <w:rFonts w:ascii="Arial" w:hAnsi="Arial" w:cs="Arial"/>
          <w:sz w:val="22"/>
          <w:szCs w:val="22"/>
        </w:rPr>
        <w:t>). Hubungan Pengetahuan Akeptor KB Pil Dengan Kepatuhan Akseptor Dalam Mengkonsumsi KB Pil di Klinik Lista Purnamasari Klambir V Kecamatan Hamparan Perak Tahun 2013.</w:t>
      </w:r>
    </w:p>
    <w:p w:rsidR="000808C1" w:rsidRPr="00503B76" w:rsidRDefault="000808C1" w:rsidP="000808C1">
      <w:pPr>
        <w:spacing w:line="360" w:lineRule="auto"/>
        <w:jc w:val="both"/>
        <w:rPr>
          <w:rFonts w:ascii="Arial" w:hAnsi="Arial" w:cs="Arial"/>
          <w:sz w:val="22"/>
          <w:szCs w:val="22"/>
        </w:rPr>
      </w:pPr>
    </w:p>
    <w:p w:rsidR="000808C1" w:rsidRPr="00503B76" w:rsidRDefault="000808C1" w:rsidP="000808C1">
      <w:pPr>
        <w:spacing w:line="360" w:lineRule="auto"/>
        <w:jc w:val="both"/>
        <w:rPr>
          <w:rFonts w:ascii="Arial" w:hAnsi="Arial" w:cs="Arial"/>
          <w:sz w:val="22"/>
          <w:szCs w:val="22"/>
        </w:rPr>
      </w:pPr>
    </w:p>
    <w:p w:rsidR="000808C1" w:rsidRPr="00503B76" w:rsidRDefault="000808C1" w:rsidP="000808C1">
      <w:pPr>
        <w:spacing w:line="360" w:lineRule="auto"/>
        <w:jc w:val="both"/>
        <w:rPr>
          <w:rFonts w:ascii="Arial" w:hAnsi="Arial" w:cs="Arial"/>
          <w:sz w:val="22"/>
          <w:szCs w:val="22"/>
        </w:rPr>
      </w:pPr>
    </w:p>
    <w:p w:rsidR="000808C1" w:rsidRPr="00503B76" w:rsidRDefault="000808C1" w:rsidP="000808C1">
      <w:pPr>
        <w:spacing w:line="360" w:lineRule="auto"/>
        <w:jc w:val="both"/>
        <w:rPr>
          <w:rFonts w:ascii="Arial" w:hAnsi="Arial" w:cs="Arial"/>
          <w:sz w:val="22"/>
          <w:szCs w:val="22"/>
        </w:rPr>
      </w:pPr>
    </w:p>
    <w:p w:rsidR="000808C1" w:rsidRPr="00503B76" w:rsidRDefault="000808C1" w:rsidP="000808C1">
      <w:pPr>
        <w:spacing w:line="360" w:lineRule="auto"/>
        <w:jc w:val="both"/>
        <w:rPr>
          <w:rFonts w:ascii="Arial" w:hAnsi="Arial" w:cs="Arial"/>
          <w:sz w:val="22"/>
          <w:szCs w:val="22"/>
        </w:rPr>
      </w:pPr>
    </w:p>
    <w:p w:rsidR="000808C1" w:rsidRPr="00503B76" w:rsidRDefault="000808C1" w:rsidP="000808C1">
      <w:pPr>
        <w:spacing w:line="360" w:lineRule="auto"/>
        <w:jc w:val="both"/>
        <w:rPr>
          <w:rFonts w:ascii="Arial" w:hAnsi="Arial" w:cs="Arial"/>
          <w:sz w:val="22"/>
          <w:szCs w:val="22"/>
        </w:rPr>
      </w:pPr>
    </w:p>
    <w:p w:rsidR="000808C1" w:rsidRPr="00503B76" w:rsidRDefault="000808C1" w:rsidP="000808C1">
      <w:pPr>
        <w:spacing w:line="360" w:lineRule="auto"/>
        <w:jc w:val="both"/>
        <w:rPr>
          <w:rFonts w:ascii="Arial" w:hAnsi="Arial" w:cs="Arial"/>
          <w:sz w:val="22"/>
          <w:szCs w:val="22"/>
        </w:rPr>
      </w:pPr>
    </w:p>
    <w:p w:rsidR="000808C1" w:rsidRDefault="000808C1" w:rsidP="000808C1">
      <w:pPr>
        <w:spacing w:line="360" w:lineRule="auto"/>
        <w:jc w:val="both"/>
        <w:rPr>
          <w:rFonts w:ascii="Arial" w:hAnsi="Arial" w:cs="Arial"/>
          <w:sz w:val="22"/>
          <w:szCs w:val="22"/>
        </w:rPr>
      </w:pPr>
    </w:p>
    <w:p w:rsidR="000808C1" w:rsidRPr="00503B76" w:rsidRDefault="000808C1" w:rsidP="000808C1">
      <w:pPr>
        <w:spacing w:line="360" w:lineRule="auto"/>
        <w:jc w:val="both"/>
        <w:rPr>
          <w:rFonts w:ascii="Arial" w:hAnsi="Arial" w:cs="Arial"/>
          <w:sz w:val="22"/>
          <w:szCs w:val="22"/>
        </w:rPr>
      </w:pPr>
    </w:p>
    <w:p w:rsidR="000808C1" w:rsidRDefault="000808C1" w:rsidP="000808C1">
      <w:pPr>
        <w:spacing w:line="360" w:lineRule="auto"/>
        <w:jc w:val="both"/>
        <w:rPr>
          <w:rFonts w:ascii="Arial" w:hAnsi="Arial" w:cs="Arial"/>
        </w:rPr>
      </w:pPr>
      <w:r w:rsidRPr="00503B76">
        <w:rPr>
          <w:rFonts w:ascii="Arial" w:hAnsi="Arial" w:cs="Arial"/>
          <w:sz w:val="22"/>
          <w:szCs w:val="22"/>
        </w:rPr>
        <w:lastRenderedPageBreak/>
        <w:tab/>
        <w:t>Dari penelitian yang dilakukan, maka dapat diperoleh data sebagai berikut</w:t>
      </w:r>
      <w:r w:rsidRPr="004B1207">
        <w:rPr>
          <w:rFonts w:ascii="Arial" w:hAnsi="Arial" w:cs="Arial"/>
        </w:rPr>
        <w:t>:</w:t>
      </w:r>
    </w:p>
    <w:p w:rsidR="000808C1" w:rsidRPr="004B1207" w:rsidRDefault="000808C1" w:rsidP="000808C1">
      <w:pPr>
        <w:spacing w:line="360" w:lineRule="auto"/>
        <w:jc w:val="both"/>
        <w:rPr>
          <w:rFonts w:ascii="Arial" w:hAnsi="Arial" w:cs="Arial"/>
        </w:rPr>
      </w:pPr>
    </w:p>
    <w:p w:rsidR="000808C1" w:rsidRPr="00394E95" w:rsidRDefault="000808C1" w:rsidP="000808C1">
      <w:pPr>
        <w:ind w:left="2880" w:firstLine="720"/>
        <w:rPr>
          <w:rFonts w:ascii="Arial" w:hAnsi="Arial" w:cs="Arial"/>
          <w:b/>
        </w:rPr>
      </w:pPr>
      <w:r w:rsidRPr="00394E95">
        <w:rPr>
          <w:rFonts w:ascii="Arial" w:hAnsi="Arial" w:cs="Arial"/>
          <w:b/>
        </w:rPr>
        <w:t>Tabel 4.3</w:t>
      </w:r>
    </w:p>
    <w:p w:rsidR="000808C1" w:rsidRPr="00394E95" w:rsidRDefault="000808C1" w:rsidP="000808C1">
      <w:pPr>
        <w:jc w:val="center"/>
        <w:rPr>
          <w:rFonts w:ascii="Arial" w:hAnsi="Arial" w:cs="Arial"/>
          <w:b/>
        </w:rPr>
      </w:pPr>
      <w:r w:rsidRPr="00394E95">
        <w:rPr>
          <w:rFonts w:ascii="Arial" w:hAnsi="Arial" w:cs="Arial"/>
          <w:b/>
        </w:rPr>
        <w:t>Analisis Hubungan Pengetahuan Akseptor KB Pil Dengan Kepatuhan Dalam Mengkonsumsi KB Pil Di Klinik Lista Purnamasari Klambir V Kecamatan Hamparan Perak</w:t>
      </w:r>
    </w:p>
    <w:p w:rsidR="000808C1" w:rsidRPr="00394E95" w:rsidRDefault="000808C1" w:rsidP="000808C1">
      <w:pPr>
        <w:jc w:val="center"/>
        <w:rPr>
          <w:rFonts w:ascii="Arial" w:hAnsi="Arial" w:cs="Arial"/>
          <w:b/>
        </w:rPr>
      </w:pPr>
      <w:r w:rsidRPr="00394E95">
        <w:rPr>
          <w:rFonts w:ascii="Arial" w:hAnsi="Arial" w:cs="Arial"/>
          <w:b/>
        </w:rPr>
        <w:t>Tahun 2013</w:t>
      </w:r>
    </w:p>
    <w:p w:rsidR="000808C1" w:rsidRPr="004B1207" w:rsidRDefault="000808C1" w:rsidP="000808C1">
      <w:pPr>
        <w:jc w:val="center"/>
        <w:rPr>
          <w:rFonts w:ascii="Arial" w:hAnsi="Arial" w:cs="Arial"/>
          <w:b/>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679"/>
        <w:gridCol w:w="592"/>
        <w:gridCol w:w="714"/>
        <w:gridCol w:w="625"/>
        <w:gridCol w:w="723"/>
        <w:gridCol w:w="556"/>
        <w:gridCol w:w="794"/>
        <w:gridCol w:w="913"/>
        <w:gridCol w:w="791"/>
        <w:gridCol w:w="767"/>
      </w:tblGrid>
      <w:tr w:rsidR="000808C1" w:rsidRPr="004B1207" w:rsidTr="00BE50DE">
        <w:trPr>
          <w:trHeight w:val="20"/>
        </w:trPr>
        <w:tc>
          <w:tcPr>
            <w:tcW w:w="1770" w:type="dxa"/>
            <w:vMerge w:val="restart"/>
          </w:tcPr>
          <w:p w:rsidR="000808C1" w:rsidRPr="004B1207" w:rsidRDefault="000808C1" w:rsidP="00BE50DE">
            <w:pPr>
              <w:jc w:val="center"/>
              <w:rPr>
                <w:rFonts w:ascii="Arial" w:hAnsi="Arial" w:cs="Arial"/>
                <w:b/>
                <w:lang w:val="en-US"/>
              </w:rPr>
            </w:pPr>
            <w:r w:rsidRPr="004B1207">
              <w:rPr>
                <w:rFonts w:ascii="Arial" w:hAnsi="Arial" w:cs="Arial"/>
                <w:b/>
                <w:lang w:val="en-US"/>
              </w:rPr>
              <w:t>Pengetahuan Ibu</w:t>
            </w:r>
          </w:p>
        </w:tc>
        <w:tc>
          <w:tcPr>
            <w:tcW w:w="3282" w:type="dxa"/>
            <w:gridSpan w:val="4"/>
          </w:tcPr>
          <w:p w:rsidR="000808C1" w:rsidRPr="004B1207" w:rsidRDefault="000808C1" w:rsidP="00BE50DE">
            <w:pPr>
              <w:jc w:val="center"/>
              <w:rPr>
                <w:rFonts w:ascii="Arial" w:hAnsi="Arial" w:cs="Arial"/>
                <w:b/>
              </w:rPr>
            </w:pPr>
            <w:r w:rsidRPr="004B1207">
              <w:rPr>
                <w:rFonts w:ascii="Arial" w:hAnsi="Arial" w:cs="Arial"/>
                <w:b/>
                <w:lang w:val="en-US"/>
              </w:rPr>
              <w:t>Kepatuhan</w:t>
            </w:r>
          </w:p>
        </w:tc>
        <w:tc>
          <w:tcPr>
            <w:tcW w:w="1696" w:type="dxa"/>
            <w:gridSpan w:val="2"/>
            <w:vMerge w:val="restart"/>
          </w:tcPr>
          <w:p w:rsidR="000808C1" w:rsidRPr="004B1207" w:rsidRDefault="000808C1" w:rsidP="00BE50DE">
            <w:pPr>
              <w:jc w:val="both"/>
              <w:rPr>
                <w:rFonts w:ascii="Arial" w:hAnsi="Arial" w:cs="Arial"/>
                <w:b/>
              </w:rPr>
            </w:pPr>
            <w:r w:rsidRPr="004B1207">
              <w:rPr>
                <w:rFonts w:ascii="Arial" w:hAnsi="Arial" w:cs="Arial"/>
                <w:b/>
                <w:lang w:val="en-US"/>
              </w:rPr>
              <w:t>Jumlah (orang)</w:t>
            </w:r>
          </w:p>
        </w:tc>
        <w:tc>
          <w:tcPr>
            <w:tcW w:w="767" w:type="dxa"/>
            <w:vMerge w:val="restart"/>
          </w:tcPr>
          <w:p w:rsidR="000808C1" w:rsidRPr="004B1207" w:rsidRDefault="000808C1" w:rsidP="00BE50DE">
            <w:pPr>
              <w:jc w:val="center"/>
              <w:rPr>
                <w:rFonts w:ascii="Arial" w:hAnsi="Arial" w:cs="Arial"/>
                <w:b/>
                <w:i/>
                <w:lang w:val="en-US"/>
              </w:rPr>
            </w:pPr>
            <w:r w:rsidRPr="004B1207">
              <w:rPr>
                <w:rFonts w:ascii="Arial" w:hAnsi="Arial" w:cs="Arial"/>
                <w:b/>
                <w:i/>
                <w:lang w:val="en-US"/>
              </w:rPr>
              <w:t>X</w:t>
            </w:r>
            <w:r w:rsidRPr="004B1207">
              <w:rPr>
                <w:rFonts w:ascii="Arial" w:hAnsi="Arial" w:cs="Arial"/>
                <w:b/>
                <w:i/>
                <w:vertAlign w:val="superscript"/>
                <w:lang w:val="en-US"/>
              </w:rPr>
              <w:t>2</w:t>
            </w:r>
            <w:r w:rsidRPr="004B1207">
              <w:rPr>
                <w:rFonts w:ascii="Arial" w:hAnsi="Arial" w:cs="Arial"/>
                <w:b/>
                <w:i/>
                <w:lang w:val="en-US"/>
              </w:rPr>
              <w:t xml:space="preserve"> Hitung </w:t>
            </w:r>
          </w:p>
        </w:tc>
        <w:tc>
          <w:tcPr>
            <w:tcW w:w="240" w:type="dxa"/>
            <w:vMerge w:val="restart"/>
          </w:tcPr>
          <w:p w:rsidR="000808C1" w:rsidRPr="004B1207" w:rsidRDefault="000808C1" w:rsidP="00BE50DE">
            <w:pPr>
              <w:jc w:val="center"/>
              <w:rPr>
                <w:rFonts w:ascii="Arial" w:hAnsi="Arial" w:cs="Arial"/>
                <w:b/>
                <w:i/>
                <w:lang w:val="en-US"/>
              </w:rPr>
            </w:pPr>
            <w:r w:rsidRPr="004B1207">
              <w:rPr>
                <w:rFonts w:ascii="Arial" w:hAnsi="Arial" w:cs="Arial"/>
                <w:b/>
                <w:i/>
                <w:lang w:val="en-US"/>
              </w:rPr>
              <w:t>X</w:t>
            </w:r>
            <w:r w:rsidRPr="004B1207">
              <w:rPr>
                <w:rFonts w:ascii="Arial" w:hAnsi="Arial" w:cs="Arial"/>
                <w:b/>
                <w:i/>
                <w:vertAlign w:val="superscript"/>
                <w:lang w:val="en-US"/>
              </w:rPr>
              <w:t>2</w:t>
            </w:r>
            <w:r w:rsidRPr="004B1207">
              <w:rPr>
                <w:rFonts w:ascii="Arial" w:hAnsi="Arial" w:cs="Arial"/>
                <w:b/>
                <w:i/>
                <w:lang w:val="en-US"/>
              </w:rPr>
              <w:t xml:space="preserve"> Tabel</w:t>
            </w:r>
          </w:p>
        </w:tc>
        <w:tc>
          <w:tcPr>
            <w:tcW w:w="398" w:type="dxa"/>
            <w:vMerge w:val="restart"/>
          </w:tcPr>
          <w:p w:rsidR="000808C1" w:rsidRPr="004B1207" w:rsidRDefault="000808C1" w:rsidP="00BE50DE">
            <w:pPr>
              <w:jc w:val="center"/>
              <w:rPr>
                <w:rFonts w:ascii="Arial" w:hAnsi="Arial" w:cs="Arial"/>
                <w:b/>
                <w:i/>
                <w:lang w:val="en-US"/>
              </w:rPr>
            </w:pPr>
            <w:r w:rsidRPr="004B1207">
              <w:rPr>
                <w:rFonts w:ascii="Arial" w:hAnsi="Arial" w:cs="Arial"/>
                <w:b/>
                <w:i/>
                <w:lang w:val="en-US"/>
              </w:rPr>
              <w:t>P</w:t>
            </w:r>
          </w:p>
        </w:tc>
      </w:tr>
      <w:tr w:rsidR="000808C1" w:rsidRPr="004B1207" w:rsidTr="00BE50DE">
        <w:trPr>
          <w:trHeight w:val="20"/>
        </w:trPr>
        <w:tc>
          <w:tcPr>
            <w:tcW w:w="1770" w:type="dxa"/>
            <w:vMerge/>
          </w:tcPr>
          <w:p w:rsidR="000808C1" w:rsidRPr="004B1207" w:rsidRDefault="000808C1" w:rsidP="00BE50DE">
            <w:pPr>
              <w:jc w:val="both"/>
              <w:rPr>
                <w:rFonts w:ascii="Arial" w:hAnsi="Arial" w:cs="Arial"/>
                <w:b/>
              </w:rPr>
            </w:pPr>
          </w:p>
        </w:tc>
        <w:tc>
          <w:tcPr>
            <w:tcW w:w="1658" w:type="dxa"/>
            <w:gridSpan w:val="2"/>
          </w:tcPr>
          <w:p w:rsidR="000808C1" w:rsidRPr="004B1207" w:rsidRDefault="000808C1" w:rsidP="00BE50DE">
            <w:pPr>
              <w:jc w:val="center"/>
              <w:rPr>
                <w:rFonts w:ascii="Arial" w:hAnsi="Arial" w:cs="Arial"/>
                <w:b/>
                <w:lang w:val="en-US"/>
              </w:rPr>
            </w:pPr>
            <w:r w:rsidRPr="004B1207">
              <w:rPr>
                <w:rFonts w:ascii="Arial" w:hAnsi="Arial" w:cs="Arial"/>
                <w:b/>
                <w:lang w:val="en-US"/>
              </w:rPr>
              <w:t>Ya</w:t>
            </w:r>
          </w:p>
        </w:tc>
        <w:tc>
          <w:tcPr>
            <w:tcW w:w="1624" w:type="dxa"/>
            <w:gridSpan w:val="2"/>
          </w:tcPr>
          <w:p w:rsidR="000808C1" w:rsidRPr="004B1207" w:rsidRDefault="000808C1" w:rsidP="00BE50DE">
            <w:pPr>
              <w:jc w:val="center"/>
              <w:rPr>
                <w:rFonts w:ascii="Arial" w:hAnsi="Arial" w:cs="Arial"/>
                <w:b/>
              </w:rPr>
            </w:pPr>
            <w:r w:rsidRPr="004B1207">
              <w:rPr>
                <w:rFonts w:ascii="Arial" w:hAnsi="Arial" w:cs="Arial"/>
                <w:b/>
                <w:lang w:val="en-US"/>
              </w:rPr>
              <w:t>Tidak</w:t>
            </w:r>
          </w:p>
        </w:tc>
        <w:tc>
          <w:tcPr>
            <w:tcW w:w="1696" w:type="dxa"/>
            <w:gridSpan w:val="2"/>
            <w:vMerge/>
          </w:tcPr>
          <w:p w:rsidR="000808C1" w:rsidRPr="004B1207" w:rsidRDefault="000808C1" w:rsidP="00BE50DE">
            <w:pPr>
              <w:jc w:val="both"/>
              <w:rPr>
                <w:rFonts w:ascii="Arial" w:hAnsi="Arial" w:cs="Arial"/>
                <w:b/>
              </w:rPr>
            </w:pPr>
          </w:p>
        </w:tc>
        <w:tc>
          <w:tcPr>
            <w:tcW w:w="767" w:type="dxa"/>
            <w:vMerge/>
          </w:tcPr>
          <w:p w:rsidR="000808C1" w:rsidRPr="004B1207" w:rsidRDefault="000808C1" w:rsidP="00BE50DE">
            <w:pPr>
              <w:jc w:val="both"/>
              <w:rPr>
                <w:rFonts w:ascii="Arial" w:hAnsi="Arial" w:cs="Arial"/>
              </w:rPr>
            </w:pPr>
          </w:p>
        </w:tc>
        <w:tc>
          <w:tcPr>
            <w:tcW w:w="240" w:type="dxa"/>
            <w:vMerge/>
          </w:tcPr>
          <w:p w:rsidR="000808C1" w:rsidRPr="004B1207" w:rsidRDefault="000808C1" w:rsidP="00BE50DE">
            <w:pPr>
              <w:jc w:val="both"/>
              <w:rPr>
                <w:rFonts w:ascii="Arial" w:hAnsi="Arial" w:cs="Arial"/>
              </w:rPr>
            </w:pPr>
          </w:p>
        </w:tc>
        <w:tc>
          <w:tcPr>
            <w:tcW w:w="398" w:type="dxa"/>
            <w:vMerge/>
          </w:tcPr>
          <w:p w:rsidR="000808C1" w:rsidRPr="004B1207" w:rsidRDefault="000808C1" w:rsidP="00BE50DE">
            <w:pPr>
              <w:jc w:val="both"/>
              <w:rPr>
                <w:rFonts w:ascii="Arial" w:hAnsi="Arial" w:cs="Arial"/>
              </w:rPr>
            </w:pPr>
          </w:p>
        </w:tc>
      </w:tr>
      <w:tr w:rsidR="000808C1" w:rsidRPr="004B1207" w:rsidTr="00BE50DE">
        <w:trPr>
          <w:trHeight w:val="20"/>
        </w:trPr>
        <w:tc>
          <w:tcPr>
            <w:tcW w:w="1770" w:type="dxa"/>
            <w:vMerge/>
          </w:tcPr>
          <w:p w:rsidR="000808C1" w:rsidRPr="004B1207" w:rsidRDefault="000808C1" w:rsidP="00BE50DE">
            <w:pPr>
              <w:jc w:val="both"/>
              <w:rPr>
                <w:rFonts w:ascii="Arial" w:hAnsi="Arial" w:cs="Arial"/>
                <w:b/>
              </w:rPr>
            </w:pPr>
          </w:p>
        </w:tc>
        <w:tc>
          <w:tcPr>
            <w:tcW w:w="866" w:type="dxa"/>
          </w:tcPr>
          <w:p w:rsidR="000808C1" w:rsidRPr="004B1207" w:rsidRDefault="000808C1" w:rsidP="00BE50DE">
            <w:pPr>
              <w:jc w:val="both"/>
              <w:rPr>
                <w:rFonts w:ascii="Arial" w:hAnsi="Arial" w:cs="Arial"/>
                <w:b/>
                <w:lang w:val="en-US"/>
              </w:rPr>
            </w:pPr>
            <w:r>
              <w:rPr>
                <w:rFonts w:ascii="Arial" w:hAnsi="Arial" w:cs="Arial"/>
                <w:b/>
                <w:lang w:val="en-US"/>
              </w:rPr>
              <w:t>n</w:t>
            </w:r>
          </w:p>
        </w:tc>
        <w:tc>
          <w:tcPr>
            <w:tcW w:w="792" w:type="dxa"/>
          </w:tcPr>
          <w:p w:rsidR="000808C1" w:rsidRPr="004B1207" w:rsidRDefault="000808C1" w:rsidP="00BE50DE">
            <w:pPr>
              <w:jc w:val="both"/>
              <w:rPr>
                <w:rFonts w:ascii="Arial" w:hAnsi="Arial" w:cs="Arial"/>
                <w:b/>
                <w:lang w:val="en-US"/>
              </w:rPr>
            </w:pPr>
            <w:r w:rsidRPr="004B1207">
              <w:rPr>
                <w:rFonts w:ascii="Arial" w:hAnsi="Arial" w:cs="Arial"/>
                <w:b/>
                <w:lang w:val="en-US"/>
              </w:rPr>
              <w:t>%</w:t>
            </w:r>
          </w:p>
        </w:tc>
        <w:tc>
          <w:tcPr>
            <w:tcW w:w="812" w:type="dxa"/>
          </w:tcPr>
          <w:p w:rsidR="000808C1" w:rsidRPr="004B1207" w:rsidRDefault="000808C1" w:rsidP="00BE50DE">
            <w:pPr>
              <w:jc w:val="both"/>
              <w:rPr>
                <w:rFonts w:ascii="Arial" w:hAnsi="Arial" w:cs="Arial"/>
                <w:b/>
                <w:lang w:val="en-US"/>
              </w:rPr>
            </w:pPr>
            <w:r>
              <w:rPr>
                <w:rFonts w:ascii="Arial" w:hAnsi="Arial" w:cs="Arial"/>
                <w:b/>
                <w:lang w:val="en-US"/>
              </w:rPr>
              <w:t>n</w:t>
            </w:r>
          </w:p>
        </w:tc>
        <w:tc>
          <w:tcPr>
            <w:tcW w:w="812" w:type="dxa"/>
          </w:tcPr>
          <w:p w:rsidR="000808C1" w:rsidRPr="004B1207" w:rsidRDefault="000808C1" w:rsidP="00BE50DE">
            <w:pPr>
              <w:jc w:val="both"/>
              <w:rPr>
                <w:rFonts w:ascii="Arial" w:hAnsi="Arial" w:cs="Arial"/>
                <w:b/>
                <w:lang w:val="en-US"/>
              </w:rPr>
            </w:pPr>
            <w:r w:rsidRPr="004B1207">
              <w:rPr>
                <w:rFonts w:ascii="Arial" w:hAnsi="Arial" w:cs="Arial"/>
                <w:b/>
                <w:lang w:val="en-US"/>
              </w:rPr>
              <w:t>%</w:t>
            </w:r>
          </w:p>
        </w:tc>
        <w:tc>
          <w:tcPr>
            <w:tcW w:w="663" w:type="dxa"/>
          </w:tcPr>
          <w:p w:rsidR="000808C1" w:rsidRPr="004B1207" w:rsidRDefault="000808C1" w:rsidP="00BE50DE">
            <w:pPr>
              <w:jc w:val="both"/>
              <w:rPr>
                <w:rFonts w:ascii="Arial" w:hAnsi="Arial" w:cs="Arial"/>
                <w:b/>
                <w:lang w:val="en-US"/>
              </w:rPr>
            </w:pPr>
            <w:r>
              <w:rPr>
                <w:rFonts w:ascii="Arial" w:hAnsi="Arial" w:cs="Arial"/>
                <w:b/>
                <w:lang w:val="en-US"/>
              </w:rPr>
              <w:t>n</w:t>
            </w:r>
          </w:p>
        </w:tc>
        <w:tc>
          <w:tcPr>
            <w:tcW w:w="1033" w:type="dxa"/>
          </w:tcPr>
          <w:p w:rsidR="000808C1" w:rsidRPr="004B1207" w:rsidRDefault="000808C1" w:rsidP="00BE50DE">
            <w:pPr>
              <w:jc w:val="both"/>
              <w:rPr>
                <w:rFonts w:ascii="Arial" w:hAnsi="Arial" w:cs="Arial"/>
                <w:b/>
                <w:lang w:val="en-US"/>
              </w:rPr>
            </w:pPr>
            <w:r w:rsidRPr="004B1207">
              <w:rPr>
                <w:rFonts w:ascii="Arial" w:hAnsi="Arial" w:cs="Arial"/>
                <w:b/>
                <w:lang w:val="en-US"/>
              </w:rPr>
              <w:t>%</w:t>
            </w:r>
          </w:p>
        </w:tc>
        <w:tc>
          <w:tcPr>
            <w:tcW w:w="767" w:type="dxa"/>
            <w:vMerge/>
          </w:tcPr>
          <w:p w:rsidR="000808C1" w:rsidRPr="004B1207" w:rsidRDefault="000808C1" w:rsidP="00BE50DE">
            <w:pPr>
              <w:jc w:val="both"/>
              <w:rPr>
                <w:rFonts w:ascii="Arial" w:hAnsi="Arial" w:cs="Arial"/>
              </w:rPr>
            </w:pPr>
          </w:p>
        </w:tc>
        <w:tc>
          <w:tcPr>
            <w:tcW w:w="240" w:type="dxa"/>
            <w:vMerge/>
          </w:tcPr>
          <w:p w:rsidR="000808C1" w:rsidRPr="004B1207" w:rsidRDefault="000808C1" w:rsidP="00BE50DE">
            <w:pPr>
              <w:jc w:val="both"/>
              <w:rPr>
                <w:rFonts w:ascii="Arial" w:hAnsi="Arial" w:cs="Arial"/>
              </w:rPr>
            </w:pPr>
          </w:p>
        </w:tc>
        <w:tc>
          <w:tcPr>
            <w:tcW w:w="398" w:type="dxa"/>
            <w:vMerge/>
          </w:tcPr>
          <w:p w:rsidR="000808C1" w:rsidRPr="004B1207" w:rsidRDefault="000808C1" w:rsidP="00BE50DE">
            <w:pPr>
              <w:jc w:val="both"/>
              <w:rPr>
                <w:rFonts w:ascii="Arial" w:hAnsi="Arial" w:cs="Arial"/>
              </w:rPr>
            </w:pPr>
          </w:p>
        </w:tc>
      </w:tr>
      <w:tr w:rsidR="000808C1" w:rsidRPr="004B1207" w:rsidTr="00BE50DE">
        <w:trPr>
          <w:trHeight w:val="20"/>
        </w:trPr>
        <w:tc>
          <w:tcPr>
            <w:tcW w:w="1770" w:type="dxa"/>
          </w:tcPr>
          <w:p w:rsidR="000808C1" w:rsidRPr="004B1207" w:rsidRDefault="000808C1" w:rsidP="00BE50DE">
            <w:pPr>
              <w:jc w:val="both"/>
              <w:rPr>
                <w:rFonts w:ascii="Arial" w:hAnsi="Arial" w:cs="Arial"/>
                <w:lang w:val="en-US"/>
              </w:rPr>
            </w:pPr>
            <w:r w:rsidRPr="004B1207">
              <w:rPr>
                <w:rFonts w:ascii="Arial" w:hAnsi="Arial" w:cs="Arial"/>
                <w:lang w:val="en-US"/>
              </w:rPr>
              <w:t>Baik</w:t>
            </w:r>
          </w:p>
          <w:p w:rsidR="000808C1" w:rsidRPr="004B1207" w:rsidRDefault="000808C1" w:rsidP="00BE50DE">
            <w:pPr>
              <w:jc w:val="both"/>
              <w:rPr>
                <w:rFonts w:ascii="Arial" w:hAnsi="Arial" w:cs="Arial"/>
                <w:lang w:val="en-US"/>
              </w:rPr>
            </w:pPr>
            <w:r w:rsidRPr="004B1207">
              <w:rPr>
                <w:rFonts w:ascii="Arial" w:hAnsi="Arial" w:cs="Arial"/>
                <w:lang w:val="en-US"/>
              </w:rPr>
              <w:t>Cukup</w:t>
            </w:r>
          </w:p>
          <w:p w:rsidR="000808C1" w:rsidRPr="004B1207" w:rsidRDefault="000808C1" w:rsidP="00BE50DE">
            <w:pPr>
              <w:jc w:val="both"/>
              <w:rPr>
                <w:rFonts w:ascii="Arial" w:hAnsi="Arial" w:cs="Arial"/>
                <w:lang w:val="en-US"/>
              </w:rPr>
            </w:pPr>
            <w:r w:rsidRPr="004B1207">
              <w:rPr>
                <w:rFonts w:ascii="Arial" w:hAnsi="Arial" w:cs="Arial"/>
                <w:lang w:val="en-US"/>
              </w:rPr>
              <w:t>Kurang</w:t>
            </w:r>
          </w:p>
        </w:tc>
        <w:tc>
          <w:tcPr>
            <w:tcW w:w="866" w:type="dxa"/>
          </w:tcPr>
          <w:p w:rsidR="000808C1" w:rsidRPr="004B1207" w:rsidRDefault="000808C1" w:rsidP="00BE50DE">
            <w:pPr>
              <w:jc w:val="both"/>
              <w:rPr>
                <w:rFonts w:ascii="Arial" w:hAnsi="Arial" w:cs="Arial"/>
                <w:lang w:val="en-US"/>
              </w:rPr>
            </w:pPr>
            <w:r w:rsidRPr="004B1207">
              <w:rPr>
                <w:rFonts w:ascii="Arial" w:hAnsi="Arial" w:cs="Arial"/>
                <w:lang w:val="en-US"/>
              </w:rPr>
              <w:t>6</w:t>
            </w:r>
          </w:p>
          <w:p w:rsidR="000808C1" w:rsidRPr="004B1207" w:rsidRDefault="000808C1" w:rsidP="00BE50DE">
            <w:pPr>
              <w:jc w:val="both"/>
              <w:rPr>
                <w:rFonts w:ascii="Arial" w:hAnsi="Arial" w:cs="Arial"/>
                <w:lang w:val="en-US"/>
              </w:rPr>
            </w:pPr>
            <w:r w:rsidRPr="004B1207">
              <w:rPr>
                <w:rFonts w:ascii="Arial" w:hAnsi="Arial" w:cs="Arial"/>
                <w:lang w:val="en-US"/>
              </w:rPr>
              <w:t>1</w:t>
            </w:r>
          </w:p>
          <w:p w:rsidR="000808C1" w:rsidRPr="004B1207" w:rsidRDefault="000808C1" w:rsidP="00BE50DE">
            <w:pPr>
              <w:jc w:val="both"/>
              <w:rPr>
                <w:rFonts w:ascii="Arial" w:hAnsi="Arial" w:cs="Arial"/>
                <w:lang w:val="en-US"/>
              </w:rPr>
            </w:pPr>
            <w:r w:rsidRPr="004B1207">
              <w:rPr>
                <w:rFonts w:ascii="Arial" w:hAnsi="Arial" w:cs="Arial"/>
                <w:lang w:val="en-US"/>
              </w:rPr>
              <w:t>1</w:t>
            </w:r>
          </w:p>
        </w:tc>
        <w:tc>
          <w:tcPr>
            <w:tcW w:w="792" w:type="dxa"/>
          </w:tcPr>
          <w:p w:rsidR="000808C1" w:rsidRPr="004B1207" w:rsidRDefault="000808C1" w:rsidP="00BE50DE">
            <w:pPr>
              <w:jc w:val="both"/>
              <w:rPr>
                <w:rFonts w:ascii="Arial" w:hAnsi="Arial" w:cs="Arial"/>
                <w:lang w:val="en-US"/>
              </w:rPr>
            </w:pPr>
            <w:r w:rsidRPr="004B1207">
              <w:rPr>
                <w:rFonts w:ascii="Arial" w:hAnsi="Arial" w:cs="Arial"/>
                <w:lang w:val="en-US"/>
              </w:rPr>
              <w:t>100</w:t>
            </w:r>
          </w:p>
          <w:p w:rsidR="000808C1" w:rsidRPr="004B1207" w:rsidRDefault="000808C1" w:rsidP="00BE50DE">
            <w:pPr>
              <w:jc w:val="both"/>
              <w:rPr>
                <w:rFonts w:ascii="Arial" w:hAnsi="Arial" w:cs="Arial"/>
                <w:lang w:val="en-US"/>
              </w:rPr>
            </w:pPr>
            <w:r w:rsidRPr="004B1207">
              <w:rPr>
                <w:rFonts w:ascii="Arial" w:hAnsi="Arial" w:cs="Arial"/>
                <w:lang w:val="en-US"/>
              </w:rPr>
              <w:t>25</w:t>
            </w:r>
          </w:p>
          <w:p w:rsidR="000808C1" w:rsidRPr="004B1207" w:rsidRDefault="000808C1" w:rsidP="00BE50DE">
            <w:pPr>
              <w:jc w:val="both"/>
              <w:rPr>
                <w:rFonts w:ascii="Arial" w:hAnsi="Arial" w:cs="Arial"/>
                <w:lang w:val="en-US"/>
              </w:rPr>
            </w:pPr>
            <w:r w:rsidRPr="004B1207">
              <w:rPr>
                <w:rFonts w:ascii="Arial" w:hAnsi="Arial" w:cs="Arial"/>
                <w:lang w:val="en-US"/>
              </w:rPr>
              <w:t>5</w:t>
            </w:r>
          </w:p>
        </w:tc>
        <w:tc>
          <w:tcPr>
            <w:tcW w:w="812" w:type="dxa"/>
          </w:tcPr>
          <w:p w:rsidR="000808C1" w:rsidRPr="004B1207" w:rsidRDefault="000808C1" w:rsidP="00BE50DE">
            <w:pPr>
              <w:jc w:val="both"/>
              <w:rPr>
                <w:rFonts w:ascii="Arial" w:hAnsi="Arial" w:cs="Arial"/>
                <w:lang w:val="en-US"/>
              </w:rPr>
            </w:pPr>
            <w:r w:rsidRPr="004B1207">
              <w:rPr>
                <w:rFonts w:ascii="Arial" w:hAnsi="Arial" w:cs="Arial"/>
                <w:lang w:val="en-US"/>
              </w:rPr>
              <w:t>-</w:t>
            </w:r>
          </w:p>
          <w:p w:rsidR="000808C1" w:rsidRPr="004B1207" w:rsidRDefault="000808C1" w:rsidP="00BE50DE">
            <w:pPr>
              <w:jc w:val="both"/>
              <w:rPr>
                <w:rFonts w:ascii="Arial" w:hAnsi="Arial" w:cs="Arial"/>
                <w:lang w:val="en-US"/>
              </w:rPr>
            </w:pPr>
            <w:r w:rsidRPr="004B1207">
              <w:rPr>
                <w:rFonts w:ascii="Arial" w:hAnsi="Arial" w:cs="Arial"/>
                <w:lang w:val="en-US"/>
              </w:rPr>
              <w:t>3</w:t>
            </w:r>
          </w:p>
          <w:p w:rsidR="000808C1" w:rsidRPr="004B1207" w:rsidRDefault="000808C1" w:rsidP="00BE50DE">
            <w:pPr>
              <w:jc w:val="both"/>
              <w:rPr>
                <w:rFonts w:ascii="Arial" w:hAnsi="Arial" w:cs="Arial"/>
                <w:lang w:val="en-US"/>
              </w:rPr>
            </w:pPr>
            <w:r w:rsidRPr="004B1207">
              <w:rPr>
                <w:rFonts w:ascii="Arial" w:hAnsi="Arial" w:cs="Arial"/>
                <w:lang w:val="en-US"/>
              </w:rPr>
              <w:t>19</w:t>
            </w:r>
          </w:p>
        </w:tc>
        <w:tc>
          <w:tcPr>
            <w:tcW w:w="812" w:type="dxa"/>
          </w:tcPr>
          <w:p w:rsidR="000808C1" w:rsidRPr="004B1207" w:rsidRDefault="000808C1" w:rsidP="00BE50DE">
            <w:pPr>
              <w:jc w:val="both"/>
              <w:rPr>
                <w:rFonts w:ascii="Arial" w:hAnsi="Arial" w:cs="Arial"/>
                <w:lang w:val="en-US"/>
              </w:rPr>
            </w:pPr>
            <w:r w:rsidRPr="004B1207">
              <w:rPr>
                <w:rFonts w:ascii="Arial" w:hAnsi="Arial" w:cs="Arial"/>
                <w:lang w:val="en-US"/>
              </w:rPr>
              <w:t>-</w:t>
            </w:r>
          </w:p>
          <w:p w:rsidR="000808C1" w:rsidRPr="004B1207" w:rsidRDefault="000808C1" w:rsidP="00BE50DE">
            <w:pPr>
              <w:jc w:val="both"/>
              <w:rPr>
                <w:rFonts w:ascii="Arial" w:hAnsi="Arial" w:cs="Arial"/>
                <w:lang w:val="en-US"/>
              </w:rPr>
            </w:pPr>
            <w:r w:rsidRPr="004B1207">
              <w:rPr>
                <w:rFonts w:ascii="Arial" w:hAnsi="Arial" w:cs="Arial"/>
                <w:lang w:val="en-US"/>
              </w:rPr>
              <w:t>75</w:t>
            </w:r>
          </w:p>
          <w:p w:rsidR="000808C1" w:rsidRPr="004B1207" w:rsidRDefault="000808C1" w:rsidP="00BE50DE">
            <w:pPr>
              <w:jc w:val="both"/>
              <w:rPr>
                <w:rFonts w:ascii="Arial" w:hAnsi="Arial" w:cs="Arial"/>
                <w:lang w:val="en-US"/>
              </w:rPr>
            </w:pPr>
            <w:r w:rsidRPr="004B1207">
              <w:rPr>
                <w:rFonts w:ascii="Arial" w:hAnsi="Arial" w:cs="Arial"/>
                <w:lang w:val="en-US"/>
              </w:rPr>
              <w:t>95</w:t>
            </w:r>
          </w:p>
        </w:tc>
        <w:tc>
          <w:tcPr>
            <w:tcW w:w="663" w:type="dxa"/>
          </w:tcPr>
          <w:p w:rsidR="000808C1" w:rsidRPr="004B1207" w:rsidRDefault="000808C1" w:rsidP="00BE50DE">
            <w:pPr>
              <w:jc w:val="both"/>
              <w:rPr>
                <w:rFonts w:ascii="Arial" w:hAnsi="Arial" w:cs="Arial"/>
                <w:lang w:val="en-US"/>
              </w:rPr>
            </w:pPr>
            <w:r w:rsidRPr="004B1207">
              <w:rPr>
                <w:rFonts w:ascii="Arial" w:hAnsi="Arial" w:cs="Arial"/>
                <w:lang w:val="en-US"/>
              </w:rPr>
              <w:t>6</w:t>
            </w:r>
          </w:p>
          <w:p w:rsidR="000808C1" w:rsidRPr="004B1207" w:rsidRDefault="000808C1" w:rsidP="00BE50DE">
            <w:pPr>
              <w:jc w:val="both"/>
              <w:rPr>
                <w:rFonts w:ascii="Arial" w:hAnsi="Arial" w:cs="Arial"/>
                <w:lang w:val="en-US"/>
              </w:rPr>
            </w:pPr>
            <w:r w:rsidRPr="004B1207">
              <w:rPr>
                <w:rFonts w:ascii="Arial" w:hAnsi="Arial" w:cs="Arial"/>
                <w:lang w:val="en-US"/>
              </w:rPr>
              <w:t>4</w:t>
            </w:r>
          </w:p>
          <w:p w:rsidR="000808C1" w:rsidRPr="004B1207" w:rsidRDefault="000808C1" w:rsidP="00BE50DE">
            <w:pPr>
              <w:jc w:val="both"/>
              <w:rPr>
                <w:rFonts w:ascii="Arial" w:hAnsi="Arial" w:cs="Arial"/>
                <w:lang w:val="en-US"/>
              </w:rPr>
            </w:pPr>
            <w:r w:rsidRPr="004B1207">
              <w:rPr>
                <w:rFonts w:ascii="Arial" w:hAnsi="Arial" w:cs="Arial"/>
                <w:lang w:val="en-US"/>
              </w:rPr>
              <w:t>20</w:t>
            </w:r>
          </w:p>
        </w:tc>
        <w:tc>
          <w:tcPr>
            <w:tcW w:w="1033" w:type="dxa"/>
          </w:tcPr>
          <w:p w:rsidR="000808C1" w:rsidRPr="004B1207" w:rsidRDefault="000808C1" w:rsidP="00BE50DE">
            <w:pPr>
              <w:jc w:val="both"/>
              <w:rPr>
                <w:rFonts w:ascii="Arial" w:hAnsi="Arial" w:cs="Arial"/>
                <w:lang w:val="en-US"/>
              </w:rPr>
            </w:pPr>
            <w:r w:rsidRPr="004B1207">
              <w:rPr>
                <w:rFonts w:ascii="Arial" w:hAnsi="Arial" w:cs="Arial"/>
                <w:lang w:val="en-US"/>
              </w:rPr>
              <w:t>100</w:t>
            </w:r>
          </w:p>
          <w:p w:rsidR="000808C1" w:rsidRPr="004B1207" w:rsidRDefault="000808C1" w:rsidP="00BE50DE">
            <w:pPr>
              <w:jc w:val="both"/>
              <w:rPr>
                <w:rFonts w:ascii="Arial" w:hAnsi="Arial" w:cs="Arial"/>
                <w:lang w:val="en-US"/>
              </w:rPr>
            </w:pPr>
            <w:r w:rsidRPr="004B1207">
              <w:rPr>
                <w:rFonts w:ascii="Arial" w:hAnsi="Arial" w:cs="Arial"/>
                <w:lang w:val="en-US"/>
              </w:rPr>
              <w:t>100</w:t>
            </w:r>
          </w:p>
          <w:p w:rsidR="000808C1" w:rsidRPr="004B1207" w:rsidRDefault="000808C1" w:rsidP="00BE50DE">
            <w:pPr>
              <w:jc w:val="both"/>
              <w:rPr>
                <w:rFonts w:ascii="Arial" w:hAnsi="Arial" w:cs="Arial"/>
                <w:lang w:val="en-US"/>
              </w:rPr>
            </w:pPr>
            <w:r w:rsidRPr="004B1207">
              <w:rPr>
                <w:rFonts w:ascii="Arial" w:hAnsi="Arial" w:cs="Arial"/>
                <w:lang w:val="en-US"/>
              </w:rPr>
              <w:t>100</w:t>
            </w:r>
          </w:p>
        </w:tc>
        <w:tc>
          <w:tcPr>
            <w:tcW w:w="767" w:type="dxa"/>
          </w:tcPr>
          <w:p w:rsidR="000808C1" w:rsidRPr="004B1207" w:rsidRDefault="000808C1" w:rsidP="00BE50DE">
            <w:pPr>
              <w:jc w:val="both"/>
              <w:rPr>
                <w:rFonts w:ascii="Arial" w:hAnsi="Arial" w:cs="Arial"/>
                <w:lang w:val="en-US"/>
              </w:rPr>
            </w:pPr>
          </w:p>
          <w:p w:rsidR="000808C1" w:rsidRPr="004B1207" w:rsidRDefault="000808C1" w:rsidP="00BE50DE">
            <w:pPr>
              <w:jc w:val="both"/>
              <w:rPr>
                <w:rFonts w:ascii="Arial" w:hAnsi="Arial" w:cs="Arial"/>
                <w:lang w:val="en-US"/>
              </w:rPr>
            </w:pPr>
            <w:r w:rsidRPr="004B1207">
              <w:rPr>
                <w:rFonts w:ascii="Arial" w:hAnsi="Arial" w:cs="Arial"/>
                <w:lang w:val="en-US"/>
              </w:rPr>
              <w:t>21,307</w:t>
            </w:r>
          </w:p>
        </w:tc>
        <w:tc>
          <w:tcPr>
            <w:tcW w:w="240" w:type="dxa"/>
          </w:tcPr>
          <w:p w:rsidR="000808C1" w:rsidRPr="004B1207" w:rsidRDefault="000808C1" w:rsidP="00BE50DE">
            <w:pPr>
              <w:jc w:val="both"/>
              <w:rPr>
                <w:rFonts w:ascii="Arial" w:hAnsi="Arial" w:cs="Arial"/>
                <w:lang w:val="en-US"/>
              </w:rPr>
            </w:pPr>
          </w:p>
          <w:p w:rsidR="000808C1" w:rsidRPr="004B1207" w:rsidRDefault="000808C1" w:rsidP="00BE50DE">
            <w:pPr>
              <w:jc w:val="both"/>
              <w:rPr>
                <w:rFonts w:ascii="Arial" w:hAnsi="Arial" w:cs="Arial"/>
                <w:lang w:val="en-US"/>
              </w:rPr>
            </w:pPr>
            <w:r w:rsidRPr="004B1207">
              <w:rPr>
                <w:rFonts w:ascii="Arial" w:hAnsi="Arial" w:cs="Arial"/>
                <w:lang w:val="en-US"/>
              </w:rPr>
              <w:t>5,991</w:t>
            </w:r>
          </w:p>
        </w:tc>
        <w:tc>
          <w:tcPr>
            <w:tcW w:w="398" w:type="dxa"/>
          </w:tcPr>
          <w:p w:rsidR="000808C1" w:rsidRPr="004B1207" w:rsidRDefault="000808C1" w:rsidP="00BE50DE">
            <w:pPr>
              <w:jc w:val="both"/>
              <w:rPr>
                <w:rFonts w:ascii="Arial" w:hAnsi="Arial" w:cs="Arial"/>
                <w:lang w:val="en-US"/>
              </w:rPr>
            </w:pPr>
          </w:p>
          <w:p w:rsidR="000808C1" w:rsidRPr="004B1207" w:rsidRDefault="000808C1" w:rsidP="00BE50DE">
            <w:pPr>
              <w:jc w:val="both"/>
              <w:rPr>
                <w:rFonts w:ascii="Arial" w:hAnsi="Arial" w:cs="Arial"/>
                <w:lang w:val="en-US"/>
              </w:rPr>
            </w:pPr>
            <w:r w:rsidRPr="004B1207">
              <w:rPr>
                <w:rFonts w:ascii="Arial" w:hAnsi="Arial" w:cs="Arial"/>
                <w:lang w:val="en-US"/>
              </w:rPr>
              <w:t>0,000</w:t>
            </w:r>
          </w:p>
        </w:tc>
      </w:tr>
      <w:tr w:rsidR="000808C1" w:rsidRPr="004B1207" w:rsidTr="00BE50DE">
        <w:trPr>
          <w:trHeight w:val="20"/>
        </w:trPr>
        <w:tc>
          <w:tcPr>
            <w:tcW w:w="1770" w:type="dxa"/>
          </w:tcPr>
          <w:p w:rsidR="000808C1" w:rsidRPr="004B1207" w:rsidRDefault="000808C1" w:rsidP="00BE50DE">
            <w:pPr>
              <w:rPr>
                <w:rFonts w:ascii="Arial" w:hAnsi="Arial" w:cs="Arial"/>
                <w:lang w:val="en-US"/>
              </w:rPr>
            </w:pPr>
            <w:r w:rsidRPr="004B1207">
              <w:rPr>
                <w:rFonts w:ascii="Arial" w:hAnsi="Arial" w:cs="Arial"/>
                <w:lang w:val="en-US"/>
              </w:rPr>
              <w:t>Total</w:t>
            </w:r>
          </w:p>
        </w:tc>
        <w:tc>
          <w:tcPr>
            <w:tcW w:w="866" w:type="dxa"/>
          </w:tcPr>
          <w:p w:rsidR="000808C1" w:rsidRPr="004B1207" w:rsidRDefault="000808C1" w:rsidP="00BE50DE">
            <w:pPr>
              <w:jc w:val="both"/>
              <w:rPr>
                <w:rFonts w:ascii="Arial" w:hAnsi="Arial" w:cs="Arial"/>
                <w:lang w:val="en-US"/>
              </w:rPr>
            </w:pPr>
            <w:r w:rsidRPr="004B1207">
              <w:rPr>
                <w:rFonts w:ascii="Arial" w:hAnsi="Arial" w:cs="Arial"/>
                <w:lang w:val="en-US"/>
              </w:rPr>
              <w:t>8</w:t>
            </w:r>
          </w:p>
        </w:tc>
        <w:tc>
          <w:tcPr>
            <w:tcW w:w="792" w:type="dxa"/>
          </w:tcPr>
          <w:p w:rsidR="000808C1" w:rsidRPr="004B1207" w:rsidRDefault="000808C1" w:rsidP="00BE50DE">
            <w:pPr>
              <w:jc w:val="both"/>
              <w:rPr>
                <w:rFonts w:ascii="Arial" w:hAnsi="Arial" w:cs="Arial"/>
                <w:lang w:val="en-US"/>
              </w:rPr>
            </w:pPr>
            <w:r w:rsidRPr="004B1207">
              <w:rPr>
                <w:rFonts w:ascii="Arial" w:hAnsi="Arial" w:cs="Arial"/>
                <w:lang w:val="en-US"/>
              </w:rPr>
              <w:t>26,7</w:t>
            </w:r>
          </w:p>
        </w:tc>
        <w:tc>
          <w:tcPr>
            <w:tcW w:w="812" w:type="dxa"/>
          </w:tcPr>
          <w:p w:rsidR="000808C1" w:rsidRPr="004B1207" w:rsidRDefault="000808C1" w:rsidP="00BE50DE">
            <w:pPr>
              <w:jc w:val="both"/>
              <w:rPr>
                <w:rFonts w:ascii="Arial" w:hAnsi="Arial" w:cs="Arial"/>
                <w:lang w:val="en-US"/>
              </w:rPr>
            </w:pPr>
            <w:r w:rsidRPr="004B1207">
              <w:rPr>
                <w:rFonts w:ascii="Arial" w:hAnsi="Arial" w:cs="Arial"/>
                <w:lang w:val="en-US"/>
              </w:rPr>
              <w:t>22</w:t>
            </w:r>
          </w:p>
        </w:tc>
        <w:tc>
          <w:tcPr>
            <w:tcW w:w="812" w:type="dxa"/>
          </w:tcPr>
          <w:p w:rsidR="000808C1" w:rsidRPr="004B1207" w:rsidRDefault="000808C1" w:rsidP="00BE50DE">
            <w:pPr>
              <w:jc w:val="both"/>
              <w:rPr>
                <w:rFonts w:ascii="Arial" w:hAnsi="Arial" w:cs="Arial"/>
                <w:lang w:val="en-US"/>
              </w:rPr>
            </w:pPr>
            <w:r w:rsidRPr="004B1207">
              <w:rPr>
                <w:rFonts w:ascii="Arial" w:hAnsi="Arial" w:cs="Arial"/>
                <w:lang w:val="en-US"/>
              </w:rPr>
              <w:t>73,3</w:t>
            </w:r>
          </w:p>
        </w:tc>
        <w:tc>
          <w:tcPr>
            <w:tcW w:w="663" w:type="dxa"/>
          </w:tcPr>
          <w:p w:rsidR="000808C1" w:rsidRPr="004B1207" w:rsidRDefault="000808C1" w:rsidP="00BE50DE">
            <w:pPr>
              <w:jc w:val="both"/>
              <w:rPr>
                <w:rFonts w:ascii="Arial" w:hAnsi="Arial" w:cs="Arial"/>
                <w:lang w:val="en-US"/>
              </w:rPr>
            </w:pPr>
            <w:r w:rsidRPr="004B1207">
              <w:rPr>
                <w:rFonts w:ascii="Arial" w:hAnsi="Arial" w:cs="Arial"/>
                <w:lang w:val="en-US"/>
              </w:rPr>
              <w:t>30</w:t>
            </w:r>
          </w:p>
        </w:tc>
        <w:tc>
          <w:tcPr>
            <w:tcW w:w="1033" w:type="dxa"/>
          </w:tcPr>
          <w:p w:rsidR="000808C1" w:rsidRPr="004B1207" w:rsidRDefault="000808C1" w:rsidP="00BE50DE">
            <w:pPr>
              <w:jc w:val="both"/>
              <w:rPr>
                <w:rFonts w:ascii="Arial" w:hAnsi="Arial" w:cs="Arial"/>
                <w:lang w:val="en-US"/>
              </w:rPr>
            </w:pPr>
            <w:r w:rsidRPr="004B1207">
              <w:rPr>
                <w:rFonts w:ascii="Arial" w:hAnsi="Arial" w:cs="Arial"/>
                <w:lang w:val="en-US"/>
              </w:rPr>
              <w:t>100</w:t>
            </w:r>
          </w:p>
        </w:tc>
        <w:tc>
          <w:tcPr>
            <w:tcW w:w="767" w:type="dxa"/>
          </w:tcPr>
          <w:p w:rsidR="000808C1" w:rsidRPr="004B1207" w:rsidRDefault="000808C1" w:rsidP="00BE50DE">
            <w:pPr>
              <w:jc w:val="both"/>
              <w:rPr>
                <w:rFonts w:ascii="Arial" w:hAnsi="Arial" w:cs="Arial"/>
              </w:rPr>
            </w:pPr>
          </w:p>
        </w:tc>
        <w:tc>
          <w:tcPr>
            <w:tcW w:w="240" w:type="dxa"/>
          </w:tcPr>
          <w:p w:rsidR="000808C1" w:rsidRPr="004B1207" w:rsidRDefault="000808C1" w:rsidP="00BE50DE">
            <w:pPr>
              <w:jc w:val="both"/>
              <w:rPr>
                <w:rFonts w:ascii="Arial" w:hAnsi="Arial" w:cs="Arial"/>
              </w:rPr>
            </w:pPr>
          </w:p>
        </w:tc>
        <w:tc>
          <w:tcPr>
            <w:tcW w:w="398" w:type="dxa"/>
          </w:tcPr>
          <w:p w:rsidR="000808C1" w:rsidRPr="004B1207" w:rsidRDefault="000808C1" w:rsidP="00BE50DE">
            <w:pPr>
              <w:jc w:val="both"/>
              <w:rPr>
                <w:rFonts w:ascii="Arial" w:hAnsi="Arial" w:cs="Arial"/>
              </w:rPr>
            </w:pPr>
          </w:p>
        </w:tc>
      </w:tr>
    </w:tbl>
    <w:p w:rsidR="000808C1" w:rsidRPr="004B1207" w:rsidRDefault="000808C1" w:rsidP="000808C1">
      <w:pPr>
        <w:spacing w:line="360" w:lineRule="auto"/>
        <w:ind w:firstLine="720"/>
        <w:jc w:val="both"/>
        <w:rPr>
          <w:rFonts w:ascii="Arial" w:hAnsi="Arial" w:cs="Arial"/>
        </w:rPr>
      </w:pPr>
    </w:p>
    <w:p w:rsidR="000808C1" w:rsidRPr="00503B76" w:rsidRDefault="000808C1" w:rsidP="000808C1">
      <w:pPr>
        <w:spacing w:line="360" w:lineRule="auto"/>
        <w:ind w:firstLine="720"/>
        <w:jc w:val="both"/>
        <w:rPr>
          <w:rFonts w:ascii="Arial" w:hAnsi="Arial" w:cs="Arial"/>
          <w:sz w:val="22"/>
          <w:szCs w:val="22"/>
        </w:rPr>
      </w:pPr>
      <w:r w:rsidRPr="00503B76">
        <w:rPr>
          <w:rFonts w:ascii="Arial" w:hAnsi="Arial" w:cs="Arial"/>
          <w:sz w:val="22"/>
          <w:szCs w:val="22"/>
        </w:rPr>
        <w:t>Berdasarkan tabel 4.3 diatas diperoleh bahwa dari 6 akseptor berpengetahuan baik mayoritas patuh mengkonsumsi kb pil sebanyak 6 akseptor (100%), dari 4 akseptor yang berpengetahuan cukup mengkonsumsi kb pil sebanyak 1 (25%) dan dari 20 akseptor yang berpengetahuan kurang mayoritas tidak patuh mengkonsumsi kb pil sebanyak 19 akseptor (95%).</w:t>
      </w:r>
    </w:p>
    <w:p w:rsidR="000808C1" w:rsidRPr="00503B76" w:rsidRDefault="000808C1" w:rsidP="000808C1">
      <w:pPr>
        <w:spacing w:line="360" w:lineRule="auto"/>
        <w:jc w:val="both"/>
        <w:rPr>
          <w:rFonts w:ascii="Arial" w:hAnsi="Arial" w:cs="Arial"/>
          <w:sz w:val="22"/>
          <w:szCs w:val="22"/>
        </w:rPr>
      </w:pPr>
      <w:r w:rsidRPr="00503B76">
        <w:rPr>
          <w:rFonts w:ascii="Arial" w:hAnsi="Arial" w:cs="Arial"/>
          <w:sz w:val="22"/>
          <w:szCs w:val="22"/>
        </w:rPr>
        <w:tab/>
        <w:t xml:space="preserve">Hasil analisis menggunakan </w:t>
      </w:r>
      <w:r w:rsidRPr="00503B76">
        <w:rPr>
          <w:rFonts w:ascii="Arial" w:hAnsi="Arial" w:cs="Arial"/>
          <w:i/>
          <w:sz w:val="22"/>
          <w:szCs w:val="22"/>
        </w:rPr>
        <w:t>Chi-Square X</w:t>
      </w:r>
      <w:r w:rsidRPr="00503B76">
        <w:rPr>
          <w:rFonts w:ascii="Arial" w:hAnsi="Arial" w:cs="Arial"/>
          <w:i/>
          <w:sz w:val="22"/>
          <w:szCs w:val="22"/>
          <w:vertAlign w:val="superscript"/>
        </w:rPr>
        <w:t xml:space="preserve">2 </w:t>
      </w:r>
      <w:r w:rsidRPr="00503B76">
        <w:rPr>
          <w:rFonts w:ascii="Arial" w:hAnsi="Arial" w:cs="Arial"/>
          <w:i/>
          <w:sz w:val="22"/>
          <w:szCs w:val="22"/>
        </w:rPr>
        <w:t xml:space="preserve">hitung = </w:t>
      </w:r>
      <w:r w:rsidRPr="00503B76">
        <w:rPr>
          <w:rFonts w:ascii="Arial" w:hAnsi="Arial" w:cs="Arial"/>
          <w:sz w:val="22"/>
          <w:szCs w:val="22"/>
        </w:rPr>
        <w:t>(21,307) dan X</w:t>
      </w:r>
      <w:r w:rsidRPr="00503B76">
        <w:rPr>
          <w:rFonts w:ascii="Arial" w:hAnsi="Arial" w:cs="Arial"/>
          <w:sz w:val="22"/>
          <w:szCs w:val="22"/>
          <w:vertAlign w:val="superscript"/>
        </w:rPr>
        <w:t xml:space="preserve">2 </w:t>
      </w:r>
      <w:r w:rsidRPr="00503B76">
        <w:rPr>
          <w:rFonts w:ascii="Arial" w:hAnsi="Arial" w:cs="Arial"/>
          <w:sz w:val="22"/>
          <w:szCs w:val="22"/>
        </w:rPr>
        <w:t>tabel =(5,991), sehingga X</w:t>
      </w:r>
      <w:r w:rsidRPr="00503B76">
        <w:rPr>
          <w:rFonts w:ascii="Arial" w:hAnsi="Arial" w:cs="Arial"/>
          <w:sz w:val="22"/>
          <w:szCs w:val="22"/>
          <w:vertAlign w:val="superscript"/>
        </w:rPr>
        <w:t>2</w:t>
      </w:r>
      <w:r w:rsidRPr="00503B76">
        <w:rPr>
          <w:rFonts w:ascii="Arial" w:hAnsi="Arial" w:cs="Arial"/>
          <w:sz w:val="22"/>
          <w:szCs w:val="22"/>
        </w:rPr>
        <w:t xml:space="preserve"> hitung &gt; X</w:t>
      </w:r>
      <w:r w:rsidRPr="00503B76">
        <w:rPr>
          <w:rFonts w:ascii="Arial" w:hAnsi="Arial" w:cs="Arial"/>
          <w:sz w:val="22"/>
          <w:szCs w:val="22"/>
          <w:vertAlign w:val="superscript"/>
        </w:rPr>
        <w:t>2</w:t>
      </w:r>
      <w:r w:rsidRPr="00503B76">
        <w:rPr>
          <w:rFonts w:ascii="Arial" w:hAnsi="Arial" w:cs="Arial"/>
          <w:sz w:val="22"/>
          <w:szCs w:val="22"/>
        </w:rPr>
        <w:t xml:space="preserve"> tabel. Selain itu nilai </w:t>
      </w:r>
      <w:r w:rsidRPr="00503B76">
        <w:rPr>
          <w:rFonts w:ascii="Arial" w:hAnsi="Arial" w:cs="Arial"/>
          <w:i/>
          <w:sz w:val="22"/>
          <w:szCs w:val="22"/>
        </w:rPr>
        <w:t>P</w:t>
      </w:r>
      <w:r w:rsidRPr="00503B76">
        <w:rPr>
          <w:rFonts w:ascii="Arial" w:hAnsi="Arial" w:cs="Arial"/>
          <w:sz w:val="22"/>
          <w:szCs w:val="22"/>
        </w:rPr>
        <w:t xml:space="preserve"> </w:t>
      </w:r>
      <w:r w:rsidRPr="00503B76">
        <w:rPr>
          <w:rFonts w:ascii="Arial" w:hAnsi="Arial" w:cs="Arial"/>
          <w:i/>
          <w:sz w:val="22"/>
          <w:szCs w:val="22"/>
        </w:rPr>
        <w:t>value</w:t>
      </w:r>
      <w:r w:rsidRPr="00503B76">
        <w:rPr>
          <w:rFonts w:ascii="Arial" w:hAnsi="Arial" w:cs="Arial"/>
          <w:sz w:val="22"/>
          <w:szCs w:val="22"/>
        </w:rPr>
        <w:t xml:space="preserve">  adalah 0,000 menunjukkan adanya hubungan yang signifikan antara pengetahuan dengan kepatuhan akseptor dalam mengkonsumsi KB Pil. </w:t>
      </w:r>
    </w:p>
    <w:p w:rsidR="000808C1" w:rsidRPr="00503B76" w:rsidRDefault="000808C1" w:rsidP="000808C1">
      <w:pPr>
        <w:spacing w:line="480" w:lineRule="auto"/>
        <w:jc w:val="both"/>
        <w:rPr>
          <w:rFonts w:ascii="Arial" w:hAnsi="Arial" w:cs="Arial"/>
          <w:sz w:val="22"/>
          <w:szCs w:val="22"/>
        </w:rPr>
      </w:pPr>
    </w:p>
    <w:p w:rsidR="000808C1" w:rsidRPr="004B1207" w:rsidRDefault="000808C1" w:rsidP="000808C1">
      <w:pPr>
        <w:spacing w:line="480" w:lineRule="auto"/>
        <w:jc w:val="both"/>
        <w:rPr>
          <w:rFonts w:ascii="Arial" w:hAnsi="Arial" w:cs="Arial"/>
        </w:rPr>
      </w:pPr>
    </w:p>
    <w:p w:rsidR="000808C1" w:rsidRPr="004B1207" w:rsidRDefault="000808C1" w:rsidP="000808C1">
      <w:pPr>
        <w:spacing w:line="480" w:lineRule="auto"/>
        <w:jc w:val="both"/>
        <w:rPr>
          <w:rFonts w:ascii="Arial" w:hAnsi="Arial" w:cs="Arial"/>
        </w:rPr>
      </w:pPr>
    </w:p>
    <w:p w:rsidR="000808C1" w:rsidRPr="004B1207" w:rsidRDefault="000808C1" w:rsidP="000808C1">
      <w:pPr>
        <w:spacing w:line="480" w:lineRule="auto"/>
        <w:jc w:val="both"/>
        <w:rPr>
          <w:rFonts w:ascii="Arial" w:hAnsi="Arial" w:cs="Arial"/>
        </w:rPr>
      </w:pPr>
    </w:p>
    <w:p w:rsidR="000808C1" w:rsidRPr="004B1207" w:rsidRDefault="000808C1" w:rsidP="000808C1">
      <w:pPr>
        <w:spacing w:line="480" w:lineRule="auto"/>
        <w:jc w:val="both"/>
        <w:rPr>
          <w:rFonts w:ascii="Arial" w:hAnsi="Arial" w:cs="Arial"/>
        </w:rPr>
      </w:pPr>
    </w:p>
    <w:p w:rsidR="000808C1" w:rsidRPr="004B1207" w:rsidRDefault="000808C1" w:rsidP="000808C1">
      <w:pPr>
        <w:spacing w:line="480" w:lineRule="auto"/>
        <w:jc w:val="both"/>
        <w:rPr>
          <w:rFonts w:ascii="Arial" w:hAnsi="Arial" w:cs="Arial"/>
        </w:rPr>
      </w:pPr>
    </w:p>
    <w:p w:rsidR="000808C1" w:rsidRPr="004B1207" w:rsidRDefault="000808C1" w:rsidP="000808C1">
      <w:pPr>
        <w:spacing w:line="480" w:lineRule="auto"/>
        <w:jc w:val="both"/>
        <w:rPr>
          <w:rFonts w:ascii="Arial" w:hAnsi="Arial" w:cs="Arial"/>
        </w:rPr>
      </w:pPr>
    </w:p>
    <w:p w:rsidR="000808C1" w:rsidRPr="004B1207" w:rsidRDefault="000808C1" w:rsidP="000808C1">
      <w:pPr>
        <w:spacing w:line="480" w:lineRule="auto"/>
        <w:jc w:val="both"/>
        <w:rPr>
          <w:rFonts w:ascii="Arial" w:hAnsi="Arial" w:cs="Arial"/>
        </w:rPr>
      </w:pPr>
    </w:p>
    <w:p w:rsidR="000808C1" w:rsidRPr="004B1207" w:rsidRDefault="000808C1" w:rsidP="000808C1">
      <w:pPr>
        <w:spacing w:line="480" w:lineRule="auto"/>
        <w:jc w:val="both"/>
        <w:rPr>
          <w:rFonts w:ascii="Arial" w:hAnsi="Arial" w:cs="Arial"/>
        </w:rPr>
      </w:pPr>
    </w:p>
    <w:p w:rsidR="000808C1" w:rsidRPr="00394E95" w:rsidRDefault="000808C1" w:rsidP="000808C1">
      <w:pPr>
        <w:spacing w:line="360" w:lineRule="auto"/>
        <w:jc w:val="both"/>
        <w:rPr>
          <w:rFonts w:ascii="Arial" w:hAnsi="Arial" w:cs="Arial"/>
          <w:b/>
        </w:rPr>
      </w:pPr>
      <w:r w:rsidRPr="00394E95">
        <w:rPr>
          <w:rFonts w:ascii="Arial" w:hAnsi="Arial" w:cs="Arial"/>
          <w:b/>
        </w:rPr>
        <w:t>4.2.  Pembahasan</w:t>
      </w:r>
    </w:p>
    <w:p w:rsidR="000808C1" w:rsidRDefault="000808C1" w:rsidP="000808C1">
      <w:pPr>
        <w:spacing w:line="360" w:lineRule="auto"/>
        <w:ind w:left="851" w:hanging="851"/>
        <w:jc w:val="both"/>
        <w:rPr>
          <w:rFonts w:ascii="Arial" w:hAnsi="Arial" w:cs="Arial"/>
          <w:b/>
        </w:rPr>
      </w:pPr>
      <w:r w:rsidRPr="00394E95">
        <w:rPr>
          <w:rFonts w:ascii="Arial" w:hAnsi="Arial" w:cs="Arial"/>
          <w:b/>
        </w:rPr>
        <w:t>4.2.1. Pengetahuan Akseptor KB Pil Di Klinik Lista Purnamasari Tahun 2013</w:t>
      </w:r>
    </w:p>
    <w:p w:rsidR="000808C1" w:rsidRPr="00503B76" w:rsidRDefault="000808C1" w:rsidP="000808C1">
      <w:pPr>
        <w:spacing w:line="360" w:lineRule="auto"/>
        <w:ind w:left="851" w:hanging="851"/>
        <w:jc w:val="both"/>
        <w:rPr>
          <w:rFonts w:ascii="Arial" w:hAnsi="Arial" w:cs="Arial"/>
          <w:sz w:val="22"/>
          <w:szCs w:val="22"/>
        </w:rPr>
      </w:pPr>
      <w:r w:rsidRPr="00503B76">
        <w:rPr>
          <w:rFonts w:ascii="Arial" w:hAnsi="Arial" w:cs="Arial"/>
          <w:sz w:val="22"/>
          <w:szCs w:val="22"/>
        </w:rPr>
        <w:tab/>
      </w:r>
    </w:p>
    <w:p w:rsidR="000808C1" w:rsidRPr="00503B76" w:rsidRDefault="000808C1" w:rsidP="000808C1">
      <w:pPr>
        <w:tabs>
          <w:tab w:val="center" w:pos="709"/>
        </w:tabs>
        <w:spacing w:line="360" w:lineRule="auto"/>
        <w:jc w:val="both"/>
        <w:rPr>
          <w:rFonts w:ascii="Arial" w:hAnsi="Arial" w:cs="Arial"/>
          <w:bCs/>
          <w:sz w:val="22"/>
          <w:szCs w:val="22"/>
        </w:rPr>
      </w:pPr>
      <w:r w:rsidRPr="00503B76">
        <w:rPr>
          <w:rFonts w:ascii="Arial" w:hAnsi="Arial" w:cs="Arial"/>
          <w:sz w:val="22"/>
          <w:szCs w:val="22"/>
        </w:rPr>
        <w:tab/>
      </w:r>
      <w:r w:rsidRPr="00503B76">
        <w:rPr>
          <w:rFonts w:ascii="Arial" w:hAnsi="Arial" w:cs="Arial"/>
          <w:sz w:val="22"/>
          <w:szCs w:val="22"/>
        </w:rPr>
        <w:tab/>
        <w:t xml:space="preserve">Berdasarkan hasil penelitian diketahui bahwa mayoritas ibu yang berpengetahuan </w:t>
      </w:r>
      <w:r w:rsidRPr="00503B76">
        <w:rPr>
          <w:rFonts w:ascii="Arial" w:hAnsi="Arial" w:cs="Arial"/>
          <w:bCs/>
          <w:sz w:val="22"/>
          <w:szCs w:val="22"/>
        </w:rPr>
        <w:t>kurang 20 orang (66,7%) sedangkan yang cukup 4 orang (13,3 %) dan baik 6 orang (20,0%).</w:t>
      </w:r>
    </w:p>
    <w:p w:rsidR="000808C1" w:rsidRPr="00503B76" w:rsidRDefault="000808C1" w:rsidP="000808C1">
      <w:pPr>
        <w:spacing w:line="360" w:lineRule="auto"/>
        <w:ind w:firstLine="720"/>
        <w:jc w:val="both"/>
        <w:rPr>
          <w:rFonts w:ascii="Arial" w:hAnsi="Arial" w:cs="Arial"/>
          <w:sz w:val="22"/>
          <w:szCs w:val="22"/>
        </w:rPr>
      </w:pPr>
      <w:r w:rsidRPr="00503B76">
        <w:rPr>
          <w:rFonts w:ascii="Arial" w:hAnsi="Arial" w:cs="Arial"/>
          <w:sz w:val="22"/>
          <w:szCs w:val="22"/>
        </w:rPr>
        <w:t xml:space="preserve">Dari hasil penelitian Firzanah F (2013) mengenai pengetahuan akseptor KB Pil yang berpengetahuan kurang sebanyak 23 orang (57%), orang yang berpengetahuan cukup sebanyak 4 orang (10%) orang yang berpengetahuan baik sebanyak 13 responden (32.5%) dari 40 orang.  </w:t>
      </w:r>
    </w:p>
    <w:p w:rsidR="000808C1" w:rsidRPr="00503B76" w:rsidRDefault="000808C1" w:rsidP="000808C1">
      <w:pPr>
        <w:spacing w:line="360" w:lineRule="auto"/>
        <w:ind w:firstLine="720"/>
        <w:jc w:val="both"/>
        <w:rPr>
          <w:rFonts w:ascii="Arial" w:hAnsi="Arial" w:cs="Arial"/>
          <w:sz w:val="22"/>
          <w:szCs w:val="22"/>
          <w:lang w:eastAsia="id-ID"/>
        </w:rPr>
      </w:pPr>
      <w:r w:rsidRPr="00503B76">
        <w:rPr>
          <w:rFonts w:ascii="Arial" w:hAnsi="Arial" w:cs="Arial"/>
          <w:sz w:val="22"/>
          <w:szCs w:val="22"/>
          <w:lang w:eastAsia="id-ID"/>
        </w:rPr>
        <w:t>Menurut Notoadmodjo S, (2010) pengetahuan adalah hasil tahu dan ini terjadi setelah orang melakukan penginderaan terhadap suatu obyek tertentu. Penginderaan terjadi melalui panca indera manusia, yaitu indera penglihatan, pendengaran, penciuman, rasa dan raba. Sebagian besar pengetahuan manusia diperoleh melalui mata dan telinga.</w:t>
      </w:r>
    </w:p>
    <w:p w:rsidR="000808C1" w:rsidRPr="00503B76" w:rsidRDefault="000808C1" w:rsidP="000808C1">
      <w:pPr>
        <w:spacing w:line="360" w:lineRule="auto"/>
        <w:ind w:firstLine="720"/>
        <w:jc w:val="both"/>
        <w:rPr>
          <w:rFonts w:ascii="Arial" w:hAnsi="Arial" w:cs="Arial"/>
          <w:sz w:val="22"/>
          <w:szCs w:val="22"/>
          <w:lang w:eastAsia="id-ID"/>
        </w:rPr>
      </w:pPr>
      <w:r w:rsidRPr="00503B76">
        <w:rPr>
          <w:rFonts w:ascii="Arial" w:hAnsi="Arial" w:cs="Arial"/>
          <w:sz w:val="22"/>
          <w:szCs w:val="22"/>
          <w:lang w:eastAsia="id-ID"/>
        </w:rPr>
        <w:t xml:space="preserve">Menurut asumsi penulis, pengetahuan dengan kepatuhan </w:t>
      </w:r>
      <w:r w:rsidRPr="00503B76">
        <w:rPr>
          <w:rFonts w:ascii="Arial" w:hAnsi="Arial" w:cs="Arial"/>
          <w:sz w:val="22"/>
          <w:szCs w:val="22"/>
        </w:rPr>
        <w:t>KB Pil</w:t>
      </w:r>
      <w:r w:rsidRPr="00503B76">
        <w:rPr>
          <w:rFonts w:ascii="Arial" w:hAnsi="Arial" w:cs="Arial"/>
          <w:sz w:val="22"/>
          <w:szCs w:val="22"/>
          <w:lang w:eastAsia="id-ID"/>
        </w:rPr>
        <w:t xml:space="preserve"> jika tidak mengerti tentang keamanan cara pakai,efek samping,keuntungan dan kerugian maka akan terjadinya kehamilan, sejalan dengan penelititian dari Notoadmodjo, (2010) pengetahuan merupakan hasil tahu dan terjadi melalui panca indera manusia.</w:t>
      </w:r>
    </w:p>
    <w:p w:rsidR="000808C1" w:rsidRPr="00503B76" w:rsidRDefault="000808C1" w:rsidP="000808C1">
      <w:pPr>
        <w:spacing w:line="360" w:lineRule="auto"/>
        <w:ind w:firstLine="720"/>
        <w:jc w:val="both"/>
        <w:rPr>
          <w:rFonts w:ascii="Arial" w:hAnsi="Arial" w:cs="Arial"/>
          <w:sz w:val="22"/>
          <w:szCs w:val="22"/>
        </w:rPr>
      </w:pPr>
    </w:p>
    <w:p w:rsidR="000808C1" w:rsidRPr="004B1207" w:rsidRDefault="000808C1" w:rsidP="000808C1">
      <w:pPr>
        <w:spacing w:line="360" w:lineRule="auto"/>
        <w:jc w:val="both"/>
        <w:rPr>
          <w:rFonts w:ascii="Arial" w:hAnsi="Arial" w:cs="Arial"/>
          <w:b/>
        </w:rPr>
      </w:pPr>
      <w:r>
        <w:rPr>
          <w:rFonts w:ascii="Arial" w:hAnsi="Arial" w:cs="Arial"/>
          <w:b/>
        </w:rPr>
        <w:t xml:space="preserve">4.2.2. </w:t>
      </w:r>
      <w:r w:rsidRPr="004B1207">
        <w:rPr>
          <w:rFonts w:ascii="Arial" w:hAnsi="Arial" w:cs="Arial"/>
          <w:b/>
        </w:rPr>
        <w:t xml:space="preserve"> Kepatuhan Akseptor Dalam Mengkonsumsi KB Pil</w:t>
      </w:r>
    </w:p>
    <w:p w:rsidR="000808C1" w:rsidRPr="00503B76" w:rsidRDefault="000808C1" w:rsidP="000808C1">
      <w:pPr>
        <w:spacing w:line="360" w:lineRule="auto"/>
        <w:ind w:firstLine="720"/>
        <w:jc w:val="both"/>
        <w:rPr>
          <w:rFonts w:ascii="Arial" w:hAnsi="Arial" w:cs="Arial"/>
          <w:sz w:val="22"/>
          <w:szCs w:val="22"/>
        </w:rPr>
      </w:pPr>
      <w:r w:rsidRPr="00503B76">
        <w:rPr>
          <w:rFonts w:ascii="Arial" w:hAnsi="Arial" w:cs="Arial"/>
          <w:sz w:val="22"/>
          <w:szCs w:val="22"/>
        </w:rPr>
        <w:t>Berdasarkan hasil penelitian diketahui bahwa dilihat dari 30 akseptor yang mayoritas tidak patuh mengkonsumsi KB Pil berjumlah 22 orang (73,3%) sedangkan yang patuh berjumlah 8 orang (26,7%).</w:t>
      </w:r>
    </w:p>
    <w:p w:rsidR="000808C1" w:rsidRPr="00503B76" w:rsidRDefault="000808C1" w:rsidP="000808C1">
      <w:pPr>
        <w:spacing w:line="360" w:lineRule="auto"/>
        <w:ind w:firstLine="720"/>
        <w:jc w:val="both"/>
        <w:rPr>
          <w:rFonts w:ascii="Arial" w:hAnsi="Arial" w:cs="Arial"/>
          <w:sz w:val="22"/>
          <w:szCs w:val="22"/>
        </w:rPr>
      </w:pPr>
      <w:r w:rsidRPr="00503B76">
        <w:rPr>
          <w:rFonts w:ascii="Arial" w:hAnsi="Arial" w:cs="Arial"/>
          <w:sz w:val="22"/>
          <w:szCs w:val="22"/>
        </w:rPr>
        <w:t xml:space="preserve">Menurut penelitian Firzanah F, (2013) dalam penilitiannya yang berjudul </w:t>
      </w:r>
      <w:r w:rsidRPr="00503B76">
        <w:rPr>
          <w:rFonts w:ascii="Arial" w:hAnsi="Arial" w:cs="Arial"/>
          <w:bCs/>
          <w:sz w:val="22"/>
          <w:szCs w:val="22"/>
        </w:rPr>
        <w:t xml:space="preserve">hubungan pengetahuan akseptor </w:t>
      </w:r>
      <w:r w:rsidRPr="00503B76">
        <w:rPr>
          <w:rFonts w:ascii="Arial" w:hAnsi="Arial" w:cs="Arial"/>
          <w:sz w:val="22"/>
          <w:szCs w:val="22"/>
        </w:rPr>
        <w:t>KB Pil</w:t>
      </w:r>
      <w:r w:rsidRPr="00503B76">
        <w:rPr>
          <w:rFonts w:ascii="Arial" w:hAnsi="Arial" w:cs="Arial"/>
          <w:bCs/>
          <w:sz w:val="22"/>
          <w:szCs w:val="22"/>
        </w:rPr>
        <w:t xml:space="preserve"> tentang </w:t>
      </w:r>
      <w:r w:rsidRPr="00503B76">
        <w:rPr>
          <w:rFonts w:ascii="Arial" w:hAnsi="Arial" w:cs="Arial"/>
          <w:sz w:val="22"/>
          <w:szCs w:val="22"/>
        </w:rPr>
        <w:t>KB Pil</w:t>
      </w:r>
      <w:r w:rsidRPr="00503B76">
        <w:rPr>
          <w:rFonts w:ascii="Arial" w:hAnsi="Arial" w:cs="Arial"/>
          <w:bCs/>
          <w:sz w:val="22"/>
          <w:szCs w:val="22"/>
        </w:rPr>
        <w:t xml:space="preserve"> dengan kepatuhan mengkonsumsi di BPS Ny. “TE”, Desa Tampongrejo Kecamatan Puri Kabupaten Modjokerto, diperoleh hasil bahwa </w:t>
      </w:r>
      <w:r w:rsidRPr="00503B76">
        <w:rPr>
          <w:rFonts w:ascii="Arial" w:hAnsi="Arial" w:cs="Arial"/>
          <w:sz w:val="22"/>
          <w:szCs w:val="22"/>
        </w:rPr>
        <w:t xml:space="preserve">dari 40 responden, dimana dari 4 (10%) responden tergolong berpengetahuan kurang semuanya tidak patuh mengkonsumsi Pil KB sedangkan dari 13 (32,5%) responden tergolong </w:t>
      </w:r>
      <w:r w:rsidRPr="00503B76">
        <w:rPr>
          <w:rFonts w:ascii="Arial" w:hAnsi="Arial" w:cs="Arial"/>
          <w:sz w:val="22"/>
          <w:szCs w:val="22"/>
        </w:rPr>
        <w:lastRenderedPageBreak/>
        <w:t>berpengetahuan baik didapatkan 10 (25%) responden yang patuh mengkonsumsi Pil KB.</w:t>
      </w:r>
    </w:p>
    <w:p w:rsidR="000808C1" w:rsidRPr="00503B76" w:rsidRDefault="000808C1" w:rsidP="000808C1">
      <w:pPr>
        <w:autoSpaceDE w:val="0"/>
        <w:autoSpaceDN w:val="0"/>
        <w:adjustRightInd w:val="0"/>
        <w:spacing w:line="360" w:lineRule="auto"/>
        <w:ind w:firstLine="480"/>
        <w:jc w:val="both"/>
        <w:rPr>
          <w:rFonts w:ascii="Arial" w:hAnsi="Arial" w:cs="Arial"/>
          <w:sz w:val="22"/>
          <w:szCs w:val="22"/>
          <w:lang w:eastAsia="id-ID"/>
        </w:rPr>
      </w:pPr>
      <w:r w:rsidRPr="00503B76">
        <w:rPr>
          <w:rFonts w:ascii="Arial" w:hAnsi="Arial" w:cs="Arial"/>
          <w:sz w:val="22"/>
          <w:szCs w:val="22"/>
          <w:lang w:eastAsia="id-ID"/>
        </w:rPr>
        <w:t>Patuh adalah suka menurut perintah, taat pada perintah atau aturan. Sedangkan kepatuhan adalah perilaku sesuai aturan dan berdisiplin. Seseorang dikatakan patuh berobat bila mau datang ke petugas kesehatan yang telah ditentukan sesuai dengan jadwal yang telah ditetapkan serta mau melaksanakan apa yang dianjurkan oleh petugas (Lukman, 2010).</w:t>
      </w:r>
    </w:p>
    <w:p w:rsidR="000808C1" w:rsidRPr="00503B76" w:rsidRDefault="000808C1" w:rsidP="000808C1">
      <w:pPr>
        <w:spacing w:line="360" w:lineRule="auto"/>
        <w:ind w:firstLine="532"/>
        <w:jc w:val="both"/>
        <w:rPr>
          <w:rFonts w:ascii="Arial" w:hAnsi="Arial" w:cs="Arial"/>
          <w:sz w:val="22"/>
          <w:szCs w:val="22"/>
          <w:lang w:val="nb-NO"/>
        </w:rPr>
      </w:pPr>
      <w:r w:rsidRPr="00503B76">
        <w:rPr>
          <w:rFonts w:ascii="Arial" w:hAnsi="Arial" w:cs="Arial"/>
          <w:sz w:val="22"/>
          <w:szCs w:val="22"/>
          <w:lang w:val="nb-NO"/>
        </w:rPr>
        <w:t xml:space="preserve">Menurut asumsi penulis, Pengetahuan </w:t>
      </w:r>
      <w:r w:rsidRPr="00503B76">
        <w:rPr>
          <w:rFonts w:ascii="Arial" w:hAnsi="Arial" w:cs="Arial"/>
          <w:sz w:val="22"/>
          <w:szCs w:val="22"/>
        </w:rPr>
        <w:t>responden</w:t>
      </w:r>
      <w:r w:rsidRPr="00503B76">
        <w:rPr>
          <w:rFonts w:ascii="Arial" w:hAnsi="Arial" w:cs="Arial"/>
          <w:sz w:val="22"/>
          <w:szCs w:val="22"/>
          <w:lang w:val="nb-NO"/>
        </w:rPr>
        <w:t xml:space="preserve"> yang kurang tentang </w:t>
      </w:r>
      <w:r w:rsidRPr="00503B76">
        <w:rPr>
          <w:rFonts w:ascii="Arial" w:hAnsi="Arial" w:cs="Arial"/>
          <w:sz w:val="22"/>
          <w:szCs w:val="22"/>
        </w:rPr>
        <w:t>KB Pil</w:t>
      </w:r>
      <w:r w:rsidRPr="00503B76">
        <w:rPr>
          <w:rFonts w:ascii="Arial" w:hAnsi="Arial" w:cs="Arial"/>
          <w:sz w:val="22"/>
          <w:szCs w:val="22"/>
          <w:lang w:val="nb-NO"/>
        </w:rPr>
        <w:t xml:space="preserve"> menyebabkan mereka ketidakpatuhan dalam mengkonsumsi </w:t>
      </w:r>
      <w:r w:rsidRPr="00503B76">
        <w:rPr>
          <w:rFonts w:ascii="Arial" w:hAnsi="Arial" w:cs="Arial"/>
          <w:sz w:val="22"/>
          <w:szCs w:val="22"/>
        </w:rPr>
        <w:t>KB Pil</w:t>
      </w:r>
      <w:r w:rsidRPr="00503B76">
        <w:rPr>
          <w:rFonts w:ascii="Arial" w:hAnsi="Arial" w:cs="Arial"/>
          <w:sz w:val="22"/>
          <w:szCs w:val="22"/>
          <w:lang w:val="nb-NO"/>
        </w:rPr>
        <w:t xml:space="preserve">. Ketidakpatuhan ini dibuktikan dengan tidak teraturnya mengonsumsi </w:t>
      </w:r>
      <w:r w:rsidRPr="00503B76">
        <w:rPr>
          <w:rFonts w:ascii="Arial" w:hAnsi="Arial" w:cs="Arial"/>
          <w:sz w:val="22"/>
          <w:szCs w:val="22"/>
        </w:rPr>
        <w:t>KB Pil</w:t>
      </w:r>
      <w:r w:rsidRPr="00503B76">
        <w:rPr>
          <w:rFonts w:ascii="Arial" w:hAnsi="Arial" w:cs="Arial"/>
          <w:sz w:val="22"/>
          <w:szCs w:val="22"/>
          <w:lang w:val="nb-NO"/>
        </w:rPr>
        <w:t xml:space="preserve"> sehingga memungkinkan akseptor mudah untuk mengalami kehamilan.Sehingga memungkinkan akseptor </w:t>
      </w:r>
      <w:r w:rsidRPr="00503B76">
        <w:rPr>
          <w:rFonts w:ascii="Arial" w:hAnsi="Arial" w:cs="Arial"/>
          <w:sz w:val="22"/>
          <w:szCs w:val="22"/>
        </w:rPr>
        <w:t>KB Pil</w:t>
      </w:r>
      <w:r w:rsidRPr="00503B76">
        <w:rPr>
          <w:rFonts w:ascii="Arial" w:hAnsi="Arial" w:cs="Arial"/>
          <w:sz w:val="22"/>
          <w:szCs w:val="22"/>
          <w:lang w:val="nb-NO"/>
        </w:rPr>
        <w:t xml:space="preserve">  terjadi kehamilan yang tidak diinginkan.</w:t>
      </w:r>
    </w:p>
    <w:p w:rsidR="000808C1" w:rsidRPr="00503B76" w:rsidRDefault="000808C1" w:rsidP="000808C1">
      <w:pPr>
        <w:spacing w:line="360" w:lineRule="auto"/>
        <w:ind w:firstLine="532"/>
        <w:jc w:val="both"/>
        <w:rPr>
          <w:rFonts w:ascii="Arial" w:hAnsi="Arial" w:cs="Arial"/>
          <w:sz w:val="22"/>
          <w:szCs w:val="22"/>
          <w:lang w:val="nb-NO"/>
        </w:rPr>
      </w:pPr>
    </w:p>
    <w:p w:rsidR="000808C1" w:rsidRPr="00394E95" w:rsidRDefault="000808C1" w:rsidP="000808C1">
      <w:pPr>
        <w:ind w:left="567" w:hanging="567"/>
        <w:jc w:val="both"/>
        <w:rPr>
          <w:rFonts w:ascii="Arial" w:hAnsi="Arial" w:cs="Arial"/>
          <w:b/>
        </w:rPr>
      </w:pPr>
      <w:r w:rsidRPr="00394E95">
        <w:rPr>
          <w:rFonts w:ascii="Arial" w:hAnsi="Arial" w:cs="Arial"/>
          <w:b/>
        </w:rPr>
        <w:t>4.2.3.Hubungan Pengetahuan Akseptor KB Pil Dengan Kepatuhan Akseptor Dalam Mengkonsumsi KB Pil Di Klinik Lista Purnamasari Tahun 2013</w:t>
      </w:r>
    </w:p>
    <w:p w:rsidR="000808C1" w:rsidRPr="00503B76" w:rsidRDefault="000808C1" w:rsidP="000808C1">
      <w:pPr>
        <w:spacing w:line="360" w:lineRule="auto"/>
        <w:ind w:firstLine="720"/>
        <w:jc w:val="both"/>
        <w:rPr>
          <w:rFonts w:ascii="Arial" w:hAnsi="Arial" w:cs="Arial"/>
          <w:sz w:val="22"/>
          <w:szCs w:val="22"/>
        </w:rPr>
      </w:pPr>
      <w:r w:rsidRPr="00503B76">
        <w:rPr>
          <w:rFonts w:ascii="Arial" w:hAnsi="Arial" w:cs="Arial"/>
          <w:sz w:val="22"/>
          <w:szCs w:val="22"/>
        </w:rPr>
        <w:t>Berdasarkan hasil yang didapat  dari 6 akseptor berpengetahuan baik mayoritas patuh mengkonsumsi KB Pil sebanyak 6 akseptor (100%), dari 4 akseptor yang berpengetahuan cukup mayoritas patuh mengkonsumsi KB Pil sebanyak 1 (25%) dan dari 20 akseptor yang berpengetahuan kurang mayoritas tidak patuh mengkonsumsi KB Pil sebanyak 19 akseptor (95%).</w:t>
      </w:r>
    </w:p>
    <w:p w:rsidR="000808C1" w:rsidRPr="00503B76" w:rsidRDefault="000808C1" w:rsidP="000808C1">
      <w:pPr>
        <w:spacing w:line="360" w:lineRule="auto"/>
        <w:ind w:firstLine="720"/>
        <w:jc w:val="both"/>
        <w:rPr>
          <w:rFonts w:ascii="Arial" w:hAnsi="Arial" w:cs="Arial"/>
          <w:i/>
          <w:iCs/>
          <w:sz w:val="22"/>
          <w:szCs w:val="22"/>
        </w:rPr>
      </w:pPr>
      <w:r w:rsidRPr="00503B76">
        <w:rPr>
          <w:rFonts w:ascii="Arial" w:hAnsi="Arial" w:cs="Arial"/>
          <w:sz w:val="22"/>
          <w:szCs w:val="22"/>
        </w:rPr>
        <w:t xml:space="preserve">Hasil analisis menggunakan </w:t>
      </w:r>
      <w:r w:rsidRPr="00503B76">
        <w:rPr>
          <w:rFonts w:ascii="Arial" w:hAnsi="Arial" w:cs="Arial"/>
          <w:i/>
          <w:sz w:val="22"/>
          <w:szCs w:val="22"/>
        </w:rPr>
        <w:t>Chi-Square X</w:t>
      </w:r>
      <w:r w:rsidRPr="00503B76">
        <w:rPr>
          <w:rFonts w:ascii="Arial" w:hAnsi="Arial" w:cs="Arial"/>
          <w:i/>
          <w:sz w:val="22"/>
          <w:szCs w:val="22"/>
          <w:vertAlign w:val="superscript"/>
        </w:rPr>
        <w:t xml:space="preserve">2 </w:t>
      </w:r>
      <w:r w:rsidRPr="00503B76">
        <w:rPr>
          <w:rFonts w:ascii="Arial" w:hAnsi="Arial" w:cs="Arial"/>
          <w:i/>
          <w:sz w:val="22"/>
          <w:szCs w:val="22"/>
        </w:rPr>
        <w:t xml:space="preserve">hitung </w:t>
      </w:r>
      <w:r w:rsidRPr="00503B76">
        <w:rPr>
          <w:rFonts w:ascii="Arial" w:hAnsi="Arial" w:cs="Arial"/>
          <w:sz w:val="22"/>
          <w:szCs w:val="22"/>
        </w:rPr>
        <w:t>21,307 dan X</w:t>
      </w:r>
      <w:r w:rsidRPr="00503B76">
        <w:rPr>
          <w:rFonts w:ascii="Arial" w:hAnsi="Arial" w:cs="Arial"/>
          <w:sz w:val="22"/>
          <w:szCs w:val="22"/>
          <w:vertAlign w:val="superscript"/>
        </w:rPr>
        <w:t xml:space="preserve">2 </w:t>
      </w:r>
      <w:r w:rsidRPr="00503B76">
        <w:rPr>
          <w:rFonts w:ascii="Arial" w:hAnsi="Arial" w:cs="Arial"/>
          <w:sz w:val="22"/>
          <w:szCs w:val="22"/>
        </w:rPr>
        <w:t>tabel 5,991, sehingga X</w:t>
      </w:r>
      <w:r w:rsidRPr="00503B76">
        <w:rPr>
          <w:rFonts w:ascii="Arial" w:hAnsi="Arial" w:cs="Arial"/>
          <w:sz w:val="22"/>
          <w:szCs w:val="22"/>
          <w:vertAlign w:val="superscript"/>
        </w:rPr>
        <w:t>2</w:t>
      </w:r>
      <w:r w:rsidRPr="00503B76">
        <w:rPr>
          <w:rFonts w:ascii="Arial" w:hAnsi="Arial" w:cs="Arial"/>
          <w:sz w:val="22"/>
          <w:szCs w:val="22"/>
        </w:rPr>
        <w:t xml:space="preserve"> hitung &gt; X</w:t>
      </w:r>
      <w:r w:rsidRPr="00503B76">
        <w:rPr>
          <w:rFonts w:ascii="Arial" w:hAnsi="Arial" w:cs="Arial"/>
          <w:sz w:val="22"/>
          <w:szCs w:val="22"/>
          <w:vertAlign w:val="superscript"/>
        </w:rPr>
        <w:t>2</w:t>
      </w:r>
      <w:r w:rsidRPr="00503B76">
        <w:rPr>
          <w:rFonts w:ascii="Arial" w:hAnsi="Arial" w:cs="Arial"/>
          <w:sz w:val="22"/>
          <w:szCs w:val="22"/>
        </w:rPr>
        <w:t xml:space="preserve"> tabel. Selain itu nilai </w:t>
      </w:r>
      <w:r w:rsidRPr="00503B76">
        <w:rPr>
          <w:rFonts w:ascii="Arial" w:hAnsi="Arial" w:cs="Arial"/>
          <w:i/>
          <w:sz w:val="22"/>
          <w:szCs w:val="22"/>
        </w:rPr>
        <w:t>P value</w:t>
      </w:r>
      <w:r w:rsidRPr="00503B76">
        <w:rPr>
          <w:rFonts w:ascii="Arial" w:hAnsi="Arial" w:cs="Arial"/>
          <w:sz w:val="22"/>
          <w:szCs w:val="22"/>
        </w:rPr>
        <w:t xml:space="preserve">  adalah 0,000 menunjukkan adanya hubungan yang signifikan antara pengetahuan dengan kepatuhan akseptor dalam mengkonsumsi KB Pil. Dengan demikian Ho ditolak dan Ha diterima sehingga dapat disimpulkan bahwa ada hubungan antara pengetahuan akseptor  dengan </w:t>
      </w:r>
      <w:r w:rsidRPr="00503B76">
        <w:rPr>
          <w:rFonts w:ascii="Arial" w:hAnsi="Arial" w:cs="Arial"/>
          <w:iCs/>
          <w:sz w:val="22"/>
          <w:szCs w:val="22"/>
        </w:rPr>
        <w:t>kepatuhan dalam mengkonsumsi kb pil.</w:t>
      </w:r>
    </w:p>
    <w:p w:rsidR="000808C1" w:rsidRPr="00503B76" w:rsidRDefault="000808C1" w:rsidP="000808C1">
      <w:pPr>
        <w:spacing w:line="360" w:lineRule="auto"/>
        <w:ind w:firstLine="720"/>
        <w:jc w:val="both"/>
        <w:rPr>
          <w:rFonts w:ascii="Arial" w:hAnsi="Arial" w:cs="Arial"/>
          <w:sz w:val="22"/>
          <w:szCs w:val="22"/>
          <w:lang w:eastAsia="id-ID"/>
        </w:rPr>
      </w:pPr>
      <w:r w:rsidRPr="00503B76">
        <w:rPr>
          <w:rFonts w:ascii="Arial" w:hAnsi="Arial" w:cs="Arial"/>
          <w:sz w:val="22"/>
          <w:szCs w:val="22"/>
          <w:lang w:eastAsia="id-ID"/>
        </w:rPr>
        <w:t>Menurut penelitian</w:t>
      </w:r>
      <w:r w:rsidRPr="00503B76">
        <w:rPr>
          <w:rFonts w:ascii="Arial" w:hAnsi="Arial" w:cs="Arial"/>
          <w:bCs/>
          <w:sz w:val="22"/>
          <w:szCs w:val="22"/>
          <w:lang w:eastAsia="id-ID"/>
        </w:rPr>
        <w:t xml:space="preserve"> Wulandari WT,</w:t>
      </w:r>
      <w:r w:rsidRPr="00503B76">
        <w:rPr>
          <w:rFonts w:ascii="Arial" w:hAnsi="Arial" w:cs="Arial"/>
          <w:sz w:val="22"/>
          <w:szCs w:val="22"/>
          <w:lang w:eastAsia="id-ID"/>
        </w:rPr>
        <w:t xml:space="preserve"> (2011) menunjukkan bahwa pengetahuan responden tentang pil oral kombinasi di Puskesmas Sibela termasuk dalam kategori sedang yaitu terdapat 32 responden yang berpengetahuan sedang (42%) dan kepatuhan waktu minum pil didapatkan sebagian besar responden patuh yaitu terdapat 49 responden (64%). Hasil uji statistik didapatkan nilai X2 hitung 18,956 &gt;  = 0,05 dan derajat </w:t>
      </w:r>
      <w:r w:rsidRPr="00503B76">
        <w:rPr>
          <w:rFonts w:ascii="Arial" w:hAnsi="Arial" w:cs="Arial"/>
          <w:sz w:val="22"/>
          <w:szCs w:val="22"/>
          <w:lang w:eastAsia="id-ID"/>
        </w:rPr>
        <w:sym w:font="Symbol" w:char="F061"/>
      </w:r>
      <w:r w:rsidRPr="00503B76">
        <w:rPr>
          <w:rFonts w:ascii="Arial" w:hAnsi="Arial" w:cs="Arial"/>
          <w:sz w:val="22"/>
          <w:szCs w:val="22"/>
          <w:lang w:eastAsia="id-ID"/>
        </w:rPr>
        <w:t xml:space="preserve">X2 tabel 0,5991 pada tingkat ketelitian  kebebasan. Kesimpulan dalam penelitian ini adalah </w:t>
      </w:r>
      <w:r w:rsidRPr="00503B76">
        <w:rPr>
          <w:rFonts w:ascii="Arial" w:hAnsi="Arial" w:cs="Arial"/>
          <w:sz w:val="22"/>
          <w:szCs w:val="22"/>
          <w:lang w:eastAsia="id-ID"/>
        </w:rPr>
        <w:lastRenderedPageBreak/>
        <w:t>terdapat hubungan tingkat pengetahuan akseptor KB tentang kontrasepsi pil oral dengan kepatuhan waktu minum pil di Puskesmas Sibela Mojosongo.</w:t>
      </w:r>
    </w:p>
    <w:p w:rsidR="000808C1" w:rsidRPr="00503B76" w:rsidRDefault="000808C1" w:rsidP="000808C1">
      <w:pPr>
        <w:spacing w:line="360" w:lineRule="auto"/>
        <w:ind w:firstLine="720"/>
        <w:jc w:val="both"/>
        <w:rPr>
          <w:rFonts w:ascii="Arial" w:hAnsi="Arial" w:cs="Arial"/>
          <w:sz w:val="22"/>
          <w:szCs w:val="22"/>
        </w:rPr>
      </w:pPr>
      <w:r w:rsidRPr="00503B76">
        <w:rPr>
          <w:rFonts w:ascii="Arial" w:hAnsi="Arial" w:cs="Arial"/>
          <w:sz w:val="22"/>
          <w:szCs w:val="22"/>
        </w:rPr>
        <w:t>Menurut penelitian Rahmawati D, (2008) pengetahuan sangat berperan dalam meningkatkan kepatuhan mengkonsumsi KB Pil, sehingga penjelasan tentang KB Pil oleh petugas kesehatan harus di optimalkan, sehingga kepatuhan semakin meningkat.</w:t>
      </w:r>
    </w:p>
    <w:p w:rsidR="000808C1" w:rsidRPr="00503B76" w:rsidRDefault="000808C1" w:rsidP="000808C1">
      <w:pPr>
        <w:spacing w:line="360" w:lineRule="auto"/>
        <w:ind w:firstLine="532"/>
        <w:jc w:val="both"/>
        <w:rPr>
          <w:rFonts w:ascii="Arial" w:hAnsi="Arial" w:cs="Arial"/>
          <w:sz w:val="22"/>
          <w:szCs w:val="22"/>
        </w:rPr>
      </w:pPr>
      <w:r w:rsidRPr="00503B76">
        <w:rPr>
          <w:rFonts w:ascii="Arial" w:hAnsi="Arial" w:cs="Arial"/>
          <w:sz w:val="22"/>
          <w:szCs w:val="22"/>
          <w:lang w:val="nb-NO"/>
        </w:rPr>
        <w:t xml:space="preserve">Menurut asumsi penulis yang harus dilakukan adalah upaya penyadaran pada akseptor </w:t>
      </w:r>
      <w:r w:rsidRPr="00503B76">
        <w:rPr>
          <w:rFonts w:ascii="Arial" w:hAnsi="Arial" w:cs="Arial"/>
          <w:sz w:val="22"/>
          <w:szCs w:val="22"/>
        </w:rPr>
        <w:t>KB Pil</w:t>
      </w:r>
      <w:r w:rsidRPr="00503B76">
        <w:rPr>
          <w:rFonts w:ascii="Arial" w:hAnsi="Arial" w:cs="Arial"/>
          <w:sz w:val="22"/>
          <w:szCs w:val="22"/>
          <w:lang w:val="nb-NO"/>
        </w:rPr>
        <w:t xml:space="preserve">  melalui pemberian informasi akan pentingnya rutinitas dalam mengkonsumsi </w:t>
      </w:r>
      <w:r w:rsidRPr="00503B76">
        <w:rPr>
          <w:rFonts w:ascii="Arial" w:hAnsi="Arial" w:cs="Arial"/>
          <w:sz w:val="22"/>
          <w:szCs w:val="22"/>
        </w:rPr>
        <w:t>KB Pil</w:t>
      </w:r>
      <w:r w:rsidRPr="00503B76">
        <w:rPr>
          <w:rFonts w:ascii="Arial" w:hAnsi="Arial" w:cs="Arial"/>
          <w:sz w:val="22"/>
          <w:szCs w:val="22"/>
          <w:lang w:val="nb-NO"/>
        </w:rPr>
        <w:t xml:space="preserve">. Disamping itu hendaknya akseptor </w:t>
      </w:r>
      <w:r w:rsidRPr="00503B76">
        <w:rPr>
          <w:rFonts w:ascii="Arial" w:hAnsi="Arial" w:cs="Arial"/>
          <w:sz w:val="22"/>
          <w:szCs w:val="22"/>
        </w:rPr>
        <w:t>KB Pil</w:t>
      </w:r>
      <w:r w:rsidRPr="00503B76">
        <w:rPr>
          <w:rFonts w:ascii="Arial" w:hAnsi="Arial" w:cs="Arial"/>
          <w:sz w:val="22"/>
          <w:szCs w:val="22"/>
          <w:lang w:val="nb-NO"/>
        </w:rPr>
        <w:t xml:space="preserve">  selalu berkonsultasi dengan tenaga kesehatan seputar </w:t>
      </w:r>
      <w:r w:rsidRPr="00503B76">
        <w:rPr>
          <w:rFonts w:ascii="Arial" w:hAnsi="Arial" w:cs="Arial"/>
          <w:sz w:val="22"/>
          <w:szCs w:val="22"/>
        </w:rPr>
        <w:t>KB Pil</w:t>
      </w:r>
      <w:r w:rsidRPr="00503B76">
        <w:rPr>
          <w:rFonts w:ascii="Arial" w:hAnsi="Arial" w:cs="Arial"/>
          <w:sz w:val="22"/>
          <w:szCs w:val="22"/>
          <w:lang w:val="nb-NO"/>
        </w:rPr>
        <w:t xml:space="preserve">. Konsultasi rutin bisa menyebabkan akseptor </w:t>
      </w:r>
      <w:r w:rsidRPr="00503B76">
        <w:rPr>
          <w:rFonts w:ascii="Arial" w:hAnsi="Arial" w:cs="Arial"/>
          <w:sz w:val="22"/>
          <w:szCs w:val="22"/>
        </w:rPr>
        <w:t>KB Pil</w:t>
      </w:r>
      <w:r w:rsidRPr="00503B76">
        <w:rPr>
          <w:rFonts w:ascii="Arial" w:hAnsi="Arial" w:cs="Arial"/>
          <w:sz w:val="22"/>
          <w:szCs w:val="22"/>
          <w:lang w:val="nb-NO"/>
        </w:rPr>
        <w:t xml:space="preserve"> bisa patu</w:t>
      </w:r>
      <w:r w:rsidRPr="00503B76">
        <w:rPr>
          <w:rFonts w:ascii="Arial" w:hAnsi="Arial" w:cs="Arial"/>
          <w:sz w:val="22"/>
          <w:szCs w:val="22"/>
        </w:rPr>
        <w:t xml:space="preserve">h </w:t>
      </w:r>
      <w:r w:rsidRPr="00503B76">
        <w:rPr>
          <w:rFonts w:ascii="Arial" w:hAnsi="Arial" w:cs="Arial"/>
          <w:sz w:val="22"/>
          <w:szCs w:val="22"/>
          <w:lang w:val="nb-NO"/>
        </w:rPr>
        <w:t xml:space="preserve">melakukan pengkonsumsian </w:t>
      </w:r>
      <w:r w:rsidRPr="00503B76">
        <w:rPr>
          <w:rFonts w:ascii="Arial" w:hAnsi="Arial" w:cs="Arial"/>
          <w:sz w:val="22"/>
          <w:szCs w:val="22"/>
        </w:rPr>
        <w:t>KB Pil</w:t>
      </w:r>
      <w:r w:rsidRPr="00503B76">
        <w:rPr>
          <w:rFonts w:ascii="Arial" w:hAnsi="Arial" w:cs="Arial"/>
          <w:sz w:val="22"/>
          <w:szCs w:val="22"/>
          <w:lang w:val="nb-NO"/>
        </w:rPr>
        <w:t xml:space="preserve"> dengan teratur. Selain itu penyuluhan pada  akseptor </w:t>
      </w:r>
      <w:r w:rsidRPr="00503B76">
        <w:rPr>
          <w:rFonts w:ascii="Arial" w:hAnsi="Arial" w:cs="Arial"/>
          <w:sz w:val="22"/>
          <w:szCs w:val="22"/>
        </w:rPr>
        <w:t>KB Pil</w:t>
      </w:r>
      <w:r w:rsidRPr="00503B76">
        <w:rPr>
          <w:rFonts w:ascii="Arial" w:hAnsi="Arial" w:cs="Arial"/>
          <w:sz w:val="22"/>
          <w:szCs w:val="22"/>
          <w:lang w:val="nb-NO"/>
        </w:rPr>
        <w:t xml:space="preserve"> tentang pentingnya melakukan keteraturan pengkonsumsian bisa dengan cara penyuluhan melalui posyandu.</w:t>
      </w:r>
    </w:p>
    <w:p w:rsidR="000808C1" w:rsidRPr="00503B76" w:rsidRDefault="000808C1" w:rsidP="000808C1">
      <w:pPr>
        <w:spacing w:line="360" w:lineRule="auto"/>
        <w:rPr>
          <w:rFonts w:ascii="Arial" w:hAnsi="Arial" w:cs="Arial"/>
          <w:sz w:val="22"/>
          <w:szCs w:val="22"/>
        </w:rPr>
      </w:pPr>
    </w:p>
    <w:p w:rsidR="000808C1" w:rsidRPr="00503B76" w:rsidRDefault="000808C1" w:rsidP="000808C1">
      <w:pPr>
        <w:spacing w:line="360" w:lineRule="auto"/>
        <w:ind w:firstLine="720"/>
        <w:jc w:val="both"/>
        <w:rPr>
          <w:rFonts w:ascii="Arial" w:hAnsi="Arial" w:cs="Arial"/>
          <w:sz w:val="22"/>
          <w:szCs w:val="22"/>
          <w:lang w:val="nb-NO"/>
        </w:rPr>
      </w:pPr>
      <w:r w:rsidRPr="00503B76">
        <w:rPr>
          <w:rFonts w:ascii="Arial" w:hAnsi="Arial" w:cs="Arial"/>
          <w:b/>
          <w:bCs/>
          <w:sz w:val="22"/>
          <w:szCs w:val="22"/>
          <w:lang w:val="nb-NO"/>
        </w:rPr>
        <w:br w:type="page"/>
      </w:r>
    </w:p>
    <w:p w:rsidR="000808C1" w:rsidRPr="004B1207" w:rsidRDefault="000808C1" w:rsidP="000808C1">
      <w:pPr>
        <w:jc w:val="center"/>
        <w:rPr>
          <w:rFonts w:ascii="Arial" w:hAnsi="Arial" w:cs="Arial"/>
          <w:b/>
        </w:rPr>
      </w:pPr>
      <w:r w:rsidRPr="004B1207">
        <w:rPr>
          <w:rFonts w:ascii="Arial" w:hAnsi="Arial" w:cs="Arial"/>
          <w:b/>
        </w:rPr>
        <w:lastRenderedPageBreak/>
        <w:t>BAB V</w:t>
      </w:r>
    </w:p>
    <w:p w:rsidR="000808C1" w:rsidRPr="004B1207" w:rsidRDefault="000808C1" w:rsidP="000808C1">
      <w:pPr>
        <w:spacing w:line="360" w:lineRule="auto"/>
        <w:jc w:val="center"/>
        <w:rPr>
          <w:rFonts w:ascii="Arial" w:hAnsi="Arial" w:cs="Arial"/>
          <w:b/>
        </w:rPr>
      </w:pPr>
      <w:r w:rsidRPr="004B1207">
        <w:rPr>
          <w:rFonts w:ascii="Arial" w:hAnsi="Arial" w:cs="Arial"/>
          <w:b/>
        </w:rPr>
        <w:t>KESIMPULAN DAN SARAN</w:t>
      </w:r>
    </w:p>
    <w:p w:rsidR="000808C1" w:rsidRPr="004B1207" w:rsidRDefault="000808C1" w:rsidP="000808C1">
      <w:pPr>
        <w:spacing w:line="360" w:lineRule="auto"/>
        <w:rPr>
          <w:rFonts w:ascii="Arial" w:hAnsi="Arial" w:cs="Arial"/>
          <w:b/>
          <w:sz w:val="28"/>
          <w:szCs w:val="28"/>
        </w:rPr>
      </w:pPr>
      <w:r w:rsidRPr="004B1207">
        <w:rPr>
          <w:rFonts w:ascii="Arial" w:hAnsi="Arial" w:cs="Arial"/>
          <w:b/>
          <w:sz w:val="28"/>
          <w:szCs w:val="28"/>
        </w:rPr>
        <w:t xml:space="preserve"> </w:t>
      </w:r>
    </w:p>
    <w:p w:rsidR="000808C1" w:rsidRPr="00CF7E3E" w:rsidRDefault="000808C1" w:rsidP="000808C1">
      <w:pPr>
        <w:pStyle w:val="ListParagraph"/>
        <w:numPr>
          <w:ilvl w:val="1"/>
          <w:numId w:val="23"/>
        </w:numPr>
        <w:spacing w:after="0" w:line="360" w:lineRule="auto"/>
        <w:ind w:left="567" w:hanging="567"/>
        <w:rPr>
          <w:rFonts w:ascii="Arial" w:hAnsi="Arial" w:cs="Arial"/>
          <w:b/>
          <w:sz w:val="24"/>
        </w:rPr>
      </w:pPr>
      <w:r w:rsidRPr="00CF7E3E">
        <w:rPr>
          <w:rFonts w:ascii="Arial" w:hAnsi="Arial" w:cs="Arial"/>
          <w:b/>
          <w:sz w:val="24"/>
        </w:rPr>
        <w:t xml:space="preserve">Kesimpulan </w:t>
      </w:r>
    </w:p>
    <w:p w:rsidR="000808C1" w:rsidRPr="00503B76" w:rsidRDefault="000808C1" w:rsidP="000808C1">
      <w:pPr>
        <w:spacing w:line="360" w:lineRule="auto"/>
        <w:ind w:firstLine="360"/>
        <w:jc w:val="both"/>
        <w:rPr>
          <w:rFonts w:ascii="Arial" w:hAnsi="Arial" w:cs="Arial"/>
          <w:sz w:val="22"/>
          <w:szCs w:val="22"/>
        </w:rPr>
      </w:pPr>
      <w:r w:rsidRPr="00503B76">
        <w:rPr>
          <w:rFonts w:ascii="Arial" w:hAnsi="Arial" w:cs="Arial"/>
          <w:sz w:val="22"/>
          <w:szCs w:val="22"/>
        </w:rPr>
        <w:t>Berdasarkan hasil penelitian mengenai Hubungan Pengetahuan Akeptor KB Pil Dengan Kepatuhan Akeptor Dalam Mengkonsumsi KB Pil di Klinik Lista Purnamasari Klambir V Kecamatan Hamparan Perak Tahun 2013. Dapat diambil kesimpulan sebagai berikut :</w:t>
      </w:r>
    </w:p>
    <w:p w:rsidR="000808C1" w:rsidRPr="00503B76" w:rsidRDefault="000808C1" w:rsidP="000808C1">
      <w:pPr>
        <w:pStyle w:val="Default"/>
        <w:numPr>
          <w:ilvl w:val="0"/>
          <w:numId w:val="1"/>
        </w:numPr>
        <w:tabs>
          <w:tab w:val="left" w:pos="426"/>
        </w:tabs>
        <w:spacing w:line="360" w:lineRule="auto"/>
        <w:jc w:val="both"/>
        <w:rPr>
          <w:rFonts w:ascii="Arial" w:eastAsia="Times New Roman" w:hAnsi="Arial" w:cs="Arial"/>
          <w:color w:val="000000" w:themeColor="text1"/>
          <w:sz w:val="22"/>
          <w:szCs w:val="22"/>
        </w:rPr>
      </w:pPr>
      <w:r w:rsidRPr="00503B76">
        <w:rPr>
          <w:rFonts w:ascii="Arial" w:eastAsia="Times New Roman" w:hAnsi="Arial" w:cs="Arial"/>
          <w:color w:val="000000" w:themeColor="text1"/>
          <w:sz w:val="22"/>
          <w:szCs w:val="22"/>
          <w:lang w:val="en-US"/>
        </w:rPr>
        <w:t xml:space="preserve">Pengetahuan responden tentang </w:t>
      </w:r>
      <w:r w:rsidRPr="00503B76">
        <w:rPr>
          <w:rFonts w:ascii="Arial" w:hAnsi="Arial" w:cs="Arial"/>
          <w:sz w:val="22"/>
          <w:szCs w:val="22"/>
          <w:lang w:val="en-US"/>
        </w:rPr>
        <w:t>KB Pil</w:t>
      </w:r>
      <w:r w:rsidRPr="00503B76">
        <w:rPr>
          <w:rFonts w:ascii="Arial" w:eastAsia="Times New Roman" w:hAnsi="Arial" w:cs="Arial"/>
          <w:color w:val="000000" w:themeColor="text1"/>
          <w:sz w:val="22"/>
          <w:szCs w:val="22"/>
        </w:rPr>
        <w:t xml:space="preserve"> </w:t>
      </w:r>
      <w:r w:rsidRPr="00503B76">
        <w:rPr>
          <w:rFonts w:ascii="Arial" w:eastAsia="Times New Roman" w:hAnsi="Arial" w:cs="Arial"/>
          <w:color w:val="000000" w:themeColor="text1"/>
          <w:sz w:val="22"/>
          <w:szCs w:val="22"/>
          <w:lang w:val="en-US"/>
        </w:rPr>
        <w:t>mayoritas 20</w:t>
      </w:r>
      <w:r w:rsidRPr="00503B76">
        <w:rPr>
          <w:rFonts w:ascii="Arial" w:eastAsia="Times New Roman" w:hAnsi="Arial" w:cs="Arial"/>
          <w:color w:val="000000" w:themeColor="text1"/>
          <w:sz w:val="22"/>
          <w:szCs w:val="22"/>
        </w:rPr>
        <w:t xml:space="preserve"> </w:t>
      </w:r>
      <w:r w:rsidRPr="00503B76">
        <w:rPr>
          <w:rFonts w:ascii="Arial" w:eastAsia="Times New Roman" w:hAnsi="Arial" w:cs="Arial"/>
          <w:color w:val="000000" w:themeColor="text1"/>
          <w:sz w:val="22"/>
          <w:szCs w:val="22"/>
          <w:lang w:val="en-US"/>
        </w:rPr>
        <w:t xml:space="preserve">orang </w:t>
      </w:r>
      <w:r w:rsidRPr="00503B76">
        <w:rPr>
          <w:rFonts w:ascii="Arial" w:eastAsia="Times New Roman" w:hAnsi="Arial" w:cs="Arial"/>
          <w:color w:val="000000" w:themeColor="text1"/>
          <w:sz w:val="22"/>
          <w:szCs w:val="22"/>
        </w:rPr>
        <w:t>(66,7%).</w:t>
      </w:r>
    </w:p>
    <w:p w:rsidR="000808C1" w:rsidRPr="00503B76" w:rsidRDefault="000808C1" w:rsidP="000808C1">
      <w:pPr>
        <w:pStyle w:val="Default"/>
        <w:numPr>
          <w:ilvl w:val="0"/>
          <w:numId w:val="1"/>
        </w:numPr>
        <w:tabs>
          <w:tab w:val="left" w:pos="426"/>
        </w:tabs>
        <w:spacing w:line="360" w:lineRule="auto"/>
        <w:jc w:val="both"/>
        <w:rPr>
          <w:rFonts w:ascii="Arial" w:eastAsia="Times New Roman" w:hAnsi="Arial" w:cs="Arial"/>
          <w:color w:val="000000" w:themeColor="text1"/>
          <w:sz w:val="22"/>
          <w:szCs w:val="22"/>
        </w:rPr>
      </w:pPr>
      <w:r w:rsidRPr="00503B76">
        <w:rPr>
          <w:rFonts w:ascii="Arial" w:eastAsia="Times New Roman" w:hAnsi="Arial" w:cs="Arial"/>
          <w:color w:val="000000" w:themeColor="text1"/>
          <w:sz w:val="22"/>
          <w:szCs w:val="22"/>
          <w:lang w:val="en-US"/>
        </w:rPr>
        <w:t>Mayoritas akseptor termasuk dalam kategori tidak patuh</w:t>
      </w:r>
      <w:r w:rsidRPr="00503B76">
        <w:rPr>
          <w:rFonts w:ascii="Arial" w:eastAsia="Times New Roman" w:hAnsi="Arial" w:cs="Arial"/>
          <w:color w:val="000000" w:themeColor="text1"/>
          <w:sz w:val="22"/>
          <w:szCs w:val="22"/>
        </w:rPr>
        <w:t xml:space="preserve"> sebanyak 22 orang (73,3%).</w:t>
      </w:r>
    </w:p>
    <w:p w:rsidR="000808C1" w:rsidRPr="00503B76" w:rsidRDefault="000808C1" w:rsidP="000808C1">
      <w:pPr>
        <w:pStyle w:val="ListParagraph"/>
        <w:numPr>
          <w:ilvl w:val="0"/>
          <w:numId w:val="1"/>
        </w:numPr>
        <w:spacing w:after="0" w:line="360" w:lineRule="auto"/>
        <w:jc w:val="both"/>
        <w:rPr>
          <w:rFonts w:ascii="Arial" w:hAnsi="Arial" w:cs="Arial"/>
        </w:rPr>
      </w:pPr>
      <w:r w:rsidRPr="00503B76">
        <w:rPr>
          <w:rFonts w:ascii="Arial" w:hAnsi="Arial" w:cs="Arial"/>
        </w:rPr>
        <w:t xml:space="preserve">Hasil analisis menggunakan uji </w:t>
      </w:r>
      <w:r w:rsidRPr="00503B76">
        <w:rPr>
          <w:rFonts w:ascii="Arial" w:hAnsi="Arial" w:cs="Arial"/>
          <w:i/>
        </w:rPr>
        <w:t>Chi-Square (X</w:t>
      </w:r>
      <w:r w:rsidRPr="00503B76">
        <w:rPr>
          <w:rFonts w:ascii="Arial" w:hAnsi="Arial" w:cs="Arial"/>
          <w:i/>
          <w:vertAlign w:val="superscript"/>
        </w:rPr>
        <w:t>2</w:t>
      </w:r>
      <w:r w:rsidRPr="00503B76">
        <w:rPr>
          <w:rFonts w:ascii="Arial" w:hAnsi="Arial" w:cs="Arial"/>
          <w:i/>
        </w:rPr>
        <w:t>)=</w:t>
      </w:r>
      <w:r w:rsidRPr="00503B76">
        <w:rPr>
          <w:rFonts w:ascii="Arial" w:hAnsi="Arial" w:cs="Arial"/>
        </w:rPr>
        <w:t xml:space="preserve">21,307 nilai </w:t>
      </w:r>
      <w:r w:rsidRPr="00503B76">
        <w:rPr>
          <w:rFonts w:ascii="Arial" w:hAnsi="Arial" w:cs="Arial"/>
          <w:i/>
        </w:rPr>
        <w:t>p</w:t>
      </w:r>
      <w:r w:rsidRPr="00503B76">
        <w:rPr>
          <w:rFonts w:ascii="Arial" w:hAnsi="Arial" w:cs="Arial"/>
        </w:rPr>
        <w:t xml:space="preserve"> value adalah 0,000 berarti nilai</w:t>
      </w:r>
      <w:r w:rsidRPr="00503B76">
        <w:rPr>
          <w:rFonts w:ascii="Arial" w:hAnsi="Arial" w:cs="Arial"/>
          <w:i/>
        </w:rPr>
        <w:t xml:space="preserve"> p</w:t>
      </w:r>
      <w:r w:rsidRPr="00503B76">
        <w:rPr>
          <w:rFonts w:ascii="Arial" w:hAnsi="Arial" w:cs="Arial"/>
        </w:rPr>
        <w:t xml:space="preserve"> value &lt;0,05 menunjukkan adanya hubungan yang signifikan antara pengetahuan dengan kepatuhan akseptor dalam mengkonsumsi kb pil. </w:t>
      </w:r>
    </w:p>
    <w:p w:rsidR="000808C1" w:rsidRPr="004B1207" w:rsidRDefault="000808C1" w:rsidP="000808C1">
      <w:pPr>
        <w:spacing w:line="360" w:lineRule="auto"/>
        <w:jc w:val="both"/>
        <w:rPr>
          <w:rFonts w:ascii="Arial" w:hAnsi="Arial" w:cs="Arial"/>
        </w:rPr>
      </w:pPr>
    </w:p>
    <w:p w:rsidR="000808C1" w:rsidRPr="00CF7E3E" w:rsidRDefault="000808C1" w:rsidP="000808C1">
      <w:pPr>
        <w:pStyle w:val="ListParagraph"/>
        <w:numPr>
          <w:ilvl w:val="1"/>
          <w:numId w:val="23"/>
        </w:numPr>
        <w:spacing w:after="0" w:line="360" w:lineRule="auto"/>
        <w:ind w:left="567" w:hanging="567"/>
        <w:jc w:val="both"/>
        <w:rPr>
          <w:rFonts w:ascii="Arial" w:hAnsi="Arial" w:cs="Arial"/>
          <w:b/>
          <w:sz w:val="24"/>
        </w:rPr>
      </w:pPr>
      <w:r w:rsidRPr="00CF7E3E">
        <w:rPr>
          <w:rFonts w:ascii="Arial" w:hAnsi="Arial" w:cs="Arial"/>
          <w:b/>
          <w:sz w:val="24"/>
        </w:rPr>
        <w:t>Saran</w:t>
      </w:r>
    </w:p>
    <w:p w:rsidR="000808C1" w:rsidRPr="00503B76" w:rsidRDefault="000808C1" w:rsidP="000808C1">
      <w:pPr>
        <w:spacing w:line="360" w:lineRule="auto"/>
        <w:ind w:firstLine="360"/>
        <w:jc w:val="both"/>
        <w:rPr>
          <w:rFonts w:ascii="Arial" w:hAnsi="Arial" w:cs="Arial"/>
          <w:sz w:val="22"/>
          <w:szCs w:val="22"/>
        </w:rPr>
      </w:pPr>
      <w:r w:rsidRPr="00503B76">
        <w:rPr>
          <w:rFonts w:ascii="Arial" w:hAnsi="Arial" w:cs="Arial"/>
          <w:sz w:val="22"/>
          <w:szCs w:val="22"/>
        </w:rPr>
        <w:t>Adapun saran yang dapat penulis sampaikan pada penelitian ini adalah sebagai berikut:</w:t>
      </w:r>
    </w:p>
    <w:p w:rsidR="000808C1" w:rsidRPr="00503B76" w:rsidRDefault="000808C1" w:rsidP="000808C1">
      <w:pPr>
        <w:pStyle w:val="ListParagraph"/>
        <w:numPr>
          <w:ilvl w:val="0"/>
          <w:numId w:val="2"/>
        </w:numPr>
        <w:spacing w:after="0" w:line="360" w:lineRule="auto"/>
        <w:jc w:val="both"/>
        <w:rPr>
          <w:rFonts w:ascii="Arial" w:hAnsi="Arial" w:cs="Arial"/>
        </w:rPr>
      </w:pPr>
      <w:r w:rsidRPr="00503B76">
        <w:rPr>
          <w:rFonts w:ascii="Arial" w:hAnsi="Arial" w:cs="Arial"/>
        </w:rPr>
        <w:t>Bagi klinik</w:t>
      </w:r>
    </w:p>
    <w:p w:rsidR="000808C1" w:rsidRPr="00503B76" w:rsidRDefault="000808C1" w:rsidP="000808C1">
      <w:pPr>
        <w:pStyle w:val="ListParagraph"/>
        <w:spacing w:after="0" w:line="360" w:lineRule="auto"/>
        <w:jc w:val="both"/>
        <w:rPr>
          <w:rFonts w:ascii="Arial" w:hAnsi="Arial" w:cs="Arial"/>
        </w:rPr>
      </w:pPr>
      <w:r w:rsidRPr="00503B76">
        <w:rPr>
          <w:rFonts w:ascii="Arial" w:hAnsi="Arial" w:cs="Arial"/>
        </w:rPr>
        <w:t>Bidan yang bertugas memberikan penkes lebih sering lagi terhadap ibu akseptor KB Pil agar akseptor menjadi patuh dalam mengkonsumsi KB Pil.</w:t>
      </w:r>
    </w:p>
    <w:p w:rsidR="000808C1" w:rsidRPr="00503B76" w:rsidRDefault="000808C1" w:rsidP="000808C1">
      <w:pPr>
        <w:pStyle w:val="ListParagraph"/>
        <w:numPr>
          <w:ilvl w:val="0"/>
          <w:numId w:val="2"/>
        </w:numPr>
        <w:spacing w:after="0" w:line="360" w:lineRule="auto"/>
        <w:jc w:val="both"/>
        <w:rPr>
          <w:rFonts w:ascii="Arial" w:hAnsi="Arial" w:cs="Arial"/>
        </w:rPr>
      </w:pPr>
      <w:r w:rsidRPr="00503B76">
        <w:rPr>
          <w:rFonts w:ascii="Arial" w:hAnsi="Arial" w:cs="Arial"/>
        </w:rPr>
        <w:t>Bagi institusi pendidikan</w:t>
      </w:r>
    </w:p>
    <w:p w:rsidR="000808C1" w:rsidRPr="00503B76" w:rsidRDefault="000808C1" w:rsidP="000808C1">
      <w:pPr>
        <w:pStyle w:val="ListParagraph"/>
        <w:spacing w:after="0" w:line="360" w:lineRule="auto"/>
        <w:jc w:val="both"/>
        <w:rPr>
          <w:rFonts w:ascii="Arial" w:hAnsi="Arial" w:cs="Arial"/>
        </w:rPr>
      </w:pPr>
      <w:r w:rsidRPr="00503B76">
        <w:rPr>
          <w:rFonts w:ascii="Arial" w:hAnsi="Arial" w:cs="Arial"/>
        </w:rPr>
        <w:t>Diharapkan agar pihak institusi pendidikan dapat menambah jumlah dan materi untuk penyusunan penelitian yang berupa buku teori dan jurnal penelitian dari dalam dan luar negeri khususnya tentang kepatuhan akseptor KB Pil.</w:t>
      </w:r>
    </w:p>
    <w:p w:rsidR="000808C1" w:rsidRPr="00503B76" w:rsidRDefault="000808C1" w:rsidP="000808C1">
      <w:pPr>
        <w:pStyle w:val="ListParagraph"/>
        <w:numPr>
          <w:ilvl w:val="0"/>
          <w:numId w:val="2"/>
        </w:numPr>
        <w:spacing w:after="0" w:line="360" w:lineRule="auto"/>
        <w:jc w:val="both"/>
        <w:rPr>
          <w:rFonts w:ascii="Arial" w:hAnsi="Arial" w:cs="Arial"/>
        </w:rPr>
      </w:pPr>
      <w:r w:rsidRPr="00503B76">
        <w:rPr>
          <w:rFonts w:ascii="Arial" w:hAnsi="Arial" w:cs="Arial"/>
        </w:rPr>
        <w:t>Bagi Peneliti</w:t>
      </w:r>
    </w:p>
    <w:p w:rsidR="000808C1" w:rsidRPr="00503B76" w:rsidRDefault="000808C1" w:rsidP="000808C1">
      <w:pPr>
        <w:pStyle w:val="ListParagraph"/>
        <w:spacing w:after="0" w:line="360" w:lineRule="auto"/>
        <w:jc w:val="both"/>
        <w:rPr>
          <w:rFonts w:ascii="Arial" w:hAnsi="Arial" w:cs="Arial"/>
        </w:rPr>
      </w:pPr>
      <w:r w:rsidRPr="00503B76">
        <w:rPr>
          <w:rFonts w:ascii="Arial" w:hAnsi="Arial" w:cs="Arial"/>
        </w:rPr>
        <w:t xml:space="preserve">Diperlukan penelitian lebih lanjut tentng topik ini yang dilakukan dengan metode dan teknik yang berbeda. </w:t>
      </w:r>
    </w:p>
    <w:p w:rsidR="000808C1" w:rsidRPr="00503B76" w:rsidRDefault="000808C1" w:rsidP="000808C1">
      <w:pPr>
        <w:pStyle w:val="ListParagraph"/>
        <w:spacing w:after="0" w:line="360" w:lineRule="auto"/>
        <w:ind w:left="0"/>
        <w:jc w:val="center"/>
        <w:rPr>
          <w:rFonts w:ascii="Arial" w:hAnsi="Arial" w:cs="Arial"/>
          <w:b/>
        </w:rPr>
      </w:pPr>
    </w:p>
    <w:p w:rsidR="000808C1" w:rsidRPr="00503B76" w:rsidRDefault="000808C1" w:rsidP="000808C1">
      <w:pPr>
        <w:pStyle w:val="ListParagraph"/>
        <w:spacing w:after="0" w:line="360" w:lineRule="auto"/>
        <w:ind w:left="0"/>
        <w:jc w:val="center"/>
        <w:rPr>
          <w:rFonts w:ascii="Arial" w:hAnsi="Arial" w:cs="Arial"/>
          <w:b/>
        </w:rPr>
      </w:pPr>
    </w:p>
    <w:p w:rsidR="000808C1" w:rsidRPr="004B1207" w:rsidRDefault="000808C1" w:rsidP="000808C1">
      <w:pPr>
        <w:spacing w:line="360" w:lineRule="auto"/>
        <w:rPr>
          <w:rFonts w:ascii="Arial" w:hAnsi="Arial" w:cs="Arial"/>
        </w:rPr>
      </w:pPr>
    </w:p>
    <w:p w:rsidR="000808C1" w:rsidRPr="004B1207" w:rsidRDefault="000808C1" w:rsidP="000808C1">
      <w:pPr>
        <w:spacing w:line="360" w:lineRule="auto"/>
        <w:rPr>
          <w:rFonts w:ascii="Arial" w:hAnsi="Arial" w:cs="Arial"/>
        </w:rPr>
      </w:pPr>
    </w:p>
    <w:p w:rsidR="000808C1" w:rsidRPr="004B1207" w:rsidRDefault="000808C1" w:rsidP="000808C1">
      <w:pPr>
        <w:jc w:val="both"/>
        <w:rPr>
          <w:rFonts w:ascii="Arial" w:hAnsi="Arial" w:cs="Arial"/>
          <w:lang w:eastAsia="id-ID"/>
        </w:rPr>
      </w:pPr>
    </w:p>
    <w:p w:rsidR="000808C1" w:rsidRPr="004B1207" w:rsidRDefault="000808C1" w:rsidP="000808C1">
      <w:pPr>
        <w:spacing w:line="360" w:lineRule="auto"/>
        <w:jc w:val="both"/>
        <w:rPr>
          <w:rFonts w:ascii="Arial" w:hAnsi="Arial" w:cs="Arial"/>
        </w:rPr>
      </w:pPr>
    </w:p>
    <w:p w:rsidR="000808C1" w:rsidRPr="004B1207" w:rsidRDefault="000808C1" w:rsidP="000808C1">
      <w:pPr>
        <w:spacing w:line="360" w:lineRule="auto"/>
        <w:jc w:val="both"/>
        <w:rPr>
          <w:rFonts w:ascii="Arial" w:hAnsi="Arial" w:cs="Arial"/>
        </w:rPr>
      </w:pPr>
    </w:p>
    <w:p w:rsidR="000808C1" w:rsidRPr="004B1207" w:rsidRDefault="000808C1" w:rsidP="000808C1">
      <w:pPr>
        <w:spacing w:line="360" w:lineRule="auto"/>
        <w:rPr>
          <w:rFonts w:ascii="Arial" w:hAnsi="Arial" w:cs="Arial"/>
        </w:rPr>
      </w:pPr>
    </w:p>
    <w:p w:rsidR="000808C1" w:rsidRPr="00126899" w:rsidRDefault="000808C1" w:rsidP="000808C1">
      <w:pPr>
        <w:pStyle w:val="ListParagraph"/>
        <w:spacing w:after="0" w:line="360" w:lineRule="auto"/>
        <w:ind w:left="0"/>
        <w:jc w:val="center"/>
        <w:rPr>
          <w:rFonts w:ascii="Arial" w:hAnsi="Arial" w:cs="Arial"/>
          <w:b/>
          <w:color w:val="000000" w:themeColor="text1"/>
          <w:sz w:val="24"/>
          <w:szCs w:val="24"/>
        </w:rPr>
      </w:pPr>
      <w:r w:rsidRPr="00126899">
        <w:rPr>
          <w:rFonts w:ascii="Arial" w:hAnsi="Arial" w:cs="Arial"/>
          <w:b/>
          <w:color w:val="000000" w:themeColor="text1"/>
          <w:sz w:val="24"/>
          <w:szCs w:val="24"/>
        </w:rPr>
        <w:t>DAFTAR PUSTAKA</w:t>
      </w:r>
    </w:p>
    <w:p w:rsidR="000808C1" w:rsidRPr="00126899" w:rsidRDefault="000808C1" w:rsidP="000808C1">
      <w:pPr>
        <w:pStyle w:val="ListParagraph"/>
        <w:spacing w:after="0" w:line="360" w:lineRule="auto"/>
        <w:ind w:left="0"/>
        <w:jc w:val="center"/>
        <w:rPr>
          <w:rFonts w:ascii="Arial" w:hAnsi="Arial" w:cs="Arial"/>
          <w:b/>
          <w:color w:val="000000" w:themeColor="text1"/>
          <w:sz w:val="24"/>
          <w:szCs w:val="24"/>
        </w:rPr>
      </w:pPr>
    </w:p>
    <w:p w:rsidR="000808C1" w:rsidRPr="00126899" w:rsidRDefault="000808C1" w:rsidP="000808C1">
      <w:pPr>
        <w:pStyle w:val="ListParagraph"/>
        <w:spacing w:after="0" w:line="240" w:lineRule="auto"/>
        <w:ind w:left="993" w:hanging="993"/>
        <w:jc w:val="both"/>
        <w:rPr>
          <w:rFonts w:ascii="Arial" w:hAnsi="Arial" w:cs="Arial"/>
          <w:color w:val="000000" w:themeColor="text1"/>
        </w:rPr>
      </w:pPr>
      <w:r w:rsidRPr="00126899">
        <w:rPr>
          <w:rFonts w:ascii="Arial" w:hAnsi="Arial" w:cs="Arial"/>
          <w:color w:val="000000" w:themeColor="text1"/>
        </w:rPr>
        <w:t>Badan Pusat Statistik,  2010. Data Statistik Indonesia: Jumlah Penduduk menurut Kelompok Umur, Jenis Kelamin, Provinsi, dan Kabupaten/Kota,2005.Available from:http://demografi.bps.go.id/versi1/index.php?option=com_tabel&amp;task=&amp;Itemid=1. [Accessed 2 Maret 2013]</w:t>
      </w:r>
    </w:p>
    <w:p w:rsidR="000808C1" w:rsidRPr="00126899" w:rsidRDefault="000808C1" w:rsidP="000808C1">
      <w:pPr>
        <w:pStyle w:val="ListParagraph"/>
        <w:spacing w:after="0" w:line="240" w:lineRule="auto"/>
        <w:ind w:left="993" w:hanging="993"/>
        <w:jc w:val="both"/>
        <w:rPr>
          <w:rFonts w:ascii="Arial" w:hAnsi="Arial" w:cs="Arial"/>
          <w:color w:val="000000" w:themeColor="text1"/>
        </w:rPr>
      </w:pPr>
    </w:p>
    <w:p w:rsidR="000808C1" w:rsidRPr="00126899" w:rsidRDefault="000808C1" w:rsidP="000808C1">
      <w:pPr>
        <w:pStyle w:val="ListParagraph"/>
        <w:spacing w:after="0" w:line="240" w:lineRule="auto"/>
        <w:ind w:left="993" w:hanging="993"/>
        <w:jc w:val="both"/>
        <w:rPr>
          <w:rFonts w:ascii="Arial" w:eastAsia="Times New Roman" w:hAnsi="Arial" w:cs="Arial"/>
          <w:color w:val="000000" w:themeColor="text1"/>
        </w:rPr>
      </w:pPr>
      <w:r w:rsidRPr="00126899">
        <w:rPr>
          <w:rFonts w:ascii="Arial" w:hAnsi="Arial" w:cs="Arial"/>
          <w:color w:val="000000" w:themeColor="text1"/>
        </w:rPr>
        <w:t>BKKBN</w:t>
      </w:r>
      <w:r w:rsidRPr="00126899">
        <w:rPr>
          <w:rFonts w:ascii="Arial" w:eastAsia="Times New Roman" w:hAnsi="Arial" w:cs="Arial"/>
          <w:color w:val="000000" w:themeColor="text1"/>
        </w:rPr>
        <w:t xml:space="preserve">, 2007. </w:t>
      </w:r>
      <w:r w:rsidRPr="00126899">
        <w:rPr>
          <w:rFonts w:ascii="Arial" w:eastAsia="Times New Roman" w:hAnsi="Arial" w:cs="Arial"/>
          <w:i/>
          <w:iCs/>
          <w:color w:val="000000" w:themeColor="text1"/>
        </w:rPr>
        <w:t>Keluarga Berencana dan kontrasepsi</w:t>
      </w:r>
      <w:r w:rsidRPr="00126899">
        <w:rPr>
          <w:rFonts w:ascii="Arial" w:eastAsia="Times New Roman" w:hAnsi="Arial" w:cs="Arial"/>
          <w:color w:val="000000" w:themeColor="text1"/>
        </w:rPr>
        <w:t xml:space="preserve">. Cetakan ke-5. Jakarta: Pustaka Sinar Harapan </w:t>
      </w:r>
    </w:p>
    <w:p w:rsidR="000808C1" w:rsidRPr="00126899" w:rsidRDefault="000808C1" w:rsidP="000808C1">
      <w:pPr>
        <w:spacing w:before="100" w:beforeAutospacing="1" w:after="100" w:afterAutospacing="1"/>
        <w:ind w:left="1276" w:hanging="1276"/>
        <w:jc w:val="both"/>
        <w:outlineLvl w:val="2"/>
        <w:rPr>
          <w:rFonts w:ascii="Arial" w:hAnsi="Arial" w:cs="Arial"/>
          <w:color w:val="000000" w:themeColor="text1"/>
        </w:rPr>
      </w:pPr>
      <w:r w:rsidRPr="00126899">
        <w:rPr>
          <w:rFonts w:ascii="Arial" w:hAnsi="Arial" w:cs="Arial"/>
          <w:color w:val="000000" w:themeColor="text1"/>
        </w:rPr>
        <w:t xml:space="preserve">Firzanah, F. (2013). </w:t>
      </w:r>
      <w:r w:rsidRPr="00126899">
        <w:rPr>
          <w:rFonts w:ascii="Arial" w:hAnsi="Arial" w:cs="Arial"/>
          <w:bCs/>
          <w:color w:val="000000" w:themeColor="text1"/>
        </w:rPr>
        <w:t xml:space="preserve">Hubungan Pengetahuan Akseptor KB Pil tentang KB Pil dengan kepatuhan mengkonsumsi di BPS Ny. “TE”, Desa Tampongrejo Kecamatan Puri Kabupaten Mojokerto. </w:t>
      </w:r>
      <w:hyperlink r:id="rId7" w:history="1">
        <w:r w:rsidRPr="00126899">
          <w:rPr>
            <w:rStyle w:val="Hyperlink"/>
            <w:rFonts w:ascii="Arial" w:hAnsi="Arial" w:cs="Arial"/>
            <w:color w:val="000000" w:themeColor="text1"/>
          </w:rPr>
          <w:t>http://unimasd3bidan.blogspot.com/2013/06/hubungan-pengetahuan-akseptor-kb-pil.html</w:t>
        </w:r>
      </w:hyperlink>
      <w:r w:rsidRPr="00126899">
        <w:rPr>
          <w:rFonts w:ascii="Arial" w:hAnsi="Arial" w:cs="Arial"/>
          <w:color w:val="000000" w:themeColor="text1"/>
        </w:rPr>
        <w:t xml:space="preserve"> di acces 14 juni 2013</w:t>
      </w:r>
    </w:p>
    <w:p w:rsidR="000808C1" w:rsidRPr="00126899" w:rsidRDefault="000808C1" w:rsidP="000808C1">
      <w:pPr>
        <w:spacing w:before="100" w:beforeAutospacing="1" w:after="100" w:afterAutospacing="1"/>
        <w:jc w:val="both"/>
        <w:outlineLvl w:val="2"/>
        <w:rPr>
          <w:rFonts w:ascii="Arial" w:hAnsi="Arial" w:cs="Arial"/>
          <w:color w:val="000000" w:themeColor="text1"/>
        </w:rPr>
      </w:pPr>
      <w:r w:rsidRPr="00126899">
        <w:rPr>
          <w:rFonts w:ascii="Arial" w:hAnsi="Arial" w:cs="Arial"/>
          <w:color w:val="000000" w:themeColor="text1"/>
        </w:rPr>
        <w:t>Hasibuan, Y. 2011. Diktat Biostatika. Medan : Politeknik KesehatanKemenkes</w:t>
      </w:r>
    </w:p>
    <w:p w:rsidR="000808C1" w:rsidRPr="00126899" w:rsidRDefault="000808C1" w:rsidP="000808C1">
      <w:pPr>
        <w:ind w:left="993" w:hanging="993"/>
        <w:jc w:val="both"/>
        <w:rPr>
          <w:rFonts w:ascii="Arial" w:hAnsi="Arial" w:cs="Arial"/>
          <w:color w:val="000000" w:themeColor="text1"/>
        </w:rPr>
      </w:pPr>
      <w:r w:rsidRPr="00126899">
        <w:rPr>
          <w:rFonts w:ascii="Arial" w:hAnsi="Arial" w:cs="Arial"/>
          <w:color w:val="000000" w:themeColor="text1"/>
        </w:rPr>
        <w:t xml:space="preserve">Hidayati, R. 2011. </w:t>
      </w:r>
      <w:r w:rsidRPr="00126899">
        <w:rPr>
          <w:rFonts w:ascii="Arial" w:hAnsi="Arial" w:cs="Arial"/>
          <w:i/>
          <w:color w:val="000000" w:themeColor="text1"/>
        </w:rPr>
        <w:t xml:space="preserve">Metode Dan Teknik Penanggulangan Alat Kontrasepsi, </w:t>
      </w:r>
      <w:r w:rsidRPr="00126899">
        <w:rPr>
          <w:rFonts w:ascii="Arial" w:hAnsi="Arial" w:cs="Arial"/>
          <w:color w:val="000000" w:themeColor="text1"/>
        </w:rPr>
        <w:t>:Salemba medika. Jakarta</w:t>
      </w:r>
    </w:p>
    <w:p w:rsidR="000808C1" w:rsidRPr="00126899" w:rsidRDefault="000808C1" w:rsidP="000808C1">
      <w:pPr>
        <w:pStyle w:val="ListParagraph"/>
        <w:spacing w:after="0" w:line="240" w:lineRule="auto"/>
        <w:ind w:left="993" w:hanging="993"/>
        <w:jc w:val="both"/>
        <w:rPr>
          <w:rFonts w:ascii="Arial" w:eastAsia="Times New Roman" w:hAnsi="Arial" w:cs="Arial"/>
          <w:color w:val="000000" w:themeColor="text1"/>
        </w:rPr>
      </w:pPr>
    </w:p>
    <w:p w:rsidR="000808C1" w:rsidRPr="00126899" w:rsidRDefault="000808C1" w:rsidP="000808C1">
      <w:pPr>
        <w:autoSpaceDE w:val="0"/>
        <w:autoSpaceDN w:val="0"/>
        <w:adjustRightInd w:val="0"/>
        <w:ind w:left="993" w:hanging="993"/>
        <w:jc w:val="both"/>
        <w:rPr>
          <w:rFonts w:ascii="Arial" w:hAnsi="Arial" w:cs="Arial"/>
          <w:color w:val="000000" w:themeColor="text1"/>
          <w:lang w:eastAsia="id-ID"/>
        </w:rPr>
      </w:pPr>
      <w:r w:rsidRPr="00126899">
        <w:rPr>
          <w:rFonts w:ascii="Arial" w:hAnsi="Arial" w:cs="Arial"/>
          <w:color w:val="000000" w:themeColor="text1"/>
          <w:lang w:eastAsia="id-ID"/>
        </w:rPr>
        <w:t xml:space="preserve">Iswarati, 2006 . </w:t>
      </w:r>
      <w:r w:rsidRPr="00126899">
        <w:rPr>
          <w:rFonts w:ascii="Arial" w:hAnsi="Arial" w:cs="Arial"/>
          <w:i/>
          <w:iCs/>
          <w:color w:val="000000" w:themeColor="text1"/>
          <w:lang w:eastAsia="id-ID"/>
        </w:rPr>
        <w:t>Pemantauan Peserta KB Aktif melalui Mini Survei tahun 2005</w:t>
      </w:r>
      <w:r w:rsidRPr="00126899">
        <w:rPr>
          <w:rFonts w:ascii="Arial" w:hAnsi="Arial" w:cs="Arial"/>
          <w:color w:val="000000" w:themeColor="text1"/>
          <w:lang w:eastAsia="id-ID"/>
        </w:rPr>
        <w:t xml:space="preserve">. http://www.bkkbn.go.id/ditfor/research_detail.php?rchid=19. </w:t>
      </w:r>
    </w:p>
    <w:p w:rsidR="000808C1" w:rsidRPr="00126899" w:rsidRDefault="000808C1" w:rsidP="000808C1">
      <w:pPr>
        <w:autoSpaceDE w:val="0"/>
        <w:autoSpaceDN w:val="0"/>
        <w:adjustRightInd w:val="0"/>
        <w:ind w:left="993" w:hanging="993"/>
        <w:jc w:val="both"/>
        <w:rPr>
          <w:rFonts w:ascii="Arial" w:hAnsi="Arial" w:cs="Arial"/>
          <w:color w:val="000000" w:themeColor="text1"/>
          <w:lang w:eastAsia="id-ID"/>
        </w:rPr>
      </w:pPr>
      <w:r w:rsidRPr="00126899">
        <w:rPr>
          <w:rFonts w:ascii="Arial" w:hAnsi="Arial" w:cs="Arial"/>
          <w:color w:val="000000" w:themeColor="text1"/>
          <w:lang w:eastAsia="id-ID"/>
        </w:rPr>
        <w:t xml:space="preserve">               (di accses 2 Maret 2013)</w:t>
      </w:r>
    </w:p>
    <w:p w:rsidR="000808C1" w:rsidRPr="00126899" w:rsidRDefault="000808C1" w:rsidP="000808C1">
      <w:pPr>
        <w:autoSpaceDE w:val="0"/>
        <w:autoSpaceDN w:val="0"/>
        <w:adjustRightInd w:val="0"/>
        <w:ind w:left="993" w:hanging="993"/>
        <w:jc w:val="both"/>
        <w:rPr>
          <w:rFonts w:ascii="Arial" w:hAnsi="Arial" w:cs="Arial"/>
          <w:color w:val="000000" w:themeColor="text1"/>
          <w:lang w:eastAsia="id-ID"/>
        </w:rPr>
      </w:pPr>
    </w:p>
    <w:p w:rsidR="000808C1" w:rsidRPr="00126899" w:rsidRDefault="000808C1" w:rsidP="000808C1">
      <w:pPr>
        <w:autoSpaceDE w:val="0"/>
        <w:autoSpaceDN w:val="0"/>
        <w:adjustRightInd w:val="0"/>
        <w:ind w:left="993" w:hanging="993"/>
        <w:jc w:val="both"/>
        <w:rPr>
          <w:rFonts w:ascii="Arial" w:hAnsi="Arial" w:cs="Arial"/>
          <w:color w:val="000000" w:themeColor="text1"/>
        </w:rPr>
      </w:pPr>
      <w:r w:rsidRPr="00126899">
        <w:rPr>
          <w:rFonts w:ascii="Arial" w:hAnsi="Arial" w:cs="Arial"/>
          <w:color w:val="000000" w:themeColor="text1"/>
        </w:rPr>
        <w:t xml:space="preserve">Krisnadi, Riyani S. 2008. PIL KB (ORAL PIL , PIL KOMBINASI). </w:t>
      </w:r>
      <w:hyperlink r:id="rId8" w:history="1">
        <w:r w:rsidRPr="00126899">
          <w:rPr>
            <w:rStyle w:val="Hyperlink"/>
            <w:rFonts w:ascii="Arial" w:hAnsi="Arial" w:cs="Arial"/>
            <w:color w:val="000000" w:themeColor="text1"/>
          </w:rPr>
          <w:t>http://doktersehat.com/2007/02/08/pil-kb-oral-pil-pil-kombinasi/</w:t>
        </w:r>
      </w:hyperlink>
    </w:p>
    <w:p w:rsidR="000808C1" w:rsidRPr="00126899" w:rsidRDefault="000808C1" w:rsidP="000808C1">
      <w:pPr>
        <w:autoSpaceDE w:val="0"/>
        <w:autoSpaceDN w:val="0"/>
        <w:adjustRightInd w:val="0"/>
        <w:ind w:left="993" w:hanging="993"/>
        <w:jc w:val="both"/>
        <w:rPr>
          <w:rFonts w:ascii="Arial" w:hAnsi="Arial" w:cs="Arial"/>
          <w:color w:val="000000" w:themeColor="text1"/>
          <w:lang w:eastAsia="id-ID"/>
        </w:rPr>
      </w:pPr>
      <w:r w:rsidRPr="00126899">
        <w:rPr>
          <w:rFonts w:ascii="Arial" w:hAnsi="Arial" w:cs="Arial"/>
          <w:color w:val="000000" w:themeColor="text1"/>
          <w:lang w:eastAsia="id-ID"/>
        </w:rPr>
        <w:tab/>
        <w:t>Di accses 13 juni 2013</w:t>
      </w:r>
    </w:p>
    <w:p w:rsidR="000808C1" w:rsidRPr="00126899" w:rsidRDefault="000808C1" w:rsidP="000808C1">
      <w:pPr>
        <w:autoSpaceDE w:val="0"/>
        <w:autoSpaceDN w:val="0"/>
        <w:adjustRightInd w:val="0"/>
        <w:ind w:left="993" w:hanging="993"/>
        <w:jc w:val="both"/>
        <w:rPr>
          <w:rFonts w:ascii="Arial" w:hAnsi="Arial" w:cs="Arial"/>
          <w:color w:val="000000" w:themeColor="text1"/>
          <w:lang w:eastAsia="id-ID"/>
        </w:rPr>
      </w:pPr>
    </w:p>
    <w:p w:rsidR="000808C1" w:rsidRPr="00126899" w:rsidRDefault="000808C1" w:rsidP="000808C1">
      <w:pPr>
        <w:autoSpaceDE w:val="0"/>
        <w:autoSpaceDN w:val="0"/>
        <w:adjustRightInd w:val="0"/>
        <w:ind w:left="993" w:hanging="993"/>
        <w:jc w:val="both"/>
        <w:rPr>
          <w:rFonts w:ascii="Arial" w:hAnsi="Arial" w:cs="Arial"/>
          <w:color w:val="000000" w:themeColor="text1"/>
        </w:rPr>
      </w:pPr>
      <w:r w:rsidRPr="00126899">
        <w:rPr>
          <w:rFonts w:ascii="Arial" w:hAnsi="Arial" w:cs="Arial"/>
          <w:color w:val="000000" w:themeColor="text1"/>
          <w:lang w:eastAsia="id-ID"/>
        </w:rPr>
        <w:t>Lukman, 2010 .</w:t>
      </w:r>
      <w:r w:rsidRPr="00126899">
        <w:rPr>
          <w:rFonts w:ascii="Arial" w:hAnsi="Arial" w:cs="Arial"/>
          <w:i/>
          <w:color w:val="000000" w:themeColor="text1"/>
          <w:lang w:eastAsia="id-ID"/>
        </w:rPr>
        <w:t xml:space="preserve"> </w:t>
      </w:r>
      <w:hyperlink r:id="rId9" w:anchor="ixzz2V4AQh3rE" w:history="1">
        <w:r w:rsidRPr="00126899">
          <w:rPr>
            <w:rFonts w:ascii="Arial" w:hAnsi="Arial" w:cs="Arial"/>
            <w:i/>
            <w:color w:val="000000" w:themeColor="text1"/>
          </w:rPr>
          <w:t>kti kebidanan faktor-faktor: Teori tentang Kepatuhan</w:t>
        </w:r>
      </w:hyperlink>
      <w:r w:rsidRPr="00126899">
        <w:rPr>
          <w:rFonts w:ascii="Arial" w:hAnsi="Arial" w:cs="Arial"/>
          <w:color w:val="000000" w:themeColor="text1"/>
        </w:rPr>
        <w:t xml:space="preserve"> </w:t>
      </w:r>
      <w:hyperlink r:id="rId10" w:history="1">
        <w:r w:rsidRPr="00126899">
          <w:rPr>
            <w:rStyle w:val="Hyperlink"/>
            <w:rFonts w:ascii="Arial" w:hAnsi="Arial" w:cs="Arial"/>
            <w:color w:val="000000" w:themeColor="text1"/>
          </w:rPr>
          <w:t>http://kti-kebidanan-faktor-faktor.blogspot.com/2011/10/teori-tentang-kepatuhan.html,</w:t>
        </w:r>
      </w:hyperlink>
      <w:r w:rsidRPr="00126899">
        <w:rPr>
          <w:rFonts w:ascii="Arial" w:hAnsi="Arial" w:cs="Arial"/>
          <w:color w:val="000000" w:themeColor="text1"/>
        </w:rPr>
        <w:t xml:space="preserve"> diakses tanggal 19 april 3013</w:t>
      </w:r>
    </w:p>
    <w:p w:rsidR="000808C1" w:rsidRPr="00126899" w:rsidRDefault="000808C1" w:rsidP="000808C1">
      <w:pPr>
        <w:autoSpaceDE w:val="0"/>
        <w:autoSpaceDN w:val="0"/>
        <w:adjustRightInd w:val="0"/>
        <w:ind w:left="993" w:hanging="993"/>
        <w:jc w:val="both"/>
        <w:rPr>
          <w:rFonts w:ascii="Arial" w:hAnsi="Arial" w:cs="Arial"/>
          <w:color w:val="000000" w:themeColor="text1"/>
        </w:rPr>
      </w:pPr>
    </w:p>
    <w:p w:rsidR="000808C1" w:rsidRPr="00126899" w:rsidRDefault="000808C1" w:rsidP="000808C1">
      <w:pPr>
        <w:autoSpaceDE w:val="0"/>
        <w:autoSpaceDN w:val="0"/>
        <w:adjustRightInd w:val="0"/>
        <w:ind w:left="993" w:hanging="993"/>
        <w:jc w:val="both"/>
        <w:rPr>
          <w:rFonts w:ascii="Arial" w:hAnsi="Arial" w:cs="Arial"/>
          <w:color w:val="000000" w:themeColor="text1"/>
          <w:lang w:eastAsia="id-ID"/>
        </w:rPr>
      </w:pPr>
      <w:r w:rsidRPr="00126899">
        <w:rPr>
          <w:rFonts w:ascii="Arial" w:hAnsi="Arial" w:cs="Arial"/>
          <w:color w:val="000000" w:themeColor="text1"/>
          <w:lang w:eastAsia="id-ID"/>
        </w:rPr>
        <w:lastRenderedPageBreak/>
        <w:t xml:space="preserve">Manuaba, I.B.G. 2009. </w:t>
      </w:r>
      <w:r w:rsidRPr="00126899">
        <w:rPr>
          <w:rFonts w:ascii="Arial" w:hAnsi="Arial" w:cs="Arial"/>
          <w:i/>
          <w:iCs/>
          <w:color w:val="000000" w:themeColor="text1"/>
          <w:lang w:eastAsia="id-ID"/>
        </w:rPr>
        <w:t>Memahami Kesehatan Reroduksi Wanita</w:t>
      </w:r>
      <w:r w:rsidRPr="00126899">
        <w:rPr>
          <w:rFonts w:ascii="Arial" w:hAnsi="Arial" w:cs="Arial"/>
          <w:color w:val="000000" w:themeColor="text1"/>
          <w:lang w:eastAsia="id-ID"/>
        </w:rPr>
        <w:t>. Edisi 2. Jakarta: Penerbit EGC.</w:t>
      </w:r>
    </w:p>
    <w:p w:rsidR="000808C1" w:rsidRPr="00126899" w:rsidRDefault="000808C1" w:rsidP="000808C1">
      <w:pPr>
        <w:autoSpaceDE w:val="0"/>
        <w:autoSpaceDN w:val="0"/>
        <w:adjustRightInd w:val="0"/>
        <w:ind w:left="993" w:hanging="993"/>
        <w:jc w:val="both"/>
        <w:rPr>
          <w:rFonts w:ascii="Arial" w:hAnsi="Arial" w:cs="Arial"/>
          <w:color w:val="000000" w:themeColor="text1"/>
          <w:lang w:eastAsia="id-ID"/>
        </w:rPr>
      </w:pPr>
    </w:p>
    <w:p w:rsidR="000808C1" w:rsidRPr="00126899" w:rsidRDefault="000808C1" w:rsidP="000808C1">
      <w:pPr>
        <w:autoSpaceDE w:val="0"/>
        <w:autoSpaceDN w:val="0"/>
        <w:adjustRightInd w:val="0"/>
        <w:ind w:left="993" w:hanging="993"/>
        <w:jc w:val="both"/>
        <w:rPr>
          <w:rFonts w:ascii="Arial" w:hAnsi="Arial" w:cs="Arial"/>
          <w:color w:val="000000" w:themeColor="text1"/>
        </w:rPr>
      </w:pPr>
      <w:r w:rsidRPr="00126899">
        <w:rPr>
          <w:rFonts w:ascii="Arial" w:hAnsi="Arial" w:cs="Arial"/>
          <w:color w:val="000000" w:themeColor="text1"/>
        </w:rPr>
        <w:t xml:space="preserve">Maya,  2008. </w:t>
      </w:r>
      <w:r w:rsidRPr="00126899">
        <w:rPr>
          <w:rFonts w:ascii="Arial" w:hAnsi="Arial" w:cs="Arial"/>
          <w:i/>
          <w:color w:val="000000" w:themeColor="text1"/>
        </w:rPr>
        <w:t>Pilah Pilih Pil KB</w:t>
      </w:r>
      <w:r w:rsidRPr="00126899">
        <w:rPr>
          <w:rFonts w:ascii="Arial" w:hAnsi="Arial" w:cs="Arial"/>
          <w:color w:val="000000" w:themeColor="text1"/>
        </w:rPr>
        <w:t xml:space="preserve"> </w:t>
      </w:r>
      <w:hyperlink r:id="rId11" w:history="1">
        <w:r w:rsidRPr="00126899">
          <w:rPr>
            <w:rStyle w:val="Hyperlink"/>
            <w:rFonts w:ascii="Arial" w:hAnsi="Arial" w:cs="Arial"/>
            <w:color w:val="000000" w:themeColor="text1"/>
          </w:rPr>
          <w:t>http://wap.korantempo.com</w:t>
        </w:r>
      </w:hyperlink>
      <w:r w:rsidRPr="00126899">
        <w:rPr>
          <w:rFonts w:ascii="Arial" w:hAnsi="Arial" w:cs="Arial"/>
          <w:color w:val="000000" w:themeColor="text1"/>
        </w:rPr>
        <w:t>. Diaccess 13 juni 2013</w:t>
      </w:r>
    </w:p>
    <w:p w:rsidR="000808C1" w:rsidRPr="00126899" w:rsidRDefault="000808C1" w:rsidP="000808C1">
      <w:pPr>
        <w:autoSpaceDE w:val="0"/>
        <w:autoSpaceDN w:val="0"/>
        <w:adjustRightInd w:val="0"/>
        <w:jc w:val="both"/>
        <w:rPr>
          <w:rFonts w:ascii="Arial" w:hAnsi="Arial" w:cs="Arial"/>
          <w:color w:val="000000" w:themeColor="text1"/>
          <w:lang w:eastAsia="id-ID"/>
        </w:rPr>
      </w:pPr>
    </w:p>
    <w:p w:rsidR="000808C1" w:rsidRDefault="000808C1" w:rsidP="000808C1">
      <w:pPr>
        <w:pStyle w:val="ListParagraph"/>
        <w:spacing w:after="0" w:line="240" w:lineRule="auto"/>
        <w:ind w:left="993" w:hanging="993"/>
        <w:jc w:val="both"/>
        <w:rPr>
          <w:rFonts w:ascii="Arial" w:eastAsia="Times New Roman" w:hAnsi="Arial" w:cs="Arial"/>
          <w:color w:val="000000" w:themeColor="text1"/>
        </w:rPr>
      </w:pPr>
      <w:r w:rsidRPr="00126899">
        <w:rPr>
          <w:rFonts w:ascii="Arial" w:eastAsia="Times New Roman" w:hAnsi="Arial" w:cs="Arial"/>
          <w:color w:val="000000" w:themeColor="text1"/>
        </w:rPr>
        <w:t xml:space="preserve">Notoadmodjo, S. 2007. </w:t>
      </w:r>
      <w:r w:rsidRPr="00126899">
        <w:rPr>
          <w:rFonts w:ascii="Arial" w:eastAsia="Times New Roman" w:hAnsi="Arial" w:cs="Arial"/>
          <w:i/>
          <w:iCs/>
          <w:color w:val="000000" w:themeColor="text1"/>
        </w:rPr>
        <w:t>Promosi Kesehatan dan Ilmu Perilaku</w:t>
      </w:r>
      <w:r w:rsidRPr="00126899">
        <w:rPr>
          <w:rFonts w:ascii="Arial" w:eastAsia="Times New Roman" w:hAnsi="Arial" w:cs="Arial"/>
          <w:color w:val="000000" w:themeColor="text1"/>
        </w:rPr>
        <w:t>. Jakarta : Rineka Cipta</w:t>
      </w:r>
    </w:p>
    <w:p w:rsidR="000808C1" w:rsidRPr="00126899" w:rsidRDefault="000808C1" w:rsidP="000808C1">
      <w:pPr>
        <w:pStyle w:val="ListParagraph"/>
        <w:spacing w:after="0" w:line="240" w:lineRule="auto"/>
        <w:ind w:left="993" w:hanging="993"/>
        <w:jc w:val="both"/>
        <w:rPr>
          <w:rFonts w:ascii="Arial" w:eastAsia="Times New Roman" w:hAnsi="Arial" w:cs="Arial"/>
          <w:color w:val="000000" w:themeColor="text1"/>
        </w:rPr>
      </w:pPr>
    </w:p>
    <w:p w:rsidR="000808C1" w:rsidRPr="00126899" w:rsidRDefault="000808C1" w:rsidP="000808C1">
      <w:pPr>
        <w:rPr>
          <w:rFonts w:ascii="Arial" w:hAnsi="Arial" w:cs="Arial"/>
          <w:bCs/>
          <w:color w:val="000000" w:themeColor="text1"/>
        </w:rPr>
      </w:pPr>
      <w:r w:rsidRPr="00443345">
        <w:rPr>
          <w:rFonts w:ascii="Arial" w:hAnsi="Arial" w:cs="Arial"/>
          <w:noProof/>
          <w:color w:val="000000" w:themeColor="text1"/>
          <w:szCs w:val="22"/>
          <w:lang w:val="id-ID"/>
        </w:rPr>
        <w:pict>
          <v:shape id="_x0000_s1029" type="#_x0000_t32" style="position:absolute;margin-left:1.45pt;margin-top:10.1pt;width:76.4pt;height:0;z-index:251663360" o:connectortype="straight"/>
        </w:pict>
      </w:r>
      <w:r w:rsidRPr="00126899">
        <w:rPr>
          <w:rFonts w:ascii="Arial" w:hAnsi="Arial" w:cs="Arial"/>
          <w:color w:val="000000" w:themeColor="text1"/>
        </w:rPr>
        <w:t xml:space="preserve">                           </w:t>
      </w:r>
      <w:r w:rsidRPr="00126899">
        <w:rPr>
          <w:rFonts w:ascii="Arial" w:hAnsi="Arial" w:cs="Arial"/>
          <w:bCs/>
          <w:color w:val="000000" w:themeColor="text1"/>
        </w:rPr>
        <w:t>. 2008</w:t>
      </w:r>
      <w:r w:rsidRPr="00126899">
        <w:rPr>
          <w:rFonts w:ascii="Arial" w:hAnsi="Arial" w:cs="Arial"/>
          <w:bCs/>
          <w:iCs/>
          <w:color w:val="000000" w:themeColor="text1"/>
        </w:rPr>
        <w:t xml:space="preserve">. </w:t>
      </w:r>
      <w:r w:rsidRPr="00126899">
        <w:rPr>
          <w:rFonts w:ascii="Arial" w:hAnsi="Arial" w:cs="Arial"/>
          <w:bCs/>
          <w:i/>
          <w:iCs/>
          <w:color w:val="000000" w:themeColor="text1"/>
        </w:rPr>
        <w:t>Metodelogi Penelitian Kesehatan</w:t>
      </w:r>
      <w:r w:rsidRPr="00126899">
        <w:rPr>
          <w:rFonts w:ascii="Arial" w:hAnsi="Arial" w:cs="Arial"/>
          <w:bCs/>
          <w:color w:val="000000" w:themeColor="text1"/>
        </w:rPr>
        <w:t>. Jakarta: Rineka Cipta.</w:t>
      </w:r>
    </w:p>
    <w:p w:rsidR="000808C1" w:rsidRPr="00126899" w:rsidRDefault="000808C1" w:rsidP="000808C1">
      <w:pPr>
        <w:ind w:left="907" w:hanging="907"/>
        <w:rPr>
          <w:rFonts w:ascii="Arial" w:hAnsi="Arial" w:cs="Arial"/>
          <w:color w:val="000000" w:themeColor="text1"/>
        </w:rPr>
      </w:pPr>
    </w:p>
    <w:p w:rsidR="000808C1" w:rsidRPr="00126899" w:rsidRDefault="000808C1" w:rsidP="000808C1">
      <w:pPr>
        <w:ind w:left="907" w:hanging="907"/>
        <w:rPr>
          <w:rFonts w:ascii="Arial" w:hAnsi="Arial" w:cs="Arial"/>
          <w:color w:val="000000" w:themeColor="text1"/>
        </w:rPr>
      </w:pPr>
      <w:r w:rsidRPr="00443345">
        <w:rPr>
          <w:rFonts w:ascii="Arial" w:hAnsi="Arial" w:cs="Arial"/>
          <w:noProof/>
          <w:color w:val="000000" w:themeColor="text1"/>
          <w:szCs w:val="22"/>
          <w:lang w:val="id-ID"/>
        </w:rPr>
        <w:pict>
          <v:shape id="_x0000_s1030" type="#_x0000_t32" style="position:absolute;left:0;text-align:left;margin-left:1.45pt;margin-top:10.7pt;width:76.4pt;height:.05pt;flip:x;z-index:251664384" o:connectortype="straight"/>
        </w:pict>
      </w:r>
      <w:r w:rsidRPr="00126899">
        <w:rPr>
          <w:rFonts w:ascii="Arial" w:hAnsi="Arial" w:cs="Arial"/>
          <w:color w:val="000000" w:themeColor="text1"/>
        </w:rPr>
        <w:t xml:space="preserve">                           . 2010. </w:t>
      </w:r>
      <w:r w:rsidRPr="00126899">
        <w:rPr>
          <w:rFonts w:ascii="Arial" w:hAnsi="Arial" w:cs="Arial"/>
          <w:bCs/>
          <w:i/>
          <w:iCs/>
          <w:color w:val="000000" w:themeColor="text1"/>
        </w:rPr>
        <w:t>Metodelogi Penelitian Kesehatan</w:t>
      </w:r>
      <w:r w:rsidRPr="00126899">
        <w:rPr>
          <w:rFonts w:ascii="Arial" w:hAnsi="Arial" w:cs="Arial"/>
          <w:bCs/>
          <w:color w:val="000000" w:themeColor="text1"/>
        </w:rPr>
        <w:t>. Jakarta: Rineka Cipta.</w:t>
      </w:r>
    </w:p>
    <w:p w:rsidR="000808C1" w:rsidRPr="00126899" w:rsidRDefault="000808C1" w:rsidP="000808C1">
      <w:pPr>
        <w:pStyle w:val="ListParagraph"/>
        <w:spacing w:after="0" w:line="240" w:lineRule="auto"/>
        <w:ind w:left="0"/>
        <w:jc w:val="both"/>
        <w:rPr>
          <w:rFonts w:ascii="Arial" w:eastAsia="Times New Roman" w:hAnsi="Arial" w:cs="Arial"/>
          <w:color w:val="000000" w:themeColor="text1"/>
        </w:rPr>
      </w:pPr>
    </w:p>
    <w:p w:rsidR="000808C1" w:rsidRPr="00126899" w:rsidRDefault="000808C1" w:rsidP="000808C1">
      <w:pPr>
        <w:pStyle w:val="ListParagraph"/>
        <w:spacing w:after="0" w:line="240" w:lineRule="auto"/>
        <w:ind w:left="993" w:hanging="993"/>
        <w:jc w:val="both"/>
        <w:rPr>
          <w:rFonts w:ascii="Arial" w:eastAsia="Times New Roman" w:hAnsi="Arial" w:cs="Arial"/>
          <w:color w:val="000000" w:themeColor="text1"/>
        </w:rPr>
      </w:pPr>
      <w:r w:rsidRPr="00126899">
        <w:rPr>
          <w:rFonts w:ascii="Arial" w:eastAsia="Times New Roman" w:hAnsi="Arial" w:cs="Arial"/>
          <w:color w:val="000000" w:themeColor="text1"/>
        </w:rPr>
        <w:t xml:space="preserve">Okviana, D. 2009. </w:t>
      </w:r>
      <w:r w:rsidRPr="00126899">
        <w:rPr>
          <w:rFonts w:ascii="Arial" w:eastAsia="Times New Roman" w:hAnsi="Arial" w:cs="Arial"/>
          <w:i/>
          <w:color w:val="000000" w:themeColor="text1"/>
        </w:rPr>
        <w:t xml:space="preserve">Analisis Deskriptif Kepatuhan Minum KB dan Kejadian HAmil yang tidak direncanakan pada Pasangan Usia Subur (PUS) di Puskesmas Pojong II Gunung Kidul. Yogyakarta </w:t>
      </w:r>
      <w:r w:rsidRPr="00126899">
        <w:rPr>
          <w:rFonts w:ascii="Arial" w:eastAsia="Times New Roman" w:hAnsi="Arial" w:cs="Arial"/>
          <w:color w:val="000000" w:themeColor="text1"/>
        </w:rPr>
        <w:t>: Skripsi Universitas Ahmad Dahlan. (Di access 3 Maret 2013)</w:t>
      </w:r>
    </w:p>
    <w:p w:rsidR="000808C1" w:rsidRPr="00126899" w:rsidRDefault="000808C1" w:rsidP="000808C1">
      <w:pPr>
        <w:pStyle w:val="ListParagraph"/>
        <w:spacing w:after="0" w:line="240" w:lineRule="auto"/>
        <w:ind w:left="993" w:hanging="993"/>
        <w:jc w:val="both"/>
        <w:rPr>
          <w:rFonts w:ascii="Arial" w:eastAsia="Times New Roman" w:hAnsi="Arial" w:cs="Arial"/>
          <w:color w:val="000000" w:themeColor="text1"/>
        </w:rPr>
      </w:pPr>
    </w:p>
    <w:p w:rsidR="000808C1" w:rsidRPr="00126899" w:rsidRDefault="000808C1" w:rsidP="000808C1">
      <w:pPr>
        <w:autoSpaceDE w:val="0"/>
        <w:autoSpaceDN w:val="0"/>
        <w:adjustRightInd w:val="0"/>
        <w:ind w:left="993" w:hanging="993"/>
        <w:jc w:val="both"/>
        <w:rPr>
          <w:rFonts w:ascii="Arial" w:hAnsi="Arial" w:cs="Arial"/>
          <w:color w:val="000000" w:themeColor="text1"/>
          <w:lang w:eastAsia="id-ID"/>
        </w:rPr>
      </w:pPr>
      <w:r w:rsidRPr="00126899">
        <w:rPr>
          <w:rFonts w:ascii="Arial" w:hAnsi="Arial" w:cs="Arial"/>
          <w:color w:val="000000" w:themeColor="text1"/>
          <w:lang w:eastAsia="id-ID"/>
        </w:rPr>
        <w:t xml:space="preserve">Saifuddin, dkk. 2003. </w:t>
      </w:r>
      <w:r w:rsidRPr="00126899">
        <w:rPr>
          <w:rFonts w:ascii="Arial" w:hAnsi="Arial" w:cs="Arial"/>
          <w:i/>
          <w:iCs/>
          <w:color w:val="000000" w:themeColor="text1"/>
          <w:lang w:eastAsia="id-ID"/>
        </w:rPr>
        <w:t>Buku Panduan Praktis Pelayanan Kontrasepasi</w:t>
      </w:r>
      <w:r w:rsidRPr="00126899">
        <w:rPr>
          <w:rFonts w:ascii="Arial" w:hAnsi="Arial" w:cs="Arial"/>
          <w:color w:val="000000" w:themeColor="text1"/>
          <w:lang w:eastAsia="id-ID"/>
        </w:rPr>
        <w:t>. Jakarta:  Yayasan Bina Pustaka Sarwono Prawirohardjo.</w:t>
      </w:r>
    </w:p>
    <w:p w:rsidR="000808C1" w:rsidRPr="00126899" w:rsidRDefault="000808C1" w:rsidP="000808C1">
      <w:pPr>
        <w:autoSpaceDE w:val="0"/>
        <w:autoSpaceDN w:val="0"/>
        <w:adjustRightInd w:val="0"/>
        <w:ind w:left="993" w:hanging="993"/>
        <w:jc w:val="both"/>
        <w:rPr>
          <w:rFonts w:ascii="Arial" w:hAnsi="Arial" w:cs="Arial"/>
          <w:color w:val="000000" w:themeColor="text1"/>
          <w:lang w:eastAsia="id-ID"/>
        </w:rPr>
      </w:pPr>
      <w:r w:rsidRPr="00126899">
        <w:rPr>
          <w:rFonts w:ascii="Arial" w:hAnsi="Arial" w:cs="Arial"/>
          <w:color w:val="000000" w:themeColor="text1"/>
          <w:lang w:eastAsia="id-ID"/>
        </w:rPr>
        <w:t xml:space="preserve">Suratun 2008. </w:t>
      </w:r>
      <w:r w:rsidRPr="00126899">
        <w:rPr>
          <w:rFonts w:ascii="Arial" w:hAnsi="Arial" w:cs="Arial"/>
          <w:i/>
          <w:color w:val="000000" w:themeColor="text1"/>
          <w:lang w:eastAsia="id-ID"/>
        </w:rPr>
        <w:t>Pelayanan keluarga Berencana &amp; Pelayanan Kontrasepsi</w:t>
      </w:r>
      <w:r w:rsidRPr="00126899">
        <w:rPr>
          <w:rFonts w:ascii="Arial" w:hAnsi="Arial" w:cs="Arial"/>
          <w:color w:val="000000" w:themeColor="text1"/>
          <w:lang w:eastAsia="id-ID"/>
        </w:rPr>
        <w:t>. Jakarta  : trans Info Media</w:t>
      </w:r>
    </w:p>
    <w:p w:rsidR="000808C1" w:rsidRPr="00126899" w:rsidRDefault="000808C1" w:rsidP="000808C1">
      <w:pPr>
        <w:autoSpaceDE w:val="0"/>
        <w:autoSpaceDN w:val="0"/>
        <w:adjustRightInd w:val="0"/>
        <w:ind w:left="993" w:hanging="993"/>
        <w:jc w:val="both"/>
        <w:rPr>
          <w:rFonts w:ascii="Arial" w:hAnsi="Arial" w:cs="Arial"/>
          <w:color w:val="000000" w:themeColor="text1"/>
          <w:lang w:eastAsia="id-ID"/>
        </w:rPr>
      </w:pPr>
    </w:p>
    <w:p w:rsidR="000808C1" w:rsidRPr="00126899" w:rsidRDefault="000808C1" w:rsidP="000808C1">
      <w:pPr>
        <w:autoSpaceDE w:val="0"/>
        <w:autoSpaceDN w:val="0"/>
        <w:adjustRightInd w:val="0"/>
        <w:ind w:left="993" w:hanging="993"/>
        <w:jc w:val="both"/>
        <w:rPr>
          <w:rFonts w:ascii="Arial" w:hAnsi="Arial" w:cs="Arial"/>
          <w:color w:val="000000" w:themeColor="text1"/>
          <w:lang w:eastAsia="id-ID"/>
        </w:rPr>
      </w:pPr>
      <w:r w:rsidRPr="00126899">
        <w:rPr>
          <w:rFonts w:ascii="Arial" w:hAnsi="Arial" w:cs="Arial"/>
          <w:color w:val="000000" w:themeColor="text1"/>
          <w:lang w:eastAsia="id-ID"/>
        </w:rPr>
        <w:t xml:space="preserve">Speroff L, Darney P. 2005. </w:t>
      </w:r>
      <w:r w:rsidRPr="00126899">
        <w:rPr>
          <w:rFonts w:ascii="Arial" w:hAnsi="Arial" w:cs="Arial"/>
          <w:i/>
          <w:iCs/>
          <w:color w:val="000000" w:themeColor="text1"/>
          <w:lang w:eastAsia="id-ID"/>
        </w:rPr>
        <w:t>Pedomen Klinis Kontrasepsi</w:t>
      </w:r>
      <w:r w:rsidRPr="00126899">
        <w:rPr>
          <w:rFonts w:ascii="Arial" w:hAnsi="Arial" w:cs="Arial"/>
          <w:color w:val="000000" w:themeColor="text1"/>
          <w:lang w:eastAsia="id-ID"/>
        </w:rPr>
        <w:t xml:space="preserve">. Jakarta: EGC. </w:t>
      </w:r>
    </w:p>
    <w:p w:rsidR="000808C1" w:rsidRPr="00126899" w:rsidRDefault="000808C1" w:rsidP="000808C1">
      <w:pPr>
        <w:jc w:val="both"/>
        <w:rPr>
          <w:rFonts w:ascii="Arial" w:hAnsi="Arial" w:cs="Arial"/>
          <w:color w:val="000000" w:themeColor="text1"/>
        </w:rPr>
      </w:pPr>
    </w:p>
    <w:p w:rsidR="000808C1" w:rsidRPr="00126899" w:rsidRDefault="000808C1" w:rsidP="000808C1">
      <w:pPr>
        <w:ind w:left="993" w:hanging="993"/>
        <w:jc w:val="both"/>
        <w:rPr>
          <w:rFonts w:ascii="Arial" w:hAnsi="Arial" w:cs="Arial"/>
          <w:color w:val="000000" w:themeColor="text1"/>
          <w:lang w:eastAsia="id-ID"/>
        </w:rPr>
      </w:pPr>
      <w:r w:rsidRPr="00126899">
        <w:rPr>
          <w:rFonts w:ascii="Arial" w:hAnsi="Arial" w:cs="Arial"/>
          <w:color w:val="000000" w:themeColor="text1"/>
        </w:rPr>
        <w:t xml:space="preserve">Wulandari W.T, 2009. </w:t>
      </w:r>
      <w:r w:rsidRPr="00126899">
        <w:rPr>
          <w:rFonts w:ascii="Arial" w:hAnsi="Arial" w:cs="Arial"/>
          <w:color w:val="000000" w:themeColor="text1"/>
          <w:lang w:eastAsia="id-ID"/>
        </w:rPr>
        <w:t>hubungan tingkat pengetahuan akseptor kb tentang kontrasepsi pil oral kombinasi dengan kepatuhan waktu minum pil di puskesmas sibela mojosongo.</w:t>
      </w:r>
    </w:p>
    <w:p w:rsidR="000808C1" w:rsidRPr="00126899" w:rsidRDefault="000808C1" w:rsidP="000808C1">
      <w:pPr>
        <w:ind w:left="993"/>
        <w:rPr>
          <w:rFonts w:ascii="Arial" w:hAnsi="Arial" w:cs="Arial"/>
          <w:b/>
          <w:color w:val="000000" w:themeColor="text1"/>
          <w:lang w:eastAsia="id-ID"/>
        </w:rPr>
      </w:pPr>
      <w:hyperlink r:id="rId12" w:history="1">
        <w:r w:rsidRPr="00126899">
          <w:rPr>
            <w:rStyle w:val="Hyperlink"/>
            <w:rFonts w:ascii="Arial" w:hAnsi="Arial" w:cs="Arial"/>
            <w:color w:val="000000" w:themeColor="text1"/>
            <w:lang w:eastAsia="id-ID"/>
          </w:rPr>
          <w:t>http://digilib.uns.ac.id/pengguna.php?mn=detail&amp;d_id=19834</w:t>
        </w:r>
      </w:hyperlink>
      <w:r w:rsidRPr="00126899">
        <w:rPr>
          <w:rFonts w:ascii="Arial" w:hAnsi="Arial" w:cs="Arial"/>
          <w:color w:val="000000" w:themeColor="text1"/>
          <w:lang w:eastAsia="id-ID"/>
        </w:rPr>
        <w:t>.</w:t>
      </w:r>
      <w:r w:rsidRPr="00126899">
        <w:rPr>
          <w:rFonts w:ascii="Arial" w:hAnsi="Arial" w:cs="Arial"/>
          <w:b/>
          <w:color w:val="000000" w:themeColor="text1"/>
          <w:lang w:eastAsia="id-ID"/>
        </w:rPr>
        <w:t xml:space="preserve"> </w:t>
      </w:r>
      <w:r w:rsidRPr="00126899">
        <w:rPr>
          <w:rFonts w:ascii="Arial" w:hAnsi="Arial" w:cs="Arial"/>
          <w:color w:val="000000" w:themeColor="text1"/>
          <w:lang w:eastAsia="id-ID"/>
        </w:rPr>
        <w:t>Diakses tanggal 16 juli 2013.</w:t>
      </w:r>
    </w:p>
    <w:p w:rsidR="000808C1" w:rsidRPr="00126899" w:rsidRDefault="000808C1" w:rsidP="000808C1">
      <w:pPr>
        <w:autoSpaceDE w:val="0"/>
        <w:autoSpaceDN w:val="0"/>
        <w:adjustRightInd w:val="0"/>
        <w:ind w:left="993" w:hanging="993"/>
        <w:jc w:val="both"/>
        <w:rPr>
          <w:rFonts w:ascii="Arial" w:hAnsi="Arial" w:cs="Arial"/>
          <w:color w:val="000000" w:themeColor="text1"/>
          <w:lang w:eastAsia="id-ID"/>
        </w:rPr>
      </w:pPr>
    </w:p>
    <w:p w:rsidR="000808C1" w:rsidRPr="00126899" w:rsidRDefault="000808C1" w:rsidP="000808C1">
      <w:pPr>
        <w:jc w:val="both"/>
        <w:rPr>
          <w:rFonts w:ascii="Arial" w:hAnsi="Arial" w:cs="Arial"/>
          <w:color w:val="000000" w:themeColor="text1"/>
        </w:rPr>
      </w:pPr>
      <w:r w:rsidRPr="00443345">
        <w:rPr>
          <w:rFonts w:ascii="Arial" w:hAnsi="Arial" w:cs="Arial"/>
          <w:noProof/>
          <w:color w:val="000000" w:themeColor="text1"/>
          <w:lang w:val="id-ID"/>
        </w:rPr>
        <w:pict>
          <v:shapetype id="_x0000_t202" coordsize="21600,21600" o:spt="202" path="m,l,21600r21600,l21600,xe">
            <v:stroke joinstyle="miter"/>
            <v:path gradientshapeok="t" o:connecttype="rect"/>
          </v:shapetype>
          <v:shape id="_x0000_s1031" type="#_x0000_t202" style="position:absolute;left:0;text-align:left;margin-left:183.6pt;margin-top:624.15pt;width:47.25pt;height:28.5pt;z-index:251665408" strokecolor="white">
            <v:textbox>
              <w:txbxContent>
                <w:p w:rsidR="000808C1" w:rsidRDefault="000808C1" w:rsidP="000808C1"/>
              </w:txbxContent>
            </v:textbox>
          </v:shape>
        </w:pict>
      </w:r>
      <w:r w:rsidRPr="00126899">
        <w:rPr>
          <w:rFonts w:ascii="Arial" w:hAnsi="Arial" w:cs="Arial"/>
          <w:color w:val="000000" w:themeColor="text1"/>
        </w:rPr>
        <w:t xml:space="preserve">Wulansari P, 2012. </w:t>
      </w:r>
      <w:r w:rsidRPr="00126899">
        <w:rPr>
          <w:rFonts w:ascii="Arial" w:hAnsi="Arial" w:cs="Arial"/>
          <w:i/>
          <w:color w:val="000000" w:themeColor="text1"/>
        </w:rPr>
        <w:t xml:space="preserve">Ragam Metode Kontrasepsi </w:t>
      </w:r>
      <w:r w:rsidRPr="00126899">
        <w:rPr>
          <w:rFonts w:ascii="Arial" w:hAnsi="Arial" w:cs="Arial"/>
          <w:color w:val="000000" w:themeColor="text1"/>
        </w:rPr>
        <w:t>buku kedokteran ECG.Jakarta</w:t>
      </w:r>
    </w:p>
    <w:p w:rsidR="000808C1" w:rsidRPr="00126899" w:rsidRDefault="000808C1" w:rsidP="000808C1">
      <w:pPr>
        <w:spacing w:line="360" w:lineRule="auto"/>
        <w:rPr>
          <w:rFonts w:ascii="Arial" w:hAnsi="Arial" w:cs="Arial"/>
          <w:color w:val="000000" w:themeColor="text1"/>
        </w:rPr>
      </w:pPr>
    </w:p>
    <w:p w:rsidR="000808C1" w:rsidRPr="00126899" w:rsidRDefault="000808C1" w:rsidP="000808C1">
      <w:pPr>
        <w:spacing w:line="360" w:lineRule="auto"/>
        <w:ind w:left="993" w:hanging="993"/>
        <w:jc w:val="both"/>
        <w:rPr>
          <w:rFonts w:ascii="Arial" w:hAnsi="Arial" w:cs="Arial"/>
          <w:color w:val="000000" w:themeColor="text1"/>
        </w:rPr>
      </w:pPr>
      <w:r w:rsidRPr="00126899">
        <w:rPr>
          <w:rFonts w:ascii="Arial" w:hAnsi="Arial" w:cs="Arial"/>
          <w:color w:val="000000" w:themeColor="text1"/>
        </w:rPr>
        <w:t>Wahyu, 2011. Hubungan Tingkat Pengetahuan Akseptor KB Tentang Kontrasepsi Pil Oral Kombinsi Dengan Kepatuhan Waktu Minum Pil Di Puskesmas Sibela Mojosongo. Surakarta: Fakultas Kedokteran (UNS</w:t>
      </w:r>
      <w:r>
        <w:rPr>
          <w:rFonts w:ascii="Arial" w:hAnsi="Arial" w:cs="Arial"/>
          <w:color w:val="000000" w:themeColor="text1"/>
        </w:rPr>
        <w:t>).</w:t>
      </w:r>
    </w:p>
    <w:p w:rsidR="000808C1" w:rsidRDefault="000808C1" w:rsidP="000808C1">
      <w:pPr>
        <w:spacing w:line="360" w:lineRule="auto"/>
        <w:ind w:left="993" w:hanging="993"/>
        <w:jc w:val="both"/>
        <w:rPr>
          <w:rFonts w:ascii="Arial" w:hAnsi="Arial" w:cs="Arial"/>
        </w:rPr>
      </w:pPr>
    </w:p>
    <w:p w:rsidR="000808C1" w:rsidRDefault="000808C1" w:rsidP="000808C1">
      <w:pPr>
        <w:spacing w:line="360" w:lineRule="auto"/>
        <w:ind w:left="993" w:hanging="993"/>
        <w:jc w:val="both"/>
        <w:rPr>
          <w:rFonts w:ascii="Arial" w:hAnsi="Arial" w:cs="Arial"/>
        </w:rPr>
      </w:pPr>
    </w:p>
    <w:p w:rsidR="000808C1" w:rsidRDefault="000808C1" w:rsidP="000808C1">
      <w:pPr>
        <w:spacing w:line="360" w:lineRule="auto"/>
        <w:ind w:left="993" w:hanging="993"/>
        <w:jc w:val="both"/>
        <w:rPr>
          <w:rFonts w:ascii="Arial" w:hAnsi="Arial" w:cs="Arial"/>
        </w:rPr>
      </w:pPr>
    </w:p>
    <w:p w:rsidR="000808C1" w:rsidRDefault="000808C1" w:rsidP="000808C1">
      <w:pPr>
        <w:spacing w:line="360" w:lineRule="auto"/>
        <w:ind w:left="993" w:hanging="993"/>
        <w:jc w:val="both"/>
        <w:rPr>
          <w:rFonts w:ascii="Arial" w:hAnsi="Arial" w:cs="Arial"/>
        </w:rPr>
      </w:pPr>
    </w:p>
    <w:p w:rsidR="000808C1" w:rsidRDefault="000808C1" w:rsidP="000808C1">
      <w:pPr>
        <w:spacing w:line="360" w:lineRule="auto"/>
        <w:ind w:left="993" w:hanging="993"/>
        <w:jc w:val="both"/>
        <w:rPr>
          <w:rFonts w:ascii="Arial" w:hAnsi="Arial" w:cs="Arial"/>
        </w:rPr>
      </w:pPr>
    </w:p>
    <w:p w:rsidR="000808C1" w:rsidRDefault="000808C1" w:rsidP="000808C1">
      <w:pPr>
        <w:spacing w:line="360" w:lineRule="auto"/>
        <w:ind w:left="993" w:hanging="993"/>
        <w:jc w:val="both"/>
        <w:rPr>
          <w:rFonts w:ascii="Arial" w:hAnsi="Arial" w:cs="Arial"/>
        </w:rPr>
      </w:pPr>
    </w:p>
    <w:p w:rsidR="000808C1" w:rsidRDefault="000808C1" w:rsidP="000808C1">
      <w:pPr>
        <w:spacing w:line="360" w:lineRule="auto"/>
        <w:ind w:left="993" w:hanging="993"/>
        <w:jc w:val="both"/>
        <w:rPr>
          <w:rFonts w:ascii="Arial" w:hAnsi="Arial" w:cs="Arial"/>
        </w:rPr>
      </w:pPr>
    </w:p>
    <w:p w:rsidR="000808C1" w:rsidRDefault="000808C1" w:rsidP="000808C1">
      <w:pPr>
        <w:spacing w:line="360" w:lineRule="auto"/>
        <w:ind w:left="993" w:hanging="993"/>
        <w:jc w:val="both"/>
        <w:rPr>
          <w:rFonts w:ascii="Arial" w:hAnsi="Arial" w:cs="Arial"/>
        </w:rPr>
      </w:pPr>
    </w:p>
    <w:p w:rsidR="000808C1" w:rsidRDefault="000808C1" w:rsidP="000808C1">
      <w:pPr>
        <w:spacing w:line="360" w:lineRule="auto"/>
        <w:ind w:left="993" w:hanging="993"/>
        <w:jc w:val="both"/>
        <w:rPr>
          <w:rFonts w:ascii="Arial" w:hAnsi="Arial" w:cs="Arial"/>
        </w:rPr>
      </w:pPr>
    </w:p>
    <w:p w:rsidR="000808C1" w:rsidRDefault="000808C1" w:rsidP="000808C1">
      <w:pPr>
        <w:spacing w:line="360" w:lineRule="auto"/>
        <w:ind w:left="993" w:hanging="993"/>
        <w:jc w:val="both"/>
        <w:rPr>
          <w:rFonts w:ascii="Arial" w:hAnsi="Arial" w:cs="Arial"/>
        </w:rPr>
      </w:pPr>
    </w:p>
    <w:p w:rsidR="000808C1" w:rsidRDefault="000808C1" w:rsidP="000808C1">
      <w:pPr>
        <w:spacing w:line="360" w:lineRule="auto"/>
        <w:ind w:left="993" w:hanging="993"/>
        <w:jc w:val="both"/>
        <w:rPr>
          <w:rFonts w:ascii="Arial" w:hAnsi="Arial" w:cs="Arial"/>
        </w:rPr>
      </w:pPr>
    </w:p>
    <w:p w:rsidR="000808C1" w:rsidRDefault="000808C1" w:rsidP="000808C1">
      <w:pPr>
        <w:spacing w:line="360" w:lineRule="auto"/>
        <w:ind w:left="993" w:hanging="993"/>
        <w:jc w:val="both"/>
        <w:rPr>
          <w:rFonts w:ascii="Arial" w:hAnsi="Arial" w:cs="Arial"/>
        </w:rPr>
      </w:pPr>
    </w:p>
    <w:p w:rsidR="000808C1" w:rsidRDefault="000808C1" w:rsidP="000808C1">
      <w:pPr>
        <w:spacing w:line="360" w:lineRule="auto"/>
        <w:ind w:left="993" w:hanging="993"/>
        <w:jc w:val="both"/>
        <w:rPr>
          <w:rFonts w:ascii="Arial" w:hAnsi="Arial" w:cs="Arial"/>
        </w:rPr>
      </w:pPr>
    </w:p>
    <w:p w:rsidR="000808C1" w:rsidRDefault="000808C1" w:rsidP="000808C1">
      <w:pPr>
        <w:spacing w:line="360" w:lineRule="auto"/>
        <w:ind w:left="993" w:hanging="993"/>
        <w:jc w:val="both"/>
        <w:rPr>
          <w:rFonts w:ascii="Arial" w:hAnsi="Arial" w:cs="Arial"/>
        </w:rPr>
      </w:pPr>
    </w:p>
    <w:p w:rsidR="000808C1" w:rsidRDefault="000808C1" w:rsidP="000808C1">
      <w:pPr>
        <w:spacing w:line="360" w:lineRule="auto"/>
        <w:rPr>
          <w:rFonts w:ascii="Arial" w:hAnsi="Arial" w:cs="Arial"/>
          <w:b/>
        </w:rPr>
      </w:pPr>
    </w:p>
    <w:p w:rsidR="000808C1" w:rsidRDefault="000808C1" w:rsidP="000808C1">
      <w:pPr>
        <w:spacing w:line="360" w:lineRule="auto"/>
        <w:rPr>
          <w:rFonts w:ascii="Arial" w:hAnsi="Arial" w:cs="Arial"/>
          <w:b/>
        </w:rPr>
      </w:pPr>
    </w:p>
    <w:p w:rsidR="00BB45EF" w:rsidRDefault="00BB45EF"/>
    <w:sectPr w:rsidR="00BB45EF" w:rsidSect="000808C1">
      <w:footerReference w:type="default" r:id="rId1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8C1" w:rsidRDefault="000808C1" w:rsidP="000808C1">
      <w:r>
        <w:separator/>
      </w:r>
    </w:p>
  </w:endnote>
  <w:endnote w:type="continuationSeparator" w:id="1">
    <w:p w:rsidR="000808C1" w:rsidRDefault="000808C1" w:rsidP="00080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7172"/>
      <w:docPartObj>
        <w:docPartGallery w:val="Page Numbers (Bottom of Page)"/>
        <w:docPartUnique/>
      </w:docPartObj>
    </w:sdtPr>
    <w:sdtContent>
      <w:p w:rsidR="000808C1" w:rsidRDefault="000808C1">
        <w:pPr>
          <w:pStyle w:val="Footer"/>
          <w:jc w:val="center"/>
        </w:pPr>
        <w:fldSimple w:instr=" PAGE   \* MERGEFORMAT ">
          <w:r>
            <w:rPr>
              <w:noProof/>
            </w:rPr>
            <w:t>19</w:t>
          </w:r>
        </w:fldSimple>
      </w:p>
    </w:sdtContent>
  </w:sdt>
  <w:p w:rsidR="000808C1" w:rsidRDefault="000808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8C1" w:rsidRDefault="000808C1" w:rsidP="000808C1">
      <w:r>
        <w:separator/>
      </w:r>
    </w:p>
  </w:footnote>
  <w:footnote w:type="continuationSeparator" w:id="1">
    <w:p w:rsidR="000808C1" w:rsidRDefault="000808C1" w:rsidP="00080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215C"/>
    <w:multiLevelType w:val="hybridMultilevel"/>
    <w:tmpl w:val="70781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B3D2B"/>
    <w:multiLevelType w:val="hybridMultilevel"/>
    <w:tmpl w:val="4336E3DE"/>
    <w:lvl w:ilvl="0" w:tplc="397A48D6">
      <w:start w:val="1"/>
      <w:numFmt w:val="decimal"/>
      <w:lvlText w:val="%1."/>
      <w:lvlJc w:val="left"/>
      <w:pPr>
        <w:ind w:left="720" w:hanging="360"/>
      </w:pPr>
      <w:rPr>
        <w:rFonts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1F19CA"/>
    <w:multiLevelType w:val="multilevel"/>
    <w:tmpl w:val="3E0A861C"/>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E56009C"/>
    <w:multiLevelType w:val="hybridMultilevel"/>
    <w:tmpl w:val="AFA83412"/>
    <w:lvl w:ilvl="0" w:tplc="1CE035FE">
      <w:start w:val="1"/>
      <w:numFmt w:val="low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E91407"/>
    <w:multiLevelType w:val="hybridMultilevel"/>
    <w:tmpl w:val="84C86E46"/>
    <w:lvl w:ilvl="0" w:tplc="E1529DB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A234A"/>
    <w:multiLevelType w:val="hybridMultilevel"/>
    <w:tmpl w:val="D45C7EFC"/>
    <w:lvl w:ilvl="0" w:tplc="2D160138">
      <w:start w:val="1"/>
      <w:numFmt w:val="lowerLetter"/>
      <w:lvlText w:val="%1."/>
      <w:lvlJc w:val="left"/>
      <w:pPr>
        <w:ind w:left="1069" w:hanging="360"/>
      </w:pPr>
      <w:rPr>
        <w:rFonts w:ascii="Arial" w:eastAsia="Calibr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9696E5F"/>
    <w:multiLevelType w:val="hybridMultilevel"/>
    <w:tmpl w:val="2A78B3D0"/>
    <w:lvl w:ilvl="0" w:tplc="A96AC39E">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A1DCD"/>
    <w:multiLevelType w:val="hybridMultilevel"/>
    <w:tmpl w:val="6EAEA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78133B"/>
    <w:multiLevelType w:val="hybridMultilevel"/>
    <w:tmpl w:val="CE843356"/>
    <w:lvl w:ilvl="0" w:tplc="B296CADE">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DE4E55"/>
    <w:multiLevelType w:val="hybridMultilevel"/>
    <w:tmpl w:val="0A06DEEC"/>
    <w:lvl w:ilvl="0" w:tplc="A448F4E6">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576449"/>
    <w:multiLevelType w:val="hybridMultilevel"/>
    <w:tmpl w:val="AF3C1AAC"/>
    <w:lvl w:ilvl="0" w:tplc="ADE26744">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5C5A11"/>
    <w:multiLevelType w:val="multilevel"/>
    <w:tmpl w:val="332432AC"/>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49B57454"/>
    <w:multiLevelType w:val="hybridMultilevel"/>
    <w:tmpl w:val="B7B2D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D7081A"/>
    <w:multiLevelType w:val="multilevel"/>
    <w:tmpl w:val="115EA286"/>
    <w:lvl w:ilvl="0">
      <w:start w:val="1"/>
      <w:numFmt w:val="lowerLetter"/>
      <w:lvlText w:val="%1."/>
      <w:lvlJc w:val="left"/>
      <w:pPr>
        <w:ind w:left="720" w:hanging="360"/>
      </w:pPr>
      <w:rPr>
        <w:rFonts w:ascii="Arial" w:eastAsia="Calibri" w:hAnsi="Arial" w:cs="Arial"/>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4E902DDC"/>
    <w:multiLevelType w:val="hybridMultilevel"/>
    <w:tmpl w:val="004CD726"/>
    <w:lvl w:ilvl="0" w:tplc="5A62CAEE">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804B4D"/>
    <w:multiLevelType w:val="hybridMultilevel"/>
    <w:tmpl w:val="FF18F31C"/>
    <w:lvl w:ilvl="0" w:tplc="11A43268">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FF7A12"/>
    <w:multiLevelType w:val="multilevel"/>
    <w:tmpl w:val="C60C52E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56360E4"/>
    <w:multiLevelType w:val="hybridMultilevel"/>
    <w:tmpl w:val="6AD283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31259E"/>
    <w:multiLevelType w:val="hybridMultilevel"/>
    <w:tmpl w:val="8542A86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5B262A"/>
    <w:multiLevelType w:val="multilevel"/>
    <w:tmpl w:val="F0CEBDAA"/>
    <w:lvl w:ilvl="0">
      <w:start w:val="3"/>
      <w:numFmt w:val="decimal"/>
      <w:lvlText w:val="%1."/>
      <w:lvlJc w:val="left"/>
      <w:pPr>
        <w:ind w:left="390" w:hanging="390"/>
      </w:pPr>
      <w:rPr>
        <w:rFonts w:hint="default"/>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75D836B1"/>
    <w:multiLevelType w:val="hybridMultilevel"/>
    <w:tmpl w:val="27BE02FE"/>
    <w:lvl w:ilvl="0" w:tplc="347A897C">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D231C7"/>
    <w:multiLevelType w:val="multilevel"/>
    <w:tmpl w:val="CF4643E4"/>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AD8765D"/>
    <w:multiLevelType w:val="hybridMultilevel"/>
    <w:tmpl w:val="3D541A0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2"/>
  </w:num>
  <w:num w:numId="3">
    <w:abstractNumId w:val="10"/>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
  </w:num>
  <w:num w:numId="8">
    <w:abstractNumId w:val="20"/>
  </w:num>
  <w:num w:numId="9">
    <w:abstractNumId w:val="9"/>
  </w:num>
  <w:num w:numId="10">
    <w:abstractNumId w:val="8"/>
  </w:num>
  <w:num w:numId="11">
    <w:abstractNumId w:val="15"/>
  </w:num>
  <w:num w:numId="12">
    <w:abstractNumId w:val="14"/>
  </w:num>
  <w:num w:numId="13">
    <w:abstractNumId w:val="5"/>
  </w:num>
  <w:num w:numId="14">
    <w:abstractNumId w:val="7"/>
  </w:num>
  <w:num w:numId="15">
    <w:abstractNumId w:val="22"/>
  </w:num>
  <w:num w:numId="16">
    <w:abstractNumId w:val="18"/>
  </w:num>
  <w:num w:numId="17">
    <w:abstractNumId w:val="4"/>
  </w:num>
  <w:num w:numId="18">
    <w:abstractNumId w:val="11"/>
  </w:num>
  <w:num w:numId="19">
    <w:abstractNumId w:val="21"/>
  </w:num>
  <w:num w:numId="20">
    <w:abstractNumId w:val="16"/>
  </w:num>
  <w:num w:numId="21">
    <w:abstractNumId w:val="17"/>
  </w:num>
  <w:num w:numId="22">
    <w:abstractNumId w:val="19"/>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808C1"/>
    <w:rsid w:val="000808C1"/>
    <w:rsid w:val="00BB45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8"/>
        <o:r id="V:Rule2" type="connector" idref="#_x0000_s1030"/>
        <o:r id="V:Rule3"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8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08C1"/>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0808C1"/>
  </w:style>
  <w:style w:type="table" w:styleId="TableGrid">
    <w:name w:val="Table Grid"/>
    <w:basedOn w:val="TableNormal"/>
    <w:uiPriority w:val="59"/>
    <w:rsid w:val="000808C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808C1"/>
    <w:rPr>
      <w:color w:val="0000FF" w:themeColor="hyperlink"/>
      <w:u w:val="single"/>
    </w:rPr>
  </w:style>
  <w:style w:type="paragraph" w:customStyle="1" w:styleId="Default">
    <w:name w:val="Default"/>
    <w:rsid w:val="000808C1"/>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HTMLPreformatted">
    <w:name w:val="HTML Preformatted"/>
    <w:basedOn w:val="Normal"/>
    <w:link w:val="HTMLPreformattedChar"/>
    <w:uiPriority w:val="99"/>
    <w:unhideWhenUsed/>
    <w:rsid w:val="000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808C1"/>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0808C1"/>
    <w:pPr>
      <w:tabs>
        <w:tab w:val="center" w:pos="4680"/>
        <w:tab w:val="right" w:pos="9360"/>
      </w:tabs>
    </w:pPr>
  </w:style>
  <w:style w:type="character" w:customStyle="1" w:styleId="HeaderChar">
    <w:name w:val="Header Char"/>
    <w:basedOn w:val="DefaultParagraphFont"/>
    <w:link w:val="Header"/>
    <w:uiPriority w:val="99"/>
    <w:semiHidden/>
    <w:rsid w:val="00080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08C1"/>
    <w:pPr>
      <w:tabs>
        <w:tab w:val="center" w:pos="4680"/>
        <w:tab w:val="right" w:pos="9360"/>
      </w:tabs>
    </w:pPr>
  </w:style>
  <w:style w:type="character" w:customStyle="1" w:styleId="FooterChar">
    <w:name w:val="Footer Char"/>
    <w:basedOn w:val="DefaultParagraphFont"/>
    <w:link w:val="Footer"/>
    <w:uiPriority w:val="99"/>
    <w:rsid w:val="000808C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ktersehat.com/2007/02/08/pil-kb-oral-pil-pil-kombina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unimasd3bidan.blogspot.com/2013/06/hubungan-pengetahuan-akseptor-kb-pil.html" TargetMode="External"/><Relationship Id="rId12" Type="http://schemas.openxmlformats.org/officeDocument/2006/relationships/hyperlink" Target="http://digilib.uns.ac.id/pengguna.php?mn=detail&amp;d_id=198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ap.korantemp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kti-kebidanan-faktor-faktor.blogspot.com/2011/10/teori-tentang-kepatuhan.html," TargetMode="External"/><Relationship Id="rId4" Type="http://schemas.openxmlformats.org/officeDocument/2006/relationships/webSettings" Target="webSettings.xml"/><Relationship Id="rId9" Type="http://schemas.openxmlformats.org/officeDocument/2006/relationships/hyperlink" Target="http://kti-kebidanan-faktor-faktor.blogspot.com/2011/10/teori-tentang-kepatuha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5858</Words>
  <Characters>33397</Characters>
  <Application>Microsoft Office Word</Application>
  <DocSecurity>0</DocSecurity>
  <Lines>278</Lines>
  <Paragraphs>78</Paragraphs>
  <ScaleCrop>false</ScaleCrop>
  <Company>Ms</Company>
  <LinksUpToDate>false</LinksUpToDate>
  <CharactersWithSpaces>39177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1</cp:revision>
  <dcterms:created xsi:type="dcterms:W3CDTF">2002-01-01T07:34:00Z</dcterms:created>
  <dcterms:modified xsi:type="dcterms:W3CDTF">2002-01-01T07:35:00Z</dcterms:modified>
</cp:coreProperties>
</file>