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3AB" w:rsidRPr="0027326A" w:rsidRDefault="009343AB" w:rsidP="00FC07B3">
      <w:pPr>
        <w:spacing w:after="0" w:line="240" w:lineRule="auto"/>
        <w:jc w:val="center"/>
        <w:rPr>
          <w:rFonts w:ascii="Arial" w:hAnsi="Arial" w:cs="Arial"/>
          <w:b/>
          <w:color w:val="000000" w:themeColor="text1"/>
          <w:sz w:val="24"/>
          <w:szCs w:val="24"/>
        </w:rPr>
      </w:pPr>
      <w:r w:rsidRPr="0027326A">
        <w:rPr>
          <w:rFonts w:ascii="Arial" w:hAnsi="Arial" w:cs="Arial"/>
          <w:b/>
          <w:color w:val="000000" w:themeColor="text1"/>
          <w:sz w:val="24"/>
          <w:szCs w:val="24"/>
        </w:rPr>
        <w:t>BAB I</w:t>
      </w:r>
    </w:p>
    <w:p w:rsidR="009343AB" w:rsidRPr="0027326A" w:rsidRDefault="009343AB" w:rsidP="00FC07B3">
      <w:pPr>
        <w:spacing w:after="0" w:line="360" w:lineRule="auto"/>
        <w:jc w:val="center"/>
        <w:rPr>
          <w:rFonts w:ascii="Arial" w:hAnsi="Arial" w:cs="Arial"/>
          <w:b/>
          <w:color w:val="000000" w:themeColor="text1"/>
          <w:sz w:val="24"/>
          <w:szCs w:val="24"/>
        </w:rPr>
      </w:pPr>
      <w:r w:rsidRPr="0027326A">
        <w:rPr>
          <w:rFonts w:ascii="Arial" w:hAnsi="Arial" w:cs="Arial"/>
          <w:b/>
          <w:color w:val="000000" w:themeColor="text1"/>
          <w:sz w:val="24"/>
          <w:szCs w:val="24"/>
        </w:rPr>
        <w:t>PENDAHULUAN</w:t>
      </w:r>
    </w:p>
    <w:p w:rsidR="009343AB" w:rsidRPr="0027326A" w:rsidRDefault="009343AB" w:rsidP="00FC07B3">
      <w:pPr>
        <w:spacing w:after="0" w:line="360" w:lineRule="auto"/>
        <w:jc w:val="center"/>
        <w:rPr>
          <w:rFonts w:ascii="Arial" w:hAnsi="Arial" w:cs="Arial"/>
          <w:b/>
          <w:color w:val="000000" w:themeColor="text1"/>
          <w:sz w:val="24"/>
          <w:szCs w:val="24"/>
        </w:rPr>
      </w:pPr>
    </w:p>
    <w:p w:rsidR="009343AB" w:rsidRDefault="009343AB" w:rsidP="00782435">
      <w:pPr>
        <w:pStyle w:val="ListParagraph"/>
        <w:numPr>
          <w:ilvl w:val="1"/>
          <w:numId w:val="64"/>
        </w:numPr>
        <w:spacing w:after="0" w:line="360" w:lineRule="auto"/>
        <w:rPr>
          <w:rFonts w:ascii="Arial" w:hAnsi="Arial" w:cs="Arial"/>
          <w:b/>
          <w:color w:val="000000" w:themeColor="text1"/>
          <w:sz w:val="24"/>
          <w:szCs w:val="24"/>
        </w:rPr>
      </w:pPr>
      <w:r w:rsidRPr="00782435">
        <w:rPr>
          <w:rFonts w:ascii="Arial" w:hAnsi="Arial" w:cs="Arial"/>
          <w:b/>
          <w:color w:val="000000" w:themeColor="text1"/>
          <w:sz w:val="24"/>
          <w:szCs w:val="24"/>
        </w:rPr>
        <w:t>Latar Belakang</w:t>
      </w:r>
    </w:p>
    <w:p w:rsidR="009343AB" w:rsidRPr="00FC07B3" w:rsidRDefault="009343AB" w:rsidP="00FC07B3">
      <w:pPr>
        <w:spacing w:after="0" w:line="360" w:lineRule="auto"/>
        <w:ind w:firstLine="720"/>
        <w:jc w:val="both"/>
        <w:rPr>
          <w:rFonts w:ascii="Arial" w:eastAsia="Times New Roman" w:hAnsi="Arial" w:cs="Arial"/>
          <w:color w:val="000000" w:themeColor="text1"/>
          <w:lang w:eastAsia="id-ID"/>
        </w:rPr>
      </w:pPr>
      <w:r w:rsidRPr="00FC07B3">
        <w:rPr>
          <w:rFonts w:ascii="Arial" w:eastAsia="Times New Roman" w:hAnsi="Arial" w:cs="Arial"/>
          <w:color w:val="000000" w:themeColor="text1"/>
          <w:lang w:eastAsia="id-ID"/>
        </w:rPr>
        <w:t>Regurgitasi atau gumoh adalah keluarnya kembali sebagian susu yang telah ditelan melalui mulut dan tanpa paksaan, beberapa saat se</w:t>
      </w:r>
      <w:r w:rsidR="00FC1F3E" w:rsidRPr="00FC07B3">
        <w:rPr>
          <w:rFonts w:ascii="Arial" w:eastAsia="Times New Roman" w:hAnsi="Arial" w:cs="Arial"/>
          <w:color w:val="000000" w:themeColor="text1"/>
          <w:lang w:eastAsia="id-ID"/>
        </w:rPr>
        <w:t>telah minum susu (Depkes 2007).</w:t>
      </w:r>
    </w:p>
    <w:p w:rsidR="009343AB" w:rsidRPr="00FC07B3" w:rsidRDefault="009343AB" w:rsidP="00FC07B3">
      <w:pPr>
        <w:spacing w:after="0" w:line="360" w:lineRule="auto"/>
        <w:ind w:firstLine="720"/>
        <w:jc w:val="both"/>
        <w:rPr>
          <w:rFonts w:ascii="Arial" w:hAnsi="Arial" w:cs="Arial"/>
          <w:color w:val="000000" w:themeColor="text1"/>
        </w:rPr>
      </w:pPr>
      <w:r w:rsidRPr="00FC07B3">
        <w:rPr>
          <w:rFonts w:ascii="Arial" w:eastAsia="Times New Roman" w:hAnsi="Arial" w:cs="Arial"/>
          <w:color w:val="000000" w:themeColor="text1"/>
          <w:lang w:eastAsia="id-ID"/>
        </w:rPr>
        <w:t>Gumoh adalah keluarnya kembali sebagian susu yang telah ditelan ketika beberapa saat setelah minum susu botol</w:t>
      </w:r>
      <w:r w:rsidR="00FC1F3E" w:rsidRPr="00FC07B3">
        <w:rPr>
          <w:rFonts w:ascii="Arial" w:eastAsia="Times New Roman" w:hAnsi="Arial" w:cs="Arial"/>
          <w:color w:val="000000" w:themeColor="text1"/>
          <w:lang w:eastAsia="id-ID"/>
        </w:rPr>
        <w:t xml:space="preserve"> </w:t>
      </w:r>
      <w:r w:rsidRPr="00FC07B3">
        <w:rPr>
          <w:rFonts w:ascii="Arial" w:eastAsia="Times New Roman" w:hAnsi="Arial" w:cs="Arial"/>
          <w:color w:val="000000" w:themeColor="text1"/>
          <w:lang w:eastAsia="id-ID"/>
        </w:rPr>
        <w:t xml:space="preserve">/ menyusui dan dalam jumlah sedikit. (Depkes 2007). </w:t>
      </w:r>
      <w:r w:rsidRPr="00FC07B3">
        <w:rPr>
          <w:rFonts w:ascii="Arial" w:hAnsi="Arial" w:cs="Arial"/>
          <w:color w:val="000000" w:themeColor="text1"/>
        </w:rPr>
        <w:t>Gumoh terjadi pada bayi karena katup antara lambung dan esophagus (kerongkongan) belum sempurna. Gumoh ini merupakan keadaan yang normal dan biasa terjadi pada bayi berusia 0-6 bulan</w:t>
      </w:r>
      <w:r w:rsidR="001C3856" w:rsidRPr="00FC07B3">
        <w:rPr>
          <w:rFonts w:ascii="Arial" w:hAnsi="Arial" w:cs="Arial"/>
          <w:color w:val="000000" w:themeColor="text1"/>
        </w:rPr>
        <w:t xml:space="preserve"> (Eka</w:t>
      </w:r>
      <w:r w:rsidR="00C839EB">
        <w:rPr>
          <w:rFonts w:ascii="Arial" w:hAnsi="Arial" w:cs="Arial"/>
          <w:color w:val="000000" w:themeColor="text1"/>
        </w:rPr>
        <w:t>,</w:t>
      </w:r>
      <w:r w:rsidR="001C3856" w:rsidRPr="00FC07B3">
        <w:rPr>
          <w:rFonts w:ascii="Arial" w:hAnsi="Arial" w:cs="Arial"/>
          <w:color w:val="000000" w:themeColor="text1"/>
        </w:rPr>
        <w:t>2012</w:t>
      </w:r>
      <w:r w:rsidRPr="00FC07B3">
        <w:rPr>
          <w:rFonts w:ascii="Arial" w:hAnsi="Arial" w:cs="Arial"/>
          <w:color w:val="000000" w:themeColor="text1"/>
        </w:rPr>
        <w:t>).</w:t>
      </w:r>
    </w:p>
    <w:p w:rsidR="009343AB" w:rsidRPr="00FC07B3" w:rsidRDefault="009343AB" w:rsidP="00FC07B3">
      <w:pPr>
        <w:spacing w:after="0" w:line="360" w:lineRule="auto"/>
        <w:ind w:firstLine="720"/>
        <w:jc w:val="both"/>
        <w:rPr>
          <w:rFonts w:ascii="Arial" w:hAnsi="Arial" w:cs="Arial"/>
          <w:color w:val="000000" w:themeColor="text1"/>
        </w:rPr>
      </w:pPr>
      <w:r w:rsidRPr="00FC07B3">
        <w:rPr>
          <w:rFonts w:ascii="Arial" w:hAnsi="Arial" w:cs="Arial"/>
          <w:color w:val="000000" w:themeColor="text1"/>
        </w:rPr>
        <w:t>Meskipun normal, gumoh yang berlebihan dapat menyebabkan berbagai komplikasi yang a</w:t>
      </w:r>
      <w:r w:rsidR="00A24985" w:rsidRPr="00FC07B3">
        <w:rPr>
          <w:rFonts w:ascii="Arial" w:hAnsi="Arial" w:cs="Arial"/>
          <w:color w:val="000000" w:themeColor="text1"/>
        </w:rPr>
        <w:t>kan mengganggu pertumbuhan bayi</w:t>
      </w:r>
      <w:r w:rsidRPr="00FC07B3">
        <w:rPr>
          <w:rFonts w:ascii="Arial" w:hAnsi="Arial" w:cs="Arial"/>
          <w:color w:val="000000" w:themeColor="text1"/>
        </w:rPr>
        <w:t>.</w:t>
      </w:r>
      <w:r w:rsidR="00A24985" w:rsidRPr="00FC07B3">
        <w:rPr>
          <w:rFonts w:ascii="Arial" w:hAnsi="Arial" w:cs="Arial"/>
          <w:color w:val="000000" w:themeColor="text1"/>
        </w:rPr>
        <w:t xml:space="preserve"> </w:t>
      </w:r>
      <w:r w:rsidRPr="00FC07B3">
        <w:rPr>
          <w:rFonts w:ascii="Arial" w:hAnsi="Arial" w:cs="Arial"/>
          <w:color w:val="000000" w:themeColor="text1"/>
        </w:rPr>
        <w:t>Dalam kondisi demikian orang tua harus hati-hati agar gumoh tidak berlanjut menjadi patologis yang diistilahkan refluks gastroesofagus, yakni adanya aliran balik dari lambung ke kerongkongan yang menyebabkan kerusakan lapisan dinding kerongkongan. Gumoh merupakan satu-satunya petunjuk klinis infeksi tenggorokan pa</w:t>
      </w:r>
      <w:r w:rsidR="00ED29C1" w:rsidRPr="00FC07B3">
        <w:rPr>
          <w:rFonts w:ascii="Arial" w:hAnsi="Arial" w:cs="Arial"/>
          <w:color w:val="000000" w:themeColor="text1"/>
        </w:rPr>
        <w:t>da bayi</w:t>
      </w:r>
      <w:r w:rsidR="00FC1F3E" w:rsidRPr="00FC07B3">
        <w:rPr>
          <w:rFonts w:ascii="Arial" w:hAnsi="Arial" w:cs="Arial"/>
          <w:color w:val="000000" w:themeColor="text1"/>
        </w:rPr>
        <w:t>.</w:t>
      </w:r>
      <w:r w:rsidR="00C839EB">
        <w:rPr>
          <w:rFonts w:ascii="Arial" w:hAnsi="Arial" w:cs="Arial"/>
          <w:color w:val="000000" w:themeColor="text1"/>
        </w:rPr>
        <w:t xml:space="preserve"> (Eka</w:t>
      </w:r>
      <w:r w:rsidR="00ED29C1" w:rsidRPr="00FC07B3">
        <w:rPr>
          <w:rFonts w:ascii="Arial" w:hAnsi="Arial" w:cs="Arial"/>
          <w:color w:val="000000" w:themeColor="text1"/>
        </w:rPr>
        <w:t>,2012</w:t>
      </w:r>
      <w:r w:rsidRPr="00FC07B3">
        <w:rPr>
          <w:rFonts w:ascii="Arial" w:hAnsi="Arial" w:cs="Arial"/>
          <w:color w:val="000000" w:themeColor="text1"/>
        </w:rPr>
        <w:t>).</w:t>
      </w:r>
    </w:p>
    <w:p w:rsidR="00541B70" w:rsidRPr="00FC07B3" w:rsidRDefault="009343AB" w:rsidP="00FC07B3">
      <w:pPr>
        <w:spacing w:after="0" w:line="360" w:lineRule="auto"/>
        <w:ind w:firstLine="720"/>
        <w:jc w:val="both"/>
        <w:rPr>
          <w:rFonts w:ascii="Arial" w:hAnsi="Arial" w:cs="Arial"/>
          <w:b/>
          <w:bCs/>
          <w:color w:val="000000" w:themeColor="text1"/>
        </w:rPr>
      </w:pPr>
      <w:r w:rsidRPr="00FC07B3">
        <w:rPr>
          <w:rFonts w:ascii="Arial" w:hAnsi="Arial" w:cs="Arial"/>
          <w:color w:val="000000" w:themeColor="text1"/>
        </w:rPr>
        <w:t>Salah satu penyebab kematian bayi antara lain karena infeksi saluran nafas 27,6% dan infeksi saluran cerna 4,3 %. Salah satu gangguan yang sering terjadi pada ba</w:t>
      </w:r>
      <w:r w:rsidR="00C839EB">
        <w:rPr>
          <w:rFonts w:ascii="Arial" w:hAnsi="Arial" w:cs="Arial"/>
          <w:color w:val="000000" w:themeColor="text1"/>
        </w:rPr>
        <w:t>yi usia 0-12 bulan adalah gumoh</w:t>
      </w:r>
      <w:r w:rsidR="00FC1F3E" w:rsidRPr="00FC07B3">
        <w:rPr>
          <w:rFonts w:ascii="Arial" w:hAnsi="Arial" w:cs="Arial"/>
          <w:color w:val="000000" w:themeColor="text1"/>
        </w:rPr>
        <w:t xml:space="preserve"> </w:t>
      </w:r>
      <w:r w:rsidR="00541B70" w:rsidRPr="00FC07B3">
        <w:rPr>
          <w:rFonts w:ascii="Arial" w:hAnsi="Arial" w:cs="Arial"/>
          <w:color w:val="000000" w:themeColor="text1"/>
        </w:rPr>
        <w:t>(</w:t>
      </w:r>
      <w:r w:rsidR="00541B70" w:rsidRPr="00FC07B3">
        <w:rPr>
          <w:rFonts w:ascii="Arial" w:hAnsi="Arial" w:cs="Arial"/>
          <w:bCs/>
          <w:color w:val="000000" w:themeColor="text1"/>
        </w:rPr>
        <w:t>Bernadus,2012)</w:t>
      </w:r>
      <w:r w:rsidR="00C839EB" w:rsidRPr="00C839EB">
        <w:rPr>
          <w:rFonts w:ascii="Arial" w:hAnsi="Arial" w:cs="Arial"/>
          <w:bCs/>
          <w:color w:val="000000" w:themeColor="text1"/>
        </w:rPr>
        <w:t>.</w:t>
      </w:r>
    </w:p>
    <w:p w:rsidR="004E74A3" w:rsidRPr="00FC07B3" w:rsidRDefault="00A24985" w:rsidP="00FC07B3">
      <w:pPr>
        <w:spacing w:after="0" w:line="360" w:lineRule="auto"/>
        <w:ind w:firstLine="720"/>
        <w:jc w:val="both"/>
        <w:rPr>
          <w:rFonts w:ascii="Arial" w:hAnsi="Arial" w:cs="Arial"/>
          <w:color w:val="000000" w:themeColor="text1"/>
          <w:lang w:eastAsia="id-ID"/>
        </w:rPr>
      </w:pPr>
      <w:r w:rsidRPr="00FC07B3">
        <w:rPr>
          <w:rFonts w:ascii="Arial" w:hAnsi="Arial" w:cs="Arial"/>
          <w:color w:val="000000" w:themeColor="text1"/>
          <w:lang w:eastAsia="id-ID"/>
        </w:rPr>
        <w:t>Data dari beberapa negara termasuk Indonesia memperlihatkan sekitar 70% bayi berumur di bawah 4 bulan mengalami regurgitasi minimal 1 kali setiap harinya dan kejadian tersebut menurun sesuai dengan bertambahnya umur hingga menc</w:t>
      </w:r>
      <w:r w:rsidR="00C839EB">
        <w:rPr>
          <w:rFonts w:ascii="Arial" w:hAnsi="Arial" w:cs="Arial"/>
          <w:color w:val="000000" w:themeColor="text1"/>
          <w:lang w:eastAsia="id-ID"/>
        </w:rPr>
        <w:t>apai 8-10% pada umur 9-12 bulan</w:t>
      </w:r>
      <w:r w:rsidR="00FC1F3E" w:rsidRPr="00FC07B3">
        <w:rPr>
          <w:rFonts w:ascii="Arial" w:hAnsi="Arial" w:cs="Arial"/>
          <w:color w:val="000000" w:themeColor="text1"/>
          <w:lang w:eastAsia="id-ID"/>
        </w:rPr>
        <w:t xml:space="preserve"> </w:t>
      </w:r>
      <w:r w:rsidR="00C839EB">
        <w:rPr>
          <w:rFonts w:ascii="Arial" w:hAnsi="Arial" w:cs="Arial"/>
          <w:color w:val="000000" w:themeColor="text1"/>
          <w:lang w:eastAsia="id-ID"/>
        </w:rPr>
        <w:t>(Ronald,</w:t>
      </w:r>
      <w:r w:rsidRPr="00FC07B3">
        <w:rPr>
          <w:rFonts w:ascii="Arial" w:hAnsi="Arial" w:cs="Arial"/>
          <w:color w:val="000000" w:themeColor="text1"/>
          <w:lang w:eastAsia="id-ID"/>
        </w:rPr>
        <w:t xml:space="preserve"> 2011)</w:t>
      </w:r>
      <w:r w:rsidR="00C839EB">
        <w:rPr>
          <w:rFonts w:ascii="Arial" w:hAnsi="Arial" w:cs="Arial"/>
          <w:color w:val="000000" w:themeColor="text1"/>
          <w:lang w:eastAsia="id-ID"/>
        </w:rPr>
        <w:t>.</w:t>
      </w:r>
    </w:p>
    <w:p w:rsidR="005F018F" w:rsidRPr="00FC07B3" w:rsidRDefault="00541B70" w:rsidP="00FC07B3">
      <w:pPr>
        <w:spacing w:after="0" w:line="360" w:lineRule="auto"/>
        <w:ind w:firstLine="720"/>
        <w:jc w:val="both"/>
        <w:rPr>
          <w:rFonts w:ascii="Arial" w:hAnsi="Arial" w:cs="Arial"/>
          <w:color w:val="000000" w:themeColor="text1"/>
          <w:lang w:eastAsia="id-ID"/>
        </w:rPr>
      </w:pPr>
      <w:r w:rsidRPr="00FC07B3">
        <w:rPr>
          <w:rFonts w:ascii="Arial" w:eastAsia="Times New Roman" w:hAnsi="Arial" w:cs="Arial"/>
          <w:color w:val="000000" w:themeColor="text1"/>
          <w:lang w:eastAsia="id-ID"/>
        </w:rPr>
        <w:t xml:space="preserve">Berdasarkan penelitian yang dilakukan di Rumah </w:t>
      </w:r>
      <w:r w:rsidR="00795111" w:rsidRPr="00FC07B3">
        <w:rPr>
          <w:rFonts w:ascii="Arial" w:eastAsia="Times New Roman" w:hAnsi="Arial" w:cs="Arial"/>
          <w:color w:val="000000" w:themeColor="text1"/>
          <w:lang w:eastAsia="id-ID"/>
        </w:rPr>
        <w:t>Sakit Cipto Mangunkusumo Jakarta</w:t>
      </w:r>
      <w:r w:rsidRPr="00FC07B3">
        <w:rPr>
          <w:rFonts w:ascii="Arial" w:eastAsia="Times New Roman" w:hAnsi="Arial" w:cs="Arial"/>
          <w:color w:val="000000" w:themeColor="text1"/>
          <w:lang w:eastAsia="id-ID"/>
        </w:rPr>
        <w:t xml:space="preserve"> diketahui bahwa </w:t>
      </w:r>
      <w:r w:rsidRPr="00FC07B3">
        <w:rPr>
          <w:rFonts w:ascii="Arial" w:hAnsi="Arial" w:cs="Arial"/>
          <w:color w:val="000000" w:themeColor="text1"/>
          <w:lang w:eastAsia="id-ID"/>
        </w:rPr>
        <w:t xml:space="preserve">sekitar 75 persen bayi usia di bawah tiga bulan di Indonesia menderita regurgitasi atau gumoh, yang bila berlangsung terus menerus juga </w:t>
      </w:r>
      <w:r w:rsidR="00C839EB">
        <w:rPr>
          <w:rFonts w:ascii="Arial" w:hAnsi="Arial" w:cs="Arial"/>
          <w:color w:val="000000" w:themeColor="text1"/>
          <w:lang w:eastAsia="id-ID"/>
        </w:rPr>
        <w:t xml:space="preserve">berpotensi mengalami malnutrisi </w:t>
      </w:r>
      <w:r w:rsidR="004B67DE" w:rsidRPr="00FC07B3">
        <w:rPr>
          <w:rFonts w:ascii="Arial" w:hAnsi="Arial" w:cs="Arial"/>
          <w:color w:val="000000" w:themeColor="text1"/>
          <w:lang w:eastAsia="id-ID"/>
        </w:rPr>
        <w:t>(Badriul,</w:t>
      </w:r>
      <w:r w:rsidR="007C7512">
        <w:rPr>
          <w:rFonts w:ascii="Arial" w:hAnsi="Arial" w:cs="Arial"/>
          <w:color w:val="000000" w:themeColor="text1"/>
          <w:lang w:eastAsia="id-ID"/>
        </w:rPr>
        <w:t xml:space="preserve"> </w:t>
      </w:r>
      <w:r w:rsidR="004B67DE" w:rsidRPr="00FC07B3">
        <w:rPr>
          <w:rFonts w:ascii="Arial" w:hAnsi="Arial" w:cs="Arial"/>
          <w:color w:val="000000" w:themeColor="text1"/>
          <w:lang w:eastAsia="id-ID"/>
        </w:rPr>
        <w:t>201</w:t>
      </w:r>
      <w:r w:rsidR="007E2A54" w:rsidRPr="00FC07B3">
        <w:rPr>
          <w:rFonts w:ascii="Arial" w:hAnsi="Arial" w:cs="Arial"/>
          <w:color w:val="000000" w:themeColor="text1"/>
          <w:lang w:eastAsia="id-ID"/>
        </w:rPr>
        <w:t>2</w:t>
      </w:r>
      <w:r w:rsidR="004B67DE" w:rsidRPr="00FC07B3">
        <w:rPr>
          <w:rFonts w:ascii="Arial" w:hAnsi="Arial" w:cs="Arial"/>
          <w:color w:val="000000" w:themeColor="text1"/>
          <w:lang w:eastAsia="id-ID"/>
        </w:rPr>
        <w:t>)</w:t>
      </w:r>
      <w:r w:rsidR="00C839EB">
        <w:rPr>
          <w:rFonts w:ascii="Arial" w:hAnsi="Arial" w:cs="Arial"/>
          <w:color w:val="000000" w:themeColor="text1"/>
          <w:lang w:eastAsia="id-ID"/>
        </w:rPr>
        <w:t>.</w:t>
      </w:r>
    </w:p>
    <w:p w:rsidR="00C95FCA" w:rsidRPr="00FC07B3" w:rsidRDefault="00775571" w:rsidP="00FC07B3">
      <w:pPr>
        <w:spacing w:after="0" w:line="360" w:lineRule="auto"/>
        <w:ind w:firstLine="720"/>
        <w:jc w:val="both"/>
        <w:rPr>
          <w:rFonts w:ascii="Arial" w:eastAsia="Times New Roman" w:hAnsi="Arial" w:cs="Arial"/>
          <w:color w:val="000000" w:themeColor="text1"/>
          <w:lang w:eastAsia="id-ID"/>
        </w:rPr>
      </w:pPr>
      <w:r w:rsidRPr="00FC07B3">
        <w:rPr>
          <w:rFonts w:ascii="Arial" w:eastAsia="Times New Roman" w:hAnsi="Arial" w:cs="Arial"/>
          <w:color w:val="000000" w:themeColor="text1"/>
          <w:lang w:eastAsia="id-ID"/>
        </w:rPr>
        <w:t xml:space="preserve">Menurut Badriul, dengan terjadinya gumoh pada bayi, </w:t>
      </w:r>
      <w:r w:rsidR="00A439D6" w:rsidRPr="00FC07B3">
        <w:rPr>
          <w:rFonts w:ascii="Arial" w:eastAsia="Times New Roman" w:hAnsi="Arial" w:cs="Arial"/>
          <w:color w:val="000000" w:themeColor="text1"/>
          <w:lang w:eastAsia="id-ID"/>
        </w:rPr>
        <w:t>ibu harus ta</w:t>
      </w:r>
      <w:r w:rsidR="00FC1F3E" w:rsidRPr="00FC07B3">
        <w:rPr>
          <w:rFonts w:ascii="Arial" w:eastAsia="Times New Roman" w:hAnsi="Arial" w:cs="Arial"/>
          <w:color w:val="000000" w:themeColor="text1"/>
          <w:lang w:eastAsia="id-ID"/>
        </w:rPr>
        <w:t>h</w:t>
      </w:r>
      <w:r w:rsidR="00A439D6" w:rsidRPr="00FC07B3">
        <w:rPr>
          <w:rFonts w:ascii="Arial" w:eastAsia="Times New Roman" w:hAnsi="Arial" w:cs="Arial"/>
          <w:color w:val="000000" w:themeColor="text1"/>
          <w:lang w:eastAsia="id-ID"/>
        </w:rPr>
        <w:t>u cara menyend</w:t>
      </w:r>
      <w:r w:rsidR="00FC1F3E" w:rsidRPr="00FC07B3">
        <w:rPr>
          <w:rFonts w:ascii="Arial" w:eastAsia="Times New Roman" w:hAnsi="Arial" w:cs="Arial"/>
          <w:color w:val="000000" w:themeColor="text1"/>
          <w:lang w:eastAsia="id-ID"/>
        </w:rPr>
        <w:t xml:space="preserve">awakan bayi sesaat setelah minum. </w:t>
      </w:r>
      <w:r w:rsidR="00A439D6" w:rsidRPr="00FC07B3">
        <w:rPr>
          <w:rFonts w:ascii="Arial" w:eastAsia="Times New Roman" w:hAnsi="Arial" w:cs="Arial"/>
          <w:color w:val="000000" w:themeColor="text1"/>
          <w:lang w:eastAsia="id-ID"/>
        </w:rPr>
        <w:t xml:space="preserve">Guna untuk meminimalisir </w:t>
      </w:r>
      <w:r w:rsidR="00FC1F3E" w:rsidRPr="00FC07B3">
        <w:rPr>
          <w:rFonts w:ascii="Arial" w:eastAsia="Times New Roman" w:hAnsi="Arial" w:cs="Arial"/>
          <w:color w:val="000000" w:themeColor="text1"/>
          <w:lang w:eastAsia="id-ID"/>
        </w:rPr>
        <w:t xml:space="preserve">frekuensi gumoh pada bayi. </w:t>
      </w:r>
      <w:r w:rsidR="004A1A74" w:rsidRPr="00FC07B3">
        <w:rPr>
          <w:rFonts w:ascii="Arial" w:eastAsia="Times New Roman" w:hAnsi="Arial" w:cs="Arial"/>
          <w:color w:val="000000" w:themeColor="text1"/>
          <w:lang w:eastAsia="id-ID"/>
        </w:rPr>
        <w:t>Setelah minum bayi jangan langsung ditidurkan tetapi perlu disendawakan terlebih dahulu.</w:t>
      </w:r>
    </w:p>
    <w:p w:rsidR="00775571" w:rsidRPr="00FC07B3" w:rsidRDefault="00775571" w:rsidP="00FC07B3">
      <w:pPr>
        <w:spacing w:after="0" w:line="360" w:lineRule="auto"/>
        <w:ind w:firstLine="720"/>
        <w:jc w:val="both"/>
        <w:rPr>
          <w:rFonts w:ascii="Arial" w:eastAsia="Times New Roman" w:hAnsi="Arial" w:cs="Arial"/>
          <w:color w:val="000000" w:themeColor="text1"/>
          <w:lang w:eastAsia="id-ID"/>
        </w:rPr>
      </w:pPr>
      <w:r w:rsidRPr="00FC07B3">
        <w:rPr>
          <w:rFonts w:ascii="Arial" w:eastAsia="Times New Roman" w:hAnsi="Arial" w:cs="Arial"/>
          <w:color w:val="000000" w:themeColor="text1"/>
          <w:lang w:eastAsia="id-ID"/>
        </w:rPr>
        <w:lastRenderedPageBreak/>
        <w:t>Sendawa merupakan upaya alami untuk mengosongkan lambung dari udara berlebihan. Udara ini umumnya turut tertelan masuk bersamaan dengan ASI saat bayi menyusu. Makin banyak udara yang masuk makin kembunglah perut bayi. Si kecil pun jadi rewel, bahkan muntah karena udara dan makanan sudah ban</w:t>
      </w:r>
      <w:r w:rsidR="00862E2F" w:rsidRPr="00FC07B3">
        <w:rPr>
          <w:rFonts w:ascii="Arial" w:eastAsia="Times New Roman" w:hAnsi="Arial" w:cs="Arial"/>
          <w:color w:val="000000" w:themeColor="text1"/>
          <w:lang w:eastAsia="id-ID"/>
        </w:rPr>
        <w:t xml:space="preserve">yak bercampur </w:t>
      </w:r>
      <w:r w:rsidR="00BC14B2" w:rsidRPr="00FC07B3">
        <w:rPr>
          <w:rFonts w:ascii="Arial" w:eastAsia="Times New Roman" w:hAnsi="Arial" w:cs="Arial"/>
          <w:color w:val="000000" w:themeColor="text1"/>
          <w:lang w:eastAsia="id-ID"/>
        </w:rPr>
        <w:t>di dalam</w:t>
      </w:r>
      <w:r w:rsidR="00C839EB">
        <w:rPr>
          <w:rFonts w:ascii="Arial" w:eastAsia="Times New Roman" w:hAnsi="Arial" w:cs="Arial"/>
          <w:color w:val="000000" w:themeColor="text1"/>
          <w:lang w:eastAsia="id-ID"/>
        </w:rPr>
        <w:t xml:space="preserve"> lambung</w:t>
      </w:r>
      <w:r w:rsidR="00BC14B2" w:rsidRPr="00FC07B3">
        <w:rPr>
          <w:rFonts w:ascii="Arial" w:eastAsia="Times New Roman" w:hAnsi="Arial" w:cs="Arial"/>
          <w:color w:val="000000" w:themeColor="text1"/>
          <w:lang w:eastAsia="id-ID"/>
        </w:rPr>
        <w:t xml:space="preserve"> (Apri</w:t>
      </w:r>
      <w:r w:rsidR="00862E2F" w:rsidRPr="00FC07B3">
        <w:rPr>
          <w:rFonts w:ascii="Arial" w:eastAsia="Times New Roman" w:hAnsi="Arial" w:cs="Arial"/>
          <w:color w:val="000000" w:themeColor="text1"/>
          <w:lang w:eastAsia="id-ID"/>
        </w:rPr>
        <w:t>lia,</w:t>
      </w:r>
      <w:r w:rsidR="007C7512">
        <w:rPr>
          <w:rFonts w:ascii="Arial" w:eastAsia="Times New Roman" w:hAnsi="Arial" w:cs="Arial"/>
          <w:color w:val="000000" w:themeColor="text1"/>
          <w:lang w:eastAsia="id-ID"/>
        </w:rPr>
        <w:t xml:space="preserve"> </w:t>
      </w:r>
      <w:r w:rsidR="00862E2F" w:rsidRPr="00FC07B3">
        <w:rPr>
          <w:rFonts w:ascii="Arial" w:eastAsia="Times New Roman" w:hAnsi="Arial" w:cs="Arial"/>
          <w:color w:val="000000" w:themeColor="text1"/>
          <w:lang w:eastAsia="id-ID"/>
        </w:rPr>
        <w:t>2011)</w:t>
      </w:r>
      <w:r w:rsidR="00C839EB">
        <w:rPr>
          <w:rFonts w:ascii="Arial" w:eastAsia="Times New Roman" w:hAnsi="Arial" w:cs="Arial"/>
          <w:color w:val="000000" w:themeColor="text1"/>
          <w:lang w:eastAsia="id-ID"/>
        </w:rPr>
        <w:t>.</w:t>
      </w:r>
    </w:p>
    <w:p w:rsidR="00CA1DA1" w:rsidRPr="00FC07B3" w:rsidRDefault="004E74A3" w:rsidP="00FC07B3">
      <w:pPr>
        <w:spacing w:after="0" w:line="360" w:lineRule="auto"/>
        <w:ind w:firstLine="720"/>
        <w:jc w:val="both"/>
        <w:rPr>
          <w:rFonts w:ascii="Arial" w:hAnsi="Arial" w:cs="Arial"/>
          <w:color w:val="000000" w:themeColor="text1"/>
        </w:rPr>
      </w:pPr>
      <w:r w:rsidRPr="00FC07B3">
        <w:rPr>
          <w:rFonts w:ascii="Arial" w:eastAsia="Times New Roman" w:hAnsi="Arial" w:cs="Arial"/>
          <w:color w:val="000000" w:themeColor="text1"/>
          <w:lang w:eastAsia="id-ID"/>
        </w:rPr>
        <w:t xml:space="preserve">Berdasarkan hasil penelitian yang dilakukan oleh </w:t>
      </w:r>
      <w:r w:rsidR="00CA1DA1" w:rsidRPr="00FC07B3">
        <w:rPr>
          <w:rFonts w:ascii="Arial" w:eastAsia="Times New Roman" w:hAnsi="Arial" w:cs="Arial"/>
          <w:color w:val="000000" w:themeColor="text1"/>
          <w:lang w:eastAsia="id-ID"/>
        </w:rPr>
        <w:t>Tampubolon,</w:t>
      </w:r>
      <w:r w:rsidR="007B24D6" w:rsidRPr="00FC07B3">
        <w:rPr>
          <w:rFonts w:ascii="Arial" w:eastAsia="Times New Roman" w:hAnsi="Arial" w:cs="Arial"/>
          <w:color w:val="000000" w:themeColor="text1"/>
          <w:lang w:eastAsia="id-ID"/>
        </w:rPr>
        <w:t xml:space="preserve"> </w:t>
      </w:r>
      <w:r w:rsidRPr="00FC07B3">
        <w:rPr>
          <w:rFonts w:ascii="Arial" w:eastAsia="Times New Roman" w:hAnsi="Arial" w:cs="Arial"/>
          <w:color w:val="000000" w:themeColor="text1"/>
          <w:lang w:eastAsia="id-ID"/>
        </w:rPr>
        <w:t>L Tahun 2009</w:t>
      </w:r>
      <w:r w:rsidRPr="00FC07B3">
        <w:rPr>
          <w:rFonts w:ascii="Arial" w:hAnsi="Arial" w:cs="Arial"/>
          <w:color w:val="000000" w:themeColor="text1"/>
        </w:rPr>
        <w:t xml:space="preserve"> tentang “Pengetahuan Ibu Tentang Gumoh pada Neonatal Dini (0-7 hari) Kelurahan Tanah 600 Kecamatan Medan Marelan”. Diperoleh dari 36 ibu terdapat berpengetahuan cukup sebanyak 23 responden (63,9%) tentang gumoh.</w:t>
      </w:r>
    </w:p>
    <w:p w:rsidR="0022511E" w:rsidRPr="00FC07B3" w:rsidRDefault="0022511E" w:rsidP="00FC07B3">
      <w:pPr>
        <w:spacing w:after="0" w:line="360" w:lineRule="auto"/>
        <w:ind w:firstLine="720"/>
        <w:jc w:val="both"/>
        <w:rPr>
          <w:rFonts w:ascii="Arial" w:eastAsia="Times New Roman" w:hAnsi="Arial" w:cs="Arial"/>
          <w:bCs/>
          <w:color w:val="000000" w:themeColor="text1"/>
          <w:kern w:val="36"/>
          <w:lang w:eastAsia="id-ID"/>
        </w:rPr>
      </w:pPr>
      <w:r w:rsidRPr="00FC07B3">
        <w:rPr>
          <w:rFonts w:ascii="Arial" w:hAnsi="Arial" w:cs="Arial"/>
          <w:color w:val="000000" w:themeColor="text1"/>
        </w:rPr>
        <w:t xml:space="preserve">Berdasarkan hasil penelitian yang dilakukan oleh </w:t>
      </w:r>
      <w:r w:rsidR="007C7512">
        <w:rPr>
          <w:rFonts w:ascii="Arial" w:hAnsi="Arial" w:cs="Arial"/>
          <w:color w:val="000000" w:themeColor="text1"/>
        </w:rPr>
        <w:t xml:space="preserve">Bernadus,K </w:t>
      </w:r>
      <w:r w:rsidR="00CA1DA1" w:rsidRPr="00FC07B3">
        <w:rPr>
          <w:rFonts w:ascii="Arial" w:hAnsi="Arial" w:cs="Arial"/>
          <w:color w:val="000000" w:themeColor="text1"/>
        </w:rPr>
        <w:t xml:space="preserve">Tahun 2011 Tentang ”Hubungan Pengetahuan Ibu Tentang Cara Menyendawakan Bayi Usia 0-6 Bulan Dengan Kejadian Gumoh </w:t>
      </w:r>
      <w:r w:rsidR="00CA1DA1" w:rsidRPr="00FC07B3">
        <w:rPr>
          <w:rFonts w:ascii="Arial" w:eastAsia="Times New Roman" w:hAnsi="Arial" w:cs="Arial"/>
          <w:bCs/>
          <w:color w:val="000000" w:themeColor="text1"/>
          <w:kern w:val="36"/>
          <w:lang w:eastAsia="id-ID"/>
        </w:rPr>
        <w:t xml:space="preserve">Sesudah Menyusui Di Puskesmas Manukan Kulon”. Diperoleh </w:t>
      </w:r>
      <w:r w:rsidR="00862E2F" w:rsidRPr="00FC07B3">
        <w:rPr>
          <w:rFonts w:ascii="Arial" w:eastAsia="Times New Roman" w:hAnsi="Arial" w:cs="Arial"/>
          <w:bCs/>
          <w:color w:val="000000" w:themeColor="text1"/>
          <w:kern w:val="36"/>
          <w:lang w:eastAsia="id-ID"/>
        </w:rPr>
        <w:t>dari 30 responden ibu yang berpengetahuan cukup sebanyak 21 responden (70%).</w:t>
      </w:r>
    </w:p>
    <w:p w:rsidR="009343AB" w:rsidRPr="00FC07B3" w:rsidRDefault="009343AB" w:rsidP="00FC07B3">
      <w:pPr>
        <w:spacing w:after="0" w:line="360" w:lineRule="auto"/>
        <w:ind w:firstLine="630"/>
        <w:jc w:val="both"/>
        <w:rPr>
          <w:rFonts w:ascii="Arial" w:hAnsi="Arial" w:cs="Arial"/>
          <w:color w:val="000000" w:themeColor="text1"/>
        </w:rPr>
      </w:pPr>
      <w:r w:rsidRPr="00FC07B3">
        <w:rPr>
          <w:rFonts w:ascii="Arial" w:hAnsi="Arial" w:cs="Arial"/>
          <w:color w:val="000000" w:themeColor="text1"/>
        </w:rPr>
        <w:t>Berdasarkan survey awal yang dilakukan pada lokasi penelitian di Klinik Bersalin Madina Kecamatan Medan Tembung tahun 2013 pada bul</w:t>
      </w:r>
      <w:r w:rsidR="007C7512">
        <w:rPr>
          <w:rFonts w:ascii="Arial" w:hAnsi="Arial" w:cs="Arial"/>
          <w:color w:val="000000" w:themeColor="text1"/>
        </w:rPr>
        <w:t>an Februari terdapat 5 ibu</w:t>
      </w:r>
      <w:r w:rsidRPr="00FC07B3">
        <w:rPr>
          <w:rFonts w:ascii="Arial" w:hAnsi="Arial" w:cs="Arial"/>
          <w:color w:val="000000" w:themeColor="text1"/>
        </w:rPr>
        <w:t>, didapatkan hanya 1 ibu yang mengetahui tentang gumoh dan cara menyendawakan bayi dan 4 ibu ya</w:t>
      </w:r>
      <w:r w:rsidR="00820364" w:rsidRPr="00FC07B3">
        <w:rPr>
          <w:rFonts w:ascii="Arial" w:hAnsi="Arial" w:cs="Arial"/>
          <w:color w:val="000000" w:themeColor="text1"/>
        </w:rPr>
        <w:t>n</w:t>
      </w:r>
      <w:r w:rsidRPr="00FC07B3">
        <w:rPr>
          <w:rFonts w:ascii="Arial" w:hAnsi="Arial" w:cs="Arial"/>
          <w:color w:val="000000" w:themeColor="text1"/>
        </w:rPr>
        <w:t>g tidak mengetahui tentang gumoh dan cara menyendawakannya. Hal ini disebabkan karena pengetahuan ibu yang kurang.</w:t>
      </w:r>
    </w:p>
    <w:p w:rsidR="009343AB" w:rsidRPr="00FC07B3" w:rsidRDefault="009343AB" w:rsidP="00FC07B3">
      <w:pPr>
        <w:spacing w:after="0" w:line="360" w:lineRule="auto"/>
        <w:ind w:firstLine="630"/>
        <w:jc w:val="both"/>
        <w:rPr>
          <w:rFonts w:ascii="Arial" w:hAnsi="Arial" w:cs="Arial"/>
          <w:color w:val="000000" w:themeColor="text1"/>
        </w:rPr>
      </w:pPr>
      <w:r w:rsidRPr="00FC07B3">
        <w:rPr>
          <w:rFonts w:ascii="Arial" w:hAnsi="Arial" w:cs="Arial"/>
          <w:color w:val="000000" w:themeColor="text1"/>
        </w:rPr>
        <w:t>Berdasarkan survey di atas, penulis tertarik untuk melakukan penelitian tentang</w:t>
      </w:r>
      <w:r w:rsidR="00C21094" w:rsidRPr="00FC07B3">
        <w:rPr>
          <w:rFonts w:ascii="Arial" w:hAnsi="Arial" w:cs="Arial"/>
          <w:color w:val="000000" w:themeColor="text1"/>
        </w:rPr>
        <w:t xml:space="preserve"> “Hubungan Pengetahuan ibu</w:t>
      </w:r>
      <w:r w:rsidRPr="00FC07B3">
        <w:rPr>
          <w:rFonts w:ascii="Arial" w:hAnsi="Arial" w:cs="Arial"/>
          <w:color w:val="000000" w:themeColor="text1"/>
        </w:rPr>
        <w:t xml:space="preserve"> tentang cara me</w:t>
      </w:r>
      <w:r w:rsidR="00C21094" w:rsidRPr="00FC07B3">
        <w:rPr>
          <w:rFonts w:ascii="Arial" w:hAnsi="Arial" w:cs="Arial"/>
          <w:color w:val="000000" w:themeColor="text1"/>
        </w:rPr>
        <w:t xml:space="preserve">nyendawakan </w:t>
      </w:r>
      <w:r w:rsidRPr="00FC07B3">
        <w:rPr>
          <w:rFonts w:ascii="Arial" w:hAnsi="Arial" w:cs="Arial"/>
          <w:color w:val="000000" w:themeColor="text1"/>
        </w:rPr>
        <w:t>dengan kejadian Gumoh di Klinik Bersalin Madina Kecamatan Medan Tembung Tahun 2013”.</w:t>
      </w:r>
    </w:p>
    <w:p w:rsidR="009343AB" w:rsidRPr="00FC07B3" w:rsidRDefault="009343AB" w:rsidP="009938E2">
      <w:pPr>
        <w:spacing w:after="0" w:line="480" w:lineRule="auto"/>
        <w:ind w:left="90" w:firstLine="630"/>
        <w:jc w:val="both"/>
        <w:rPr>
          <w:rFonts w:ascii="Arial" w:hAnsi="Arial" w:cs="Arial"/>
          <w:color w:val="000000" w:themeColor="text1"/>
        </w:rPr>
      </w:pPr>
    </w:p>
    <w:p w:rsidR="009343AB" w:rsidRDefault="009343AB" w:rsidP="00782435">
      <w:pPr>
        <w:pStyle w:val="ListParagraph"/>
        <w:numPr>
          <w:ilvl w:val="1"/>
          <w:numId w:val="64"/>
        </w:numPr>
        <w:spacing w:after="0" w:line="360" w:lineRule="auto"/>
        <w:jc w:val="both"/>
        <w:rPr>
          <w:rFonts w:ascii="Arial" w:hAnsi="Arial" w:cs="Arial"/>
          <w:b/>
          <w:color w:val="000000" w:themeColor="text1"/>
          <w:sz w:val="24"/>
          <w:szCs w:val="24"/>
        </w:rPr>
      </w:pPr>
      <w:r w:rsidRPr="00782435">
        <w:rPr>
          <w:rFonts w:ascii="Arial" w:hAnsi="Arial" w:cs="Arial"/>
          <w:b/>
          <w:color w:val="000000" w:themeColor="text1"/>
          <w:sz w:val="24"/>
          <w:szCs w:val="24"/>
        </w:rPr>
        <w:t xml:space="preserve">Perumusan Masalah </w:t>
      </w:r>
    </w:p>
    <w:p w:rsidR="00DA59A0" w:rsidRPr="00FC07B3" w:rsidRDefault="009343AB" w:rsidP="00FC07B3">
      <w:pPr>
        <w:pStyle w:val="NoSpacing"/>
        <w:spacing w:line="360" w:lineRule="auto"/>
        <w:ind w:firstLine="851"/>
        <w:jc w:val="both"/>
        <w:rPr>
          <w:rFonts w:ascii="Arial" w:hAnsi="Arial" w:cs="Arial"/>
          <w:color w:val="000000" w:themeColor="text1"/>
        </w:rPr>
      </w:pPr>
      <w:r w:rsidRPr="00FC07B3">
        <w:rPr>
          <w:rFonts w:ascii="Arial" w:hAnsi="Arial" w:cs="Arial"/>
          <w:color w:val="000000" w:themeColor="text1"/>
        </w:rPr>
        <w:t xml:space="preserve">Berdasarkan latar belakang diatas, maka </w:t>
      </w:r>
      <w:r w:rsidR="00460E31" w:rsidRPr="00FC07B3">
        <w:rPr>
          <w:rFonts w:ascii="Arial" w:hAnsi="Arial" w:cs="Arial"/>
          <w:color w:val="000000" w:themeColor="text1"/>
        </w:rPr>
        <w:t>rumusan masalah dalam penelitian ini adalah</w:t>
      </w:r>
      <w:r w:rsidR="00E70854" w:rsidRPr="00FC07B3">
        <w:rPr>
          <w:rFonts w:ascii="Arial" w:hAnsi="Arial" w:cs="Arial"/>
          <w:color w:val="000000" w:themeColor="text1"/>
        </w:rPr>
        <w:t xml:space="preserve"> “Adaka</w:t>
      </w:r>
      <w:r w:rsidR="009D1225" w:rsidRPr="00FC07B3">
        <w:rPr>
          <w:rFonts w:ascii="Arial" w:hAnsi="Arial" w:cs="Arial"/>
          <w:color w:val="000000" w:themeColor="text1"/>
        </w:rPr>
        <w:t>h Hubungan Pengetahuan Ibu</w:t>
      </w:r>
      <w:r w:rsidR="00E70854" w:rsidRPr="00FC07B3">
        <w:rPr>
          <w:rFonts w:ascii="Arial" w:hAnsi="Arial" w:cs="Arial"/>
          <w:color w:val="000000" w:themeColor="text1"/>
        </w:rPr>
        <w:t xml:space="preserve"> tentang Cara Menyendawakan B</w:t>
      </w:r>
      <w:r w:rsidR="009D1225" w:rsidRPr="00FC07B3">
        <w:rPr>
          <w:rFonts w:ascii="Arial" w:hAnsi="Arial" w:cs="Arial"/>
          <w:color w:val="000000" w:themeColor="text1"/>
        </w:rPr>
        <w:t xml:space="preserve">ayi </w:t>
      </w:r>
      <w:r w:rsidR="00E70854" w:rsidRPr="00FC07B3">
        <w:rPr>
          <w:rFonts w:ascii="Arial" w:hAnsi="Arial" w:cs="Arial"/>
          <w:color w:val="000000" w:themeColor="text1"/>
        </w:rPr>
        <w:t>dengan Kejadian Gumoh</w:t>
      </w:r>
      <w:r w:rsidR="002204AD" w:rsidRPr="00FC07B3">
        <w:rPr>
          <w:rFonts w:ascii="Arial" w:hAnsi="Arial" w:cs="Arial"/>
          <w:color w:val="000000" w:themeColor="text1"/>
        </w:rPr>
        <w:t xml:space="preserve"> di Klinik</w:t>
      </w:r>
      <w:r w:rsidRPr="00FC07B3">
        <w:rPr>
          <w:rFonts w:ascii="Arial" w:hAnsi="Arial" w:cs="Arial"/>
          <w:color w:val="000000" w:themeColor="text1"/>
        </w:rPr>
        <w:t xml:space="preserve"> Bersa</w:t>
      </w:r>
      <w:r w:rsidR="002204AD" w:rsidRPr="00FC07B3">
        <w:rPr>
          <w:rFonts w:ascii="Arial" w:hAnsi="Arial" w:cs="Arial"/>
          <w:color w:val="000000" w:themeColor="text1"/>
        </w:rPr>
        <w:t>lin Madina Kecam</w:t>
      </w:r>
      <w:r w:rsidR="007E2A54" w:rsidRPr="00FC07B3">
        <w:rPr>
          <w:rFonts w:ascii="Arial" w:hAnsi="Arial" w:cs="Arial"/>
          <w:color w:val="000000" w:themeColor="text1"/>
        </w:rPr>
        <w:t>atan Medan Tembung Tahun 2013”?</w:t>
      </w:r>
    </w:p>
    <w:p w:rsidR="00577186" w:rsidRDefault="00577186" w:rsidP="00FC07B3">
      <w:pPr>
        <w:spacing w:after="0" w:line="360" w:lineRule="auto"/>
        <w:jc w:val="both"/>
        <w:rPr>
          <w:rFonts w:ascii="Arial" w:hAnsi="Arial" w:cs="Arial"/>
          <w:b/>
          <w:color w:val="000000" w:themeColor="text1"/>
          <w:sz w:val="28"/>
        </w:rPr>
      </w:pPr>
    </w:p>
    <w:p w:rsidR="00BB54F9" w:rsidRDefault="00BB54F9" w:rsidP="00FC07B3">
      <w:pPr>
        <w:spacing w:after="0" w:line="360" w:lineRule="auto"/>
        <w:jc w:val="both"/>
        <w:rPr>
          <w:rFonts w:ascii="Arial" w:hAnsi="Arial" w:cs="Arial"/>
          <w:b/>
          <w:color w:val="000000" w:themeColor="text1"/>
          <w:sz w:val="28"/>
        </w:rPr>
      </w:pPr>
    </w:p>
    <w:p w:rsidR="00BB54F9" w:rsidRDefault="00BB54F9" w:rsidP="00FC07B3">
      <w:pPr>
        <w:spacing w:after="0" w:line="360" w:lineRule="auto"/>
        <w:jc w:val="both"/>
        <w:rPr>
          <w:rFonts w:ascii="Arial" w:hAnsi="Arial" w:cs="Arial"/>
          <w:b/>
          <w:color w:val="000000" w:themeColor="text1"/>
          <w:sz w:val="28"/>
        </w:rPr>
      </w:pPr>
    </w:p>
    <w:p w:rsidR="00782435" w:rsidRDefault="00665AE8" w:rsidP="00782435">
      <w:pPr>
        <w:pStyle w:val="ListParagraph"/>
        <w:numPr>
          <w:ilvl w:val="1"/>
          <w:numId w:val="64"/>
        </w:numPr>
        <w:spacing w:after="0" w:line="360" w:lineRule="auto"/>
        <w:jc w:val="both"/>
        <w:rPr>
          <w:rFonts w:ascii="Arial" w:hAnsi="Arial" w:cs="Arial"/>
          <w:b/>
          <w:color w:val="000000" w:themeColor="text1"/>
          <w:sz w:val="24"/>
          <w:szCs w:val="24"/>
        </w:rPr>
      </w:pPr>
      <w:r w:rsidRPr="00782435">
        <w:rPr>
          <w:rFonts w:ascii="Arial" w:hAnsi="Arial" w:cs="Arial"/>
          <w:b/>
          <w:color w:val="000000" w:themeColor="text1"/>
          <w:sz w:val="24"/>
          <w:szCs w:val="24"/>
        </w:rPr>
        <w:lastRenderedPageBreak/>
        <w:t xml:space="preserve">Tujuan Penelitian </w:t>
      </w:r>
    </w:p>
    <w:p w:rsidR="00782435" w:rsidRDefault="00665AE8" w:rsidP="00782435">
      <w:pPr>
        <w:pStyle w:val="ListParagraph"/>
        <w:numPr>
          <w:ilvl w:val="2"/>
          <w:numId w:val="64"/>
        </w:numPr>
        <w:spacing w:after="0" w:line="360" w:lineRule="auto"/>
        <w:jc w:val="both"/>
        <w:rPr>
          <w:rFonts w:ascii="Arial" w:hAnsi="Arial" w:cs="Arial"/>
          <w:b/>
          <w:color w:val="000000" w:themeColor="text1"/>
          <w:sz w:val="24"/>
          <w:szCs w:val="24"/>
        </w:rPr>
      </w:pPr>
      <w:r w:rsidRPr="00782435">
        <w:rPr>
          <w:rFonts w:ascii="Arial" w:hAnsi="Arial" w:cs="Arial"/>
          <w:b/>
          <w:color w:val="000000" w:themeColor="text1"/>
          <w:sz w:val="24"/>
          <w:szCs w:val="24"/>
        </w:rPr>
        <w:t xml:space="preserve">Tujuan Umum </w:t>
      </w:r>
    </w:p>
    <w:p w:rsidR="00782435" w:rsidRDefault="00665AE8" w:rsidP="00782435">
      <w:pPr>
        <w:spacing w:after="0" w:line="360" w:lineRule="auto"/>
        <w:ind w:firstLine="709"/>
        <w:jc w:val="both"/>
        <w:rPr>
          <w:rFonts w:ascii="Arial" w:hAnsi="Arial" w:cs="Arial"/>
          <w:color w:val="000000" w:themeColor="text1"/>
        </w:rPr>
      </w:pPr>
      <w:r w:rsidRPr="00782435">
        <w:rPr>
          <w:rFonts w:ascii="Arial" w:hAnsi="Arial" w:cs="Arial"/>
          <w:color w:val="000000" w:themeColor="text1"/>
        </w:rPr>
        <w:t>Untuk mengetahu</w:t>
      </w:r>
      <w:r w:rsidR="009D1225" w:rsidRPr="00782435">
        <w:rPr>
          <w:rFonts w:ascii="Arial" w:hAnsi="Arial" w:cs="Arial"/>
          <w:color w:val="000000" w:themeColor="text1"/>
        </w:rPr>
        <w:t xml:space="preserve">i hubungan pengetahuan ibu </w:t>
      </w:r>
      <w:r w:rsidRPr="00782435">
        <w:rPr>
          <w:rFonts w:ascii="Arial" w:hAnsi="Arial" w:cs="Arial"/>
          <w:color w:val="000000" w:themeColor="text1"/>
        </w:rPr>
        <w:t>tentang cara menyendawakan bayi dengan kejadian gumoh di Klinik Bersalin Madina Tahun 2013.</w:t>
      </w:r>
    </w:p>
    <w:p w:rsidR="00782435" w:rsidRPr="00782435" w:rsidRDefault="00782435" w:rsidP="00782435">
      <w:pPr>
        <w:spacing w:after="0" w:line="360" w:lineRule="auto"/>
        <w:jc w:val="both"/>
        <w:rPr>
          <w:rFonts w:ascii="Arial" w:hAnsi="Arial" w:cs="Arial"/>
          <w:b/>
          <w:color w:val="000000" w:themeColor="text1"/>
          <w:sz w:val="24"/>
          <w:szCs w:val="24"/>
        </w:rPr>
      </w:pPr>
    </w:p>
    <w:p w:rsidR="00665AE8" w:rsidRPr="00782435" w:rsidRDefault="00782435" w:rsidP="00FC07B3">
      <w:pPr>
        <w:pStyle w:val="ListParagraph"/>
        <w:numPr>
          <w:ilvl w:val="2"/>
          <w:numId w:val="64"/>
        </w:numPr>
        <w:spacing w:after="0" w:line="360" w:lineRule="auto"/>
        <w:jc w:val="both"/>
        <w:rPr>
          <w:rFonts w:ascii="Arial" w:hAnsi="Arial" w:cs="Arial"/>
          <w:b/>
          <w:color w:val="000000" w:themeColor="text1"/>
          <w:sz w:val="24"/>
          <w:szCs w:val="24"/>
        </w:rPr>
      </w:pPr>
      <w:r>
        <w:rPr>
          <w:rFonts w:ascii="Arial" w:hAnsi="Arial" w:cs="Arial"/>
          <w:b/>
          <w:color w:val="000000" w:themeColor="text1"/>
          <w:sz w:val="24"/>
          <w:szCs w:val="24"/>
        </w:rPr>
        <w:t>T</w:t>
      </w:r>
      <w:r w:rsidR="00665AE8" w:rsidRPr="00782435">
        <w:rPr>
          <w:rFonts w:ascii="Arial" w:hAnsi="Arial" w:cs="Arial"/>
          <w:b/>
          <w:color w:val="000000" w:themeColor="text1"/>
          <w:sz w:val="24"/>
          <w:szCs w:val="24"/>
        </w:rPr>
        <w:t>ujuan Khusus</w:t>
      </w:r>
    </w:p>
    <w:p w:rsidR="00665AE8" w:rsidRPr="00FC07B3" w:rsidRDefault="00665AE8" w:rsidP="00C34565">
      <w:pPr>
        <w:pStyle w:val="ListParagraph"/>
        <w:numPr>
          <w:ilvl w:val="0"/>
          <w:numId w:val="14"/>
        </w:numPr>
        <w:spacing w:after="0" w:line="360" w:lineRule="auto"/>
        <w:jc w:val="both"/>
        <w:rPr>
          <w:rFonts w:ascii="Arial" w:hAnsi="Arial" w:cs="Arial"/>
          <w:color w:val="000000" w:themeColor="text1"/>
        </w:rPr>
      </w:pPr>
      <w:r w:rsidRPr="00FC07B3">
        <w:rPr>
          <w:rFonts w:ascii="Arial" w:hAnsi="Arial" w:cs="Arial"/>
          <w:color w:val="000000" w:themeColor="text1"/>
        </w:rPr>
        <w:t>U</w:t>
      </w:r>
      <w:r w:rsidR="006E002B" w:rsidRPr="00FC07B3">
        <w:rPr>
          <w:rFonts w:ascii="Arial" w:hAnsi="Arial" w:cs="Arial"/>
          <w:color w:val="000000" w:themeColor="text1"/>
        </w:rPr>
        <w:t xml:space="preserve">ntuk mengetahui distribusi pengetahuan </w:t>
      </w:r>
      <w:r w:rsidRPr="00FC07B3">
        <w:rPr>
          <w:rFonts w:ascii="Arial" w:hAnsi="Arial" w:cs="Arial"/>
          <w:color w:val="000000" w:themeColor="text1"/>
        </w:rPr>
        <w:t>ibu tentang cara men</w:t>
      </w:r>
      <w:r w:rsidR="007B24D6" w:rsidRPr="00FC07B3">
        <w:rPr>
          <w:rFonts w:ascii="Arial" w:hAnsi="Arial" w:cs="Arial"/>
          <w:color w:val="000000" w:themeColor="text1"/>
        </w:rPr>
        <w:t xml:space="preserve">yendawakan bayi </w:t>
      </w:r>
      <w:r w:rsidRPr="00FC07B3">
        <w:rPr>
          <w:rFonts w:ascii="Arial" w:hAnsi="Arial" w:cs="Arial"/>
          <w:color w:val="000000" w:themeColor="text1"/>
        </w:rPr>
        <w:t>di Klinik Bersalin Madina Tahun 2013</w:t>
      </w:r>
    </w:p>
    <w:p w:rsidR="00665AE8" w:rsidRPr="00FC07B3" w:rsidRDefault="00665AE8" w:rsidP="00C34565">
      <w:pPr>
        <w:pStyle w:val="ListParagraph"/>
        <w:numPr>
          <w:ilvl w:val="0"/>
          <w:numId w:val="14"/>
        </w:numPr>
        <w:spacing w:after="0" w:line="360" w:lineRule="auto"/>
        <w:jc w:val="both"/>
        <w:rPr>
          <w:rFonts w:ascii="Arial" w:hAnsi="Arial" w:cs="Arial"/>
          <w:color w:val="000000" w:themeColor="text1"/>
        </w:rPr>
      </w:pPr>
      <w:r w:rsidRPr="00FC07B3">
        <w:rPr>
          <w:rFonts w:ascii="Arial" w:hAnsi="Arial" w:cs="Arial"/>
          <w:color w:val="000000" w:themeColor="text1"/>
        </w:rPr>
        <w:t>Untuk mengetahui distribusi kejadian gumoh di Klinik Bersalin Madina Tahun 2013.</w:t>
      </w:r>
    </w:p>
    <w:p w:rsidR="00665AE8" w:rsidRPr="00FC07B3" w:rsidRDefault="00665AE8" w:rsidP="00C34565">
      <w:pPr>
        <w:pStyle w:val="ListParagraph"/>
        <w:numPr>
          <w:ilvl w:val="0"/>
          <w:numId w:val="14"/>
        </w:numPr>
        <w:spacing w:after="0" w:line="360" w:lineRule="auto"/>
        <w:jc w:val="both"/>
        <w:rPr>
          <w:rFonts w:ascii="Arial" w:hAnsi="Arial" w:cs="Arial"/>
          <w:color w:val="000000" w:themeColor="text1"/>
        </w:rPr>
      </w:pPr>
      <w:r w:rsidRPr="00FC07B3">
        <w:rPr>
          <w:rFonts w:ascii="Arial" w:hAnsi="Arial" w:cs="Arial"/>
          <w:color w:val="000000" w:themeColor="text1"/>
        </w:rPr>
        <w:t>Untuk mengetahu</w:t>
      </w:r>
      <w:r w:rsidR="009D1225" w:rsidRPr="00FC07B3">
        <w:rPr>
          <w:rFonts w:ascii="Arial" w:hAnsi="Arial" w:cs="Arial"/>
          <w:color w:val="000000" w:themeColor="text1"/>
        </w:rPr>
        <w:t>i hubungan pengetahuan ibu</w:t>
      </w:r>
      <w:r w:rsidRPr="00FC07B3">
        <w:rPr>
          <w:rFonts w:ascii="Arial" w:hAnsi="Arial" w:cs="Arial"/>
          <w:color w:val="000000" w:themeColor="text1"/>
        </w:rPr>
        <w:t xml:space="preserve"> tentang cara </w:t>
      </w:r>
      <w:r w:rsidR="009D1225" w:rsidRPr="00FC07B3">
        <w:rPr>
          <w:rFonts w:ascii="Arial" w:hAnsi="Arial" w:cs="Arial"/>
          <w:color w:val="000000" w:themeColor="text1"/>
        </w:rPr>
        <w:t>menyendawakan bayi</w:t>
      </w:r>
      <w:r w:rsidRPr="00FC07B3">
        <w:rPr>
          <w:rFonts w:ascii="Arial" w:hAnsi="Arial" w:cs="Arial"/>
          <w:color w:val="000000" w:themeColor="text1"/>
        </w:rPr>
        <w:t xml:space="preserve"> dengan kejadian gumoh di Klinik Bersalin Madina Tahun 2013.</w:t>
      </w:r>
    </w:p>
    <w:p w:rsidR="00665AE8" w:rsidRPr="00FC07B3" w:rsidRDefault="00665AE8" w:rsidP="009938E2">
      <w:pPr>
        <w:tabs>
          <w:tab w:val="left" w:pos="900"/>
        </w:tabs>
        <w:spacing w:after="0" w:line="480" w:lineRule="auto"/>
        <w:jc w:val="both"/>
        <w:rPr>
          <w:rFonts w:ascii="Arial" w:hAnsi="Arial" w:cs="Arial"/>
          <w:color w:val="000000" w:themeColor="text1"/>
        </w:rPr>
      </w:pPr>
    </w:p>
    <w:p w:rsidR="00782435" w:rsidRDefault="00665AE8" w:rsidP="00782435">
      <w:pPr>
        <w:pStyle w:val="ListParagraph"/>
        <w:numPr>
          <w:ilvl w:val="1"/>
          <w:numId w:val="3"/>
        </w:numPr>
        <w:tabs>
          <w:tab w:val="left" w:pos="567"/>
        </w:tabs>
        <w:spacing w:after="0" w:line="360" w:lineRule="auto"/>
        <w:ind w:left="720"/>
        <w:jc w:val="both"/>
        <w:rPr>
          <w:rFonts w:ascii="Arial" w:hAnsi="Arial" w:cs="Arial"/>
          <w:color w:val="000000" w:themeColor="text1"/>
          <w:sz w:val="24"/>
          <w:szCs w:val="24"/>
        </w:rPr>
      </w:pPr>
      <w:r w:rsidRPr="00782435">
        <w:rPr>
          <w:rFonts w:ascii="Arial" w:hAnsi="Arial" w:cs="Arial"/>
          <w:b/>
          <w:color w:val="000000" w:themeColor="text1"/>
          <w:sz w:val="24"/>
          <w:szCs w:val="24"/>
        </w:rPr>
        <w:t xml:space="preserve">Manfaat Penelitian </w:t>
      </w:r>
      <w:r w:rsidRPr="00782435">
        <w:rPr>
          <w:rFonts w:ascii="Arial" w:hAnsi="Arial" w:cs="Arial"/>
          <w:color w:val="000000" w:themeColor="text1"/>
          <w:sz w:val="24"/>
          <w:szCs w:val="24"/>
        </w:rPr>
        <w:t xml:space="preserve"> </w:t>
      </w:r>
    </w:p>
    <w:p w:rsidR="00782435" w:rsidRPr="00782435" w:rsidRDefault="00665AE8" w:rsidP="00782435">
      <w:pPr>
        <w:pStyle w:val="ListParagraph"/>
        <w:numPr>
          <w:ilvl w:val="2"/>
          <w:numId w:val="3"/>
        </w:numPr>
        <w:tabs>
          <w:tab w:val="left" w:pos="567"/>
        </w:tabs>
        <w:spacing w:after="0" w:line="360" w:lineRule="auto"/>
        <w:ind w:left="720"/>
        <w:jc w:val="both"/>
        <w:rPr>
          <w:rFonts w:ascii="Arial" w:hAnsi="Arial" w:cs="Arial"/>
          <w:color w:val="000000" w:themeColor="text1"/>
          <w:sz w:val="24"/>
          <w:szCs w:val="24"/>
        </w:rPr>
      </w:pPr>
      <w:r w:rsidRPr="00782435">
        <w:rPr>
          <w:rFonts w:ascii="Arial" w:hAnsi="Arial" w:cs="Arial"/>
          <w:color w:val="000000" w:themeColor="text1"/>
        </w:rPr>
        <w:t xml:space="preserve">Bagi penulis </w:t>
      </w:r>
    </w:p>
    <w:p w:rsidR="00782435" w:rsidRPr="00782435" w:rsidRDefault="00665AE8" w:rsidP="00782435">
      <w:pPr>
        <w:pStyle w:val="ListParagraph"/>
        <w:tabs>
          <w:tab w:val="left" w:pos="567"/>
        </w:tabs>
        <w:spacing w:after="0" w:line="360" w:lineRule="auto"/>
        <w:jc w:val="both"/>
        <w:rPr>
          <w:rFonts w:ascii="Arial" w:hAnsi="Arial" w:cs="Arial"/>
          <w:color w:val="000000" w:themeColor="text1"/>
          <w:sz w:val="24"/>
          <w:szCs w:val="24"/>
        </w:rPr>
      </w:pPr>
      <w:r w:rsidRPr="00782435">
        <w:rPr>
          <w:rFonts w:ascii="Arial" w:hAnsi="Arial" w:cs="Arial"/>
          <w:color w:val="000000" w:themeColor="text1"/>
        </w:rPr>
        <w:t>Dapat menambah pengetahuan dan pengalaman penulis dalam penelitian khususnya tentang gumoh sebagai aplikasi ilmu pengetahuan yang telah didapat dalam perkuliahan terutama mata kuliah metode penelitian.</w:t>
      </w:r>
    </w:p>
    <w:p w:rsidR="00782435" w:rsidRPr="00782435" w:rsidRDefault="00665AE8" w:rsidP="00782435">
      <w:pPr>
        <w:pStyle w:val="ListParagraph"/>
        <w:numPr>
          <w:ilvl w:val="2"/>
          <w:numId w:val="3"/>
        </w:numPr>
        <w:tabs>
          <w:tab w:val="left" w:pos="567"/>
        </w:tabs>
        <w:spacing w:after="0" w:line="360" w:lineRule="auto"/>
        <w:ind w:left="720"/>
        <w:jc w:val="both"/>
        <w:rPr>
          <w:rFonts w:ascii="Arial" w:hAnsi="Arial" w:cs="Arial"/>
          <w:color w:val="000000" w:themeColor="text1"/>
          <w:sz w:val="24"/>
          <w:szCs w:val="24"/>
        </w:rPr>
      </w:pPr>
      <w:r w:rsidRPr="00782435">
        <w:rPr>
          <w:rFonts w:ascii="Arial" w:hAnsi="Arial" w:cs="Arial"/>
          <w:color w:val="000000" w:themeColor="text1"/>
        </w:rPr>
        <w:t xml:space="preserve">Bagi institusi pendidikan </w:t>
      </w:r>
    </w:p>
    <w:p w:rsidR="00782435" w:rsidRPr="00782435" w:rsidRDefault="00665AE8" w:rsidP="00782435">
      <w:pPr>
        <w:pStyle w:val="ListParagraph"/>
        <w:tabs>
          <w:tab w:val="left" w:pos="567"/>
        </w:tabs>
        <w:spacing w:after="0" w:line="360" w:lineRule="auto"/>
        <w:jc w:val="both"/>
        <w:rPr>
          <w:rFonts w:ascii="Arial" w:hAnsi="Arial" w:cs="Arial"/>
          <w:color w:val="000000" w:themeColor="text1"/>
          <w:sz w:val="24"/>
          <w:szCs w:val="24"/>
        </w:rPr>
      </w:pPr>
      <w:r w:rsidRPr="00782435">
        <w:rPr>
          <w:rFonts w:ascii="Arial" w:hAnsi="Arial" w:cs="Arial"/>
          <w:color w:val="000000" w:themeColor="text1"/>
        </w:rPr>
        <w:t>Dapat dijadikan sebagian bahan referensi di Perpustakaan Politeknik Kesehatan Jurusan Kebidanan Medan seta sebagai bahan masukan dan perbandingan bagi mahasiswa yang akan melakukan penelitian selanjutnya.</w:t>
      </w:r>
    </w:p>
    <w:p w:rsidR="00782435" w:rsidRPr="00782435" w:rsidRDefault="009D1225" w:rsidP="00782435">
      <w:pPr>
        <w:pStyle w:val="ListParagraph"/>
        <w:numPr>
          <w:ilvl w:val="2"/>
          <w:numId w:val="3"/>
        </w:numPr>
        <w:tabs>
          <w:tab w:val="left" w:pos="567"/>
        </w:tabs>
        <w:spacing w:after="0" w:line="360" w:lineRule="auto"/>
        <w:ind w:left="720"/>
        <w:jc w:val="both"/>
        <w:rPr>
          <w:rFonts w:ascii="Arial" w:hAnsi="Arial" w:cs="Arial"/>
          <w:color w:val="000000" w:themeColor="text1"/>
          <w:sz w:val="24"/>
          <w:szCs w:val="24"/>
        </w:rPr>
      </w:pPr>
      <w:r w:rsidRPr="00782435">
        <w:rPr>
          <w:rFonts w:ascii="Arial" w:hAnsi="Arial" w:cs="Arial"/>
          <w:color w:val="000000" w:themeColor="text1"/>
        </w:rPr>
        <w:t xml:space="preserve">Bagi ibu </w:t>
      </w:r>
    </w:p>
    <w:p w:rsidR="00665AE8" w:rsidRPr="00782435" w:rsidRDefault="00665AE8" w:rsidP="00782435">
      <w:pPr>
        <w:pStyle w:val="ListParagraph"/>
        <w:tabs>
          <w:tab w:val="left" w:pos="567"/>
        </w:tabs>
        <w:spacing w:after="0" w:line="360" w:lineRule="auto"/>
        <w:jc w:val="both"/>
        <w:rPr>
          <w:rFonts w:ascii="Arial" w:hAnsi="Arial" w:cs="Arial"/>
          <w:color w:val="000000" w:themeColor="text1"/>
          <w:sz w:val="24"/>
          <w:szCs w:val="24"/>
        </w:rPr>
      </w:pPr>
      <w:r w:rsidRPr="00782435">
        <w:rPr>
          <w:rFonts w:ascii="Arial" w:hAnsi="Arial" w:cs="Arial"/>
          <w:color w:val="000000" w:themeColor="text1"/>
        </w:rPr>
        <w:t>Dapat menambah pengetahuan ibu tentang cara me</w:t>
      </w:r>
      <w:r w:rsidR="00C21094" w:rsidRPr="00782435">
        <w:rPr>
          <w:rFonts w:ascii="Arial" w:hAnsi="Arial" w:cs="Arial"/>
          <w:color w:val="000000" w:themeColor="text1"/>
        </w:rPr>
        <w:t>nyendawakan bayi</w:t>
      </w:r>
      <w:r w:rsidR="007C7512" w:rsidRPr="00782435">
        <w:rPr>
          <w:rFonts w:ascii="Arial" w:hAnsi="Arial" w:cs="Arial"/>
          <w:color w:val="000000" w:themeColor="text1"/>
        </w:rPr>
        <w:t>.</w:t>
      </w:r>
    </w:p>
    <w:p w:rsidR="00665AE8" w:rsidRPr="00FC07B3" w:rsidRDefault="00665AE8" w:rsidP="00FC07B3">
      <w:pPr>
        <w:spacing w:after="0" w:line="360" w:lineRule="auto"/>
        <w:ind w:left="720" w:hanging="630"/>
        <w:jc w:val="both"/>
        <w:rPr>
          <w:rFonts w:ascii="Arial" w:hAnsi="Arial" w:cs="Arial"/>
          <w:color w:val="000000" w:themeColor="text1"/>
        </w:rPr>
      </w:pPr>
    </w:p>
    <w:p w:rsidR="00665AE8" w:rsidRPr="00FC07B3" w:rsidRDefault="00665AE8" w:rsidP="00FC07B3">
      <w:pPr>
        <w:spacing w:after="0" w:line="360" w:lineRule="auto"/>
        <w:ind w:left="720" w:hanging="630"/>
        <w:jc w:val="both"/>
        <w:rPr>
          <w:rFonts w:ascii="Arial" w:hAnsi="Arial" w:cs="Arial"/>
          <w:color w:val="000000" w:themeColor="text1"/>
        </w:rPr>
      </w:pPr>
    </w:p>
    <w:p w:rsidR="009D1225" w:rsidRDefault="009D1225" w:rsidP="00FC07B3">
      <w:pPr>
        <w:spacing w:after="0" w:line="360" w:lineRule="auto"/>
        <w:ind w:left="720" w:hanging="630"/>
        <w:jc w:val="both"/>
        <w:rPr>
          <w:rFonts w:ascii="Arial" w:hAnsi="Arial" w:cs="Arial"/>
          <w:color w:val="000000" w:themeColor="text1"/>
        </w:rPr>
      </w:pPr>
    </w:p>
    <w:p w:rsidR="005257A3" w:rsidRDefault="005257A3" w:rsidP="00FC07B3">
      <w:pPr>
        <w:spacing w:after="0" w:line="360" w:lineRule="auto"/>
        <w:ind w:left="720" w:hanging="630"/>
        <w:jc w:val="both"/>
        <w:rPr>
          <w:rFonts w:ascii="Arial" w:hAnsi="Arial" w:cs="Arial"/>
          <w:color w:val="000000" w:themeColor="text1"/>
        </w:rPr>
      </w:pPr>
    </w:p>
    <w:p w:rsidR="005257A3" w:rsidRPr="00FC07B3" w:rsidRDefault="005257A3" w:rsidP="00FC07B3">
      <w:pPr>
        <w:spacing w:after="0" w:line="360" w:lineRule="auto"/>
        <w:ind w:left="720" w:hanging="630"/>
        <w:jc w:val="both"/>
        <w:rPr>
          <w:rFonts w:ascii="Arial" w:hAnsi="Arial" w:cs="Arial"/>
          <w:color w:val="000000" w:themeColor="text1"/>
        </w:rPr>
      </w:pPr>
    </w:p>
    <w:p w:rsidR="004B0D85" w:rsidRPr="00FC07B3" w:rsidRDefault="004B0D85" w:rsidP="00FC07B3">
      <w:pPr>
        <w:spacing w:after="0" w:line="360" w:lineRule="auto"/>
        <w:rPr>
          <w:color w:val="000000" w:themeColor="text1"/>
        </w:rPr>
      </w:pPr>
    </w:p>
    <w:p w:rsidR="00277314" w:rsidRPr="005257A3" w:rsidRDefault="00CF0FF7" w:rsidP="00FC07B3">
      <w:pPr>
        <w:spacing w:after="0" w:line="240" w:lineRule="auto"/>
        <w:jc w:val="center"/>
        <w:rPr>
          <w:rFonts w:ascii="Arial" w:hAnsi="Arial" w:cs="Arial"/>
          <w:b/>
          <w:color w:val="000000" w:themeColor="text1"/>
          <w:sz w:val="24"/>
          <w:szCs w:val="24"/>
        </w:rPr>
      </w:pPr>
      <w:r w:rsidRPr="005257A3">
        <w:rPr>
          <w:rFonts w:ascii="Arial" w:hAnsi="Arial" w:cs="Arial"/>
          <w:b/>
          <w:color w:val="000000" w:themeColor="text1"/>
          <w:sz w:val="24"/>
          <w:szCs w:val="24"/>
        </w:rPr>
        <w:lastRenderedPageBreak/>
        <w:t>BAB II</w:t>
      </w:r>
    </w:p>
    <w:p w:rsidR="00CF0FF7" w:rsidRPr="005257A3" w:rsidRDefault="00CF0FF7" w:rsidP="00FC07B3">
      <w:pPr>
        <w:spacing w:after="0" w:line="360" w:lineRule="auto"/>
        <w:jc w:val="center"/>
        <w:rPr>
          <w:rFonts w:ascii="Arial" w:hAnsi="Arial" w:cs="Arial"/>
          <w:b/>
          <w:color w:val="000000" w:themeColor="text1"/>
          <w:sz w:val="24"/>
          <w:szCs w:val="24"/>
        </w:rPr>
      </w:pPr>
      <w:r w:rsidRPr="005257A3">
        <w:rPr>
          <w:rFonts w:ascii="Arial" w:hAnsi="Arial" w:cs="Arial"/>
          <w:b/>
          <w:color w:val="000000" w:themeColor="text1"/>
          <w:sz w:val="24"/>
          <w:szCs w:val="24"/>
        </w:rPr>
        <w:t>TINJAUAN PUSTAKA</w:t>
      </w:r>
    </w:p>
    <w:p w:rsidR="004B0D85" w:rsidRPr="005257A3" w:rsidRDefault="004B0D85" w:rsidP="00FC07B3">
      <w:pPr>
        <w:spacing w:after="0" w:line="360" w:lineRule="auto"/>
        <w:jc w:val="center"/>
        <w:rPr>
          <w:rFonts w:ascii="Arial" w:hAnsi="Arial" w:cs="Arial"/>
          <w:b/>
          <w:color w:val="000000" w:themeColor="text1"/>
          <w:sz w:val="24"/>
          <w:szCs w:val="24"/>
        </w:rPr>
      </w:pPr>
    </w:p>
    <w:p w:rsidR="00782435" w:rsidRDefault="003F164A" w:rsidP="00782435">
      <w:pPr>
        <w:pStyle w:val="NoSpacing"/>
        <w:numPr>
          <w:ilvl w:val="1"/>
          <w:numId w:val="65"/>
        </w:numPr>
        <w:tabs>
          <w:tab w:val="left" w:pos="851"/>
        </w:tabs>
        <w:spacing w:line="360" w:lineRule="auto"/>
        <w:jc w:val="both"/>
        <w:rPr>
          <w:rFonts w:ascii="Arial" w:hAnsi="Arial" w:cs="Arial"/>
          <w:b/>
          <w:color w:val="000000" w:themeColor="text1"/>
          <w:sz w:val="24"/>
          <w:szCs w:val="24"/>
        </w:rPr>
      </w:pPr>
      <w:r w:rsidRPr="005257A3">
        <w:rPr>
          <w:rFonts w:ascii="Arial" w:hAnsi="Arial" w:cs="Arial"/>
          <w:b/>
          <w:color w:val="000000" w:themeColor="text1"/>
          <w:sz w:val="24"/>
          <w:szCs w:val="24"/>
        </w:rPr>
        <w:t xml:space="preserve">Tinjauan Pustaka </w:t>
      </w:r>
    </w:p>
    <w:p w:rsidR="003F164A" w:rsidRPr="00782435" w:rsidRDefault="003F164A" w:rsidP="00782435">
      <w:pPr>
        <w:pStyle w:val="NoSpacing"/>
        <w:numPr>
          <w:ilvl w:val="2"/>
          <w:numId w:val="65"/>
        </w:numPr>
        <w:tabs>
          <w:tab w:val="left" w:pos="851"/>
        </w:tabs>
        <w:spacing w:line="360" w:lineRule="auto"/>
        <w:jc w:val="both"/>
        <w:rPr>
          <w:rFonts w:ascii="Arial" w:hAnsi="Arial" w:cs="Arial"/>
          <w:b/>
          <w:color w:val="000000" w:themeColor="text1"/>
          <w:sz w:val="24"/>
          <w:szCs w:val="24"/>
        </w:rPr>
      </w:pPr>
      <w:r w:rsidRPr="00782435">
        <w:rPr>
          <w:rFonts w:ascii="Arial" w:hAnsi="Arial" w:cs="Arial"/>
          <w:b/>
          <w:color w:val="000000" w:themeColor="text1"/>
          <w:sz w:val="24"/>
          <w:szCs w:val="24"/>
        </w:rPr>
        <w:t>Pengertian Pengetahuan</w:t>
      </w:r>
    </w:p>
    <w:p w:rsidR="003F164A" w:rsidRPr="00FC07B3" w:rsidRDefault="003F164A" w:rsidP="00FC07B3">
      <w:pPr>
        <w:pStyle w:val="NoSpacing"/>
        <w:tabs>
          <w:tab w:val="left" w:pos="851"/>
        </w:tabs>
        <w:spacing w:line="360" w:lineRule="auto"/>
        <w:jc w:val="both"/>
        <w:rPr>
          <w:rFonts w:ascii="Arial" w:hAnsi="Arial" w:cs="Arial"/>
          <w:color w:val="000000" w:themeColor="text1"/>
        </w:rPr>
      </w:pPr>
      <w:r w:rsidRPr="00FC07B3">
        <w:rPr>
          <w:rFonts w:ascii="Arial" w:hAnsi="Arial" w:cs="Arial"/>
          <w:color w:val="000000" w:themeColor="text1"/>
        </w:rPr>
        <w:tab/>
        <w:t>Pengetahuan adalah hasil dari tahu, yang terjadi setelah seseorang melakukan pengindraan terhadap suatu objek tertentu. Pengindraan terjadi melalui panca indra manusia, yakni indra penglihatan, pendengaran, penciuman, rasa dan raba. Pengetahuan merupakan hasil dari apa yang didapatkan secara formal maupun informal. Pengetahuan formal ini diperoleh dari pendidikan sekolah, sedangkan pendidikan informal diperoleh dari luar sekolah seperti lingkungan keluarga, orang lain dalam pergaulan sehari-hari dan dapat juga diperoleh dari media informal yaitu media cetak, seperti buku, majalah, dan media elektronik seperti televise, radio, dan internet (Notoatmojo, 2007).</w:t>
      </w:r>
    </w:p>
    <w:p w:rsidR="003F164A" w:rsidRPr="00FC07B3" w:rsidRDefault="003F164A" w:rsidP="00FC07B3">
      <w:pPr>
        <w:pStyle w:val="NoSpacing"/>
        <w:tabs>
          <w:tab w:val="left" w:pos="851"/>
        </w:tabs>
        <w:spacing w:line="360" w:lineRule="auto"/>
        <w:jc w:val="both"/>
        <w:rPr>
          <w:rFonts w:ascii="Arial" w:hAnsi="Arial" w:cs="Arial"/>
          <w:color w:val="000000" w:themeColor="text1"/>
        </w:rPr>
      </w:pPr>
      <w:r w:rsidRPr="00FC07B3">
        <w:rPr>
          <w:rFonts w:ascii="Arial" w:hAnsi="Arial" w:cs="Arial"/>
          <w:color w:val="000000" w:themeColor="text1"/>
        </w:rPr>
        <w:tab/>
        <w:t xml:space="preserve">Menurut Notoatmodjo 2007, pengetahuan yang dicakup di dalam </w:t>
      </w:r>
      <w:r w:rsidRPr="00FC07B3">
        <w:rPr>
          <w:rFonts w:ascii="Arial" w:hAnsi="Arial" w:cs="Arial"/>
          <w:i/>
          <w:color w:val="000000" w:themeColor="text1"/>
        </w:rPr>
        <w:t xml:space="preserve">domain kognitif </w:t>
      </w:r>
      <w:r w:rsidRPr="00FC07B3">
        <w:rPr>
          <w:rFonts w:ascii="Arial" w:hAnsi="Arial" w:cs="Arial"/>
          <w:color w:val="000000" w:themeColor="text1"/>
        </w:rPr>
        <w:t>mempunyai 6 (enam) tingkatan, yakni :</w:t>
      </w:r>
    </w:p>
    <w:p w:rsidR="003F164A" w:rsidRPr="00FC07B3" w:rsidRDefault="003F164A" w:rsidP="00C34565">
      <w:pPr>
        <w:pStyle w:val="NoSpacing"/>
        <w:numPr>
          <w:ilvl w:val="0"/>
          <w:numId w:val="9"/>
        </w:numPr>
        <w:spacing w:line="360" w:lineRule="auto"/>
        <w:ind w:left="284" w:hanging="284"/>
        <w:jc w:val="both"/>
        <w:rPr>
          <w:rFonts w:ascii="Arial" w:hAnsi="Arial" w:cs="Arial"/>
          <w:color w:val="000000" w:themeColor="text1"/>
        </w:rPr>
      </w:pPr>
      <w:r w:rsidRPr="00FC07B3">
        <w:rPr>
          <w:rFonts w:ascii="Arial" w:hAnsi="Arial" w:cs="Arial"/>
          <w:color w:val="000000" w:themeColor="text1"/>
        </w:rPr>
        <w:t>Mengetahui (</w:t>
      </w:r>
      <w:r w:rsidRPr="00FC07B3">
        <w:rPr>
          <w:rFonts w:ascii="Arial" w:hAnsi="Arial" w:cs="Arial"/>
          <w:i/>
          <w:color w:val="000000" w:themeColor="text1"/>
        </w:rPr>
        <w:t>know</w:t>
      </w:r>
      <w:r w:rsidRPr="00FC07B3">
        <w:rPr>
          <w:rFonts w:ascii="Arial" w:hAnsi="Arial" w:cs="Arial"/>
          <w:color w:val="000000" w:themeColor="text1"/>
        </w:rPr>
        <w:t>)</w:t>
      </w:r>
    </w:p>
    <w:p w:rsidR="003F164A" w:rsidRPr="00FC07B3" w:rsidRDefault="003F164A" w:rsidP="00FC07B3">
      <w:pPr>
        <w:pStyle w:val="NoSpacing"/>
        <w:spacing w:line="360" w:lineRule="auto"/>
        <w:ind w:left="284"/>
        <w:jc w:val="both"/>
        <w:rPr>
          <w:rFonts w:ascii="Arial" w:hAnsi="Arial" w:cs="Arial"/>
          <w:color w:val="000000" w:themeColor="text1"/>
        </w:rPr>
      </w:pPr>
      <w:r w:rsidRPr="00FC07B3">
        <w:rPr>
          <w:rFonts w:ascii="Arial" w:hAnsi="Arial" w:cs="Arial"/>
          <w:color w:val="000000" w:themeColor="text1"/>
        </w:rPr>
        <w:t>Mengetahui diartikan sebagai mengingat suatu materi yang telah dipelajari sebelumnya. Termasuk ke dalam pengetahuan tingkat ini adalah mengingat kembali sesuatu yang spesifik dari seluruh bahan yang dipelajari atau rangsangan yang diterima.</w:t>
      </w:r>
    </w:p>
    <w:p w:rsidR="003F164A" w:rsidRPr="00FC07B3" w:rsidRDefault="003F164A" w:rsidP="00C34565">
      <w:pPr>
        <w:pStyle w:val="NoSpacing"/>
        <w:numPr>
          <w:ilvl w:val="0"/>
          <w:numId w:val="9"/>
        </w:numPr>
        <w:spacing w:line="360" w:lineRule="auto"/>
        <w:ind w:left="284" w:hanging="284"/>
        <w:jc w:val="both"/>
        <w:rPr>
          <w:rFonts w:ascii="Arial" w:hAnsi="Arial" w:cs="Arial"/>
          <w:color w:val="000000" w:themeColor="text1"/>
        </w:rPr>
      </w:pPr>
      <w:r w:rsidRPr="00FC07B3">
        <w:rPr>
          <w:rFonts w:ascii="Arial" w:hAnsi="Arial" w:cs="Arial"/>
          <w:color w:val="000000" w:themeColor="text1"/>
        </w:rPr>
        <w:t>Memahami (</w:t>
      </w:r>
      <w:r w:rsidRPr="00FC07B3">
        <w:rPr>
          <w:rFonts w:ascii="Arial" w:hAnsi="Arial" w:cs="Arial"/>
          <w:i/>
          <w:color w:val="000000" w:themeColor="text1"/>
        </w:rPr>
        <w:t>comprehension)</w:t>
      </w:r>
    </w:p>
    <w:p w:rsidR="003F164A" w:rsidRPr="00FC07B3" w:rsidRDefault="003F164A" w:rsidP="00FC07B3">
      <w:pPr>
        <w:pStyle w:val="NoSpacing"/>
        <w:spacing w:line="360" w:lineRule="auto"/>
        <w:ind w:left="284"/>
        <w:jc w:val="both"/>
        <w:rPr>
          <w:rFonts w:ascii="Arial" w:hAnsi="Arial" w:cs="Arial"/>
          <w:color w:val="000000" w:themeColor="text1"/>
        </w:rPr>
      </w:pPr>
      <w:r w:rsidRPr="00FC07B3">
        <w:rPr>
          <w:rFonts w:ascii="Arial" w:hAnsi="Arial" w:cs="Arial"/>
          <w:color w:val="000000" w:themeColor="text1"/>
        </w:rPr>
        <w:t xml:space="preserve">Memahami diartikan sebagai suatu kemampuan untuk menjelaskan secara benar tentang objek yang diketahui dan dapat </w:t>
      </w:r>
      <w:r w:rsidRPr="00FC07B3">
        <w:rPr>
          <w:rFonts w:ascii="Arial" w:hAnsi="Arial" w:cs="Arial"/>
          <w:i/>
          <w:color w:val="000000" w:themeColor="text1"/>
        </w:rPr>
        <w:t xml:space="preserve">menginterprestasikan </w:t>
      </w:r>
      <w:r w:rsidRPr="00FC07B3">
        <w:rPr>
          <w:rFonts w:ascii="Arial" w:hAnsi="Arial" w:cs="Arial"/>
          <w:color w:val="000000" w:themeColor="text1"/>
        </w:rPr>
        <w:t>materi tersebut secara benar.</w:t>
      </w:r>
    </w:p>
    <w:p w:rsidR="003F164A" w:rsidRPr="00FC07B3" w:rsidRDefault="003F164A" w:rsidP="00C34565">
      <w:pPr>
        <w:pStyle w:val="NoSpacing"/>
        <w:numPr>
          <w:ilvl w:val="0"/>
          <w:numId w:val="9"/>
        </w:numPr>
        <w:spacing w:line="360" w:lineRule="auto"/>
        <w:ind w:left="284" w:hanging="284"/>
        <w:jc w:val="both"/>
        <w:rPr>
          <w:rFonts w:ascii="Arial" w:hAnsi="Arial" w:cs="Arial"/>
          <w:color w:val="000000" w:themeColor="text1"/>
        </w:rPr>
      </w:pPr>
      <w:r w:rsidRPr="00FC07B3">
        <w:rPr>
          <w:rFonts w:ascii="Arial" w:hAnsi="Arial" w:cs="Arial"/>
          <w:color w:val="000000" w:themeColor="text1"/>
        </w:rPr>
        <w:t>Aplikasi (</w:t>
      </w:r>
      <w:r w:rsidRPr="00FC07B3">
        <w:rPr>
          <w:rFonts w:ascii="Arial" w:hAnsi="Arial" w:cs="Arial"/>
          <w:i/>
          <w:color w:val="000000" w:themeColor="text1"/>
        </w:rPr>
        <w:t>applicatiom</w:t>
      </w:r>
      <w:r w:rsidRPr="00FC07B3">
        <w:rPr>
          <w:rFonts w:ascii="Arial" w:hAnsi="Arial" w:cs="Arial"/>
          <w:color w:val="000000" w:themeColor="text1"/>
        </w:rPr>
        <w:t>)</w:t>
      </w:r>
    </w:p>
    <w:p w:rsidR="003F164A" w:rsidRPr="00FC07B3" w:rsidRDefault="003F164A" w:rsidP="00FC07B3">
      <w:pPr>
        <w:pStyle w:val="NoSpacing"/>
        <w:spacing w:line="360" w:lineRule="auto"/>
        <w:ind w:left="284"/>
        <w:jc w:val="both"/>
        <w:rPr>
          <w:rFonts w:ascii="Arial" w:hAnsi="Arial" w:cs="Arial"/>
          <w:color w:val="000000" w:themeColor="text1"/>
        </w:rPr>
      </w:pPr>
      <w:r w:rsidRPr="00FC07B3">
        <w:rPr>
          <w:rFonts w:ascii="Arial" w:hAnsi="Arial" w:cs="Arial"/>
          <w:color w:val="000000" w:themeColor="text1"/>
        </w:rPr>
        <w:t xml:space="preserve">Aplikasi diartikan sebagai kemampuan untuk menggunakan materi yang telah dipelajari pada situasi dan kondisi </w:t>
      </w:r>
      <w:r w:rsidRPr="00FC07B3">
        <w:rPr>
          <w:rFonts w:ascii="Arial" w:hAnsi="Arial" w:cs="Arial"/>
          <w:i/>
          <w:color w:val="000000" w:themeColor="text1"/>
        </w:rPr>
        <w:t xml:space="preserve">real </w:t>
      </w:r>
      <w:r w:rsidRPr="00FC07B3">
        <w:rPr>
          <w:rFonts w:ascii="Arial" w:hAnsi="Arial" w:cs="Arial"/>
          <w:color w:val="000000" w:themeColor="text1"/>
        </w:rPr>
        <w:t>(sebenarnya).</w:t>
      </w:r>
    </w:p>
    <w:p w:rsidR="003F164A" w:rsidRPr="00FC07B3" w:rsidRDefault="003F164A" w:rsidP="00C34565">
      <w:pPr>
        <w:pStyle w:val="NoSpacing"/>
        <w:numPr>
          <w:ilvl w:val="0"/>
          <w:numId w:val="9"/>
        </w:numPr>
        <w:spacing w:line="360" w:lineRule="auto"/>
        <w:ind w:left="284" w:hanging="284"/>
        <w:jc w:val="both"/>
        <w:rPr>
          <w:rFonts w:ascii="Arial" w:hAnsi="Arial" w:cs="Arial"/>
          <w:color w:val="000000" w:themeColor="text1"/>
        </w:rPr>
      </w:pPr>
      <w:r w:rsidRPr="00FC07B3">
        <w:rPr>
          <w:rFonts w:ascii="Arial" w:hAnsi="Arial" w:cs="Arial"/>
          <w:color w:val="000000" w:themeColor="text1"/>
        </w:rPr>
        <w:t>Analisis (</w:t>
      </w:r>
      <w:r w:rsidRPr="00FC07B3">
        <w:rPr>
          <w:rFonts w:ascii="Arial" w:hAnsi="Arial" w:cs="Arial"/>
          <w:i/>
          <w:color w:val="000000" w:themeColor="text1"/>
        </w:rPr>
        <w:t>analysis)</w:t>
      </w:r>
    </w:p>
    <w:p w:rsidR="003F164A" w:rsidRPr="00FC07B3" w:rsidRDefault="003F164A" w:rsidP="00FC07B3">
      <w:pPr>
        <w:pStyle w:val="NoSpacing"/>
        <w:spacing w:line="360" w:lineRule="auto"/>
        <w:ind w:left="284"/>
        <w:jc w:val="both"/>
        <w:rPr>
          <w:rFonts w:ascii="Arial" w:hAnsi="Arial" w:cs="Arial"/>
          <w:color w:val="000000" w:themeColor="text1"/>
        </w:rPr>
      </w:pPr>
      <w:r w:rsidRPr="00FC07B3">
        <w:rPr>
          <w:rFonts w:ascii="Arial" w:hAnsi="Arial" w:cs="Arial"/>
          <w:color w:val="000000" w:themeColor="text1"/>
        </w:rPr>
        <w:t>Analisis adalah suatu kemampuan untuk menjabarkan materi suatu objek ke dalam struktur organisasi dan masih ada kaitannya satu sama lain. Kemampuan ini dapat dilihat dari penggunaan kata kerja, seperti dapat menggambarkan, membedakan, memisahkan, mengelompokkan, membuat diagram (bahan) terhadap pengetahuan atas objek tertentu.</w:t>
      </w:r>
    </w:p>
    <w:p w:rsidR="003F164A" w:rsidRPr="00FC07B3" w:rsidRDefault="003F164A" w:rsidP="00C34565">
      <w:pPr>
        <w:pStyle w:val="NoSpacing"/>
        <w:numPr>
          <w:ilvl w:val="0"/>
          <w:numId w:val="9"/>
        </w:numPr>
        <w:spacing w:line="360" w:lineRule="auto"/>
        <w:ind w:left="284" w:hanging="284"/>
        <w:jc w:val="both"/>
        <w:rPr>
          <w:rFonts w:ascii="Arial" w:hAnsi="Arial" w:cs="Arial"/>
          <w:color w:val="000000" w:themeColor="text1"/>
        </w:rPr>
      </w:pPr>
      <w:r w:rsidRPr="00FC07B3">
        <w:rPr>
          <w:rFonts w:ascii="Arial" w:hAnsi="Arial" w:cs="Arial"/>
          <w:color w:val="000000" w:themeColor="text1"/>
        </w:rPr>
        <w:lastRenderedPageBreak/>
        <w:t>Sintesis (</w:t>
      </w:r>
      <w:r w:rsidRPr="00FC07B3">
        <w:rPr>
          <w:rFonts w:ascii="Arial" w:hAnsi="Arial" w:cs="Arial"/>
          <w:i/>
          <w:color w:val="000000" w:themeColor="text1"/>
        </w:rPr>
        <w:t>synthesis)</w:t>
      </w:r>
    </w:p>
    <w:p w:rsidR="003F164A" w:rsidRPr="00FC07B3" w:rsidRDefault="003F164A" w:rsidP="00FC07B3">
      <w:pPr>
        <w:pStyle w:val="NoSpacing"/>
        <w:spacing w:line="360" w:lineRule="auto"/>
        <w:ind w:left="284"/>
        <w:jc w:val="both"/>
        <w:rPr>
          <w:rFonts w:ascii="Arial" w:hAnsi="Arial" w:cs="Arial"/>
          <w:color w:val="000000" w:themeColor="text1"/>
        </w:rPr>
      </w:pPr>
      <w:r w:rsidRPr="00FC07B3">
        <w:rPr>
          <w:rFonts w:ascii="Arial" w:hAnsi="Arial" w:cs="Arial"/>
          <w:color w:val="000000" w:themeColor="text1"/>
        </w:rPr>
        <w:t>Sintesis</w:t>
      </w:r>
      <w:r w:rsidRPr="00FC07B3">
        <w:rPr>
          <w:rFonts w:ascii="Arial" w:hAnsi="Arial" w:cs="Arial"/>
          <w:i/>
          <w:color w:val="000000" w:themeColor="text1"/>
        </w:rPr>
        <w:t xml:space="preserve"> </w:t>
      </w:r>
      <w:r w:rsidRPr="00FC07B3">
        <w:rPr>
          <w:rFonts w:ascii="Arial" w:hAnsi="Arial" w:cs="Arial"/>
          <w:color w:val="000000" w:themeColor="text1"/>
        </w:rPr>
        <w:t xml:space="preserve">menunjukkan pada suatu kemampuan untuk meletakkan atau menghubungkan bagian-bagian dalam suatu bentuk keseluruhan yang baru. Dengan kata lain </w:t>
      </w:r>
      <w:r w:rsidRPr="00FC07B3">
        <w:rPr>
          <w:rFonts w:ascii="Arial" w:hAnsi="Arial" w:cs="Arial"/>
          <w:i/>
          <w:color w:val="000000" w:themeColor="text1"/>
        </w:rPr>
        <w:t xml:space="preserve">sintesis </w:t>
      </w:r>
      <w:r w:rsidRPr="00FC07B3">
        <w:rPr>
          <w:rFonts w:ascii="Arial" w:hAnsi="Arial" w:cs="Arial"/>
          <w:color w:val="000000" w:themeColor="text1"/>
        </w:rPr>
        <w:t>adalah suatu kemampuan untuk menyusun formulasi baru ndari formulasi-formulasi yang ada.</w:t>
      </w:r>
    </w:p>
    <w:p w:rsidR="003F164A" w:rsidRPr="00FC07B3" w:rsidRDefault="003F164A" w:rsidP="00C34565">
      <w:pPr>
        <w:pStyle w:val="NoSpacing"/>
        <w:numPr>
          <w:ilvl w:val="0"/>
          <w:numId w:val="9"/>
        </w:numPr>
        <w:spacing w:line="360" w:lineRule="auto"/>
        <w:ind w:left="284" w:hanging="284"/>
        <w:jc w:val="both"/>
        <w:rPr>
          <w:rFonts w:ascii="Arial" w:hAnsi="Arial" w:cs="Arial"/>
          <w:color w:val="000000" w:themeColor="text1"/>
        </w:rPr>
      </w:pPr>
      <w:r w:rsidRPr="00FC07B3">
        <w:rPr>
          <w:rFonts w:ascii="Arial" w:hAnsi="Arial" w:cs="Arial"/>
          <w:color w:val="000000" w:themeColor="text1"/>
        </w:rPr>
        <w:t>Evaluasi (</w:t>
      </w:r>
      <w:r w:rsidRPr="00FC07B3">
        <w:rPr>
          <w:rFonts w:ascii="Arial" w:hAnsi="Arial" w:cs="Arial"/>
          <w:i/>
          <w:color w:val="000000" w:themeColor="text1"/>
        </w:rPr>
        <w:t>evaluation)</w:t>
      </w:r>
    </w:p>
    <w:p w:rsidR="003F164A" w:rsidRPr="00FC07B3" w:rsidRDefault="003F164A" w:rsidP="00FC07B3">
      <w:pPr>
        <w:pStyle w:val="NoSpacing"/>
        <w:spacing w:line="360" w:lineRule="auto"/>
        <w:ind w:left="284"/>
        <w:jc w:val="both"/>
        <w:rPr>
          <w:rFonts w:ascii="Arial" w:hAnsi="Arial" w:cs="Arial"/>
          <w:color w:val="000000" w:themeColor="text1"/>
        </w:rPr>
      </w:pPr>
      <w:r w:rsidRPr="00FC07B3">
        <w:rPr>
          <w:rFonts w:ascii="Arial" w:hAnsi="Arial" w:cs="Arial"/>
          <w:color w:val="000000" w:themeColor="text1"/>
        </w:rPr>
        <w:t>Evaluasi dapat diartikan sebagai kemampuan untuk melakukan justifikasi atau penelitian terhadap suatu materi atau objek penelitian tersebut didasarkan kriteria yang ditentukan sendiri atau menggunakan krteria-kriteria yang ada.</w:t>
      </w:r>
    </w:p>
    <w:p w:rsidR="003F164A" w:rsidRPr="00FC07B3" w:rsidRDefault="003F164A" w:rsidP="00FC07B3">
      <w:pPr>
        <w:pStyle w:val="NoSpacing"/>
        <w:tabs>
          <w:tab w:val="left" w:pos="851"/>
        </w:tabs>
        <w:spacing w:line="360" w:lineRule="auto"/>
        <w:jc w:val="both"/>
        <w:rPr>
          <w:rFonts w:ascii="Arial" w:hAnsi="Arial" w:cs="Arial"/>
          <w:color w:val="000000" w:themeColor="text1"/>
        </w:rPr>
      </w:pPr>
      <w:r w:rsidRPr="00FC07B3">
        <w:rPr>
          <w:rFonts w:ascii="Arial" w:hAnsi="Arial" w:cs="Arial"/>
          <w:color w:val="000000" w:themeColor="text1"/>
        </w:rPr>
        <w:tab/>
      </w:r>
      <w:r w:rsidRPr="00FC07B3">
        <w:rPr>
          <w:rFonts w:ascii="Arial" w:hAnsi="Arial" w:cs="Arial"/>
          <w:color w:val="000000" w:themeColor="text1"/>
          <w:lang w:val="id-ID"/>
        </w:rPr>
        <w:t>Dalam memperoleh pengetahuan, juga ada beberapa cara yang digunakan menurut Notoatmodjo  (2010), yaitu sebagai berikut:</w:t>
      </w:r>
    </w:p>
    <w:p w:rsidR="003F164A" w:rsidRPr="00FC07B3" w:rsidRDefault="003F164A" w:rsidP="00C34565">
      <w:pPr>
        <w:pStyle w:val="NoSpacing"/>
        <w:numPr>
          <w:ilvl w:val="0"/>
          <w:numId w:val="11"/>
        </w:numPr>
        <w:spacing w:line="360" w:lineRule="auto"/>
        <w:ind w:left="284" w:hanging="284"/>
        <w:jc w:val="both"/>
        <w:rPr>
          <w:rFonts w:ascii="Arial" w:hAnsi="Arial" w:cs="Arial"/>
          <w:color w:val="000000" w:themeColor="text1"/>
          <w:lang w:val="id-ID"/>
        </w:rPr>
      </w:pPr>
      <w:r w:rsidRPr="00FC07B3">
        <w:rPr>
          <w:rFonts w:ascii="Arial" w:hAnsi="Arial" w:cs="Arial"/>
          <w:color w:val="000000" w:themeColor="text1"/>
          <w:lang w:val="id-ID"/>
        </w:rPr>
        <w:t>Cara Tradisional untuk Memperoleh pengetahuan</w:t>
      </w:r>
    </w:p>
    <w:p w:rsidR="003F164A" w:rsidRPr="00FC07B3" w:rsidRDefault="003F164A" w:rsidP="00C34565">
      <w:pPr>
        <w:pStyle w:val="NoSpacing"/>
        <w:numPr>
          <w:ilvl w:val="1"/>
          <w:numId w:val="10"/>
        </w:numPr>
        <w:spacing w:line="360" w:lineRule="auto"/>
        <w:ind w:left="284" w:hanging="284"/>
        <w:jc w:val="both"/>
        <w:rPr>
          <w:rFonts w:ascii="Arial" w:hAnsi="Arial" w:cs="Arial"/>
          <w:color w:val="000000" w:themeColor="text1"/>
          <w:lang w:val="id-ID"/>
        </w:rPr>
      </w:pPr>
      <w:r w:rsidRPr="00FC07B3">
        <w:rPr>
          <w:rFonts w:ascii="Arial" w:hAnsi="Arial" w:cs="Arial"/>
          <w:color w:val="000000" w:themeColor="text1"/>
          <w:lang w:val="id-ID"/>
        </w:rPr>
        <w:t>Cara coba salah (</w:t>
      </w:r>
      <w:r w:rsidRPr="00FC07B3">
        <w:rPr>
          <w:rFonts w:ascii="Arial" w:hAnsi="Arial" w:cs="Arial"/>
          <w:i/>
          <w:color w:val="000000" w:themeColor="text1"/>
          <w:lang w:val="id-ID"/>
        </w:rPr>
        <w:t>trial and error</w:t>
      </w:r>
      <w:r w:rsidRPr="00FC07B3">
        <w:rPr>
          <w:rFonts w:ascii="Arial" w:hAnsi="Arial" w:cs="Arial"/>
          <w:color w:val="000000" w:themeColor="text1"/>
          <w:lang w:val="id-ID"/>
        </w:rPr>
        <w:t>)</w:t>
      </w:r>
    </w:p>
    <w:p w:rsidR="003F164A" w:rsidRPr="00FC07B3" w:rsidRDefault="003F164A" w:rsidP="00FC07B3">
      <w:pPr>
        <w:pStyle w:val="NoSpacing"/>
        <w:spacing w:line="360" w:lineRule="auto"/>
        <w:ind w:left="284"/>
        <w:jc w:val="both"/>
        <w:rPr>
          <w:rFonts w:ascii="Arial" w:hAnsi="Arial" w:cs="Arial"/>
          <w:color w:val="000000" w:themeColor="text1"/>
          <w:lang w:val="id-ID"/>
        </w:rPr>
      </w:pPr>
      <w:r w:rsidRPr="00FC07B3">
        <w:rPr>
          <w:rFonts w:ascii="Arial" w:hAnsi="Arial" w:cs="Arial"/>
          <w:color w:val="000000" w:themeColor="text1"/>
          <w:lang w:val="id-ID"/>
        </w:rPr>
        <w:t>Cara coba-coba ini dilakukan dengan menggunakan kemungkinan dalam memecahkan masalah dan apabila kemungkinan tersebut tidak berhasil, dicoba kemungkinan yang lain.</w:t>
      </w:r>
    </w:p>
    <w:p w:rsidR="003F164A" w:rsidRPr="00FC07B3" w:rsidRDefault="003F164A" w:rsidP="00C34565">
      <w:pPr>
        <w:pStyle w:val="NoSpacing"/>
        <w:numPr>
          <w:ilvl w:val="0"/>
          <w:numId w:val="10"/>
        </w:numPr>
        <w:spacing w:line="360" w:lineRule="auto"/>
        <w:ind w:left="284" w:hanging="284"/>
        <w:jc w:val="both"/>
        <w:rPr>
          <w:rFonts w:ascii="Arial" w:hAnsi="Arial" w:cs="Arial"/>
          <w:color w:val="000000" w:themeColor="text1"/>
          <w:lang w:val="id-ID"/>
        </w:rPr>
      </w:pPr>
      <w:r w:rsidRPr="00FC07B3">
        <w:rPr>
          <w:rFonts w:ascii="Arial" w:hAnsi="Arial" w:cs="Arial"/>
          <w:color w:val="000000" w:themeColor="text1"/>
          <w:lang w:val="id-ID"/>
        </w:rPr>
        <w:t>Cara kekuasaan atau otoritas</w:t>
      </w:r>
    </w:p>
    <w:p w:rsidR="003F164A" w:rsidRPr="00FC07B3" w:rsidRDefault="003F164A" w:rsidP="00FC07B3">
      <w:pPr>
        <w:pStyle w:val="NoSpacing"/>
        <w:spacing w:line="360" w:lineRule="auto"/>
        <w:ind w:left="284"/>
        <w:jc w:val="both"/>
        <w:rPr>
          <w:rFonts w:ascii="Arial" w:hAnsi="Arial" w:cs="Arial"/>
          <w:color w:val="000000" w:themeColor="text1"/>
          <w:lang w:val="id-ID"/>
        </w:rPr>
      </w:pPr>
      <w:r w:rsidRPr="00FC07B3">
        <w:rPr>
          <w:rFonts w:ascii="Arial" w:hAnsi="Arial" w:cs="Arial"/>
          <w:color w:val="000000" w:themeColor="text1"/>
          <w:lang w:val="id-ID"/>
        </w:rPr>
        <w:t>Dimana pengetahuan diperoleh berdasarkan pada kekuasaan atau otoritas, baik tradisi, otoritas pimpinan agama, maupun ahli ilmu pengetahuan.</w:t>
      </w:r>
    </w:p>
    <w:p w:rsidR="003F164A" w:rsidRPr="00FC07B3" w:rsidRDefault="003F164A" w:rsidP="00C34565">
      <w:pPr>
        <w:pStyle w:val="NoSpacing"/>
        <w:numPr>
          <w:ilvl w:val="0"/>
          <w:numId w:val="10"/>
        </w:numPr>
        <w:spacing w:line="360" w:lineRule="auto"/>
        <w:ind w:left="284" w:hanging="284"/>
        <w:jc w:val="both"/>
        <w:rPr>
          <w:rFonts w:ascii="Arial" w:hAnsi="Arial" w:cs="Arial"/>
          <w:color w:val="000000" w:themeColor="text1"/>
          <w:lang w:val="id-ID"/>
        </w:rPr>
      </w:pPr>
      <w:r w:rsidRPr="00FC07B3">
        <w:rPr>
          <w:rFonts w:ascii="Arial" w:hAnsi="Arial" w:cs="Arial"/>
          <w:color w:val="000000" w:themeColor="text1"/>
          <w:lang w:val="id-ID"/>
        </w:rPr>
        <w:t>Berdasarkan pengalaman pribadi</w:t>
      </w:r>
    </w:p>
    <w:p w:rsidR="003F164A" w:rsidRPr="00FC07B3" w:rsidRDefault="003F164A" w:rsidP="00FC07B3">
      <w:pPr>
        <w:pStyle w:val="NoSpacing"/>
        <w:spacing w:line="360" w:lineRule="auto"/>
        <w:ind w:left="284"/>
        <w:jc w:val="both"/>
        <w:rPr>
          <w:rFonts w:ascii="Arial" w:hAnsi="Arial" w:cs="Arial"/>
          <w:color w:val="000000" w:themeColor="text1"/>
          <w:lang w:val="id-ID"/>
        </w:rPr>
      </w:pPr>
      <w:r w:rsidRPr="00FC07B3">
        <w:rPr>
          <w:rFonts w:ascii="Arial" w:hAnsi="Arial" w:cs="Arial"/>
          <w:color w:val="000000" w:themeColor="text1"/>
          <w:lang w:val="id-ID"/>
        </w:rPr>
        <w:t>Hal ini dilakukan dengan cara mengulang kembali pengalaman yang diperoleh dalam memecahkan permasalahan yang dihadapi pada masa lalu.</w:t>
      </w:r>
    </w:p>
    <w:p w:rsidR="003F164A" w:rsidRPr="00FC07B3" w:rsidRDefault="003F164A" w:rsidP="00C34565">
      <w:pPr>
        <w:pStyle w:val="NoSpacing"/>
        <w:numPr>
          <w:ilvl w:val="0"/>
          <w:numId w:val="10"/>
        </w:numPr>
        <w:spacing w:line="360" w:lineRule="auto"/>
        <w:ind w:left="284" w:hanging="284"/>
        <w:jc w:val="both"/>
        <w:rPr>
          <w:rFonts w:ascii="Arial" w:hAnsi="Arial" w:cs="Arial"/>
          <w:color w:val="000000" w:themeColor="text1"/>
          <w:lang w:val="id-ID"/>
        </w:rPr>
      </w:pPr>
      <w:r w:rsidRPr="00FC07B3">
        <w:rPr>
          <w:rFonts w:ascii="Arial" w:hAnsi="Arial" w:cs="Arial"/>
          <w:color w:val="000000" w:themeColor="text1"/>
          <w:lang w:val="id-ID"/>
        </w:rPr>
        <w:t>Secara Kebetulan</w:t>
      </w:r>
    </w:p>
    <w:p w:rsidR="003F164A" w:rsidRPr="00FC07B3" w:rsidRDefault="003F164A" w:rsidP="00FC07B3">
      <w:pPr>
        <w:pStyle w:val="NoSpacing"/>
        <w:spacing w:line="360" w:lineRule="auto"/>
        <w:ind w:left="284"/>
        <w:jc w:val="both"/>
        <w:rPr>
          <w:rFonts w:ascii="Arial" w:hAnsi="Arial" w:cs="Arial"/>
          <w:color w:val="000000" w:themeColor="text1"/>
          <w:lang w:val="id-ID"/>
        </w:rPr>
      </w:pPr>
      <w:r w:rsidRPr="00FC07B3">
        <w:rPr>
          <w:rFonts w:ascii="Arial" w:hAnsi="Arial" w:cs="Arial"/>
          <w:color w:val="000000" w:themeColor="text1"/>
          <w:lang w:val="id-ID"/>
        </w:rPr>
        <w:t>Cara ini terjadi secara kebetulan karena tidak disengaja oleh orang yang bersangkutan.</w:t>
      </w:r>
    </w:p>
    <w:p w:rsidR="003F164A" w:rsidRPr="00FC07B3" w:rsidRDefault="003F164A" w:rsidP="00C34565">
      <w:pPr>
        <w:pStyle w:val="NoSpacing"/>
        <w:numPr>
          <w:ilvl w:val="0"/>
          <w:numId w:val="10"/>
        </w:numPr>
        <w:spacing w:line="360" w:lineRule="auto"/>
        <w:ind w:left="284" w:hanging="284"/>
        <w:jc w:val="both"/>
        <w:rPr>
          <w:rFonts w:ascii="Arial" w:hAnsi="Arial" w:cs="Arial"/>
          <w:color w:val="000000" w:themeColor="text1"/>
          <w:lang w:val="id-ID"/>
        </w:rPr>
      </w:pPr>
      <w:r w:rsidRPr="00FC07B3">
        <w:rPr>
          <w:rFonts w:ascii="Arial" w:hAnsi="Arial" w:cs="Arial"/>
          <w:color w:val="000000" w:themeColor="text1"/>
          <w:lang w:val="id-ID"/>
        </w:rPr>
        <w:t>Melalui Jalan Pikiran</w:t>
      </w:r>
    </w:p>
    <w:p w:rsidR="003F164A" w:rsidRPr="00FC07B3" w:rsidRDefault="003F164A" w:rsidP="00FC07B3">
      <w:pPr>
        <w:pStyle w:val="NoSpacing"/>
        <w:spacing w:line="360" w:lineRule="auto"/>
        <w:ind w:left="284"/>
        <w:jc w:val="both"/>
        <w:rPr>
          <w:rFonts w:ascii="Arial" w:hAnsi="Arial" w:cs="Arial"/>
          <w:color w:val="000000" w:themeColor="text1"/>
          <w:lang w:val="id-ID"/>
        </w:rPr>
      </w:pPr>
      <w:r w:rsidRPr="00FC07B3">
        <w:rPr>
          <w:rFonts w:ascii="Arial" w:hAnsi="Arial" w:cs="Arial"/>
          <w:color w:val="000000" w:themeColor="text1"/>
          <w:lang w:val="id-ID"/>
        </w:rPr>
        <w:t>Yaitu manusia telah mampu menggunakan penalarannya dalam memperoleh pengetahuan.</w:t>
      </w:r>
    </w:p>
    <w:p w:rsidR="003F164A" w:rsidRPr="00FC07B3" w:rsidRDefault="003F164A" w:rsidP="00C34565">
      <w:pPr>
        <w:pStyle w:val="NoSpacing"/>
        <w:numPr>
          <w:ilvl w:val="0"/>
          <w:numId w:val="10"/>
        </w:numPr>
        <w:spacing w:line="360" w:lineRule="auto"/>
        <w:ind w:left="284" w:hanging="284"/>
        <w:jc w:val="both"/>
        <w:rPr>
          <w:rFonts w:ascii="Arial" w:hAnsi="Arial" w:cs="Arial"/>
          <w:color w:val="000000" w:themeColor="text1"/>
          <w:lang w:val="id-ID"/>
        </w:rPr>
      </w:pPr>
      <w:r w:rsidRPr="00FC07B3">
        <w:rPr>
          <w:rFonts w:ascii="Arial" w:hAnsi="Arial" w:cs="Arial"/>
          <w:color w:val="000000" w:themeColor="text1"/>
          <w:lang w:val="id-ID"/>
        </w:rPr>
        <w:t>Kebenaran secara Intuitif</w:t>
      </w:r>
    </w:p>
    <w:p w:rsidR="003F164A" w:rsidRPr="00FC07B3" w:rsidRDefault="003F164A" w:rsidP="00BB54F9">
      <w:pPr>
        <w:pStyle w:val="NoSpacing"/>
        <w:spacing w:line="360" w:lineRule="auto"/>
        <w:ind w:left="284"/>
        <w:jc w:val="both"/>
        <w:rPr>
          <w:rFonts w:ascii="Arial" w:hAnsi="Arial" w:cs="Arial"/>
          <w:color w:val="000000" w:themeColor="text1"/>
        </w:rPr>
      </w:pPr>
      <w:r w:rsidRPr="00FC07B3">
        <w:rPr>
          <w:rFonts w:ascii="Arial" w:hAnsi="Arial" w:cs="Arial"/>
          <w:color w:val="000000" w:themeColor="text1"/>
          <w:lang w:val="id-ID"/>
        </w:rPr>
        <w:t>Hal ini diperoleh manusia secara cepat melalui proses di luar kesadaran tanpa melalui proses penalaran atau berfikir.</w:t>
      </w:r>
    </w:p>
    <w:p w:rsidR="003F164A" w:rsidRPr="00FC07B3" w:rsidRDefault="003F164A" w:rsidP="00C34565">
      <w:pPr>
        <w:pStyle w:val="NoSpacing"/>
        <w:numPr>
          <w:ilvl w:val="0"/>
          <w:numId w:val="10"/>
        </w:numPr>
        <w:spacing w:line="360" w:lineRule="auto"/>
        <w:ind w:left="284" w:hanging="284"/>
        <w:jc w:val="both"/>
        <w:rPr>
          <w:rFonts w:ascii="Arial" w:hAnsi="Arial" w:cs="Arial"/>
          <w:color w:val="000000" w:themeColor="text1"/>
          <w:lang w:val="id-ID"/>
        </w:rPr>
      </w:pPr>
      <w:r w:rsidRPr="00FC07B3">
        <w:rPr>
          <w:rFonts w:ascii="Arial" w:hAnsi="Arial" w:cs="Arial"/>
          <w:color w:val="000000" w:themeColor="text1"/>
          <w:lang w:val="id-ID"/>
        </w:rPr>
        <w:t>Cara akal sehat (</w:t>
      </w:r>
      <w:r w:rsidRPr="00FC07B3">
        <w:rPr>
          <w:rFonts w:ascii="Arial" w:hAnsi="Arial" w:cs="Arial"/>
          <w:i/>
          <w:color w:val="000000" w:themeColor="text1"/>
          <w:lang w:val="id-ID"/>
        </w:rPr>
        <w:t>Common Sense</w:t>
      </w:r>
      <w:r w:rsidRPr="00FC07B3">
        <w:rPr>
          <w:rFonts w:ascii="Arial" w:hAnsi="Arial" w:cs="Arial"/>
          <w:color w:val="000000" w:themeColor="text1"/>
          <w:lang w:val="id-ID"/>
        </w:rPr>
        <w:t>)</w:t>
      </w:r>
    </w:p>
    <w:p w:rsidR="003F164A" w:rsidRPr="00FC07B3" w:rsidRDefault="003F164A" w:rsidP="00FC07B3">
      <w:pPr>
        <w:pStyle w:val="NoSpacing"/>
        <w:spacing w:line="360" w:lineRule="auto"/>
        <w:ind w:left="284"/>
        <w:jc w:val="both"/>
        <w:rPr>
          <w:rFonts w:ascii="Arial" w:hAnsi="Arial" w:cs="Arial"/>
          <w:color w:val="000000" w:themeColor="text1"/>
          <w:lang w:val="id-ID"/>
        </w:rPr>
      </w:pPr>
      <w:r w:rsidRPr="00FC07B3">
        <w:rPr>
          <w:rFonts w:ascii="Arial" w:hAnsi="Arial" w:cs="Arial"/>
          <w:color w:val="000000" w:themeColor="text1"/>
          <w:lang w:val="id-ID"/>
        </w:rPr>
        <w:t xml:space="preserve">Akal sehat atau </w:t>
      </w:r>
      <w:r w:rsidRPr="00FC07B3">
        <w:rPr>
          <w:rFonts w:ascii="Arial" w:hAnsi="Arial" w:cs="Arial"/>
          <w:i/>
          <w:color w:val="000000" w:themeColor="text1"/>
          <w:lang w:val="id-ID"/>
        </w:rPr>
        <w:t xml:space="preserve">common sense </w:t>
      </w:r>
      <w:r w:rsidRPr="00FC07B3">
        <w:rPr>
          <w:rFonts w:ascii="Arial" w:hAnsi="Arial" w:cs="Arial"/>
          <w:color w:val="000000" w:themeColor="text1"/>
          <w:lang w:val="id-ID"/>
        </w:rPr>
        <w:t>kadang-kadang dapat menemukan teori atau kebenaran.</w:t>
      </w:r>
    </w:p>
    <w:p w:rsidR="003F164A" w:rsidRPr="00FC07B3" w:rsidRDefault="003F164A" w:rsidP="00C34565">
      <w:pPr>
        <w:pStyle w:val="NoSpacing"/>
        <w:numPr>
          <w:ilvl w:val="0"/>
          <w:numId w:val="10"/>
        </w:numPr>
        <w:spacing w:line="360" w:lineRule="auto"/>
        <w:ind w:left="284" w:hanging="284"/>
        <w:jc w:val="both"/>
        <w:rPr>
          <w:rFonts w:ascii="Arial" w:hAnsi="Arial" w:cs="Arial"/>
          <w:color w:val="000000" w:themeColor="text1"/>
          <w:lang w:val="id-ID"/>
        </w:rPr>
      </w:pPr>
      <w:r w:rsidRPr="00FC07B3">
        <w:rPr>
          <w:rFonts w:ascii="Arial" w:hAnsi="Arial" w:cs="Arial"/>
          <w:color w:val="000000" w:themeColor="text1"/>
          <w:lang w:val="id-ID"/>
        </w:rPr>
        <w:lastRenderedPageBreak/>
        <w:t>Kebenaran Melalui Wahyu</w:t>
      </w:r>
    </w:p>
    <w:p w:rsidR="003F164A" w:rsidRPr="00FC07B3" w:rsidRDefault="003F164A" w:rsidP="00FC07B3">
      <w:pPr>
        <w:pStyle w:val="NoSpacing"/>
        <w:spacing w:line="360" w:lineRule="auto"/>
        <w:ind w:left="284"/>
        <w:jc w:val="both"/>
        <w:rPr>
          <w:rFonts w:ascii="Arial" w:hAnsi="Arial" w:cs="Arial"/>
          <w:color w:val="000000" w:themeColor="text1"/>
          <w:lang w:val="id-ID"/>
        </w:rPr>
      </w:pPr>
      <w:r w:rsidRPr="00FC07B3">
        <w:rPr>
          <w:rFonts w:ascii="Arial" w:hAnsi="Arial" w:cs="Arial"/>
          <w:color w:val="000000" w:themeColor="text1"/>
          <w:lang w:val="id-ID"/>
        </w:rPr>
        <w:t>Yaitu suatu kebenaran yang diwahyukan dari Tuhan melalui para Nabi. Kebenaran ini harus diterima dan diyakini oleg pengikut-pengikut agama yang bersangkutan, terlepas dari apakah kebenaran tersebut rasional atau tidak. Sebab kebenaran ini diterima oleh para Nabi adalah sebagai wahyu dan bukan karena hasil usaha penalaran atau penyelidikan manusia.</w:t>
      </w:r>
    </w:p>
    <w:p w:rsidR="003F164A" w:rsidRPr="00FC07B3" w:rsidRDefault="003F164A" w:rsidP="00FC07B3">
      <w:pPr>
        <w:pStyle w:val="NoSpacing"/>
        <w:spacing w:line="360" w:lineRule="auto"/>
        <w:jc w:val="both"/>
        <w:rPr>
          <w:rFonts w:ascii="Arial" w:hAnsi="Arial" w:cs="Arial"/>
          <w:color w:val="000000" w:themeColor="text1"/>
          <w:lang w:val="id-ID"/>
        </w:rPr>
      </w:pPr>
      <w:r w:rsidRPr="00FC07B3">
        <w:rPr>
          <w:rFonts w:ascii="Arial" w:hAnsi="Arial" w:cs="Arial"/>
          <w:color w:val="000000" w:themeColor="text1"/>
          <w:lang w:val="id-ID"/>
        </w:rPr>
        <w:t>2.  Cara modern dalam memperoleh pengetahuan</w:t>
      </w:r>
    </w:p>
    <w:p w:rsidR="003F164A" w:rsidRPr="00FC07B3" w:rsidRDefault="003F164A" w:rsidP="00FC07B3">
      <w:pPr>
        <w:pStyle w:val="NoSpacing"/>
        <w:spacing w:line="360" w:lineRule="auto"/>
        <w:ind w:firstLine="851"/>
        <w:jc w:val="both"/>
        <w:rPr>
          <w:rFonts w:ascii="Arial" w:hAnsi="Arial" w:cs="Arial"/>
          <w:color w:val="000000" w:themeColor="text1"/>
        </w:rPr>
      </w:pPr>
      <w:r w:rsidRPr="00FC07B3">
        <w:rPr>
          <w:rFonts w:ascii="Arial" w:hAnsi="Arial" w:cs="Arial"/>
          <w:color w:val="000000" w:themeColor="text1"/>
          <w:lang w:val="id-ID"/>
        </w:rPr>
        <w:t>Cara baru atau modern dalam memperoleh pengetahuan pada dewasa  ini lebih sistematis, logis, dan ilmiah. Cara ini disebut metode penelitian ilmiah. Dalam melakukan pengukuran pengetahuan, yakni dapat dilakukan dengan cara mengajukan pertanyaan secara langsung (wawancara) atau melalui pertanyaan-pertanyaan yang tertulis atau angket sesuai dengan  materi yang ingin di</w:t>
      </w:r>
      <w:r w:rsidR="007C7512">
        <w:rPr>
          <w:rFonts w:ascii="Arial" w:hAnsi="Arial" w:cs="Arial"/>
          <w:color w:val="000000" w:themeColor="text1"/>
          <w:lang w:val="id-ID"/>
        </w:rPr>
        <w:t>ukur dari subjek atau responden</w:t>
      </w:r>
      <w:r w:rsidRPr="00FC07B3">
        <w:rPr>
          <w:rFonts w:ascii="Arial" w:hAnsi="Arial" w:cs="Arial"/>
          <w:color w:val="000000" w:themeColor="text1"/>
          <w:lang w:val="id-ID"/>
        </w:rPr>
        <w:t xml:space="preserve"> (Notoatmodjo, 2007).</w:t>
      </w:r>
    </w:p>
    <w:p w:rsidR="003F164A" w:rsidRPr="00FC07B3" w:rsidRDefault="003F164A" w:rsidP="00FC07B3">
      <w:pPr>
        <w:pStyle w:val="NoSpacing"/>
        <w:spacing w:line="360" w:lineRule="auto"/>
        <w:jc w:val="both"/>
        <w:rPr>
          <w:rFonts w:ascii="Arial" w:hAnsi="Arial" w:cs="Arial"/>
          <w:color w:val="000000" w:themeColor="text1"/>
        </w:rPr>
      </w:pPr>
      <w:r w:rsidRPr="00FC07B3">
        <w:rPr>
          <w:rFonts w:ascii="Arial" w:hAnsi="Arial" w:cs="Arial"/>
          <w:color w:val="000000" w:themeColor="text1"/>
        </w:rPr>
        <w:t>3.   Pengukuran pengetahuan</w:t>
      </w:r>
    </w:p>
    <w:p w:rsidR="00994B7B" w:rsidRPr="00FC07B3" w:rsidRDefault="003F164A" w:rsidP="00FC07B3">
      <w:pPr>
        <w:spacing w:after="0" w:line="360" w:lineRule="auto"/>
        <w:ind w:firstLine="720"/>
        <w:jc w:val="both"/>
        <w:rPr>
          <w:rFonts w:ascii="Arial" w:hAnsi="Arial" w:cs="Arial"/>
          <w:color w:val="000000" w:themeColor="text1"/>
        </w:rPr>
      </w:pPr>
      <w:r w:rsidRPr="00FC07B3">
        <w:rPr>
          <w:rFonts w:ascii="Arial" w:hAnsi="Arial" w:cs="Arial"/>
          <w:color w:val="000000" w:themeColor="text1"/>
        </w:rPr>
        <w:t>Untuk mengukur pengetahuan adalah dengan mengajukan pertanyaa</w:t>
      </w:r>
      <w:r w:rsidR="00E16585" w:rsidRPr="00FC07B3">
        <w:rPr>
          <w:rFonts w:ascii="Arial" w:hAnsi="Arial" w:cs="Arial"/>
          <w:color w:val="000000" w:themeColor="text1"/>
        </w:rPr>
        <w:t>n- pertanyaan secara langsung (wawancara) atau melal</w:t>
      </w:r>
      <w:r w:rsidRPr="00FC07B3">
        <w:rPr>
          <w:rFonts w:ascii="Arial" w:hAnsi="Arial" w:cs="Arial"/>
          <w:color w:val="000000" w:themeColor="text1"/>
        </w:rPr>
        <w:t>ui pertanyaan- pertanyaan tertulis atau angket, yang menanyakan tentang materi yang ingin di ukur atau kita ukur yang dapat kita sesuaika</w:t>
      </w:r>
      <w:r w:rsidR="00C839EB">
        <w:rPr>
          <w:rFonts w:ascii="Arial" w:hAnsi="Arial" w:cs="Arial"/>
          <w:color w:val="000000" w:themeColor="text1"/>
        </w:rPr>
        <w:t xml:space="preserve">n dengan tingkatan-tingkatan </w:t>
      </w:r>
      <w:r w:rsidR="00E16585" w:rsidRPr="00FC07B3">
        <w:rPr>
          <w:rFonts w:ascii="Arial" w:hAnsi="Arial" w:cs="Arial"/>
          <w:color w:val="000000" w:themeColor="text1"/>
        </w:rPr>
        <w:t xml:space="preserve">diatas. </w:t>
      </w:r>
      <w:r w:rsidR="006E002B" w:rsidRPr="00FC07B3">
        <w:rPr>
          <w:rFonts w:ascii="Arial" w:hAnsi="Arial" w:cs="Arial"/>
          <w:color w:val="000000" w:themeColor="text1"/>
        </w:rPr>
        <w:t xml:space="preserve">                       </w:t>
      </w:r>
      <w:r w:rsidR="00C839EB">
        <w:rPr>
          <w:rFonts w:ascii="Arial" w:hAnsi="Arial" w:cs="Arial"/>
          <w:color w:val="000000" w:themeColor="text1"/>
        </w:rPr>
        <w:t>( Notoatmodjo</w:t>
      </w:r>
      <w:r w:rsidRPr="00FC07B3">
        <w:rPr>
          <w:rFonts w:ascii="Arial" w:hAnsi="Arial" w:cs="Arial"/>
          <w:color w:val="000000" w:themeColor="text1"/>
        </w:rPr>
        <w:t>, 2007 ).</w:t>
      </w:r>
    </w:p>
    <w:p w:rsidR="00994B7B" w:rsidRPr="00FC07B3" w:rsidRDefault="00994B7B" w:rsidP="00FC07B3">
      <w:pPr>
        <w:spacing w:after="0" w:line="360" w:lineRule="auto"/>
        <w:jc w:val="both"/>
        <w:rPr>
          <w:rFonts w:ascii="Arial" w:hAnsi="Arial" w:cs="Arial"/>
          <w:color w:val="000000" w:themeColor="text1"/>
        </w:rPr>
      </w:pPr>
    </w:p>
    <w:p w:rsidR="00CC5C99" w:rsidRDefault="00CC5C99" w:rsidP="00782435">
      <w:pPr>
        <w:pStyle w:val="ListParagraph"/>
        <w:numPr>
          <w:ilvl w:val="2"/>
          <w:numId w:val="65"/>
        </w:numPr>
        <w:spacing w:after="0" w:line="360" w:lineRule="auto"/>
        <w:jc w:val="both"/>
        <w:rPr>
          <w:rFonts w:ascii="Arial" w:hAnsi="Arial" w:cs="Arial"/>
          <w:b/>
          <w:color w:val="000000" w:themeColor="text1"/>
          <w:sz w:val="24"/>
          <w:szCs w:val="24"/>
        </w:rPr>
      </w:pPr>
      <w:r w:rsidRPr="00782435">
        <w:rPr>
          <w:rFonts w:ascii="Arial" w:hAnsi="Arial" w:cs="Arial"/>
          <w:b/>
          <w:color w:val="000000" w:themeColor="text1"/>
          <w:sz w:val="24"/>
          <w:szCs w:val="24"/>
        </w:rPr>
        <w:t>Praktek atau Tindakan</w:t>
      </w:r>
    </w:p>
    <w:p w:rsidR="00CC5C99" w:rsidRPr="00FC07B3" w:rsidRDefault="00562048" w:rsidP="00FC07B3">
      <w:pPr>
        <w:pStyle w:val="NoSpacing"/>
        <w:tabs>
          <w:tab w:val="left" w:pos="851"/>
        </w:tabs>
        <w:spacing w:line="360" w:lineRule="auto"/>
        <w:jc w:val="both"/>
        <w:rPr>
          <w:rFonts w:ascii="Arial" w:hAnsi="Arial" w:cs="Arial"/>
          <w:color w:val="000000" w:themeColor="text1"/>
        </w:rPr>
      </w:pPr>
      <w:r w:rsidRPr="00FC07B3">
        <w:rPr>
          <w:rFonts w:ascii="Arial" w:hAnsi="Arial" w:cs="Arial"/>
          <w:color w:val="000000" w:themeColor="text1"/>
        </w:rPr>
        <w:tab/>
      </w:r>
      <w:r w:rsidR="00CC5C99" w:rsidRPr="00FC07B3">
        <w:rPr>
          <w:rFonts w:ascii="Arial" w:hAnsi="Arial" w:cs="Arial"/>
          <w:color w:val="000000" w:themeColor="text1"/>
        </w:rPr>
        <w:t xml:space="preserve">Agar sikap menjadi suatu tindakan yang nyata, diperlukan faktor pendukung atau kondisi yang memungkinkan antara lain, adanya sarana dan prasarana atau fasilitas. </w:t>
      </w:r>
      <w:r w:rsidR="00CC5C99" w:rsidRPr="00FC07B3">
        <w:rPr>
          <w:rFonts w:ascii="Arial" w:hAnsi="Arial" w:cs="Arial"/>
          <w:color w:val="000000" w:themeColor="text1"/>
          <w:lang w:val="id-ID"/>
        </w:rPr>
        <w:t>Menurut Budiharto (2010), praktek atau tindakan memiliki beberapa tingkatan taitu :</w:t>
      </w:r>
    </w:p>
    <w:p w:rsidR="00CC5C99" w:rsidRPr="00FC07B3" w:rsidRDefault="00CC5C99" w:rsidP="00C34565">
      <w:pPr>
        <w:pStyle w:val="NoSpacing"/>
        <w:numPr>
          <w:ilvl w:val="0"/>
          <w:numId w:val="12"/>
        </w:numPr>
        <w:spacing w:line="360" w:lineRule="auto"/>
        <w:ind w:left="284" w:hanging="284"/>
        <w:jc w:val="both"/>
        <w:rPr>
          <w:rFonts w:ascii="Arial" w:hAnsi="Arial" w:cs="Arial"/>
          <w:color w:val="000000" w:themeColor="text1"/>
        </w:rPr>
      </w:pPr>
      <w:r w:rsidRPr="00FC07B3">
        <w:rPr>
          <w:rFonts w:ascii="Arial" w:hAnsi="Arial" w:cs="Arial"/>
          <w:color w:val="000000" w:themeColor="text1"/>
        </w:rPr>
        <w:t>Presepsi, merupakan tindakan tingkat pertama yaitu memilih dan mengenal objek sehubungan dengan tindakan yang akan diambil.</w:t>
      </w:r>
    </w:p>
    <w:p w:rsidR="00CC5C99" w:rsidRPr="00FC07B3" w:rsidRDefault="00CC5C99" w:rsidP="00C34565">
      <w:pPr>
        <w:pStyle w:val="NoSpacing"/>
        <w:numPr>
          <w:ilvl w:val="0"/>
          <w:numId w:val="12"/>
        </w:numPr>
        <w:spacing w:line="360" w:lineRule="auto"/>
        <w:ind w:left="284" w:hanging="284"/>
        <w:jc w:val="both"/>
        <w:rPr>
          <w:rFonts w:ascii="Arial" w:hAnsi="Arial" w:cs="Arial"/>
          <w:color w:val="000000" w:themeColor="text1"/>
        </w:rPr>
      </w:pPr>
      <w:r w:rsidRPr="00FC07B3">
        <w:rPr>
          <w:rFonts w:ascii="Arial" w:hAnsi="Arial" w:cs="Arial"/>
          <w:color w:val="000000" w:themeColor="text1"/>
        </w:rPr>
        <w:t>Respon Terpimpin, adalah jika seseorang mampu melakukan sesuatu sesuai dengan urutan yang benar, sesuai dengan contoh yang diberikan.</w:t>
      </w:r>
    </w:p>
    <w:p w:rsidR="00CC5C99" w:rsidRPr="00FC07B3" w:rsidRDefault="00CC5C99" w:rsidP="00C34565">
      <w:pPr>
        <w:pStyle w:val="NoSpacing"/>
        <w:numPr>
          <w:ilvl w:val="0"/>
          <w:numId w:val="12"/>
        </w:numPr>
        <w:spacing w:line="360" w:lineRule="auto"/>
        <w:ind w:left="284" w:hanging="284"/>
        <w:jc w:val="both"/>
        <w:rPr>
          <w:rFonts w:ascii="Arial" w:hAnsi="Arial" w:cs="Arial"/>
          <w:color w:val="000000" w:themeColor="text1"/>
        </w:rPr>
      </w:pPr>
      <w:r w:rsidRPr="00FC07B3">
        <w:rPr>
          <w:rFonts w:ascii="Arial" w:hAnsi="Arial" w:cs="Arial"/>
          <w:color w:val="000000" w:themeColor="text1"/>
        </w:rPr>
        <w:t>Mekanisme, adalah bila seseorang mampu melakukan sesuai dengan benar dan otmatis atau sudah merupakan kebiasaan.</w:t>
      </w:r>
    </w:p>
    <w:p w:rsidR="00CC5C99" w:rsidRPr="00FC07B3" w:rsidRDefault="00CC5C99" w:rsidP="00C34565">
      <w:pPr>
        <w:pStyle w:val="NoSpacing"/>
        <w:numPr>
          <w:ilvl w:val="0"/>
          <w:numId w:val="12"/>
        </w:numPr>
        <w:spacing w:line="360" w:lineRule="auto"/>
        <w:ind w:left="284" w:hanging="284"/>
        <w:jc w:val="both"/>
        <w:rPr>
          <w:rFonts w:ascii="Arial" w:hAnsi="Arial" w:cs="Arial"/>
          <w:color w:val="000000" w:themeColor="text1"/>
        </w:rPr>
      </w:pPr>
      <w:r w:rsidRPr="00FC07B3">
        <w:rPr>
          <w:rFonts w:ascii="Arial" w:hAnsi="Arial" w:cs="Arial"/>
          <w:color w:val="000000" w:themeColor="text1"/>
        </w:rPr>
        <w:t>Adaptasi, adalah suatu praktik atau tindakan yang sudah berkembang dengan baik,</w:t>
      </w:r>
      <w:r w:rsidRPr="00FC07B3">
        <w:rPr>
          <w:rFonts w:ascii="Arial" w:hAnsi="Arial" w:cs="Arial"/>
          <w:color w:val="000000" w:themeColor="text1"/>
          <w:lang w:val="id-ID"/>
        </w:rPr>
        <w:t xml:space="preserve"> </w:t>
      </w:r>
      <w:r w:rsidRPr="00FC07B3">
        <w:rPr>
          <w:rFonts w:ascii="Arial" w:hAnsi="Arial" w:cs="Arial"/>
          <w:color w:val="000000" w:themeColor="text1"/>
        </w:rPr>
        <w:t>artinya tindakannya sudah dimodifikasi sendiri tanpa mengurangi kebenaran tindakan yang dimaksudkan.</w:t>
      </w:r>
    </w:p>
    <w:p w:rsidR="00CC5C99" w:rsidRPr="00FC07B3" w:rsidRDefault="00CC5C99" w:rsidP="00FC07B3">
      <w:pPr>
        <w:pStyle w:val="NoSpacing"/>
        <w:tabs>
          <w:tab w:val="left" w:pos="851"/>
        </w:tabs>
        <w:spacing w:line="360" w:lineRule="auto"/>
        <w:ind w:firstLine="284"/>
        <w:jc w:val="both"/>
        <w:rPr>
          <w:rFonts w:ascii="Arial" w:hAnsi="Arial" w:cs="Arial"/>
          <w:color w:val="000000" w:themeColor="text1"/>
          <w:lang w:val="id-ID"/>
        </w:rPr>
      </w:pPr>
      <w:r w:rsidRPr="00FC07B3">
        <w:rPr>
          <w:rFonts w:ascii="Arial" w:hAnsi="Arial" w:cs="Arial"/>
          <w:color w:val="000000" w:themeColor="text1"/>
          <w:lang w:val="id-ID"/>
        </w:rPr>
        <w:lastRenderedPageBreak/>
        <w:tab/>
      </w:r>
      <w:r w:rsidRPr="00FC07B3">
        <w:rPr>
          <w:rFonts w:ascii="Arial" w:hAnsi="Arial" w:cs="Arial"/>
          <w:color w:val="000000" w:themeColor="text1"/>
        </w:rPr>
        <w:t>Pengukuran tindakan dapat dilakukan secara tidak langsung yaitu melalui wawancara terhadap kegiatan yang telah dilakukan beberapa waktu sebelumnya atau secara langsung dengan mengamati tindakan atau kegiatan responden. Pengukuran tindakan ini sering mengalami kesulitan jika responden harus mengingat kegiatan yang sudah lama dikerjakan</w:t>
      </w:r>
      <w:r w:rsidRPr="00FC07B3">
        <w:rPr>
          <w:rFonts w:ascii="Arial" w:hAnsi="Arial" w:cs="Arial"/>
          <w:color w:val="000000" w:themeColor="text1"/>
          <w:lang w:val="id-ID"/>
        </w:rPr>
        <w:t xml:space="preserve"> (Budiharto, 2010).</w:t>
      </w:r>
    </w:p>
    <w:p w:rsidR="00CC5C99" w:rsidRDefault="00CC5C99" w:rsidP="00FC07B3">
      <w:pPr>
        <w:pStyle w:val="NoSpacing"/>
        <w:tabs>
          <w:tab w:val="left" w:pos="851"/>
        </w:tabs>
        <w:spacing w:line="360" w:lineRule="auto"/>
        <w:ind w:firstLine="284"/>
        <w:jc w:val="both"/>
        <w:rPr>
          <w:rFonts w:ascii="Arial" w:hAnsi="Arial" w:cs="Arial"/>
          <w:color w:val="000000" w:themeColor="text1"/>
        </w:rPr>
      </w:pPr>
      <w:r w:rsidRPr="00FC07B3">
        <w:rPr>
          <w:rFonts w:ascii="Arial" w:hAnsi="Arial" w:cs="Arial"/>
          <w:color w:val="000000" w:themeColor="text1"/>
          <w:lang w:val="id-ID"/>
        </w:rPr>
        <w:tab/>
        <w:t>Setelah seseorang mengetahui stimulus atau objek kesehatan, kemudian mengadakan penilaian atau pendapat terhadap apa yang diketahui, proses selanjutnya diharapkan ia akan melaksanakan atau mempraktikan apa yang diketahui atau disikapinya (dinilai baik). Inilah yang disebut praktik (</w:t>
      </w:r>
      <w:r w:rsidRPr="00FC07B3">
        <w:rPr>
          <w:rFonts w:ascii="Arial" w:hAnsi="Arial" w:cs="Arial"/>
          <w:i/>
          <w:color w:val="000000" w:themeColor="text1"/>
          <w:lang w:val="id-ID"/>
        </w:rPr>
        <w:t>practice</w:t>
      </w:r>
      <w:r w:rsidRPr="00FC07B3">
        <w:rPr>
          <w:rFonts w:ascii="Arial" w:hAnsi="Arial" w:cs="Arial"/>
          <w:color w:val="000000" w:themeColor="text1"/>
          <w:lang w:val="id-ID"/>
        </w:rPr>
        <w:t>) kesehatan, atau dapat juga dikatakan perilaku kesehatan (Notoatmodjo, 2007).</w:t>
      </w:r>
    </w:p>
    <w:p w:rsidR="009938E2" w:rsidRPr="009938E2" w:rsidRDefault="009938E2" w:rsidP="009938E2">
      <w:pPr>
        <w:pStyle w:val="NoSpacing"/>
        <w:tabs>
          <w:tab w:val="left" w:pos="851"/>
        </w:tabs>
        <w:spacing w:line="480" w:lineRule="auto"/>
        <w:ind w:firstLine="284"/>
        <w:jc w:val="both"/>
        <w:rPr>
          <w:rFonts w:ascii="Arial" w:hAnsi="Arial" w:cs="Arial"/>
          <w:color w:val="000000" w:themeColor="text1"/>
        </w:rPr>
      </w:pPr>
    </w:p>
    <w:p w:rsidR="00782435" w:rsidRDefault="00706D0F" w:rsidP="00782435">
      <w:pPr>
        <w:pStyle w:val="NoSpacing"/>
        <w:numPr>
          <w:ilvl w:val="1"/>
          <w:numId w:val="65"/>
        </w:numPr>
        <w:tabs>
          <w:tab w:val="left" w:pos="851"/>
        </w:tabs>
        <w:spacing w:line="360" w:lineRule="auto"/>
        <w:jc w:val="both"/>
        <w:rPr>
          <w:rFonts w:ascii="Arial" w:hAnsi="Arial" w:cs="Arial"/>
          <w:b/>
          <w:color w:val="000000" w:themeColor="text1"/>
          <w:sz w:val="24"/>
          <w:szCs w:val="24"/>
        </w:rPr>
      </w:pPr>
      <w:r w:rsidRPr="005257A3">
        <w:rPr>
          <w:rFonts w:ascii="Arial" w:hAnsi="Arial" w:cs="Arial"/>
          <w:b/>
          <w:color w:val="000000" w:themeColor="text1"/>
          <w:sz w:val="24"/>
          <w:szCs w:val="24"/>
        </w:rPr>
        <w:t xml:space="preserve">Menyendawakan Bayi </w:t>
      </w:r>
    </w:p>
    <w:p w:rsidR="00B61D40" w:rsidRPr="00782435" w:rsidRDefault="00B61D40" w:rsidP="00782435">
      <w:pPr>
        <w:pStyle w:val="NoSpacing"/>
        <w:numPr>
          <w:ilvl w:val="2"/>
          <w:numId w:val="65"/>
        </w:numPr>
        <w:tabs>
          <w:tab w:val="left" w:pos="851"/>
        </w:tabs>
        <w:spacing w:line="360" w:lineRule="auto"/>
        <w:jc w:val="both"/>
        <w:rPr>
          <w:rFonts w:ascii="Arial" w:hAnsi="Arial" w:cs="Arial"/>
          <w:b/>
          <w:color w:val="000000" w:themeColor="text1"/>
          <w:sz w:val="24"/>
          <w:szCs w:val="24"/>
        </w:rPr>
      </w:pPr>
      <w:r w:rsidRPr="00782435">
        <w:rPr>
          <w:rFonts w:ascii="Arial" w:hAnsi="Arial" w:cs="Arial"/>
          <w:b/>
          <w:color w:val="000000" w:themeColor="text1"/>
          <w:sz w:val="24"/>
          <w:szCs w:val="24"/>
        </w:rPr>
        <w:t>Pengertian Sendawa</w:t>
      </w:r>
    </w:p>
    <w:p w:rsidR="00D76C56" w:rsidRPr="00FC07B3" w:rsidRDefault="00B61D40" w:rsidP="00FC07B3">
      <w:pPr>
        <w:tabs>
          <w:tab w:val="left" w:pos="810"/>
        </w:tabs>
        <w:spacing w:after="0" w:line="360" w:lineRule="auto"/>
        <w:jc w:val="both"/>
        <w:rPr>
          <w:rFonts w:ascii="Arial" w:eastAsia="Times New Roman" w:hAnsi="Arial" w:cs="Arial"/>
          <w:color w:val="000000" w:themeColor="text1"/>
          <w:lang w:eastAsia="id-ID"/>
        </w:rPr>
      </w:pPr>
      <w:r w:rsidRPr="00FC07B3">
        <w:rPr>
          <w:rFonts w:ascii="Arial" w:hAnsi="Arial" w:cs="Arial"/>
          <w:color w:val="000000" w:themeColor="text1"/>
          <w:sz w:val="28"/>
          <w:szCs w:val="28"/>
        </w:rPr>
        <w:tab/>
      </w:r>
      <w:r w:rsidR="004F7878" w:rsidRPr="00FC07B3">
        <w:rPr>
          <w:rFonts w:ascii="Arial" w:hAnsi="Arial" w:cs="Arial"/>
          <w:color w:val="000000" w:themeColor="text1"/>
        </w:rPr>
        <w:t xml:space="preserve">Sendawa </w:t>
      </w:r>
      <w:r w:rsidR="00EE59F3" w:rsidRPr="00FC07B3">
        <w:rPr>
          <w:rFonts w:ascii="Arial" w:eastAsia="Times New Roman" w:hAnsi="Arial" w:cs="Arial"/>
          <w:color w:val="000000" w:themeColor="text1"/>
          <w:lang w:eastAsia="id-ID"/>
        </w:rPr>
        <w:t>merupakan upaya alami untuk mengosongkan lambung dari udara berlebihan</w:t>
      </w:r>
      <w:r w:rsidRPr="00FC07B3">
        <w:rPr>
          <w:rFonts w:ascii="Arial" w:eastAsia="Times New Roman" w:hAnsi="Arial" w:cs="Arial"/>
          <w:color w:val="000000" w:themeColor="text1"/>
          <w:lang w:eastAsia="id-ID"/>
        </w:rPr>
        <w:t>.</w:t>
      </w:r>
      <w:r w:rsidR="00D76C56" w:rsidRPr="00FC07B3">
        <w:rPr>
          <w:rFonts w:ascii="Arial" w:eastAsia="Times New Roman" w:hAnsi="Arial" w:cs="Arial"/>
          <w:color w:val="000000" w:themeColor="text1"/>
          <w:lang w:eastAsia="id-ID"/>
        </w:rPr>
        <w:t xml:space="preserve"> Menyendawakan bayi adalah</w:t>
      </w:r>
      <w:r w:rsidR="00D76C56" w:rsidRPr="00FC07B3">
        <w:rPr>
          <w:rFonts w:ascii="Arial" w:hAnsi="Arial" w:cs="Arial"/>
          <w:color w:val="000000" w:themeColor="text1"/>
        </w:rPr>
        <w:t xml:space="preserve"> upaya alami yang dilakukan untuk mengosongkan lambung dari udara berlebihan, dengan merubah posisi bayi setelah menyusu dan dengan c</w:t>
      </w:r>
      <w:r w:rsidR="00C839EB">
        <w:rPr>
          <w:rFonts w:ascii="Arial" w:hAnsi="Arial" w:cs="Arial"/>
          <w:color w:val="000000" w:themeColor="text1"/>
        </w:rPr>
        <w:t xml:space="preserve">ara menepuk-nepuk punggung bayi </w:t>
      </w:r>
      <w:r w:rsidRPr="00FC07B3">
        <w:rPr>
          <w:rFonts w:ascii="Arial" w:eastAsia="Times New Roman" w:hAnsi="Arial" w:cs="Arial"/>
          <w:color w:val="000000" w:themeColor="text1"/>
          <w:lang w:eastAsia="id-ID"/>
        </w:rPr>
        <w:t>(Aprilia,2011)</w:t>
      </w:r>
      <w:r w:rsidR="00D76C56" w:rsidRPr="00FC07B3">
        <w:rPr>
          <w:rFonts w:ascii="Arial" w:eastAsia="Times New Roman" w:hAnsi="Arial" w:cs="Arial"/>
          <w:color w:val="000000" w:themeColor="text1"/>
          <w:lang w:eastAsia="id-ID"/>
        </w:rPr>
        <w:t>.</w:t>
      </w:r>
    </w:p>
    <w:p w:rsidR="0011671B" w:rsidRPr="00FC07B3" w:rsidRDefault="0011671B" w:rsidP="00FC07B3">
      <w:pPr>
        <w:tabs>
          <w:tab w:val="left" w:pos="810"/>
        </w:tabs>
        <w:spacing w:after="0" w:line="360" w:lineRule="auto"/>
        <w:jc w:val="both"/>
        <w:rPr>
          <w:rFonts w:ascii="Arial" w:eastAsia="Times New Roman" w:hAnsi="Arial" w:cs="Arial"/>
          <w:color w:val="000000" w:themeColor="text1"/>
          <w:lang w:eastAsia="id-ID"/>
        </w:rPr>
      </w:pPr>
    </w:p>
    <w:p w:rsidR="00D76C56" w:rsidRDefault="00D02AD5" w:rsidP="00782435">
      <w:pPr>
        <w:pStyle w:val="ListParagraph"/>
        <w:numPr>
          <w:ilvl w:val="2"/>
          <w:numId w:val="65"/>
        </w:numPr>
        <w:tabs>
          <w:tab w:val="left" w:pos="810"/>
        </w:tabs>
        <w:spacing w:after="0" w:line="360" w:lineRule="auto"/>
        <w:jc w:val="both"/>
        <w:rPr>
          <w:rFonts w:ascii="Arial" w:eastAsia="Times New Roman" w:hAnsi="Arial" w:cs="Arial"/>
          <w:b/>
          <w:color w:val="000000" w:themeColor="text1"/>
          <w:sz w:val="24"/>
          <w:szCs w:val="24"/>
          <w:lang w:eastAsia="id-ID"/>
        </w:rPr>
      </w:pPr>
      <w:r w:rsidRPr="00782435">
        <w:rPr>
          <w:rFonts w:ascii="Arial" w:eastAsia="Times New Roman" w:hAnsi="Arial" w:cs="Arial"/>
          <w:b/>
          <w:color w:val="000000" w:themeColor="text1"/>
          <w:sz w:val="24"/>
          <w:szCs w:val="24"/>
          <w:lang w:eastAsia="id-ID"/>
        </w:rPr>
        <w:t>Kapan bayi disendawakan</w:t>
      </w:r>
    </w:p>
    <w:p w:rsidR="00564F8A" w:rsidRPr="00FC07B3" w:rsidRDefault="00564F8A" w:rsidP="00C34565">
      <w:pPr>
        <w:pStyle w:val="ListParagraph"/>
        <w:numPr>
          <w:ilvl w:val="0"/>
          <w:numId w:val="16"/>
        </w:numPr>
        <w:spacing w:after="0" w:line="360" w:lineRule="auto"/>
        <w:ind w:left="811" w:hanging="357"/>
        <w:jc w:val="both"/>
        <w:rPr>
          <w:rFonts w:ascii="Arial" w:eastAsia="Times New Roman" w:hAnsi="Arial" w:cs="Arial"/>
          <w:color w:val="000000" w:themeColor="text1"/>
          <w:lang w:eastAsia="id-ID"/>
        </w:rPr>
      </w:pPr>
      <w:r w:rsidRPr="00FC07B3">
        <w:rPr>
          <w:rFonts w:ascii="Arial" w:eastAsia="Times New Roman" w:hAnsi="Arial" w:cs="Arial"/>
          <w:color w:val="000000" w:themeColor="text1"/>
          <w:lang w:eastAsia="id-ID"/>
        </w:rPr>
        <w:t>Setiap saat setelah selesai menyusui. Setel</w:t>
      </w:r>
      <w:r w:rsidR="009D1225" w:rsidRPr="00FC07B3">
        <w:rPr>
          <w:rFonts w:ascii="Arial" w:eastAsia="Times New Roman" w:hAnsi="Arial" w:cs="Arial"/>
          <w:color w:val="000000" w:themeColor="text1"/>
          <w:lang w:eastAsia="id-ID"/>
        </w:rPr>
        <w:t>ah bayi</w:t>
      </w:r>
      <w:r w:rsidRPr="00FC07B3">
        <w:rPr>
          <w:rFonts w:ascii="Arial" w:eastAsia="Times New Roman" w:hAnsi="Arial" w:cs="Arial"/>
          <w:color w:val="000000" w:themeColor="text1"/>
          <w:lang w:eastAsia="id-ID"/>
        </w:rPr>
        <w:t xml:space="preserve"> merasa cukup kenyang menyusui, perlahan sendawakanlah.</w:t>
      </w:r>
    </w:p>
    <w:p w:rsidR="00564F8A" w:rsidRPr="00FC07B3" w:rsidRDefault="009D1225" w:rsidP="00C34565">
      <w:pPr>
        <w:pStyle w:val="ListParagraph"/>
        <w:numPr>
          <w:ilvl w:val="0"/>
          <w:numId w:val="16"/>
        </w:numPr>
        <w:spacing w:after="0" w:line="360" w:lineRule="auto"/>
        <w:jc w:val="both"/>
        <w:rPr>
          <w:rFonts w:ascii="Arial" w:eastAsia="Times New Roman" w:hAnsi="Arial" w:cs="Arial"/>
          <w:color w:val="000000" w:themeColor="text1"/>
          <w:lang w:eastAsia="id-ID"/>
        </w:rPr>
      </w:pPr>
      <w:r w:rsidRPr="00FC07B3">
        <w:rPr>
          <w:rFonts w:ascii="Arial" w:eastAsia="Times New Roman" w:hAnsi="Arial" w:cs="Arial"/>
          <w:color w:val="000000" w:themeColor="text1"/>
          <w:lang w:eastAsia="id-ID"/>
        </w:rPr>
        <w:t>Jika bayi</w:t>
      </w:r>
      <w:r w:rsidR="00564F8A" w:rsidRPr="00FC07B3">
        <w:rPr>
          <w:rFonts w:ascii="Arial" w:eastAsia="Times New Roman" w:hAnsi="Arial" w:cs="Arial"/>
          <w:color w:val="000000" w:themeColor="text1"/>
          <w:lang w:eastAsia="id-ID"/>
        </w:rPr>
        <w:t xml:space="preserve"> mulai terlihat tidak nyaman atau rewel saat disusui, berhentilah untuk</w:t>
      </w:r>
      <w:r w:rsidRPr="00FC07B3">
        <w:rPr>
          <w:rFonts w:ascii="Arial" w:eastAsia="Times New Roman" w:hAnsi="Arial" w:cs="Arial"/>
          <w:color w:val="000000" w:themeColor="text1"/>
          <w:lang w:eastAsia="id-ID"/>
        </w:rPr>
        <w:t xml:space="preserve"> sejenak (sekitar 10-20 menit). </w:t>
      </w:r>
      <w:r w:rsidR="00564F8A" w:rsidRPr="00FC07B3">
        <w:rPr>
          <w:rFonts w:ascii="Arial" w:eastAsia="Times New Roman" w:hAnsi="Arial" w:cs="Arial"/>
          <w:color w:val="000000" w:themeColor="text1"/>
          <w:lang w:eastAsia="id-ID"/>
        </w:rPr>
        <w:t>Lalu, cobalah untuk menyendawakannya terlebih dulu.</w:t>
      </w:r>
    </w:p>
    <w:p w:rsidR="00564F8A" w:rsidRPr="00FC07B3" w:rsidRDefault="00564F8A" w:rsidP="00C34565">
      <w:pPr>
        <w:pStyle w:val="ListParagraph"/>
        <w:numPr>
          <w:ilvl w:val="0"/>
          <w:numId w:val="16"/>
        </w:numPr>
        <w:spacing w:after="0" w:line="360" w:lineRule="auto"/>
        <w:jc w:val="both"/>
        <w:rPr>
          <w:rFonts w:ascii="Arial" w:eastAsia="Times New Roman" w:hAnsi="Arial" w:cs="Arial"/>
          <w:color w:val="000000" w:themeColor="text1"/>
          <w:lang w:eastAsia="id-ID"/>
        </w:rPr>
      </w:pPr>
      <w:r w:rsidRPr="00FC07B3">
        <w:rPr>
          <w:rFonts w:ascii="Arial" w:eastAsia="Times New Roman" w:hAnsi="Arial" w:cs="Arial"/>
          <w:color w:val="000000" w:themeColor="text1"/>
          <w:lang w:eastAsia="id-ID"/>
        </w:rPr>
        <w:t>Jika anda memberikan susu botol, sebaiknya bay</w:t>
      </w:r>
      <w:r w:rsidR="00BB3F0C">
        <w:rPr>
          <w:rFonts w:ascii="Arial" w:eastAsia="Times New Roman" w:hAnsi="Arial" w:cs="Arial"/>
          <w:color w:val="000000" w:themeColor="text1"/>
          <w:lang w:eastAsia="id-ID"/>
        </w:rPr>
        <w:t xml:space="preserve">i disendawakan setiap 60-90 ml. </w:t>
      </w:r>
      <w:r w:rsidRPr="00FC07B3">
        <w:rPr>
          <w:rFonts w:ascii="Arial" w:eastAsia="Times New Roman" w:hAnsi="Arial" w:cs="Arial"/>
          <w:color w:val="000000" w:themeColor="text1"/>
          <w:lang w:eastAsia="id-ID"/>
        </w:rPr>
        <w:t xml:space="preserve">Tetapi, jika </w:t>
      </w:r>
      <w:r w:rsidR="009D1225" w:rsidRPr="00FC07B3">
        <w:rPr>
          <w:rFonts w:ascii="Arial" w:eastAsia="Times New Roman" w:hAnsi="Arial" w:cs="Arial"/>
          <w:color w:val="000000" w:themeColor="text1"/>
          <w:lang w:eastAsia="id-ID"/>
        </w:rPr>
        <w:t>bayi</w:t>
      </w:r>
      <w:r w:rsidRPr="00FC07B3">
        <w:rPr>
          <w:rFonts w:ascii="Arial" w:eastAsia="Times New Roman" w:hAnsi="Arial" w:cs="Arial"/>
          <w:color w:val="000000" w:themeColor="text1"/>
          <w:lang w:eastAsia="id-ID"/>
        </w:rPr>
        <w:t xml:space="preserve"> disusui dengan ASI sebaiknya ia disendawakan setiap kali akan berganti posisi/peralihan dari satu payudara ke payudara lainnya.</w:t>
      </w:r>
    </w:p>
    <w:p w:rsidR="00564F8A" w:rsidRPr="00FC07B3" w:rsidRDefault="00564F8A" w:rsidP="00C34565">
      <w:pPr>
        <w:pStyle w:val="ListParagraph"/>
        <w:numPr>
          <w:ilvl w:val="0"/>
          <w:numId w:val="16"/>
        </w:numPr>
        <w:spacing w:after="0" w:line="360" w:lineRule="auto"/>
        <w:jc w:val="both"/>
        <w:rPr>
          <w:rFonts w:ascii="Arial" w:eastAsia="Times New Roman" w:hAnsi="Arial" w:cs="Arial"/>
          <w:color w:val="000000" w:themeColor="text1"/>
          <w:lang w:eastAsia="id-ID"/>
        </w:rPr>
      </w:pPr>
      <w:r w:rsidRPr="00FC07B3">
        <w:rPr>
          <w:rFonts w:ascii="Arial" w:eastAsia="Times New Roman" w:hAnsi="Arial" w:cs="Arial"/>
          <w:color w:val="000000" w:themeColor="text1"/>
          <w:lang w:eastAsia="id-ID"/>
        </w:rPr>
        <w:t>Adakalanya bayi terbangun dalam tidurnya karena kembung.</w:t>
      </w:r>
      <w:r w:rsidRPr="00FC07B3">
        <w:rPr>
          <w:rFonts w:ascii="Arial" w:eastAsia="Times New Roman" w:hAnsi="Arial" w:cs="Arial"/>
          <w:color w:val="000000" w:themeColor="text1"/>
          <w:lang w:eastAsia="id-ID"/>
        </w:rPr>
        <w:br/>
        <w:t xml:space="preserve">Sendawankanlah </w:t>
      </w:r>
      <w:r w:rsidR="009D1225" w:rsidRPr="00FC07B3">
        <w:rPr>
          <w:rFonts w:ascii="Arial" w:eastAsia="Times New Roman" w:hAnsi="Arial" w:cs="Arial"/>
          <w:color w:val="000000" w:themeColor="text1"/>
          <w:lang w:eastAsia="id-ID"/>
        </w:rPr>
        <w:t xml:space="preserve">bayi </w:t>
      </w:r>
      <w:r w:rsidRPr="00FC07B3">
        <w:rPr>
          <w:rFonts w:ascii="Arial" w:eastAsia="Times New Roman" w:hAnsi="Arial" w:cs="Arial"/>
          <w:color w:val="000000" w:themeColor="text1"/>
          <w:lang w:eastAsia="id-ID"/>
        </w:rPr>
        <w:t>agar ia dapat kembali melanjutkan tidurnya dengan nyaman.</w:t>
      </w:r>
    </w:p>
    <w:p w:rsidR="00564F8A" w:rsidRPr="00FC07B3" w:rsidRDefault="00564F8A" w:rsidP="00C34565">
      <w:pPr>
        <w:pStyle w:val="ListParagraph"/>
        <w:numPr>
          <w:ilvl w:val="0"/>
          <w:numId w:val="16"/>
        </w:numPr>
        <w:spacing w:after="0" w:line="360" w:lineRule="auto"/>
        <w:jc w:val="both"/>
        <w:rPr>
          <w:rFonts w:ascii="Arial" w:eastAsia="Times New Roman" w:hAnsi="Arial" w:cs="Arial"/>
          <w:color w:val="000000" w:themeColor="text1"/>
          <w:lang w:eastAsia="id-ID"/>
        </w:rPr>
      </w:pPr>
      <w:r w:rsidRPr="00FC07B3">
        <w:rPr>
          <w:rFonts w:ascii="Arial" w:eastAsia="Times New Roman" w:hAnsi="Arial" w:cs="Arial"/>
          <w:color w:val="000000" w:themeColor="text1"/>
          <w:lang w:eastAsia="id-ID"/>
        </w:rPr>
        <w:lastRenderedPageBreak/>
        <w:t>Jika bayi minum tergesa-gesa. Tu</w:t>
      </w:r>
      <w:r w:rsidR="008D311B">
        <w:rPr>
          <w:rFonts w:ascii="Arial" w:eastAsia="Times New Roman" w:hAnsi="Arial" w:cs="Arial"/>
          <w:color w:val="000000" w:themeColor="text1"/>
          <w:lang w:eastAsia="id-ID"/>
        </w:rPr>
        <w:t>nggulah sampai ia mulai santai</w:t>
      </w:r>
      <w:r w:rsidRPr="00FC07B3">
        <w:rPr>
          <w:rFonts w:ascii="Arial" w:eastAsia="Times New Roman" w:hAnsi="Arial" w:cs="Arial"/>
          <w:color w:val="000000" w:themeColor="text1"/>
          <w:lang w:eastAsia="id-ID"/>
        </w:rPr>
        <w:t>, lalu perlahan se</w:t>
      </w:r>
      <w:r w:rsidR="009D1225" w:rsidRPr="00FC07B3">
        <w:rPr>
          <w:rFonts w:ascii="Arial" w:eastAsia="Times New Roman" w:hAnsi="Arial" w:cs="Arial"/>
          <w:color w:val="000000" w:themeColor="text1"/>
          <w:lang w:eastAsia="id-ID"/>
        </w:rPr>
        <w:t>ndawakan bayi</w:t>
      </w:r>
      <w:r w:rsidR="00225BE7" w:rsidRPr="00FC07B3">
        <w:rPr>
          <w:rFonts w:ascii="Arial" w:eastAsia="Times New Roman" w:hAnsi="Arial" w:cs="Arial"/>
          <w:color w:val="000000" w:themeColor="text1"/>
          <w:lang w:eastAsia="id-ID"/>
        </w:rPr>
        <w:t>. Setelah itu, a</w:t>
      </w:r>
      <w:r w:rsidRPr="00FC07B3">
        <w:rPr>
          <w:rFonts w:ascii="Arial" w:eastAsia="Times New Roman" w:hAnsi="Arial" w:cs="Arial"/>
          <w:color w:val="000000" w:themeColor="text1"/>
          <w:lang w:eastAsia="id-ID"/>
        </w:rPr>
        <w:t>nda mulai dapat menyusui lagi.</w:t>
      </w:r>
    </w:p>
    <w:p w:rsidR="00C63BA9" w:rsidRPr="00FC07B3" w:rsidRDefault="00C63BA9" w:rsidP="00FC07B3">
      <w:pPr>
        <w:pStyle w:val="ListParagraph"/>
        <w:spacing w:after="0" w:line="360" w:lineRule="auto"/>
        <w:ind w:left="812"/>
        <w:jc w:val="both"/>
        <w:rPr>
          <w:rFonts w:ascii="Arial" w:eastAsia="Times New Roman" w:hAnsi="Arial" w:cs="Arial"/>
          <w:color w:val="000000" w:themeColor="text1"/>
          <w:lang w:eastAsia="id-ID"/>
        </w:rPr>
      </w:pPr>
    </w:p>
    <w:p w:rsidR="00D02AD5" w:rsidRDefault="00564F8A" w:rsidP="00782435">
      <w:pPr>
        <w:pStyle w:val="ListParagraph"/>
        <w:numPr>
          <w:ilvl w:val="2"/>
          <w:numId w:val="65"/>
        </w:numPr>
        <w:tabs>
          <w:tab w:val="left" w:pos="810"/>
        </w:tabs>
        <w:spacing w:after="0" w:line="360" w:lineRule="auto"/>
        <w:jc w:val="both"/>
        <w:rPr>
          <w:rFonts w:ascii="Arial" w:eastAsia="Times New Roman" w:hAnsi="Arial" w:cs="Arial"/>
          <w:b/>
          <w:color w:val="000000" w:themeColor="text1"/>
          <w:sz w:val="24"/>
          <w:szCs w:val="24"/>
          <w:lang w:eastAsia="id-ID"/>
        </w:rPr>
      </w:pPr>
      <w:r w:rsidRPr="00782435">
        <w:rPr>
          <w:rFonts w:ascii="Arial" w:eastAsia="Times New Roman" w:hAnsi="Arial" w:cs="Arial"/>
          <w:b/>
          <w:color w:val="000000" w:themeColor="text1"/>
          <w:sz w:val="24"/>
          <w:szCs w:val="24"/>
          <w:lang w:eastAsia="id-ID"/>
        </w:rPr>
        <w:t>Cara</w:t>
      </w:r>
      <w:r w:rsidR="00D02AD5" w:rsidRPr="00782435">
        <w:rPr>
          <w:rFonts w:ascii="Arial" w:eastAsia="Times New Roman" w:hAnsi="Arial" w:cs="Arial"/>
          <w:b/>
          <w:color w:val="000000" w:themeColor="text1"/>
          <w:sz w:val="24"/>
          <w:szCs w:val="24"/>
          <w:lang w:eastAsia="id-ID"/>
        </w:rPr>
        <w:t xml:space="preserve"> menyendawakan bayi</w:t>
      </w:r>
    </w:p>
    <w:p w:rsidR="00564F8A" w:rsidRPr="00FC07B3" w:rsidRDefault="00564F8A" w:rsidP="00FC07B3">
      <w:pPr>
        <w:spacing w:after="0" w:line="360" w:lineRule="auto"/>
        <w:jc w:val="both"/>
        <w:rPr>
          <w:rFonts w:ascii="Arial" w:hAnsi="Arial" w:cs="Arial"/>
          <w:color w:val="000000" w:themeColor="text1"/>
        </w:rPr>
      </w:pPr>
      <w:r w:rsidRPr="00FC07B3">
        <w:rPr>
          <w:rFonts w:ascii="Arial" w:eastAsia="Times New Roman" w:hAnsi="Arial" w:cs="Arial"/>
          <w:color w:val="000000" w:themeColor="text1"/>
          <w:sz w:val="28"/>
          <w:szCs w:val="28"/>
          <w:lang w:eastAsia="id-ID"/>
        </w:rPr>
        <w:tab/>
      </w:r>
      <w:r w:rsidRPr="00FC07B3">
        <w:rPr>
          <w:rFonts w:ascii="Arial" w:hAnsi="Arial" w:cs="Arial"/>
          <w:color w:val="000000" w:themeColor="text1"/>
        </w:rPr>
        <w:t>Untuk mencegah terjadinya gumoh, salah satu caranya adalah menyendawakan bayi setelah makan dan minum. Agar bayi bisa bersendawa dengan baik, ibu dapat memperhatikan cara-cara dibawah ini :</w:t>
      </w:r>
    </w:p>
    <w:p w:rsidR="00564F8A" w:rsidRPr="00FC07B3" w:rsidRDefault="00564F8A" w:rsidP="00C34565">
      <w:pPr>
        <w:pStyle w:val="ListParagraph"/>
        <w:numPr>
          <w:ilvl w:val="0"/>
          <w:numId w:val="4"/>
        </w:numPr>
        <w:spacing w:after="0" w:line="360" w:lineRule="auto"/>
        <w:ind w:left="720"/>
        <w:jc w:val="both"/>
        <w:rPr>
          <w:rFonts w:ascii="Arial" w:hAnsi="Arial" w:cs="Arial"/>
          <w:color w:val="000000" w:themeColor="text1"/>
        </w:rPr>
      </w:pPr>
      <w:r w:rsidRPr="00FC07B3">
        <w:rPr>
          <w:rFonts w:ascii="Arial" w:hAnsi="Arial" w:cs="Arial"/>
          <w:color w:val="000000" w:themeColor="text1"/>
        </w:rPr>
        <w:t xml:space="preserve">Gendong bayi pada posisi tegak dengan kepalanya bersandar di bahu anda. Tahan kepala dan punggungnya sewaktu anda menepuk-nepuk punggung bayi dengan lembut menggunakan tangan yang lain. Anda dapat menempatkan handuk atau popok di bahu anda kalau dia muntah. </w:t>
      </w:r>
    </w:p>
    <w:p w:rsidR="00564F8A" w:rsidRPr="00FC07B3" w:rsidRDefault="00564F8A" w:rsidP="00C34565">
      <w:pPr>
        <w:pStyle w:val="ListParagraph"/>
        <w:numPr>
          <w:ilvl w:val="0"/>
          <w:numId w:val="4"/>
        </w:numPr>
        <w:spacing w:after="0" w:line="360" w:lineRule="auto"/>
        <w:ind w:left="720"/>
        <w:jc w:val="both"/>
        <w:rPr>
          <w:rFonts w:ascii="Arial" w:hAnsi="Arial" w:cs="Arial"/>
          <w:color w:val="000000" w:themeColor="text1"/>
        </w:rPr>
      </w:pPr>
      <w:r w:rsidRPr="00FC07B3">
        <w:rPr>
          <w:rFonts w:ascii="Arial" w:hAnsi="Arial" w:cs="Arial"/>
          <w:color w:val="000000" w:themeColor="text1"/>
        </w:rPr>
        <w:t>Dudukkan bayi di pangkuan anda, dengan menyokong dada dan kepalanya meng</w:t>
      </w:r>
      <w:r w:rsidR="007A49B5" w:rsidRPr="00FC07B3">
        <w:rPr>
          <w:rFonts w:ascii="Arial" w:hAnsi="Arial" w:cs="Arial"/>
          <w:color w:val="000000" w:themeColor="text1"/>
        </w:rPr>
        <w:t>g</w:t>
      </w:r>
      <w:r w:rsidRPr="00FC07B3">
        <w:rPr>
          <w:rFonts w:ascii="Arial" w:hAnsi="Arial" w:cs="Arial"/>
          <w:color w:val="000000" w:themeColor="text1"/>
        </w:rPr>
        <w:t>unakan satu tangan anda sementara tangan yang satu lagi menepuk-nepuk punggung bayi.</w:t>
      </w:r>
    </w:p>
    <w:p w:rsidR="0011671B" w:rsidRPr="00FC07B3" w:rsidRDefault="00564F8A" w:rsidP="00C34565">
      <w:pPr>
        <w:pStyle w:val="ListParagraph"/>
        <w:numPr>
          <w:ilvl w:val="0"/>
          <w:numId w:val="4"/>
        </w:numPr>
        <w:spacing w:after="0" w:line="360" w:lineRule="auto"/>
        <w:ind w:left="720"/>
        <w:jc w:val="both"/>
        <w:rPr>
          <w:rFonts w:ascii="Arial" w:hAnsi="Arial" w:cs="Arial"/>
          <w:color w:val="000000" w:themeColor="text1"/>
        </w:rPr>
      </w:pPr>
      <w:r w:rsidRPr="00FC07B3">
        <w:rPr>
          <w:rFonts w:ascii="Arial" w:hAnsi="Arial" w:cs="Arial"/>
          <w:color w:val="000000" w:themeColor="text1"/>
        </w:rPr>
        <w:t xml:space="preserve">Telungkupkan bayi di pangkuan anda. Sokong kepalanya sehingga lebih tinggi daripada dadanya, dan dengan lembut tepuk atau putar tangan anda </w:t>
      </w:r>
      <w:r w:rsidR="009D1225" w:rsidRPr="00FC07B3">
        <w:rPr>
          <w:rFonts w:ascii="Arial" w:hAnsi="Arial" w:cs="Arial"/>
          <w:color w:val="000000" w:themeColor="text1"/>
        </w:rPr>
        <w:t>pada punggung</w:t>
      </w:r>
      <w:r w:rsidR="00BB3F0C">
        <w:rPr>
          <w:rFonts w:ascii="Arial" w:hAnsi="Arial" w:cs="Arial"/>
          <w:color w:val="000000" w:themeColor="text1"/>
        </w:rPr>
        <w:t xml:space="preserve"> bayi </w:t>
      </w:r>
      <w:r w:rsidR="001E7F83" w:rsidRPr="00FC07B3">
        <w:rPr>
          <w:rFonts w:ascii="Arial" w:hAnsi="Arial" w:cs="Arial"/>
          <w:color w:val="000000" w:themeColor="text1"/>
        </w:rPr>
        <w:t>(Steven,2005)</w:t>
      </w:r>
    </w:p>
    <w:p w:rsidR="0011671B" w:rsidRPr="00FC07B3" w:rsidRDefault="0011671B" w:rsidP="00FC07B3">
      <w:pPr>
        <w:tabs>
          <w:tab w:val="left" w:pos="1731"/>
        </w:tabs>
        <w:spacing w:after="0" w:line="360" w:lineRule="auto"/>
        <w:ind w:left="360"/>
        <w:jc w:val="both"/>
        <w:rPr>
          <w:rFonts w:ascii="Arial" w:hAnsi="Arial" w:cs="Arial"/>
          <w:color w:val="000000" w:themeColor="text1"/>
        </w:rPr>
      </w:pPr>
    </w:p>
    <w:p w:rsidR="00564F8A" w:rsidRPr="00782435" w:rsidRDefault="00564F8A" w:rsidP="00782435">
      <w:pPr>
        <w:pStyle w:val="ListParagraph"/>
        <w:numPr>
          <w:ilvl w:val="2"/>
          <w:numId w:val="65"/>
        </w:numPr>
        <w:spacing w:after="0" w:line="360" w:lineRule="auto"/>
        <w:jc w:val="both"/>
        <w:rPr>
          <w:rFonts w:ascii="Arial" w:eastAsia="Times New Roman" w:hAnsi="Arial" w:cs="Arial"/>
          <w:b/>
          <w:color w:val="000000" w:themeColor="text1"/>
          <w:sz w:val="24"/>
          <w:szCs w:val="24"/>
          <w:lang w:eastAsia="id-ID"/>
        </w:rPr>
      </w:pPr>
      <w:r w:rsidRPr="00782435">
        <w:rPr>
          <w:rFonts w:ascii="Arial" w:eastAsia="Times New Roman" w:hAnsi="Arial" w:cs="Arial"/>
          <w:b/>
          <w:bCs/>
          <w:color w:val="000000" w:themeColor="text1"/>
          <w:sz w:val="24"/>
          <w:szCs w:val="24"/>
          <w:lang w:eastAsia="id-ID"/>
        </w:rPr>
        <w:t>Kesalahan saat menyendawakan bayi</w:t>
      </w:r>
    </w:p>
    <w:p w:rsidR="00564F8A" w:rsidRPr="00FC07B3" w:rsidRDefault="00ED63D6" w:rsidP="00C34565">
      <w:pPr>
        <w:pStyle w:val="ListParagraph"/>
        <w:numPr>
          <w:ilvl w:val="0"/>
          <w:numId w:val="17"/>
        </w:numPr>
        <w:spacing w:after="0" w:line="360" w:lineRule="auto"/>
        <w:jc w:val="both"/>
        <w:rPr>
          <w:rFonts w:ascii="Arial" w:eastAsia="Times New Roman" w:hAnsi="Arial" w:cs="Arial"/>
          <w:color w:val="000000" w:themeColor="text1"/>
          <w:lang w:eastAsia="id-ID"/>
        </w:rPr>
      </w:pPr>
      <w:r w:rsidRPr="00FC07B3">
        <w:rPr>
          <w:rFonts w:ascii="Arial" w:eastAsia="Times New Roman" w:hAnsi="Arial" w:cs="Arial"/>
          <w:color w:val="000000" w:themeColor="text1"/>
          <w:lang w:eastAsia="id-ID"/>
        </w:rPr>
        <w:t>P</w:t>
      </w:r>
      <w:r w:rsidR="009D1225" w:rsidRPr="00FC07B3">
        <w:rPr>
          <w:rFonts w:ascii="Arial" w:eastAsia="Times New Roman" w:hAnsi="Arial" w:cs="Arial"/>
          <w:color w:val="000000" w:themeColor="text1"/>
          <w:lang w:eastAsia="id-ID"/>
        </w:rPr>
        <w:t xml:space="preserve">osisi dagu </w:t>
      </w:r>
      <w:r w:rsidR="00564F8A" w:rsidRPr="00FC07B3">
        <w:rPr>
          <w:rFonts w:ascii="Arial" w:eastAsia="Times New Roman" w:hAnsi="Arial" w:cs="Arial"/>
          <w:color w:val="000000" w:themeColor="text1"/>
          <w:lang w:eastAsia="id-ID"/>
        </w:rPr>
        <w:t>bayi tidak lebih tinggi dari bahu ibu sehingga mulut dan hidung bayi bisa tertutup tubuh ibu.</w:t>
      </w:r>
    </w:p>
    <w:p w:rsidR="00564F8A" w:rsidRPr="00FC07B3" w:rsidRDefault="00ED63D6" w:rsidP="00C34565">
      <w:pPr>
        <w:pStyle w:val="ListParagraph"/>
        <w:numPr>
          <w:ilvl w:val="0"/>
          <w:numId w:val="17"/>
        </w:numPr>
        <w:spacing w:after="0" w:line="360" w:lineRule="auto"/>
        <w:jc w:val="both"/>
        <w:rPr>
          <w:rFonts w:ascii="Arial" w:eastAsia="Times New Roman" w:hAnsi="Arial" w:cs="Arial"/>
          <w:color w:val="000000" w:themeColor="text1"/>
          <w:lang w:eastAsia="id-ID"/>
        </w:rPr>
      </w:pPr>
      <w:r w:rsidRPr="00FC07B3">
        <w:rPr>
          <w:rFonts w:ascii="Arial" w:eastAsia="Times New Roman" w:hAnsi="Arial" w:cs="Arial"/>
          <w:color w:val="000000" w:themeColor="text1"/>
          <w:lang w:eastAsia="id-ID"/>
        </w:rPr>
        <w:t>P</w:t>
      </w:r>
      <w:r w:rsidR="00564F8A" w:rsidRPr="00FC07B3">
        <w:rPr>
          <w:rFonts w:ascii="Arial" w:eastAsia="Times New Roman" w:hAnsi="Arial" w:cs="Arial"/>
          <w:color w:val="000000" w:themeColor="text1"/>
          <w:lang w:eastAsia="id-ID"/>
        </w:rPr>
        <w:t>osisi bayi kadang tidak lurus malah bengkok.</w:t>
      </w:r>
    </w:p>
    <w:p w:rsidR="00564F8A" w:rsidRPr="00FC07B3" w:rsidRDefault="00ED63D6" w:rsidP="00C34565">
      <w:pPr>
        <w:pStyle w:val="ListParagraph"/>
        <w:numPr>
          <w:ilvl w:val="0"/>
          <w:numId w:val="17"/>
        </w:numPr>
        <w:spacing w:after="0" w:line="360" w:lineRule="auto"/>
        <w:jc w:val="both"/>
        <w:rPr>
          <w:rFonts w:ascii="Arial" w:eastAsia="Times New Roman" w:hAnsi="Arial" w:cs="Arial"/>
          <w:color w:val="000000" w:themeColor="text1"/>
          <w:lang w:eastAsia="id-ID"/>
        </w:rPr>
      </w:pPr>
      <w:r w:rsidRPr="00FC07B3">
        <w:rPr>
          <w:rFonts w:ascii="Arial" w:eastAsia="Times New Roman" w:hAnsi="Arial" w:cs="Arial"/>
          <w:color w:val="000000" w:themeColor="text1"/>
          <w:lang w:eastAsia="id-ID"/>
        </w:rPr>
        <w:t>S</w:t>
      </w:r>
      <w:r w:rsidR="00564F8A" w:rsidRPr="00FC07B3">
        <w:rPr>
          <w:rFonts w:ascii="Arial" w:eastAsia="Times New Roman" w:hAnsi="Arial" w:cs="Arial"/>
          <w:color w:val="000000" w:themeColor="text1"/>
          <w:lang w:eastAsia="id-ID"/>
        </w:rPr>
        <w:t>aat menepuk punggung terlalu lemah dan tempat yang ditepuk terlalu tinggi atau di bagian bahu/pundak, atau justru terlalu rendah yaitu di bagian bawah (bagian pantat).</w:t>
      </w:r>
    </w:p>
    <w:p w:rsidR="00564F8A" w:rsidRDefault="00ED63D6" w:rsidP="00C34565">
      <w:pPr>
        <w:pStyle w:val="ListParagraph"/>
        <w:numPr>
          <w:ilvl w:val="0"/>
          <w:numId w:val="17"/>
        </w:numPr>
        <w:spacing w:after="0" w:line="360" w:lineRule="auto"/>
        <w:jc w:val="both"/>
        <w:rPr>
          <w:rFonts w:ascii="Arial" w:eastAsia="Times New Roman" w:hAnsi="Arial" w:cs="Arial"/>
          <w:color w:val="000000" w:themeColor="text1"/>
          <w:lang w:eastAsia="id-ID"/>
        </w:rPr>
      </w:pPr>
      <w:r w:rsidRPr="00FC07B3">
        <w:rPr>
          <w:rFonts w:ascii="Arial" w:eastAsia="Times New Roman" w:hAnsi="Arial" w:cs="Arial"/>
          <w:color w:val="000000" w:themeColor="text1"/>
          <w:lang w:eastAsia="id-ID"/>
        </w:rPr>
        <w:t>I</w:t>
      </w:r>
      <w:r w:rsidR="00564F8A" w:rsidRPr="00FC07B3">
        <w:rPr>
          <w:rFonts w:ascii="Arial" w:eastAsia="Times New Roman" w:hAnsi="Arial" w:cs="Arial"/>
          <w:color w:val="000000" w:themeColor="text1"/>
          <w:lang w:eastAsia="id-ID"/>
        </w:rPr>
        <w:t>bu yang agak menggoyangkan bayinya kala bersendawa, sehingga membuat sendawa lama keluar.</w:t>
      </w:r>
    </w:p>
    <w:p w:rsidR="00BE0768" w:rsidRDefault="00BE0768" w:rsidP="00BE0768">
      <w:pPr>
        <w:pStyle w:val="ListParagraph"/>
        <w:spacing w:after="0" w:line="360" w:lineRule="auto"/>
        <w:ind w:left="751"/>
        <w:jc w:val="both"/>
        <w:rPr>
          <w:rFonts w:ascii="Arial" w:eastAsia="Times New Roman" w:hAnsi="Arial" w:cs="Arial"/>
          <w:color w:val="000000" w:themeColor="text1"/>
          <w:lang w:eastAsia="id-ID"/>
        </w:rPr>
      </w:pPr>
    </w:p>
    <w:p w:rsidR="00782435" w:rsidRDefault="00782435" w:rsidP="00BE0768">
      <w:pPr>
        <w:pStyle w:val="ListParagraph"/>
        <w:spacing w:after="0" w:line="360" w:lineRule="auto"/>
        <w:ind w:left="751"/>
        <w:jc w:val="both"/>
        <w:rPr>
          <w:rFonts w:ascii="Arial" w:eastAsia="Times New Roman" w:hAnsi="Arial" w:cs="Arial"/>
          <w:color w:val="000000" w:themeColor="text1"/>
          <w:lang w:eastAsia="id-ID"/>
        </w:rPr>
      </w:pPr>
    </w:p>
    <w:p w:rsidR="00782435" w:rsidRDefault="00782435" w:rsidP="00BE0768">
      <w:pPr>
        <w:pStyle w:val="ListParagraph"/>
        <w:spacing w:after="0" w:line="360" w:lineRule="auto"/>
        <w:ind w:left="751"/>
        <w:jc w:val="both"/>
        <w:rPr>
          <w:rFonts w:ascii="Arial" w:eastAsia="Times New Roman" w:hAnsi="Arial" w:cs="Arial"/>
          <w:color w:val="000000" w:themeColor="text1"/>
          <w:lang w:eastAsia="id-ID"/>
        </w:rPr>
      </w:pPr>
    </w:p>
    <w:p w:rsidR="00782435" w:rsidRDefault="00782435" w:rsidP="00BE0768">
      <w:pPr>
        <w:pStyle w:val="ListParagraph"/>
        <w:spacing w:after="0" w:line="360" w:lineRule="auto"/>
        <w:ind w:left="751"/>
        <w:jc w:val="both"/>
        <w:rPr>
          <w:rFonts w:ascii="Arial" w:eastAsia="Times New Roman" w:hAnsi="Arial" w:cs="Arial"/>
          <w:color w:val="000000" w:themeColor="text1"/>
          <w:lang w:eastAsia="id-ID"/>
        </w:rPr>
      </w:pPr>
    </w:p>
    <w:p w:rsidR="00782435" w:rsidRDefault="00782435" w:rsidP="00BE0768">
      <w:pPr>
        <w:pStyle w:val="ListParagraph"/>
        <w:spacing w:after="0" w:line="360" w:lineRule="auto"/>
        <w:ind w:left="751"/>
        <w:jc w:val="both"/>
        <w:rPr>
          <w:rFonts w:ascii="Arial" w:eastAsia="Times New Roman" w:hAnsi="Arial" w:cs="Arial"/>
          <w:color w:val="000000" w:themeColor="text1"/>
          <w:lang w:eastAsia="id-ID"/>
        </w:rPr>
      </w:pPr>
    </w:p>
    <w:p w:rsidR="00782435" w:rsidRPr="00FC07B3" w:rsidRDefault="00782435" w:rsidP="00BE0768">
      <w:pPr>
        <w:pStyle w:val="ListParagraph"/>
        <w:spacing w:after="0" w:line="360" w:lineRule="auto"/>
        <w:ind w:left="751"/>
        <w:jc w:val="both"/>
        <w:rPr>
          <w:rFonts w:ascii="Arial" w:eastAsia="Times New Roman" w:hAnsi="Arial" w:cs="Arial"/>
          <w:color w:val="000000" w:themeColor="text1"/>
          <w:lang w:eastAsia="id-ID"/>
        </w:rPr>
      </w:pPr>
    </w:p>
    <w:p w:rsidR="00782435" w:rsidRDefault="00CF0FF7" w:rsidP="00782435">
      <w:pPr>
        <w:pStyle w:val="ListParagraph"/>
        <w:numPr>
          <w:ilvl w:val="1"/>
          <w:numId w:val="65"/>
        </w:numPr>
        <w:spacing w:after="0" w:line="360" w:lineRule="auto"/>
        <w:rPr>
          <w:rFonts w:ascii="Arial" w:hAnsi="Arial" w:cs="Arial"/>
          <w:b/>
          <w:color w:val="000000" w:themeColor="text1"/>
          <w:sz w:val="24"/>
          <w:szCs w:val="24"/>
        </w:rPr>
      </w:pPr>
      <w:r w:rsidRPr="00782435">
        <w:rPr>
          <w:rFonts w:ascii="Arial" w:hAnsi="Arial" w:cs="Arial"/>
          <w:b/>
          <w:color w:val="000000" w:themeColor="text1"/>
          <w:sz w:val="24"/>
          <w:szCs w:val="24"/>
        </w:rPr>
        <w:lastRenderedPageBreak/>
        <w:t>Gumoh</w:t>
      </w:r>
    </w:p>
    <w:p w:rsidR="00CF0FF7" w:rsidRPr="00782435" w:rsidRDefault="00CF0FF7" w:rsidP="00782435">
      <w:pPr>
        <w:pStyle w:val="ListParagraph"/>
        <w:numPr>
          <w:ilvl w:val="2"/>
          <w:numId w:val="65"/>
        </w:numPr>
        <w:spacing w:after="0" w:line="360" w:lineRule="auto"/>
        <w:rPr>
          <w:rFonts w:ascii="Arial" w:hAnsi="Arial" w:cs="Arial"/>
          <w:b/>
          <w:color w:val="000000" w:themeColor="text1"/>
          <w:sz w:val="24"/>
          <w:szCs w:val="24"/>
        </w:rPr>
      </w:pPr>
      <w:r w:rsidRPr="00782435">
        <w:rPr>
          <w:rFonts w:ascii="Arial" w:hAnsi="Arial" w:cs="Arial"/>
          <w:b/>
          <w:color w:val="000000" w:themeColor="text1"/>
          <w:sz w:val="24"/>
          <w:szCs w:val="24"/>
        </w:rPr>
        <w:t>Pengertian Gumoh</w:t>
      </w:r>
    </w:p>
    <w:p w:rsidR="00CF0FF7" w:rsidRPr="00FC07B3" w:rsidRDefault="00CF0FF7" w:rsidP="00FC07B3">
      <w:pPr>
        <w:spacing w:after="0" w:line="360" w:lineRule="auto"/>
        <w:jc w:val="both"/>
        <w:rPr>
          <w:rFonts w:ascii="Arial" w:eastAsia="Times New Roman" w:hAnsi="Arial" w:cs="Arial"/>
          <w:color w:val="000000" w:themeColor="text1"/>
          <w:lang w:eastAsia="id-ID"/>
        </w:rPr>
      </w:pPr>
      <w:r w:rsidRPr="00FC07B3">
        <w:rPr>
          <w:rFonts w:ascii="Arial" w:hAnsi="Arial" w:cs="Arial"/>
          <w:color w:val="000000" w:themeColor="text1"/>
        </w:rPr>
        <w:tab/>
      </w:r>
      <w:r w:rsidRPr="00FC07B3">
        <w:rPr>
          <w:rFonts w:ascii="Arial" w:eastAsia="Times New Roman" w:hAnsi="Arial" w:cs="Arial"/>
          <w:color w:val="000000" w:themeColor="text1"/>
          <w:lang w:eastAsia="id-ID"/>
        </w:rPr>
        <w:t>Gumoh adalah keluarnya kembali sebagian susu yang telah ditelan ketika beberapa saat setelah minum susu botol/ men</w:t>
      </w:r>
      <w:r w:rsidR="00C839EB">
        <w:rPr>
          <w:rFonts w:ascii="Arial" w:eastAsia="Times New Roman" w:hAnsi="Arial" w:cs="Arial"/>
          <w:color w:val="000000" w:themeColor="text1"/>
          <w:lang w:eastAsia="id-ID"/>
        </w:rPr>
        <w:t xml:space="preserve">yusui dan dalam jumlah sedikit </w:t>
      </w:r>
      <w:r w:rsidRPr="00FC07B3">
        <w:rPr>
          <w:rFonts w:ascii="Arial" w:eastAsia="Times New Roman" w:hAnsi="Arial" w:cs="Arial"/>
          <w:color w:val="000000" w:themeColor="text1"/>
          <w:lang w:eastAsia="id-ID"/>
        </w:rPr>
        <w:t>(Depkes 2007).</w:t>
      </w:r>
    </w:p>
    <w:p w:rsidR="00CF0FF7" w:rsidRPr="00FC07B3" w:rsidRDefault="00CF0FF7" w:rsidP="00FC07B3">
      <w:pPr>
        <w:spacing w:after="0" w:line="360" w:lineRule="auto"/>
        <w:jc w:val="both"/>
        <w:rPr>
          <w:rFonts w:ascii="Arial" w:eastAsia="Times New Roman" w:hAnsi="Arial" w:cs="Arial"/>
          <w:color w:val="000000" w:themeColor="text1"/>
          <w:lang w:eastAsia="id-ID"/>
        </w:rPr>
      </w:pPr>
      <w:r w:rsidRPr="00FC07B3">
        <w:rPr>
          <w:rFonts w:ascii="Arial" w:eastAsia="Times New Roman" w:hAnsi="Arial" w:cs="Arial"/>
          <w:color w:val="000000" w:themeColor="text1"/>
          <w:lang w:eastAsia="id-ID"/>
        </w:rPr>
        <w:tab/>
        <w:t>Gumoh adalah keluarnya kembali sebagian kecil isi lambung setelah beberapa saa</w:t>
      </w:r>
      <w:r w:rsidR="0029190E" w:rsidRPr="00FC07B3">
        <w:rPr>
          <w:rFonts w:ascii="Arial" w:eastAsia="Times New Roman" w:hAnsi="Arial" w:cs="Arial"/>
          <w:color w:val="000000" w:themeColor="text1"/>
          <w:lang w:eastAsia="id-ID"/>
        </w:rPr>
        <w:t>t setelah makanan masuk lambung (Sudarti,2010).</w:t>
      </w:r>
    </w:p>
    <w:p w:rsidR="00CF0FF7" w:rsidRPr="00FC07B3" w:rsidRDefault="00CF0FF7" w:rsidP="00FC07B3">
      <w:pPr>
        <w:spacing w:after="0" w:line="360" w:lineRule="auto"/>
        <w:jc w:val="both"/>
        <w:rPr>
          <w:rFonts w:ascii="Arial" w:eastAsia="Times New Roman" w:hAnsi="Arial" w:cs="Arial"/>
          <w:color w:val="000000" w:themeColor="text1"/>
          <w:lang w:eastAsia="id-ID"/>
        </w:rPr>
      </w:pPr>
      <w:r w:rsidRPr="00FC07B3">
        <w:rPr>
          <w:rFonts w:ascii="Arial" w:eastAsia="Times New Roman" w:hAnsi="Arial" w:cs="Arial"/>
          <w:color w:val="000000" w:themeColor="text1"/>
          <w:lang w:eastAsia="id-ID"/>
        </w:rPr>
        <w:tab/>
        <w:t>Regurgitasi atau gumoh merupakan gejala klinis dari refluks gastro-esofagus (RGE) yang paling sering ditemukan pada bayi. Regurgitasi sendiri adalah dikeluarkannya isi lambung melalui mulut akibat belum sempurnanya ka</w:t>
      </w:r>
      <w:r w:rsidR="00647880" w:rsidRPr="00FC07B3">
        <w:rPr>
          <w:rFonts w:ascii="Arial" w:eastAsia="Times New Roman" w:hAnsi="Arial" w:cs="Arial"/>
          <w:color w:val="000000" w:themeColor="text1"/>
          <w:lang w:eastAsia="id-ID"/>
        </w:rPr>
        <w:t>tup antara lambung dan esophagus</w:t>
      </w:r>
      <w:r w:rsidR="00024551" w:rsidRPr="00FC07B3">
        <w:rPr>
          <w:rFonts w:ascii="Arial" w:eastAsia="Times New Roman" w:hAnsi="Arial" w:cs="Arial"/>
          <w:color w:val="000000" w:themeColor="text1"/>
          <w:lang w:eastAsia="id-ID"/>
        </w:rPr>
        <w:t xml:space="preserve"> </w:t>
      </w:r>
      <w:r w:rsidR="007B5892" w:rsidRPr="00FC07B3">
        <w:rPr>
          <w:rFonts w:ascii="Arial" w:eastAsia="Times New Roman" w:hAnsi="Arial" w:cs="Arial"/>
          <w:color w:val="000000" w:themeColor="text1"/>
          <w:lang w:eastAsia="id-ID"/>
        </w:rPr>
        <w:t>(</w:t>
      </w:r>
      <w:r w:rsidR="007B5892" w:rsidRPr="00FC07B3">
        <w:rPr>
          <w:rFonts w:ascii="Arial" w:hAnsi="Arial" w:cs="Arial"/>
          <w:color w:val="000000" w:themeColor="text1"/>
        </w:rPr>
        <w:t>Maryunani,A.2011)</w:t>
      </w:r>
    </w:p>
    <w:p w:rsidR="0011671B" w:rsidRPr="00FC07B3" w:rsidRDefault="00CF0FF7" w:rsidP="00FC07B3">
      <w:pPr>
        <w:spacing w:after="0" w:line="360" w:lineRule="auto"/>
        <w:jc w:val="both"/>
        <w:rPr>
          <w:rFonts w:ascii="Arial" w:hAnsi="Arial" w:cs="Arial"/>
          <w:color w:val="000000" w:themeColor="text1"/>
        </w:rPr>
      </w:pPr>
      <w:r w:rsidRPr="00FC07B3">
        <w:rPr>
          <w:rFonts w:ascii="Arial" w:eastAsia="Times New Roman" w:hAnsi="Arial" w:cs="Arial"/>
          <w:color w:val="000000" w:themeColor="text1"/>
          <w:lang w:eastAsia="id-ID"/>
        </w:rPr>
        <w:tab/>
      </w:r>
      <w:r w:rsidRPr="00FC07B3">
        <w:rPr>
          <w:rFonts w:ascii="Arial" w:hAnsi="Arial" w:cs="Arial"/>
          <w:color w:val="000000" w:themeColor="text1"/>
        </w:rPr>
        <w:t>Gumoh terjadi seperti ilustrasi air yang mengalir kebawah, bisa sedikit (seperti meludah) atau cukup banyyak.Bersifat pasif dan spontan.Sedangkan muntah lebih cenderung dalam jumlah banyak dan dengan kekuatan dan atau tanpa kontraksi lambung (Ronald 2010).</w:t>
      </w:r>
    </w:p>
    <w:p w:rsidR="0011671B" w:rsidRPr="00FC07B3" w:rsidRDefault="0011671B" w:rsidP="00FC07B3">
      <w:pPr>
        <w:spacing w:after="0" w:line="360" w:lineRule="auto"/>
        <w:jc w:val="both"/>
        <w:rPr>
          <w:rFonts w:ascii="Arial" w:hAnsi="Arial" w:cs="Arial"/>
          <w:color w:val="000000" w:themeColor="text1"/>
          <w:sz w:val="28"/>
        </w:rPr>
      </w:pPr>
    </w:p>
    <w:p w:rsidR="0029190E" w:rsidRDefault="0029190E" w:rsidP="00782435">
      <w:pPr>
        <w:pStyle w:val="ListParagraph"/>
        <w:numPr>
          <w:ilvl w:val="2"/>
          <w:numId w:val="65"/>
        </w:numPr>
        <w:spacing w:after="0" w:line="360" w:lineRule="auto"/>
        <w:jc w:val="both"/>
        <w:rPr>
          <w:rFonts w:ascii="Arial" w:hAnsi="Arial" w:cs="Arial"/>
          <w:b/>
          <w:color w:val="000000" w:themeColor="text1"/>
          <w:sz w:val="24"/>
          <w:szCs w:val="24"/>
        </w:rPr>
      </w:pPr>
      <w:r w:rsidRPr="00782435">
        <w:rPr>
          <w:rFonts w:ascii="Arial" w:hAnsi="Arial" w:cs="Arial"/>
          <w:b/>
          <w:color w:val="000000" w:themeColor="text1"/>
          <w:sz w:val="24"/>
          <w:szCs w:val="24"/>
        </w:rPr>
        <w:t>Penyebab Terjadinya Gumoh</w:t>
      </w:r>
    </w:p>
    <w:p w:rsidR="0029190E" w:rsidRPr="007C7512" w:rsidRDefault="0029190E" w:rsidP="004A4CE6">
      <w:pPr>
        <w:pStyle w:val="ListParagraph"/>
        <w:numPr>
          <w:ilvl w:val="0"/>
          <w:numId w:val="24"/>
        </w:numPr>
        <w:spacing w:after="0" w:line="360" w:lineRule="auto"/>
        <w:jc w:val="both"/>
        <w:rPr>
          <w:rFonts w:ascii="Arial" w:hAnsi="Arial" w:cs="Arial"/>
          <w:color w:val="000000" w:themeColor="text1"/>
        </w:rPr>
      </w:pPr>
      <w:r w:rsidRPr="007C7512">
        <w:rPr>
          <w:rFonts w:ascii="Arial" w:hAnsi="Arial" w:cs="Arial"/>
          <w:color w:val="000000" w:themeColor="text1"/>
        </w:rPr>
        <w:t>ASI atau susu yang diberikan melebihi kapasitas lambung.</w:t>
      </w:r>
    </w:p>
    <w:p w:rsidR="007C7512" w:rsidRDefault="0029190E" w:rsidP="007C7512">
      <w:pPr>
        <w:spacing w:after="0" w:line="360" w:lineRule="auto"/>
        <w:ind w:left="720"/>
        <w:jc w:val="both"/>
        <w:rPr>
          <w:rFonts w:ascii="Arial" w:hAnsi="Arial" w:cs="Arial"/>
          <w:color w:val="000000" w:themeColor="text1"/>
        </w:rPr>
      </w:pPr>
      <w:r w:rsidRPr="00FC07B3">
        <w:rPr>
          <w:rFonts w:ascii="Arial" w:hAnsi="Arial" w:cs="Arial"/>
          <w:color w:val="000000" w:themeColor="text1"/>
        </w:rPr>
        <w:t xml:space="preserve">Lambung yang penuh juga bisa </w:t>
      </w:r>
      <w:r w:rsidR="00E16585" w:rsidRPr="00FC07B3">
        <w:rPr>
          <w:rFonts w:ascii="Arial" w:hAnsi="Arial" w:cs="Arial"/>
          <w:color w:val="000000" w:themeColor="text1"/>
        </w:rPr>
        <w:t xml:space="preserve">bikin bayi gumoh. </w:t>
      </w:r>
      <w:r w:rsidRPr="00FC07B3">
        <w:rPr>
          <w:rFonts w:ascii="Arial" w:hAnsi="Arial" w:cs="Arial"/>
          <w:color w:val="000000" w:themeColor="text1"/>
        </w:rPr>
        <w:t>Ini terjadi karena makanan yang terdahulu belum sampai ke usus, sudah diisi makanan lagi.</w:t>
      </w:r>
      <w:r w:rsidR="00E16585" w:rsidRPr="00FC07B3">
        <w:rPr>
          <w:rFonts w:ascii="Arial" w:hAnsi="Arial" w:cs="Arial"/>
          <w:color w:val="000000" w:themeColor="text1"/>
        </w:rPr>
        <w:t xml:space="preserve"> </w:t>
      </w:r>
      <w:r w:rsidR="009D1225" w:rsidRPr="00FC07B3">
        <w:rPr>
          <w:rFonts w:ascii="Arial" w:hAnsi="Arial" w:cs="Arial"/>
          <w:color w:val="000000" w:themeColor="text1"/>
        </w:rPr>
        <w:t xml:space="preserve">Akibatnya </w:t>
      </w:r>
      <w:r w:rsidRPr="00FC07B3">
        <w:rPr>
          <w:rFonts w:ascii="Arial" w:hAnsi="Arial" w:cs="Arial"/>
          <w:color w:val="000000" w:themeColor="text1"/>
        </w:rPr>
        <w:t>bayi muntah.Lambung bayi punya kapasitas sendiri.</w:t>
      </w:r>
    </w:p>
    <w:p w:rsidR="0029190E" w:rsidRPr="007C7512" w:rsidRDefault="0029190E" w:rsidP="004A4CE6">
      <w:pPr>
        <w:pStyle w:val="ListParagraph"/>
        <w:numPr>
          <w:ilvl w:val="0"/>
          <w:numId w:val="25"/>
        </w:numPr>
        <w:spacing w:after="0" w:line="360" w:lineRule="auto"/>
        <w:jc w:val="both"/>
        <w:rPr>
          <w:rFonts w:ascii="Arial" w:hAnsi="Arial" w:cs="Arial"/>
          <w:color w:val="000000" w:themeColor="text1"/>
        </w:rPr>
      </w:pPr>
      <w:r w:rsidRPr="007C7512">
        <w:rPr>
          <w:rFonts w:ascii="Arial" w:hAnsi="Arial" w:cs="Arial"/>
          <w:color w:val="000000" w:themeColor="text1"/>
        </w:rPr>
        <w:t>Posisi Menyusui</w:t>
      </w:r>
    </w:p>
    <w:p w:rsidR="007C7512" w:rsidRDefault="0029190E" w:rsidP="007C7512">
      <w:pPr>
        <w:spacing w:after="0" w:line="360" w:lineRule="auto"/>
        <w:ind w:left="720"/>
        <w:jc w:val="both"/>
        <w:rPr>
          <w:rFonts w:ascii="Arial" w:hAnsi="Arial" w:cs="Arial"/>
          <w:color w:val="000000" w:themeColor="text1"/>
        </w:rPr>
      </w:pPr>
      <w:r w:rsidRPr="00FC07B3">
        <w:rPr>
          <w:rFonts w:ascii="Arial" w:hAnsi="Arial" w:cs="Arial"/>
          <w:color w:val="000000" w:themeColor="text1"/>
        </w:rPr>
        <w:t>Seiring ibu bisa menyusui sambil tiduran de</w:t>
      </w:r>
      <w:r w:rsidR="009D1225" w:rsidRPr="00FC07B3">
        <w:rPr>
          <w:rFonts w:ascii="Arial" w:hAnsi="Arial" w:cs="Arial"/>
          <w:color w:val="000000" w:themeColor="text1"/>
        </w:rPr>
        <w:t xml:space="preserve">ngan posisi miring sementara </w:t>
      </w:r>
      <w:r w:rsidRPr="00FC07B3">
        <w:rPr>
          <w:rFonts w:ascii="Arial" w:hAnsi="Arial" w:cs="Arial"/>
          <w:color w:val="000000" w:themeColor="text1"/>
        </w:rPr>
        <w:t>bayi tidur telentang.</w:t>
      </w:r>
      <w:r w:rsidR="00E16585" w:rsidRPr="00FC07B3">
        <w:rPr>
          <w:rFonts w:ascii="Arial" w:hAnsi="Arial" w:cs="Arial"/>
          <w:color w:val="000000" w:themeColor="text1"/>
        </w:rPr>
        <w:t xml:space="preserve"> </w:t>
      </w:r>
      <w:r w:rsidRPr="00FC07B3">
        <w:rPr>
          <w:rFonts w:ascii="Arial" w:hAnsi="Arial" w:cs="Arial"/>
          <w:color w:val="000000" w:themeColor="text1"/>
        </w:rPr>
        <w:t>Akibatnya, cairan tersebut tidak masuk ke saluran pencernaan, tetapi kesaluran napas, bayi pun gumoh.</w:t>
      </w:r>
      <w:r w:rsidR="009D1225" w:rsidRPr="00FC07B3">
        <w:rPr>
          <w:rFonts w:ascii="Arial" w:hAnsi="Arial" w:cs="Arial"/>
          <w:color w:val="000000" w:themeColor="text1"/>
        </w:rPr>
        <w:t xml:space="preserve">Pemakaian bentuk dot. Jika </w:t>
      </w:r>
      <w:r w:rsidRPr="00FC07B3">
        <w:rPr>
          <w:rFonts w:ascii="Arial" w:hAnsi="Arial" w:cs="Arial"/>
          <w:color w:val="000000" w:themeColor="text1"/>
        </w:rPr>
        <w:t>bayi suka dot besar lalu di</w:t>
      </w:r>
      <w:r w:rsidR="003539E1" w:rsidRPr="00FC07B3">
        <w:rPr>
          <w:rFonts w:ascii="Arial" w:hAnsi="Arial" w:cs="Arial"/>
          <w:color w:val="000000" w:themeColor="text1"/>
        </w:rPr>
        <w:t>b</w:t>
      </w:r>
      <w:r w:rsidRPr="00FC07B3">
        <w:rPr>
          <w:rFonts w:ascii="Arial" w:hAnsi="Arial" w:cs="Arial"/>
          <w:color w:val="000000" w:themeColor="text1"/>
        </w:rPr>
        <w:t>eri dot kecil, ia akan malas menghisap karena lama. Akibatnya, susu tetap keluar</w:t>
      </w:r>
      <w:r w:rsidR="009D1225" w:rsidRPr="00FC07B3">
        <w:rPr>
          <w:rFonts w:ascii="Arial" w:hAnsi="Arial" w:cs="Arial"/>
          <w:color w:val="000000" w:themeColor="text1"/>
        </w:rPr>
        <w:t xml:space="preserve"> dari dot dan memenuhi mulut </w:t>
      </w:r>
      <w:r w:rsidRPr="00FC07B3">
        <w:rPr>
          <w:rFonts w:ascii="Arial" w:hAnsi="Arial" w:cs="Arial"/>
          <w:color w:val="000000" w:themeColor="text1"/>
        </w:rPr>
        <w:t>bayi dan lebih</w:t>
      </w:r>
      <w:r w:rsidR="00257EBC" w:rsidRPr="00FC07B3">
        <w:rPr>
          <w:rFonts w:ascii="Arial" w:hAnsi="Arial" w:cs="Arial"/>
          <w:color w:val="000000" w:themeColor="text1"/>
        </w:rPr>
        <w:t xml:space="preserve"> banyak udara yang masuk. Udara</w:t>
      </w:r>
      <w:r w:rsidRPr="00FC07B3">
        <w:rPr>
          <w:rFonts w:ascii="Arial" w:hAnsi="Arial" w:cs="Arial"/>
          <w:color w:val="000000" w:themeColor="text1"/>
        </w:rPr>
        <w:t>pun masuk ke lambung sehingga membuat bayi muntah.</w:t>
      </w:r>
    </w:p>
    <w:p w:rsidR="0029190E" w:rsidRPr="007C7512" w:rsidRDefault="0029190E" w:rsidP="004A4CE6">
      <w:pPr>
        <w:pStyle w:val="ListParagraph"/>
        <w:numPr>
          <w:ilvl w:val="0"/>
          <w:numId w:val="26"/>
        </w:numPr>
        <w:spacing w:after="0" w:line="360" w:lineRule="auto"/>
        <w:jc w:val="both"/>
        <w:rPr>
          <w:rFonts w:ascii="Arial" w:hAnsi="Arial" w:cs="Arial"/>
          <w:color w:val="000000" w:themeColor="text1"/>
        </w:rPr>
      </w:pPr>
      <w:r w:rsidRPr="007C7512">
        <w:rPr>
          <w:rFonts w:ascii="Arial" w:hAnsi="Arial" w:cs="Arial"/>
          <w:color w:val="000000" w:themeColor="text1"/>
        </w:rPr>
        <w:t>Klep penutup lambung berfungsi sempurna</w:t>
      </w:r>
    </w:p>
    <w:p w:rsidR="002161ED" w:rsidRPr="00FC07B3" w:rsidRDefault="0029190E" w:rsidP="007C7512">
      <w:pPr>
        <w:spacing w:after="0" w:line="360" w:lineRule="auto"/>
        <w:ind w:left="720"/>
        <w:jc w:val="both"/>
        <w:rPr>
          <w:rFonts w:ascii="Arial" w:hAnsi="Arial" w:cs="Arial"/>
          <w:color w:val="000000" w:themeColor="text1"/>
        </w:rPr>
      </w:pPr>
      <w:r w:rsidRPr="00FC07B3">
        <w:rPr>
          <w:rFonts w:ascii="Arial" w:hAnsi="Arial" w:cs="Arial"/>
          <w:color w:val="000000" w:themeColor="text1"/>
        </w:rPr>
        <w:t>Dari mulut, susu akan masuk kesaluran pencernaan atas, baru kemudian kelambung. Diantara kedua organ tersebut terdapat klep penutup lambung.</w:t>
      </w:r>
      <w:r w:rsidR="00E16585" w:rsidRPr="00FC07B3">
        <w:rPr>
          <w:rFonts w:ascii="Arial" w:hAnsi="Arial" w:cs="Arial"/>
          <w:color w:val="000000" w:themeColor="text1"/>
        </w:rPr>
        <w:t xml:space="preserve"> </w:t>
      </w:r>
      <w:r w:rsidRPr="00FC07B3">
        <w:rPr>
          <w:rFonts w:ascii="Arial" w:hAnsi="Arial" w:cs="Arial"/>
          <w:color w:val="000000" w:themeColor="text1"/>
        </w:rPr>
        <w:t>Pada bayi, klep ini biasanya belum berfungsi sempurna.</w:t>
      </w:r>
    </w:p>
    <w:p w:rsidR="0029190E" w:rsidRPr="007C7512" w:rsidRDefault="0029190E" w:rsidP="004A4CE6">
      <w:pPr>
        <w:pStyle w:val="ListParagraph"/>
        <w:numPr>
          <w:ilvl w:val="0"/>
          <w:numId w:val="27"/>
        </w:numPr>
        <w:spacing w:after="0" w:line="360" w:lineRule="auto"/>
        <w:jc w:val="both"/>
        <w:rPr>
          <w:rFonts w:ascii="Arial" w:hAnsi="Arial" w:cs="Arial"/>
          <w:color w:val="000000" w:themeColor="text1"/>
        </w:rPr>
      </w:pPr>
      <w:r w:rsidRPr="007C7512">
        <w:rPr>
          <w:rFonts w:ascii="Arial" w:hAnsi="Arial" w:cs="Arial"/>
          <w:color w:val="000000" w:themeColor="text1"/>
        </w:rPr>
        <w:lastRenderedPageBreak/>
        <w:t>Fungsi pencernaan belum sempurna.</w:t>
      </w:r>
    </w:p>
    <w:p w:rsidR="0029190E" w:rsidRDefault="0029190E" w:rsidP="007C7512">
      <w:pPr>
        <w:spacing w:after="0" w:line="360" w:lineRule="auto"/>
        <w:ind w:left="720"/>
        <w:jc w:val="both"/>
        <w:rPr>
          <w:rFonts w:ascii="Arial" w:hAnsi="Arial" w:cs="Arial"/>
          <w:color w:val="000000" w:themeColor="text1"/>
        </w:rPr>
      </w:pPr>
      <w:r w:rsidRPr="00FC07B3">
        <w:rPr>
          <w:rFonts w:ascii="Arial" w:hAnsi="Arial" w:cs="Arial"/>
          <w:color w:val="000000" w:themeColor="text1"/>
        </w:rPr>
        <w:t>Fungsi pencernaan bayi dengan peristaltik (gel</w:t>
      </w:r>
      <w:r w:rsidR="009343AB" w:rsidRPr="00FC07B3">
        <w:rPr>
          <w:rFonts w:ascii="Arial" w:hAnsi="Arial" w:cs="Arial"/>
          <w:color w:val="000000" w:themeColor="text1"/>
        </w:rPr>
        <w:t xml:space="preserve">ombang kontraksi pada dinding </w:t>
      </w:r>
      <w:r w:rsidRPr="00FC07B3">
        <w:rPr>
          <w:rFonts w:ascii="Arial" w:hAnsi="Arial" w:cs="Arial"/>
          <w:color w:val="000000" w:themeColor="text1"/>
        </w:rPr>
        <w:t>lambung dan usus untuk makanan dapat masuk dari saluran pencernaan ke usus) masih belum sempurna.</w:t>
      </w:r>
    </w:p>
    <w:p w:rsidR="0029190E" w:rsidRPr="007C7512" w:rsidRDefault="0029190E" w:rsidP="004A4CE6">
      <w:pPr>
        <w:pStyle w:val="ListParagraph"/>
        <w:numPr>
          <w:ilvl w:val="0"/>
          <w:numId w:val="28"/>
        </w:numPr>
        <w:spacing w:after="0" w:line="360" w:lineRule="auto"/>
        <w:jc w:val="both"/>
        <w:rPr>
          <w:rFonts w:ascii="Arial" w:hAnsi="Arial" w:cs="Arial"/>
          <w:color w:val="000000" w:themeColor="text1"/>
        </w:rPr>
      </w:pPr>
      <w:r w:rsidRPr="007C7512">
        <w:rPr>
          <w:rFonts w:ascii="Arial" w:hAnsi="Arial" w:cs="Arial"/>
          <w:color w:val="000000" w:themeColor="text1"/>
        </w:rPr>
        <w:t>Terlalu aktif</w:t>
      </w:r>
    </w:p>
    <w:p w:rsidR="00A74E36" w:rsidRPr="00FC07B3" w:rsidRDefault="0029190E" w:rsidP="007C7512">
      <w:pPr>
        <w:spacing w:after="0" w:line="360" w:lineRule="auto"/>
        <w:ind w:left="720"/>
        <w:jc w:val="both"/>
        <w:rPr>
          <w:rFonts w:ascii="Arial" w:hAnsi="Arial" w:cs="Arial"/>
          <w:color w:val="000000" w:themeColor="text1"/>
        </w:rPr>
      </w:pPr>
      <w:r w:rsidRPr="00FC07B3">
        <w:rPr>
          <w:rFonts w:ascii="Arial" w:hAnsi="Arial" w:cs="Arial"/>
          <w:color w:val="000000" w:themeColor="text1"/>
        </w:rPr>
        <w:t>Misalnya pada saat bayi menggeliat atau pada saat bayi terus menerus menangis. Ini akan membuat tekanan didalam perutnya tinggi, sehingga keluar dalam bentuk muntah atau gumoh.</w:t>
      </w:r>
    </w:p>
    <w:p w:rsidR="0029190E" w:rsidRPr="007C7512" w:rsidRDefault="0029190E" w:rsidP="004A4CE6">
      <w:pPr>
        <w:pStyle w:val="ListParagraph"/>
        <w:numPr>
          <w:ilvl w:val="0"/>
          <w:numId w:val="29"/>
        </w:numPr>
        <w:spacing w:after="0" w:line="360" w:lineRule="auto"/>
        <w:jc w:val="both"/>
        <w:rPr>
          <w:rFonts w:ascii="Arial" w:hAnsi="Arial" w:cs="Arial"/>
          <w:color w:val="000000" w:themeColor="text1"/>
        </w:rPr>
      </w:pPr>
      <w:r w:rsidRPr="007C7512">
        <w:rPr>
          <w:rFonts w:ascii="Arial" w:hAnsi="Arial" w:cs="Arial"/>
          <w:color w:val="000000" w:themeColor="text1"/>
        </w:rPr>
        <w:t>Menangis berlebihan</w:t>
      </w:r>
    </w:p>
    <w:p w:rsidR="00782435" w:rsidRDefault="0029190E" w:rsidP="00782435">
      <w:pPr>
        <w:spacing w:after="0" w:line="360" w:lineRule="auto"/>
        <w:ind w:left="720"/>
        <w:jc w:val="both"/>
        <w:rPr>
          <w:rFonts w:ascii="Arial" w:hAnsi="Arial" w:cs="Arial"/>
          <w:color w:val="000000" w:themeColor="text1"/>
        </w:rPr>
      </w:pPr>
      <w:r w:rsidRPr="00FC07B3">
        <w:rPr>
          <w:rFonts w:ascii="Arial" w:hAnsi="Arial" w:cs="Arial"/>
          <w:color w:val="000000" w:themeColor="text1"/>
        </w:rPr>
        <w:t>Menangis yang berlebihan seperti ini membuat udara yang tertelan juga berlebihan, seh</w:t>
      </w:r>
      <w:r w:rsidR="0067557D" w:rsidRPr="00FC07B3">
        <w:rPr>
          <w:rFonts w:ascii="Arial" w:hAnsi="Arial" w:cs="Arial"/>
          <w:color w:val="000000" w:themeColor="text1"/>
        </w:rPr>
        <w:t>ingga sebagian isi perut bayi</w:t>
      </w:r>
      <w:r w:rsidRPr="00FC07B3">
        <w:rPr>
          <w:rFonts w:ascii="Arial" w:hAnsi="Arial" w:cs="Arial"/>
          <w:color w:val="000000" w:themeColor="text1"/>
        </w:rPr>
        <w:t xml:space="preserve"> akan keluar. Memang, bisa jadi bayi anda menangis karena tidak bisa menelan susu dengan sempurna. Jika sudah begini, jangan teruskan pemberian ASI, takutya susu justru masuk kedalam</w:t>
      </w:r>
      <w:r w:rsidR="00C839EB">
        <w:rPr>
          <w:rFonts w:ascii="Arial" w:hAnsi="Arial" w:cs="Arial"/>
          <w:color w:val="000000" w:themeColor="text1"/>
        </w:rPr>
        <w:t xml:space="preserve"> saluran napas dan menyumbatnya</w:t>
      </w:r>
      <w:r w:rsidR="00E16585" w:rsidRPr="00FC07B3">
        <w:rPr>
          <w:rFonts w:ascii="Arial" w:hAnsi="Arial" w:cs="Arial"/>
          <w:color w:val="000000" w:themeColor="text1"/>
        </w:rPr>
        <w:t xml:space="preserve"> </w:t>
      </w:r>
      <w:r w:rsidR="00C839EB">
        <w:rPr>
          <w:rFonts w:ascii="Arial" w:hAnsi="Arial" w:cs="Arial"/>
          <w:color w:val="000000" w:themeColor="text1"/>
        </w:rPr>
        <w:t>(</w:t>
      </w:r>
      <w:r w:rsidR="00D17C24" w:rsidRPr="00FC07B3">
        <w:rPr>
          <w:rFonts w:ascii="Arial" w:hAnsi="Arial" w:cs="Arial"/>
          <w:color w:val="000000" w:themeColor="text1"/>
        </w:rPr>
        <w:t>Ronald 2011)</w:t>
      </w:r>
      <w:r w:rsidR="00C839EB">
        <w:rPr>
          <w:rFonts w:ascii="Arial" w:hAnsi="Arial" w:cs="Arial"/>
          <w:color w:val="000000" w:themeColor="text1"/>
        </w:rPr>
        <w:t>.</w:t>
      </w:r>
    </w:p>
    <w:p w:rsidR="00782435" w:rsidRDefault="00782435" w:rsidP="00782435">
      <w:pPr>
        <w:spacing w:after="0" w:line="360" w:lineRule="auto"/>
        <w:jc w:val="both"/>
        <w:rPr>
          <w:rFonts w:ascii="Arial" w:hAnsi="Arial" w:cs="Arial"/>
          <w:b/>
          <w:color w:val="000000" w:themeColor="text1"/>
          <w:sz w:val="24"/>
          <w:szCs w:val="24"/>
        </w:rPr>
      </w:pPr>
    </w:p>
    <w:p w:rsidR="00782435" w:rsidRPr="00782435" w:rsidRDefault="00D17C24" w:rsidP="00FC07B3">
      <w:pPr>
        <w:pStyle w:val="ListParagraph"/>
        <w:numPr>
          <w:ilvl w:val="2"/>
          <w:numId w:val="65"/>
        </w:numPr>
        <w:spacing w:after="0" w:line="360" w:lineRule="auto"/>
        <w:jc w:val="both"/>
        <w:rPr>
          <w:rFonts w:ascii="Arial" w:hAnsi="Arial" w:cs="Arial"/>
          <w:color w:val="000000" w:themeColor="text1"/>
        </w:rPr>
      </w:pPr>
      <w:r w:rsidRPr="00782435">
        <w:rPr>
          <w:rFonts w:ascii="Arial" w:hAnsi="Arial" w:cs="Arial"/>
          <w:b/>
          <w:color w:val="000000" w:themeColor="text1"/>
          <w:sz w:val="24"/>
          <w:szCs w:val="24"/>
        </w:rPr>
        <w:t>Hal-hal yang harus diwaspadai dari Gumoh</w:t>
      </w:r>
    </w:p>
    <w:p w:rsidR="00D17C24" w:rsidRPr="00782435" w:rsidRDefault="001F2646" w:rsidP="00782435">
      <w:pPr>
        <w:pStyle w:val="ListParagraph"/>
        <w:spacing w:after="0" w:line="360" w:lineRule="auto"/>
        <w:jc w:val="both"/>
        <w:rPr>
          <w:rFonts w:ascii="Arial" w:hAnsi="Arial" w:cs="Arial"/>
          <w:color w:val="000000" w:themeColor="text1"/>
        </w:rPr>
      </w:pPr>
      <w:r w:rsidRPr="00782435">
        <w:rPr>
          <w:rFonts w:ascii="Arial" w:hAnsi="Arial" w:cs="Arial"/>
          <w:color w:val="000000" w:themeColor="text1"/>
        </w:rPr>
        <w:t>Hal-hal yang harus diwaspadai oleh ibu dam bayi adalah sebagai berikut:</w:t>
      </w:r>
    </w:p>
    <w:p w:rsidR="001F2646" w:rsidRPr="00FC07B3" w:rsidRDefault="00E16585" w:rsidP="00C34565">
      <w:pPr>
        <w:pStyle w:val="ListParagraph"/>
        <w:numPr>
          <w:ilvl w:val="0"/>
          <w:numId w:val="6"/>
        </w:numPr>
        <w:spacing w:after="0" w:line="360" w:lineRule="auto"/>
        <w:jc w:val="both"/>
        <w:rPr>
          <w:rFonts w:ascii="Arial" w:hAnsi="Arial" w:cs="Arial"/>
          <w:color w:val="000000" w:themeColor="text1"/>
        </w:rPr>
      </w:pPr>
      <w:r w:rsidRPr="00FC07B3">
        <w:rPr>
          <w:rFonts w:ascii="Arial" w:hAnsi="Arial" w:cs="Arial"/>
          <w:color w:val="000000" w:themeColor="text1"/>
        </w:rPr>
        <w:t xml:space="preserve">Apabila bayi gumoh hebat dan berlangsung terus menerus atau terlalu </w:t>
      </w:r>
      <w:r w:rsidR="001F2646" w:rsidRPr="00FC07B3">
        <w:rPr>
          <w:rFonts w:ascii="Arial" w:hAnsi="Arial" w:cs="Arial"/>
          <w:color w:val="000000" w:themeColor="text1"/>
        </w:rPr>
        <w:t>sering. Hal ini biasanya disebabkan oleh gangguan saluran pencernaan. Akibat dari gumoh yang hebat, bayi bisa kehilangan caira</w:t>
      </w:r>
      <w:r w:rsidR="0011671B" w:rsidRPr="00FC07B3">
        <w:rPr>
          <w:rFonts w:ascii="Arial" w:hAnsi="Arial" w:cs="Arial"/>
          <w:color w:val="000000" w:themeColor="text1"/>
        </w:rPr>
        <w:t>n</w:t>
      </w:r>
      <w:r w:rsidR="001F2646" w:rsidRPr="00FC07B3">
        <w:rPr>
          <w:rFonts w:ascii="Arial" w:hAnsi="Arial" w:cs="Arial"/>
          <w:color w:val="000000" w:themeColor="text1"/>
        </w:rPr>
        <w:t xml:space="preserve"> tubuh (dehidrasi).</w:t>
      </w:r>
    </w:p>
    <w:p w:rsidR="00FC07B3" w:rsidRPr="00BB54F9" w:rsidRDefault="001F2646" w:rsidP="00FC07B3">
      <w:pPr>
        <w:pStyle w:val="ListParagraph"/>
        <w:numPr>
          <w:ilvl w:val="0"/>
          <w:numId w:val="6"/>
        </w:numPr>
        <w:spacing w:after="0" w:line="360" w:lineRule="auto"/>
        <w:jc w:val="both"/>
        <w:rPr>
          <w:rFonts w:ascii="Arial" w:hAnsi="Arial" w:cs="Arial"/>
          <w:color w:val="000000" w:themeColor="text1"/>
        </w:rPr>
      </w:pPr>
      <w:r w:rsidRPr="00FC07B3">
        <w:rPr>
          <w:rFonts w:ascii="Arial" w:hAnsi="Arial" w:cs="Arial"/>
          <w:color w:val="000000" w:themeColor="text1"/>
        </w:rPr>
        <w:t xml:space="preserve">Selain gumoh hebat, hal yang harus diwaspadai adalah isi dari </w:t>
      </w:r>
      <w:r w:rsidR="003B6909" w:rsidRPr="00FC07B3">
        <w:rPr>
          <w:rFonts w:ascii="Arial" w:hAnsi="Arial" w:cs="Arial"/>
          <w:color w:val="000000" w:themeColor="text1"/>
        </w:rPr>
        <w:t>gumoh. Apakah gumoh berisi lendi</w:t>
      </w:r>
      <w:r w:rsidRPr="00FC07B3">
        <w:rPr>
          <w:rFonts w:ascii="Arial" w:hAnsi="Arial" w:cs="Arial"/>
          <w:color w:val="000000" w:themeColor="text1"/>
        </w:rPr>
        <w:t xml:space="preserve">r saja atau barcampur darah. Atau gumoh lebih dari 5 </w:t>
      </w:r>
      <w:r w:rsidR="004D1E4B" w:rsidRPr="00FC07B3">
        <w:rPr>
          <w:rFonts w:ascii="Arial" w:hAnsi="Arial" w:cs="Arial"/>
          <w:color w:val="000000" w:themeColor="text1"/>
        </w:rPr>
        <w:t>kali sehari. Maka perlu diperik</w:t>
      </w:r>
      <w:r w:rsidRPr="00FC07B3">
        <w:rPr>
          <w:rFonts w:ascii="Arial" w:hAnsi="Arial" w:cs="Arial"/>
          <w:color w:val="000000" w:themeColor="text1"/>
        </w:rPr>
        <w:t>sakan</w:t>
      </w:r>
      <w:r w:rsidR="004D1E4B" w:rsidRPr="00FC07B3">
        <w:rPr>
          <w:rFonts w:ascii="Arial" w:hAnsi="Arial" w:cs="Arial"/>
          <w:color w:val="000000" w:themeColor="text1"/>
        </w:rPr>
        <w:t xml:space="preserve"> ke dokter anak atau ke f</w:t>
      </w:r>
      <w:r w:rsidR="00262427" w:rsidRPr="00FC07B3">
        <w:rPr>
          <w:rFonts w:ascii="Arial" w:hAnsi="Arial" w:cs="Arial"/>
          <w:color w:val="000000" w:themeColor="text1"/>
        </w:rPr>
        <w:t>a</w:t>
      </w:r>
      <w:r w:rsidR="004D1E4B" w:rsidRPr="00FC07B3">
        <w:rPr>
          <w:rFonts w:ascii="Arial" w:hAnsi="Arial" w:cs="Arial"/>
          <w:color w:val="000000" w:themeColor="text1"/>
        </w:rPr>
        <w:t>silitas kesehatan lainnya.</w:t>
      </w:r>
      <w:r w:rsidR="00E16585" w:rsidRPr="00FC07B3">
        <w:rPr>
          <w:rFonts w:ascii="Arial" w:hAnsi="Arial" w:cs="Arial"/>
          <w:color w:val="000000" w:themeColor="text1"/>
        </w:rPr>
        <w:t xml:space="preserve"> </w:t>
      </w:r>
      <w:r w:rsidR="004D1E4B" w:rsidRPr="00FC07B3">
        <w:rPr>
          <w:rFonts w:ascii="Arial" w:hAnsi="Arial" w:cs="Arial"/>
          <w:color w:val="000000" w:themeColor="text1"/>
        </w:rPr>
        <w:t>(Maryunani,A.2011)</w:t>
      </w:r>
    </w:p>
    <w:p w:rsidR="00FC07B3" w:rsidRPr="00FC07B3" w:rsidRDefault="00FC07B3" w:rsidP="00FC07B3">
      <w:pPr>
        <w:spacing w:after="0" w:line="360" w:lineRule="auto"/>
        <w:jc w:val="both"/>
        <w:rPr>
          <w:rFonts w:ascii="Arial" w:hAnsi="Arial" w:cs="Arial"/>
          <w:color w:val="000000" w:themeColor="text1"/>
        </w:rPr>
      </w:pPr>
    </w:p>
    <w:p w:rsidR="009269D4" w:rsidRDefault="009269D4" w:rsidP="00782435">
      <w:pPr>
        <w:pStyle w:val="ListParagraph"/>
        <w:numPr>
          <w:ilvl w:val="2"/>
          <w:numId w:val="65"/>
        </w:numPr>
        <w:spacing w:after="0" w:line="360" w:lineRule="auto"/>
        <w:jc w:val="both"/>
        <w:rPr>
          <w:rFonts w:ascii="Arial" w:hAnsi="Arial" w:cs="Arial"/>
          <w:b/>
          <w:color w:val="000000" w:themeColor="text1"/>
          <w:sz w:val="24"/>
          <w:szCs w:val="24"/>
        </w:rPr>
      </w:pPr>
      <w:r w:rsidRPr="00782435">
        <w:rPr>
          <w:rFonts w:ascii="Arial" w:hAnsi="Arial" w:cs="Arial"/>
          <w:b/>
          <w:color w:val="000000" w:themeColor="text1"/>
          <w:sz w:val="24"/>
          <w:szCs w:val="24"/>
        </w:rPr>
        <w:t>Penanganan Gumoh</w:t>
      </w:r>
    </w:p>
    <w:p w:rsidR="009269D4" w:rsidRPr="00A439F1" w:rsidRDefault="009269D4" w:rsidP="004A4CE6">
      <w:pPr>
        <w:pStyle w:val="ListParagraph"/>
        <w:numPr>
          <w:ilvl w:val="0"/>
          <w:numId w:val="30"/>
        </w:numPr>
        <w:spacing w:after="0" w:line="360" w:lineRule="auto"/>
        <w:jc w:val="both"/>
        <w:rPr>
          <w:rFonts w:ascii="Arial" w:hAnsi="Arial" w:cs="Arial"/>
          <w:color w:val="000000" w:themeColor="text1"/>
        </w:rPr>
      </w:pPr>
      <w:r w:rsidRPr="00A439F1">
        <w:rPr>
          <w:rFonts w:ascii="Arial" w:hAnsi="Arial" w:cs="Arial"/>
          <w:color w:val="000000" w:themeColor="text1"/>
        </w:rPr>
        <w:t>Beri susu yang lebih kental</w:t>
      </w:r>
    </w:p>
    <w:p w:rsidR="00A439F1" w:rsidRDefault="009269D4" w:rsidP="00A439F1">
      <w:pPr>
        <w:spacing w:after="0" w:line="360" w:lineRule="auto"/>
        <w:ind w:left="720"/>
        <w:jc w:val="both"/>
        <w:rPr>
          <w:rFonts w:ascii="Arial" w:hAnsi="Arial" w:cs="Arial"/>
          <w:color w:val="000000" w:themeColor="text1"/>
        </w:rPr>
      </w:pPr>
      <w:r w:rsidRPr="00FC07B3">
        <w:rPr>
          <w:rFonts w:ascii="Arial" w:hAnsi="Arial" w:cs="Arial"/>
          <w:color w:val="000000" w:themeColor="text1"/>
        </w:rPr>
        <w:t xml:space="preserve">Salah satu terapi mengatasi gumoh berlebih adalah dengan memberinya susu khusus yang telah dikentalkan (thickening). Dengan pengentalan tersebut, diharapkan aliran balik/ muntah tidak terjadi karena gaya gravitasi. Karena susu kental lebih berat sehingga lebih sulit </w:t>
      </w:r>
      <w:r w:rsidRPr="00FC07B3">
        <w:rPr>
          <w:rFonts w:ascii="Arial" w:hAnsi="Arial" w:cs="Arial"/>
          <w:color w:val="000000" w:themeColor="text1"/>
        </w:rPr>
        <w:lastRenderedPageBreak/>
        <w:t>dimuntahkan. Tetapi pengenalan ini harus dilakukan dengan perhitungan-perhitungan tertentu dan tidak boleh dilakukan sembarangan membuat gumoh bayi semakin menjadi-jadi.</w:t>
      </w:r>
    </w:p>
    <w:p w:rsidR="009269D4" w:rsidRPr="00A439F1" w:rsidRDefault="009269D4" w:rsidP="004A4CE6">
      <w:pPr>
        <w:pStyle w:val="ListParagraph"/>
        <w:numPr>
          <w:ilvl w:val="0"/>
          <w:numId w:val="30"/>
        </w:numPr>
        <w:spacing w:after="0" w:line="360" w:lineRule="auto"/>
        <w:jc w:val="both"/>
        <w:rPr>
          <w:rFonts w:ascii="Arial" w:hAnsi="Arial" w:cs="Arial"/>
          <w:color w:val="000000" w:themeColor="text1"/>
        </w:rPr>
      </w:pPr>
      <w:r w:rsidRPr="00A439F1">
        <w:rPr>
          <w:rFonts w:ascii="Arial" w:hAnsi="Arial" w:cs="Arial"/>
          <w:color w:val="000000" w:themeColor="text1"/>
        </w:rPr>
        <w:t>Posisi Menyusui</w:t>
      </w:r>
    </w:p>
    <w:p w:rsidR="009269D4" w:rsidRPr="00A439F1" w:rsidRDefault="009269D4" w:rsidP="004A4CE6">
      <w:pPr>
        <w:pStyle w:val="ListParagraph"/>
        <w:numPr>
          <w:ilvl w:val="0"/>
          <w:numId w:val="31"/>
        </w:numPr>
        <w:spacing w:after="0" w:line="360" w:lineRule="auto"/>
        <w:jc w:val="both"/>
        <w:rPr>
          <w:rFonts w:ascii="Arial" w:hAnsi="Arial" w:cs="Arial"/>
          <w:color w:val="000000" w:themeColor="text1"/>
        </w:rPr>
      </w:pPr>
      <w:r w:rsidRPr="00A439F1">
        <w:rPr>
          <w:rFonts w:ascii="Arial" w:hAnsi="Arial" w:cs="Arial"/>
          <w:color w:val="000000" w:themeColor="text1"/>
        </w:rPr>
        <w:t>Memegang bayi dengan posisi menimang</w:t>
      </w:r>
    </w:p>
    <w:p w:rsidR="009269D4" w:rsidRPr="00FC07B3" w:rsidRDefault="009269D4" w:rsidP="00A439F1">
      <w:pPr>
        <w:spacing w:after="0" w:line="360" w:lineRule="auto"/>
        <w:ind w:left="1134"/>
        <w:jc w:val="both"/>
        <w:rPr>
          <w:rFonts w:ascii="Arial" w:hAnsi="Arial" w:cs="Arial"/>
          <w:color w:val="000000" w:themeColor="text1"/>
        </w:rPr>
      </w:pPr>
      <w:r w:rsidRPr="00FC07B3">
        <w:rPr>
          <w:rFonts w:ascii="Arial" w:hAnsi="Arial" w:cs="Arial"/>
          <w:color w:val="000000" w:themeColor="text1"/>
        </w:rPr>
        <w:t xml:space="preserve">Posisi tradisional disebut sebagai </w:t>
      </w:r>
      <w:r w:rsidRPr="00FC07B3">
        <w:rPr>
          <w:rFonts w:ascii="Arial" w:hAnsi="Arial" w:cs="Arial"/>
          <w:i/>
          <w:color w:val="000000" w:themeColor="text1"/>
        </w:rPr>
        <w:t>posisi menimang</w:t>
      </w:r>
      <w:r w:rsidRPr="00FC07B3">
        <w:rPr>
          <w:rFonts w:ascii="Arial" w:hAnsi="Arial" w:cs="Arial"/>
          <w:color w:val="000000" w:themeColor="text1"/>
        </w:rPr>
        <w:t xml:space="preserve"> atau </w:t>
      </w:r>
      <w:r w:rsidRPr="00FC07B3">
        <w:rPr>
          <w:rFonts w:ascii="Arial" w:hAnsi="Arial" w:cs="Arial"/>
          <w:i/>
          <w:color w:val="000000" w:themeColor="text1"/>
        </w:rPr>
        <w:t>posisi menimang</w:t>
      </w:r>
      <w:r w:rsidRPr="00FC07B3">
        <w:rPr>
          <w:rFonts w:ascii="Arial" w:hAnsi="Arial" w:cs="Arial"/>
          <w:color w:val="000000" w:themeColor="text1"/>
        </w:rPr>
        <w:t xml:space="preserve">. Untuk melakukannya, topang bayi anda dengan lengan pada posisi yang sama dengan payudara yang anda susukan kepadanya. Dekatkan tangan sebelah atas anda ketubuh anda. Posisikan kepala bayi anda disiku, topang badannya dengan lengan depan anda dan pegang bokong atau pahanya. Tangannya mungkin diposisikan disekitar tubuh anda ditempelkan dibawah tubuhnya supaya tidak keluar. Begitu dia sudah ditopang dengan benar, putar lengan bagian depan anda sehingga seluruh tubuhnya menghadap keanda. Pinggulnya harus menempel di perut anda dan mulutnya sejajar dengan putting susu anda. Sekarang anda bisa mendekatkan mulut bayi anda keputing susu anda (bukan putting susu anda yang didekatkan ke mulutnya) tanpa harus membuatnya menolehkan kepalanya kesamping. Penting untuk tetap mensejajarkan kepala bayi anda dengan anggota badannya yang lain tidak menoleh kesamping.                         </w:t>
      </w:r>
    </w:p>
    <w:p w:rsidR="009269D4" w:rsidRPr="00A439F1" w:rsidRDefault="009269D4" w:rsidP="004A4CE6">
      <w:pPr>
        <w:pStyle w:val="ListParagraph"/>
        <w:numPr>
          <w:ilvl w:val="0"/>
          <w:numId w:val="31"/>
        </w:numPr>
        <w:spacing w:after="0" w:line="360" w:lineRule="auto"/>
        <w:jc w:val="both"/>
        <w:rPr>
          <w:rFonts w:ascii="Arial" w:hAnsi="Arial" w:cs="Arial"/>
          <w:color w:val="000000" w:themeColor="text1"/>
        </w:rPr>
      </w:pPr>
      <w:r w:rsidRPr="00A439F1">
        <w:rPr>
          <w:rFonts w:ascii="Arial" w:hAnsi="Arial" w:cs="Arial"/>
          <w:color w:val="000000" w:themeColor="text1"/>
        </w:rPr>
        <w:t>Memegang bayi dengan posisi menyilang</w:t>
      </w:r>
    </w:p>
    <w:p w:rsidR="00FC07B3" w:rsidRPr="00FC07B3" w:rsidRDefault="009269D4" w:rsidP="000F4D1F">
      <w:pPr>
        <w:spacing w:after="0" w:line="360" w:lineRule="auto"/>
        <w:ind w:left="1134"/>
        <w:jc w:val="both"/>
        <w:rPr>
          <w:rFonts w:ascii="Arial" w:hAnsi="Arial" w:cs="Arial"/>
          <w:color w:val="000000" w:themeColor="text1"/>
        </w:rPr>
      </w:pPr>
      <w:r w:rsidRPr="00FC07B3">
        <w:rPr>
          <w:rFonts w:ascii="Arial" w:hAnsi="Arial" w:cs="Arial"/>
          <w:color w:val="000000" w:themeColor="text1"/>
        </w:rPr>
        <w:t xml:space="preserve">Pada posisi ini, lengan anda menopang bokongnya dan bokongnya tetap berada di lekukan lengan anda atau bantal yang terletak dipangkuan anda. Sekali lagi, putar posisi tubuh bayi anda sehingga wajah dan mulutnya sejajar dengan puting susu anda ini merupakan posisi yang baik bagi bayi yang </w:t>
      </w:r>
      <w:r w:rsidR="00D232B0" w:rsidRPr="00FC07B3">
        <w:rPr>
          <w:rFonts w:ascii="Arial" w:hAnsi="Arial" w:cs="Arial"/>
          <w:color w:val="000000" w:themeColor="text1"/>
        </w:rPr>
        <w:t xml:space="preserve">kesulitan menetek, karena anda </w:t>
      </w:r>
      <w:r w:rsidRPr="00FC07B3">
        <w:rPr>
          <w:rFonts w:ascii="Arial" w:hAnsi="Arial" w:cs="Arial"/>
          <w:color w:val="000000" w:themeColor="text1"/>
        </w:rPr>
        <w:t>bisa lebih mudah memindahkan posisi kepalanya keposisi yang lebih baik dengan cara memegang bagian belakang lehernya diantara ibu jari dan jari-jari anda.</w:t>
      </w:r>
    </w:p>
    <w:p w:rsidR="009269D4" w:rsidRPr="000F4D1F" w:rsidRDefault="009269D4" w:rsidP="004A4CE6">
      <w:pPr>
        <w:pStyle w:val="ListParagraph"/>
        <w:numPr>
          <w:ilvl w:val="0"/>
          <w:numId w:val="31"/>
        </w:numPr>
        <w:spacing w:after="0" w:line="360" w:lineRule="auto"/>
        <w:jc w:val="both"/>
        <w:rPr>
          <w:rFonts w:ascii="Arial" w:hAnsi="Arial" w:cs="Arial"/>
          <w:color w:val="000000" w:themeColor="text1"/>
        </w:rPr>
      </w:pPr>
      <w:r w:rsidRPr="000F4D1F">
        <w:rPr>
          <w:rFonts w:ascii="Arial" w:hAnsi="Arial" w:cs="Arial"/>
          <w:color w:val="000000" w:themeColor="text1"/>
        </w:rPr>
        <w:t>Memegang bayi dengan posisi bersarang</w:t>
      </w:r>
    </w:p>
    <w:p w:rsidR="009269D4" w:rsidRPr="00FC07B3" w:rsidRDefault="009269D4" w:rsidP="000F4D1F">
      <w:pPr>
        <w:spacing w:after="0" w:line="360" w:lineRule="auto"/>
        <w:ind w:left="1134"/>
        <w:jc w:val="both"/>
        <w:rPr>
          <w:rFonts w:ascii="Arial" w:hAnsi="Arial" w:cs="Arial"/>
          <w:color w:val="000000" w:themeColor="text1"/>
        </w:rPr>
      </w:pPr>
      <w:r w:rsidRPr="00FC07B3">
        <w:rPr>
          <w:rFonts w:ascii="Arial" w:hAnsi="Arial" w:cs="Arial"/>
          <w:color w:val="000000" w:themeColor="text1"/>
        </w:rPr>
        <w:t xml:space="preserve">Pada posisi bersarang, bayi anda dipegang dengan cara yang hampir sama dengan cara anda memegang sebuah tas lengan, disamping payudara yang akan anda gunakan dengan posisi kepala didekat </w:t>
      </w:r>
      <w:r w:rsidRPr="00FC07B3">
        <w:rPr>
          <w:rFonts w:ascii="Arial" w:hAnsi="Arial" w:cs="Arial"/>
          <w:color w:val="000000" w:themeColor="text1"/>
        </w:rPr>
        <w:lastRenderedPageBreak/>
        <w:t>payudara anda. Posisikan tubuhnya berseberangan dengan posisi anda, dibawah lengan anda. Lengan bagian depan anda harus menopang punggung sebelah atas, leher dan kepala kakinya membentang dibelakang anda atau, jika anda duduk dikursi, anda bisa menempatkan bokongnya dibelakang kursi dan menekuk kakinya lurus keatas. Terakhir, letakkan bantal dibawah siku anda untuk menopang dan menjaga kepala bayi anda sejajar dengan payudara anda.</w:t>
      </w:r>
    </w:p>
    <w:p w:rsidR="009269D4" w:rsidRPr="000F4D1F" w:rsidRDefault="009269D4" w:rsidP="004A4CE6">
      <w:pPr>
        <w:pStyle w:val="ListParagraph"/>
        <w:numPr>
          <w:ilvl w:val="0"/>
          <w:numId w:val="31"/>
        </w:numPr>
        <w:spacing w:after="0" w:line="360" w:lineRule="auto"/>
        <w:jc w:val="both"/>
        <w:rPr>
          <w:rFonts w:ascii="Arial" w:hAnsi="Arial" w:cs="Arial"/>
          <w:color w:val="000000" w:themeColor="text1"/>
        </w:rPr>
      </w:pPr>
      <w:r w:rsidRPr="000F4D1F">
        <w:rPr>
          <w:rFonts w:ascii="Arial" w:hAnsi="Arial" w:cs="Arial"/>
          <w:color w:val="000000" w:themeColor="text1"/>
        </w:rPr>
        <w:t>Memegang bayi dengan posisi berbaring</w:t>
      </w:r>
    </w:p>
    <w:p w:rsidR="0011671B" w:rsidRPr="00FC07B3" w:rsidRDefault="009269D4" w:rsidP="000F4D1F">
      <w:pPr>
        <w:spacing w:after="0" w:line="360" w:lineRule="auto"/>
        <w:ind w:left="1134"/>
        <w:jc w:val="both"/>
        <w:rPr>
          <w:rFonts w:ascii="Arial" w:hAnsi="Arial" w:cs="Arial"/>
          <w:color w:val="000000" w:themeColor="text1"/>
        </w:rPr>
      </w:pPr>
      <w:r w:rsidRPr="00FC07B3">
        <w:rPr>
          <w:rFonts w:ascii="Arial" w:hAnsi="Arial" w:cs="Arial"/>
          <w:color w:val="000000" w:themeColor="text1"/>
        </w:rPr>
        <w:t>Pada posisi berbaring, anda berbaring dengan posisi miring dengan menggunakan satu atau lebih bantal dibelakang punggung anda dan dibawah kepala untuk menopang tubuh anda (sebuah bantal yang ditempatkan diantara kedua lutut anda mungkin akan membuat anda merasa lebih nyaman). Jaga agar punggung dan pinggul anda tetap lurus. Pegang bayi anda dengan lembut pada sisi sampingnya sehingga dia menghadap anda dengan mulut yang menempel pada puting susu anda dan tangan anda disekitarnya. Topang payudara anda dengan tangan anda yang satunya sambil membimbing bayi yang lebih dekat dengan tangan yang menopang tubuhnya.</w:t>
      </w:r>
    </w:p>
    <w:p w:rsidR="00193218" w:rsidRPr="000F4D1F" w:rsidRDefault="00193218" w:rsidP="004A4CE6">
      <w:pPr>
        <w:pStyle w:val="ListParagraph"/>
        <w:numPr>
          <w:ilvl w:val="0"/>
          <w:numId w:val="30"/>
        </w:numPr>
        <w:spacing w:after="0" w:line="360" w:lineRule="auto"/>
        <w:jc w:val="both"/>
        <w:rPr>
          <w:rFonts w:ascii="Arial" w:hAnsi="Arial" w:cs="Arial"/>
          <w:color w:val="000000" w:themeColor="text1"/>
        </w:rPr>
      </w:pPr>
      <w:r w:rsidRPr="000F4D1F">
        <w:rPr>
          <w:rFonts w:ascii="Arial" w:hAnsi="Arial" w:cs="Arial"/>
          <w:color w:val="000000" w:themeColor="text1"/>
        </w:rPr>
        <w:t>Buat Bersendawa</w:t>
      </w:r>
    </w:p>
    <w:p w:rsidR="004D1E4B" w:rsidRPr="00FC07B3" w:rsidRDefault="004D1E4B" w:rsidP="003E5926">
      <w:pPr>
        <w:spacing w:after="0" w:line="360" w:lineRule="auto"/>
        <w:ind w:left="720" w:firstLine="720"/>
        <w:jc w:val="both"/>
        <w:rPr>
          <w:rFonts w:ascii="Arial" w:hAnsi="Arial" w:cs="Arial"/>
          <w:color w:val="000000" w:themeColor="text1"/>
        </w:rPr>
      </w:pPr>
      <w:r w:rsidRPr="00FC07B3">
        <w:rPr>
          <w:rFonts w:ascii="Arial" w:hAnsi="Arial" w:cs="Arial"/>
          <w:color w:val="000000" w:themeColor="text1"/>
        </w:rPr>
        <w:t>Untuk mencegah terjadinya gumoh, salah satu caranya adalah menyendawakan bayi setelah makan dan minum. Agar bayi bisa bersendawa dengan baik, ibu dapat mempe</w:t>
      </w:r>
      <w:r w:rsidR="003E5926">
        <w:rPr>
          <w:rFonts w:ascii="Arial" w:hAnsi="Arial" w:cs="Arial"/>
          <w:color w:val="000000" w:themeColor="text1"/>
        </w:rPr>
        <w:t>rhatikan cara-cara dibawah ini:</w:t>
      </w:r>
    </w:p>
    <w:p w:rsidR="007C7512" w:rsidRPr="003E5926" w:rsidRDefault="00AE5533" w:rsidP="004A4CE6">
      <w:pPr>
        <w:pStyle w:val="ListParagraph"/>
        <w:numPr>
          <w:ilvl w:val="0"/>
          <w:numId w:val="23"/>
        </w:numPr>
        <w:spacing w:after="0" w:line="360" w:lineRule="auto"/>
        <w:ind w:left="1288" w:hanging="284"/>
        <w:jc w:val="both"/>
        <w:rPr>
          <w:rFonts w:ascii="Arial" w:hAnsi="Arial" w:cs="Arial"/>
          <w:color w:val="000000" w:themeColor="text1"/>
        </w:rPr>
      </w:pPr>
      <w:r w:rsidRPr="003E5926">
        <w:rPr>
          <w:rFonts w:ascii="Arial" w:hAnsi="Arial" w:cs="Arial"/>
          <w:color w:val="000000" w:themeColor="text1"/>
        </w:rPr>
        <w:t>Gendong bayi pada posisi tegak dengan kepalanya bersandar di bahu anda. Tahan kepala dan punggungnya sewaktu anda menepuk-nepuk punggung bayi dengan lembut menggunakan tangan yang lain. Anda dapat menempatkan handuk atau popok di bahu anda kalau dia muntah.</w:t>
      </w:r>
      <w:r w:rsidR="00193218" w:rsidRPr="003E5926">
        <w:rPr>
          <w:rFonts w:ascii="Arial" w:hAnsi="Arial" w:cs="Arial"/>
          <w:color w:val="000000" w:themeColor="text1"/>
        </w:rPr>
        <w:t xml:space="preserve"> </w:t>
      </w:r>
    </w:p>
    <w:p w:rsidR="007C7512" w:rsidRDefault="00AE5533" w:rsidP="004A4CE6">
      <w:pPr>
        <w:pStyle w:val="ListParagraph"/>
        <w:numPr>
          <w:ilvl w:val="0"/>
          <w:numId w:val="23"/>
        </w:numPr>
        <w:spacing w:after="0" w:line="360" w:lineRule="auto"/>
        <w:ind w:left="1288" w:hanging="284"/>
        <w:jc w:val="both"/>
        <w:rPr>
          <w:rFonts w:ascii="Arial" w:hAnsi="Arial" w:cs="Arial"/>
          <w:color w:val="000000" w:themeColor="text1"/>
        </w:rPr>
      </w:pPr>
      <w:r w:rsidRPr="007C7512">
        <w:rPr>
          <w:rFonts w:ascii="Arial" w:hAnsi="Arial" w:cs="Arial"/>
          <w:color w:val="000000" w:themeColor="text1"/>
        </w:rPr>
        <w:t>Dudukkan bayi di pangkuan anda,</w:t>
      </w:r>
      <w:r w:rsidR="00E16585" w:rsidRPr="007C7512">
        <w:rPr>
          <w:rFonts w:ascii="Arial" w:hAnsi="Arial" w:cs="Arial"/>
          <w:color w:val="000000" w:themeColor="text1"/>
        </w:rPr>
        <w:t xml:space="preserve"> </w:t>
      </w:r>
      <w:r w:rsidRPr="007C7512">
        <w:rPr>
          <w:rFonts w:ascii="Arial" w:hAnsi="Arial" w:cs="Arial"/>
          <w:color w:val="000000" w:themeColor="text1"/>
        </w:rPr>
        <w:t xml:space="preserve">dengan menyokong dada dan kepalanya menguunakan satu tangan andasementara tangan yang satu lagi </w:t>
      </w:r>
      <w:r w:rsidR="00303DDE" w:rsidRPr="007C7512">
        <w:rPr>
          <w:rFonts w:ascii="Arial" w:hAnsi="Arial" w:cs="Arial"/>
          <w:color w:val="000000" w:themeColor="text1"/>
        </w:rPr>
        <w:t>menepuk-nepuk punggung bayi.</w:t>
      </w:r>
    </w:p>
    <w:p w:rsidR="005B200C" w:rsidRDefault="00303DDE" w:rsidP="004A4CE6">
      <w:pPr>
        <w:pStyle w:val="ListParagraph"/>
        <w:numPr>
          <w:ilvl w:val="0"/>
          <w:numId w:val="23"/>
        </w:numPr>
        <w:spacing w:after="0" w:line="360" w:lineRule="auto"/>
        <w:ind w:left="1288" w:hanging="284"/>
        <w:jc w:val="both"/>
        <w:rPr>
          <w:rFonts w:ascii="Arial" w:hAnsi="Arial" w:cs="Arial"/>
          <w:color w:val="000000" w:themeColor="text1"/>
        </w:rPr>
      </w:pPr>
      <w:r w:rsidRPr="007C7512">
        <w:rPr>
          <w:rFonts w:ascii="Arial" w:hAnsi="Arial" w:cs="Arial"/>
          <w:color w:val="000000" w:themeColor="text1"/>
        </w:rPr>
        <w:lastRenderedPageBreak/>
        <w:t>Telungkupkan bayi di pangkuan anda. Sokong kepalanya sehingga lebih tinggi daripada dadanya, dan dengan lembut tepuk atau put</w:t>
      </w:r>
      <w:r w:rsidR="0067557D" w:rsidRPr="007C7512">
        <w:rPr>
          <w:rFonts w:ascii="Arial" w:hAnsi="Arial" w:cs="Arial"/>
          <w:color w:val="000000" w:themeColor="text1"/>
        </w:rPr>
        <w:t xml:space="preserve">ar tangan anda pada punggung </w:t>
      </w:r>
      <w:r w:rsidRPr="007C7512">
        <w:rPr>
          <w:rFonts w:ascii="Arial" w:hAnsi="Arial" w:cs="Arial"/>
          <w:color w:val="000000" w:themeColor="text1"/>
        </w:rPr>
        <w:t>bayi.</w:t>
      </w:r>
    </w:p>
    <w:p w:rsidR="00193218" w:rsidRPr="003E5926" w:rsidRDefault="00193218" w:rsidP="004A4CE6">
      <w:pPr>
        <w:pStyle w:val="ListParagraph"/>
        <w:numPr>
          <w:ilvl w:val="0"/>
          <w:numId w:val="30"/>
        </w:numPr>
        <w:spacing w:after="0" w:line="360" w:lineRule="auto"/>
        <w:jc w:val="both"/>
        <w:rPr>
          <w:rFonts w:ascii="Arial" w:hAnsi="Arial" w:cs="Arial"/>
          <w:color w:val="000000" w:themeColor="text1"/>
        </w:rPr>
      </w:pPr>
      <w:r w:rsidRPr="003E5926">
        <w:rPr>
          <w:rFonts w:ascii="Arial" w:hAnsi="Arial" w:cs="Arial"/>
          <w:color w:val="000000" w:themeColor="text1"/>
        </w:rPr>
        <w:t>Hindari memberikan ASI/ susu ketika bayi sangat lapar</w:t>
      </w:r>
    </w:p>
    <w:p w:rsidR="00193218" w:rsidRPr="00FC07B3" w:rsidRDefault="00193218" w:rsidP="003E5926">
      <w:pPr>
        <w:spacing w:after="0" w:line="360" w:lineRule="auto"/>
        <w:ind w:left="720"/>
        <w:jc w:val="both"/>
        <w:rPr>
          <w:rFonts w:ascii="Arial" w:hAnsi="Arial" w:cs="Arial"/>
          <w:color w:val="000000" w:themeColor="text1"/>
        </w:rPr>
      </w:pPr>
      <w:r w:rsidRPr="00FC07B3">
        <w:rPr>
          <w:rFonts w:ascii="Arial" w:hAnsi="Arial" w:cs="Arial"/>
          <w:color w:val="000000" w:themeColor="text1"/>
        </w:rPr>
        <w:t>Karena bayi akan tegesa–gesa saat minum sehingga akan menimbulkan udara masuk.</w:t>
      </w:r>
    </w:p>
    <w:p w:rsidR="00193218" w:rsidRPr="003E5926" w:rsidRDefault="009D1225" w:rsidP="004A4CE6">
      <w:pPr>
        <w:pStyle w:val="ListParagraph"/>
        <w:numPr>
          <w:ilvl w:val="0"/>
          <w:numId w:val="30"/>
        </w:numPr>
        <w:spacing w:after="0" w:line="360" w:lineRule="auto"/>
        <w:jc w:val="both"/>
        <w:rPr>
          <w:rFonts w:ascii="Arial" w:hAnsi="Arial" w:cs="Arial"/>
          <w:color w:val="000000" w:themeColor="text1"/>
        </w:rPr>
      </w:pPr>
      <w:r w:rsidRPr="003E5926">
        <w:rPr>
          <w:rFonts w:ascii="Arial" w:hAnsi="Arial" w:cs="Arial"/>
          <w:color w:val="000000" w:themeColor="text1"/>
        </w:rPr>
        <w:t>Periksa</w:t>
      </w:r>
      <w:r w:rsidR="00193218" w:rsidRPr="003E5926">
        <w:rPr>
          <w:rFonts w:ascii="Arial" w:hAnsi="Arial" w:cs="Arial"/>
          <w:color w:val="000000" w:themeColor="text1"/>
        </w:rPr>
        <w:t xml:space="preserve"> lubang dot yang anda gunakan untuk memberikan ASI/ susu</w:t>
      </w:r>
    </w:p>
    <w:p w:rsidR="00563769" w:rsidRPr="00FC07B3" w:rsidRDefault="00193218" w:rsidP="003E5926">
      <w:pPr>
        <w:spacing w:after="0" w:line="360" w:lineRule="auto"/>
        <w:ind w:left="720"/>
        <w:jc w:val="both"/>
        <w:rPr>
          <w:rFonts w:ascii="Arial" w:hAnsi="Arial" w:cs="Arial"/>
          <w:color w:val="000000" w:themeColor="text1"/>
        </w:rPr>
      </w:pPr>
      <w:r w:rsidRPr="00FC07B3">
        <w:rPr>
          <w:rFonts w:ascii="Arial" w:hAnsi="Arial" w:cs="Arial"/>
          <w:color w:val="000000" w:themeColor="text1"/>
        </w:rPr>
        <w:t>Jika lubang terlalu kecil akan meningkatkan udara yang masuk. Jika terlalu besar, susu akan mengalir dengan cepat yang bisa memungkinkan bayi anda gumoh.</w:t>
      </w:r>
    </w:p>
    <w:p w:rsidR="00782435" w:rsidRDefault="00782435" w:rsidP="009938E2">
      <w:pPr>
        <w:spacing w:after="0" w:line="480" w:lineRule="auto"/>
        <w:jc w:val="both"/>
        <w:rPr>
          <w:rFonts w:ascii="Arial" w:hAnsi="Arial" w:cs="Arial"/>
          <w:b/>
          <w:color w:val="000000" w:themeColor="text1"/>
          <w:sz w:val="28"/>
          <w:szCs w:val="28"/>
        </w:rPr>
      </w:pPr>
    </w:p>
    <w:p w:rsidR="0053781E" w:rsidRPr="00782435" w:rsidRDefault="0053781E" w:rsidP="00782435">
      <w:pPr>
        <w:pStyle w:val="ListParagraph"/>
        <w:numPr>
          <w:ilvl w:val="1"/>
          <w:numId w:val="65"/>
        </w:numPr>
        <w:spacing w:after="0" w:line="360" w:lineRule="auto"/>
        <w:jc w:val="both"/>
        <w:rPr>
          <w:rFonts w:ascii="Arial" w:hAnsi="Arial" w:cs="Arial"/>
          <w:b/>
          <w:color w:val="000000" w:themeColor="text1"/>
          <w:sz w:val="24"/>
          <w:szCs w:val="24"/>
        </w:rPr>
      </w:pPr>
      <w:r w:rsidRPr="00782435">
        <w:rPr>
          <w:rFonts w:ascii="Arial" w:hAnsi="Arial" w:cs="Arial"/>
          <w:b/>
          <w:color w:val="000000" w:themeColor="text1"/>
          <w:sz w:val="24"/>
          <w:szCs w:val="24"/>
        </w:rPr>
        <w:t>Kerangka Konsep</w:t>
      </w:r>
    </w:p>
    <w:p w:rsidR="0053781E" w:rsidRPr="00FC07B3" w:rsidRDefault="0053781E" w:rsidP="00FC07B3">
      <w:pPr>
        <w:pStyle w:val="ListParagraph"/>
        <w:spacing w:after="0" w:line="360" w:lineRule="auto"/>
        <w:ind w:left="0" w:firstLine="720"/>
        <w:jc w:val="both"/>
        <w:rPr>
          <w:rFonts w:ascii="Arial" w:hAnsi="Arial" w:cs="Arial"/>
          <w:color w:val="000000" w:themeColor="text1"/>
        </w:rPr>
      </w:pPr>
      <w:r w:rsidRPr="00FC07B3">
        <w:rPr>
          <w:rFonts w:ascii="Arial" w:hAnsi="Arial" w:cs="Arial"/>
          <w:color w:val="000000" w:themeColor="text1"/>
        </w:rPr>
        <w:t xml:space="preserve">Kerangka konsep dari penelitian yang berjudul </w:t>
      </w:r>
      <w:r w:rsidR="00535930" w:rsidRPr="00FC07B3">
        <w:rPr>
          <w:rFonts w:ascii="Arial" w:hAnsi="Arial" w:cs="Arial"/>
          <w:color w:val="000000" w:themeColor="text1"/>
        </w:rPr>
        <w:t>tentang</w:t>
      </w:r>
      <w:r w:rsidR="00420C40" w:rsidRPr="00FC07B3">
        <w:rPr>
          <w:rFonts w:ascii="Arial" w:hAnsi="Arial" w:cs="Arial"/>
          <w:color w:val="000000" w:themeColor="text1"/>
        </w:rPr>
        <w:t xml:space="preserve"> Hubungan pengetahuan ibu</w:t>
      </w:r>
      <w:r w:rsidR="00535930" w:rsidRPr="00FC07B3">
        <w:rPr>
          <w:rFonts w:ascii="Arial" w:hAnsi="Arial" w:cs="Arial"/>
          <w:color w:val="000000" w:themeColor="text1"/>
        </w:rPr>
        <w:t xml:space="preserve"> tentang cara menyendawakan bayi dengan kejadian</w:t>
      </w:r>
      <w:r w:rsidR="001B69C3" w:rsidRPr="00FC07B3">
        <w:rPr>
          <w:rFonts w:ascii="Arial" w:hAnsi="Arial" w:cs="Arial"/>
          <w:color w:val="000000" w:themeColor="text1"/>
        </w:rPr>
        <w:t xml:space="preserve"> gumoh</w:t>
      </w:r>
      <w:r w:rsidR="00535930" w:rsidRPr="00FC07B3">
        <w:rPr>
          <w:rFonts w:ascii="Arial" w:hAnsi="Arial" w:cs="Arial"/>
          <w:color w:val="000000" w:themeColor="text1"/>
          <w:sz w:val="24"/>
          <w:szCs w:val="24"/>
        </w:rPr>
        <w:t xml:space="preserve"> </w:t>
      </w:r>
      <w:r w:rsidRPr="00FC07B3">
        <w:rPr>
          <w:rFonts w:ascii="Arial" w:hAnsi="Arial" w:cs="Arial"/>
          <w:color w:val="000000" w:themeColor="text1"/>
        </w:rPr>
        <w:t>Di K</w:t>
      </w:r>
      <w:r w:rsidR="00535930" w:rsidRPr="00FC07B3">
        <w:rPr>
          <w:rFonts w:ascii="Arial" w:hAnsi="Arial" w:cs="Arial"/>
          <w:color w:val="000000" w:themeColor="text1"/>
        </w:rPr>
        <w:t>l</w:t>
      </w:r>
      <w:r w:rsidRPr="00FC07B3">
        <w:rPr>
          <w:rFonts w:ascii="Arial" w:hAnsi="Arial" w:cs="Arial"/>
          <w:color w:val="000000" w:themeColor="text1"/>
        </w:rPr>
        <w:t>inik Bersalin Madina Kecamatan Medan Tembung Tahun 2013 adalah sebagai berikut :</w:t>
      </w:r>
    </w:p>
    <w:p w:rsidR="0011671B" w:rsidRPr="00FC07B3" w:rsidRDefault="0011671B" w:rsidP="00FC07B3">
      <w:pPr>
        <w:spacing w:after="0" w:line="360" w:lineRule="auto"/>
        <w:rPr>
          <w:rFonts w:ascii="Arial" w:hAnsi="Arial" w:cs="Arial"/>
          <w:color w:val="000000" w:themeColor="text1"/>
        </w:rPr>
      </w:pPr>
    </w:p>
    <w:p w:rsidR="0053781E" w:rsidRPr="00FC07B3" w:rsidRDefault="001B26AF" w:rsidP="00FC07B3">
      <w:pPr>
        <w:spacing w:after="0" w:line="360" w:lineRule="auto"/>
        <w:jc w:val="center"/>
        <w:rPr>
          <w:rFonts w:ascii="Arial" w:hAnsi="Arial" w:cs="Arial"/>
          <w:b/>
          <w:color w:val="000000" w:themeColor="text1"/>
        </w:rPr>
      </w:pPr>
      <w:r>
        <w:rPr>
          <w:rFonts w:ascii="Arial" w:hAnsi="Arial" w:cs="Arial"/>
          <w:b/>
          <w:color w:val="000000" w:themeColor="text1"/>
        </w:rPr>
        <w:t>Bagan 2</w:t>
      </w:r>
      <w:r w:rsidR="00B3651E" w:rsidRPr="00FC07B3">
        <w:rPr>
          <w:rFonts w:ascii="Arial" w:hAnsi="Arial" w:cs="Arial"/>
          <w:b/>
          <w:color w:val="000000" w:themeColor="text1"/>
        </w:rPr>
        <w:t>.1</w:t>
      </w:r>
    </w:p>
    <w:p w:rsidR="0053781E" w:rsidRDefault="0053781E" w:rsidP="00FC07B3">
      <w:pPr>
        <w:spacing w:after="0" w:line="360" w:lineRule="auto"/>
        <w:jc w:val="center"/>
        <w:rPr>
          <w:rFonts w:ascii="Arial" w:hAnsi="Arial" w:cs="Arial"/>
          <w:b/>
          <w:color w:val="000000" w:themeColor="text1"/>
        </w:rPr>
      </w:pPr>
      <w:r w:rsidRPr="00FC07B3">
        <w:rPr>
          <w:rFonts w:ascii="Arial" w:hAnsi="Arial" w:cs="Arial"/>
          <w:b/>
          <w:color w:val="000000" w:themeColor="text1"/>
        </w:rPr>
        <w:t>Kerangka Konsep</w:t>
      </w:r>
    </w:p>
    <w:p w:rsidR="00FC07B3" w:rsidRPr="00FC07B3" w:rsidRDefault="00FC07B3" w:rsidP="00FC07B3">
      <w:pPr>
        <w:spacing w:after="0" w:line="360" w:lineRule="auto"/>
        <w:jc w:val="center"/>
        <w:rPr>
          <w:rFonts w:ascii="Arial" w:hAnsi="Arial" w:cs="Arial"/>
          <w:b/>
          <w:color w:val="000000" w:themeColor="text1"/>
        </w:rPr>
      </w:pPr>
    </w:p>
    <w:p w:rsidR="0053781E" w:rsidRPr="00FC07B3" w:rsidRDefault="0053781E" w:rsidP="00FC07B3">
      <w:pPr>
        <w:spacing w:after="0" w:line="360" w:lineRule="auto"/>
        <w:ind w:left="360"/>
        <w:jc w:val="both"/>
        <w:rPr>
          <w:rFonts w:ascii="Arial" w:hAnsi="Arial" w:cs="Arial"/>
          <w:b/>
          <w:color w:val="000000" w:themeColor="text1"/>
        </w:rPr>
      </w:pPr>
      <w:r w:rsidRPr="00FC07B3">
        <w:rPr>
          <w:rFonts w:ascii="Arial" w:hAnsi="Arial" w:cs="Arial"/>
          <w:b/>
          <w:color w:val="000000" w:themeColor="text1"/>
        </w:rPr>
        <w:t>Variabel Independen</w:t>
      </w:r>
      <w:r w:rsidRPr="00FC07B3">
        <w:rPr>
          <w:rFonts w:ascii="Arial" w:hAnsi="Arial" w:cs="Arial"/>
          <w:b/>
          <w:color w:val="000000" w:themeColor="text1"/>
        </w:rPr>
        <w:tab/>
      </w:r>
      <w:r w:rsidR="00046FFB" w:rsidRPr="00FC07B3">
        <w:rPr>
          <w:rFonts w:ascii="Arial" w:hAnsi="Arial" w:cs="Arial"/>
          <w:color w:val="000000" w:themeColor="text1"/>
        </w:rPr>
        <w:tab/>
      </w:r>
      <w:r w:rsidR="00046FFB" w:rsidRPr="00FC07B3">
        <w:rPr>
          <w:rFonts w:ascii="Arial" w:hAnsi="Arial" w:cs="Arial"/>
          <w:color w:val="000000" w:themeColor="text1"/>
        </w:rPr>
        <w:tab/>
      </w:r>
      <w:r w:rsidR="00046FFB" w:rsidRPr="00FC07B3">
        <w:rPr>
          <w:rFonts w:ascii="Arial" w:hAnsi="Arial" w:cs="Arial"/>
          <w:color w:val="000000" w:themeColor="text1"/>
        </w:rPr>
        <w:tab/>
      </w:r>
      <w:r w:rsidRPr="00FC07B3">
        <w:rPr>
          <w:rFonts w:ascii="Arial" w:hAnsi="Arial" w:cs="Arial"/>
          <w:color w:val="000000" w:themeColor="text1"/>
        </w:rPr>
        <w:tab/>
      </w:r>
      <w:r w:rsidRPr="00FC07B3">
        <w:rPr>
          <w:rFonts w:ascii="Arial" w:hAnsi="Arial" w:cs="Arial"/>
          <w:b/>
          <w:color w:val="000000" w:themeColor="text1"/>
        </w:rPr>
        <w:t>Variabel Dependen</w:t>
      </w:r>
    </w:p>
    <w:p w:rsidR="0053781E" w:rsidRPr="00FC07B3" w:rsidRDefault="0053781E" w:rsidP="00FC07B3">
      <w:pPr>
        <w:spacing w:after="0" w:line="360" w:lineRule="auto"/>
        <w:ind w:left="360"/>
        <w:jc w:val="both"/>
        <w:rPr>
          <w:rFonts w:ascii="Arial" w:hAnsi="Arial" w:cs="Arial"/>
          <w:color w:val="000000" w:themeColor="text1"/>
        </w:rPr>
      </w:pPr>
    </w:p>
    <w:p w:rsidR="0011671B" w:rsidRPr="00FC07B3" w:rsidRDefault="00DC6321" w:rsidP="00FC07B3">
      <w:pPr>
        <w:spacing w:after="0" w:line="360" w:lineRule="auto"/>
        <w:jc w:val="both"/>
        <w:rPr>
          <w:rFonts w:ascii="Arial" w:hAnsi="Arial" w:cs="Arial"/>
          <w:color w:val="000000" w:themeColor="text1"/>
        </w:rPr>
      </w:pPr>
      <w:r w:rsidRPr="00DC6321">
        <w:rPr>
          <w:rFonts w:ascii="Arial" w:hAnsi="Arial" w:cs="Arial"/>
          <w:b/>
          <w:noProof/>
          <w:color w:val="000000" w:themeColor="text1"/>
          <w:lang w:val="id-ID" w:eastAsia="id-ID"/>
        </w:rPr>
        <w:pict>
          <v:rect id="_x0000_s1028" style="position:absolute;left:0;text-align:left;margin-left:258.1pt;margin-top:10pt;width:139.5pt;height:68.35pt;z-index:251662336">
            <v:textbox style="mso-next-textbox:#_x0000_s1028">
              <w:txbxContent>
                <w:p w:rsidR="00782435" w:rsidRPr="005B200C" w:rsidRDefault="00782435" w:rsidP="0053781E">
                  <w:pPr>
                    <w:jc w:val="both"/>
                    <w:rPr>
                      <w:rFonts w:ascii="Arial" w:hAnsi="Arial" w:cs="Arial"/>
                      <w:sz w:val="24"/>
                      <w:szCs w:val="24"/>
                    </w:rPr>
                  </w:pPr>
                </w:p>
                <w:p w:rsidR="00782435" w:rsidRPr="005B200C" w:rsidRDefault="00782435" w:rsidP="005862D6">
                  <w:pPr>
                    <w:jc w:val="center"/>
                    <w:rPr>
                      <w:rFonts w:ascii="Arial" w:hAnsi="Arial" w:cs="Arial"/>
                    </w:rPr>
                  </w:pPr>
                  <w:r w:rsidRPr="005B200C">
                    <w:rPr>
                      <w:rFonts w:ascii="Arial" w:hAnsi="Arial" w:cs="Arial"/>
                    </w:rPr>
                    <w:t>Kejadian Gumoh</w:t>
                  </w:r>
                </w:p>
              </w:txbxContent>
            </v:textbox>
          </v:rect>
        </w:pict>
      </w:r>
      <w:r w:rsidRPr="00DC6321">
        <w:rPr>
          <w:rFonts w:ascii="Arial" w:hAnsi="Arial" w:cs="Arial"/>
          <w:b/>
          <w:noProof/>
          <w:color w:val="000000" w:themeColor="text1"/>
          <w:lang w:val="id-ID" w:eastAsia="id-ID"/>
        </w:rPr>
        <w:pict>
          <v:rect id="_x0000_s1026" style="position:absolute;left:0;text-align:left;margin-left:13.5pt;margin-top:3.15pt;width:147.6pt;height:79.65pt;z-index:251660288">
            <v:textbox style="mso-next-textbox:#_x0000_s1026">
              <w:txbxContent>
                <w:p w:rsidR="00782435" w:rsidRPr="005B200C" w:rsidRDefault="00782435" w:rsidP="00C34565">
                  <w:pPr>
                    <w:pStyle w:val="ListParagraph"/>
                    <w:numPr>
                      <w:ilvl w:val="0"/>
                      <w:numId w:val="5"/>
                    </w:numPr>
                    <w:spacing w:line="360" w:lineRule="auto"/>
                    <w:ind w:left="360"/>
                    <w:rPr>
                      <w:rFonts w:ascii="Arial" w:hAnsi="Arial" w:cs="Arial"/>
                    </w:rPr>
                  </w:pPr>
                  <w:r w:rsidRPr="005B200C">
                    <w:rPr>
                      <w:rFonts w:ascii="Arial" w:hAnsi="Arial" w:cs="Arial"/>
                    </w:rPr>
                    <w:t>Pengetahuan</w:t>
                  </w:r>
                </w:p>
                <w:p w:rsidR="00782435" w:rsidRPr="005B200C" w:rsidRDefault="00782435" w:rsidP="00FC07B3">
                  <w:pPr>
                    <w:pStyle w:val="ListParagraph"/>
                    <w:spacing w:line="360" w:lineRule="auto"/>
                    <w:ind w:left="360"/>
                    <w:rPr>
                      <w:rFonts w:ascii="Arial" w:hAnsi="Arial" w:cs="Arial"/>
                    </w:rPr>
                  </w:pPr>
                  <w:r>
                    <w:rPr>
                      <w:rFonts w:ascii="Arial" w:hAnsi="Arial" w:cs="Arial"/>
                      <w:lang w:val="id-ID"/>
                    </w:rPr>
                    <w:t xml:space="preserve">Ibu </w:t>
                  </w:r>
                  <w:r w:rsidRPr="005B200C">
                    <w:rPr>
                      <w:rFonts w:ascii="Arial" w:hAnsi="Arial" w:cs="Arial"/>
                    </w:rPr>
                    <w:t>tentang cara menyendawakan bayi</w:t>
                  </w:r>
                </w:p>
                <w:p w:rsidR="00782435" w:rsidRPr="005B200C" w:rsidRDefault="00782435" w:rsidP="00FC07B3">
                  <w:pPr>
                    <w:spacing w:line="360" w:lineRule="auto"/>
                    <w:rPr>
                      <w:rFonts w:ascii="Arial" w:hAnsi="Arial" w:cs="Arial"/>
                    </w:rPr>
                  </w:pPr>
                </w:p>
              </w:txbxContent>
            </v:textbox>
          </v:rect>
        </w:pict>
      </w:r>
    </w:p>
    <w:p w:rsidR="0011671B" w:rsidRPr="00FC07B3" w:rsidRDefault="00DC6321" w:rsidP="00FC07B3">
      <w:pPr>
        <w:spacing w:after="0" w:line="360" w:lineRule="auto"/>
        <w:jc w:val="both"/>
        <w:rPr>
          <w:rFonts w:ascii="Arial" w:hAnsi="Arial" w:cs="Arial"/>
          <w:color w:val="000000" w:themeColor="text1"/>
        </w:rPr>
      </w:pPr>
      <w:r w:rsidRPr="00DC6321">
        <w:rPr>
          <w:rFonts w:ascii="Arial" w:hAnsi="Arial" w:cs="Arial"/>
          <w:noProof/>
          <w:color w:val="000000" w:themeColor="text1"/>
          <w:lang w:val="id-ID"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7" type="#_x0000_t13" style="position:absolute;left:0;text-align:left;margin-left:170.35pt;margin-top:1.05pt;width:79.35pt;height:42pt;z-index:251661312"/>
        </w:pict>
      </w:r>
    </w:p>
    <w:p w:rsidR="0011671B" w:rsidRPr="00FC07B3" w:rsidRDefault="0011671B" w:rsidP="00FC07B3">
      <w:pPr>
        <w:spacing w:after="0" w:line="360" w:lineRule="auto"/>
        <w:jc w:val="both"/>
        <w:rPr>
          <w:rFonts w:ascii="Arial" w:hAnsi="Arial" w:cs="Arial"/>
          <w:color w:val="000000" w:themeColor="text1"/>
        </w:rPr>
      </w:pPr>
    </w:p>
    <w:p w:rsidR="00FC07B3" w:rsidRDefault="00FC07B3" w:rsidP="00FC07B3">
      <w:pPr>
        <w:spacing w:after="0" w:line="360" w:lineRule="auto"/>
        <w:jc w:val="both"/>
        <w:rPr>
          <w:rFonts w:ascii="Arial" w:hAnsi="Arial" w:cs="Arial"/>
          <w:color w:val="000000" w:themeColor="text1"/>
        </w:rPr>
      </w:pPr>
    </w:p>
    <w:p w:rsidR="00FC07B3" w:rsidRPr="00FC07B3" w:rsidRDefault="00FC07B3" w:rsidP="00FC07B3">
      <w:pPr>
        <w:spacing w:after="0" w:line="360" w:lineRule="auto"/>
        <w:jc w:val="both"/>
        <w:rPr>
          <w:rFonts w:ascii="Arial" w:hAnsi="Arial" w:cs="Arial"/>
          <w:color w:val="000000" w:themeColor="text1"/>
        </w:rPr>
      </w:pPr>
    </w:p>
    <w:p w:rsidR="00782435" w:rsidRDefault="00782435" w:rsidP="00FC07B3">
      <w:pPr>
        <w:spacing w:after="0" w:line="360" w:lineRule="auto"/>
        <w:jc w:val="both"/>
        <w:rPr>
          <w:rFonts w:ascii="Arial" w:hAnsi="Arial" w:cs="Arial"/>
          <w:b/>
          <w:color w:val="000000" w:themeColor="text1"/>
          <w:sz w:val="24"/>
          <w:szCs w:val="24"/>
        </w:rPr>
      </w:pPr>
    </w:p>
    <w:p w:rsidR="009938E2" w:rsidRDefault="009938E2" w:rsidP="00FC07B3">
      <w:pPr>
        <w:spacing w:after="0" w:line="360" w:lineRule="auto"/>
        <w:jc w:val="both"/>
        <w:rPr>
          <w:rFonts w:ascii="Arial" w:hAnsi="Arial" w:cs="Arial"/>
          <w:b/>
          <w:color w:val="000000" w:themeColor="text1"/>
          <w:sz w:val="24"/>
          <w:szCs w:val="24"/>
        </w:rPr>
      </w:pPr>
    </w:p>
    <w:p w:rsidR="009938E2" w:rsidRDefault="009938E2" w:rsidP="00FC07B3">
      <w:pPr>
        <w:spacing w:after="0" w:line="360" w:lineRule="auto"/>
        <w:jc w:val="both"/>
        <w:rPr>
          <w:rFonts w:ascii="Arial" w:hAnsi="Arial" w:cs="Arial"/>
          <w:b/>
          <w:color w:val="000000" w:themeColor="text1"/>
          <w:sz w:val="24"/>
          <w:szCs w:val="24"/>
        </w:rPr>
      </w:pPr>
    </w:p>
    <w:p w:rsidR="009938E2" w:rsidRDefault="009938E2" w:rsidP="00FC07B3">
      <w:pPr>
        <w:spacing w:after="0" w:line="360" w:lineRule="auto"/>
        <w:jc w:val="both"/>
        <w:rPr>
          <w:rFonts w:ascii="Arial" w:hAnsi="Arial" w:cs="Arial"/>
          <w:b/>
          <w:color w:val="000000" w:themeColor="text1"/>
          <w:sz w:val="24"/>
          <w:szCs w:val="24"/>
        </w:rPr>
      </w:pPr>
    </w:p>
    <w:p w:rsidR="009938E2" w:rsidRDefault="009938E2" w:rsidP="00FC07B3">
      <w:pPr>
        <w:spacing w:after="0" w:line="360" w:lineRule="auto"/>
        <w:jc w:val="both"/>
        <w:rPr>
          <w:rFonts w:ascii="Arial" w:hAnsi="Arial" w:cs="Arial"/>
          <w:b/>
          <w:color w:val="000000" w:themeColor="text1"/>
          <w:sz w:val="24"/>
          <w:szCs w:val="24"/>
        </w:rPr>
      </w:pPr>
    </w:p>
    <w:p w:rsidR="009938E2" w:rsidRDefault="0053781E" w:rsidP="00FC07B3">
      <w:pPr>
        <w:pStyle w:val="ListParagraph"/>
        <w:numPr>
          <w:ilvl w:val="1"/>
          <w:numId w:val="65"/>
        </w:numPr>
        <w:spacing w:after="0" w:line="360" w:lineRule="auto"/>
        <w:jc w:val="both"/>
        <w:rPr>
          <w:rFonts w:ascii="Arial" w:hAnsi="Arial" w:cs="Arial"/>
          <w:b/>
          <w:color w:val="000000" w:themeColor="text1"/>
          <w:sz w:val="24"/>
          <w:szCs w:val="24"/>
        </w:rPr>
      </w:pPr>
      <w:r w:rsidRPr="00782435">
        <w:rPr>
          <w:rFonts w:ascii="Arial" w:hAnsi="Arial" w:cs="Arial"/>
          <w:b/>
          <w:color w:val="000000" w:themeColor="text1"/>
          <w:sz w:val="24"/>
          <w:szCs w:val="24"/>
        </w:rPr>
        <w:lastRenderedPageBreak/>
        <w:t>Defenisi Operasional</w:t>
      </w:r>
    </w:p>
    <w:p w:rsidR="0053781E" w:rsidRPr="009938E2" w:rsidRDefault="0053781E" w:rsidP="009938E2">
      <w:pPr>
        <w:pStyle w:val="ListParagraph"/>
        <w:numPr>
          <w:ilvl w:val="2"/>
          <w:numId w:val="65"/>
        </w:numPr>
        <w:spacing w:after="0" w:line="360" w:lineRule="auto"/>
        <w:jc w:val="both"/>
        <w:rPr>
          <w:rFonts w:ascii="Arial" w:hAnsi="Arial" w:cs="Arial"/>
          <w:b/>
          <w:color w:val="000000" w:themeColor="text1"/>
          <w:sz w:val="24"/>
          <w:szCs w:val="24"/>
        </w:rPr>
      </w:pPr>
      <w:r w:rsidRPr="009938E2">
        <w:rPr>
          <w:rFonts w:ascii="Arial" w:hAnsi="Arial" w:cs="Arial"/>
          <w:b/>
          <w:color w:val="000000" w:themeColor="text1"/>
          <w:sz w:val="24"/>
          <w:szCs w:val="24"/>
        </w:rPr>
        <w:t>Pengetahuan</w:t>
      </w:r>
    </w:p>
    <w:p w:rsidR="0053781E" w:rsidRPr="00FC07B3" w:rsidRDefault="0053781E" w:rsidP="00FC07B3">
      <w:pPr>
        <w:spacing w:after="0" w:line="360" w:lineRule="auto"/>
        <w:ind w:firstLine="720"/>
        <w:jc w:val="both"/>
        <w:rPr>
          <w:rFonts w:ascii="Arial" w:hAnsi="Arial" w:cs="Arial"/>
          <w:color w:val="000000" w:themeColor="text1"/>
        </w:rPr>
      </w:pPr>
      <w:r w:rsidRPr="00FC07B3">
        <w:rPr>
          <w:rFonts w:ascii="Arial" w:hAnsi="Arial" w:cs="Arial"/>
          <w:color w:val="000000" w:themeColor="text1"/>
        </w:rPr>
        <w:t xml:space="preserve">Pengetahuan ibu adalah segala sesuatu yang diketahui ibu tentang </w:t>
      </w:r>
      <w:r w:rsidR="00193218" w:rsidRPr="00FC07B3">
        <w:rPr>
          <w:rFonts w:ascii="Arial" w:hAnsi="Arial" w:cs="Arial"/>
          <w:color w:val="000000" w:themeColor="text1"/>
        </w:rPr>
        <w:t>cara menyenda</w:t>
      </w:r>
      <w:r w:rsidR="00097429" w:rsidRPr="00FC07B3">
        <w:rPr>
          <w:rFonts w:ascii="Arial" w:hAnsi="Arial" w:cs="Arial"/>
          <w:color w:val="000000" w:themeColor="text1"/>
        </w:rPr>
        <w:t xml:space="preserve">wakan bayi </w:t>
      </w:r>
      <w:r w:rsidRPr="00FC07B3">
        <w:rPr>
          <w:rFonts w:ascii="Arial" w:hAnsi="Arial" w:cs="Arial"/>
          <w:color w:val="000000" w:themeColor="text1"/>
        </w:rPr>
        <w:t>yang dinilai dari jawaban terhadap pertanyaan yang diajukan pada kuesioner, dengan ketegori :</w:t>
      </w:r>
    </w:p>
    <w:p w:rsidR="00B06329" w:rsidRPr="00FC07B3" w:rsidRDefault="00B06329" w:rsidP="00C34565">
      <w:pPr>
        <w:pStyle w:val="ListParagraph"/>
        <w:numPr>
          <w:ilvl w:val="0"/>
          <w:numId w:val="7"/>
        </w:numPr>
        <w:spacing w:after="0" w:line="360" w:lineRule="auto"/>
        <w:ind w:left="426"/>
        <w:jc w:val="both"/>
        <w:rPr>
          <w:rFonts w:ascii="Arial" w:eastAsia="Calibri" w:hAnsi="Arial" w:cs="Arial"/>
          <w:color w:val="000000" w:themeColor="text1"/>
        </w:rPr>
      </w:pPr>
      <w:r w:rsidRPr="00FC07B3">
        <w:rPr>
          <w:rFonts w:ascii="Arial" w:eastAsia="Calibri" w:hAnsi="Arial" w:cs="Arial"/>
          <w:color w:val="000000" w:themeColor="text1"/>
        </w:rPr>
        <w:t>Baik</w:t>
      </w:r>
      <w:r w:rsidRPr="00FC07B3">
        <w:rPr>
          <w:rFonts w:ascii="Arial" w:eastAsia="Calibri" w:hAnsi="Arial" w:cs="Arial"/>
          <w:color w:val="000000" w:themeColor="text1"/>
        </w:rPr>
        <w:tab/>
        <w:t xml:space="preserve">: jika responden benar menjawab pertanyaan 11– 20 dari </w:t>
      </w:r>
    </w:p>
    <w:p w:rsidR="00B06329" w:rsidRDefault="00B06329" w:rsidP="00FC07B3">
      <w:pPr>
        <w:pStyle w:val="ListParagraph"/>
        <w:spacing w:after="0" w:line="360" w:lineRule="auto"/>
        <w:ind w:left="1560"/>
        <w:jc w:val="both"/>
        <w:rPr>
          <w:rFonts w:ascii="Arial" w:eastAsia="Calibri" w:hAnsi="Arial" w:cs="Arial"/>
          <w:color w:val="000000" w:themeColor="text1"/>
        </w:rPr>
      </w:pPr>
      <w:r w:rsidRPr="00FC07B3">
        <w:rPr>
          <w:rFonts w:ascii="Arial" w:eastAsia="Calibri" w:hAnsi="Arial" w:cs="Arial"/>
          <w:color w:val="000000" w:themeColor="text1"/>
        </w:rPr>
        <w:t>20 pertanyaan (&gt;50%)</w:t>
      </w:r>
    </w:p>
    <w:p w:rsidR="00B06329" w:rsidRPr="00FC07B3" w:rsidRDefault="00B06329" w:rsidP="00C34565">
      <w:pPr>
        <w:pStyle w:val="ListParagraph"/>
        <w:numPr>
          <w:ilvl w:val="0"/>
          <w:numId w:val="7"/>
        </w:numPr>
        <w:spacing w:after="0" w:line="360" w:lineRule="auto"/>
        <w:ind w:left="426"/>
        <w:jc w:val="both"/>
        <w:rPr>
          <w:rFonts w:ascii="Arial" w:eastAsia="Calibri" w:hAnsi="Arial" w:cs="Arial"/>
          <w:color w:val="000000" w:themeColor="text1"/>
        </w:rPr>
      </w:pPr>
      <w:r w:rsidRPr="00FC07B3">
        <w:rPr>
          <w:rFonts w:ascii="Arial" w:eastAsia="Calibri" w:hAnsi="Arial" w:cs="Arial"/>
          <w:color w:val="000000" w:themeColor="text1"/>
        </w:rPr>
        <w:t>Kurang</w:t>
      </w:r>
      <w:r w:rsidRPr="00FC07B3">
        <w:rPr>
          <w:rFonts w:ascii="Arial" w:eastAsia="Calibri" w:hAnsi="Arial" w:cs="Arial"/>
          <w:color w:val="000000" w:themeColor="text1"/>
        </w:rPr>
        <w:tab/>
        <w:t xml:space="preserve">: jika responden benar menjawab pertanyaan 0-10 dari 20 </w:t>
      </w:r>
    </w:p>
    <w:p w:rsidR="00B06329" w:rsidRPr="00FC07B3" w:rsidRDefault="00B06329" w:rsidP="00FC07B3">
      <w:pPr>
        <w:pStyle w:val="ListParagraph"/>
        <w:spacing w:after="0" w:line="360" w:lineRule="auto"/>
        <w:ind w:left="1560"/>
        <w:jc w:val="both"/>
        <w:rPr>
          <w:rFonts w:ascii="Arial" w:eastAsia="Calibri" w:hAnsi="Arial" w:cs="Arial"/>
          <w:color w:val="000000" w:themeColor="text1"/>
        </w:rPr>
      </w:pPr>
      <w:r w:rsidRPr="00FC07B3">
        <w:rPr>
          <w:rFonts w:ascii="Arial" w:eastAsia="Calibri" w:hAnsi="Arial" w:cs="Arial"/>
          <w:color w:val="000000" w:themeColor="text1"/>
        </w:rPr>
        <w:t>pertanyaan (≤50%).</w:t>
      </w:r>
    </w:p>
    <w:p w:rsidR="00B06329" w:rsidRPr="00FC07B3" w:rsidRDefault="00B06329" w:rsidP="00FC07B3">
      <w:pPr>
        <w:pStyle w:val="ListParagraph"/>
        <w:spacing w:after="0" w:line="360" w:lineRule="auto"/>
        <w:ind w:left="0"/>
        <w:jc w:val="both"/>
        <w:rPr>
          <w:rFonts w:ascii="Arial" w:eastAsia="Calibri" w:hAnsi="Arial" w:cs="Arial"/>
          <w:color w:val="000000" w:themeColor="text1"/>
        </w:rPr>
      </w:pPr>
      <w:r w:rsidRPr="00FC07B3">
        <w:rPr>
          <w:rFonts w:ascii="Arial" w:eastAsia="Calibri" w:hAnsi="Arial" w:cs="Arial"/>
          <w:color w:val="000000" w:themeColor="text1"/>
        </w:rPr>
        <w:t>Skala ukur</w:t>
      </w:r>
      <w:r w:rsidRPr="00FC07B3">
        <w:rPr>
          <w:rFonts w:ascii="Arial" w:eastAsia="Calibri" w:hAnsi="Arial" w:cs="Arial"/>
          <w:color w:val="000000" w:themeColor="text1"/>
        </w:rPr>
        <w:tab/>
        <w:t>: Ordinal</w:t>
      </w:r>
    </w:p>
    <w:p w:rsidR="00B06329" w:rsidRPr="00FC07B3" w:rsidRDefault="00B06329" w:rsidP="00FC07B3">
      <w:pPr>
        <w:pStyle w:val="ListParagraph"/>
        <w:spacing w:after="0" w:line="360" w:lineRule="auto"/>
        <w:ind w:left="0"/>
        <w:jc w:val="both"/>
        <w:rPr>
          <w:rFonts w:ascii="Arial" w:eastAsia="Calibri" w:hAnsi="Arial" w:cs="Arial"/>
          <w:color w:val="000000" w:themeColor="text1"/>
        </w:rPr>
      </w:pPr>
      <w:r w:rsidRPr="00FC07B3">
        <w:rPr>
          <w:rFonts w:ascii="Arial" w:eastAsia="Calibri" w:hAnsi="Arial" w:cs="Arial"/>
          <w:color w:val="000000" w:themeColor="text1"/>
        </w:rPr>
        <w:t>Alat ukur</w:t>
      </w:r>
      <w:r w:rsidRPr="00FC07B3">
        <w:rPr>
          <w:rFonts w:ascii="Arial" w:eastAsia="Calibri" w:hAnsi="Arial" w:cs="Arial"/>
          <w:color w:val="000000" w:themeColor="text1"/>
        </w:rPr>
        <w:tab/>
        <w:t>: Kuesioner</w:t>
      </w:r>
    </w:p>
    <w:p w:rsidR="004B0D85" w:rsidRPr="00FC07B3" w:rsidRDefault="004B0D85" w:rsidP="00FC07B3">
      <w:pPr>
        <w:pStyle w:val="ListParagraph"/>
        <w:tabs>
          <w:tab w:val="left" w:pos="1869"/>
        </w:tabs>
        <w:spacing w:after="0" w:line="360" w:lineRule="auto"/>
        <w:ind w:left="0"/>
        <w:jc w:val="both"/>
        <w:rPr>
          <w:rFonts w:ascii="Arial" w:hAnsi="Arial" w:cs="Arial"/>
          <w:color w:val="000000" w:themeColor="text1"/>
        </w:rPr>
      </w:pPr>
    </w:p>
    <w:p w:rsidR="006766AF" w:rsidRDefault="00AF2210" w:rsidP="009938E2">
      <w:pPr>
        <w:pStyle w:val="ListParagraph"/>
        <w:numPr>
          <w:ilvl w:val="2"/>
          <w:numId w:val="65"/>
        </w:numPr>
        <w:spacing w:after="0" w:line="360" w:lineRule="auto"/>
        <w:jc w:val="both"/>
        <w:rPr>
          <w:rFonts w:ascii="Arial" w:hAnsi="Arial" w:cs="Arial"/>
          <w:b/>
          <w:color w:val="000000" w:themeColor="text1"/>
          <w:sz w:val="24"/>
          <w:szCs w:val="24"/>
        </w:rPr>
      </w:pPr>
      <w:r w:rsidRPr="009938E2">
        <w:rPr>
          <w:rFonts w:ascii="Arial" w:hAnsi="Arial" w:cs="Arial"/>
          <w:b/>
          <w:color w:val="000000" w:themeColor="text1"/>
          <w:sz w:val="24"/>
          <w:szCs w:val="24"/>
        </w:rPr>
        <w:t>Gumoh</w:t>
      </w:r>
    </w:p>
    <w:p w:rsidR="00046FFB" w:rsidRPr="00FC07B3" w:rsidRDefault="00AF2210" w:rsidP="00FC07B3">
      <w:pPr>
        <w:spacing w:after="0" w:line="360" w:lineRule="auto"/>
        <w:ind w:firstLine="720"/>
        <w:jc w:val="both"/>
        <w:rPr>
          <w:rFonts w:ascii="Arial" w:hAnsi="Arial" w:cs="Arial"/>
          <w:color w:val="000000" w:themeColor="text1"/>
        </w:rPr>
      </w:pPr>
      <w:r w:rsidRPr="00FC07B3">
        <w:rPr>
          <w:rFonts w:ascii="Arial" w:eastAsia="Times New Roman" w:hAnsi="Arial" w:cs="Arial"/>
          <w:color w:val="000000" w:themeColor="text1"/>
          <w:lang w:eastAsia="id-ID"/>
        </w:rPr>
        <w:t>Gumoh adalah keluarnya kembali sebagian susu yang telah ditelan ketika beberapa saat setelah minum susu botol</w:t>
      </w:r>
      <w:r w:rsidR="00F35CC7" w:rsidRPr="00FC07B3">
        <w:rPr>
          <w:rFonts w:ascii="Arial" w:eastAsia="Times New Roman" w:hAnsi="Arial" w:cs="Arial"/>
          <w:color w:val="000000" w:themeColor="text1"/>
          <w:lang w:eastAsia="id-ID"/>
        </w:rPr>
        <w:t xml:space="preserve"> </w:t>
      </w:r>
      <w:r w:rsidRPr="00FC07B3">
        <w:rPr>
          <w:rFonts w:ascii="Arial" w:eastAsia="Times New Roman" w:hAnsi="Arial" w:cs="Arial"/>
          <w:color w:val="000000" w:themeColor="text1"/>
          <w:lang w:eastAsia="id-ID"/>
        </w:rPr>
        <w:t>/ menyusui dan dalam jumlah sedikit, yang dikategorikan:</w:t>
      </w:r>
    </w:p>
    <w:p w:rsidR="00AF2210" w:rsidRPr="00FC07B3" w:rsidRDefault="00AF2210" w:rsidP="00C34565">
      <w:pPr>
        <w:pStyle w:val="ListParagraph"/>
        <w:numPr>
          <w:ilvl w:val="0"/>
          <w:numId w:val="15"/>
        </w:numPr>
        <w:spacing w:after="0" w:line="360" w:lineRule="auto"/>
        <w:jc w:val="both"/>
        <w:rPr>
          <w:rFonts w:ascii="Arial" w:hAnsi="Arial" w:cs="Arial"/>
          <w:color w:val="000000" w:themeColor="text1"/>
        </w:rPr>
      </w:pPr>
      <w:r w:rsidRPr="00FC07B3">
        <w:rPr>
          <w:rFonts w:ascii="Arial" w:hAnsi="Arial" w:cs="Arial"/>
          <w:color w:val="000000" w:themeColor="text1"/>
        </w:rPr>
        <w:t>Ya</w:t>
      </w:r>
      <w:r w:rsidR="00F35CC7" w:rsidRPr="00FC07B3">
        <w:rPr>
          <w:rFonts w:ascii="Arial" w:hAnsi="Arial" w:cs="Arial"/>
          <w:color w:val="000000" w:themeColor="text1"/>
        </w:rPr>
        <w:tab/>
        <w:t>: Jika bayi gumoh setelah menyusui</w:t>
      </w:r>
    </w:p>
    <w:p w:rsidR="00AF2210" w:rsidRPr="00FC07B3" w:rsidRDefault="00AF2210" w:rsidP="00C34565">
      <w:pPr>
        <w:pStyle w:val="ListParagraph"/>
        <w:numPr>
          <w:ilvl w:val="0"/>
          <w:numId w:val="15"/>
        </w:numPr>
        <w:spacing w:after="0" w:line="360" w:lineRule="auto"/>
        <w:jc w:val="both"/>
        <w:rPr>
          <w:rFonts w:ascii="Arial" w:hAnsi="Arial" w:cs="Arial"/>
          <w:color w:val="000000" w:themeColor="text1"/>
        </w:rPr>
      </w:pPr>
      <w:r w:rsidRPr="00FC07B3">
        <w:rPr>
          <w:rFonts w:ascii="Arial" w:hAnsi="Arial" w:cs="Arial"/>
          <w:color w:val="000000" w:themeColor="text1"/>
        </w:rPr>
        <w:t>Tidak</w:t>
      </w:r>
      <w:r w:rsidR="00F35CC7" w:rsidRPr="00FC07B3">
        <w:rPr>
          <w:rFonts w:ascii="Arial" w:hAnsi="Arial" w:cs="Arial"/>
          <w:color w:val="000000" w:themeColor="text1"/>
        </w:rPr>
        <w:tab/>
        <w:t>: Jika bayi tidak gumoh setelah menyusui</w:t>
      </w:r>
    </w:p>
    <w:p w:rsidR="00290F49" w:rsidRPr="00FC07B3" w:rsidRDefault="00290F49" w:rsidP="00FC07B3">
      <w:pPr>
        <w:spacing w:after="0" w:line="360" w:lineRule="auto"/>
        <w:jc w:val="both"/>
        <w:rPr>
          <w:rFonts w:ascii="Arial" w:eastAsia="Calibri" w:hAnsi="Arial" w:cs="Arial"/>
          <w:color w:val="000000" w:themeColor="text1"/>
        </w:rPr>
      </w:pPr>
      <w:r w:rsidRPr="00FC07B3">
        <w:rPr>
          <w:rFonts w:ascii="Arial" w:eastAsia="Calibri" w:hAnsi="Arial" w:cs="Arial"/>
          <w:color w:val="000000" w:themeColor="text1"/>
        </w:rPr>
        <w:t>Skala ukur</w:t>
      </w:r>
      <w:r w:rsidRPr="00FC07B3">
        <w:rPr>
          <w:rFonts w:ascii="Arial" w:eastAsia="Calibri" w:hAnsi="Arial" w:cs="Arial"/>
          <w:color w:val="000000" w:themeColor="text1"/>
        </w:rPr>
        <w:tab/>
        <w:t>: Nominal</w:t>
      </w:r>
    </w:p>
    <w:p w:rsidR="00290F49" w:rsidRPr="00FC07B3" w:rsidRDefault="00C839EB" w:rsidP="00FC07B3">
      <w:pPr>
        <w:spacing w:after="0" w:line="360" w:lineRule="auto"/>
        <w:jc w:val="both"/>
        <w:rPr>
          <w:rFonts w:ascii="Arial" w:eastAsia="Calibri" w:hAnsi="Arial" w:cs="Arial"/>
          <w:color w:val="000000" w:themeColor="text1"/>
        </w:rPr>
      </w:pPr>
      <w:r>
        <w:rPr>
          <w:rFonts w:ascii="Arial" w:eastAsia="Calibri" w:hAnsi="Arial" w:cs="Arial"/>
          <w:color w:val="000000" w:themeColor="text1"/>
        </w:rPr>
        <w:t>Alat ukur</w:t>
      </w:r>
      <w:r>
        <w:rPr>
          <w:rFonts w:ascii="Arial" w:eastAsia="Calibri" w:hAnsi="Arial" w:cs="Arial"/>
          <w:color w:val="000000" w:themeColor="text1"/>
        </w:rPr>
        <w:tab/>
        <w:t>: Daftar Checklist</w:t>
      </w:r>
    </w:p>
    <w:p w:rsidR="009938E2" w:rsidRDefault="009938E2" w:rsidP="009938E2">
      <w:pPr>
        <w:pStyle w:val="ListParagraph"/>
        <w:spacing w:after="0" w:line="480" w:lineRule="auto"/>
        <w:jc w:val="both"/>
        <w:rPr>
          <w:rFonts w:ascii="Arial" w:hAnsi="Arial" w:cs="Arial"/>
          <w:b/>
          <w:color w:val="000000" w:themeColor="text1"/>
          <w:sz w:val="24"/>
          <w:szCs w:val="24"/>
        </w:rPr>
      </w:pPr>
    </w:p>
    <w:p w:rsidR="0053781E" w:rsidRPr="009938E2" w:rsidRDefault="0053781E" w:rsidP="009938E2">
      <w:pPr>
        <w:pStyle w:val="ListParagraph"/>
        <w:numPr>
          <w:ilvl w:val="1"/>
          <w:numId w:val="65"/>
        </w:numPr>
        <w:spacing w:after="0" w:line="360" w:lineRule="auto"/>
        <w:jc w:val="both"/>
        <w:rPr>
          <w:rFonts w:ascii="Arial" w:hAnsi="Arial" w:cs="Arial"/>
          <w:b/>
          <w:color w:val="000000" w:themeColor="text1"/>
          <w:sz w:val="24"/>
          <w:szCs w:val="24"/>
        </w:rPr>
      </w:pPr>
      <w:r w:rsidRPr="009938E2">
        <w:rPr>
          <w:rFonts w:ascii="Arial" w:hAnsi="Arial" w:cs="Arial"/>
          <w:b/>
          <w:color w:val="000000" w:themeColor="text1"/>
          <w:sz w:val="24"/>
          <w:szCs w:val="24"/>
        </w:rPr>
        <w:t>Hipotesis Penelitian</w:t>
      </w:r>
    </w:p>
    <w:p w:rsidR="00EB32A1" w:rsidRPr="00FC07B3" w:rsidRDefault="0053781E" w:rsidP="00FC07B3">
      <w:pPr>
        <w:spacing w:after="0" w:line="360" w:lineRule="auto"/>
        <w:ind w:firstLine="709"/>
        <w:jc w:val="both"/>
        <w:rPr>
          <w:rFonts w:ascii="Arial" w:hAnsi="Arial" w:cs="Arial"/>
          <w:color w:val="000000" w:themeColor="text1"/>
        </w:rPr>
      </w:pPr>
      <w:r w:rsidRPr="00FC07B3">
        <w:rPr>
          <w:rFonts w:ascii="Arial" w:hAnsi="Arial" w:cs="Arial"/>
          <w:color w:val="000000" w:themeColor="text1"/>
        </w:rPr>
        <w:t xml:space="preserve">Ada </w:t>
      </w:r>
      <w:r w:rsidR="00420C40" w:rsidRPr="00FC07B3">
        <w:rPr>
          <w:rFonts w:ascii="Arial" w:hAnsi="Arial" w:cs="Arial"/>
          <w:color w:val="000000" w:themeColor="text1"/>
        </w:rPr>
        <w:t xml:space="preserve">hubungan pengetahuan ibu </w:t>
      </w:r>
      <w:r w:rsidR="00193218" w:rsidRPr="00FC07B3">
        <w:rPr>
          <w:rFonts w:ascii="Arial" w:hAnsi="Arial" w:cs="Arial"/>
          <w:color w:val="000000" w:themeColor="text1"/>
        </w:rPr>
        <w:t>tenta</w:t>
      </w:r>
      <w:r w:rsidR="00420C40" w:rsidRPr="00FC07B3">
        <w:rPr>
          <w:rFonts w:ascii="Arial" w:hAnsi="Arial" w:cs="Arial"/>
          <w:color w:val="000000" w:themeColor="text1"/>
        </w:rPr>
        <w:t xml:space="preserve">ng cara menyendawakan bayi </w:t>
      </w:r>
      <w:r w:rsidR="00C07BE4" w:rsidRPr="00FC07B3">
        <w:rPr>
          <w:rFonts w:ascii="Arial" w:hAnsi="Arial" w:cs="Arial"/>
          <w:color w:val="000000" w:themeColor="text1"/>
        </w:rPr>
        <w:t>dengan kejadian gumoh.</w:t>
      </w:r>
    </w:p>
    <w:p w:rsidR="009B1389" w:rsidRDefault="009B1389" w:rsidP="00FC07B3">
      <w:pPr>
        <w:spacing w:after="0" w:line="240" w:lineRule="auto"/>
        <w:jc w:val="center"/>
        <w:rPr>
          <w:rFonts w:ascii="Arial" w:hAnsi="Arial" w:cs="Arial"/>
          <w:b/>
          <w:color w:val="000000" w:themeColor="text1"/>
          <w:sz w:val="28"/>
          <w:szCs w:val="28"/>
        </w:rPr>
      </w:pPr>
    </w:p>
    <w:p w:rsidR="009B1389" w:rsidRDefault="009B1389" w:rsidP="00FC07B3">
      <w:pPr>
        <w:spacing w:after="0" w:line="240" w:lineRule="auto"/>
        <w:jc w:val="center"/>
        <w:rPr>
          <w:rFonts w:ascii="Arial" w:hAnsi="Arial" w:cs="Arial"/>
          <w:b/>
          <w:color w:val="000000" w:themeColor="text1"/>
          <w:sz w:val="28"/>
          <w:szCs w:val="28"/>
        </w:rPr>
      </w:pPr>
    </w:p>
    <w:p w:rsidR="009B1389" w:rsidRDefault="009B1389" w:rsidP="00FC07B3">
      <w:pPr>
        <w:spacing w:after="0" w:line="240" w:lineRule="auto"/>
        <w:jc w:val="center"/>
        <w:rPr>
          <w:rFonts w:ascii="Arial" w:hAnsi="Arial" w:cs="Arial"/>
          <w:b/>
          <w:color w:val="000000" w:themeColor="text1"/>
          <w:sz w:val="28"/>
          <w:szCs w:val="28"/>
        </w:rPr>
      </w:pPr>
    </w:p>
    <w:p w:rsidR="009B1389" w:rsidRDefault="009B1389" w:rsidP="00FC07B3">
      <w:pPr>
        <w:spacing w:after="0" w:line="240" w:lineRule="auto"/>
        <w:jc w:val="center"/>
        <w:rPr>
          <w:rFonts w:ascii="Arial" w:hAnsi="Arial" w:cs="Arial"/>
          <w:b/>
          <w:color w:val="000000" w:themeColor="text1"/>
          <w:sz w:val="28"/>
          <w:szCs w:val="28"/>
        </w:rPr>
      </w:pPr>
    </w:p>
    <w:p w:rsidR="006165BB" w:rsidRDefault="006165BB" w:rsidP="00FC07B3">
      <w:pPr>
        <w:spacing w:after="0" w:line="240" w:lineRule="auto"/>
        <w:jc w:val="center"/>
        <w:rPr>
          <w:rFonts w:ascii="Arial" w:hAnsi="Arial" w:cs="Arial"/>
          <w:b/>
          <w:color w:val="000000" w:themeColor="text1"/>
          <w:sz w:val="28"/>
          <w:szCs w:val="28"/>
        </w:rPr>
      </w:pPr>
    </w:p>
    <w:p w:rsidR="006165BB" w:rsidRDefault="006165BB" w:rsidP="00FC07B3">
      <w:pPr>
        <w:spacing w:after="0" w:line="240" w:lineRule="auto"/>
        <w:jc w:val="center"/>
        <w:rPr>
          <w:rFonts w:ascii="Arial" w:hAnsi="Arial" w:cs="Arial"/>
          <w:b/>
          <w:color w:val="000000" w:themeColor="text1"/>
          <w:sz w:val="28"/>
          <w:szCs w:val="28"/>
        </w:rPr>
      </w:pPr>
    </w:p>
    <w:p w:rsidR="005257A3" w:rsidRDefault="005257A3" w:rsidP="00FC07B3">
      <w:pPr>
        <w:spacing w:after="0" w:line="240" w:lineRule="auto"/>
        <w:jc w:val="center"/>
        <w:rPr>
          <w:rFonts w:ascii="Arial" w:hAnsi="Arial" w:cs="Arial"/>
          <w:b/>
          <w:color w:val="000000" w:themeColor="text1"/>
          <w:sz w:val="28"/>
          <w:szCs w:val="28"/>
        </w:rPr>
      </w:pPr>
    </w:p>
    <w:p w:rsidR="006165BB" w:rsidRDefault="006165BB" w:rsidP="00FC07B3">
      <w:pPr>
        <w:spacing w:after="0" w:line="240" w:lineRule="auto"/>
        <w:jc w:val="center"/>
        <w:rPr>
          <w:rFonts w:ascii="Arial" w:hAnsi="Arial" w:cs="Arial"/>
          <w:b/>
          <w:color w:val="000000" w:themeColor="text1"/>
          <w:sz w:val="28"/>
          <w:szCs w:val="28"/>
        </w:rPr>
      </w:pPr>
    </w:p>
    <w:p w:rsidR="009B1389" w:rsidRDefault="009B1389" w:rsidP="00FC07B3">
      <w:pPr>
        <w:spacing w:after="0" w:line="240" w:lineRule="auto"/>
        <w:jc w:val="center"/>
        <w:rPr>
          <w:rFonts w:ascii="Arial" w:hAnsi="Arial" w:cs="Arial"/>
          <w:b/>
          <w:color w:val="000000" w:themeColor="text1"/>
          <w:sz w:val="28"/>
          <w:szCs w:val="28"/>
        </w:rPr>
      </w:pPr>
    </w:p>
    <w:p w:rsidR="009B1389" w:rsidRDefault="009B1389" w:rsidP="00FC07B3">
      <w:pPr>
        <w:spacing w:after="0" w:line="240" w:lineRule="auto"/>
        <w:jc w:val="center"/>
        <w:rPr>
          <w:rFonts w:ascii="Arial" w:hAnsi="Arial" w:cs="Arial"/>
          <w:b/>
          <w:color w:val="000000" w:themeColor="text1"/>
          <w:sz w:val="28"/>
          <w:szCs w:val="28"/>
        </w:rPr>
      </w:pPr>
    </w:p>
    <w:p w:rsidR="00A44CEB" w:rsidRPr="005257A3" w:rsidRDefault="00A44CEB" w:rsidP="00FC07B3">
      <w:pPr>
        <w:spacing w:after="0" w:line="240" w:lineRule="auto"/>
        <w:jc w:val="center"/>
        <w:rPr>
          <w:rFonts w:ascii="Arial" w:hAnsi="Arial" w:cs="Arial"/>
          <w:b/>
          <w:color w:val="000000" w:themeColor="text1"/>
          <w:sz w:val="24"/>
          <w:szCs w:val="24"/>
        </w:rPr>
      </w:pPr>
      <w:r w:rsidRPr="005257A3">
        <w:rPr>
          <w:rFonts w:ascii="Arial" w:hAnsi="Arial" w:cs="Arial"/>
          <w:b/>
          <w:color w:val="000000" w:themeColor="text1"/>
          <w:sz w:val="24"/>
          <w:szCs w:val="24"/>
        </w:rPr>
        <w:lastRenderedPageBreak/>
        <w:t>BAB III</w:t>
      </w:r>
    </w:p>
    <w:p w:rsidR="00A44CEB" w:rsidRPr="005257A3" w:rsidRDefault="00A44CEB" w:rsidP="00FC07B3">
      <w:pPr>
        <w:spacing w:after="0" w:line="360" w:lineRule="auto"/>
        <w:jc w:val="center"/>
        <w:rPr>
          <w:rFonts w:ascii="Arial" w:hAnsi="Arial" w:cs="Arial"/>
          <w:b/>
          <w:color w:val="000000" w:themeColor="text1"/>
          <w:sz w:val="24"/>
          <w:szCs w:val="24"/>
        </w:rPr>
      </w:pPr>
      <w:r w:rsidRPr="005257A3">
        <w:rPr>
          <w:rFonts w:ascii="Arial" w:hAnsi="Arial" w:cs="Arial"/>
          <w:b/>
          <w:color w:val="000000" w:themeColor="text1"/>
          <w:sz w:val="24"/>
          <w:szCs w:val="24"/>
        </w:rPr>
        <w:t>METODE PENELITIAN</w:t>
      </w:r>
    </w:p>
    <w:p w:rsidR="009938E2" w:rsidRDefault="009938E2" w:rsidP="00FC07B3">
      <w:pPr>
        <w:spacing w:after="0" w:line="360" w:lineRule="auto"/>
        <w:jc w:val="both"/>
        <w:rPr>
          <w:rFonts w:ascii="Arial" w:hAnsi="Arial" w:cs="Arial"/>
          <w:b/>
          <w:color w:val="000000" w:themeColor="text1"/>
          <w:sz w:val="24"/>
          <w:szCs w:val="24"/>
        </w:rPr>
      </w:pPr>
    </w:p>
    <w:p w:rsidR="00651392" w:rsidRDefault="00A44CEB" w:rsidP="009938E2">
      <w:pPr>
        <w:pStyle w:val="ListParagraph"/>
        <w:numPr>
          <w:ilvl w:val="1"/>
          <w:numId w:val="23"/>
        </w:numPr>
        <w:spacing w:after="0" w:line="360" w:lineRule="auto"/>
        <w:ind w:left="720"/>
        <w:jc w:val="both"/>
        <w:rPr>
          <w:rFonts w:ascii="Arial" w:hAnsi="Arial" w:cs="Arial"/>
          <w:b/>
          <w:color w:val="000000" w:themeColor="text1"/>
          <w:sz w:val="24"/>
          <w:szCs w:val="24"/>
        </w:rPr>
      </w:pPr>
      <w:r w:rsidRPr="009938E2">
        <w:rPr>
          <w:rFonts w:ascii="Arial" w:hAnsi="Arial" w:cs="Arial"/>
          <w:b/>
          <w:color w:val="000000" w:themeColor="text1"/>
          <w:sz w:val="24"/>
          <w:szCs w:val="24"/>
        </w:rPr>
        <w:t>Jenis Penelitian</w:t>
      </w:r>
    </w:p>
    <w:p w:rsidR="004B0D85" w:rsidRPr="00FC07B3" w:rsidRDefault="00651392" w:rsidP="00FC07B3">
      <w:pPr>
        <w:spacing w:after="0" w:line="360" w:lineRule="auto"/>
        <w:ind w:firstLine="720"/>
        <w:jc w:val="both"/>
        <w:rPr>
          <w:rFonts w:ascii="Arial" w:hAnsi="Arial" w:cs="Arial"/>
          <w:color w:val="000000" w:themeColor="text1"/>
        </w:rPr>
      </w:pPr>
      <w:r w:rsidRPr="00FC07B3">
        <w:rPr>
          <w:rFonts w:ascii="Arial" w:hAnsi="Arial" w:cs="Arial"/>
          <w:color w:val="000000" w:themeColor="text1"/>
          <w:lang w:val="id-ID"/>
        </w:rPr>
        <w:t>Jenis</w:t>
      </w:r>
      <w:r w:rsidRPr="00FC07B3">
        <w:rPr>
          <w:rFonts w:ascii="Arial" w:hAnsi="Arial" w:cs="Arial"/>
          <w:color w:val="000000" w:themeColor="text1"/>
        </w:rPr>
        <w:t xml:space="preserve"> penelitian ini </w:t>
      </w:r>
      <w:r w:rsidRPr="00FC07B3">
        <w:rPr>
          <w:rFonts w:ascii="Arial" w:hAnsi="Arial" w:cs="Arial"/>
          <w:color w:val="000000" w:themeColor="text1"/>
          <w:lang w:val="id-ID"/>
        </w:rPr>
        <w:t>bersifat</w:t>
      </w:r>
      <w:r w:rsidRPr="00FC07B3">
        <w:rPr>
          <w:rFonts w:ascii="Arial" w:hAnsi="Arial" w:cs="Arial"/>
          <w:color w:val="000000" w:themeColor="text1"/>
        </w:rPr>
        <w:t xml:space="preserve"> </w:t>
      </w:r>
      <w:r w:rsidRPr="00FC07B3">
        <w:rPr>
          <w:rFonts w:ascii="Arial" w:hAnsi="Arial" w:cs="Arial"/>
          <w:i/>
          <w:color w:val="000000" w:themeColor="text1"/>
        </w:rPr>
        <w:t>deskriptif analitik</w:t>
      </w:r>
      <w:r w:rsidRPr="00FC07B3">
        <w:rPr>
          <w:rFonts w:ascii="Arial" w:hAnsi="Arial" w:cs="Arial"/>
          <w:color w:val="000000" w:themeColor="text1"/>
        </w:rPr>
        <w:t xml:space="preserve"> dengan desain “</w:t>
      </w:r>
      <w:r w:rsidRPr="00FC07B3">
        <w:rPr>
          <w:rFonts w:ascii="Arial" w:hAnsi="Arial" w:cs="Arial"/>
          <w:i/>
          <w:color w:val="000000" w:themeColor="text1"/>
        </w:rPr>
        <w:t>cross sectional</w:t>
      </w:r>
      <w:r w:rsidRPr="00FC07B3">
        <w:rPr>
          <w:rFonts w:ascii="Arial" w:hAnsi="Arial" w:cs="Arial"/>
          <w:color w:val="000000" w:themeColor="text1"/>
        </w:rPr>
        <w:t>”, yaitu melakukan pengumpulan data</w:t>
      </w:r>
      <w:r w:rsidR="00420C40" w:rsidRPr="00FC07B3">
        <w:rPr>
          <w:rFonts w:ascii="Arial" w:hAnsi="Arial" w:cs="Arial"/>
          <w:color w:val="000000" w:themeColor="text1"/>
        </w:rPr>
        <w:t xml:space="preserve"> yang menyangkut variab</w:t>
      </w:r>
      <w:r w:rsidRPr="00FC07B3">
        <w:rPr>
          <w:rFonts w:ascii="Arial" w:hAnsi="Arial" w:cs="Arial"/>
          <w:color w:val="000000" w:themeColor="text1"/>
        </w:rPr>
        <w:t>e</w:t>
      </w:r>
      <w:r w:rsidR="00420C40" w:rsidRPr="00FC07B3">
        <w:rPr>
          <w:rFonts w:ascii="Arial" w:hAnsi="Arial" w:cs="Arial"/>
          <w:color w:val="000000" w:themeColor="text1"/>
        </w:rPr>
        <w:t>l independen dan variab</w:t>
      </w:r>
      <w:r w:rsidRPr="00FC07B3">
        <w:rPr>
          <w:rFonts w:ascii="Arial" w:hAnsi="Arial" w:cs="Arial"/>
          <w:color w:val="000000" w:themeColor="text1"/>
        </w:rPr>
        <w:t>e</w:t>
      </w:r>
      <w:r w:rsidR="00420C40" w:rsidRPr="00FC07B3">
        <w:rPr>
          <w:rFonts w:ascii="Arial" w:hAnsi="Arial" w:cs="Arial"/>
          <w:color w:val="000000" w:themeColor="text1"/>
        </w:rPr>
        <w:t>l</w:t>
      </w:r>
      <w:r w:rsidRPr="00FC07B3">
        <w:rPr>
          <w:rFonts w:ascii="Arial" w:hAnsi="Arial" w:cs="Arial"/>
          <w:color w:val="000000" w:themeColor="text1"/>
        </w:rPr>
        <w:t xml:space="preserve"> dependen, yang bertujuan untuk mengetahui h</w:t>
      </w:r>
      <w:r w:rsidR="00420C40" w:rsidRPr="00FC07B3">
        <w:rPr>
          <w:rFonts w:ascii="Arial" w:hAnsi="Arial" w:cs="Arial"/>
          <w:color w:val="000000" w:themeColor="text1"/>
        </w:rPr>
        <w:t xml:space="preserve">ubungan pengetahuan ibu </w:t>
      </w:r>
      <w:r w:rsidRPr="00FC07B3">
        <w:rPr>
          <w:rFonts w:ascii="Arial" w:hAnsi="Arial" w:cs="Arial"/>
          <w:color w:val="000000" w:themeColor="text1"/>
        </w:rPr>
        <w:t>tentang cara menyendawakan bayi dengan kejadian gumoh</w:t>
      </w:r>
      <w:r w:rsidRPr="00FC07B3">
        <w:rPr>
          <w:rFonts w:ascii="Arial" w:hAnsi="Arial" w:cs="Arial"/>
          <w:color w:val="000000" w:themeColor="text1"/>
          <w:lang w:val="id-ID"/>
        </w:rPr>
        <w:t>,</w:t>
      </w:r>
      <w:r w:rsidRPr="00FC07B3">
        <w:rPr>
          <w:rFonts w:ascii="Arial" w:hAnsi="Arial" w:cs="Arial"/>
          <w:color w:val="000000" w:themeColor="text1"/>
        </w:rPr>
        <w:t xml:space="preserve"> pada suatu saat yang bersamaan kemudian melakukan pengujian hipotesis.</w:t>
      </w:r>
    </w:p>
    <w:p w:rsidR="009938E2" w:rsidRDefault="009938E2" w:rsidP="009938E2">
      <w:pPr>
        <w:spacing w:after="0" w:line="480" w:lineRule="auto"/>
        <w:jc w:val="both"/>
        <w:rPr>
          <w:rFonts w:ascii="Arial" w:hAnsi="Arial" w:cs="Arial"/>
          <w:b/>
          <w:color w:val="000000" w:themeColor="text1"/>
          <w:sz w:val="24"/>
          <w:szCs w:val="24"/>
        </w:rPr>
      </w:pPr>
    </w:p>
    <w:p w:rsidR="00BD7EC1" w:rsidRPr="009938E2" w:rsidRDefault="00BD7EC1" w:rsidP="009938E2">
      <w:pPr>
        <w:pStyle w:val="ListParagraph"/>
        <w:numPr>
          <w:ilvl w:val="1"/>
          <w:numId w:val="23"/>
        </w:numPr>
        <w:spacing w:after="0" w:line="360" w:lineRule="auto"/>
        <w:ind w:left="720"/>
        <w:jc w:val="both"/>
        <w:rPr>
          <w:rFonts w:ascii="Arial" w:hAnsi="Arial" w:cs="Arial"/>
          <w:b/>
          <w:color w:val="000000" w:themeColor="text1"/>
          <w:sz w:val="24"/>
          <w:szCs w:val="24"/>
        </w:rPr>
      </w:pPr>
      <w:r w:rsidRPr="009938E2">
        <w:rPr>
          <w:rFonts w:ascii="Arial" w:hAnsi="Arial" w:cs="Arial"/>
          <w:b/>
          <w:color w:val="000000" w:themeColor="text1"/>
          <w:sz w:val="24"/>
          <w:szCs w:val="24"/>
        </w:rPr>
        <w:t>Lokasi dan Waktu Penelitian</w:t>
      </w:r>
    </w:p>
    <w:p w:rsidR="00A44CEB" w:rsidRPr="009938E2" w:rsidRDefault="00A44CEB" w:rsidP="009938E2">
      <w:pPr>
        <w:pStyle w:val="ListParagraph"/>
        <w:numPr>
          <w:ilvl w:val="2"/>
          <w:numId w:val="23"/>
        </w:numPr>
        <w:spacing w:after="0" w:line="360" w:lineRule="auto"/>
        <w:ind w:left="720"/>
        <w:jc w:val="both"/>
        <w:rPr>
          <w:rFonts w:ascii="Arial" w:hAnsi="Arial" w:cs="Arial"/>
          <w:b/>
          <w:color w:val="000000" w:themeColor="text1"/>
          <w:sz w:val="24"/>
          <w:szCs w:val="24"/>
        </w:rPr>
      </w:pPr>
      <w:r w:rsidRPr="009938E2">
        <w:rPr>
          <w:rFonts w:ascii="Arial" w:hAnsi="Arial" w:cs="Arial"/>
          <w:b/>
          <w:color w:val="000000" w:themeColor="text1"/>
          <w:sz w:val="24"/>
          <w:szCs w:val="24"/>
        </w:rPr>
        <w:t>Lokasi Penelitian</w:t>
      </w:r>
    </w:p>
    <w:p w:rsidR="00A44CEB" w:rsidRPr="00FC07B3" w:rsidRDefault="004B5FB2" w:rsidP="00FC07B3">
      <w:pPr>
        <w:spacing w:after="0" w:line="360" w:lineRule="auto"/>
        <w:ind w:firstLine="720"/>
        <w:jc w:val="both"/>
        <w:rPr>
          <w:rFonts w:ascii="Arial" w:hAnsi="Arial" w:cs="Arial"/>
          <w:color w:val="000000" w:themeColor="text1"/>
        </w:rPr>
      </w:pPr>
      <w:r>
        <w:rPr>
          <w:rFonts w:ascii="Arial" w:hAnsi="Arial" w:cs="Arial"/>
          <w:color w:val="000000" w:themeColor="text1"/>
        </w:rPr>
        <w:t xml:space="preserve">Penelitian </w:t>
      </w:r>
      <w:r w:rsidR="00A44CEB" w:rsidRPr="00FC07B3">
        <w:rPr>
          <w:rFonts w:ascii="Arial" w:hAnsi="Arial" w:cs="Arial"/>
          <w:color w:val="000000" w:themeColor="text1"/>
        </w:rPr>
        <w:t>dilakukan di Klinik bersalin Madina Kecamatan Medan Tembung tahun 2013,  dengan pertimbangan yaitu :</w:t>
      </w:r>
    </w:p>
    <w:p w:rsidR="00CA761C" w:rsidRPr="00FC07B3" w:rsidRDefault="00CA761C" w:rsidP="00C34565">
      <w:pPr>
        <w:numPr>
          <w:ilvl w:val="0"/>
          <w:numId w:val="8"/>
        </w:numPr>
        <w:spacing w:after="0" w:line="360" w:lineRule="auto"/>
        <w:jc w:val="both"/>
        <w:rPr>
          <w:rFonts w:ascii="Arial" w:hAnsi="Arial" w:cs="Arial"/>
          <w:color w:val="000000" w:themeColor="text1"/>
          <w:lang w:val="fi-FI"/>
        </w:rPr>
      </w:pPr>
      <w:r w:rsidRPr="00FC07B3">
        <w:rPr>
          <w:rFonts w:ascii="Arial" w:hAnsi="Arial" w:cs="Arial"/>
          <w:color w:val="000000" w:themeColor="text1"/>
          <w:lang w:val="fi-FI"/>
        </w:rPr>
        <w:t xml:space="preserve">Belum pernah dilakukan penelitian tentang </w:t>
      </w:r>
      <w:r w:rsidRPr="00FC07B3">
        <w:rPr>
          <w:rFonts w:ascii="Arial" w:hAnsi="Arial" w:cs="Arial"/>
          <w:color w:val="000000" w:themeColor="text1"/>
        </w:rPr>
        <w:t xml:space="preserve">pengetahuan ibu tentang cara menyendawakan bayi dengan kejadian gumoh </w:t>
      </w:r>
      <w:r w:rsidRPr="00FC07B3">
        <w:rPr>
          <w:rFonts w:ascii="Arial" w:eastAsia="Calibri" w:hAnsi="Arial" w:cs="Arial"/>
          <w:color w:val="000000" w:themeColor="text1"/>
        </w:rPr>
        <w:t>di Klinik Bersalin Madina Kecamatan Medan Tembung</w:t>
      </w:r>
      <w:r w:rsidRPr="00FC07B3">
        <w:rPr>
          <w:rFonts w:ascii="Arial" w:hAnsi="Arial" w:cs="Arial"/>
          <w:color w:val="000000" w:themeColor="text1"/>
        </w:rPr>
        <w:t>.</w:t>
      </w:r>
    </w:p>
    <w:p w:rsidR="00CA761C" w:rsidRPr="00FC07B3" w:rsidRDefault="00CA761C" w:rsidP="00C34565">
      <w:pPr>
        <w:numPr>
          <w:ilvl w:val="0"/>
          <w:numId w:val="8"/>
        </w:numPr>
        <w:spacing w:after="0" w:line="360" w:lineRule="auto"/>
        <w:jc w:val="both"/>
        <w:rPr>
          <w:rFonts w:ascii="Arial" w:hAnsi="Arial" w:cs="Arial"/>
          <w:color w:val="000000" w:themeColor="text1"/>
          <w:lang w:val="fi-FI"/>
        </w:rPr>
      </w:pPr>
      <w:r w:rsidRPr="00FC07B3">
        <w:rPr>
          <w:rFonts w:ascii="Arial" w:hAnsi="Arial" w:cs="Arial"/>
          <w:color w:val="000000" w:themeColor="text1"/>
          <w:szCs w:val="24"/>
          <w:lang w:val="id-ID"/>
        </w:rPr>
        <w:t>Dijumpai</w:t>
      </w:r>
      <w:r w:rsidR="00420C40" w:rsidRPr="00FC07B3">
        <w:rPr>
          <w:rFonts w:ascii="Arial" w:eastAsia="Calibri" w:hAnsi="Arial" w:cs="Arial"/>
          <w:color w:val="000000" w:themeColor="text1"/>
          <w:szCs w:val="24"/>
          <w:lang w:val="id-ID"/>
        </w:rPr>
        <w:t xml:space="preserve"> bahwa masih terdapat ibu-ibu</w:t>
      </w:r>
      <w:r w:rsidR="00420C40" w:rsidRPr="00FC07B3">
        <w:rPr>
          <w:rFonts w:ascii="Arial" w:eastAsia="Calibri" w:hAnsi="Arial" w:cs="Arial"/>
          <w:color w:val="000000" w:themeColor="text1"/>
          <w:szCs w:val="24"/>
        </w:rPr>
        <w:t xml:space="preserve"> </w:t>
      </w:r>
      <w:r w:rsidRPr="00FC07B3">
        <w:rPr>
          <w:rFonts w:ascii="Arial" w:eastAsia="Calibri" w:hAnsi="Arial" w:cs="Arial"/>
          <w:color w:val="000000" w:themeColor="text1"/>
          <w:szCs w:val="24"/>
          <w:lang w:val="id-ID"/>
        </w:rPr>
        <w:t>yang tidak</w:t>
      </w:r>
      <w:r w:rsidRPr="00FC07B3">
        <w:rPr>
          <w:rFonts w:ascii="Arial" w:eastAsia="Calibri" w:hAnsi="Arial" w:cs="Arial"/>
          <w:color w:val="000000" w:themeColor="text1"/>
          <w:szCs w:val="24"/>
        </w:rPr>
        <w:t xml:space="preserve"> </w:t>
      </w:r>
      <w:r w:rsidRPr="00FC07B3">
        <w:rPr>
          <w:rFonts w:ascii="Arial" w:hAnsi="Arial" w:cs="Arial"/>
          <w:color w:val="000000" w:themeColor="text1"/>
          <w:szCs w:val="24"/>
        </w:rPr>
        <w:t>tahu cara menyenda</w:t>
      </w:r>
      <w:r w:rsidR="00420C40" w:rsidRPr="00FC07B3">
        <w:rPr>
          <w:rFonts w:ascii="Arial" w:hAnsi="Arial" w:cs="Arial"/>
          <w:color w:val="000000" w:themeColor="text1"/>
          <w:szCs w:val="24"/>
        </w:rPr>
        <w:t>wakan bayi</w:t>
      </w:r>
      <w:r w:rsidRPr="00FC07B3">
        <w:rPr>
          <w:rFonts w:ascii="Arial" w:hAnsi="Arial" w:cs="Arial"/>
          <w:color w:val="000000" w:themeColor="text1"/>
          <w:szCs w:val="24"/>
        </w:rPr>
        <w:t xml:space="preserve"> </w:t>
      </w:r>
      <w:r w:rsidRPr="00FC07B3">
        <w:rPr>
          <w:rFonts w:ascii="Arial" w:eastAsia="Calibri" w:hAnsi="Arial" w:cs="Arial"/>
          <w:color w:val="000000" w:themeColor="text1"/>
          <w:szCs w:val="24"/>
        </w:rPr>
        <w:t>di Klinik Bersalin Madina.</w:t>
      </w:r>
    </w:p>
    <w:p w:rsidR="00CA761C" w:rsidRPr="00FC07B3" w:rsidRDefault="00CA761C" w:rsidP="00C34565">
      <w:pPr>
        <w:numPr>
          <w:ilvl w:val="0"/>
          <w:numId w:val="8"/>
        </w:numPr>
        <w:spacing w:after="0" w:line="360" w:lineRule="auto"/>
        <w:jc w:val="both"/>
        <w:rPr>
          <w:rFonts w:ascii="Arial" w:eastAsia="Calibri" w:hAnsi="Arial" w:cs="Arial"/>
          <w:color w:val="000000" w:themeColor="text1"/>
          <w:lang w:val="id-ID"/>
        </w:rPr>
      </w:pPr>
      <w:r w:rsidRPr="00FC07B3">
        <w:rPr>
          <w:rFonts w:ascii="Arial" w:eastAsia="Calibri" w:hAnsi="Arial" w:cs="Arial"/>
          <w:color w:val="000000" w:themeColor="text1"/>
        </w:rPr>
        <w:t>Lokasi penelitian ini tidak terlalu jauh dan tidak sulit untuk dijangkau sehingga dapat meminimalkan anggaran dan memaksimalkan waktu penelitian.</w:t>
      </w:r>
    </w:p>
    <w:p w:rsidR="004B0D85" w:rsidRPr="00FC07B3" w:rsidRDefault="004B0D85" w:rsidP="00FC07B3">
      <w:pPr>
        <w:spacing w:after="0" w:line="360" w:lineRule="auto"/>
        <w:ind w:left="720"/>
        <w:jc w:val="both"/>
        <w:rPr>
          <w:rFonts w:ascii="Arial" w:eastAsia="Calibri" w:hAnsi="Arial" w:cs="Arial"/>
          <w:color w:val="000000" w:themeColor="text1"/>
          <w:lang w:val="id-ID"/>
        </w:rPr>
      </w:pPr>
    </w:p>
    <w:p w:rsidR="00A44CEB" w:rsidRPr="009938E2" w:rsidRDefault="00A44CEB" w:rsidP="009938E2">
      <w:pPr>
        <w:pStyle w:val="ListParagraph"/>
        <w:numPr>
          <w:ilvl w:val="2"/>
          <w:numId w:val="8"/>
        </w:numPr>
        <w:spacing w:after="0" w:line="360" w:lineRule="auto"/>
        <w:ind w:left="720"/>
        <w:jc w:val="both"/>
        <w:rPr>
          <w:rFonts w:ascii="Arial" w:hAnsi="Arial" w:cs="Arial"/>
          <w:b/>
          <w:color w:val="000000" w:themeColor="text1"/>
          <w:sz w:val="24"/>
          <w:szCs w:val="24"/>
        </w:rPr>
      </w:pPr>
      <w:r w:rsidRPr="009938E2">
        <w:rPr>
          <w:rFonts w:ascii="Arial" w:hAnsi="Arial" w:cs="Arial"/>
          <w:b/>
          <w:color w:val="000000" w:themeColor="text1"/>
          <w:sz w:val="24"/>
          <w:szCs w:val="24"/>
        </w:rPr>
        <w:t>Waktu Penelitian</w:t>
      </w:r>
    </w:p>
    <w:p w:rsidR="004B0D85" w:rsidRDefault="004B5FB2" w:rsidP="009F7800">
      <w:pPr>
        <w:spacing w:after="0" w:line="360" w:lineRule="auto"/>
        <w:ind w:firstLine="720"/>
        <w:jc w:val="both"/>
        <w:rPr>
          <w:rFonts w:ascii="Arial" w:hAnsi="Arial" w:cs="Arial"/>
          <w:color w:val="000000" w:themeColor="text1"/>
        </w:rPr>
      </w:pPr>
      <w:r>
        <w:rPr>
          <w:rFonts w:ascii="Arial" w:hAnsi="Arial" w:cs="Arial"/>
          <w:color w:val="000000" w:themeColor="text1"/>
        </w:rPr>
        <w:t>Penelitian ini dilakukan pada bulan Januari sampai dengan Juli 2013. Penelitian ini dimulai dari pengajuan judul pada bulan Februari 2013 kemudian dilanjutkan dengan pembuatan proposal pada akhir Februari-Mei 2013 dilanjutkan dengan pengumpulan data pada bulan Mei-Juni 2013 dan pengolahan data pada akhir Juni.</w:t>
      </w:r>
    </w:p>
    <w:p w:rsidR="00152E4D" w:rsidRDefault="00152E4D" w:rsidP="009F7800">
      <w:pPr>
        <w:spacing w:after="0" w:line="360" w:lineRule="auto"/>
        <w:ind w:firstLine="720"/>
        <w:jc w:val="both"/>
        <w:rPr>
          <w:rFonts w:ascii="Arial" w:hAnsi="Arial" w:cs="Arial"/>
          <w:color w:val="000000" w:themeColor="text1"/>
        </w:rPr>
      </w:pPr>
    </w:p>
    <w:p w:rsidR="004B5FB2" w:rsidRDefault="004B5FB2" w:rsidP="009F7800">
      <w:pPr>
        <w:spacing w:after="0" w:line="360" w:lineRule="auto"/>
        <w:ind w:firstLine="720"/>
        <w:jc w:val="both"/>
        <w:rPr>
          <w:rFonts w:ascii="Arial" w:hAnsi="Arial" w:cs="Arial"/>
          <w:color w:val="000000" w:themeColor="text1"/>
        </w:rPr>
      </w:pPr>
    </w:p>
    <w:p w:rsidR="004B5FB2" w:rsidRPr="00FC07B3" w:rsidRDefault="004B5FB2" w:rsidP="009F7800">
      <w:pPr>
        <w:spacing w:after="0" w:line="360" w:lineRule="auto"/>
        <w:ind w:firstLine="720"/>
        <w:jc w:val="both"/>
        <w:rPr>
          <w:rFonts w:ascii="Arial" w:hAnsi="Arial" w:cs="Arial"/>
          <w:color w:val="000000" w:themeColor="text1"/>
        </w:rPr>
      </w:pPr>
    </w:p>
    <w:p w:rsidR="005257A3" w:rsidRDefault="005257A3" w:rsidP="00FC07B3">
      <w:pPr>
        <w:spacing w:after="0" w:line="360" w:lineRule="auto"/>
        <w:jc w:val="both"/>
        <w:rPr>
          <w:rFonts w:ascii="Arial" w:hAnsi="Arial" w:cs="Arial"/>
          <w:b/>
          <w:color w:val="000000" w:themeColor="text1"/>
          <w:sz w:val="24"/>
          <w:szCs w:val="24"/>
        </w:rPr>
      </w:pPr>
    </w:p>
    <w:p w:rsidR="009938E2" w:rsidRDefault="00A44CEB" w:rsidP="00FC07B3">
      <w:pPr>
        <w:pStyle w:val="ListParagraph"/>
        <w:numPr>
          <w:ilvl w:val="1"/>
          <w:numId w:val="8"/>
        </w:numPr>
        <w:spacing w:after="0" w:line="360" w:lineRule="auto"/>
        <w:ind w:left="720"/>
        <w:jc w:val="both"/>
        <w:rPr>
          <w:rFonts w:ascii="Arial" w:hAnsi="Arial" w:cs="Arial"/>
          <w:b/>
          <w:color w:val="000000" w:themeColor="text1"/>
          <w:sz w:val="24"/>
          <w:szCs w:val="24"/>
        </w:rPr>
      </w:pPr>
      <w:r w:rsidRPr="009938E2">
        <w:rPr>
          <w:rFonts w:ascii="Arial" w:hAnsi="Arial" w:cs="Arial"/>
          <w:b/>
          <w:color w:val="000000" w:themeColor="text1"/>
          <w:sz w:val="24"/>
          <w:szCs w:val="24"/>
        </w:rPr>
        <w:lastRenderedPageBreak/>
        <w:t>Populasi Dan Sampel</w:t>
      </w:r>
    </w:p>
    <w:p w:rsidR="00A44CEB" w:rsidRDefault="00A44CEB" w:rsidP="009938E2">
      <w:pPr>
        <w:pStyle w:val="ListParagraph"/>
        <w:numPr>
          <w:ilvl w:val="2"/>
          <w:numId w:val="66"/>
        </w:numPr>
        <w:spacing w:after="0" w:line="360" w:lineRule="auto"/>
        <w:jc w:val="both"/>
        <w:rPr>
          <w:rFonts w:ascii="Arial" w:hAnsi="Arial" w:cs="Arial"/>
          <w:b/>
          <w:color w:val="000000" w:themeColor="text1"/>
          <w:sz w:val="24"/>
          <w:szCs w:val="24"/>
        </w:rPr>
      </w:pPr>
      <w:r w:rsidRPr="009938E2">
        <w:rPr>
          <w:rFonts w:ascii="Arial" w:hAnsi="Arial" w:cs="Arial"/>
          <w:b/>
          <w:color w:val="000000" w:themeColor="text1"/>
          <w:sz w:val="24"/>
          <w:szCs w:val="24"/>
        </w:rPr>
        <w:t>Populasi</w:t>
      </w:r>
    </w:p>
    <w:p w:rsidR="00A44CEB" w:rsidRDefault="00A44CEB" w:rsidP="00FC07B3">
      <w:pPr>
        <w:spacing w:after="0" w:line="360" w:lineRule="auto"/>
        <w:ind w:firstLine="720"/>
        <w:jc w:val="both"/>
        <w:rPr>
          <w:rFonts w:ascii="Arial" w:hAnsi="Arial" w:cs="Arial"/>
          <w:color w:val="000000" w:themeColor="text1"/>
        </w:rPr>
      </w:pPr>
      <w:r w:rsidRPr="00FC07B3">
        <w:rPr>
          <w:rFonts w:ascii="Arial" w:hAnsi="Arial" w:cs="Arial"/>
          <w:color w:val="000000" w:themeColor="text1"/>
        </w:rPr>
        <w:t>Populasi adalah jumlah keseluruhan objek penelitian atau objek yang diteliti. Dimana objeknya adalah seluruh ibu yang mempunyai bayi usi</w:t>
      </w:r>
      <w:r w:rsidR="00C81FE2" w:rsidRPr="00FC07B3">
        <w:rPr>
          <w:rFonts w:ascii="Arial" w:hAnsi="Arial" w:cs="Arial"/>
          <w:color w:val="000000" w:themeColor="text1"/>
        </w:rPr>
        <w:t>a 0-6 bulan</w:t>
      </w:r>
      <w:r w:rsidR="00E22BA0" w:rsidRPr="00FC07B3">
        <w:rPr>
          <w:rFonts w:ascii="Arial" w:hAnsi="Arial" w:cs="Arial"/>
          <w:color w:val="000000" w:themeColor="text1"/>
        </w:rPr>
        <w:t xml:space="preserve"> datang ke klini</w:t>
      </w:r>
      <w:r w:rsidR="009E4D4E" w:rsidRPr="00FC07B3">
        <w:rPr>
          <w:rFonts w:ascii="Arial" w:hAnsi="Arial" w:cs="Arial"/>
          <w:color w:val="000000" w:themeColor="text1"/>
        </w:rPr>
        <w:t>k</w:t>
      </w:r>
      <w:r w:rsidR="00152E4D">
        <w:rPr>
          <w:rFonts w:ascii="Arial" w:hAnsi="Arial" w:cs="Arial"/>
          <w:color w:val="000000" w:themeColor="text1"/>
        </w:rPr>
        <w:t xml:space="preserve"> untuk posyandu pada bulan Juni</w:t>
      </w:r>
      <w:r w:rsidR="00E22BA0" w:rsidRPr="00FC07B3">
        <w:rPr>
          <w:rFonts w:ascii="Arial" w:hAnsi="Arial" w:cs="Arial"/>
          <w:color w:val="000000" w:themeColor="text1"/>
        </w:rPr>
        <w:t xml:space="preserve"> </w:t>
      </w:r>
      <w:r w:rsidRPr="00FC07B3">
        <w:rPr>
          <w:rFonts w:ascii="Arial" w:hAnsi="Arial" w:cs="Arial"/>
          <w:color w:val="000000" w:themeColor="text1"/>
        </w:rPr>
        <w:t>tahun 2</w:t>
      </w:r>
      <w:r w:rsidR="00232A3E" w:rsidRPr="00FC07B3">
        <w:rPr>
          <w:rFonts w:ascii="Arial" w:hAnsi="Arial" w:cs="Arial"/>
          <w:color w:val="000000" w:themeColor="text1"/>
        </w:rPr>
        <w:t xml:space="preserve">013 sebanyak 110 </w:t>
      </w:r>
      <w:r w:rsidR="00F26800" w:rsidRPr="00FC07B3">
        <w:rPr>
          <w:rFonts w:ascii="Arial" w:hAnsi="Arial" w:cs="Arial"/>
          <w:color w:val="000000" w:themeColor="text1"/>
        </w:rPr>
        <w:t>responden.</w:t>
      </w:r>
    </w:p>
    <w:p w:rsidR="009938E2" w:rsidRDefault="009938E2" w:rsidP="00FC07B3">
      <w:pPr>
        <w:spacing w:after="0" w:line="360" w:lineRule="auto"/>
        <w:jc w:val="both"/>
        <w:rPr>
          <w:rFonts w:ascii="Arial" w:hAnsi="Arial" w:cs="Arial"/>
          <w:color w:val="000000" w:themeColor="text1"/>
        </w:rPr>
      </w:pPr>
    </w:p>
    <w:p w:rsidR="00BD7EC1" w:rsidRPr="009938E2" w:rsidRDefault="00A44CEB" w:rsidP="009938E2">
      <w:pPr>
        <w:pStyle w:val="ListParagraph"/>
        <w:numPr>
          <w:ilvl w:val="2"/>
          <w:numId w:val="66"/>
        </w:numPr>
        <w:spacing w:after="0" w:line="360" w:lineRule="auto"/>
        <w:jc w:val="both"/>
        <w:rPr>
          <w:rFonts w:ascii="Arial" w:hAnsi="Arial" w:cs="Arial"/>
          <w:b/>
          <w:color w:val="000000" w:themeColor="text1"/>
          <w:sz w:val="24"/>
          <w:szCs w:val="24"/>
        </w:rPr>
      </w:pPr>
      <w:r w:rsidRPr="009938E2">
        <w:rPr>
          <w:rFonts w:ascii="Arial" w:hAnsi="Arial" w:cs="Arial"/>
          <w:b/>
          <w:color w:val="000000" w:themeColor="text1"/>
          <w:sz w:val="24"/>
          <w:szCs w:val="24"/>
        </w:rPr>
        <w:t>Sampel</w:t>
      </w:r>
    </w:p>
    <w:p w:rsidR="00C31FEE" w:rsidRPr="00FE0BC6" w:rsidRDefault="00F26800" w:rsidP="00C31FEE">
      <w:pPr>
        <w:spacing w:after="0" w:line="360" w:lineRule="auto"/>
        <w:ind w:firstLine="720"/>
        <w:jc w:val="both"/>
        <w:rPr>
          <w:rFonts w:ascii="Arial" w:hAnsi="Arial" w:cs="Arial"/>
          <w:spacing w:val="2"/>
          <w:position w:val="2"/>
        </w:rPr>
      </w:pPr>
      <w:r w:rsidRPr="00FC07B3">
        <w:rPr>
          <w:rFonts w:ascii="Arial" w:hAnsi="Arial" w:cs="Arial"/>
          <w:color w:val="000000" w:themeColor="text1"/>
          <w:spacing w:val="2"/>
          <w:position w:val="2"/>
        </w:rPr>
        <w:t>Sampel adalah bagian yang diambil dari keseluruhan objek yang diteliti dan dianggap mewakili se</w:t>
      </w:r>
      <w:r w:rsidR="00552278" w:rsidRPr="00FC07B3">
        <w:rPr>
          <w:rFonts w:ascii="Arial" w:hAnsi="Arial" w:cs="Arial"/>
          <w:color w:val="000000" w:themeColor="text1"/>
          <w:spacing w:val="2"/>
          <w:position w:val="2"/>
        </w:rPr>
        <w:t xml:space="preserve">luruh populasi. </w:t>
      </w:r>
      <w:r w:rsidR="00C31FEE" w:rsidRPr="00FE0BC6">
        <w:rPr>
          <w:rFonts w:ascii="Arial" w:hAnsi="Arial" w:cs="Arial"/>
          <w:spacing w:val="2"/>
          <w:position w:val="2"/>
        </w:rPr>
        <w:t xml:space="preserve">Penentuan ukuran sampel dalam penelitian ini dilakukan dengan menggunakan rumus </w:t>
      </w:r>
      <w:r w:rsidR="00C31FEE" w:rsidRPr="00FE0BC6">
        <w:rPr>
          <w:rFonts w:ascii="Arial" w:hAnsi="Arial" w:cs="Arial"/>
          <w:i/>
          <w:iCs/>
          <w:spacing w:val="2"/>
          <w:position w:val="2"/>
        </w:rPr>
        <w:t xml:space="preserve">Slovin </w:t>
      </w:r>
      <w:r w:rsidR="00C31FEE" w:rsidRPr="00FE0BC6">
        <w:rPr>
          <w:rFonts w:ascii="Arial" w:hAnsi="Arial" w:cs="Arial"/>
          <w:spacing w:val="2"/>
          <w:position w:val="2"/>
        </w:rPr>
        <w:t>sebagai berikut:</w:t>
      </w:r>
    </w:p>
    <w:p w:rsidR="00C31FEE" w:rsidRPr="00FE0BC6" w:rsidRDefault="00C31FEE" w:rsidP="00C31FEE">
      <w:pPr>
        <w:spacing w:after="0" w:line="360" w:lineRule="auto"/>
        <w:ind w:firstLine="851"/>
        <w:jc w:val="both"/>
        <w:rPr>
          <w:rFonts w:ascii="Arial" w:hAnsi="Arial" w:cs="Arial"/>
          <w:spacing w:val="2"/>
          <w:position w:val="2"/>
        </w:rPr>
      </w:pPr>
    </w:p>
    <w:p w:rsidR="00C31FEE" w:rsidRPr="00FE0BC6" w:rsidRDefault="00C31FEE" w:rsidP="00C31FEE">
      <w:pPr>
        <w:shd w:val="clear" w:color="auto" w:fill="FFFFFF"/>
        <w:autoSpaceDE w:val="0"/>
        <w:autoSpaceDN w:val="0"/>
        <w:adjustRightInd w:val="0"/>
        <w:spacing w:after="0" w:line="360" w:lineRule="auto"/>
        <w:jc w:val="both"/>
        <w:rPr>
          <w:rFonts w:ascii="Arial" w:hAnsi="Arial" w:cs="Arial"/>
          <w:spacing w:val="2"/>
          <w:position w:val="2"/>
        </w:rPr>
      </w:pPr>
      <m:oMathPara>
        <m:oMathParaPr>
          <m:jc m:val="left"/>
        </m:oMathParaPr>
        <m:oMath>
          <m:r>
            <w:rPr>
              <w:rFonts w:ascii="Cambria Math" w:hAnsi="Cambria Math" w:cs="Arial"/>
              <w:spacing w:val="2"/>
              <w:position w:val="2"/>
              <w:sz w:val="26"/>
            </w:rPr>
            <m:t>n=</m:t>
          </m:r>
          <m:f>
            <m:fPr>
              <m:ctrlPr>
                <w:rPr>
                  <w:rFonts w:ascii="Cambria Math" w:hAnsi="Cambria Math" w:cs="Arial"/>
                  <w:i/>
                  <w:spacing w:val="2"/>
                  <w:position w:val="2"/>
                  <w:sz w:val="26"/>
                </w:rPr>
              </m:ctrlPr>
            </m:fPr>
            <m:num>
              <m:r>
                <w:rPr>
                  <w:rFonts w:ascii="Cambria Math" w:hAnsi="Cambria Math" w:cs="Arial"/>
                  <w:spacing w:val="2"/>
                  <w:position w:val="2"/>
                  <w:sz w:val="26"/>
                </w:rPr>
                <m:t>N</m:t>
              </m:r>
            </m:num>
            <m:den>
              <m:r>
                <w:rPr>
                  <w:rFonts w:ascii="Cambria Math" w:hAnsi="Cambria Math" w:cs="Arial"/>
                  <w:spacing w:val="2"/>
                  <w:position w:val="2"/>
                  <w:sz w:val="26"/>
                </w:rPr>
                <m:t>1+N(</m:t>
              </m:r>
              <m:sSup>
                <m:sSupPr>
                  <m:ctrlPr>
                    <w:rPr>
                      <w:rFonts w:ascii="Cambria Math" w:hAnsi="Cambria Math" w:cs="Arial"/>
                      <w:i/>
                      <w:spacing w:val="2"/>
                      <w:position w:val="2"/>
                      <w:sz w:val="26"/>
                    </w:rPr>
                  </m:ctrlPr>
                </m:sSupPr>
                <m:e>
                  <m:r>
                    <w:rPr>
                      <w:rFonts w:ascii="Cambria Math" w:hAnsi="Cambria Math" w:cs="Arial"/>
                      <w:spacing w:val="2"/>
                      <w:position w:val="2"/>
                      <w:sz w:val="26"/>
                    </w:rPr>
                    <m:t>d</m:t>
                  </m:r>
                </m:e>
                <m:sup>
                  <m:r>
                    <w:rPr>
                      <w:rFonts w:ascii="Cambria Math" w:hAnsi="Cambria Math" w:cs="Arial"/>
                      <w:spacing w:val="2"/>
                      <w:position w:val="2"/>
                      <w:sz w:val="26"/>
                    </w:rPr>
                    <m:t>2</m:t>
                  </m:r>
                </m:sup>
              </m:sSup>
              <m:r>
                <w:rPr>
                  <w:rFonts w:ascii="Cambria Math" w:hAnsi="Cambria Math" w:cs="Arial"/>
                  <w:spacing w:val="2"/>
                  <w:position w:val="2"/>
                  <w:sz w:val="26"/>
                </w:rPr>
                <m:t>)</m:t>
              </m:r>
            </m:den>
          </m:f>
        </m:oMath>
      </m:oMathPara>
    </w:p>
    <w:p w:rsidR="00C31FEE" w:rsidRPr="00FE0BC6" w:rsidRDefault="00C31FEE" w:rsidP="00C31FEE">
      <w:pPr>
        <w:shd w:val="clear" w:color="auto" w:fill="FFFFFF"/>
        <w:autoSpaceDE w:val="0"/>
        <w:autoSpaceDN w:val="0"/>
        <w:adjustRightInd w:val="0"/>
        <w:spacing w:after="0" w:line="360" w:lineRule="auto"/>
        <w:jc w:val="both"/>
        <w:rPr>
          <w:rFonts w:ascii="Arial" w:hAnsi="Arial" w:cs="Arial"/>
          <w:spacing w:val="2"/>
          <w:position w:val="2"/>
        </w:rPr>
      </w:pPr>
      <w:r w:rsidRPr="00FE0BC6">
        <w:rPr>
          <w:rFonts w:ascii="Arial" w:hAnsi="Arial" w:cs="Arial"/>
          <w:spacing w:val="2"/>
          <w:position w:val="2"/>
        </w:rPr>
        <w:t>Dimana:</w:t>
      </w:r>
    </w:p>
    <w:p w:rsidR="00C31FEE" w:rsidRPr="00FE0BC6" w:rsidRDefault="00C31FEE" w:rsidP="00C31FEE">
      <w:pPr>
        <w:shd w:val="clear" w:color="auto" w:fill="FFFFFF"/>
        <w:autoSpaceDE w:val="0"/>
        <w:autoSpaceDN w:val="0"/>
        <w:adjustRightInd w:val="0"/>
        <w:spacing w:after="0" w:line="360" w:lineRule="auto"/>
        <w:jc w:val="both"/>
        <w:rPr>
          <w:rFonts w:ascii="Arial" w:hAnsi="Arial" w:cs="Arial"/>
          <w:spacing w:val="2"/>
          <w:position w:val="2"/>
        </w:rPr>
      </w:pPr>
      <w:r w:rsidRPr="00FE0BC6">
        <w:rPr>
          <w:rFonts w:ascii="Arial" w:hAnsi="Arial" w:cs="Arial"/>
          <w:spacing w:val="2"/>
          <w:position w:val="2"/>
        </w:rPr>
        <w:t>n : Besar sampel</w:t>
      </w:r>
    </w:p>
    <w:p w:rsidR="00C31FEE" w:rsidRPr="00FE0BC6" w:rsidRDefault="00C31FEE" w:rsidP="00C31FEE">
      <w:pPr>
        <w:shd w:val="clear" w:color="auto" w:fill="FFFFFF"/>
        <w:autoSpaceDE w:val="0"/>
        <w:autoSpaceDN w:val="0"/>
        <w:adjustRightInd w:val="0"/>
        <w:spacing w:after="0" w:line="360" w:lineRule="auto"/>
        <w:jc w:val="both"/>
        <w:rPr>
          <w:rFonts w:ascii="Arial" w:hAnsi="Arial" w:cs="Arial"/>
          <w:spacing w:val="2"/>
          <w:position w:val="2"/>
        </w:rPr>
      </w:pPr>
      <w:r w:rsidRPr="00FE0BC6">
        <w:rPr>
          <w:rFonts w:ascii="Arial" w:hAnsi="Arial" w:cs="Arial"/>
          <w:spacing w:val="2"/>
          <w:position w:val="2"/>
        </w:rPr>
        <w:t>d : Ketetapan yang diinginkan (0,1)</w:t>
      </w:r>
    </w:p>
    <w:p w:rsidR="00C31FEE" w:rsidRPr="00FE0BC6" w:rsidRDefault="00C31FEE" w:rsidP="00C31FEE">
      <w:pPr>
        <w:shd w:val="clear" w:color="auto" w:fill="FFFFFF"/>
        <w:autoSpaceDE w:val="0"/>
        <w:autoSpaceDN w:val="0"/>
        <w:adjustRightInd w:val="0"/>
        <w:spacing w:after="0" w:line="360" w:lineRule="auto"/>
        <w:jc w:val="both"/>
        <w:rPr>
          <w:rFonts w:ascii="Arial" w:hAnsi="Arial" w:cs="Arial"/>
          <w:spacing w:val="2"/>
          <w:position w:val="2"/>
        </w:rPr>
      </w:pPr>
      <w:r w:rsidRPr="00FE0BC6">
        <w:rPr>
          <w:rFonts w:ascii="Arial" w:hAnsi="Arial" w:cs="Arial"/>
          <w:spacing w:val="2"/>
          <w:position w:val="2"/>
        </w:rPr>
        <w:t xml:space="preserve">N : Besar populasi </w:t>
      </w:r>
    </w:p>
    <w:p w:rsidR="00C31FEE" w:rsidRPr="00FE0BC6" w:rsidRDefault="00C31FEE" w:rsidP="00C31FEE">
      <w:pPr>
        <w:shd w:val="clear" w:color="auto" w:fill="FFFFFF"/>
        <w:autoSpaceDE w:val="0"/>
        <w:autoSpaceDN w:val="0"/>
        <w:adjustRightInd w:val="0"/>
        <w:spacing w:after="0" w:line="360" w:lineRule="auto"/>
        <w:jc w:val="both"/>
        <w:rPr>
          <w:rFonts w:ascii="Arial" w:hAnsi="Arial" w:cs="Arial"/>
          <w:spacing w:val="2"/>
          <w:position w:val="2"/>
        </w:rPr>
      </w:pPr>
    </w:p>
    <w:p w:rsidR="00C31FEE" w:rsidRPr="00FE0BC6" w:rsidRDefault="00C31FEE" w:rsidP="00C31FEE">
      <w:pPr>
        <w:shd w:val="clear" w:color="auto" w:fill="FFFFFF"/>
        <w:autoSpaceDE w:val="0"/>
        <w:autoSpaceDN w:val="0"/>
        <w:adjustRightInd w:val="0"/>
        <w:spacing w:after="0" w:line="360" w:lineRule="auto"/>
        <w:jc w:val="both"/>
        <w:rPr>
          <w:rFonts w:ascii="Arial" w:eastAsiaTheme="minorEastAsia" w:hAnsi="Arial" w:cs="Arial"/>
          <w:spacing w:val="2"/>
          <w:position w:val="2"/>
        </w:rPr>
      </w:pPr>
      <m:oMathPara>
        <m:oMathParaPr>
          <m:jc m:val="left"/>
        </m:oMathParaPr>
        <m:oMath>
          <m:r>
            <w:rPr>
              <w:rFonts w:ascii="Cambria Math" w:hAnsi="Cambria Math" w:cs="Arial"/>
              <w:spacing w:val="2"/>
              <w:position w:val="2"/>
            </w:rPr>
            <m:t>n</m:t>
          </m:r>
          <m:r>
            <w:rPr>
              <w:rFonts w:ascii="Cambria Math" w:hAnsi="Arial" w:cs="Arial"/>
              <w:spacing w:val="2"/>
              <w:position w:val="2"/>
            </w:rPr>
            <m:t>=</m:t>
          </m:r>
          <m:f>
            <m:fPr>
              <m:ctrlPr>
                <w:rPr>
                  <w:rFonts w:ascii="Cambria Math" w:hAnsi="Arial" w:cs="Arial"/>
                  <w:spacing w:val="2"/>
                  <w:position w:val="2"/>
                </w:rPr>
              </m:ctrlPr>
            </m:fPr>
            <m:num>
              <m:r>
                <m:rPr>
                  <m:sty m:val="p"/>
                </m:rPr>
                <w:rPr>
                  <w:rFonts w:ascii="Cambria Math" w:hAnsi="Cambria Math" w:cs="Arial"/>
                  <w:spacing w:val="2"/>
                  <w:position w:val="2"/>
                </w:rPr>
                <m:t>N</m:t>
              </m:r>
            </m:num>
            <m:den>
              <m:r>
                <m:rPr>
                  <m:sty m:val="p"/>
                </m:rPr>
                <w:rPr>
                  <w:rFonts w:ascii="Cambria Math" w:hAnsi="Arial" w:cs="Arial"/>
                  <w:spacing w:val="2"/>
                  <w:position w:val="2"/>
                </w:rPr>
                <m:t>1+</m:t>
              </m:r>
              <m:r>
                <m:rPr>
                  <m:sty m:val="p"/>
                </m:rPr>
                <w:rPr>
                  <w:rFonts w:ascii="Cambria Math" w:hAnsi="Cambria Math" w:cs="Arial"/>
                  <w:spacing w:val="2"/>
                  <w:position w:val="2"/>
                </w:rPr>
                <m:t>N</m:t>
              </m:r>
              <m:r>
                <m:rPr>
                  <m:sty m:val="p"/>
                </m:rPr>
                <w:rPr>
                  <w:rFonts w:ascii="Cambria Math" w:hAnsi="Arial" w:cs="Arial"/>
                  <w:spacing w:val="2"/>
                  <w:position w:val="2"/>
                </w:rPr>
                <m:t>(</m:t>
              </m:r>
              <m:sSup>
                <m:sSupPr>
                  <m:ctrlPr>
                    <w:rPr>
                      <w:rFonts w:ascii="Cambria Math" w:hAnsi="Arial" w:cs="Arial"/>
                      <w:spacing w:val="2"/>
                      <w:position w:val="2"/>
                    </w:rPr>
                  </m:ctrlPr>
                </m:sSupPr>
                <m:e>
                  <m:r>
                    <m:rPr>
                      <m:sty m:val="p"/>
                    </m:rPr>
                    <w:rPr>
                      <w:rFonts w:ascii="Cambria Math" w:hAnsi="Cambria Math" w:cs="Arial"/>
                      <w:spacing w:val="2"/>
                      <w:position w:val="2"/>
                    </w:rPr>
                    <m:t>d</m:t>
                  </m:r>
                </m:e>
                <m:sup>
                  <m:r>
                    <m:rPr>
                      <m:sty m:val="p"/>
                    </m:rPr>
                    <w:rPr>
                      <w:rFonts w:ascii="Cambria Math" w:hAnsi="Arial" w:cs="Arial"/>
                      <w:spacing w:val="2"/>
                      <w:position w:val="2"/>
                    </w:rPr>
                    <m:t>2</m:t>
                  </m:r>
                </m:sup>
              </m:sSup>
              <m:r>
                <m:rPr>
                  <m:sty m:val="p"/>
                </m:rPr>
                <w:rPr>
                  <w:rFonts w:ascii="Cambria Math" w:hAnsi="Arial" w:cs="Arial"/>
                  <w:spacing w:val="2"/>
                  <w:position w:val="2"/>
                </w:rPr>
                <m:t>)</m:t>
              </m:r>
            </m:den>
          </m:f>
        </m:oMath>
      </m:oMathPara>
    </w:p>
    <w:p w:rsidR="00C31FEE" w:rsidRPr="00FE0BC6" w:rsidRDefault="00C31FEE" w:rsidP="00C31FEE">
      <w:pPr>
        <w:shd w:val="clear" w:color="auto" w:fill="FFFFFF"/>
        <w:autoSpaceDE w:val="0"/>
        <w:autoSpaceDN w:val="0"/>
        <w:adjustRightInd w:val="0"/>
        <w:spacing w:after="0" w:line="360" w:lineRule="auto"/>
        <w:jc w:val="both"/>
        <w:rPr>
          <w:rFonts w:ascii="Arial" w:hAnsi="Arial" w:cs="Arial"/>
          <w:spacing w:val="2"/>
          <w:position w:val="2"/>
        </w:rPr>
      </w:pPr>
      <m:oMathPara>
        <m:oMathParaPr>
          <m:jc m:val="left"/>
        </m:oMathParaPr>
        <m:oMath>
          <m:r>
            <m:rPr>
              <m:sty m:val="p"/>
            </m:rPr>
            <w:rPr>
              <w:rFonts w:ascii="Cambria Math" w:hAnsi="Cambria Math" w:cs="Arial"/>
              <w:spacing w:val="2"/>
              <w:position w:val="2"/>
            </w:rPr>
            <m:t>n</m:t>
          </m:r>
          <m:r>
            <m:rPr>
              <m:sty m:val="p"/>
            </m:rPr>
            <w:rPr>
              <w:rFonts w:ascii="Cambria Math" w:hAnsi="Arial" w:cs="Arial"/>
              <w:spacing w:val="2"/>
              <w:position w:val="2"/>
            </w:rPr>
            <m:t>=</m:t>
          </m:r>
          <m:f>
            <m:fPr>
              <m:ctrlPr>
                <w:rPr>
                  <w:rFonts w:ascii="Cambria Math" w:hAnsi="Arial" w:cs="Arial"/>
                  <w:spacing w:val="2"/>
                  <w:position w:val="2"/>
                </w:rPr>
              </m:ctrlPr>
            </m:fPr>
            <m:num>
              <m:r>
                <m:rPr>
                  <m:sty m:val="p"/>
                </m:rPr>
                <w:rPr>
                  <w:rFonts w:ascii="Cambria Math" w:hAnsi="Arial" w:cs="Arial"/>
                  <w:spacing w:val="2"/>
                  <w:position w:val="2"/>
                </w:rPr>
                <m:t>110</m:t>
              </m:r>
            </m:num>
            <m:den>
              <m:r>
                <m:rPr>
                  <m:sty m:val="p"/>
                </m:rPr>
                <w:rPr>
                  <w:rFonts w:ascii="Cambria Math" w:hAnsi="Arial" w:cs="Arial"/>
                  <w:spacing w:val="2"/>
                  <w:position w:val="2"/>
                </w:rPr>
                <m:t>1+110(</m:t>
              </m:r>
              <m:sSup>
                <m:sSupPr>
                  <m:ctrlPr>
                    <w:rPr>
                      <w:rFonts w:ascii="Cambria Math" w:hAnsi="Arial" w:cs="Arial"/>
                      <w:spacing w:val="2"/>
                      <w:position w:val="2"/>
                    </w:rPr>
                  </m:ctrlPr>
                </m:sSupPr>
                <m:e>
                  <m:r>
                    <m:rPr>
                      <m:sty m:val="p"/>
                    </m:rPr>
                    <w:rPr>
                      <w:rFonts w:ascii="Cambria Math" w:hAnsi="Arial" w:cs="Arial"/>
                      <w:spacing w:val="2"/>
                      <w:position w:val="2"/>
                    </w:rPr>
                    <m:t>0,1</m:t>
                  </m:r>
                </m:e>
                <m:sup>
                  <m:r>
                    <m:rPr>
                      <m:sty m:val="p"/>
                    </m:rPr>
                    <w:rPr>
                      <w:rFonts w:ascii="Cambria Math" w:hAnsi="Arial" w:cs="Arial"/>
                      <w:spacing w:val="2"/>
                      <w:position w:val="2"/>
                    </w:rPr>
                    <m:t>2</m:t>
                  </m:r>
                </m:sup>
              </m:sSup>
              <m:r>
                <m:rPr>
                  <m:sty m:val="p"/>
                </m:rPr>
                <w:rPr>
                  <w:rFonts w:ascii="Cambria Math" w:hAnsi="Arial" w:cs="Arial"/>
                  <w:spacing w:val="2"/>
                  <w:position w:val="2"/>
                </w:rPr>
                <m:t>)</m:t>
              </m:r>
            </m:den>
          </m:f>
        </m:oMath>
      </m:oMathPara>
    </w:p>
    <w:p w:rsidR="00C31FEE" w:rsidRPr="00FE0BC6" w:rsidRDefault="00C31FEE" w:rsidP="00C31FEE">
      <w:pPr>
        <w:shd w:val="clear" w:color="auto" w:fill="FFFFFF"/>
        <w:autoSpaceDE w:val="0"/>
        <w:autoSpaceDN w:val="0"/>
        <w:adjustRightInd w:val="0"/>
        <w:spacing w:after="0" w:line="360" w:lineRule="auto"/>
        <w:jc w:val="both"/>
        <w:rPr>
          <w:rFonts w:ascii="Arial" w:hAnsi="Arial" w:cs="Arial"/>
          <w:spacing w:val="2"/>
          <w:position w:val="2"/>
        </w:rPr>
      </w:pPr>
      <m:oMathPara>
        <m:oMathParaPr>
          <m:jc m:val="left"/>
        </m:oMathParaPr>
        <m:oMath>
          <m:r>
            <m:rPr>
              <m:sty m:val="p"/>
            </m:rPr>
            <w:rPr>
              <w:rFonts w:ascii="Cambria Math" w:hAnsi="Cambria Math" w:cs="Arial"/>
              <w:spacing w:val="2"/>
              <w:position w:val="2"/>
            </w:rPr>
            <m:t>n</m:t>
          </m:r>
          <m:r>
            <m:rPr>
              <m:sty m:val="p"/>
            </m:rPr>
            <w:rPr>
              <w:rFonts w:ascii="Cambria Math" w:hAnsi="Arial" w:cs="Arial"/>
              <w:spacing w:val="2"/>
              <w:position w:val="2"/>
            </w:rPr>
            <m:t>=</m:t>
          </m:r>
          <m:f>
            <m:fPr>
              <m:ctrlPr>
                <w:rPr>
                  <w:rFonts w:ascii="Cambria Math" w:hAnsi="Arial" w:cs="Arial"/>
                  <w:spacing w:val="2"/>
                  <w:position w:val="2"/>
                </w:rPr>
              </m:ctrlPr>
            </m:fPr>
            <m:num>
              <m:r>
                <m:rPr>
                  <m:sty m:val="p"/>
                </m:rPr>
                <w:rPr>
                  <w:rFonts w:ascii="Cambria Math" w:hAnsi="Arial" w:cs="Arial"/>
                  <w:spacing w:val="2"/>
                  <w:position w:val="2"/>
                </w:rPr>
                <m:t>110</m:t>
              </m:r>
            </m:num>
            <m:den>
              <m:r>
                <m:rPr>
                  <m:sty m:val="p"/>
                </m:rPr>
                <w:rPr>
                  <w:rFonts w:ascii="Cambria Math" w:hAnsi="Arial" w:cs="Arial"/>
                  <w:spacing w:val="2"/>
                  <w:position w:val="2"/>
                </w:rPr>
                <m:t>1+1,1</m:t>
              </m:r>
            </m:den>
          </m:f>
        </m:oMath>
      </m:oMathPara>
    </w:p>
    <w:p w:rsidR="00C31FEE" w:rsidRPr="00FE0BC6" w:rsidRDefault="00C31FEE" w:rsidP="00C31FEE">
      <w:pPr>
        <w:shd w:val="clear" w:color="auto" w:fill="FFFFFF"/>
        <w:autoSpaceDE w:val="0"/>
        <w:autoSpaceDN w:val="0"/>
        <w:adjustRightInd w:val="0"/>
        <w:spacing w:after="0" w:line="360" w:lineRule="auto"/>
        <w:jc w:val="both"/>
        <w:rPr>
          <w:rFonts w:ascii="Arial" w:hAnsi="Arial" w:cs="Arial"/>
          <w:spacing w:val="2"/>
          <w:position w:val="2"/>
        </w:rPr>
      </w:pPr>
      <m:oMathPara>
        <m:oMathParaPr>
          <m:jc m:val="left"/>
        </m:oMathParaPr>
        <m:oMath>
          <m:r>
            <m:rPr>
              <m:sty m:val="p"/>
            </m:rPr>
            <w:rPr>
              <w:rFonts w:ascii="Cambria Math" w:hAnsi="Cambria Math" w:cs="Arial"/>
              <w:spacing w:val="2"/>
              <w:position w:val="2"/>
            </w:rPr>
            <m:t>n</m:t>
          </m:r>
          <m:r>
            <m:rPr>
              <m:sty m:val="p"/>
            </m:rPr>
            <w:rPr>
              <w:rFonts w:ascii="Cambria Math" w:hAnsi="Arial" w:cs="Arial"/>
              <w:spacing w:val="2"/>
              <w:position w:val="2"/>
            </w:rPr>
            <m:t>=</m:t>
          </m:r>
          <m:f>
            <m:fPr>
              <m:ctrlPr>
                <w:rPr>
                  <w:rFonts w:ascii="Cambria Math" w:hAnsi="Arial" w:cs="Arial"/>
                  <w:spacing w:val="2"/>
                  <w:position w:val="2"/>
                </w:rPr>
              </m:ctrlPr>
            </m:fPr>
            <m:num>
              <m:r>
                <m:rPr>
                  <m:sty m:val="p"/>
                </m:rPr>
                <w:rPr>
                  <w:rFonts w:ascii="Cambria Math" w:hAnsi="Arial" w:cs="Arial"/>
                  <w:spacing w:val="2"/>
                  <w:position w:val="2"/>
                </w:rPr>
                <m:t>110</m:t>
              </m:r>
            </m:num>
            <m:den>
              <m:r>
                <m:rPr>
                  <m:sty m:val="p"/>
                </m:rPr>
                <w:rPr>
                  <w:rFonts w:ascii="Cambria Math" w:hAnsi="Arial" w:cs="Arial"/>
                  <w:spacing w:val="2"/>
                  <w:position w:val="2"/>
                </w:rPr>
                <m:t>2,1</m:t>
              </m:r>
            </m:den>
          </m:f>
        </m:oMath>
      </m:oMathPara>
    </w:p>
    <w:p w:rsidR="00C31FEE" w:rsidRPr="00FE0BC6" w:rsidRDefault="00C31FEE" w:rsidP="00C31FEE">
      <w:pPr>
        <w:shd w:val="clear" w:color="auto" w:fill="FFFFFF"/>
        <w:autoSpaceDE w:val="0"/>
        <w:autoSpaceDN w:val="0"/>
        <w:adjustRightInd w:val="0"/>
        <w:spacing w:after="0" w:line="360" w:lineRule="auto"/>
        <w:jc w:val="both"/>
        <w:rPr>
          <w:rFonts w:ascii="Arial" w:hAnsi="Arial" w:cs="Arial"/>
          <w:spacing w:val="2"/>
          <w:position w:val="2"/>
        </w:rPr>
      </w:pPr>
      <m:oMathPara>
        <m:oMathParaPr>
          <m:jc m:val="left"/>
        </m:oMathParaPr>
        <m:oMath>
          <m:r>
            <m:rPr>
              <m:sty m:val="p"/>
            </m:rPr>
            <w:rPr>
              <w:rFonts w:ascii="Cambria Math" w:hAnsi="Cambria Math" w:cs="Arial"/>
              <w:spacing w:val="2"/>
              <w:position w:val="2"/>
            </w:rPr>
            <m:t>n</m:t>
          </m:r>
          <m:r>
            <m:rPr>
              <m:sty m:val="p"/>
            </m:rPr>
            <w:rPr>
              <w:rFonts w:ascii="Cambria Math" w:hAnsi="Arial" w:cs="Arial"/>
              <w:spacing w:val="2"/>
              <w:position w:val="2"/>
            </w:rPr>
            <m:t>=52,3</m:t>
          </m:r>
        </m:oMath>
      </m:oMathPara>
    </w:p>
    <w:p w:rsidR="00C31FEE" w:rsidRPr="00FE0BC6" w:rsidRDefault="00C31FEE" w:rsidP="00C31FEE">
      <w:pPr>
        <w:shd w:val="clear" w:color="auto" w:fill="FFFFFF"/>
        <w:autoSpaceDE w:val="0"/>
        <w:autoSpaceDN w:val="0"/>
        <w:adjustRightInd w:val="0"/>
        <w:spacing w:after="0" w:line="360" w:lineRule="auto"/>
        <w:jc w:val="both"/>
        <w:rPr>
          <w:rFonts w:ascii="Arial" w:hAnsi="Arial" w:cs="Arial"/>
          <w:spacing w:val="2"/>
          <w:position w:val="2"/>
        </w:rPr>
      </w:pPr>
      <m:oMathPara>
        <m:oMathParaPr>
          <m:jc m:val="left"/>
        </m:oMathParaPr>
        <m:oMath>
          <m:r>
            <m:rPr>
              <m:sty m:val="p"/>
            </m:rPr>
            <w:rPr>
              <w:rFonts w:ascii="Cambria Math" w:hAnsi="Cambria Math" w:cs="Arial"/>
              <w:spacing w:val="2"/>
              <w:position w:val="2"/>
            </w:rPr>
            <m:t>n</m:t>
          </m:r>
          <m:r>
            <m:rPr>
              <m:sty m:val="p"/>
            </m:rPr>
            <w:rPr>
              <w:rFonts w:ascii="Cambria Math" w:hAnsi="Arial" w:cs="Arial"/>
              <w:spacing w:val="2"/>
              <w:position w:val="2"/>
            </w:rPr>
            <m:t xml:space="preserve">=52 </m:t>
          </m:r>
          <m:r>
            <m:rPr>
              <m:sty m:val="p"/>
            </m:rPr>
            <w:rPr>
              <w:rFonts w:ascii="Cambria Math" w:hAnsi="Cambria Math" w:cs="Arial"/>
              <w:spacing w:val="2"/>
              <w:position w:val="2"/>
            </w:rPr>
            <m:t>orang</m:t>
          </m:r>
        </m:oMath>
      </m:oMathPara>
    </w:p>
    <w:p w:rsidR="00F26800" w:rsidRPr="00465EB0" w:rsidRDefault="00552278" w:rsidP="00465EB0">
      <w:pPr>
        <w:shd w:val="clear" w:color="auto" w:fill="FFFFFF"/>
        <w:autoSpaceDE w:val="0"/>
        <w:autoSpaceDN w:val="0"/>
        <w:adjustRightInd w:val="0"/>
        <w:spacing w:after="0" w:line="360" w:lineRule="auto"/>
        <w:ind w:firstLine="720"/>
        <w:jc w:val="both"/>
        <w:rPr>
          <w:rFonts w:ascii="Arial" w:hAnsi="Arial" w:cs="Arial"/>
          <w:spacing w:val="2"/>
          <w:position w:val="2"/>
        </w:rPr>
      </w:pPr>
      <w:r w:rsidRPr="00FC07B3">
        <w:rPr>
          <w:rFonts w:ascii="Arial" w:hAnsi="Arial" w:cs="Arial"/>
          <w:color w:val="000000" w:themeColor="text1"/>
          <w:spacing w:val="2"/>
          <w:position w:val="2"/>
        </w:rPr>
        <w:t>Penentuan</w:t>
      </w:r>
      <w:r w:rsidR="00F26800" w:rsidRPr="00FC07B3">
        <w:rPr>
          <w:rFonts w:ascii="Arial" w:hAnsi="Arial" w:cs="Arial"/>
          <w:color w:val="000000" w:themeColor="text1"/>
          <w:spacing w:val="2"/>
          <w:position w:val="2"/>
        </w:rPr>
        <w:t xml:space="preserve"> s</w:t>
      </w:r>
      <w:r w:rsidRPr="00FC07B3">
        <w:rPr>
          <w:rFonts w:ascii="Arial" w:hAnsi="Arial" w:cs="Arial"/>
          <w:color w:val="000000" w:themeColor="text1"/>
          <w:spacing w:val="2"/>
          <w:position w:val="2"/>
        </w:rPr>
        <w:t>ampel dalam penelitia</w:t>
      </w:r>
      <w:r w:rsidR="00465EB0">
        <w:rPr>
          <w:rFonts w:ascii="Arial" w:hAnsi="Arial" w:cs="Arial"/>
          <w:color w:val="000000" w:themeColor="text1"/>
          <w:spacing w:val="2"/>
          <w:position w:val="2"/>
        </w:rPr>
        <w:t xml:space="preserve">n </w:t>
      </w:r>
      <w:r w:rsidRPr="00FC07B3">
        <w:rPr>
          <w:rFonts w:ascii="Arial" w:hAnsi="Arial" w:cs="Arial"/>
          <w:color w:val="000000" w:themeColor="text1"/>
          <w:spacing w:val="2"/>
          <w:position w:val="2"/>
        </w:rPr>
        <w:t xml:space="preserve">ini secara </w:t>
      </w:r>
      <w:r w:rsidRPr="00FC07B3">
        <w:rPr>
          <w:rFonts w:ascii="Arial" w:hAnsi="Arial" w:cs="Arial"/>
          <w:i/>
          <w:color w:val="000000" w:themeColor="text1"/>
          <w:spacing w:val="2"/>
          <w:position w:val="2"/>
        </w:rPr>
        <w:t>Accidental Sampling</w:t>
      </w:r>
      <w:r w:rsidRPr="00FC07B3">
        <w:rPr>
          <w:rFonts w:ascii="Arial" w:hAnsi="Arial" w:cs="Arial"/>
          <w:color w:val="000000" w:themeColor="text1"/>
          <w:spacing w:val="2"/>
          <w:position w:val="2"/>
        </w:rPr>
        <w:t xml:space="preserve"> yang dilakukan dengan mengambil kasus atau responden yang kebetulan ada atau tersedia di suatu tempat sesuai dengan konteks penelitian.</w:t>
      </w:r>
      <w:r w:rsidR="000D6455" w:rsidRPr="00FC07B3">
        <w:rPr>
          <w:rFonts w:ascii="Arial" w:hAnsi="Arial" w:cs="Arial"/>
          <w:color w:val="000000" w:themeColor="text1"/>
          <w:spacing w:val="2"/>
          <w:position w:val="2"/>
        </w:rPr>
        <w:t xml:space="preserve"> Keseluruhan populasi dapat dijadikan sampel.</w:t>
      </w:r>
      <w:r w:rsidR="00097429" w:rsidRPr="00FC07B3">
        <w:rPr>
          <w:rFonts w:ascii="Arial" w:hAnsi="Arial" w:cs="Arial"/>
          <w:color w:val="000000" w:themeColor="text1"/>
          <w:spacing w:val="2"/>
          <w:position w:val="2"/>
        </w:rPr>
        <w:t xml:space="preserve"> (Notoadmodjo, 2010).</w:t>
      </w:r>
      <w:r w:rsidR="00152E4D">
        <w:rPr>
          <w:rFonts w:ascii="Arial" w:hAnsi="Arial" w:cs="Arial"/>
          <w:color w:val="000000" w:themeColor="text1"/>
          <w:spacing w:val="2"/>
          <w:position w:val="2"/>
        </w:rPr>
        <w:t xml:space="preserve"> </w:t>
      </w:r>
      <w:r w:rsidR="00152E4D">
        <w:rPr>
          <w:rFonts w:ascii="Arial" w:hAnsi="Arial" w:cs="Arial"/>
          <w:color w:val="000000"/>
        </w:rPr>
        <w:t xml:space="preserve">Sampel dalam </w:t>
      </w:r>
      <w:r w:rsidR="00152E4D">
        <w:rPr>
          <w:rFonts w:ascii="Arial" w:hAnsi="Arial" w:cs="Arial"/>
          <w:color w:val="000000"/>
        </w:rPr>
        <w:lastRenderedPageBreak/>
        <w:t xml:space="preserve">penelitian ini yaitu semua ibu yang </w:t>
      </w:r>
      <w:r w:rsidR="00152E4D" w:rsidRPr="00FC07B3">
        <w:rPr>
          <w:rFonts w:ascii="Arial" w:hAnsi="Arial" w:cs="Arial"/>
          <w:color w:val="000000" w:themeColor="text1"/>
        </w:rPr>
        <w:t>mempunyai bayi usia 0-6 bulan datang ke klinik</w:t>
      </w:r>
      <w:r w:rsidR="00152E4D">
        <w:rPr>
          <w:rFonts w:ascii="Arial" w:hAnsi="Arial" w:cs="Arial"/>
          <w:color w:val="000000" w:themeColor="text1"/>
        </w:rPr>
        <w:t xml:space="preserve"> untuk posyandu pada bulan Juni</w:t>
      </w:r>
      <w:r w:rsidR="00152E4D" w:rsidRPr="00FC07B3">
        <w:rPr>
          <w:rFonts w:ascii="Arial" w:hAnsi="Arial" w:cs="Arial"/>
          <w:color w:val="000000" w:themeColor="text1"/>
        </w:rPr>
        <w:t xml:space="preserve"> tahun 2</w:t>
      </w:r>
      <w:r w:rsidR="00152E4D">
        <w:rPr>
          <w:rFonts w:ascii="Arial" w:hAnsi="Arial" w:cs="Arial"/>
          <w:color w:val="000000" w:themeColor="text1"/>
        </w:rPr>
        <w:t>013 sebanyak 52</w:t>
      </w:r>
      <w:r w:rsidR="00152E4D" w:rsidRPr="00FC07B3">
        <w:rPr>
          <w:rFonts w:ascii="Arial" w:hAnsi="Arial" w:cs="Arial"/>
          <w:color w:val="000000" w:themeColor="text1"/>
        </w:rPr>
        <w:t xml:space="preserve"> responden.</w:t>
      </w:r>
    </w:p>
    <w:p w:rsidR="00420C40" w:rsidRPr="00FC07B3" w:rsidRDefault="009938E2" w:rsidP="009938E2">
      <w:pPr>
        <w:tabs>
          <w:tab w:val="left" w:pos="3360"/>
        </w:tabs>
        <w:spacing w:after="0" w:line="480" w:lineRule="auto"/>
        <w:jc w:val="both"/>
        <w:rPr>
          <w:rFonts w:ascii="Arial" w:eastAsia="Calibri" w:hAnsi="Arial" w:cs="Arial"/>
          <w:color w:val="000000" w:themeColor="text1"/>
        </w:rPr>
      </w:pPr>
      <w:r>
        <w:rPr>
          <w:rFonts w:ascii="Arial" w:eastAsia="Calibri" w:hAnsi="Arial" w:cs="Arial"/>
          <w:color w:val="000000" w:themeColor="text1"/>
        </w:rPr>
        <w:tab/>
      </w:r>
    </w:p>
    <w:p w:rsidR="009938E2" w:rsidRDefault="00A44CEB" w:rsidP="00FC07B3">
      <w:pPr>
        <w:pStyle w:val="ListParagraph"/>
        <w:numPr>
          <w:ilvl w:val="1"/>
          <w:numId w:val="66"/>
        </w:numPr>
        <w:spacing w:after="0" w:line="360" w:lineRule="auto"/>
        <w:jc w:val="both"/>
        <w:rPr>
          <w:rFonts w:ascii="Arial" w:hAnsi="Arial" w:cs="Arial"/>
          <w:b/>
          <w:color w:val="000000" w:themeColor="text1"/>
          <w:sz w:val="24"/>
          <w:szCs w:val="24"/>
        </w:rPr>
      </w:pPr>
      <w:r w:rsidRPr="009938E2">
        <w:rPr>
          <w:rFonts w:ascii="Arial" w:hAnsi="Arial" w:cs="Arial"/>
          <w:b/>
          <w:color w:val="000000" w:themeColor="text1"/>
          <w:sz w:val="24"/>
          <w:szCs w:val="24"/>
        </w:rPr>
        <w:t>Jenis Dan Cara Pengumpulan Data</w:t>
      </w:r>
    </w:p>
    <w:p w:rsidR="00A44CEB" w:rsidRPr="009938E2" w:rsidRDefault="00A44CEB" w:rsidP="009938E2">
      <w:pPr>
        <w:pStyle w:val="ListParagraph"/>
        <w:numPr>
          <w:ilvl w:val="2"/>
          <w:numId w:val="66"/>
        </w:numPr>
        <w:spacing w:after="0" w:line="360" w:lineRule="auto"/>
        <w:jc w:val="both"/>
        <w:rPr>
          <w:rFonts w:ascii="Arial" w:hAnsi="Arial" w:cs="Arial"/>
          <w:b/>
          <w:color w:val="000000" w:themeColor="text1"/>
          <w:sz w:val="24"/>
          <w:szCs w:val="24"/>
        </w:rPr>
      </w:pPr>
      <w:r w:rsidRPr="009938E2">
        <w:rPr>
          <w:rFonts w:ascii="Arial" w:hAnsi="Arial" w:cs="Arial"/>
          <w:b/>
          <w:color w:val="000000" w:themeColor="text1"/>
          <w:sz w:val="24"/>
          <w:szCs w:val="24"/>
        </w:rPr>
        <w:t>Jenis Data</w:t>
      </w:r>
    </w:p>
    <w:p w:rsidR="00E22BA0" w:rsidRPr="00FC07B3" w:rsidRDefault="003B34AC" w:rsidP="00FC07B3">
      <w:pPr>
        <w:spacing w:after="0" w:line="360" w:lineRule="auto"/>
        <w:ind w:firstLine="720"/>
        <w:jc w:val="both"/>
        <w:rPr>
          <w:rFonts w:ascii="Arial" w:hAnsi="Arial" w:cs="Arial"/>
          <w:color w:val="000000" w:themeColor="text1"/>
        </w:rPr>
      </w:pPr>
      <w:r w:rsidRPr="00FC07B3">
        <w:rPr>
          <w:rFonts w:ascii="Arial" w:hAnsi="Arial" w:cs="Arial"/>
          <w:color w:val="000000" w:themeColor="text1"/>
        </w:rPr>
        <w:t xml:space="preserve">Jenis data yang digunakan dalam penelitian ini adalah data primer dan data sekunder. Data primer yang langsung diperoleh / diambil oleh peneliti </w:t>
      </w:r>
      <w:r w:rsidR="00B03E25" w:rsidRPr="00FC07B3">
        <w:rPr>
          <w:rFonts w:ascii="Arial" w:hAnsi="Arial" w:cs="Arial"/>
          <w:color w:val="000000" w:themeColor="text1"/>
        </w:rPr>
        <w:t xml:space="preserve">dari pengetahuan ibu tentang menyendawakan bayi </w:t>
      </w:r>
      <w:r w:rsidRPr="00FC07B3">
        <w:rPr>
          <w:rFonts w:ascii="Arial" w:hAnsi="Arial" w:cs="Arial"/>
          <w:color w:val="000000" w:themeColor="text1"/>
        </w:rPr>
        <w:t>denga</w:t>
      </w:r>
      <w:r w:rsidR="00B03E25" w:rsidRPr="00FC07B3">
        <w:rPr>
          <w:rFonts w:ascii="Arial" w:hAnsi="Arial" w:cs="Arial"/>
          <w:color w:val="000000" w:themeColor="text1"/>
        </w:rPr>
        <w:t>n menggunakan kuesioner dan</w:t>
      </w:r>
      <w:r w:rsidRPr="00FC07B3">
        <w:rPr>
          <w:rFonts w:ascii="Arial" w:hAnsi="Arial" w:cs="Arial"/>
          <w:color w:val="000000" w:themeColor="text1"/>
        </w:rPr>
        <w:t xml:space="preserve"> per</w:t>
      </w:r>
      <w:r w:rsidR="009B1389">
        <w:rPr>
          <w:rFonts w:ascii="Arial" w:hAnsi="Arial" w:cs="Arial"/>
          <w:color w:val="000000" w:themeColor="text1"/>
        </w:rPr>
        <w:t>nyataan tertutup. Data sekunder</w:t>
      </w:r>
      <w:r w:rsidRPr="00FC07B3">
        <w:rPr>
          <w:rFonts w:ascii="Arial" w:hAnsi="Arial" w:cs="Arial"/>
          <w:color w:val="000000" w:themeColor="text1"/>
        </w:rPr>
        <w:t xml:space="preserve"> yang diperoleh / diambil oleh p</w:t>
      </w:r>
      <w:r w:rsidR="00B03E25" w:rsidRPr="00FC07B3">
        <w:rPr>
          <w:rFonts w:ascii="Arial" w:hAnsi="Arial" w:cs="Arial"/>
          <w:color w:val="000000" w:themeColor="text1"/>
        </w:rPr>
        <w:t>eneliti dari catatan jumlah bayi yang ikut posyandu,</w:t>
      </w:r>
      <w:r w:rsidRPr="00FC07B3">
        <w:rPr>
          <w:rFonts w:ascii="Arial" w:hAnsi="Arial" w:cs="Arial"/>
          <w:color w:val="000000" w:themeColor="text1"/>
        </w:rPr>
        <w:t xml:space="preserve"> sebelum mengambil data responden, terlebih dahulu peneliti meminta persetujuan Ibu Klinik Bersalin Madina Medan Tembung untuk meneliti di Klinik tersebut.</w:t>
      </w:r>
    </w:p>
    <w:p w:rsidR="001E28D4" w:rsidRPr="00FC07B3" w:rsidRDefault="001E28D4" w:rsidP="00FC07B3">
      <w:pPr>
        <w:spacing w:after="0" w:line="360" w:lineRule="auto"/>
        <w:ind w:firstLine="720"/>
        <w:jc w:val="both"/>
        <w:rPr>
          <w:rFonts w:ascii="Arial" w:hAnsi="Arial" w:cs="Arial"/>
          <w:color w:val="000000" w:themeColor="text1"/>
        </w:rPr>
      </w:pPr>
    </w:p>
    <w:p w:rsidR="00A44CEB" w:rsidRDefault="003B34AC" w:rsidP="009938E2">
      <w:pPr>
        <w:pStyle w:val="ListParagraph"/>
        <w:numPr>
          <w:ilvl w:val="2"/>
          <w:numId w:val="66"/>
        </w:numPr>
        <w:spacing w:after="0" w:line="360" w:lineRule="auto"/>
        <w:jc w:val="both"/>
        <w:rPr>
          <w:rFonts w:ascii="Arial" w:hAnsi="Arial" w:cs="Arial"/>
          <w:b/>
          <w:color w:val="000000" w:themeColor="text1"/>
          <w:sz w:val="24"/>
          <w:szCs w:val="24"/>
        </w:rPr>
      </w:pPr>
      <w:r w:rsidRPr="009938E2">
        <w:rPr>
          <w:rFonts w:ascii="Arial" w:hAnsi="Arial" w:cs="Arial"/>
          <w:b/>
          <w:color w:val="000000" w:themeColor="text1"/>
          <w:sz w:val="24"/>
          <w:szCs w:val="24"/>
        </w:rPr>
        <w:t xml:space="preserve">Cara </w:t>
      </w:r>
      <w:r w:rsidR="00A44CEB" w:rsidRPr="009938E2">
        <w:rPr>
          <w:rFonts w:ascii="Arial" w:hAnsi="Arial" w:cs="Arial"/>
          <w:b/>
          <w:color w:val="000000" w:themeColor="text1"/>
          <w:sz w:val="24"/>
          <w:szCs w:val="24"/>
        </w:rPr>
        <w:t>Pengumpulan Data</w:t>
      </w:r>
    </w:p>
    <w:p w:rsidR="00FC07B3" w:rsidRDefault="00E22BA0" w:rsidP="00E200F8">
      <w:pPr>
        <w:spacing w:after="0" w:line="360" w:lineRule="auto"/>
        <w:ind w:firstLine="720"/>
        <w:jc w:val="both"/>
        <w:rPr>
          <w:rFonts w:ascii="Arial" w:hAnsi="Arial" w:cs="Arial"/>
          <w:color w:val="000000" w:themeColor="text1"/>
        </w:rPr>
      </w:pPr>
      <w:r w:rsidRPr="00FC07B3">
        <w:rPr>
          <w:rFonts w:ascii="Arial" w:hAnsi="Arial" w:cs="Arial"/>
          <w:color w:val="000000" w:themeColor="text1"/>
          <w:spacing w:val="2"/>
          <w:position w:val="2"/>
        </w:rPr>
        <w:t xml:space="preserve">Data diambil langsung oleh peneliti di klinik. </w:t>
      </w:r>
      <w:r w:rsidR="0037424C" w:rsidRPr="00FC07B3">
        <w:rPr>
          <w:rFonts w:ascii="Arial" w:hAnsi="Arial" w:cs="Arial"/>
          <w:color w:val="000000" w:themeColor="text1"/>
          <w:spacing w:val="2"/>
          <w:position w:val="2"/>
        </w:rPr>
        <w:t xml:space="preserve">Pengumpulan data dilakukan dengan cara pengisian kuesioner oleh responden yang mempunyai bayi usia 0-6 bulan dan </w:t>
      </w:r>
      <w:r w:rsidRPr="00FC07B3">
        <w:rPr>
          <w:rFonts w:ascii="Arial" w:hAnsi="Arial" w:cs="Arial"/>
          <w:color w:val="000000" w:themeColor="text1"/>
          <w:spacing w:val="2"/>
          <w:position w:val="2"/>
        </w:rPr>
        <w:t>data</w:t>
      </w:r>
      <w:r w:rsidR="0037424C" w:rsidRPr="00FC07B3">
        <w:rPr>
          <w:rFonts w:ascii="Arial" w:hAnsi="Arial" w:cs="Arial"/>
          <w:color w:val="000000" w:themeColor="text1"/>
          <w:spacing w:val="2"/>
          <w:position w:val="2"/>
        </w:rPr>
        <w:t>ng ke klinik untuk posyandu, dimana sebelumnya responden diberikan penjelasan tentang cara menjawab</w:t>
      </w:r>
      <w:r w:rsidRPr="00FC07B3">
        <w:rPr>
          <w:rFonts w:ascii="Arial" w:hAnsi="Arial" w:cs="Arial"/>
          <w:color w:val="000000" w:themeColor="text1"/>
          <w:spacing w:val="2"/>
          <w:position w:val="2"/>
        </w:rPr>
        <w:t xml:space="preserve"> kuesioner</w:t>
      </w:r>
      <w:r w:rsidR="0037424C" w:rsidRPr="00FC07B3">
        <w:rPr>
          <w:rFonts w:ascii="Arial" w:hAnsi="Arial" w:cs="Arial"/>
          <w:color w:val="000000" w:themeColor="text1"/>
          <w:spacing w:val="2"/>
          <w:position w:val="2"/>
        </w:rPr>
        <w:t xml:space="preserve"> </w:t>
      </w:r>
      <w:r w:rsidRPr="00FC07B3">
        <w:rPr>
          <w:rFonts w:ascii="Arial" w:hAnsi="Arial" w:cs="Arial"/>
          <w:color w:val="000000" w:themeColor="text1"/>
          <w:spacing w:val="2"/>
          <w:position w:val="2"/>
        </w:rPr>
        <w:t xml:space="preserve">yang berjumlah 20 pertanyaan </w:t>
      </w:r>
      <w:r w:rsidR="0037424C" w:rsidRPr="00FC07B3">
        <w:rPr>
          <w:rFonts w:ascii="Arial" w:hAnsi="Arial" w:cs="Arial"/>
          <w:color w:val="000000" w:themeColor="text1"/>
          <w:spacing w:val="2"/>
          <w:position w:val="2"/>
        </w:rPr>
        <w:t xml:space="preserve">dari peneliti, serta meminta responden untuk menandatangani lembar persetujuan menjadi responden </w:t>
      </w:r>
      <w:r w:rsidR="0037424C" w:rsidRPr="00FC07B3">
        <w:rPr>
          <w:rFonts w:ascii="Arial" w:hAnsi="Arial" w:cs="Arial"/>
          <w:i/>
          <w:iCs/>
          <w:color w:val="000000" w:themeColor="text1"/>
          <w:spacing w:val="2"/>
          <w:position w:val="2"/>
        </w:rPr>
        <w:t>(informed consent)</w:t>
      </w:r>
      <w:r w:rsidR="00E200F8">
        <w:rPr>
          <w:rFonts w:ascii="Arial" w:hAnsi="Arial" w:cs="Arial"/>
          <w:i/>
          <w:iCs/>
          <w:color w:val="000000" w:themeColor="text1"/>
          <w:spacing w:val="2"/>
          <w:position w:val="2"/>
        </w:rPr>
        <w:t xml:space="preserve">. </w:t>
      </w:r>
      <w:r w:rsidRPr="00FC07B3">
        <w:rPr>
          <w:rFonts w:ascii="Arial" w:hAnsi="Arial" w:cs="Arial"/>
          <w:color w:val="000000" w:themeColor="text1"/>
        </w:rPr>
        <w:t>L</w:t>
      </w:r>
      <w:r w:rsidR="00A44CEB" w:rsidRPr="00FC07B3">
        <w:rPr>
          <w:rFonts w:ascii="Arial" w:hAnsi="Arial" w:cs="Arial"/>
          <w:color w:val="000000" w:themeColor="text1"/>
        </w:rPr>
        <w:t>alu memberi kesempatan pada responden untuk mengisi kuesioner, setelah diisi kuesioner kembali dikumpulkan oleh peneliti</w:t>
      </w:r>
      <w:r w:rsidR="00CA761C" w:rsidRPr="00FC07B3">
        <w:rPr>
          <w:rFonts w:ascii="Arial" w:hAnsi="Arial" w:cs="Arial"/>
          <w:color w:val="000000" w:themeColor="text1"/>
        </w:rPr>
        <w:t xml:space="preserve"> untuk dilakukan pengolahan data</w:t>
      </w:r>
      <w:r w:rsidR="00A44CEB" w:rsidRPr="00FC07B3">
        <w:rPr>
          <w:rFonts w:ascii="Arial" w:hAnsi="Arial" w:cs="Arial"/>
          <w:color w:val="000000" w:themeColor="text1"/>
        </w:rPr>
        <w:t>.</w:t>
      </w:r>
    </w:p>
    <w:p w:rsidR="009938E2" w:rsidRDefault="009938E2" w:rsidP="00A66B44">
      <w:pPr>
        <w:tabs>
          <w:tab w:val="left" w:pos="1980"/>
        </w:tabs>
        <w:spacing w:after="0" w:line="480" w:lineRule="auto"/>
        <w:jc w:val="both"/>
        <w:rPr>
          <w:rFonts w:ascii="Arial" w:hAnsi="Arial" w:cs="Arial"/>
          <w:b/>
          <w:color w:val="000000" w:themeColor="text1"/>
          <w:sz w:val="24"/>
          <w:szCs w:val="24"/>
        </w:rPr>
      </w:pPr>
    </w:p>
    <w:p w:rsidR="009938E2" w:rsidRDefault="00A44CEB" w:rsidP="00FC07B3">
      <w:pPr>
        <w:pStyle w:val="ListParagraph"/>
        <w:numPr>
          <w:ilvl w:val="1"/>
          <w:numId w:val="66"/>
        </w:numPr>
        <w:spacing w:after="0" w:line="360" w:lineRule="auto"/>
        <w:jc w:val="both"/>
        <w:rPr>
          <w:rFonts w:ascii="Arial" w:hAnsi="Arial" w:cs="Arial"/>
          <w:b/>
          <w:color w:val="000000" w:themeColor="text1"/>
          <w:sz w:val="24"/>
          <w:szCs w:val="24"/>
        </w:rPr>
      </w:pPr>
      <w:r w:rsidRPr="009938E2">
        <w:rPr>
          <w:rFonts w:ascii="Arial" w:hAnsi="Arial" w:cs="Arial"/>
          <w:b/>
          <w:color w:val="000000" w:themeColor="text1"/>
          <w:sz w:val="24"/>
          <w:szCs w:val="24"/>
        </w:rPr>
        <w:t>Pengolahan Dan Analisa Data</w:t>
      </w:r>
    </w:p>
    <w:p w:rsidR="00A44CEB" w:rsidRPr="009938E2" w:rsidRDefault="00A44CEB" w:rsidP="009938E2">
      <w:pPr>
        <w:pStyle w:val="ListParagraph"/>
        <w:numPr>
          <w:ilvl w:val="2"/>
          <w:numId w:val="66"/>
        </w:numPr>
        <w:spacing w:after="0" w:line="360" w:lineRule="auto"/>
        <w:jc w:val="both"/>
        <w:rPr>
          <w:rFonts w:ascii="Arial" w:hAnsi="Arial" w:cs="Arial"/>
          <w:b/>
          <w:color w:val="000000" w:themeColor="text1"/>
          <w:sz w:val="24"/>
          <w:szCs w:val="24"/>
        </w:rPr>
      </w:pPr>
      <w:r w:rsidRPr="009938E2">
        <w:rPr>
          <w:rFonts w:ascii="Arial" w:hAnsi="Arial" w:cs="Arial"/>
          <w:b/>
          <w:color w:val="000000" w:themeColor="text1"/>
          <w:sz w:val="24"/>
          <w:szCs w:val="24"/>
        </w:rPr>
        <w:t>Pengolahan Data</w:t>
      </w:r>
    </w:p>
    <w:p w:rsidR="00A44CEB" w:rsidRPr="00FC07B3" w:rsidRDefault="00A44CEB" w:rsidP="00FC07B3">
      <w:pPr>
        <w:spacing w:after="0" w:line="360" w:lineRule="auto"/>
        <w:ind w:firstLine="720"/>
        <w:jc w:val="both"/>
        <w:rPr>
          <w:rFonts w:ascii="Arial" w:hAnsi="Arial" w:cs="Arial"/>
          <w:color w:val="000000" w:themeColor="text1"/>
        </w:rPr>
      </w:pPr>
      <w:r w:rsidRPr="00FC07B3">
        <w:rPr>
          <w:rFonts w:ascii="Arial" w:hAnsi="Arial" w:cs="Arial"/>
          <w:color w:val="000000" w:themeColor="text1"/>
        </w:rPr>
        <w:t>Data yang telah terkumpul diolah dengan menggunakan langkah-langkah sebagai berikut : (Notoatmodjo,2010)</w:t>
      </w:r>
    </w:p>
    <w:p w:rsidR="00A44CEB" w:rsidRPr="00FC07B3" w:rsidRDefault="00A44CEB" w:rsidP="00C34565">
      <w:pPr>
        <w:pStyle w:val="ListParagraph"/>
        <w:numPr>
          <w:ilvl w:val="7"/>
          <w:numId w:val="1"/>
        </w:numPr>
        <w:spacing w:after="0" w:line="360" w:lineRule="auto"/>
        <w:ind w:left="426" w:hanging="426"/>
        <w:jc w:val="both"/>
        <w:rPr>
          <w:rFonts w:ascii="Arial" w:hAnsi="Arial" w:cs="Arial"/>
          <w:color w:val="000000" w:themeColor="text1"/>
        </w:rPr>
      </w:pPr>
      <w:r w:rsidRPr="00FC07B3">
        <w:rPr>
          <w:rFonts w:ascii="Arial" w:hAnsi="Arial" w:cs="Arial"/>
          <w:color w:val="000000" w:themeColor="text1"/>
        </w:rPr>
        <w:t>Editing</w:t>
      </w:r>
    </w:p>
    <w:p w:rsidR="0039711E" w:rsidRPr="00FC07B3" w:rsidRDefault="0039711E" w:rsidP="00FC07B3">
      <w:pPr>
        <w:pStyle w:val="ListParagraph"/>
        <w:spacing w:after="0" w:line="360" w:lineRule="auto"/>
        <w:ind w:left="426"/>
        <w:jc w:val="both"/>
        <w:rPr>
          <w:rFonts w:ascii="Arial" w:hAnsi="Arial" w:cs="Arial"/>
          <w:color w:val="000000" w:themeColor="text1"/>
        </w:rPr>
      </w:pPr>
      <w:r w:rsidRPr="00FC07B3">
        <w:rPr>
          <w:rFonts w:ascii="Arial" w:eastAsia="Calibri" w:hAnsi="Arial" w:cs="Arial"/>
          <w:i/>
          <w:color w:val="000000" w:themeColor="text1"/>
        </w:rPr>
        <w:t>Editing</w:t>
      </w:r>
      <w:r w:rsidRPr="00FC07B3">
        <w:rPr>
          <w:rFonts w:ascii="Arial" w:eastAsia="Calibri" w:hAnsi="Arial" w:cs="Arial"/>
          <w:color w:val="000000" w:themeColor="text1"/>
        </w:rPr>
        <w:t xml:space="preserve"> yaitu dilakukan untuk memeriksa kuesioner dengan tujuan agar data yang masuk dapat diolah secara benar se</w:t>
      </w:r>
      <w:r w:rsidRPr="00FC07B3">
        <w:rPr>
          <w:rFonts w:ascii="Arial" w:hAnsi="Arial" w:cs="Arial"/>
          <w:color w:val="000000" w:themeColor="text1"/>
        </w:rPr>
        <w:t>hingga pegolahan data dapat mem</w:t>
      </w:r>
      <w:r w:rsidRPr="00FC07B3">
        <w:rPr>
          <w:rFonts w:ascii="Arial" w:eastAsia="Calibri" w:hAnsi="Arial" w:cs="Arial"/>
          <w:color w:val="000000" w:themeColor="text1"/>
        </w:rPr>
        <w:t>b</w:t>
      </w:r>
      <w:r w:rsidRPr="00FC07B3">
        <w:rPr>
          <w:rFonts w:ascii="Arial" w:hAnsi="Arial" w:cs="Arial"/>
          <w:color w:val="000000" w:themeColor="text1"/>
        </w:rPr>
        <w:t>e</w:t>
      </w:r>
      <w:r w:rsidRPr="00FC07B3">
        <w:rPr>
          <w:rFonts w:ascii="Arial" w:eastAsia="Calibri" w:hAnsi="Arial" w:cs="Arial"/>
          <w:color w:val="000000" w:themeColor="text1"/>
        </w:rPr>
        <w:t xml:space="preserve">rikan hasil yang menggambarkan masalah yang diteliti, kemudian </w:t>
      </w:r>
      <w:r w:rsidRPr="00FC07B3">
        <w:rPr>
          <w:rFonts w:ascii="Arial" w:eastAsia="Calibri" w:hAnsi="Arial" w:cs="Arial"/>
          <w:color w:val="000000" w:themeColor="text1"/>
        </w:rPr>
        <w:lastRenderedPageBreak/>
        <w:t>data dikelompokkan dengan menggunakan aspek pengukuran, jika terdapat kesalahan-kesalahan atau kekurangan pada pengumpulan data maka diperbaiki, diperiksa kembali dan dilakukan pendataan ulang</w:t>
      </w:r>
      <w:r w:rsidRPr="00FC07B3">
        <w:rPr>
          <w:rFonts w:ascii="Arial" w:hAnsi="Arial" w:cs="Arial"/>
          <w:color w:val="000000" w:themeColor="text1"/>
        </w:rPr>
        <w:t>.</w:t>
      </w:r>
    </w:p>
    <w:p w:rsidR="00A44CEB" w:rsidRPr="00FC07B3" w:rsidRDefault="00A44CEB" w:rsidP="00C34565">
      <w:pPr>
        <w:pStyle w:val="ListParagraph"/>
        <w:numPr>
          <w:ilvl w:val="7"/>
          <w:numId w:val="1"/>
        </w:numPr>
        <w:spacing w:after="0" w:line="360" w:lineRule="auto"/>
        <w:ind w:left="426" w:hanging="426"/>
        <w:jc w:val="both"/>
        <w:rPr>
          <w:rFonts w:ascii="Arial" w:hAnsi="Arial" w:cs="Arial"/>
          <w:color w:val="000000" w:themeColor="text1"/>
        </w:rPr>
      </w:pPr>
      <w:r w:rsidRPr="00FC07B3">
        <w:rPr>
          <w:rFonts w:ascii="Arial" w:hAnsi="Arial" w:cs="Arial"/>
          <w:color w:val="000000" w:themeColor="text1"/>
        </w:rPr>
        <w:t>Coding</w:t>
      </w:r>
    </w:p>
    <w:p w:rsidR="00651392" w:rsidRPr="00FC07B3" w:rsidRDefault="0039711E" w:rsidP="00FC07B3">
      <w:pPr>
        <w:pStyle w:val="ListParagraph"/>
        <w:spacing w:after="0" w:line="360" w:lineRule="auto"/>
        <w:ind w:left="426"/>
        <w:jc w:val="both"/>
        <w:rPr>
          <w:rFonts w:ascii="Arial" w:hAnsi="Arial" w:cs="Arial"/>
          <w:color w:val="000000" w:themeColor="text1"/>
        </w:rPr>
      </w:pPr>
      <w:r w:rsidRPr="00FC07B3">
        <w:rPr>
          <w:rFonts w:ascii="Arial" w:eastAsia="Calibri" w:hAnsi="Arial" w:cs="Arial"/>
          <w:i/>
          <w:color w:val="000000" w:themeColor="text1"/>
        </w:rPr>
        <w:t>Coding</w:t>
      </w:r>
      <w:r w:rsidRPr="00FC07B3">
        <w:rPr>
          <w:rFonts w:ascii="Arial" w:eastAsia="Calibri" w:hAnsi="Arial" w:cs="Arial"/>
          <w:color w:val="000000" w:themeColor="text1"/>
        </w:rPr>
        <w:t xml:space="preserve"> yaitu dengan membuat kode dalam rangka mempermudah perhitugan. Data yang telah diperoleh nantinya akan diubah ke dalam bentuk angka (kode).</w:t>
      </w:r>
    </w:p>
    <w:p w:rsidR="00651392" w:rsidRPr="00FC07B3" w:rsidRDefault="00651392" w:rsidP="00C34565">
      <w:pPr>
        <w:pStyle w:val="ListParagraph"/>
        <w:numPr>
          <w:ilvl w:val="7"/>
          <w:numId w:val="1"/>
        </w:numPr>
        <w:spacing w:after="0" w:line="360" w:lineRule="auto"/>
        <w:ind w:left="426" w:hanging="426"/>
        <w:jc w:val="both"/>
        <w:rPr>
          <w:rFonts w:ascii="Arial" w:hAnsi="Arial" w:cs="Arial"/>
          <w:color w:val="000000" w:themeColor="text1"/>
        </w:rPr>
      </w:pPr>
      <w:r w:rsidRPr="00FC07B3">
        <w:rPr>
          <w:rFonts w:ascii="Arial" w:hAnsi="Arial" w:cs="Arial"/>
          <w:color w:val="000000" w:themeColor="text1"/>
        </w:rPr>
        <w:t>Tabulating</w:t>
      </w:r>
      <w:r w:rsidRPr="00FC07B3">
        <w:rPr>
          <w:rFonts w:ascii="Arial" w:hAnsi="Arial" w:cs="Arial"/>
          <w:i/>
          <w:color w:val="000000" w:themeColor="text1"/>
        </w:rPr>
        <w:t xml:space="preserve"> </w:t>
      </w:r>
    </w:p>
    <w:p w:rsidR="00A44CEB" w:rsidRPr="00FC07B3" w:rsidRDefault="00651392" w:rsidP="00FC07B3">
      <w:pPr>
        <w:pStyle w:val="ListParagraph"/>
        <w:spacing w:after="0" w:line="360" w:lineRule="auto"/>
        <w:ind w:left="426"/>
        <w:jc w:val="both"/>
        <w:rPr>
          <w:rFonts w:ascii="Arial" w:hAnsi="Arial" w:cs="Arial"/>
          <w:color w:val="000000" w:themeColor="text1"/>
        </w:rPr>
      </w:pPr>
      <w:r w:rsidRPr="00FC07B3">
        <w:rPr>
          <w:rFonts w:ascii="Arial" w:eastAsia="Calibri" w:hAnsi="Arial" w:cs="Arial"/>
          <w:i/>
          <w:color w:val="000000" w:themeColor="text1"/>
        </w:rPr>
        <w:t>Tabulating</w:t>
      </w:r>
      <w:r w:rsidRPr="00FC07B3">
        <w:rPr>
          <w:rFonts w:ascii="Arial" w:eastAsia="Calibri" w:hAnsi="Arial" w:cs="Arial"/>
          <w:color w:val="000000" w:themeColor="text1"/>
        </w:rPr>
        <w:t xml:space="preserve"> yaitu setelah dilakukan pengkodean pada semua data selanjutnya data diolah dengan menggunakan program komputerisasi</w:t>
      </w:r>
      <w:r w:rsidRPr="00FC07B3">
        <w:rPr>
          <w:rFonts w:ascii="Arial" w:hAnsi="Arial" w:cs="Arial"/>
          <w:color w:val="000000" w:themeColor="text1"/>
        </w:rPr>
        <w:t xml:space="preserve"> pembersihan.</w:t>
      </w:r>
    </w:p>
    <w:p w:rsidR="001E28D4" w:rsidRPr="00FC07B3" w:rsidRDefault="001E28D4" w:rsidP="00FC07B3">
      <w:pPr>
        <w:pStyle w:val="ListParagraph"/>
        <w:spacing w:after="0" w:line="360" w:lineRule="auto"/>
        <w:ind w:left="426"/>
        <w:jc w:val="both"/>
        <w:rPr>
          <w:rFonts w:ascii="Arial" w:hAnsi="Arial" w:cs="Arial"/>
          <w:color w:val="000000" w:themeColor="text1"/>
        </w:rPr>
      </w:pPr>
    </w:p>
    <w:p w:rsidR="00A44CEB" w:rsidRDefault="004B0D85" w:rsidP="009938E2">
      <w:pPr>
        <w:pStyle w:val="ListParagraph"/>
        <w:numPr>
          <w:ilvl w:val="2"/>
          <w:numId w:val="66"/>
        </w:numPr>
        <w:spacing w:after="0" w:line="360" w:lineRule="auto"/>
        <w:jc w:val="both"/>
        <w:rPr>
          <w:rFonts w:ascii="Arial" w:hAnsi="Arial" w:cs="Arial"/>
          <w:b/>
          <w:color w:val="000000" w:themeColor="text1"/>
          <w:sz w:val="24"/>
          <w:szCs w:val="24"/>
        </w:rPr>
      </w:pPr>
      <w:r w:rsidRPr="009938E2">
        <w:rPr>
          <w:rFonts w:ascii="Arial" w:hAnsi="Arial" w:cs="Arial"/>
          <w:b/>
          <w:color w:val="000000" w:themeColor="text1"/>
          <w:sz w:val="24"/>
          <w:szCs w:val="24"/>
        </w:rPr>
        <w:t xml:space="preserve"> </w:t>
      </w:r>
      <w:r w:rsidR="00A44CEB" w:rsidRPr="009938E2">
        <w:rPr>
          <w:rFonts w:ascii="Arial" w:hAnsi="Arial" w:cs="Arial"/>
          <w:b/>
          <w:color w:val="000000" w:themeColor="text1"/>
          <w:sz w:val="24"/>
          <w:szCs w:val="24"/>
        </w:rPr>
        <w:t>Analisa Data</w:t>
      </w:r>
    </w:p>
    <w:p w:rsidR="00A44CEB" w:rsidRPr="00FC07B3" w:rsidRDefault="00A44CEB" w:rsidP="00FC07B3">
      <w:pPr>
        <w:spacing w:after="0" w:line="360" w:lineRule="auto"/>
        <w:jc w:val="both"/>
        <w:rPr>
          <w:rFonts w:ascii="Arial" w:hAnsi="Arial" w:cs="Arial"/>
          <w:color w:val="000000" w:themeColor="text1"/>
        </w:rPr>
      </w:pPr>
      <w:r w:rsidRPr="00FC07B3">
        <w:rPr>
          <w:rFonts w:ascii="Arial" w:hAnsi="Arial" w:cs="Arial"/>
          <w:color w:val="000000" w:themeColor="text1"/>
        </w:rPr>
        <w:t>Analisa data yang dilakukan adalah sebagai berikut :</w:t>
      </w:r>
    </w:p>
    <w:p w:rsidR="00A44CEB" w:rsidRPr="00FC07B3" w:rsidRDefault="00A44CEB" w:rsidP="00C34565">
      <w:pPr>
        <w:pStyle w:val="ListParagraph"/>
        <w:numPr>
          <w:ilvl w:val="7"/>
          <w:numId w:val="2"/>
        </w:numPr>
        <w:spacing w:after="0" w:line="360" w:lineRule="auto"/>
        <w:ind w:left="426" w:hanging="426"/>
        <w:jc w:val="both"/>
        <w:rPr>
          <w:rFonts w:ascii="Arial" w:hAnsi="Arial" w:cs="Arial"/>
          <w:color w:val="000000" w:themeColor="text1"/>
        </w:rPr>
      </w:pPr>
      <w:r w:rsidRPr="00FC07B3">
        <w:rPr>
          <w:rFonts w:ascii="Arial" w:hAnsi="Arial" w:cs="Arial"/>
          <w:color w:val="000000" w:themeColor="text1"/>
        </w:rPr>
        <w:t>Analisis data univariat</w:t>
      </w:r>
    </w:p>
    <w:p w:rsidR="00A44CEB" w:rsidRPr="00FC07B3" w:rsidRDefault="00A44CEB" w:rsidP="00FC07B3">
      <w:pPr>
        <w:pStyle w:val="ListParagraph"/>
        <w:spacing w:after="0" w:line="360" w:lineRule="auto"/>
        <w:ind w:left="426"/>
        <w:jc w:val="both"/>
        <w:rPr>
          <w:rFonts w:ascii="Arial" w:hAnsi="Arial" w:cs="Arial"/>
          <w:color w:val="000000" w:themeColor="text1"/>
        </w:rPr>
      </w:pPr>
      <w:r w:rsidRPr="00FC07B3">
        <w:rPr>
          <w:rFonts w:ascii="Arial" w:hAnsi="Arial" w:cs="Arial"/>
          <w:color w:val="000000" w:themeColor="text1"/>
        </w:rPr>
        <w:t>Analisis data univariat ini digunakan untuk mendapatkan gambaran distribusi frekuensi atau besarnya proporsi atau variabel independen dan variabel dependen sehingga dapat diketahui variasi dari masing-masing variabel.</w:t>
      </w:r>
    </w:p>
    <w:p w:rsidR="00A44CEB" w:rsidRPr="00FC07B3" w:rsidRDefault="00A44CEB" w:rsidP="00C34565">
      <w:pPr>
        <w:pStyle w:val="ListParagraph"/>
        <w:numPr>
          <w:ilvl w:val="7"/>
          <w:numId w:val="2"/>
        </w:numPr>
        <w:spacing w:after="0" w:line="360" w:lineRule="auto"/>
        <w:ind w:left="426" w:hanging="426"/>
        <w:jc w:val="both"/>
        <w:rPr>
          <w:rFonts w:ascii="Arial" w:hAnsi="Arial" w:cs="Arial"/>
          <w:color w:val="000000" w:themeColor="text1"/>
        </w:rPr>
      </w:pPr>
      <w:r w:rsidRPr="00FC07B3">
        <w:rPr>
          <w:rFonts w:ascii="Arial" w:hAnsi="Arial" w:cs="Arial"/>
          <w:color w:val="000000" w:themeColor="text1"/>
        </w:rPr>
        <w:t>Analisis data bivariat</w:t>
      </w:r>
    </w:p>
    <w:p w:rsidR="002145A9" w:rsidRPr="00FC07B3" w:rsidRDefault="00A44CEB" w:rsidP="00FC07B3">
      <w:pPr>
        <w:pStyle w:val="ListParagraph"/>
        <w:spacing w:after="0" w:line="360" w:lineRule="auto"/>
        <w:ind w:left="426"/>
        <w:jc w:val="both"/>
        <w:rPr>
          <w:rFonts w:ascii="Arial" w:hAnsi="Arial" w:cs="Arial"/>
          <w:color w:val="000000" w:themeColor="text1"/>
        </w:rPr>
      </w:pPr>
      <w:r w:rsidRPr="00FC07B3">
        <w:rPr>
          <w:rFonts w:ascii="Arial" w:hAnsi="Arial" w:cs="Arial"/>
          <w:color w:val="000000" w:themeColor="text1"/>
        </w:rPr>
        <w:t xml:space="preserve">Analisis data bivariat ini digunakan untuk </w:t>
      </w:r>
      <w:r w:rsidR="002145A9" w:rsidRPr="00FC07B3">
        <w:rPr>
          <w:rFonts w:ascii="Arial" w:hAnsi="Arial" w:cs="Arial"/>
          <w:color w:val="000000" w:themeColor="text1"/>
          <w:spacing w:val="2"/>
          <w:position w:val="2"/>
        </w:rPr>
        <w:t xml:space="preserve">melihat hubungan antara dua variabel independen dengan variabel dependen. Pangujian data dilakukan dengan menggunakan uji statistic </w:t>
      </w:r>
      <w:r w:rsidR="002145A9" w:rsidRPr="00FC07B3">
        <w:rPr>
          <w:rFonts w:ascii="Arial" w:hAnsi="Arial" w:cs="Arial"/>
          <w:i/>
          <w:iCs/>
          <w:color w:val="000000" w:themeColor="text1"/>
          <w:spacing w:val="2"/>
          <w:position w:val="2"/>
        </w:rPr>
        <w:t xml:space="preserve">Chi-Square </w:t>
      </w:r>
      <w:r w:rsidR="002145A9" w:rsidRPr="00FC07B3">
        <w:rPr>
          <w:rFonts w:ascii="Arial" w:hAnsi="Arial" w:cs="Arial"/>
          <w:color w:val="000000" w:themeColor="text1"/>
          <w:spacing w:val="2"/>
          <w:position w:val="2"/>
        </w:rPr>
        <w:t>(a = 0,05) jika nilai x</w:t>
      </w:r>
      <w:r w:rsidR="002145A9" w:rsidRPr="00FC07B3">
        <w:rPr>
          <w:rFonts w:ascii="Arial" w:hAnsi="Arial" w:cs="Arial"/>
          <w:color w:val="000000" w:themeColor="text1"/>
          <w:spacing w:val="2"/>
          <w:position w:val="2"/>
          <w:vertAlign w:val="superscript"/>
        </w:rPr>
        <w:t>2</w:t>
      </w:r>
      <w:r w:rsidR="002145A9" w:rsidRPr="00FC07B3">
        <w:rPr>
          <w:rFonts w:ascii="Arial" w:hAnsi="Arial" w:cs="Arial"/>
          <w:color w:val="000000" w:themeColor="text1"/>
          <w:spacing w:val="2"/>
          <w:position w:val="2"/>
        </w:rPr>
        <w:t xml:space="preserve"> hitung &gt; x</w:t>
      </w:r>
      <w:r w:rsidR="002145A9" w:rsidRPr="00FC07B3">
        <w:rPr>
          <w:rFonts w:ascii="Arial" w:hAnsi="Arial" w:cs="Arial"/>
          <w:color w:val="000000" w:themeColor="text1"/>
          <w:spacing w:val="2"/>
          <w:position w:val="2"/>
          <w:vertAlign w:val="superscript"/>
        </w:rPr>
        <w:t>2</w:t>
      </w:r>
      <w:r w:rsidR="002145A9" w:rsidRPr="00FC07B3">
        <w:rPr>
          <w:rFonts w:ascii="Arial" w:hAnsi="Arial" w:cs="Arial"/>
          <w:color w:val="000000" w:themeColor="text1"/>
          <w:spacing w:val="2"/>
          <w:position w:val="2"/>
        </w:rPr>
        <w:t xml:space="preserve"> tabel, ini menunjukan hipotesa alternatif (Ha) diterima artinya ada hubungan yang signifikan. Sedangkan jika x</w:t>
      </w:r>
      <w:r w:rsidR="002145A9" w:rsidRPr="00FC07B3">
        <w:rPr>
          <w:rFonts w:ascii="Arial" w:hAnsi="Arial" w:cs="Arial"/>
          <w:color w:val="000000" w:themeColor="text1"/>
          <w:spacing w:val="2"/>
          <w:position w:val="2"/>
          <w:vertAlign w:val="superscript"/>
        </w:rPr>
        <w:t>2</w:t>
      </w:r>
      <w:r w:rsidR="002145A9" w:rsidRPr="00FC07B3">
        <w:rPr>
          <w:rFonts w:ascii="Arial" w:hAnsi="Arial" w:cs="Arial"/>
          <w:color w:val="000000" w:themeColor="text1"/>
          <w:spacing w:val="2"/>
          <w:position w:val="2"/>
        </w:rPr>
        <w:t xml:space="preserve"> hitung &lt; x</w:t>
      </w:r>
      <w:r w:rsidR="002145A9" w:rsidRPr="00FC07B3">
        <w:rPr>
          <w:rFonts w:ascii="Arial" w:hAnsi="Arial" w:cs="Arial"/>
          <w:color w:val="000000" w:themeColor="text1"/>
          <w:spacing w:val="2"/>
          <w:position w:val="2"/>
          <w:vertAlign w:val="superscript"/>
        </w:rPr>
        <w:t xml:space="preserve">2 </w:t>
      </w:r>
      <w:r w:rsidR="002145A9" w:rsidRPr="00FC07B3">
        <w:rPr>
          <w:rFonts w:ascii="Arial" w:hAnsi="Arial" w:cs="Arial"/>
          <w:color w:val="000000" w:themeColor="text1"/>
          <w:spacing w:val="2"/>
          <w:position w:val="2"/>
        </w:rPr>
        <w:t>tabel ini menunjukan hipotesa Nol (H</w:t>
      </w:r>
      <w:r w:rsidR="002145A9" w:rsidRPr="00FC07B3">
        <w:rPr>
          <w:rFonts w:ascii="Arial" w:hAnsi="Arial" w:cs="Arial"/>
          <w:color w:val="000000" w:themeColor="text1"/>
          <w:spacing w:val="2"/>
          <w:position w:val="2"/>
          <w:vertAlign w:val="subscript"/>
        </w:rPr>
        <w:t>0</w:t>
      </w:r>
      <w:r w:rsidR="002145A9" w:rsidRPr="00FC07B3">
        <w:rPr>
          <w:rFonts w:ascii="Arial" w:hAnsi="Arial" w:cs="Arial"/>
          <w:color w:val="000000" w:themeColor="text1"/>
          <w:spacing w:val="2"/>
          <w:position w:val="2"/>
        </w:rPr>
        <w:t>) diterima, artinya tidak ada hubungan yang signifikan.</w:t>
      </w:r>
    </w:p>
    <w:p w:rsidR="00A44CEB" w:rsidRPr="00FC07B3" w:rsidRDefault="00A44CEB" w:rsidP="00FC07B3">
      <w:pPr>
        <w:pStyle w:val="ListParagraph"/>
        <w:spacing w:after="0" w:line="360" w:lineRule="auto"/>
        <w:ind w:left="426"/>
        <w:jc w:val="both"/>
        <w:rPr>
          <w:rFonts w:ascii="Arial" w:hAnsi="Arial" w:cs="Arial"/>
          <w:color w:val="000000" w:themeColor="text1"/>
        </w:rPr>
      </w:pPr>
      <w:r w:rsidRPr="00FC07B3">
        <w:rPr>
          <w:rFonts w:ascii="Arial" w:hAnsi="Arial" w:cs="Arial"/>
          <w:color w:val="000000" w:themeColor="text1"/>
        </w:rPr>
        <w:t>Adapun rumus chi-square yang digunakan adalah sebagai berikut :</w:t>
      </w:r>
    </w:p>
    <w:p w:rsidR="00A44CEB" w:rsidRPr="00FC07B3" w:rsidRDefault="00DC6321" w:rsidP="00FC07B3">
      <w:pPr>
        <w:pStyle w:val="ListParagraph"/>
        <w:spacing w:after="0" w:line="360" w:lineRule="auto"/>
        <w:ind w:left="426"/>
        <w:jc w:val="both"/>
        <w:rPr>
          <w:rFonts w:ascii="Arial" w:hAnsi="Arial" w:cs="Arial"/>
          <w:color w:val="000000" w:themeColor="text1"/>
        </w:rPr>
      </w:pPr>
      <m:oMathPara>
        <m:oMathParaPr>
          <m:jc m:val="left"/>
        </m:oMathParaPr>
        <m:oMath>
          <m:sSup>
            <m:sSupPr>
              <m:ctrlPr>
                <w:rPr>
                  <w:rFonts w:ascii="Cambria Math" w:hAnsi="Cambria Math" w:cs="Arial"/>
                  <w:color w:val="000000" w:themeColor="text1"/>
                </w:rPr>
              </m:ctrlPr>
            </m:sSupPr>
            <m:e>
              <m:r>
                <m:rPr>
                  <m:sty m:val="p"/>
                </m:rPr>
                <w:rPr>
                  <w:rFonts w:ascii="Cambria Math" w:hAnsi="Cambria Math" w:cs="Arial"/>
                  <w:color w:val="000000" w:themeColor="text1"/>
                </w:rPr>
                <m:t>x</m:t>
              </m:r>
            </m:e>
            <m:sup>
              <m:r>
                <m:rPr>
                  <m:sty m:val="p"/>
                </m:rPr>
                <w:rPr>
                  <w:rFonts w:ascii="Cambria Math" w:hAnsi="Cambria Math" w:cs="Arial"/>
                  <w:color w:val="000000" w:themeColor="text1"/>
                </w:rPr>
                <m:t>2</m:t>
              </m:r>
            </m:sup>
          </m:sSup>
          <m:r>
            <m:rPr>
              <m:sty m:val="p"/>
            </m:rPr>
            <w:rPr>
              <w:rFonts w:ascii="Cambria Math" w:hAnsi="Cambria Math" w:cs="Arial"/>
              <w:color w:val="000000" w:themeColor="text1"/>
            </w:rPr>
            <m:t>=</m:t>
          </m:r>
          <m:nary>
            <m:naryPr>
              <m:chr m:val="∑"/>
              <m:limLoc m:val="undOvr"/>
              <m:subHide m:val="on"/>
              <m:supHide m:val="on"/>
              <m:ctrlPr>
                <w:rPr>
                  <w:rFonts w:ascii="Cambria Math" w:hAnsi="Cambria Math" w:cs="Arial"/>
                  <w:i/>
                  <w:color w:val="000000" w:themeColor="text1"/>
                </w:rPr>
              </m:ctrlPr>
            </m:naryPr>
            <m:sub/>
            <m:sup/>
            <m:e>
              <m:f>
                <m:fPr>
                  <m:ctrlPr>
                    <w:rPr>
                      <w:rFonts w:ascii="Cambria Math" w:hAnsi="Cambria Math" w:cs="Arial"/>
                      <w:i/>
                      <w:color w:val="000000" w:themeColor="text1"/>
                    </w:rPr>
                  </m:ctrlPr>
                </m:fPr>
                <m:num>
                  <m:sSup>
                    <m:sSupPr>
                      <m:ctrlPr>
                        <w:rPr>
                          <w:rFonts w:ascii="Cambria Math" w:hAnsi="Cambria Math" w:cs="Arial"/>
                          <w:i/>
                          <w:color w:val="000000" w:themeColor="text1"/>
                        </w:rPr>
                      </m:ctrlPr>
                    </m:sSupPr>
                    <m:e>
                      <m:r>
                        <w:rPr>
                          <w:rFonts w:ascii="Cambria Math" w:hAnsi="Cambria Math" w:cs="Arial"/>
                          <w:color w:val="000000" w:themeColor="text1"/>
                        </w:rPr>
                        <m:t>(0-E)</m:t>
                      </m:r>
                    </m:e>
                    <m:sup>
                      <m:r>
                        <w:rPr>
                          <w:rFonts w:ascii="Cambria Math" w:hAnsi="Cambria Math" w:cs="Arial"/>
                          <w:color w:val="000000" w:themeColor="text1"/>
                        </w:rPr>
                        <m:t>2</m:t>
                      </m:r>
                    </m:sup>
                  </m:sSup>
                </m:num>
                <m:den>
                  <m:r>
                    <w:rPr>
                      <w:rFonts w:ascii="Cambria Math" w:hAnsi="Cambria Math" w:cs="Arial"/>
                      <w:color w:val="000000" w:themeColor="text1"/>
                    </w:rPr>
                    <m:t>E</m:t>
                  </m:r>
                </m:den>
              </m:f>
            </m:e>
          </m:nary>
        </m:oMath>
      </m:oMathPara>
    </w:p>
    <w:p w:rsidR="00A44CEB" w:rsidRPr="00FC07B3" w:rsidRDefault="00A44CEB" w:rsidP="00FC07B3">
      <w:pPr>
        <w:spacing w:after="0" w:line="360" w:lineRule="auto"/>
        <w:rPr>
          <w:rFonts w:ascii="Arial" w:hAnsi="Arial" w:cs="Arial"/>
          <w:color w:val="000000" w:themeColor="text1"/>
        </w:rPr>
      </w:pPr>
      <w:r w:rsidRPr="00FC07B3">
        <w:rPr>
          <w:rFonts w:ascii="Arial" w:hAnsi="Arial" w:cs="Arial"/>
          <w:color w:val="000000" w:themeColor="text1"/>
        </w:rPr>
        <w:t>Keterangan :</w:t>
      </w:r>
    </w:p>
    <w:p w:rsidR="00A44CEB" w:rsidRPr="00FC07B3" w:rsidRDefault="00DC6321" w:rsidP="00FC07B3">
      <w:pPr>
        <w:spacing w:after="0" w:line="360" w:lineRule="auto"/>
        <w:rPr>
          <w:rFonts w:ascii="Arial" w:eastAsiaTheme="minorEastAsia" w:hAnsi="Arial" w:cs="Arial"/>
          <w:color w:val="000000" w:themeColor="text1"/>
        </w:rPr>
      </w:pPr>
      <m:oMath>
        <m:sSup>
          <m:sSupPr>
            <m:ctrlPr>
              <w:rPr>
                <w:rFonts w:ascii="Cambria Math" w:hAnsi="Arial" w:cs="Arial"/>
                <w:i/>
                <w:color w:val="000000" w:themeColor="text1"/>
              </w:rPr>
            </m:ctrlPr>
          </m:sSupPr>
          <m:e>
            <m:r>
              <w:rPr>
                <w:rFonts w:ascii="Cambria Math" w:hAnsi="Cambria Math" w:cs="Arial"/>
                <w:color w:val="000000" w:themeColor="text1"/>
              </w:rPr>
              <m:t>x</m:t>
            </m:r>
          </m:e>
          <m:sup>
            <m:r>
              <w:rPr>
                <w:rFonts w:ascii="Cambria Math" w:hAnsi="Arial" w:cs="Arial"/>
                <w:color w:val="000000" w:themeColor="text1"/>
              </w:rPr>
              <m:t>2</m:t>
            </m:r>
          </m:sup>
        </m:sSup>
      </m:oMath>
      <w:r w:rsidR="00A44CEB" w:rsidRPr="00FC07B3">
        <w:rPr>
          <w:rFonts w:ascii="Arial" w:eastAsiaTheme="minorEastAsia" w:hAnsi="Arial" w:cs="Arial"/>
          <w:color w:val="000000" w:themeColor="text1"/>
        </w:rPr>
        <w:t xml:space="preserve"> </w:t>
      </w:r>
      <w:r w:rsidR="00A44CEB" w:rsidRPr="00FC07B3">
        <w:rPr>
          <w:rFonts w:ascii="Arial" w:eastAsiaTheme="minorEastAsia" w:hAnsi="Arial" w:cs="Arial"/>
          <w:color w:val="000000" w:themeColor="text1"/>
        </w:rPr>
        <w:tab/>
        <w:t>: chi square</w:t>
      </w:r>
    </w:p>
    <w:p w:rsidR="00A44CEB" w:rsidRPr="00FC07B3" w:rsidRDefault="00A44CEB" w:rsidP="00FC07B3">
      <w:pPr>
        <w:spacing w:after="0" w:line="360" w:lineRule="auto"/>
        <w:rPr>
          <w:rFonts w:ascii="Arial" w:eastAsiaTheme="minorEastAsia" w:hAnsi="Arial" w:cs="Arial"/>
          <w:color w:val="000000" w:themeColor="text1"/>
        </w:rPr>
      </w:pPr>
      <w:r w:rsidRPr="00FC07B3">
        <w:rPr>
          <w:rFonts w:ascii="Arial" w:eastAsiaTheme="minorEastAsia" w:hAnsi="Arial" w:cs="Arial"/>
          <w:color w:val="000000" w:themeColor="text1"/>
        </w:rPr>
        <w:t>O</w:t>
      </w:r>
      <w:r w:rsidRPr="00FC07B3">
        <w:rPr>
          <w:rFonts w:ascii="Arial" w:eastAsiaTheme="minorEastAsia" w:hAnsi="Arial" w:cs="Arial"/>
          <w:color w:val="000000" w:themeColor="text1"/>
        </w:rPr>
        <w:tab/>
        <w:t>: nilai hasil observasi</w:t>
      </w:r>
    </w:p>
    <w:p w:rsidR="00E200F8" w:rsidRPr="00BB3F0C" w:rsidRDefault="00A44CEB" w:rsidP="00BB3F0C">
      <w:pPr>
        <w:spacing w:after="0" w:line="360" w:lineRule="auto"/>
        <w:rPr>
          <w:rFonts w:ascii="Arial" w:eastAsiaTheme="minorEastAsia" w:hAnsi="Arial" w:cs="Arial"/>
          <w:color w:val="000000" w:themeColor="text1"/>
        </w:rPr>
      </w:pPr>
      <w:r w:rsidRPr="00FC07B3">
        <w:rPr>
          <w:rFonts w:ascii="Arial" w:eastAsiaTheme="minorEastAsia" w:hAnsi="Arial" w:cs="Arial"/>
          <w:color w:val="000000" w:themeColor="text1"/>
        </w:rPr>
        <w:t>E</w:t>
      </w:r>
      <w:r w:rsidRPr="00FC07B3">
        <w:rPr>
          <w:rFonts w:ascii="Arial" w:eastAsiaTheme="minorEastAsia" w:hAnsi="Arial" w:cs="Arial"/>
          <w:color w:val="000000" w:themeColor="text1"/>
        </w:rPr>
        <w:tab/>
        <w:t>: nilai yang diharapkan</w:t>
      </w:r>
    </w:p>
    <w:p w:rsidR="00E200F8" w:rsidRDefault="00E200F8" w:rsidP="006165BB">
      <w:pPr>
        <w:spacing w:after="0" w:line="360" w:lineRule="auto"/>
        <w:rPr>
          <w:rFonts w:ascii="Arial" w:hAnsi="Arial" w:cs="Arial"/>
          <w:b/>
          <w:sz w:val="28"/>
          <w:szCs w:val="28"/>
        </w:rPr>
      </w:pPr>
    </w:p>
    <w:p w:rsidR="007F493B" w:rsidRPr="005257A3" w:rsidRDefault="007F493B" w:rsidP="002D6635">
      <w:pPr>
        <w:spacing w:after="0" w:line="240" w:lineRule="auto"/>
        <w:jc w:val="center"/>
        <w:rPr>
          <w:rFonts w:ascii="Arial" w:hAnsi="Arial" w:cs="Arial"/>
          <w:b/>
          <w:sz w:val="24"/>
          <w:szCs w:val="24"/>
        </w:rPr>
      </w:pPr>
      <w:r w:rsidRPr="005257A3">
        <w:rPr>
          <w:rFonts w:ascii="Arial" w:hAnsi="Arial" w:cs="Arial"/>
          <w:b/>
          <w:sz w:val="24"/>
          <w:szCs w:val="24"/>
        </w:rPr>
        <w:lastRenderedPageBreak/>
        <w:t>BAB IV</w:t>
      </w:r>
    </w:p>
    <w:p w:rsidR="007F493B" w:rsidRPr="005257A3" w:rsidRDefault="007F493B" w:rsidP="002D6635">
      <w:pPr>
        <w:spacing w:after="0" w:line="240" w:lineRule="auto"/>
        <w:jc w:val="center"/>
        <w:rPr>
          <w:rFonts w:ascii="Arial" w:hAnsi="Arial" w:cs="Arial"/>
          <w:b/>
          <w:sz w:val="24"/>
          <w:szCs w:val="24"/>
        </w:rPr>
      </w:pPr>
      <w:r w:rsidRPr="005257A3">
        <w:rPr>
          <w:rFonts w:ascii="Arial" w:hAnsi="Arial" w:cs="Arial"/>
          <w:b/>
          <w:sz w:val="24"/>
          <w:szCs w:val="24"/>
        </w:rPr>
        <w:t>HASIL PENELITIAN DAN PEMBAHASAN</w:t>
      </w:r>
    </w:p>
    <w:p w:rsidR="007F493B" w:rsidRPr="005257A3" w:rsidRDefault="007F493B" w:rsidP="007F493B">
      <w:pPr>
        <w:spacing w:after="0" w:line="360" w:lineRule="auto"/>
        <w:jc w:val="center"/>
        <w:rPr>
          <w:rFonts w:ascii="Arial" w:hAnsi="Arial" w:cs="Arial"/>
          <w:b/>
          <w:sz w:val="24"/>
          <w:szCs w:val="24"/>
        </w:rPr>
      </w:pPr>
    </w:p>
    <w:p w:rsidR="009938E2" w:rsidRDefault="009938E2" w:rsidP="009938E2">
      <w:pPr>
        <w:spacing w:after="0" w:line="360" w:lineRule="auto"/>
        <w:jc w:val="both"/>
        <w:rPr>
          <w:rFonts w:ascii="Arial" w:hAnsi="Arial" w:cs="Arial"/>
          <w:b/>
          <w:sz w:val="24"/>
          <w:szCs w:val="24"/>
        </w:rPr>
      </w:pPr>
    </w:p>
    <w:p w:rsidR="007F493B" w:rsidRDefault="007F493B" w:rsidP="009938E2">
      <w:pPr>
        <w:pStyle w:val="ListParagraph"/>
        <w:numPr>
          <w:ilvl w:val="1"/>
          <w:numId w:val="31"/>
        </w:numPr>
        <w:spacing w:after="0" w:line="360" w:lineRule="auto"/>
        <w:ind w:left="720"/>
        <w:jc w:val="both"/>
        <w:rPr>
          <w:rFonts w:ascii="Arial" w:hAnsi="Arial" w:cs="Arial"/>
          <w:b/>
          <w:sz w:val="24"/>
          <w:szCs w:val="24"/>
        </w:rPr>
      </w:pPr>
      <w:r w:rsidRPr="009938E2">
        <w:rPr>
          <w:rFonts w:ascii="Arial" w:hAnsi="Arial" w:cs="Arial"/>
          <w:b/>
          <w:sz w:val="24"/>
          <w:szCs w:val="24"/>
        </w:rPr>
        <w:t>Hasil Penelitian</w:t>
      </w:r>
    </w:p>
    <w:p w:rsidR="007F493B" w:rsidRPr="00050B8B" w:rsidRDefault="007F493B" w:rsidP="007F493B">
      <w:pPr>
        <w:spacing w:after="0" w:line="360" w:lineRule="auto"/>
        <w:ind w:firstLine="851"/>
        <w:jc w:val="both"/>
        <w:rPr>
          <w:rFonts w:ascii="Arial" w:hAnsi="Arial" w:cs="Arial"/>
        </w:rPr>
      </w:pPr>
      <w:r w:rsidRPr="00050B8B">
        <w:rPr>
          <w:rFonts w:ascii="Arial" w:hAnsi="Arial" w:cs="Arial"/>
        </w:rPr>
        <w:t xml:space="preserve">Berdasarkan hasil penelitian yang berjudul “Hubungan Pengetahuan </w:t>
      </w:r>
      <w:r>
        <w:rPr>
          <w:rFonts w:ascii="Arial" w:hAnsi="Arial" w:cs="Arial"/>
        </w:rPr>
        <w:t xml:space="preserve">Ibu tentang Cara Menyendawakan Bayi </w:t>
      </w:r>
      <w:r w:rsidRPr="00050B8B">
        <w:rPr>
          <w:rFonts w:ascii="Arial" w:hAnsi="Arial" w:cs="Arial"/>
        </w:rPr>
        <w:t>den</w:t>
      </w:r>
      <w:r>
        <w:rPr>
          <w:rFonts w:ascii="Arial" w:hAnsi="Arial" w:cs="Arial"/>
        </w:rPr>
        <w:t xml:space="preserve">gan Kejadian Gumoh </w:t>
      </w:r>
      <w:r w:rsidRPr="00050B8B">
        <w:rPr>
          <w:rFonts w:ascii="Arial" w:hAnsi="Arial" w:cs="Arial"/>
        </w:rPr>
        <w:t xml:space="preserve">di </w:t>
      </w:r>
      <w:r>
        <w:rPr>
          <w:rFonts w:ascii="Arial" w:hAnsi="Arial" w:cs="Arial"/>
        </w:rPr>
        <w:t>Klinik Bersalin Madina Kecamatan Medan Tembung Tahun 2013” sebanyak 52</w:t>
      </w:r>
      <w:r w:rsidRPr="00050B8B">
        <w:rPr>
          <w:rFonts w:ascii="Arial" w:hAnsi="Arial" w:cs="Arial"/>
        </w:rPr>
        <w:t xml:space="preserve"> orang dan didapat hasil distribusi responden berdasarkan pengetahuan </w:t>
      </w:r>
      <w:r>
        <w:rPr>
          <w:rFonts w:ascii="Arial" w:hAnsi="Arial" w:cs="Arial"/>
        </w:rPr>
        <w:t xml:space="preserve">ibu tentang cara menyendawakan </w:t>
      </w:r>
      <w:r w:rsidRPr="00050B8B">
        <w:rPr>
          <w:rFonts w:ascii="Arial" w:hAnsi="Arial" w:cs="Arial"/>
        </w:rPr>
        <w:t xml:space="preserve">dengan </w:t>
      </w:r>
      <w:r>
        <w:rPr>
          <w:rFonts w:ascii="Arial" w:hAnsi="Arial" w:cs="Arial"/>
        </w:rPr>
        <w:t xml:space="preserve">kejadian gumoh </w:t>
      </w:r>
      <w:r w:rsidRPr="00050B8B">
        <w:rPr>
          <w:rFonts w:ascii="Arial" w:hAnsi="Arial" w:cs="Arial"/>
        </w:rPr>
        <w:t>adalah sebagai berikut:</w:t>
      </w:r>
    </w:p>
    <w:p w:rsidR="007F493B" w:rsidRPr="00B82554" w:rsidRDefault="007F493B" w:rsidP="007F493B">
      <w:pPr>
        <w:pStyle w:val="ListParagraph"/>
        <w:spacing w:after="0" w:line="360" w:lineRule="auto"/>
        <w:jc w:val="both"/>
        <w:rPr>
          <w:rFonts w:ascii="Arial" w:hAnsi="Arial" w:cs="Arial"/>
        </w:rPr>
      </w:pPr>
    </w:p>
    <w:p w:rsidR="007F493B" w:rsidRPr="009938E2" w:rsidRDefault="007F493B" w:rsidP="009938E2">
      <w:pPr>
        <w:pStyle w:val="ListParagraph"/>
        <w:numPr>
          <w:ilvl w:val="2"/>
          <w:numId w:val="31"/>
        </w:numPr>
        <w:spacing w:after="0" w:line="360" w:lineRule="auto"/>
        <w:ind w:left="720"/>
        <w:jc w:val="both"/>
        <w:rPr>
          <w:rFonts w:ascii="Arial" w:hAnsi="Arial" w:cs="Arial"/>
          <w:b/>
          <w:sz w:val="24"/>
          <w:szCs w:val="24"/>
        </w:rPr>
      </w:pPr>
      <w:r w:rsidRPr="009938E2">
        <w:rPr>
          <w:rFonts w:ascii="Arial" w:hAnsi="Arial" w:cs="Arial"/>
          <w:b/>
          <w:sz w:val="24"/>
          <w:szCs w:val="24"/>
        </w:rPr>
        <w:t>Analisa Data Univariat</w:t>
      </w:r>
    </w:p>
    <w:p w:rsidR="007F493B" w:rsidRPr="00886D7D" w:rsidRDefault="007F493B" w:rsidP="007F493B">
      <w:pPr>
        <w:spacing w:after="0" w:line="360" w:lineRule="auto"/>
        <w:ind w:firstLine="720"/>
        <w:jc w:val="both"/>
        <w:rPr>
          <w:rFonts w:ascii="Arial" w:hAnsi="Arial" w:cs="Arial"/>
        </w:rPr>
      </w:pPr>
      <w:r w:rsidRPr="00886D7D">
        <w:rPr>
          <w:rFonts w:ascii="Arial" w:hAnsi="Arial" w:cs="Arial"/>
        </w:rPr>
        <w:t>Analisa data univariat digunakan untuk melihat distribusi frekuensi dan persentase dari variable penelitian “Hubungan Pengetahuan Ibu Tentang Cara Menyendawakan Bayi Dengan Kejadian Gumoh di Klinik Bersalin Madina Kecamatan Medan Tembung Tahun 2013</w:t>
      </w:r>
    </w:p>
    <w:p w:rsidR="007F493B" w:rsidRPr="00050B8B" w:rsidRDefault="007F493B" w:rsidP="007F493B">
      <w:pPr>
        <w:spacing w:after="0" w:line="360" w:lineRule="auto"/>
        <w:ind w:firstLine="720"/>
        <w:jc w:val="both"/>
        <w:rPr>
          <w:rFonts w:ascii="Arial" w:hAnsi="Arial" w:cs="Arial"/>
        </w:rPr>
      </w:pPr>
      <w:r w:rsidRPr="00050B8B">
        <w:rPr>
          <w:rFonts w:ascii="Arial" w:hAnsi="Arial" w:cs="Arial"/>
        </w:rPr>
        <w:t xml:space="preserve">Distribusi pengetahuan ibu tentang </w:t>
      </w:r>
      <w:r>
        <w:rPr>
          <w:rFonts w:ascii="Arial" w:hAnsi="Arial" w:cs="Arial"/>
        </w:rPr>
        <w:t xml:space="preserve">cara menyendawakan bayi dan kejadian gumoh </w:t>
      </w:r>
      <w:r w:rsidRPr="00050B8B">
        <w:rPr>
          <w:rFonts w:ascii="Arial" w:hAnsi="Arial" w:cs="Arial"/>
        </w:rPr>
        <w:t>dapat dilihat pada tabel berikut ini :</w:t>
      </w:r>
    </w:p>
    <w:p w:rsidR="007F493B" w:rsidRDefault="007F493B" w:rsidP="007F493B">
      <w:pPr>
        <w:spacing w:after="0" w:line="360" w:lineRule="auto"/>
        <w:jc w:val="center"/>
        <w:rPr>
          <w:rFonts w:ascii="Arial" w:hAnsi="Arial" w:cs="Arial"/>
          <w:b/>
        </w:rPr>
      </w:pPr>
    </w:p>
    <w:p w:rsidR="007F493B" w:rsidRPr="00505E63" w:rsidRDefault="007F493B" w:rsidP="009938E2">
      <w:pPr>
        <w:spacing w:after="0" w:line="240" w:lineRule="auto"/>
        <w:jc w:val="center"/>
        <w:rPr>
          <w:rFonts w:ascii="Arial" w:hAnsi="Arial" w:cs="Arial"/>
          <w:b/>
        </w:rPr>
      </w:pPr>
      <w:r w:rsidRPr="00505E63">
        <w:rPr>
          <w:rFonts w:ascii="Arial" w:hAnsi="Arial" w:cs="Arial"/>
          <w:b/>
        </w:rPr>
        <w:t>Tabel 4.1</w:t>
      </w:r>
    </w:p>
    <w:p w:rsidR="007F493B" w:rsidRPr="003E6AF9" w:rsidRDefault="007F493B" w:rsidP="009938E2">
      <w:pPr>
        <w:spacing w:after="0" w:line="240" w:lineRule="auto"/>
        <w:jc w:val="center"/>
        <w:rPr>
          <w:rFonts w:ascii="Arial" w:hAnsi="Arial" w:cs="Arial"/>
          <w:b/>
        </w:rPr>
      </w:pPr>
      <w:r w:rsidRPr="00505E63">
        <w:rPr>
          <w:rFonts w:ascii="Arial" w:hAnsi="Arial" w:cs="Arial"/>
          <w:b/>
        </w:rPr>
        <w:t xml:space="preserve">Distribusi Pengetahuan </w:t>
      </w:r>
      <w:r>
        <w:rPr>
          <w:rFonts w:ascii="Arial" w:hAnsi="Arial" w:cs="Arial"/>
          <w:b/>
        </w:rPr>
        <w:t xml:space="preserve">dan Kejadian Gumoh </w:t>
      </w:r>
      <w:r w:rsidRPr="00505E63">
        <w:rPr>
          <w:rFonts w:ascii="Arial" w:hAnsi="Arial" w:cs="Arial"/>
          <w:b/>
        </w:rPr>
        <w:t>di Klinik Bersalin Madina Kecamatan Medan Tembung Tahun 2013</w:t>
      </w:r>
    </w:p>
    <w:p w:rsidR="007F493B" w:rsidRDefault="007F493B" w:rsidP="009938E2">
      <w:pPr>
        <w:spacing w:after="0" w:line="240" w:lineRule="auto"/>
        <w:jc w:val="both"/>
        <w:rPr>
          <w:rFonts w:ascii="Arial" w:hAnsi="Arial" w:cs="Arial"/>
          <w:b/>
        </w:rPr>
      </w:pPr>
    </w:p>
    <w:tbl>
      <w:tblPr>
        <w:tblStyle w:val="TableGrid"/>
        <w:tblW w:w="793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28"/>
        <w:gridCol w:w="1984"/>
        <w:gridCol w:w="2126"/>
      </w:tblGrid>
      <w:tr w:rsidR="00537EE2" w:rsidTr="00537EE2">
        <w:tc>
          <w:tcPr>
            <w:tcW w:w="3828" w:type="dxa"/>
            <w:tcBorders>
              <w:top w:val="single" w:sz="4" w:space="0" w:color="auto"/>
              <w:bottom w:val="single" w:sz="4" w:space="0" w:color="auto"/>
            </w:tcBorders>
          </w:tcPr>
          <w:p w:rsidR="00537EE2" w:rsidRDefault="00537EE2" w:rsidP="009938E2">
            <w:pPr>
              <w:pStyle w:val="ListParagraph"/>
              <w:pBdr>
                <w:top w:val="single" w:sz="4" w:space="1" w:color="auto"/>
              </w:pBdr>
              <w:ind w:left="0"/>
              <w:jc w:val="center"/>
              <w:rPr>
                <w:rFonts w:ascii="Arial" w:hAnsi="Arial" w:cs="Arial"/>
                <w:b/>
              </w:rPr>
            </w:pPr>
            <w:r>
              <w:rPr>
                <w:rFonts w:ascii="Arial" w:hAnsi="Arial" w:cs="Arial"/>
                <w:b/>
              </w:rPr>
              <w:t>Pengetahuan dan kejadian gumoh</w:t>
            </w:r>
          </w:p>
        </w:tc>
        <w:tc>
          <w:tcPr>
            <w:tcW w:w="1984" w:type="dxa"/>
            <w:tcBorders>
              <w:top w:val="single" w:sz="4" w:space="0" w:color="auto"/>
              <w:bottom w:val="single" w:sz="4" w:space="0" w:color="auto"/>
            </w:tcBorders>
          </w:tcPr>
          <w:p w:rsidR="00537EE2" w:rsidRDefault="00537EE2" w:rsidP="009938E2">
            <w:pPr>
              <w:pStyle w:val="ListParagraph"/>
              <w:pBdr>
                <w:top w:val="single" w:sz="4" w:space="1" w:color="auto"/>
              </w:pBdr>
              <w:ind w:left="0"/>
              <w:jc w:val="center"/>
              <w:rPr>
                <w:rFonts w:ascii="Arial" w:hAnsi="Arial" w:cs="Arial"/>
                <w:b/>
              </w:rPr>
            </w:pPr>
            <w:r>
              <w:rPr>
                <w:rFonts w:ascii="Arial" w:hAnsi="Arial" w:cs="Arial"/>
                <w:b/>
              </w:rPr>
              <w:t>Frekuensi(F)</w:t>
            </w:r>
          </w:p>
        </w:tc>
        <w:tc>
          <w:tcPr>
            <w:tcW w:w="2126" w:type="dxa"/>
            <w:tcBorders>
              <w:top w:val="single" w:sz="4" w:space="0" w:color="auto"/>
              <w:bottom w:val="single" w:sz="4" w:space="0" w:color="auto"/>
            </w:tcBorders>
          </w:tcPr>
          <w:p w:rsidR="00537EE2" w:rsidRDefault="00537EE2" w:rsidP="009938E2">
            <w:pPr>
              <w:pStyle w:val="ListParagraph"/>
              <w:pBdr>
                <w:top w:val="single" w:sz="4" w:space="1" w:color="auto"/>
              </w:pBdr>
              <w:ind w:left="0"/>
              <w:jc w:val="center"/>
              <w:rPr>
                <w:rFonts w:ascii="Arial" w:hAnsi="Arial" w:cs="Arial"/>
                <w:b/>
              </w:rPr>
            </w:pPr>
            <w:r>
              <w:rPr>
                <w:rFonts w:ascii="Arial" w:hAnsi="Arial" w:cs="Arial"/>
                <w:b/>
              </w:rPr>
              <w:t>Persentase(%)</w:t>
            </w:r>
          </w:p>
        </w:tc>
      </w:tr>
      <w:tr w:rsidR="00537EE2" w:rsidTr="00537EE2">
        <w:trPr>
          <w:trHeight w:val="207"/>
        </w:trPr>
        <w:tc>
          <w:tcPr>
            <w:tcW w:w="3828" w:type="dxa"/>
            <w:tcBorders>
              <w:top w:val="single" w:sz="4" w:space="0" w:color="auto"/>
            </w:tcBorders>
          </w:tcPr>
          <w:p w:rsidR="00537EE2" w:rsidRPr="00537EE2" w:rsidRDefault="00537EE2" w:rsidP="009938E2">
            <w:pPr>
              <w:jc w:val="both"/>
              <w:rPr>
                <w:rFonts w:ascii="Arial" w:hAnsi="Arial" w:cs="Arial"/>
                <w:b/>
                <w:lang w:val="en-US"/>
              </w:rPr>
            </w:pPr>
            <w:r>
              <w:rPr>
                <w:rFonts w:ascii="Arial" w:hAnsi="Arial" w:cs="Arial"/>
                <w:b/>
              </w:rPr>
              <w:t>Pengetahua</w:t>
            </w:r>
            <w:r>
              <w:rPr>
                <w:rFonts w:ascii="Arial" w:hAnsi="Arial" w:cs="Arial"/>
                <w:b/>
                <w:lang w:val="en-US"/>
              </w:rPr>
              <w:t>n</w:t>
            </w:r>
          </w:p>
        </w:tc>
        <w:tc>
          <w:tcPr>
            <w:tcW w:w="1984" w:type="dxa"/>
            <w:tcBorders>
              <w:top w:val="single" w:sz="4" w:space="0" w:color="auto"/>
            </w:tcBorders>
          </w:tcPr>
          <w:p w:rsidR="00537EE2" w:rsidRDefault="00537EE2" w:rsidP="009938E2">
            <w:pPr>
              <w:jc w:val="both"/>
              <w:rPr>
                <w:rFonts w:ascii="Arial" w:hAnsi="Arial" w:cs="Arial"/>
                <w:b/>
              </w:rPr>
            </w:pPr>
          </w:p>
        </w:tc>
        <w:tc>
          <w:tcPr>
            <w:tcW w:w="2126" w:type="dxa"/>
            <w:tcBorders>
              <w:top w:val="single" w:sz="4" w:space="0" w:color="auto"/>
            </w:tcBorders>
          </w:tcPr>
          <w:p w:rsidR="00537EE2" w:rsidRDefault="00537EE2" w:rsidP="009938E2">
            <w:pPr>
              <w:jc w:val="both"/>
              <w:rPr>
                <w:rFonts w:ascii="Arial" w:hAnsi="Arial" w:cs="Arial"/>
                <w:b/>
              </w:rPr>
            </w:pPr>
          </w:p>
        </w:tc>
      </w:tr>
      <w:tr w:rsidR="00537EE2" w:rsidTr="00537EE2">
        <w:tc>
          <w:tcPr>
            <w:tcW w:w="3828" w:type="dxa"/>
          </w:tcPr>
          <w:p w:rsidR="00537EE2" w:rsidRDefault="00537EE2" w:rsidP="009938E2">
            <w:pPr>
              <w:jc w:val="both"/>
              <w:rPr>
                <w:rFonts w:ascii="Arial" w:hAnsi="Arial" w:cs="Arial"/>
                <w:b/>
              </w:rPr>
            </w:pPr>
            <w:r w:rsidRPr="00505E63">
              <w:rPr>
                <w:rFonts w:ascii="Arial" w:hAnsi="Arial" w:cs="Arial"/>
              </w:rPr>
              <w:t>Baik</w:t>
            </w:r>
          </w:p>
        </w:tc>
        <w:tc>
          <w:tcPr>
            <w:tcW w:w="1984" w:type="dxa"/>
          </w:tcPr>
          <w:p w:rsidR="00537EE2" w:rsidRPr="00537EE2" w:rsidRDefault="00537EE2" w:rsidP="009938E2">
            <w:pPr>
              <w:jc w:val="center"/>
              <w:rPr>
                <w:rFonts w:ascii="Arial" w:hAnsi="Arial" w:cs="Arial"/>
                <w:lang w:val="en-US"/>
              </w:rPr>
            </w:pPr>
            <w:r w:rsidRPr="00537EE2">
              <w:rPr>
                <w:rFonts w:ascii="Arial" w:hAnsi="Arial" w:cs="Arial"/>
                <w:lang w:val="en-US"/>
              </w:rPr>
              <w:t>22</w:t>
            </w:r>
          </w:p>
        </w:tc>
        <w:tc>
          <w:tcPr>
            <w:tcW w:w="2126" w:type="dxa"/>
          </w:tcPr>
          <w:p w:rsidR="00537EE2" w:rsidRPr="00537EE2" w:rsidRDefault="00537EE2" w:rsidP="009938E2">
            <w:pPr>
              <w:jc w:val="center"/>
              <w:rPr>
                <w:rFonts w:ascii="Arial" w:hAnsi="Arial" w:cs="Arial"/>
                <w:lang w:val="en-US"/>
              </w:rPr>
            </w:pPr>
            <w:r w:rsidRPr="00537EE2">
              <w:rPr>
                <w:rFonts w:ascii="Arial" w:hAnsi="Arial" w:cs="Arial"/>
                <w:lang w:val="en-US"/>
              </w:rPr>
              <w:t>42.3%</w:t>
            </w:r>
          </w:p>
        </w:tc>
      </w:tr>
      <w:tr w:rsidR="00537EE2" w:rsidTr="00537EE2">
        <w:tc>
          <w:tcPr>
            <w:tcW w:w="3828" w:type="dxa"/>
            <w:tcBorders>
              <w:bottom w:val="single" w:sz="4" w:space="0" w:color="auto"/>
            </w:tcBorders>
          </w:tcPr>
          <w:p w:rsidR="00537EE2" w:rsidRPr="00505E63" w:rsidRDefault="00537EE2" w:rsidP="009938E2">
            <w:pPr>
              <w:jc w:val="both"/>
              <w:rPr>
                <w:rFonts w:ascii="Arial" w:hAnsi="Arial" w:cs="Arial"/>
              </w:rPr>
            </w:pPr>
            <w:r w:rsidRPr="00505E63">
              <w:rPr>
                <w:rFonts w:ascii="Arial" w:hAnsi="Arial" w:cs="Arial"/>
              </w:rPr>
              <w:t>Kurang</w:t>
            </w:r>
          </w:p>
        </w:tc>
        <w:tc>
          <w:tcPr>
            <w:tcW w:w="1984" w:type="dxa"/>
            <w:tcBorders>
              <w:bottom w:val="single" w:sz="4" w:space="0" w:color="auto"/>
            </w:tcBorders>
          </w:tcPr>
          <w:p w:rsidR="00537EE2" w:rsidRPr="00537EE2" w:rsidRDefault="00537EE2" w:rsidP="009938E2">
            <w:pPr>
              <w:jc w:val="center"/>
              <w:rPr>
                <w:rFonts w:ascii="Arial" w:hAnsi="Arial" w:cs="Arial"/>
                <w:lang w:val="en-US"/>
              </w:rPr>
            </w:pPr>
            <w:r w:rsidRPr="00537EE2">
              <w:rPr>
                <w:rFonts w:ascii="Arial" w:hAnsi="Arial" w:cs="Arial"/>
                <w:lang w:val="en-US"/>
              </w:rPr>
              <w:t>30</w:t>
            </w:r>
          </w:p>
        </w:tc>
        <w:tc>
          <w:tcPr>
            <w:tcW w:w="2126" w:type="dxa"/>
            <w:tcBorders>
              <w:bottom w:val="single" w:sz="4" w:space="0" w:color="auto"/>
            </w:tcBorders>
          </w:tcPr>
          <w:p w:rsidR="00537EE2" w:rsidRPr="00537EE2" w:rsidRDefault="00537EE2" w:rsidP="009938E2">
            <w:pPr>
              <w:jc w:val="center"/>
              <w:rPr>
                <w:rFonts w:ascii="Arial" w:hAnsi="Arial" w:cs="Arial"/>
                <w:lang w:val="en-US"/>
              </w:rPr>
            </w:pPr>
            <w:r w:rsidRPr="00537EE2">
              <w:rPr>
                <w:rFonts w:ascii="Arial" w:hAnsi="Arial" w:cs="Arial"/>
                <w:lang w:val="en-US"/>
              </w:rPr>
              <w:t>57.7%</w:t>
            </w:r>
          </w:p>
        </w:tc>
      </w:tr>
      <w:tr w:rsidR="00537EE2" w:rsidTr="00537EE2">
        <w:tc>
          <w:tcPr>
            <w:tcW w:w="3828" w:type="dxa"/>
            <w:tcBorders>
              <w:top w:val="single" w:sz="4" w:space="0" w:color="auto"/>
              <w:bottom w:val="single" w:sz="4" w:space="0" w:color="auto"/>
            </w:tcBorders>
          </w:tcPr>
          <w:p w:rsidR="00537EE2" w:rsidRPr="00505E63" w:rsidRDefault="00537EE2" w:rsidP="009938E2">
            <w:pPr>
              <w:jc w:val="both"/>
              <w:rPr>
                <w:rFonts w:ascii="Arial" w:hAnsi="Arial" w:cs="Arial"/>
              </w:rPr>
            </w:pPr>
            <w:r>
              <w:rPr>
                <w:rFonts w:ascii="Arial" w:hAnsi="Arial" w:cs="Arial"/>
                <w:b/>
              </w:rPr>
              <w:t>Kejadian Gumoh</w:t>
            </w:r>
          </w:p>
        </w:tc>
        <w:tc>
          <w:tcPr>
            <w:tcW w:w="1984" w:type="dxa"/>
            <w:tcBorders>
              <w:top w:val="single" w:sz="4" w:space="0" w:color="auto"/>
              <w:bottom w:val="single" w:sz="4" w:space="0" w:color="auto"/>
            </w:tcBorders>
          </w:tcPr>
          <w:p w:rsidR="00537EE2" w:rsidRPr="00537EE2" w:rsidRDefault="00537EE2" w:rsidP="009938E2">
            <w:pPr>
              <w:jc w:val="center"/>
              <w:rPr>
                <w:rFonts w:ascii="Arial" w:hAnsi="Arial" w:cs="Arial"/>
              </w:rPr>
            </w:pPr>
          </w:p>
        </w:tc>
        <w:tc>
          <w:tcPr>
            <w:tcW w:w="2126" w:type="dxa"/>
            <w:tcBorders>
              <w:top w:val="single" w:sz="4" w:space="0" w:color="auto"/>
              <w:bottom w:val="single" w:sz="4" w:space="0" w:color="auto"/>
            </w:tcBorders>
          </w:tcPr>
          <w:p w:rsidR="00537EE2" w:rsidRPr="00537EE2" w:rsidRDefault="00537EE2" w:rsidP="009938E2">
            <w:pPr>
              <w:jc w:val="center"/>
              <w:rPr>
                <w:rFonts w:ascii="Arial" w:hAnsi="Arial" w:cs="Arial"/>
              </w:rPr>
            </w:pPr>
          </w:p>
        </w:tc>
      </w:tr>
      <w:tr w:rsidR="00537EE2" w:rsidRPr="00537EE2" w:rsidTr="00537EE2">
        <w:tc>
          <w:tcPr>
            <w:tcW w:w="3828" w:type="dxa"/>
            <w:tcBorders>
              <w:top w:val="single" w:sz="4" w:space="0" w:color="auto"/>
            </w:tcBorders>
          </w:tcPr>
          <w:p w:rsidR="00537EE2" w:rsidRPr="00537EE2" w:rsidRDefault="00537EE2" w:rsidP="009938E2">
            <w:pPr>
              <w:jc w:val="both"/>
              <w:rPr>
                <w:rFonts w:ascii="Arial" w:hAnsi="Arial" w:cs="Arial"/>
                <w:lang w:val="en-US"/>
              </w:rPr>
            </w:pPr>
            <w:r w:rsidRPr="00537EE2">
              <w:rPr>
                <w:rFonts w:ascii="Arial" w:hAnsi="Arial" w:cs="Arial"/>
                <w:lang w:val="en-US"/>
              </w:rPr>
              <w:t>Ya</w:t>
            </w:r>
          </w:p>
        </w:tc>
        <w:tc>
          <w:tcPr>
            <w:tcW w:w="1984" w:type="dxa"/>
            <w:tcBorders>
              <w:top w:val="single" w:sz="4" w:space="0" w:color="auto"/>
            </w:tcBorders>
          </w:tcPr>
          <w:p w:rsidR="00537EE2" w:rsidRPr="00537EE2" w:rsidRDefault="00537EE2" w:rsidP="009938E2">
            <w:pPr>
              <w:jc w:val="center"/>
              <w:rPr>
                <w:rFonts w:ascii="Arial" w:hAnsi="Arial" w:cs="Arial"/>
                <w:lang w:val="en-US"/>
              </w:rPr>
            </w:pPr>
            <w:r w:rsidRPr="00537EE2">
              <w:rPr>
                <w:rFonts w:ascii="Arial" w:hAnsi="Arial" w:cs="Arial"/>
                <w:lang w:val="en-US"/>
              </w:rPr>
              <w:t>30</w:t>
            </w:r>
          </w:p>
        </w:tc>
        <w:tc>
          <w:tcPr>
            <w:tcW w:w="2126" w:type="dxa"/>
            <w:tcBorders>
              <w:top w:val="single" w:sz="4" w:space="0" w:color="auto"/>
            </w:tcBorders>
          </w:tcPr>
          <w:p w:rsidR="00537EE2" w:rsidRPr="00537EE2" w:rsidRDefault="00537EE2" w:rsidP="009938E2">
            <w:pPr>
              <w:jc w:val="center"/>
              <w:rPr>
                <w:rFonts w:ascii="Arial" w:hAnsi="Arial" w:cs="Arial"/>
                <w:lang w:val="en-US"/>
              </w:rPr>
            </w:pPr>
            <w:r w:rsidRPr="00537EE2">
              <w:rPr>
                <w:rFonts w:ascii="Arial" w:hAnsi="Arial" w:cs="Arial"/>
                <w:lang w:val="en-US"/>
              </w:rPr>
              <w:t>57.7%</w:t>
            </w:r>
          </w:p>
        </w:tc>
      </w:tr>
      <w:tr w:rsidR="00537EE2" w:rsidRPr="00537EE2" w:rsidTr="00537EE2">
        <w:tc>
          <w:tcPr>
            <w:tcW w:w="3828" w:type="dxa"/>
            <w:tcBorders>
              <w:bottom w:val="single" w:sz="4" w:space="0" w:color="auto"/>
            </w:tcBorders>
          </w:tcPr>
          <w:p w:rsidR="00537EE2" w:rsidRPr="00537EE2" w:rsidRDefault="00537EE2" w:rsidP="009938E2">
            <w:pPr>
              <w:jc w:val="both"/>
              <w:rPr>
                <w:rFonts w:ascii="Arial" w:hAnsi="Arial" w:cs="Arial"/>
                <w:lang w:val="en-US"/>
              </w:rPr>
            </w:pPr>
            <w:r w:rsidRPr="00537EE2">
              <w:rPr>
                <w:rFonts w:ascii="Arial" w:hAnsi="Arial" w:cs="Arial"/>
                <w:lang w:val="en-US"/>
              </w:rPr>
              <w:t>Tidak</w:t>
            </w:r>
          </w:p>
        </w:tc>
        <w:tc>
          <w:tcPr>
            <w:tcW w:w="1984" w:type="dxa"/>
            <w:tcBorders>
              <w:bottom w:val="single" w:sz="4" w:space="0" w:color="auto"/>
            </w:tcBorders>
          </w:tcPr>
          <w:p w:rsidR="00537EE2" w:rsidRPr="00537EE2" w:rsidRDefault="00537EE2" w:rsidP="009938E2">
            <w:pPr>
              <w:jc w:val="center"/>
              <w:rPr>
                <w:rFonts w:ascii="Arial" w:hAnsi="Arial" w:cs="Arial"/>
                <w:lang w:val="en-US"/>
              </w:rPr>
            </w:pPr>
            <w:r w:rsidRPr="00537EE2">
              <w:rPr>
                <w:rFonts w:ascii="Arial" w:hAnsi="Arial" w:cs="Arial"/>
                <w:lang w:val="en-US"/>
              </w:rPr>
              <w:t>22</w:t>
            </w:r>
          </w:p>
        </w:tc>
        <w:tc>
          <w:tcPr>
            <w:tcW w:w="2126" w:type="dxa"/>
            <w:tcBorders>
              <w:bottom w:val="single" w:sz="4" w:space="0" w:color="auto"/>
            </w:tcBorders>
          </w:tcPr>
          <w:p w:rsidR="00537EE2" w:rsidRPr="00537EE2" w:rsidRDefault="00537EE2" w:rsidP="009938E2">
            <w:pPr>
              <w:jc w:val="center"/>
              <w:rPr>
                <w:rFonts w:ascii="Arial" w:hAnsi="Arial" w:cs="Arial"/>
                <w:lang w:val="en-US"/>
              </w:rPr>
            </w:pPr>
            <w:r w:rsidRPr="00537EE2">
              <w:rPr>
                <w:rFonts w:ascii="Arial" w:hAnsi="Arial" w:cs="Arial"/>
                <w:lang w:val="en-US"/>
              </w:rPr>
              <w:t>42.3%</w:t>
            </w:r>
          </w:p>
        </w:tc>
      </w:tr>
    </w:tbl>
    <w:p w:rsidR="007F493B" w:rsidRDefault="007F493B" w:rsidP="007F493B">
      <w:pPr>
        <w:spacing w:after="0" w:line="360" w:lineRule="auto"/>
        <w:ind w:firstLine="709"/>
        <w:jc w:val="both"/>
        <w:rPr>
          <w:rFonts w:ascii="Arial" w:hAnsi="Arial" w:cs="Arial"/>
        </w:rPr>
      </w:pPr>
    </w:p>
    <w:p w:rsidR="007F493B" w:rsidRPr="005C7A70" w:rsidRDefault="007F493B" w:rsidP="007F493B">
      <w:pPr>
        <w:spacing w:after="0" w:line="360" w:lineRule="auto"/>
        <w:ind w:firstLine="709"/>
        <w:jc w:val="both"/>
        <w:rPr>
          <w:rFonts w:ascii="Arial" w:hAnsi="Arial" w:cs="Arial"/>
        </w:rPr>
      </w:pPr>
      <w:r>
        <w:rPr>
          <w:rFonts w:ascii="Arial" w:hAnsi="Arial" w:cs="Arial"/>
        </w:rPr>
        <w:t>Berdasarkan tabel 4</w:t>
      </w:r>
      <w:r w:rsidRPr="00050B8B">
        <w:rPr>
          <w:rFonts w:ascii="Arial" w:hAnsi="Arial" w:cs="Arial"/>
        </w:rPr>
        <w:t xml:space="preserve">.1 </w:t>
      </w:r>
      <w:r w:rsidR="00E200F8">
        <w:rPr>
          <w:rFonts w:ascii="Arial" w:hAnsi="Arial" w:cs="Arial"/>
        </w:rPr>
        <w:t xml:space="preserve">diketahui bahwa mayoritas ibu berpengetahuan </w:t>
      </w:r>
      <w:r w:rsidR="00966E06">
        <w:rPr>
          <w:rFonts w:ascii="Arial" w:hAnsi="Arial" w:cs="Arial"/>
        </w:rPr>
        <w:t xml:space="preserve">kurang (57.7%) </w:t>
      </w:r>
      <w:r w:rsidR="008A3199">
        <w:rPr>
          <w:rFonts w:ascii="Arial" w:hAnsi="Arial" w:cs="Arial"/>
        </w:rPr>
        <w:t>dan mayo</w:t>
      </w:r>
      <w:r w:rsidR="00966E06">
        <w:rPr>
          <w:rFonts w:ascii="Arial" w:hAnsi="Arial" w:cs="Arial"/>
        </w:rPr>
        <w:t>ritas ibu yang memiliki bayi yang mengalami kejadian gumoh (57.7%).</w:t>
      </w:r>
    </w:p>
    <w:p w:rsidR="007F493B" w:rsidRDefault="007F493B" w:rsidP="007F493B">
      <w:pPr>
        <w:pStyle w:val="ListParagraph"/>
        <w:spacing w:after="0" w:line="360" w:lineRule="auto"/>
        <w:jc w:val="both"/>
        <w:rPr>
          <w:rFonts w:ascii="Arial" w:hAnsi="Arial" w:cs="Arial"/>
          <w:b/>
        </w:rPr>
      </w:pPr>
    </w:p>
    <w:p w:rsidR="009938E2" w:rsidRDefault="009938E2" w:rsidP="007F493B">
      <w:pPr>
        <w:pStyle w:val="ListParagraph"/>
        <w:spacing w:after="0" w:line="360" w:lineRule="auto"/>
        <w:jc w:val="both"/>
        <w:rPr>
          <w:rFonts w:ascii="Arial" w:hAnsi="Arial" w:cs="Arial"/>
          <w:b/>
        </w:rPr>
      </w:pPr>
    </w:p>
    <w:p w:rsidR="009938E2" w:rsidRPr="005C7A70" w:rsidRDefault="009938E2" w:rsidP="007F493B">
      <w:pPr>
        <w:pStyle w:val="ListParagraph"/>
        <w:spacing w:after="0" w:line="360" w:lineRule="auto"/>
        <w:jc w:val="both"/>
        <w:rPr>
          <w:rFonts w:ascii="Arial" w:hAnsi="Arial" w:cs="Arial"/>
          <w:b/>
        </w:rPr>
      </w:pPr>
    </w:p>
    <w:p w:rsidR="007F493B" w:rsidRPr="009938E2" w:rsidRDefault="007F493B" w:rsidP="009938E2">
      <w:pPr>
        <w:pStyle w:val="ListParagraph"/>
        <w:numPr>
          <w:ilvl w:val="2"/>
          <w:numId w:val="31"/>
        </w:numPr>
        <w:spacing w:after="0" w:line="360" w:lineRule="auto"/>
        <w:ind w:left="720"/>
        <w:jc w:val="both"/>
        <w:rPr>
          <w:rFonts w:ascii="Arial" w:hAnsi="Arial" w:cs="Arial"/>
          <w:sz w:val="24"/>
          <w:szCs w:val="24"/>
        </w:rPr>
      </w:pPr>
      <w:r w:rsidRPr="009938E2">
        <w:rPr>
          <w:rFonts w:ascii="Arial" w:hAnsi="Arial" w:cs="Arial"/>
          <w:b/>
          <w:sz w:val="24"/>
          <w:szCs w:val="24"/>
        </w:rPr>
        <w:lastRenderedPageBreak/>
        <w:t>Analisa  Bivariat</w:t>
      </w:r>
    </w:p>
    <w:p w:rsidR="006A5934" w:rsidRDefault="006A5934" w:rsidP="006A5934">
      <w:pPr>
        <w:spacing w:after="0" w:line="360" w:lineRule="auto"/>
        <w:ind w:firstLine="720"/>
        <w:jc w:val="both"/>
        <w:rPr>
          <w:rFonts w:ascii="Arial" w:hAnsi="Arial" w:cs="Arial"/>
        </w:rPr>
      </w:pPr>
      <w:r>
        <w:rPr>
          <w:rFonts w:ascii="Arial" w:hAnsi="Arial" w:cs="Arial"/>
        </w:rPr>
        <w:t xml:space="preserve">Analisa data bivariat digunakan untuk melihat kemaknaan hubungan antara variabel </w:t>
      </w:r>
      <w:r w:rsidRPr="005474B3">
        <w:rPr>
          <w:rFonts w:ascii="Arial" w:hAnsi="Arial" w:cs="Arial"/>
          <w:i/>
        </w:rPr>
        <w:t xml:space="preserve">independent </w:t>
      </w:r>
      <w:r>
        <w:rPr>
          <w:rFonts w:ascii="Arial" w:hAnsi="Arial" w:cs="Arial"/>
        </w:rPr>
        <w:t xml:space="preserve">dan variabel </w:t>
      </w:r>
      <w:r w:rsidRPr="005474B3">
        <w:rPr>
          <w:rFonts w:ascii="Arial" w:hAnsi="Arial" w:cs="Arial"/>
          <w:i/>
        </w:rPr>
        <w:t xml:space="preserve">dependent </w:t>
      </w:r>
      <w:r>
        <w:rPr>
          <w:rFonts w:ascii="Arial" w:hAnsi="Arial" w:cs="Arial"/>
        </w:rPr>
        <w:t xml:space="preserve">yang dilakukan dengan uji statistik </w:t>
      </w:r>
      <w:r w:rsidRPr="009B6ED0">
        <w:rPr>
          <w:rFonts w:ascii="Arial" w:hAnsi="Arial" w:cs="Arial"/>
          <w:i/>
        </w:rPr>
        <w:t>Chi-Square</w:t>
      </w:r>
      <w:r>
        <w:rPr>
          <w:rFonts w:ascii="Arial" w:hAnsi="Arial" w:cs="Arial"/>
        </w:rPr>
        <w:t xml:space="preserve"> (</w:t>
      </w:r>
      <w:r w:rsidRPr="00781C62">
        <w:rPr>
          <w:rFonts w:ascii="Lucida Calligraphy" w:hAnsi="Lucida Calligraphy" w:cs="Arial"/>
        </w:rPr>
        <w:t>X</w:t>
      </w:r>
      <w:r w:rsidRPr="009B6ED0">
        <w:rPr>
          <w:rFonts w:ascii="Arial" w:hAnsi="Arial" w:cs="Arial"/>
          <w:i/>
          <w:vertAlign w:val="superscript"/>
        </w:rPr>
        <w:t>2</w:t>
      </w:r>
      <w:r>
        <w:rPr>
          <w:rFonts w:ascii="Arial" w:hAnsi="Arial" w:cs="Arial"/>
        </w:rPr>
        <w:t xml:space="preserve">). </w:t>
      </w:r>
    </w:p>
    <w:p w:rsidR="00654006" w:rsidRDefault="00654006" w:rsidP="00654006">
      <w:pPr>
        <w:spacing w:after="0" w:line="360" w:lineRule="auto"/>
        <w:ind w:firstLine="720"/>
        <w:jc w:val="both"/>
        <w:rPr>
          <w:rFonts w:ascii="Arial" w:hAnsi="Arial" w:cs="Arial"/>
        </w:rPr>
      </w:pPr>
      <w:r>
        <w:rPr>
          <w:rFonts w:ascii="Arial" w:hAnsi="Arial" w:cs="Arial"/>
        </w:rPr>
        <w:t xml:space="preserve">Dari penelitian yang dilakukan, maka dapat diperoleh data tentang </w:t>
      </w:r>
      <w:r w:rsidRPr="00B82554">
        <w:rPr>
          <w:rFonts w:ascii="Arial" w:hAnsi="Arial" w:cs="Arial"/>
        </w:rPr>
        <w:t xml:space="preserve">Hubungan pengetahuan ibu tentang </w:t>
      </w:r>
      <w:r>
        <w:rPr>
          <w:rFonts w:ascii="Arial" w:hAnsi="Arial" w:cs="Arial"/>
        </w:rPr>
        <w:t>cara menyendawakan bayi dengan kejadian gumoh</w:t>
      </w:r>
      <w:r w:rsidRPr="00B82554">
        <w:rPr>
          <w:rFonts w:ascii="Arial" w:hAnsi="Arial" w:cs="Arial"/>
        </w:rPr>
        <w:t xml:space="preserve"> </w:t>
      </w:r>
      <w:r w:rsidRPr="00B629C3">
        <w:rPr>
          <w:rFonts w:ascii="Arial" w:hAnsi="Arial" w:cs="Arial"/>
        </w:rPr>
        <w:t>di Klinik Bersalin Madina Kecamatan Medan Tembung Tahun 2013</w:t>
      </w:r>
      <w:r>
        <w:rPr>
          <w:rFonts w:ascii="Arial" w:hAnsi="Arial" w:cs="Arial"/>
        </w:rPr>
        <w:t xml:space="preserve"> </w:t>
      </w:r>
      <w:r w:rsidRPr="00B82554">
        <w:rPr>
          <w:rFonts w:ascii="Arial" w:hAnsi="Arial" w:cs="Arial"/>
        </w:rPr>
        <w:t>dapat dilihat pada tabel berikut ini :</w:t>
      </w:r>
    </w:p>
    <w:p w:rsidR="007F493B" w:rsidRPr="00B82554" w:rsidRDefault="007F493B" w:rsidP="00654006">
      <w:pPr>
        <w:spacing w:after="0" w:line="360" w:lineRule="auto"/>
        <w:jc w:val="both"/>
        <w:rPr>
          <w:rFonts w:ascii="Arial" w:hAnsi="Arial" w:cs="Arial"/>
        </w:rPr>
      </w:pPr>
    </w:p>
    <w:p w:rsidR="007F493B" w:rsidRPr="00505E63" w:rsidRDefault="007F493B" w:rsidP="009938E2">
      <w:pPr>
        <w:spacing w:after="0" w:line="240" w:lineRule="auto"/>
        <w:jc w:val="center"/>
        <w:rPr>
          <w:rFonts w:ascii="Arial" w:hAnsi="Arial" w:cs="Arial"/>
          <w:b/>
        </w:rPr>
      </w:pPr>
      <w:r>
        <w:rPr>
          <w:rFonts w:ascii="Arial" w:hAnsi="Arial" w:cs="Arial"/>
          <w:b/>
        </w:rPr>
        <w:t>Tabel 4.2</w:t>
      </w:r>
    </w:p>
    <w:p w:rsidR="007F493B" w:rsidRDefault="007F493B" w:rsidP="009938E2">
      <w:pPr>
        <w:spacing w:after="0" w:line="240" w:lineRule="auto"/>
        <w:jc w:val="center"/>
        <w:rPr>
          <w:rFonts w:ascii="Arial" w:hAnsi="Arial" w:cs="Arial"/>
          <w:b/>
        </w:rPr>
      </w:pPr>
      <w:r w:rsidRPr="00505E63">
        <w:rPr>
          <w:rFonts w:ascii="Arial" w:hAnsi="Arial" w:cs="Arial"/>
          <w:b/>
        </w:rPr>
        <w:t>Distribusi Hubungan Pengetahuan Ibu tentang cara menyendawakan bayi dengan kejadian gumoh di Klinik Bersalin Madina Kecamatan Medan Tembung Tahun 2013</w:t>
      </w:r>
    </w:p>
    <w:p w:rsidR="007F493B" w:rsidRPr="00505E63" w:rsidRDefault="007F493B" w:rsidP="009938E2">
      <w:pPr>
        <w:spacing w:after="0" w:line="240" w:lineRule="auto"/>
        <w:jc w:val="center"/>
        <w:rPr>
          <w:rFonts w:ascii="Arial" w:hAnsi="Arial" w:cs="Arial"/>
          <w:b/>
        </w:rPr>
      </w:pPr>
    </w:p>
    <w:tbl>
      <w:tblPr>
        <w:tblStyle w:val="TableGrid"/>
        <w:tblW w:w="7938" w:type="dxa"/>
        <w:tblInd w:w="108" w:type="dxa"/>
        <w:tblBorders>
          <w:left w:val="none" w:sz="0" w:space="0" w:color="auto"/>
          <w:insideV w:val="none" w:sz="0" w:space="0" w:color="auto"/>
        </w:tblBorders>
        <w:tblLook w:val="04A0"/>
      </w:tblPr>
      <w:tblGrid>
        <w:gridCol w:w="1586"/>
        <w:gridCol w:w="527"/>
        <w:gridCol w:w="789"/>
        <w:gridCol w:w="528"/>
        <w:gridCol w:w="789"/>
        <w:gridCol w:w="527"/>
        <w:gridCol w:w="808"/>
        <w:gridCol w:w="1250"/>
        <w:gridCol w:w="1134"/>
      </w:tblGrid>
      <w:tr w:rsidR="00966E06" w:rsidRPr="00B82554" w:rsidTr="00966E06">
        <w:tc>
          <w:tcPr>
            <w:tcW w:w="1586" w:type="dxa"/>
            <w:vMerge w:val="restart"/>
          </w:tcPr>
          <w:p w:rsidR="00966E06" w:rsidRDefault="00966E06" w:rsidP="009938E2">
            <w:pPr>
              <w:jc w:val="center"/>
              <w:rPr>
                <w:rFonts w:ascii="Arial" w:hAnsi="Arial" w:cs="Arial"/>
              </w:rPr>
            </w:pPr>
          </w:p>
          <w:p w:rsidR="00966E06" w:rsidRPr="00B82554" w:rsidRDefault="00966E06" w:rsidP="009938E2">
            <w:pPr>
              <w:jc w:val="center"/>
              <w:rPr>
                <w:rFonts w:ascii="Arial" w:hAnsi="Arial" w:cs="Arial"/>
              </w:rPr>
            </w:pPr>
            <w:r w:rsidRPr="00B82554">
              <w:rPr>
                <w:rFonts w:ascii="Arial" w:hAnsi="Arial" w:cs="Arial"/>
              </w:rPr>
              <w:t>Pengetahuan</w:t>
            </w:r>
          </w:p>
        </w:tc>
        <w:tc>
          <w:tcPr>
            <w:tcW w:w="2633" w:type="dxa"/>
            <w:gridSpan w:val="4"/>
          </w:tcPr>
          <w:p w:rsidR="00966E06" w:rsidRPr="00B82554" w:rsidRDefault="00966E06" w:rsidP="009938E2">
            <w:pPr>
              <w:jc w:val="center"/>
              <w:rPr>
                <w:rFonts w:ascii="Arial" w:hAnsi="Arial" w:cs="Arial"/>
              </w:rPr>
            </w:pPr>
            <w:r>
              <w:rPr>
                <w:rFonts w:ascii="Arial" w:hAnsi="Arial" w:cs="Arial"/>
              </w:rPr>
              <w:t>Kejadian Gumoh</w:t>
            </w:r>
          </w:p>
        </w:tc>
        <w:tc>
          <w:tcPr>
            <w:tcW w:w="1335" w:type="dxa"/>
            <w:gridSpan w:val="2"/>
            <w:vMerge w:val="restart"/>
            <w:vAlign w:val="center"/>
          </w:tcPr>
          <w:p w:rsidR="00966E06" w:rsidRPr="00B82554" w:rsidRDefault="00966E06" w:rsidP="009938E2">
            <w:pPr>
              <w:jc w:val="center"/>
              <w:rPr>
                <w:rFonts w:ascii="Arial" w:hAnsi="Arial" w:cs="Arial"/>
              </w:rPr>
            </w:pPr>
            <w:r w:rsidRPr="00B82554">
              <w:rPr>
                <w:rFonts w:ascii="Arial" w:hAnsi="Arial" w:cs="Arial"/>
              </w:rPr>
              <w:t>Jumlah</w:t>
            </w:r>
          </w:p>
        </w:tc>
        <w:tc>
          <w:tcPr>
            <w:tcW w:w="1250" w:type="dxa"/>
            <w:tcBorders>
              <w:bottom w:val="nil"/>
              <w:right w:val="nil"/>
            </w:tcBorders>
          </w:tcPr>
          <w:p w:rsidR="00966E06" w:rsidRPr="00B82554" w:rsidRDefault="00966E06" w:rsidP="009938E2">
            <w:pPr>
              <w:jc w:val="center"/>
              <w:rPr>
                <w:rFonts w:ascii="Arial" w:hAnsi="Arial" w:cs="Arial"/>
              </w:rPr>
            </w:pPr>
          </w:p>
        </w:tc>
        <w:tc>
          <w:tcPr>
            <w:tcW w:w="1134" w:type="dxa"/>
            <w:tcBorders>
              <w:bottom w:val="nil"/>
              <w:right w:val="nil"/>
            </w:tcBorders>
          </w:tcPr>
          <w:p w:rsidR="00966E06" w:rsidRPr="00B82554" w:rsidRDefault="00966E06" w:rsidP="009938E2">
            <w:pPr>
              <w:jc w:val="center"/>
              <w:rPr>
                <w:rFonts w:ascii="Arial" w:hAnsi="Arial" w:cs="Arial"/>
              </w:rPr>
            </w:pPr>
          </w:p>
        </w:tc>
      </w:tr>
      <w:tr w:rsidR="00966E06" w:rsidRPr="00B82554" w:rsidTr="00966E06">
        <w:trPr>
          <w:trHeight w:val="269"/>
        </w:trPr>
        <w:tc>
          <w:tcPr>
            <w:tcW w:w="1586" w:type="dxa"/>
            <w:vMerge/>
          </w:tcPr>
          <w:p w:rsidR="00966E06" w:rsidRPr="00B82554" w:rsidRDefault="00966E06" w:rsidP="009938E2">
            <w:pPr>
              <w:jc w:val="center"/>
              <w:rPr>
                <w:rFonts w:ascii="Arial" w:hAnsi="Arial" w:cs="Arial"/>
              </w:rPr>
            </w:pPr>
          </w:p>
        </w:tc>
        <w:tc>
          <w:tcPr>
            <w:tcW w:w="1316" w:type="dxa"/>
            <w:gridSpan w:val="2"/>
          </w:tcPr>
          <w:p w:rsidR="00966E06" w:rsidRPr="00DF78AF" w:rsidRDefault="00966E06" w:rsidP="009938E2">
            <w:pPr>
              <w:jc w:val="center"/>
              <w:rPr>
                <w:rFonts w:ascii="Arial" w:hAnsi="Arial" w:cs="Arial"/>
              </w:rPr>
            </w:pPr>
            <w:r w:rsidRPr="00B82554">
              <w:rPr>
                <w:rFonts w:ascii="Arial" w:hAnsi="Arial" w:cs="Arial"/>
              </w:rPr>
              <w:t>Ya</w:t>
            </w:r>
          </w:p>
        </w:tc>
        <w:tc>
          <w:tcPr>
            <w:tcW w:w="1317" w:type="dxa"/>
            <w:gridSpan w:val="2"/>
          </w:tcPr>
          <w:p w:rsidR="00966E06" w:rsidRPr="00B82554" w:rsidRDefault="00966E06" w:rsidP="009938E2">
            <w:pPr>
              <w:jc w:val="center"/>
              <w:rPr>
                <w:rFonts w:ascii="Arial" w:hAnsi="Arial" w:cs="Arial"/>
              </w:rPr>
            </w:pPr>
            <w:r w:rsidRPr="00B82554">
              <w:rPr>
                <w:rFonts w:ascii="Arial" w:hAnsi="Arial" w:cs="Arial"/>
              </w:rPr>
              <w:t>Tidak</w:t>
            </w:r>
          </w:p>
        </w:tc>
        <w:tc>
          <w:tcPr>
            <w:tcW w:w="1335" w:type="dxa"/>
            <w:gridSpan w:val="2"/>
            <w:vMerge/>
          </w:tcPr>
          <w:p w:rsidR="00966E06" w:rsidRPr="00B82554" w:rsidRDefault="00966E06" w:rsidP="009938E2">
            <w:pPr>
              <w:jc w:val="center"/>
              <w:rPr>
                <w:rFonts w:ascii="Arial" w:hAnsi="Arial" w:cs="Arial"/>
              </w:rPr>
            </w:pPr>
          </w:p>
        </w:tc>
        <w:tc>
          <w:tcPr>
            <w:tcW w:w="1250" w:type="dxa"/>
            <w:tcBorders>
              <w:top w:val="nil"/>
              <w:bottom w:val="nil"/>
              <w:right w:val="nil"/>
            </w:tcBorders>
          </w:tcPr>
          <w:p w:rsidR="00966E06" w:rsidRDefault="00966E06" w:rsidP="009938E2">
            <w:pPr>
              <w:jc w:val="center"/>
              <w:rPr>
                <w:rFonts w:ascii="Arial" w:hAnsi="Arial" w:cs="Arial"/>
              </w:rPr>
            </w:pPr>
            <w:r>
              <w:rPr>
                <w:rFonts w:ascii="Arial" w:hAnsi="Arial" w:cs="Arial"/>
              </w:rPr>
              <w:t>X²</w:t>
            </w:r>
          </w:p>
          <w:p w:rsidR="00966E06" w:rsidRPr="00B82554" w:rsidRDefault="00966E06" w:rsidP="009938E2">
            <w:pPr>
              <w:jc w:val="center"/>
              <w:rPr>
                <w:rFonts w:ascii="Arial" w:hAnsi="Arial" w:cs="Arial"/>
              </w:rPr>
            </w:pPr>
            <w:r>
              <w:rPr>
                <w:rFonts w:ascii="Arial" w:hAnsi="Arial" w:cs="Arial"/>
              </w:rPr>
              <w:t>hitung</w:t>
            </w:r>
          </w:p>
        </w:tc>
        <w:tc>
          <w:tcPr>
            <w:tcW w:w="1134" w:type="dxa"/>
            <w:tcBorders>
              <w:top w:val="nil"/>
              <w:bottom w:val="nil"/>
              <w:right w:val="nil"/>
            </w:tcBorders>
          </w:tcPr>
          <w:p w:rsidR="00966E06" w:rsidRDefault="00966E06" w:rsidP="009938E2">
            <w:pPr>
              <w:jc w:val="center"/>
              <w:rPr>
                <w:rFonts w:ascii="Arial" w:hAnsi="Arial" w:cs="Arial"/>
              </w:rPr>
            </w:pPr>
            <w:r>
              <w:rPr>
                <w:rFonts w:ascii="Arial" w:hAnsi="Arial" w:cs="Arial"/>
              </w:rPr>
              <w:t xml:space="preserve">X² </w:t>
            </w:r>
          </w:p>
          <w:p w:rsidR="00966E06" w:rsidRPr="00B82554" w:rsidRDefault="00966E06" w:rsidP="009938E2">
            <w:pPr>
              <w:jc w:val="center"/>
              <w:rPr>
                <w:rFonts w:ascii="Arial" w:hAnsi="Arial" w:cs="Arial"/>
              </w:rPr>
            </w:pPr>
            <w:r>
              <w:rPr>
                <w:rFonts w:ascii="Arial" w:hAnsi="Arial" w:cs="Arial"/>
              </w:rPr>
              <w:t>tabel</w:t>
            </w:r>
          </w:p>
        </w:tc>
      </w:tr>
      <w:tr w:rsidR="00966E06" w:rsidRPr="00B82554" w:rsidTr="00966E06">
        <w:tc>
          <w:tcPr>
            <w:tcW w:w="1586" w:type="dxa"/>
            <w:vMerge/>
            <w:tcBorders>
              <w:bottom w:val="single" w:sz="4" w:space="0" w:color="000000" w:themeColor="text1"/>
            </w:tcBorders>
          </w:tcPr>
          <w:p w:rsidR="00966E06" w:rsidRPr="00B82554" w:rsidRDefault="00966E06" w:rsidP="009938E2">
            <w:pPr>
              <w:jc w:val="both"/>
              <w:rPr>
                <w:rFonts w:ascii="Arial" w:hAnsi="Arial" w:cs="Arial"/>
              </w:rPr>
            </w:pPr>
          </w:p>
        </w:tc>
        <w:tc>
          <w:tcPr>
            <w:tcW w:w="527" w:type="dxa"/>
            <w:tcBorders>
              <w:bottom w:val="single" w:sz="4" w:space="0" w:color="000000" w:themeColor="text1"/>
            </w:tcBorders>
          </w:tcPr>
          <w:p w:rsidR="00966E06" w:rsidRPr="00B82554" w:rsidRDefault="00966E06" w:rsidP="009938E2">
            <w:pPr>
              <w:jc w:val="both"/>
              <w:rPr>
                <w:rFonts w:ascii="Arial" w:hAnsi="Arial" w:cs="Arial"/>
              </w:rPr>
            </w:pPr>
            <w:r w:rsidRPr="00B82554">
              <w:rPr>
                <w:rFonts w:ascii="Arial" w:hAnsi="Arial" w:cs="Arial"/>
              </w:rPr>
              <w:t>F</w:t>
            </w:r>
          </w:p>
        </w:tc>
        <w:tc>
          <w:tcPr>
            <w:tcW w:w="789" w:type="dxa"/>
            <w:tcBorders>
              <w:bottom w:val="single" w:sz="4" w:space="0" w:color="000000" w:themeColor="text1"/>
            </w:tcBorders>
          </w:tcPr>
          <w:p w:rsidR="00966E06" w:rsidRPr="00B82554" w:rsidRDefault="00966E06" w:rsidP="009938E2">
            <w:pPr>
              <w:jc w:val="both"/>
              <w:rPr>
                <w:rFonts w:ascii="Arial" w:hAnsi="Arial" w:cs="Arial"/>
              </w:rPr>
            </w:pPr>
            <w:r w:rsidRPr="00B82554">
              <w:rPr>
                <w:rFonts w:ascii="Arial" w:hAnsi="Arial" w:cs="Arial"/>
              </w:rPr>
              <w:t>%</w:t>
            </w:r>
          </w:p>
        </w:tc>
        <w:tc>
          <w:tcPr>
            <w:tcW w:w="528" w:type="dxa"/>
            <w:tcBorders>
              <w:bottom w:val="single" w:sz="4" w:space="0" w:color="000000" w:themeColor="text1"/>
            </w:tcBorders>
          </w:tcPr>
          <w:p w:rsidR="00966E06" w:rsidRPr="00B82554" w:rsidRDefault="00966E06" w:rsidP="009938E2">
            <w:pPr>
              <w:jc w:val="both"/>
              <w:rPr>
                <w:rFonts w:ascii="Arial" w:hAnsi="Arial" w:cs="Arial"/>
              </w:rPr>
            </w:pPr>
            <w:r w:rsidRPr="00B82554">
              <w:rPr>
                <w:rFonts w:ascii="Arial" w:hAnsi="Arial" w:cs="Arial"/>
              </w:rPr>
              <w:t>F</w:t>
            </w:r>
          </w:p>
        </w:tc>
        <w:tc>
          <w:tcPr>
            <w:tcW w:w="789" w:type="dxa"/>
            <w:tcBorders>
              <w:bottom w:val="single" w:sz="4" w:space="0" w:color="000000" w:themeColor="text1"/>
            </w:tcBorders>
          </w:tcPr>
          <w:p w:rsidR="00966E06" w:rsidRPr="00B82554" w:rsidRDefault="00966E06" w:rsidP="009938E2">
            <w:pPr>
              <w:jc w:val="both"/>
              <w:rPr>
                <w:rFonts w:ascii="Arial" w:hAnsi="Arial" w:cs="Arial"/>
              </w:rPr>
            </w:pPr>
            <w:r w:rsidRPr="00B82554">
              <w:rPr>
                <w:rFonts w:ascii="Arial" w:hAnsi="Arial" w:cs="Arial"/>
              </w:rPr>
              <w:t>%</w:t>
            </w:r>
          </w:p>
        </w:tc>
        <w:tc>
          <w:tcPr>
            <w:tcW w:w="527" w:type="dxa"/>
            <w:tcBorders>
              <w:bottom w:val="single" w:sz="4" w:space="0" w:color="000000" w:themeColor="text1"/>
            </w:tcBorders>
          </w:tcPr>
          <w:p w:rsidR="00966E06" w:rsidRPr="00B82554" w:rsidRDefault="00966E06" w:rsidP="009938E2">
            <w:pPr>
              <w:jc w:val="both"/>
              <w:rPr>
                <w:rFonts w:ascii="Arial" w:hAnsi="Arial" w:cs="Arial"/>
              </w:rPr>
            </w:pPr>
            <w:r w:rsidRPr="00B82554">
              <w:rPr>
                <w:rFonts w:ascii="Arial" w:hAnsi="Arial" w:cs="Arial"/>
              </w:rPr>
              <w:t>F</w:t>
            </w:r>
          </w:p>
        </w:tc>
        <w:tc>
          <w:tcPr>
            <w:tcW w:w="808" w:type="dxa"/>
            <w:tcBorders>
              <w:bottom w:val="single" w:sz="4" w:space="0" w:color="000000" w:themeColor="text1"/>
            </w:tcBorders>
          </w:tcPr>
          <w:p w:rsidR="00966E06" w:rsidRPr="00B82554" w:rsidRDefault="00966E06" w:rsidP="009938E2">
            <w:pPr>
              <w:jc w:val="both"/>
              <w:rPr>
                <w:rFonts w:ascii="Arial" w:hAnsi="Arial" w:cs="Arial"/>
              </w:rPr>
            </w:pPr>
            <w:r w:rsidRPr="00B82554">
              <w:rPr>
                <w:rFonts w:ascii="Arial" w:hAnsi="Arial" w:cs="Arial"/>
              </w:rPr>
              <w:t>%</w:t>
            </w:r>
          </w:p>
        </w:tc>
        <w:tc>
          <w:tcPr>
            <w:tcW w:w="1250" w:type="dxa"/>
            <w:tcBorders>
              <w:top w:val="nil"/>
              <w:bottom w:val="nil"/>
              <w:right w:val="nil"/>
            </w:tcBorders>
          </w:tcPr>
          <w:p w:rsidR="00966E06" w:rsidRPr="00B82554" w:rsidRDefault="00966E06" w:rsidP="009938E2">
            <w:pPr>
              <w:jc w:val="both"/>
              <w:rPr>
                <w:rFonts w:ascii="Arial" w:hAnsi="Arial" w:cs="Arial"/>
              </w:rPr>
            </w:pPr>
          </w:p>
        </w:tc>
        <w:tc>
          <w:tcPr>
            <w:tcW w:w="1134" w:type="dxa"/>
            <w:tcBorders>
              <w:top w:val="nil"/>
              <w:bottom w:val="nil"/>
              <w:right w:val="nil"/>
            </w:tcBorders>
          </w:tcPr>
          <w:p w:rsidR="00966E06" w:rsidRPr="00B82554" w:rsidRDefault="00966E06" w:rsidP="009938E2">
            <w:pPr>
              <w:jc w:val="both"/>
              <w:rPr>
                <w:rFonts w:ascii="Arial" w:hAnsi="Arial" w:cs="Arial"/>
              </w:rPr>
            </w:pPr>
          </w:p>
        </w:tc>
      </w:tr>
      <w:tr w:rsidR="00966E06" w:rsidRPr="00B82554" w:rsidTr="00966E06">
        <w:tc>
          <w:tcPr>
            <w:tcW w:w="1586" w:type="dxa"/>
            <w:tcBorders>
              <w:bottom w:val="nil"/>
            </w:tcBorders>
          </w:tcPr>
          <w:p w:rsidR="00966E06" w:rsidRPr="00B82554" w:rsidRDefault="00966E06" w:rsidP="009938E2">
            <w:pPr>
              <w:jc w:val="both"/>
              <w:rPr>
                <w:rFonts w:ascii="Arial" w:hAnsi="Arial" w:cs="Arial"/>
              </w:rPr>
            </w:pPr>
            <w:r w:rsidRPr="00B82554">
              <w:rPr>
                <w:rFonts w:ascii="Arial" w:hAnsi="Arial" w:cs="Arial"/>
              </w:rPr>
              <w:t>Baik</w:t>
            </w:r>
          </w:p>
        </w:tc>
        <w:tc>
          <w:tcPr>
            <w:tcW w:w="527" w:type="dxa"/>
            <w:tcBorders>
              <w:bottom w:val="nil"/>
            </w:tcBorders>
          </w:tcPr>
          <w:p w:rsidR="00966E06" w:rsidRPr="00B82554" w:rsidRDefault="00966E06" w:rsidP="009938E2">
            <w:pPr>
              <w:jc w:val="both"/>
              <w:rPr>
                <w:rFonts w:ascii="Arial" w:hAnsi="Arial" w:cs="Arial"/>
              </w:rPr>
            </w:pPr>
            <w:r>
              <w:rPr>
                <w:rFonts w:ascii="Arial" w:hAnsi="Arial" w:cs="Arial"/>
              </w:rPr>
              <w:t>3</w:t>
            </w:r>
          </w:p>
        </w:tc>
        <w:tc>
          <w:tcPr>
            <w:tcW w:w="789" w:type="dxa"/>
            <w:tcBorders>
              <w:bottom w:val="nil"/>
            </w:tcBorders>
          </w:tcPr>
          <w:p w:rsidR="00966E06" w:rsidRPr="00B82554" w:rsidRDefault="00966E06" w:rsidP="009938E2">
            <w:pPr>
              <w:jc w:val="both"/>
              <w:rPr>
                <w:rFonts w:ascii="Arial" w:hAnsi="Arial" w:cs="Arial"/>
              </w:rPr>
            </w:pPr>
            <w:r>
              <w:rPr>
                <w:rFonts w:ascii="Arial" w:hAnsi="Arial" w:cs="Arial"/>
              </w:rPr>
              <w:t>13.64</w:t>
            </w:r>
          </w:p>
        </w:tc>
        <w:tc>
          <w:tcPr>
            <w:tcW w:w="528" w:type="dxa"/>
            <w:tcBorders>
              <w:bottom w:val="nil"/>
            </w:tcBorders>
          </w:tcPr>
          <w:p w:rsidR="00966E06" w:rsidRPr="00B82554" w:rsidRDefault="00966E06" w:rsidP="009938E2">
            <w:pPr>
              <w:jc w:val="both"/>
              <w:rPr>
                <w:rFonts w:ascii="Arial" w:hAnsi="Arial" w:cs="Arial"/>
              </w:rPr>
            </w:pPr>
            <w:r>
              <w:rPr>
                <w:rFonts w:ascii="Arial" w:hAnsi="Arial" w:cs="Arial"/>
              </w:rPr>
              <w:t>19</w:t>
            </w:r>
          </w:p>
        </w:tc>
        <w:tc>
          <w:tcPr>
            <w:tcW w:w="789" w:type="dxa"/>
            <w:tcBorders>
              <w:bottom w:val="nil"/>
            </w:tcBorders>
          </w:tcPr>
          <w:p w:rsidR="00966E06" w:rsidRPr="00B82554" w:rsidRDefault="00966E06" w:rsidP="009938E2">
            <w:pPr>
              <w:jc w:val="both"/>
              <w:rPr>
                <w:rFonts w:ascii="Arial" w:hAnsi="Arial" w:cs="Arial"/>
              </w:rPr>
            </w:pPr>
            <w:r>
              <w:rPr>
                <w:rFonts w:ascii="Arial" w:hAnsi="Arial" w:cs="Arial"/>
              </w:rPr>
              <w:t>86.36</w:t>
            </w:r>
          </w:p>
        </w:tc>
        <w:tc>
          <w:tcPr>
            <w:tcW w:w="527" w:type="dxa"/>
            <w:tcBorders>
              <w:bottom w:val="nil"/>
            </w:tcBorders>
          </w:tcPr>
          <w:p w:rsidR="00966E06" w:rsidRPr="00B82554" w:rsidRDefault="00966E06" w:rsidP="009938E2">
            <w:pPr>
              <w:jc w:val="both"/>
              <w:rPr>
                <w:rFonts w:ascii="Arial" w:hAnsi="Arial" w:cs="Arial"/>
              </w:rPr>
            </w:pPr>
            <w:r>
              <w:rPr>
                <w:rFonts w:ascii="Arial" w:hAnsi="Arial" w:cs="Arial"/>
              </w:rPr>
              <w:t>22</w:t>
            </w:r>
          </w:p>
        </w:tc>
        <w:tc>
          <w:tcPr>
            <w:tcW w:w="808" w:type="dxa"/>
            <w:tcBorders>
              <w:bottom w:val="nil"/>
            </w:tcBorders>
          </w:tcPr>
          <w:p w:rsidR="00966E06" w:rsidRPr="00B82554" w:rsidRDefault="00966E06" w:rsidP="009938E2">
            <w:pPr>
              <w:jc w:val="both"/>
              <w:rPr>
                <w:rFonts w:ascii="Arial" w:hAnsi="Arial" w:cs="Arial"/>
              </w:rPr>
            </w:pPr>
            <w:r w:rsidRPr="00B82554">
              <w:rPr>
                <w:rFonts w:ascii="Arial" w:hAnsi="Arial" w:cs="Arial"/>
              </w:rPr>
              <w:t>100,0</w:t>
            </w:r>
          </w:p>
        </w:tc>
        <w:tc>
          <w:tcPr>
            <w:tcW w:w="1250" w:type="dxa"/>
            <w:tcBorders>
              <w:top w:val="nil"/>
              <w:bottom w:val="nil"/>
              <w:right w:val="nil"/>
            </w:tcBorders>
          </w:tcPr>
          <w:p w:rsidR="00966E06" w:rsidRDefault="00966E06" w:rsidP="009938E2">
            <w:pPr>
              <w:jc w:val="center"/>
              <w:rPr>
                <w:rFonts w:ascii="Arial" w:hAnsi="Arial" w:cs="Arial"/>
              </w:rPr>
            </w:pPr>
          </w:p>
        </w:tc>
        <w:tc>
          <w:tcPr>
            <w:tcW w:w="1134" w:type="dxa"/>
            <w:tcBorders>
              <w:top w:val="nil"/>
              <w:bottom w:val="nil"/>
              <w:right w:val="nil"/>
            </w:tcBorders>
          </w:tcPr>
          <w:p w:rsidR="00966E06" w:rsidRDefault="00966E06" w:rsidP="009938E2">
            <w:pPr>
              <w:jc w:val="center"/>
              <w:rPr>
                <w:rFonts w:ascii="Arial" w:hAnsi="Arial" w:cs="Arial"/>
              </w:rPr>
            </w:pPr>
          </w:p>
        </w:tc>
      </w:tr>
      <w:tr w:rsidR="00966E06" w:rsidRPr="00B82554" w:rsidTr="00966E06">
        <w:tc>
          <w:tcPr>
            <w:tcW w:w="1586" w:type="dxa"/>
            <w:tcBorders>
              <w:top w:val="nil"/>
            </w:tcBorders>
          </w:tcPr>
          <w:p w:rsidR="00966E06" w:rsidRPr="00B82554" w:rsidRDefault="00966E06" w:rsidP="009938E2">
            <w:pPr>
              <w:jc w:val="both"/>
              <w:rPr>
                <w:rFonts w:ascii="Arial" w:hAnsi="Arial" w:cs="Arial"/>
              </w:rPr>
            </w:pPr>
            <w:r w:rsidRPr="00B82554">
              <w:rPr>
                <w:rFonts w:ascii="Arial" w:hAnsi="Arial" w:cs="Arial"/>
              </w:rPr>
              <w:t>Kurang</w:t>
            </w:r>
          </w:p>
        </w:tc>
        <w:tc>
          <w:tcPr>
            <w:tcW w:w="527" w:type="dxa"/>
            <w:tcBorders>
              <w:top w:val="nil"/>
            </w:tcBorders>
          </w:tcPr>
          <w:p w:rsidR="00966E06" w:rsidRPr="00B82554" w:rsidRDefault="00966E06" w:rsidP="009938E2">
            <w:pPr>
              <w:jc w:val="both"/>
              <w:rPr>
                <w:rFonts w:ascii="Arial" w:hAnsi="Arial" w:cs="Arial"/>
              </w:rPr>
            </w:pPr>
            <w:r>
              <w:rPr>
                <w:rFonts w:ascii="Arial" w:hAnsi="Arial" w:cs="Arial"/>
              </w:rPr>
              <w:t>27</w:t>
            </w:r>
          </w:p>
        </w:tc>
        <w:tc>
          <w:tcPr>
            <w:tcW w:w="789" w:type="dxa"/>
            <w:tcBorders>
              <w:top w:val="nil"/>
            </w:tcBorders>
          </w:tcPr>
          <w:p w:rsidR="00966E06" w:rsidRPr="00B82554" w:rsidRDefault="00966E06" w:rsidP="009938E2">
            <w:pPr>
              <w:jc w:val="center"/>
              <w:rPr>
                <w:rFonts w:ascii="Arial" w:hAnsi="Arial" w:cs="Arial"/>
              </w:rPr>
            </w:pPr>
            <w:r>
              <w:rPr>
                <w:rFonts w:ascii="Arial" w:hAnsi="Arial" w:cs="Arial"/>
              </w:rPr>
              <w:t>90</w:t>
            </w:r>
          </w:p>
        </w:tc>
        <w:tc>
          <w:tcPr>
            <w:tcW w:w="528" w:type="dxa"/>
            <w:tcBorders>
              <w:top w:val="nil"/>
            </w:tcBorders>
          </w:tcPr>
          <w:p w:rsidR="00966E06" w:rsidRPr="00B82554" w:rsidRDefault="00966E06" w:rsidP="009938E2">
            <w:pPr>
              <w:jc w:val="both"/>
              <w:rPr>
                <w:rFonts w:ascii="Arial" w:hAnsi="Arial" w:cs="Arial"/>
              </w:rPr>
            </w:pPr>
            <w:r>
              <w:rPr>
                <w:rFonts w:ascii="Arial" w:hAnsi="Arial" w:cs="Arial"/>
              </w:rPr>
              <w:t>3</w:t>
            </w:r>
          </w:p>
        </w:tc>
        <w:tc>
          <w:tcPr>
            <w:tcW w:w="789" w:type="dxa"/>
            <w:tcBorders>
              <w:top w:val="nil"/>
            </w:tcBorders>
          </w:tcPr>
          <w:p w:rsidR="00966E06" w:rsidRPr="00B82554" w:rsidRDefault="00966E06" w:rsidP="009938E2">
            <w:pPr>
              <w:jc w:val="center"/>
              <w:rPr>
                <w:rFonts w:ascii="Arial" w:hAnsi="Arial" w:cs="Arial"/>
              </w:rPr>
            </w:pPr>
            <w:r>
              <w:rPr>
                <w:rFonts w:ascii="Arial" w:hAnsi="Arial" w:cs="Arial"/>
              </w:rPr>
              <w:t>10</w:t>
            </w:r>
          </w:p>
        </w:tc>
        <w:tc>
          <w:tcPr>
            <w:tcW w:w="527" w:type="dxa"/>
            <w:tcBorders>
              <w:top w:val="nil"/>
            </w:tcBorders>
          </w:tcPr>
          <w:p w:rsidR="00966E06" w:rsidRPr="00B82554" w:rsidRDefault="00966E06" w:rsidP="009938E2">
            <w:pPr>
              <w:jc w:val="both"/>
              <w:rPr>
                <w:rFonts w:ascii="Arial" w:hAnsi="Arial" w:cs="Arial"/>
              </w:rPr>
            </w:pPr>
            <w:r w:rsidRPr="00B82554">
              <w:rPr>
                <w:rFonts w:ascii="Arial" w:hAnsi="Arial" w:cs="Arial"/>
              </w:rPr>
              <w:t>3</w:t>
            </w:r>
            <w:r>
              <w:rPr>
                <w:rFonts w:ascii="Arial" w:hAnsi="Arial" w:cs="Arial"/>
              </w:rPr>
              <w:t>0</w:t>
            </w:r>
          </w:p>
        </w:tc>
        <w:tc>
          <w:tcPr>
            <w:tcW w:w="808" w:type="dxa"/>
            <w:tcBorders>
              <w:top w:val="nil"/>
            </w:tcBorders>
          </w:tcPr>
          <w:p w:rsidR="00966E06" w:rsidRPr="00B82554" w:rsidRDefault="00966E06" w:rsidP="009938E2">
            <w:pPr>
              <w:jc w:val="both"/>
              <w:rPr>
                <w:rFonts w:ascii="Arial" w:hAnsi="Arial" w:cs="Arial"/>
              </w:rPr>
            </w:pPr>
            <w:r w:rsidRPr="00B82554">
              <w:rPr>
                <w:rFonts w:ascii="Arial" w:hAnsi="Arial" w:cs="Arial"/>
              </w:rPr>
              <w:t>100,0</w:t>
            </w:r>
          </w:p>
        </w:tc>
        <w:tc>
          <w:tcPr>
            <w:tcW w:w="1250" w:type="dxa"/>
            <w:tcBorders>
              <w:top w:val="nil"/>
              <w:bottom w:val="nil"/>
              <w:right w:val="nil"/>
            </w:tcBorders>
          </w:tcPr>
          <w:p w:rsidR="00966E06" w:rsidRPr="00B82554" w:rsidRDefault="00966E06" w:rsidP="009938E2">
            <w:pPr>
              <w:jc w:val="center"/>
              <w:rPr>
                <w:rFonts w:ascii="Arial" w:hAnsi="Arial" w:cs="Arial"/>
              </w:rPr>
            </w:pPr>
            <w:r>
              <w:rPr>
                <w:rFonts w:ascii="Arial" w:hAnsi="Arial" w:cs="Arial"/>
              </w:rPr>
              <w:t>30.371</w:t>
            </w:r>
          </w:p>
        </w:tc>
        <w:tc>
          <w:tcPr>
            <w:tcW w:w="1134" w:type="dxa"/>
            <w:tcBorders>
              <w:top w:val="nil"/>
              <w:bottom w:val="nil"/>
              <w:right w:val="nil"/>
            </w:tcBorders>
          </w:tcPr>
          <w:p w:rsidR="00966E06" w:rsidRPr="00B82554" w:rsidRDefault="00966E06" w:rsidP="009938E2">
            <w:pPr>
              <w:jc w:val="center"/>
              <w:rPr>
                <w:rFonts w:ascii="Arial" w:hAnsi="Arial" w:cs="Arial"/>
              </w:rPr>
            </w:pPr>
            <w:r>
              <w:rPr>
                <w:rFonts w:ascii="Arial" w:hAnsi="Arial" w:cs="Arial"/>
              </w:rPr>
              <w:t>3,841</w:t>
            </w:r>
          </w:p>
        </w:tc>
      </w:tr>
      <w:tr w:rsidR="00966E06" w:rsidRPr="00B82554" w:rsidTr="00966E06">
        <w:tc>
          <w:tcPr>
            <w:tcW w:w="1586" w:type="dxa"/>
          </w:tcPr>
          <w:p w:rsidR="00966E06" w:rsidRPr="00B82554" w:rsidRDefault="00966E06" w:rsidP="009938E2">
            <w:pPr>
              <w:jc w:val="both"/>
              <w:rPr>
                <w:rFonts w:ascii="Arial" w:hAnsi="Arial" w:cs="Arial"/>
              </w:rPr>
            </w:pPr>
            <w:r w:rsidRPr="00B82554">
              <w:rPr>
                <w:rFonts w:ascii="Arial" w:hAnsi="Arial" w:cs="Arial"/>
              </w:rPr>
              <w:t>Jumlah</w:t>
            </w:r>
          </w:p>
        </w:tc>
        <w:tc>
          <w:tcPr>
            <w:tcW w:w="527" w:type="dxa"/>
          </w:tcPr>
          <w:p w:rsidR="00966E06" w:rsidRPr="00B82554" w:rsidRDefault="00966E06" w:rsidP="009938E2">
            <w:pPr>
              <w:jc w:val="both"/>
              <w:rPr>
                <w:rFonts w:ascii="Arial" w:hAnsi="Arial" w:cs="Arial"/>
              </w:rPr>
            </w:pPr>
            <w:r>
              <w:rPr>
                <w:rFonts w:ascii="Arial" w:hAnsi="Arial" w:cs="Arial"/>
              </w:rPr>
              <w:t>30</w:t>
            </w:r>
          </w:p>
        </w:tc>
        <w:tc>
          <w:tcPr>
            <w:tcW w:w="789" w:type="dxa"/>
          </w:tcPr>
          <w:p w:rsidR="00966E06" w:rsidRPr="00B82554" w:rsidRDefault="00966E06" w:rsidP="009938E2">
            <w:pPr>
              <w:jc w:val="both"/>
              <w:rPr>
                <w:rFonts w:ascii="Arial" w:hAnsi="Arial" w:cs="Arial"/>
              </w:rPr>
            </w:pPr>
            <w:r>
              <w:rPr>
                <w:rFonts w:ascii="Arial" w:hAnsi="Arial" w:cs="Arial"/>
              </w:rPr>
              <w:t>57.7</w:t>
            </w:r>
          </w:p>
        </w:tc>
        <w:tc>
          <w:tcPr>
            <w:tcW w:w="528" w:type="dxa"/>
          </w:tcPr>
          <w:p w:rsidR="00966E06" w:rsidRPr="00B82554" w:rsidRDefault="00966E06" w:rsidP="009938E2">
            <w:pPr>
              <w:jc w:val="both"/>
              <w:rPr>
                <w:rFonts w:ascii="Arial" w:hAnsi="Arial" w:cs="Arial"/>
              </w:rPr>
            </w:pPr>
            <w:r>
              <w:rPr>
                <w:rFonts w:ascii="Arial" w:hAnsi="Arial" w:cs="Arial"/>
              </w:rPr>
              <w:t>22</w:t>
            </w:r>
          </w:p>
        </w:tc>
        <w:tc>
          <w:tcPr>
            <w:tcW w:w="789" w:type="dxa"/>
          </w:tcPr>
          <w:p w:rsidR="00966E06" w:rsidRPr="00B82554" w:rsidRDefault="00966E06" w:rsidP="009938E2">
            <w:pPr>
              <w:jc w:val="both"/>
              <w:rPr>
                <w:rFonts w:ascii="Arial" w:hAnsi="Arial" w:cs="Arial"/>
              </w:rPr>
            </w:pPr>
            <w:r>
              <w:rPr>
                <w:rFonts w:ascii="Arial" w:hAnsi="Arial" w:cs="Arial"/>
              </w:rPr>
              <w:t>42,3</w:t>
            </w:r>
          </w:p>
        </w:tc>
        <w:tc>
          <w:tcPr>
            <w:tcW w:w="527" w:type="dxa"/>
          </w:tcPr>
          <w:p w:rsidR="00966E06" w:rsidRPr="00B82554" w:rsidRDefault="00966E06" w:rsidP="009938E2">
            <w:pPr>
              <w:jc w:val="both"/>
              <w:rPr>
                <w:rFonts w:ascii="Arial" w:hAnsi="Arial" w:cs="Arial"/>
              </w:rPr>
            </w:pPr>
            <w:r w:rsidRPr="00B82554">
              <w:rPr>
                <w:rFonts w:ascii="Arial" w:hAnsi="Arial" w:cs="Arial"/>
              </w:rPr>
              <w:t>5</w:t>
            </w:r>
            <w:r>
              <w:rPr>
                <w:rFonts w:ascii="Arial" w:hAnsi="Arial" w:cs="Arial"/>
              </w:rPr>
              <w:t>2</w:t>
            </w:r>
          </w:p>
        </w:tc>
        <w:tc>
          <w:tcPr>
            <w:tcW w:w="808" w:type="dxa"/>
          </w:tcPr>
          <w:p w:rsidR="00966E06" w:rsidRPr="00B82554" w:rsidRDefault="00966E06" w:rsidP="009938E2">
            <w:pPr>
              <w:jc w:val="both"/>
              <w:rPr>
                <w:rFonts w:ascii="Arial" w:hAnsi="Arial" w:cs="Arial"/>
              </w:rPr>
            </w:pPr>
            <w:r w:rsidRPr="00B82554">
              <w:rPr>
                <w:rFonts w:ascii="Arial" w:hAnsi="Arial" w:cs="Arial"/>
              </w:rPr>
              <w:t>100,0</w:t>
            </w:r>
          </w:p>
        </w:tc>
        <w:tc>
          <w:tcPr>
            <w:tcW w:w="1250" w:type="dxa"/>
            <w:tcBorders>
              <w:top w:val="nil"/>
              <w:bottom w:val="single" w:sz="4" w:space="0" w:color="auto"/>
              <w:right w:val="nil"/>
            </w:tcBorders>
          </w:tcPr>
          <w:p w:rsidR="00966E06" w:rsidRPr="00B82554" w:rsidRDefault="00966E06" w:rsidP="009938E2">
            <w:pPr>
              <w:jc w:val="center"/>
              <w:rPr>
                <w:rFonts w:ascii="Arial" w:hAnsi="Arial" w:cs="Arial"/>
              </w:rPr>
            </w:pPr>
          </w:p>
        </w:tc>
        <w:tc>
          <w:tcPr>
            <w:tcW w:w="1134" w:type="dxa"/>
            <w:tcBorders>
              <w:top w:val="nil"/>
              <w:bottom w:val="single" w:sz="4" w:space="0" w:color="auto"/>
              <w:right w:val="nil"/>
            </w:tcBorders>
          </w:tcPr>
          <w:p w:rsidR="00966E06" w:rsidRPr="00B82554" w:rsidRDefault="00966E06" w:rsidP="009938E2">
            <w:pPr>
              <w:jc w:val="center"/>
              <w:rPr>
                <w:rFonts w:ascii="Arial" w:hAnsi="Arial" w:cs="Arial"/>
              </w:rPr>
            </w:pPr>
          </w:p>
        </w:tc>
      </w:tr>
    </w:tbl>
    <w:p w:rsidR="007F493B" w:rsidRPr="00B82554" w:rsidRDefault="007F493B" w:rsidP="007F493B">
      <w:pPr>
        <w:spacing w:after="0" w:line="360" w:lineRule="auto"/>
        <w:ind w:left="360"/>
        <w:jc w:val="both"/>
        <w:rPr>
          <w:rFonts w:ascii="Arial" w:hAnsi="Arial" w:cs="Arial"/>
        </w:rPr>
      </w:pPr>
    </w:p>
    <w:p w:rsidR="007F493B" w:rsidRDefault="007F493B" w:rsidP="00151D9F">
      <w:pPr>
        <w:spacing w:after="0" w:line="360" w:lineRule="auto"/>
        <w:ind w:firstLine="709"/>
        <w:jc w:val="both"/>
        <w:rPr>
          <w:rFonts w:ascii="Arial" w:hAnsi="Arial" w:cs="Arial"/>
        </w:rPr>
      </w:pPr>
      <w:r>
        <w:rPr>
          <w:rFonts w:ascii="Arial" w:hAnsi="Arial" w:cs="Arial"/>
        </w:rPr>
        <w:t>Berdasarkan tabel 4.2</w:t>
      </w:r>
      <w:r w:rsidRPr="00B82554">
        <w:rPr>
          <w:rFonts w:ascii="Arial" w:hAnsi="Arial" w:cs="Arial"/>
        </w:rPr>
        <w:t xml:space="preserve"> </w:t>
      </w:r>
      <w:r w:rsidR="00966E06">
        <w:rPr>
          <w:rFonts w:ascii="Arial" w:hAnsi="Arial" w:cs="Arial"/>
        </w:rPr>
        <w:t>diketahui bahwa dari 22 orang ibu yang berpengetahuan baik tentang cara menyendawakan bayi didapatkan hanya 3 bayi</w:t>
      </w:r>
      <w:r w:rsidR="00151D9F">
        <w:rPr>
          <w:rFonts w:ascii="Arial" w:hAnsi="Arial" w:cs="Arial"/>
        </w:rPr>
        <w:t xml:space="preserve"> (13.64%) </w:t>
      </w:r>
      <w:r w:rsidR="00966E06">
        <w:rPr>
          <w:rFonts w:ascii="Arial" w:hAnsi="Arial" w:cs="Arial"/>
        </w:rPr>
        <w:t>yang mengalami kejadian gumoh. Sedangkan dari 30 ibu yang berpengetahuan kurang tentang cara menyendawakan bayi didapatkan sebanyak 27 bayi</w:t>
      </w:r>
      <w:r w:rsidR="00151D9F">
        <w:rPr>
          <w:rFonts w:ascii="Arial" w:hAnsi="Arial" w:cs="Arial"/>
        </w:rPr>
        <w:t xml:space="preserve"> (90%) yang mengalami kejadian gumoh. </w:t>
      </w:r>
      <w:r w:rsidRPr="00B82554">
        <w:rPr>
          <w:rFonts w:ascii="Arial" w:hAnsi="Arial" w:cs="Arial"/>
        </w:rPr>
        <w:t xml:space="preserve">Hasil uji </w:t>
      </w:r>
      <w:r w:rsidR="00151D9F">
        <w:rPr>
          <w:rFonts w:ascii="Arial" w:hAnsi="Arial" w:cs="Arial"/>
          <w:i/>
        </w:rPr>
        <w:t>chi-squa</w:t>
      </w:r>
      <w:r w:rsidRPr="00B82554">
        <w:rPr>
          <w:rFonts w:ascii="Arial" w:hAnsi="Arial" w:cs="Arial"/>
          <w:i/>
        </w:rPr>
        <w:t>re</w:t>
      </w:r>
      <w:r>
        <w:rPr>
          <w:rFonts w:ascii="Arial" w:hAnsi="Arial" w:cs="Arial"/>
        </w:rPr>
        <w:t xml:space="preserve"> menunjukkan bahwa </w:t>
      </w:r>
      <w:r w:rsidR="00151D9F">
        <w:rPr>
          <w:rFonts w:ascii="Arial" w:hAnsi="Arial" w:cs="Arial"/>
        </w:rPr>
        <w:t>X² hitung &gt; X² tabel (30.371 &gt; 3,841)</w:t>
      </w:r>
      <w:r w:rsidRPr="00B82554">
        <w:rPr>
          <w:rFonts w:ascii="Arial" w:hAnsi="Arial" w:cs="Arial"/>
        </w:rPr>
        <w:t xml:space="preserve"> artinya terdapat hubungan yang signifikan antara pengetahuan ibu tentang </w:t>
      </w:r>
      <w:r>
        <w:rPr>
          <w:rFonts w:ascii="Arial" w:hAnsi="Arial" w:cs="Arial"/>
        </w:rPr>
        <w:t>cara menyendawakan bayi dengan kejadian gumoh.</w:t>
      </w:r>
    </w:p>
    <w:p w:rsidR="007F493B" w:rsidRDefault="007F493B" w:rsidP="007F493B">
      <w:pPr>
        <w:spacing w:after="0" w:line="360" w:lineRule="auto"/>
        <w:ind w:firstLine="709"/>
        <w:jc w:val="both"/>
        <w:rPr>
          <w:rFonts w:ascii="Arial" w:hAnsi="Arial" w:cs="Arial"/>
        </w:rPr>
      </w:pPr>
    </w:p>
    <w:p w:rsidR="009938E2" w:rsidRDefault="009938E2" w:rsidP="007F493B">
      <w:pPr>
        <w:spacing w:after="0" w:line="360" w:lineRule="auto"/>
        <w:ind w:firstLine="709"/>
        <w:jc w:val="both"/>
        <w:rPr>
          <w:rFonts w:ascii="Arial" w:hAnsi="Arial" w:cs="Arial"/>
        </w:rPr>
      </w:pPr>
    </w:p>
    <w:p w:rsidR="009938E2" w:rsidRDefault="009938E2" w:rsidP="007F493B">
      <w:pPr>
        <w:spacing w:after="0" w:line="360" w:lineRule="auto"/>
        <w:ind w:firstLine="709"/>
        <w:jc w:val="both"/>
        <w:rPr>
          <w:rFonts w:ascii="Arial" w:hAnsi="Arial" w:cs="Arial"/>
        </w:rPr>
      </w:pPr>
    </w:p>
    <w:p w:rsidR="009938E2" w:rsidRDefault="009938E2" w:rsidP="007F493B">
      <w:pPr>
        <w:spacing w:after="0" w:line="360" w:lineRule="auto"/>
        <w:ind w:firstLine="709"/>
        <w:jc w:val="both"/>
        <w:rPr>
          <w:rFonts w:ascii="Arial" w:hAnsi="Arial" w:cs="Arial"/>
        </w:rPr>
      </w:pPr>
    </w:p>
    <w:p w:rsidR="009938E2" w:rsidRDefault="009938E2" w:rsidP="007F493B">
      <w:pPr>
        <w:spacing w:after="0" w:line="360" w:lineRule="auto"/>
        <w:ind w:firstLine="709"/>
        <w:jc w:val="both"/>
        <w:rPr>
          <w:rFonts w:ascii="Arial" w:hAnsi="Arial" w:cs="Arial"/>
        </w:rPr>
      </w:pPr>
    </w:p>
    <w:p w:rsidR="002D6635" w:rsidRDefault="002D6635" w:rsidP="007F493B">
      <w:pPr>
        <w:spacing w:after="0" w:line="360" w:lineRule="auto"/>
        <w:ind w:firstLine="709"/>
        <w:jc w:val="both"/>
        <w:rPr>
          <w:rFonts w:ascii="Arial" w:hAnsi="Arial" w:cs="Arial"/>
        </w:rPr>
      </w:pPr>
    </w:p>
    <w:p w:rsidR="007F493B" w:rsidRPr="00B82554" w:rsidRDefault="007F493B" w:rsidP="007F493B">
      <w:pPr>
        <w:spacing w:after="0" w:line="360" w:lineRule="auto"/>
        <w:ind w:firstLine="709"/>
        <w:jc w:val="both"/>
        <w:rPr>
          <w:rFonts w:ascii="Arial" w:hAnsi="Arial" w:cs="Arial"/>
        </w:rPr>
      </w:pPr>
    </w:p>
    <w:p w:rsidR="009938E2" w:rsidRDefault="007F493B" w:rsidP="009938E2">
      <w:pPr>
        <w:pStyle w:val="ListParagraph"/>
        <w:numPr>
          <w:ilvl w:val="1"/>
          <w:numId w:val="31"/>
        </w:numPr>
        <w:spacing w:after="0" w:line="360" w:lineRule="auto"/>
        <w:ind w:left="720"/>
        <w:jc w:val="both"/>
        <w:rPr>
          <w:rFonts w:ascii="Arial" w:hAnsi="Arial" w:cs="Arial"/>
          <w:b/>
          <w:sz w:val="24"/>
          <w:szCs w:val="24"/>
        </w:rPr>
      </w:pPr>
      <w:r w:rsidRPr="009938E2">
        <w:rPr>
          <w:rFonts w:ascii="Arial" w:hAnsi="Arial" w:cs="Arial"/>
          <w:b/>
          <w:sz w:val="24"/>
          <w:szCs w:val="24"/>
        </w:rPr>
        <w:lastRenderedPageBreak/>
        <w:t>Pembahasan</w:t>
      </w:r>
    </w:p>
    <w:p w:rsidR="007F493B" w:rsidRPr="009938E2" w:rsidRDefault="007F493B" w:rsidP="009938E2">
      <w:pPr>
        <w:pStyle w:val="ListParagraph"/>
        <w:numPr>
          <w:ilvl w:val="2"/>
          <w:numId w:val="31"/>
        </w:numPr>
        <w:spacing w:after="0" w:line="360" w:lineRule="auto"/>
        <w:ind w:left="720"/>
        <w:jc w:val="both"/>
        <w:rPr>
          <w:rFonts w:ascii="Arial" w:hAnsi="Arial" w:cs="Arial"/>
          <w:b/>
          <w:sz w:val="24"/>
          <w:szCs w:val="24"/>
        </w:rPr>
      </w:pPr>
      <w:r w:rsidRPr="009938E2">
        <w:rPr>
          <w:rFonts w:ascii="Arial" w:hAnsi="Arial" w:cs="Arial"/>
          <w:b/>
          <w:sz w:val="24"/>
          <w:szCs w:val="24"/>
        </w:rPr>
        <w:t xml:space="preserve">Hubungan Pengetahuan Ibu tentang </w:t>
      </w:r>
      <w:r w:rsidR="008A3199" w:rsidRPr="009938E2">
        <w:rPr>
          <w:rFonts w:ascii="Arial" w:hAnsi="Arial" w:cs="Arial"/>
          <w:b/>
          <w:sz w:val="24"/>
          <w:szCs w:val="24"/>
        </w:rPr>
        <w:t>cara menyendawakan bayi dengan</w:t>
      </w:r>
      <w:r w:rsidRPr="009938E2">
        <w:rPr>
          <w:rFonts w:ascii="Arial" w:hAnsi="Arial" w:cs="Arial"/>
          <w:b/>
          <w:sz w:val="24"/>
          <w:szCs w:val="24"/>
        </w:rPr>
        <w:t xml:space="preserve"> kejadian gumoh</w:t>
      </w:r>
    </w:p>
    <w:p w:rsidR="00654006" w:rsidRDefault="007F493B" w:rsidP="00654006">
      <w:pPr>
        <w:spacing w:after="0" w:line="360" w:lineRule="auto"/>
        <w:ind w:firstLine="709"/>
        <w:jc w:val="both"/>
        <w:rPr>
          <w:rFonts w:ascii="Arial" w:hAnsi="Arial" w:cs="Arial"/>
        </w:rPr>
      </w:pPr>
      <w:r w:rsidRPr="00B82554">
        <w:rPr>
          <w:rFonts w:ascii="Arial" w:hAnsi="Arial" w:cs="Arial"/>
        </w:rPr>
        <w:t xml:space="preserve">Pengetahuan atau kognitif merupakan domain yang sangat penting dalam membentuk tindakan seseorang. </w:t>
      </w:r>
      <w:r w:rsidR="00654006">
        <w:rPr>
          <w:rFonts w:ascii="Arial" w:hAnsi="Arial" w:cs="Arial"/>
        </w:rPr>
        <w:t>Berdasarkan hasil penelitian</w:t>
      </w:r>
      <w:r w:rsidR="00654006" w:rsidRPr="00B82554">
        <w:rPr>
          <w:rFonts w:ascii="Arial" w:hAnsi="Arial" w:cs="Arial"/>
        </w:rPr>
        <w:t xml:space="preserve"> </w:t>
      </w:r>
      <w:r w:rsidR="00654006">
        <w:rPr>
          <w:rFonts w:ascii="Arial" w:hAnsi="Arial" w:cs="Arial"/>
        </w:rPr>
        <w:t xml:space="preserve">diketahui bahwa dari 22 orang ibu yang berpengetahuan baik tentang cara menyendawakan bayi didapatkan hanya 3 bayi (13.64%) yang mengalami kejadian gumoh. Sedangkan dari 30 ibu yang berpengetahuan kurang tentang cara menyendawakan bayi didapatkan sebanyak 27 bayi (90%) yang mengalami kejadian gumoh. </w:t>
      </w:r>
      <w:r w:rsidR="00654006" w:rsidRPr="00B82554">
        <w:rPr>
          <w:rFonts w:ascii="Arial" w:hAnsi="Arial" w:cs="Arial"/>
        </w:rPr>
        <w:t xml:space="preserve">Hasil uji </w:t>
      </w:r>
      <w:r w:rsidR="00654006">
        <w:rPr>
          <w:rFonts w:ascii="Arial" w:hAnsi="Arial" w:cs="Arial"/>
          <w:i/>
        </w:rPr>
        <w:t>chi-squa</w:t>
      </w:r>
      <w:r w:rsidR="00654006" w:rsidRPr="00B82554">
        <w:rPr>
          <w:rFonts w:ascii="Arial" w:hAnsi="Arial" w:cs="Arial"/>
          <w:i/>
        </w:rPr>
        <w:t>re</w:t>
      </w:r>
      <w:r w:rsidR="00654006">
        <w:rPr>
          <w:rFonts w:ascii="Arial" w:hAnsi="Arial" w:cs="Arial"/>
        </w:rPr>
        <w:t xml:space="preserve"> menunjukkan bahwa X² hitung &gt; X² tabel (30.371 &gt; 3,841)</w:t>
      </w:r>
      <w:r w:rsidR="00654006" w:rsidRPr="00B82554">
        <w:rPr>
          <w:rFonts w:ascii="Arial" w:hAnsi="Arial" w:cs="Arial"/>
        </w:rPr>
        <w:t xml:space="preserve"> artinya terdapat hubungan yang signifikan antara pengetahuan ibu tentang </w:t>
      </w:r>
      <w:r w:rsidR="00654006">
        <w:rPr>
          <w:rFonts w:ascii="Arial" w:hAnsi="Arial" w:cs="Arial"/>
        </w:rPr>
        <w:t>cara menyendawakan bayi dengan kejadian gumoh.</w:t>
      </w:r>
    </w:p>
    <w:p w:rsidR="00710979" w:rsidRDefault="00710979" w:rsidP="00710979">
      <w:pPr>
        <w:pStyle w:val="ListParagraph"/>
        <w:spacing w:after="0" w:line="360" w:lineRule="auto"/>
        <w:ind w:left="0" w:firstLine="709"/>
        <w:jc w:val="both"/>
        <w:rPr>
          <w:rFonts w:ascii="Arial" w:hAnsi="Arial" w:cs="Arial"/>
        </w:rPr>
      </w:pPr>
      <w:r>
        <w:rPr>
          <w:rFonts w:ascii="Arial" w:hAnsi="Arial" w:cs="Arial"/>
        </w:rPr>
        <w:t>Hasil tersebut sesuai dengan teori yang dikemukakan oleh Azwar (2007) dimana menurut fungsinya pengetahuan merupakan dorongan dasar untuk ingin tahu, untuk mencari penalaran, dan untuk mengorganisasikan penalarannya. Adanya unsur yang semula tidak konsistensi dengan apa yang diketahui oleh individu akan disusun, ditata kembali atau diubah sedemikian rupa, sehingga tercapai suatu konsistensi. Semakin tinggi tingkat pengetahuan, semakin baik pula ibu mengetahui tentag cara menyendawakan bayinya.</w:t>
      </w:r>
    </w:p>
    <w:p w:rsidR="007F493B" w:rsidRDefault="007F493B" w:rsidP="00654006">
      <w:pPr>
        <w:spacing w:after="0" w:line="360" w:lineRule="auto"/>
        <w:ind w:firstLine="720"/>
        <w:jc w:val="both"/>
        <w:rPr>
          <w:rFonts w:ascii="Arial" w:hAnsi="Arial" w:cs="Arial"/>
        </w:rPr>
      </w:pPr>
      <w:r>
        <w:rPr>
          <w:rFonts w:ascii="Arial" w:hAnsi="Arial" w:cs="Arial"/>
        </w:rPr>
        <w:t>Kurangnya pengetahuan responden kemungkinan karena pendidikan ibu yang rendah dan kurang mendapat informasi. Responden mungkin saja hanya mengetahui dari orang ke orang, dan kebenarannya belum bisa dipastikan kebenarannya. Ibu bisa dapat langsung bertanya ke bidan ataupun mengikuti penyuluhan-penyuluhan yang disampaikan oleh petugas kesehatan khususnya tentang kesehatan.</w:t>
      </w:r>
    </w:p>
    <w:p w:rsidR="007F493B" w:rsidRPr="00B82554" w:rsidRDefault="007F493B" w:rsidP="007F493B">
      <w:pPr>
        <w:spacing w:after="0" w:line="360" w:lineRule="auto"/>
        <w:ind w:firstLine="720"/>
        <w:jc w:val="both"/>
        <w:rPr>
          <w:rFonts w:ascii="Arial" w:hAnsi="Arial" w:cs="Arial"/>
        </w:rPr>
      </w:pPr>
      <w:r>
        <w:rPr>
          <w:rFonts w:ascii="Arial" w:hAnsi="Arial" w:cs="Arial"/>
        </w:rPr>
        <w:t xml:space="preserve">Terdapat hubungan pengetahuan ibu tentang cara menyendawakan bayi dengan kejadian gumoh karena </w:t>
      </w:r>
      <w:r>
        <w:rPr>
          <w:rFonts w:ascii="Arial" w:hAnsi="Arial" w:cs="Arial"/>
          <w:spacing w:val="2"/>
          <w:position w:val="2"/>
        </w:rPr>
        <w:t>p</w:t>
      </w:r>
      <w:r w:rsidRPr="00FE0BC6">
        <w:rPr>
          <w:rFonts w:ascii="Arial" w:hAnsi="Arial" w:cs="Arial"/>
          <w:spacing w:val="2"/>
          <w:position w:val="2"/>
        </w:rPr>
        <w:t xml:space="preserve">engetahuan adalah hasil dari tahu, yang terjadi setelah seseorang melakukan pengindraan terhadap suatu objek tertentu. Pengindraan terjadi melalui panca indra manusia, yakni indra penglihatan, pendengaran, penciuman, rasa dan raba. Pengetahuan merupakan hasil dari apa yang didapatkan secara formal maupun informal. Pengetahuan formal ini diperoleh dari pendidikan sekolah, sedangkan pendidikan informal diperoleh dari luar sekolah seperti lingkungan keluarga, orang lain dalam pergaulan </w:t>
      </w:r>
      <w:r w:rsidRPr="00FE0BC6">
        <w:rPr>
          <w:rFonts w:ascii="Arial" w:hAnsi="Arial" w:cs="Arial"/>
          <w:spacing w:val="2"/>
          <w:position w:val="2"/>
        </w:rPr>
        <w:lastRenderedPageBreak/>
        <w:t>sehari-hari dan dapat juga diperoleh dari media informasi yaitu media cetak, seperti buku, majalah, dan media elektronik seperti televisi, radio, dan internet (Notoatmodjo, 2007).</w:t>
      </w:r>
    </w:p>
    <w:p w:rsidR="007F493B" w:rsidRPr="004B329B" w:rsidRDefault="00AC4C13" w:rsidP="007F493B">
      <w:pPr>
        <w:spacing w:after="0" w:line="360" w:lineRule="auto"/>
        <w:ind w:firstLine="720"/>
        <w:jc w:val="both"/>
        <w:rPr>
          <w:rFonts w:ascii="Arial" w:hAnsi="Arial" w:cs="Arial"/>
        </w:rPr>
      </w:pPr>
      <w:r>
        <w:rPr>
          <w:rFonts w:ascii="Arial" w:hAnsi="Arial" w:cs="Arial"/>
        </w:rPr>
        <w:t>Dalam penelitian B</w:t>
      </w:r>
      <w:r w:rsidR="007F493B">
        <w:rPr>
          <w:rFonts w:ascii="Arial" w:hAnsi="Arial" w:cs="Arial"/>
        </w:rPr>
        <w:t>ernadus (2011) menyimpulkan penelitiannya yaitu   mayoritas 21 orang (70%) ibu berpengetahuan cukup,</w:t>
      </w:r>
      <w:r w:rsidR="007F493B" w:rsidRPr="008450BE">
        <w:rPr>
          <w:rFonts w:ascii="Arial" w:hAnsi="Arial" w:cs="Arial"/>
        </w:rPr>
        <w:t xml:space="preserve"> yang mempunyai pengetahuan kurang sebanyak 6</w:t>
      </w:r>
      <w:r w:rsidR="007F493B">
        <w:rPr>
          <w:rFonts w:ascii="Arial" w:hAnsi="Arial" w:cs="Arial"/>
        </w:rPr>
        <w:t xml:space="preserve"> orang</w:t>
      </w:r>
      <w:r w:rsidR="007F493B" w:rsidRPr="008450BE">
        <w:rPr>
          <w:rFonts w:ascii="Arial" w:hAnsi="Arial" w:cs="Arial"/>
        </w:rPr>
        <w:t>(20%) dan sebagian kecil ibu yang mempunyai pengetahuan baik sebanyak 3</w:t>
      </w:r>
      <w:r w:rsidR="007F493B">
        <w:rPr>
          <w:rFonts w:ascii="Arial" w:hAnsi="Arial" w:cs="Arial"/>
        </w:rPr>
        <w:t xml:space="preserve"> orang </w:t>
      </w:r>
      <w:r w:rsidR="007F493B" w:rsidRPr="008450BE">
        <w:rPr>
          <w:rFonts w:ascii="Arial" w:hAnsi="Arial" w:cs="Arial"/>
        </w:rPr>
        <w:t>(10%).</w:t>
      </w:r>
      <w:r w:rsidR="007F493B">
        <w:rPr>
          <w:rFonts w:ascii="Arial" w:hAnsi="Arial" w:cs="Arial"/>
        </w:rPr>
        <w:t xml:space="preserve"> Pengetahuan tentang keuntungan menyendawakan bayi perlu diketahui oleh ibu, karena dengan mengetahui cara menyendawakan bayi dapat mencegah terjadinya gumoh pada bayi.</w:t>
      </w:r>
    </w:p>
    <w:p w:rsidR="007F493B" w:rsidRDefault="007F493B" w:rsidP="007F493B">
      <w:pPr>
        <w:pStyle w:val="ListParagraph"/>
        <w:shd w:val="clear" w:color="auto" w:fill="FFFFFF"/>
        <w:autoSpaceDE w:val="0"/>
        <w:autoSpaceDN w:val="0"/>
        <w:adjustRightInd w:val="0"/>
        <w:spacing w:after="0" w:line="360" w:lineRule="auto"/>
        <w:ind w:left="0" w:firstLine="720"/>
        <w:jc w:val="both"/>
        <w:rPr>
          <w:rFonts w:ascii="Arial" w:hAnsi="Arial" w:cs="Arial"/>
          <w:color w:val="000000" w:themeColor="text1"/>
        </w:rPr>
      </w:pPr>
      <w:r w:rsidRPr="00B82554">
        <w:rPr>
          <w:rFonts w:ascii="Arial" w:hAnsi="Arial" w:cs="Arial"/>
          <w:spacing w:val="2"/>
          <w:position w:val="2"/>
        </w:rPr>
        <w:t xml:space="preserve">Menurut asumsi peneliti, </w:t>
      </w:r>
      <w:r>
        <w:rPr>
          <w:rFonts w:ascii="Arial" w:hAnsi="Arial" w:cs="Arial"/>
          <w:color w:val="000000" w:themeColor="text1"/>
        </w:rPr>
        <w:t xml:space="preserve">dari sebagian besar ibu yang berpengetahuan kurang tentang cara menyendawakan bayi. Kemungkinan karena kurang mendapat informasi, </w:t>
      </w:r>
      <w:r>
        <w:rPr>
          <w:rFonts w:ascii="Arial" w:hAnsi="Arial" w:cs="Arial"/>
        </w:rPr>
        <w:t>Responden mungkin saja hanya mengetahui dari orang ke orang, dan kebenarannya belum bisa dipastikan. Ibu bisa dapat langsung bertanya ke bidan ataupun mengikuti penyuluhan-penyuluhan yang disampaikan oleh petugas kesehatan, khususnya tentang kesehatan.</w:t>
      </w:r>
    </w:p>
    <w:p w:rsidR="007F493B" w:rsidRDefault="007F493B" w:rsidP="007F493B">
      <w:pPr>
        <w:tabs>
          <w:tab w:val="left" w:pos="810"/>
        </w:tabs>
        <w:spacing w:after="0" w:line="360" w:lineRule="auto"/>
        <w:jc w:val="both"/>
        <w:rPr>
          <w:rFonts w:ascii="Arial" w:eastAsia="Times New Roman" w:hAnsi="Arial" w:cs="Arial"/>
          <w:lang w:eastAsia="id-ID"/>
        </w:rPr>
      </w:pPr>
      <w:r>
        <w:rPr>
          <w:rFonts w:ascii="Arial" w:hAnsi="Arial" w:cs="Arial"/>
          <w:spacing w:val="2"/>
          <w:position w:val="2"/>
        </w:rPr>
        <w:tab/>
      </w:r>
    </w:p>
    <w:p w:rsidR="007F493B" w:rsidRPr="003F22CA" w:rsidRDefault="007F493B" w:rsidP="007F493B">
      <w:pPr>
        <w:pStyle w:val="ListParagraph"/>
        <w:shd w:val="clear" w:color="auto" w:fill="FFFFFF"/>
        <w:autoSpaceDE w:val="0"/>
        <w:autoSpaceDN w:val="0"/>
        <w:adjustRightInd w:val="0"/>
        <w:spacing w:after="0" w:line="360" w:lineRule="auto"/>
        <w:ind w:left="0"/>
        <w:jc w:val="both"/>
        <w:rPr>
          <w:rFonts w:ascii="Arial" w:hAnsi="Arial" w:cs="Arial"/>
          <w:spacing w:val="2"/>
          <w:position w:val="2"/>
        </w:rPr>
      </w:pPr>
    </w:p>
    <w:p w:rsidR="007F493B" w:rsidRDefault="007F493B" w:rsidP="007F493B">
      <w:pPr>
        <w:spacing w:after="0" w:line="360" w:lineRule="auto"/>
        <w:jc w:val="both"/>
        <w:rPr>
          <w:rFonts w:ascii="Arial" w:hAnsi="Arial" w:cs="Arial"/>
        </w:rPr>
      </w:pPr>
    </w:p>
    <w:p w:rsidR="007F493B" w:rsidRDefault="007F493B" w:rsidP="007F493B">
      <w:pPr>
        <w:spacing w:after="0" w:line="360" w:lineRule="auto"/>
        <w:jc w:val="both"/>
        <w:rPr>
          <w:rFonts w:ascii="Arial" w:hAnsi="Arial" w:cs="Arial"/>
        </w:rPr>
      </w:pPr>
    </w:p>
    <w:p w:rsidR="007F493B" w:rsidRDefault="007F493B" w:rsidP="007F493B">
      <w:pPr>
        <w:spacing w:after="0" w:line="360" w:lineRule="auto"/>
        <w:jc w:val="both"/>
        <w:rPr>
          <w:rFonts w:ascii="Arial" w:hAnsi="Arial" w:cs="Arial"/>
        </w:rPr>
      </w:pPr>
    </w:p>
    <w:p w:rsidR="007F493B" w:rsidRDefault="007F493B" w:rsidP="007F493B">
      <w:pPr>
        <w:spacing w:after="0" w:line="360" w:lineRule="auto"/>
        <w:jc w:val="both"/>
        <w:rPr>
          <w:rFonts w:ascii="Arial" w:hAnsi="Arial" w:cs="Arial"/>
        </w:rPr>
      </w:pPr>
    </w:p>
    <w:p w:rsidR="007F493B" w:rsidRDefault="007F493B" w:rsidP="007F493B">
      <w:pPr>
        <w:spacing w:after="0" w:line="360" w:lineRule="auto"/>
        <w:jc w:val="both"/>
        <w:rPr>
          <w:rFonts w:ascii="Arial" w:hAnsi="Arial" w:cs="Arial"/>
        </w:rPr>
      </w:pPr>
    </w:p>
    <w:p w:rsidR="007F493B" w:rsidRDefault="007F493B" w:rsidP="007F493B">
      <w:pPr>
        <w:spacing w:after="0" w:line="360" w:lineRule="auto"/>
        <w:jc w:val="both"/>
        <w:rPr>
          <w:rFonts w:ascii="Arial" w:hAnsi="Arial" w:cs="Arial"/>
        </w:rPr>
      </w:pPr>
    </w:p>
    <w:p w:rsidR="007F493B" w:rsidRDefault="007F493B" w:rsidP="007F493B">
      <w:pPr>
        <w:spacing w:after="0" w:line="360" w:lineRule="auto"/>
        <w:jc w:val="both"/>
        <w:rPr>
          <w:rFonts w:ascii="Arial" w:hAnsi="Arial" w:cs="Arial"/>
        </w:rPr>
      </w:pPr>
    </w:p>
    <w:p w:rsidR="003C6F75" w:rsidRDefault="003C6F75" w:rsidP="007F493B">
      <w:pPr>
        <w:spacing w:after="0" w:line="360" w:lineRule="auto"/>
        <w:jc w:val="both"/>
        <w:rPr>
          <w:rFonts w:ascii="Arial" w:hAnsi="Arial" w:cs="Arial"/>
        </w:rPr>
      </w:pPr>
    </w:p>
    <w:p w:rsidR="003C6F75" w:rsidRDefault="003C6F75" w:rsidP="007F493B">
      <w:pPr>
        <w:spacing w:after="0" w:line="360" w:lineRule="auto"/>
        <w:jc w:val="both"/>
        <w:rPr>
          <w:rFonts w:ascii="Arial" w:hAnsi="Arial" w:cs="Arial"/>
        </w:rPr>
      </w:pPr>
    </w:p>
    <w:p w:rsidR="003C6F75" w:rsidRDefault="003C6F75" w:rsidP="007F493B">
      <w:pPr>
        <w:spacing w:after="0" w:line="360" w:lineRule="auto"/>
        <w:jc w:val="both"/>
        <w:rPr>
          <w:rFonts w:ascii="Arial" w:hAnsi="Arial" w:cs="Arial"/>
        </w:rPr>
      </w:pPr>
    </w:p>
    <w:p w:rsidR="003C6F75" w:rsidRDefault="003C6F75" w:rsidP="007F493B">
      <w:pPr>
        <w:spacing w:after="0" w:line="360" w:lineRule="auto"/>
        <w:jc w:val="both"/>
        <w:rPr>
          <w:rFonts w:ascii="Arial" w:hAnsi="Arial" w:cs="Arial"/>
        </w:rPr>
      </w:pPr>
    </w:p>
    <w:p w:rsidR="007F493B" w:rsidRDefault="007F493B" w:rsidP="007F493B">
      <w:pPr>
        <w:spacing w:after="0" w:line="360" w:lineRule="auto"/>
        <w:jc w:val="both"/>
        <w:rPr>
          <w:rFonts w:ascii="Arial" w:hAnsi="Arial" w:cs="Arial"/>
        </w:rPr>
      </w:pPr>
    </w:p>
    <w:p w:rsidR="00AC4C13" w:rsidRDefault="00AC4C13" w:rsidP="007F493B">
      <w:pPr>
        <w:spacing w:after="0" w:line="360" w:lineRule="auto"/>
        <w:jc w:val="both"/>
        <w:rPr>
          <w:rFonts w:ascii="Arial" w:hAnsi="Arial" w:cs="Arial"/>
        </w:rPr>
      </w:pPr>
    </w:p>
    <w:p w:rsidR="007F493B" w:rsidRDefault="007F493B" w:rsidP="007F493B">
      <w:pPr>
        <w:spacing w:after="0" w:line="360" w:lineRule="auto"/>
        <w:jc w:val="both"/>
        <w:rPr>
          <w:rFonts w:ascii="Arial" w:hAnsi="Arial" w:cs="Arial"/>
        </w:rPr>
      </w:pPr>
    </w:p>
    <w:p w:rsidR="007F493B" w:rsidRDefault="007F493B" w:rsidP="007F493B">
      <w:pPr>
        <w:spacing w:after="0" w:line="360" w:lineRule="auto"/>
        <w:jc w:val="both"/>
        <w:rPr>
          <w:rFonts w:ascii="Arial" w:hAnsi="Arial" w:cs="Arial"/>
        </w:rPr>
      </w:pPr>
    </w:p>
    <w:p w:rsidR="007F493B" w:rsidRDefault="007F493B" w:rsidP="007F493B">
      <w:pPr>
        <w:spacing w:after="0" w:line="360" w:lineRule="auto"/>
        <w:jc w:val="both"/>
        <w:rPr>
          <w:rFonts w:ascii="Arial" w:hAnsi="Arial" w:cs="Arial"/>
        </w:rPr>
      </w:pPr>
    </w:p>
    <w:p w:rsidR="007F493B" w:rsidRPr="003C6F75" w:rsidRDefault="007F493B" w:rsidP="003C6F75">
      <w:pPr>
        <w:spacing w:after="0" w:line="240" w:lineRule="auto"/>
        <w:jc w:val="center"/>
        <w:rPr>
          <w:rFonts w:ascii="Arial" w:hAnsi="Arial" w:cs="Arial"/>
          <w:b/>
          <w:sz w:val="24"/>
          <w:szCs w:val="24"/>
        </w:rPr>
      </w:pPr>
      <w:r w:rsidRPr="003C6F75">
        <w:rPr>
          <w:rFonts w:ascii="Arial" w:hAnsi="Arial" w:cs="Arial"/>
          <w:b/>
          <w:sz w:val="24"/>
          <w:szCs w:val="24"/>
        </w:rPr>
        <w:lastRenderedPageBreak/>
        <w:t>BAB V</w:t>
      </w:r>
    </w:p>
    <w:p w:rsidR="007F493B" w:rsidRPr="003C6F75" w:rsidRDefault="007F493B" w:rsidP="003C6F75">
      <w:pPr>
        <w:spacing w:after="0" w:line="240" w:lineRule="auto"/>
        <w:jc w:val="center"/>
        <w:rPr>
          <w:rFonts w:ascii="Arial" w:hAnsi="Arial" w:cs="Arial"/>
          <w:b/>
          <w:sz w:val="24"/>
          <w:szCs w:val="24"/>
        </w:rPr>
      </w:pPr>
      <w:r w:rsidRPr="003C6F75">
        <w:rPr>
          <w:rFonts w:ascii="Arial" w:hAnsi="Arial" w:cs="Arial"/>
          <w:b/>
          <w:sz w:val="24"/>
          <w:szCs w:val="24"/>
        </w:rPr>
        <w:t>KESIMPULAN DAN SARAN</w:t>
      </w:r>
    </w:p>
    <w:p w:rsidR="007F493B" w:rsidRPr="003C6F75" w:rsidRDefault="007F493B" w:rsidP="007F493B">
      <w:pPr>
        <w:spacing w:after="0" w:line="360" w:lineRule="auto"/>
        <w:jc w:val="both"/>
        <w:rPr>
          <w:rFonts w:ascii="Arial" w:hAnsi="Arial" w:cs="Arial"/>
          <w:b/>
          <w:sz w:val="24"/>
          <w:szCs w:val="24"/>
        </w:rPr>
      </w:pPr>
    </w:p>
    <w:p w:rsidR="007F493B" w:rsidRPr="009938E2" w:rsidRDefault="007F493B" w:rsidP="009938E2">
      <w:pPr>
        <w:pStyle w:val="ListParagraph"/>
        <w:numPr>
          <w:ilvl w:val="1"/>
          <w:numId w:val="16"/>
        </w:numPr>
        <w:spacing w:after="0" w:line="360" w:lineRule="auto"/>
        <w:ind w:left="720"/>
        <w:jc w:val="both"/>
        <w:rPr>
          <w:rFonts w:ascii="Arial" w:hAnsi="Arial" w:cs="Arial"/>
          <w:b/>
          <w:sz w:val="24"/>
          <w:szCs w:val="24"/>
        </w:rPr>
      </w:pPr>
      <w:r w:rsidRPr="009938E2">
        <w:rPr>
          <w:rFonts w:ascii="Arial" w:hAnsi="Arial" w:cs="Arial"/>
          <w:b/>
          <w:sz w:val="24"/>
          <w:szCs w:val="24"/>
        </w:rPr>
        <w:t>K</w:t>
      </w:r>
      <w:r w:rsidR="00BE0768" w:rsidRPr="009938E2">
        <w:rPr>
          <w:rFonts w:ascii="Arial" w:hAnsi="Arial" w:cs="Arial"/>
          <w:b/>
          <w:sz w:val="24"/>
          <w:szCs w:val="24"/>
        </w:rPr>
        <w:t>esimpulan</w:t>
      </w:r>
    </w:p>
    <w:p w:rsidR="007F493B" w:rsidRDefault="007F493B" w:rsidP="007F493B">
      <w:pPr>
        <w:spacing w:after="0" w:line="360" w:lineRule="auto"/>
        <w:ind w:firstLine="720"/>
        <w:jc w:val="both"/>
        <w:rPr>
          <w:rFonts w:ascii="Arial" w:hAnsi="Arial" w:cs="Arial"/>
        </w:rPr>
      </w:pPr>
      <w:r w:rsidRPr="004A336A">
        <w:rPr>
          <w:rFonts w:ascii="Arial" w:hAnsi="Arial" w:cs="Arial"/>
        </w:rPr>
        <w:t>Berdasarkan hasil penelitian mengenai Hubungan Pengetahuan Ibu tentang cara men</w:t>
      </w:r>
      <w:r w:rsidR="00D8785F">
        <w:rPr>
          <w:rFonts w:ascii="Arial" w:hAnsi="Arial" w:cs="Arial"/>
        </w:rPr>
        <w:t xml:space="preserve">yendawakan bayi dengan kejadian </w:t>
      </w:r>
      <w:r w:rsidRPr="004A336A">
        <w:rPr>
          <w:rFonts w:ascii="Arial" w:hAnsi="Arial" w:cs="Arial"/>
        </w:rPr>
        <w:t>gumoh di Klinik Bersalin Madina Kecamatan Medan Tembung Tahun 2013 dapat diambil kesimpuan sebagai berikut</w:t>
      </w:r>
      <w:r>
        <w:rPr>
          <w:rFonts w:ascii="Arial" w:hAnsi="Arial" w:cs="Arial"/>
        </w:rPr>
        <w:t xml:space="preserve">: </w:t>
      </w:r>
    </w:p>
    <w:p w:rsidR="00F56BE0" w:rsidRDefault="007F493B" w:rsidP="004A4CE6">
      <w:pPr>
        <w:numPr>
          <w:ilvl w:val="0"/>
          <w:numId w:val="22"/>
        </w:numPr>
        <w:spacing w:after="0" w:line="360" w:lineRule="auto"/>
        <w:jc w:val="both"/>
        <w:rPr>
          <w:rFonts w:ascii="Arial" w:hAnsi="Arial" w:cs="Arial"/>
        </w:rPr>
      </w:pPr>
      <w:r>
        <w:rPr>
          <w:rFonts w:ascii="Arial" w:hAnsi="Arial" w:cs="Arial"/>
        </w:rPr>
        <w:t xml:space="preserve">Dari 52 </w:t>
      </w:r>
      <w:r w:rsidR="00D8785F">
        <w:rPr>
          <w:rFonts w:ascii="Arial" w:hAnsi="Arial" w:cs="Arial"/>
        </w:rPr>
        <w:t xml:space="preserve">orang </w:t>
      </w:r>
      <w:r>
        <w:rPr>
          <w:rFonts w:ascii="Arial" w:hAnsi="Arial" w:cs="Arial"/>
        </w:rPr>
        <w:t xml:space="preserve">ibu mayoritas </w:t>
      </w:r>
      <w:r w:rsidR="00D8785F">
        <w:rPr>
          <w:rFonts w:ascii="Arial" w:hAnsi="Arial" w:cs="Arial"/>
        </w:rPr>
        <w:t xml:space="preserve">ibu </w:t>
      </w:r>
      <w:r>
        <w:rPr>
          <w:rFonts w:ascii="Arial" w:hAnsi="Arial" w:cs="Arial"/>
        </w:rPr>
        <w:t xml:space="preserve">yang berpengetahuan kurang 30 orang (57.7%). </w:t>
      </w:r>
    </w:p>
    <w:p w:rsidR="00F56BE0" w:rsidRDefault="007F493B" w:rsidP="004A4CE6">
      <w:pPr>
        <w:numPr>
          <w:ilvl w:val="0"/>
          <w:numId w:val="22"/>
        </w:numPr>
        <w:spacing w:after="0" w:line="360" w:lineRule="auto"/>
        <w:jc w:val="both"/>
        <w:rPr>
          <w:rFonts w:ascii="Arial" w:hAnsi="Arial" w:cs="Arial"/>
        </w:rPr>
      </w:pPr>
      <w:r w:rsidRPr="00F56BE0">
        <w:rPr>
          <w:rFonts w:ascii="Arial" w:hAnsi="Arial" w:cs="Arial"/>
        </w:rPr>
        <w:t xml:space="preserve">Jumlah bayi yang mengalami gumoh </w:t>
      </w:r>
      <w:r w:rsidR="00D8785F" w:rsidRPr="00F56BE0">
        <w:rPr>
          <w:rFonts w:ascii="Arial" w:hAnsi="Arial" w:cs="Arial"/>
        </w:rPr>
        <w:t xml:space="preserve">sebanyak 30 bayi (57.7% ) </w:t>
      </w:r>
      <w:r w:rsidRPr="00F56BE0">
        <w:rPr>
          <w:rFonts w:ascii="Arial" w:hAnsi="Arial" w:cs="Arial"/>
        </w:rPr>
        <w:t>di Klinik Bersalin Madina Kecamatan Medan Tembung pada b</w:t>
      </w:r>
      <w:r w:rsidR="00D8785F" w:rsidRPr="00F56BE0">
        <w:rPr>
          <w:rFonts w:ascii="Arial" w:hAnsi="Arial" w:cs="Arial"/>
        </w:rPr>
        <w:t>ulan Mei sampai juni Tahun 2013.</w:t>
      </w:r>
    </w:p>
    <w:p w:rsidR="007F493B" w:rsidRPr="00F56BE0" w:rsidRDefault="00D8785F" w:rsidP="004A4CE6">
      <w:pPr>
        <w:numPr>
          <w:ilvl w:val="0"/>
          <w:numId w:val="22"/>
        </w:numPr>
        <w:spacing w:after="0" w:line="360" w:lineRule="auto"/>
        <w:jc w:val="both"/>
        <w:rPr>
          <w:rFonts w:ascii="Arial" w:hAnsi="Arial" w:cs="Arial"/>
        </w:rPr>
      </w:pPr>
      <w:r w:rsidRPr="00F56BE0">
        <w:rPr>
          <w:rFonts w:ascii="Arial" w:hAnsi="Arial" w:cs="Arial"/>
        </w:rPr>
        <w:t>Ada H</w:t>
      </w:r>
      <w:r w:rsidR="007F493B" w:rsidRPr="00F56BE0">
        <w:rPr>
          <w:rFonts w:ascii="Arial" w:hAnsi="Arial" w:cs="Arial"/>
        </w:rPr>
        <w:t>ubungan Pengetahuan ibu tentang cara menyendawakan bayi dengan kejadian gumoh.</w:t>
      </w:r>
      <w:r w:rsidR="00151D9F" w:rsidRPr="00F56BE0">
        <w:rPr>
          <w:rFonts w:ascii="Arial" w:hAnsi="Arial" w:cs="Arial"/>
        </w:rPr>
        <w:t xml:space="preserve"> </w:t>
      </w:r>
      <w:r w:rsidR="007F493B" w:rsidRPr="00F56BE0">
        <w:rPr>
          <w:rFonts w:ascii="Arial" w:hAnsi="Arial" w:cs="Arial"/>
        </w:rPr>
        <w:t xml:space="preserve">Dengan hasil uji Chi Square, dimana X² hitung &gt; X² tabel (30.371 &gt; 3.841). Dengan demikian tidak </w:t>
      </w:r>
      <w:r w:rsidR="00A93250">
        <w:rPr>
          <w:rFonts w:ascii="Arial" w:hAnsi="Arial" w:cs="Arial"/>
        </w:rPr>
        <w:t>ter</w:t>
      </w:r>
      <w:r w:rsidR="007F493B" w:rsidRPr="00F56BE0">
        <w:rPr>
          <w:rFonts w:ascii="Arial" w:hAnsi="Arial" w:cs="Arial"/>
        </w:rPr>
        <w:t>dapat kesenjangan antara penelitian dan teori.</w:t>
      </w:r>
    </w:p>
    <w:p w:rsidR="007F493B" w:rsidRPr="00F16363" w:rsidRDefault="007F493B" w:rsidP="00A66B44">
      <w:pPr>
        <w:pStyle w:val="ListParagraph"/>
        <w:spacing w:after="0" w:line="480" w:lineRule="auto"/>
        <w:jc w:val="both"/>
        <w:rPr>
          <w:rFonts w:ascii="Arial" w:hAnsi="Arial" w:cs="Arial"/>
        </w:rPr>
      </w:pPr>
    </w:p>
    <w:p w:rsidR="007F493B" w:rsidRPr="009938E2" w:rsidRDefault="007F493B" w:rsidP="009938E2">
      <w:pPr>
        <w:pStyle w:val="ListParagraph"/>
        <w:numPr>
          <w:ilvl w:val="1"/>
          <w:numId w:val="16"/>
        </w:numPr>
        <w:spacing w:after="0" w:line="360" w:lineRule="auto"/>
        <w:ind w:left="720"/>
        <w:jc w:val="both"/>
        <w:rPr>
          <w:rFonts w:ascii="Arial" w:hAnsi="Arial" w:cs="Arial"/>
          <w:b/>
          <w:sz w:val="24"/>
          <w:szCs w:val="24"/>
        </w:rPr>
      </w:pPr>
      <w:r w:rsidRPr="009938E2">
        <w:rPr>
          <w:rFonts w:ascii="Arial" w:hAnsi="Arial" w:cs="Arial"/>
          <w:b/>
          <w:sz w:val="24"/>
          <w:szCs w:val="24"/>
        </w:rPr>
        <w:t>S</w:t>
      </w:r>
      <w:r w:rsidR="00BE0768" w:rsidRPr="009938E2">
        <w:rPr>
          <w:rFonts w:ascii="Arial" w:hAnsi="Arial" w:cs="Arial"/>
          <w:b/>
          <w:sz w:val="24"/>
          <w:szCs w:val="24"/>
        </w:rPr>
        <w:t>aran</w:t>
      </w:r>
    </w:p>
    <w:p w:rsidR="007F493B" w:rsidRDefault="007F493B" w:rsidP="007F493B">
      <w:pPr>
        <w:spacing w:after="0" w:line="360" w:lineRule="auto"/>
        <w:ind w:firstLine="720"/>
        <w:jc w:val="both"/>
        <w:rPr>
          <w:rFonts w:ascii="Arial" w:hAnsi="Arial" w:cs="Arial"/>
        </w:rPr>
      </w:pPr>
      <w:r w:rsidRPr="00F16363">
        <w:rPr>
          <w:rFonts w:ascii="Arial" w:hAnsi="Arial" w:cs="Arial"/>
        </w:rPr>
        <w:t>Adapun saran yang dapat penulis sampaikan pada penelitian ini adalah sebagai berikut</w:t>
      </w:r>
      <w:r>
        <w:rPr>
          <w:rFonts w:ascii="Arial" w:hAnsi="Arial" w:cs="Arial"/>
        </w:rPr>
        <w:t>:</w:t>
      </w:r>
    </w:p>
    <w:p w:rsidR="007F493B" w:rsidRPr="0033394C" w:rsidRDefault="007F493B" w:rsidP="004A4CE6">
      <w:pPr>
        <w:pStyle w:val="ListParagraph"/>
        <w:numPr>
          <w:ilvl w:val="0"/>
          <w:numId w:val="21"/>
        </w:numPr>
        <w:spacing w:after="0" w:line="360" w:lineRule="auto"/>
        <w:jc w:val="both"/>
        <w:rPr>
          <w:rFonts w:ascii="Arial" w:hAnsi="Arial" w:cs="Arial"/>
        </w:rPr>
      </w:pPr>
      <w:r w:rsidRPr="0033394C">
        <w:rPr>
          <w:rFonts w:ascii="Arial" w:hAnsi="Arial" w:cs="Arial"/>
        </w:rPr>
        <w:t>Disarankan</w:t>
      </w:r>
      <w:r w:rsidR="00D8785F" w:rsidRPr="0033394C">
        <w:rPr>
          <w:rFonts w:ascii="Arial" w:hAnsi="Arial" w:cs="Arial"/>
        </w:rPr>
        <w:t xml:space="preserve"> kepada bidan di Kinik Madina </w:t>
      </w:r>
      <w:r w:rsidR="00652C18" w:rsidRPr="0033394C">
        <w:rPr>
          <w:rFonts w:ascii="Arial" w:hAnsi="Arial" w:cs="Arial"/>
        </w:rPr>
        <w:t xml:space="preserve">agar lebih aktif untuk </w:t>
      </w:r>
      <w:r w:rsidR="0033394C" w:rsidRPr="0033394C">
        <w:rPr>
          <w:rFonts w:ascii="Arial" w:hAnsi="Arial" w:cs="Arial"/>
        </w:rPr>
        <w:t>memberikan penkes kepada ibu yang memiliki bayi 0-6 bulan tentang cara menyendawakan bayi dengan baik dan benar.</w:t>
      </w:r>
      <w:r w:rsidR="00D8785F" w:rsidRPr="0033394C">
        <w:rPr>
          <w:rFonts w:ascii="Arial" w:hAnsi="Arial" w:cs="Arial"/>
        </w:rPr>
        <w:t xml:space="preserve"> </w:t>
      </w:r>
    </w:p>
    <w:p w:rsidR="002B6FF5" w:rsidRDefault="00C630DE" w:rsidP="004A4CE6">
      <w:pPr>
        <w:numPr>
          <w:ilvl w:val="0"/>
          <w:numId w:val="21"/>
        </w:numPr>
        <w:spacing w:after="0" w:line="360" w:lineRule="auto"/>
        <w:jc w:val="both"/>
        <w:rPr>
          <w:rFonts w:ascii="Arial" w:hAnsi="Arial" w:cs="Arial"/>
        </w:rPr>
      </w:pPr>
      <w:r w:rsidRPr="0033394C">
        <w:rPr>
          <w:rFonts w:ascii="Arial" w:hAnsi="Arial" w:cs="Arial"/>
        </w:rPr>
        <w:t xml:space="preserve">Disarankan kepada </w:t>
      </w:r>
      <w:r w:rsidR="0033394C">
        <w:rPr>
          <w:rFonts w:ascii="Arial" w:hAnsi="Arial" w:cs="Arial"/>
        </w:rPr>
        <w:t>ibu yang memiliki bayi 0-6 bulan agar lebih aktif untuk memperhatikan bayinya sesaat setelah menyusui guna untuk menghindari terjadinya gumoh pada bayi.</w:t>
      </w:r>
    </w:p>
    <w:p w:rsidR="002B6FF5" w:rsidRDefault="002B6FF5" w:rsidP="002B6FF5">
      <w:pPr>
        <w:spacing w:after="0" w:line="360" w:lineRule="auto"/>
        <w:ind w:left="720"/>
        <w:jc w:val="both"/>
        <w:rPr>
          <w:rFonts w:ascii="Arial" w:hAnsi="Arial" w:cs="Arial"/>
        </w:rPr>
      </w:pPr>
    </w:p>
    <w:p w:rsidR="002B6FF5" w:rsidRDefault="002B6FF5" w:rsidP="002B6FF5">
      <w:pPr>
        <w:spacing w:after="0" w:line="360" w:lineRule="auto"/>
        <w:ind w:left="720"/>
        <w:jc w:val="both"/>
        <w:rPr>
          <w:rFonts w:ascii="Arial" w:hAnsi="Arial" w:cs="Arial"/>
        </w:rPr>
      </w:pPr>
    </w:p>
    <w:p w:rsidR="002B6FF5" w:rsidRDefault="002B6FF5" w:rsidP="002B6FF5">
      <w:pPr>
        <w:spacing w:after="0" w:line="360" w:lineRule="auto"/>
        <w:ind w:left="720"/>
        <w:jc w:val="both"/>
        <w:rPr>
          <w:rFonts w:ascii="Arial" w:hAnsi="Arial" w:cs="Arial"/>
        </w:rPr>
      </w:pPr>
    </w:p>
    <w:p w:rsidR="003C6F75" w:rsidRDefault="003C6F75" w:rsidP="002B6FF5">
      <w:pPr>
        <w:spacing w:after="0" w:line="360" w:lineRule="auto"/>
        <w:ind w:left="720"/>
        <w:jc w:val="both"/>
        <w:rPr>
          <w:rFonts w:ascii="Arial" w:hAnsi="Arial" w:cs="Arial"/>
        </w:rPr>
      </w:pPr>
    </w:p>
    <w:p w:rsidR="003C6F75" w:rsidRDefault="003C6F75" w:rsidP="003C6F75">
      <w:pPr>
        <w:spacing w:after="0" w:line="240" w:lineRule="auto"/>
        <w:rPr>
          <w:rFonts w:ascii="Arial" w:hAnsi="Arial" w:cs="Arial"/>
        </w:rPr>
      </w:pPr>
    </w:p>
    <w:p w:rsidR="003C6F75" w:rsidRDefault="003C6F75" w:rsidP="003C6F75">
      <w:pPr>
        <w:spacing w:after="0" w:line="240" w:lineRule="auto"/>
        <w:rPr>
          <w:rFonts w:ascii="Arial" w:hAnsi="Arial" w:cs="Arial"/>
          <w:b/>
          <w:sz w:val="28"/>
          <w:szCs w:val="28"/>
        </w:rPr>
      </w:pPr>
    </w:p>
    <w:p w:rsidR="009938E2" w:rsidRDefault="009938E2" w:rsidP="003C6F75">
      <w:pPr>
        <w:spacing w:after="0" w:line="240" w:lineRule="auto"/>
        <w:rPr>
          <w:rFonts w:ascii="Arial" w:hAnsi="Arial" w:cs="Arial"/>
          <w:b/>
          <w:sz w:val="28"/>
          <w:szCs w:val="28"/>
        </w:rPr>
      </w:pPr>
    </w:p>
    <w:p w:rsidR="002B6FF5" w:rsidRDefault="002B6FF5" w:rsidP="009938E2">
      <w:pPr>
        <w:spacing w:after="0" w:line="240" w:lineRule="auto"/>
        <w:jc w:val="center"/>
        <w:rPr>
          <w:rFonts w:ascii="Arial" w:hAnsi="Arial" w:cs="Arial"/>
          <w:b/>
          <w:sz w:val="24"/>
          <w:szCs w:val="24"/>
        </w:rPr>
      </w:pPr>
      <w:r w:rsidRPr="003C6F75">
        <w:rPr>
          <w:rFonts w:ascii="Arial" w:hAnsi="Arial" w:cs="Arial"/>
          <w:b/>
          <w:sz w:val="24"/>
          <w:szCs w:val="24"/>
        </w:rPr>
        <w:lastRenderedPageBreak/>
        <w:t>DAFTAR PUSTAKA</w:t>
      </w:r>
    </w:p>
    <w:p w:rsidR="00A66B44" w:rsidRPr="003C6F75" w:rsidRDefault="00A66B44" w:rsidP="009938E2">
      <w:pPr>
        <w:spacing w:after="0" w:line="240" w:lineRule="auto"/>
        <w:jc w:val="center"/>
        <w:rPr>
          <w:rFonts w:ascii="Arial" w:hAnsi="Arial" w:cs="Arial"/>
          <w:b/>
          <w:sz w:val="24"/>
          <w:szCs w:val="24"/>
        </w:rPr>
      </w:pPr>
    </w:p>
    <w:p w:rsidR="002B6FF5" w:rsidRPr="004D0142" w:rsidRDefault="002B6FF5" w:rsidP="009938E2">
      <w:pPr>
        <w:spacing w:after="0" w:line="240" w:lineRule="auto"/>
        <w:jc w:val="both"/>
        <w:rPr>
          <w:rFonts w:ascii="Arial" w:hAnsi="Arial" w:cs="Arial"/>
          <w:b/>
          <w:sz w:val="24"/>
          <w:szCs w:val="24"/>
        </w:rPr>
      </w:pPr>
    </w:p>
    <w:p w:rsidR="002B6FF5" w:rsidRPr="006F7F49" w:rsidRDefault="002B6FF5" w:rsidP="009938E2">
      <w:pPr>
        <w:spacing w:after="0" w:line="240" w:lineRule="auto"/>
        <w:ind w:left="709" w:hanging="709"/>
        <w:jc w:val="both"/>
        <w:outlineLvl w:val="0"/>
        <w:rPr>
          <w:rFonts w:ascii="Times New Roman" w:eastAsia="Times New Roman" w:hAnsi="Times New Roman" w:cs="Times New Roman"/>
          <w:b/>
          <w:bCs/>
          <w:kern w:val="36"/>
          <w:u w:val="single"/>
          <w:lang w:eastAsia="id-ID"/>
        </w:rPr>
      </w:pPr>
      <w:r w:rsidRPr="006F7F49">
        <w:rPr>
          <w:rFonts w:ascii="Arial" w:hAnsi="Arial" w:cs="Arial"/>
        </w:rPr>
        <w:t xml:space="preserve">Aprillia, Y, 2011. </w:t>
      </w:r>
      <w:r w:rsidRPr="006F7F49">
        <w:rPr>
          <w:rFonts w:ascii="Arial" w:hAnsi="Arial" w:cs="Arial"/>
          <w:i/>
        </w:rPr>
        <w:t>Mari Menyendawakan Bayi Anda</w:t>
      </w:r>
      <w:r w:rsidRPr="006F7F49">
        <w:rPr>
          <w:rFonts w:ascii="Arial" w:hAnsi="Arial" w:cs="Arial"/>
        </w:rPr>
        <w:t xml:space="preserve">  </w:t>
      </w:r>
      <w:r w:rsidRPr="006F7F49">
        <w:rPr>
          <w:rFonts w:ascii="Arial" w:eastAsia="Times New Roman" w:hAnsi="Arial" w:cs="Arial"/>
          <w:bCs/>
          <w:kern w:val="36"/>
          <w:u w:val="single"/>
          <w:lang w:eastAsia="id-ID"/>
        </w:rPr>
        <w:t>http://www.bidankita.com</w:t>
      </w:r>
      <w:r w:rsidRPr="006F7F49">
        <w:rPr>
          <w:rFonts w:ascii="Times New Roman" w:eastAsia="Times New Roman" w:hAnsi="Times New Roman" w:cs="Times New Roman"/>
          <w:b/>
          <w:bCs/>
          <w:kern w:val="36"/>
          <w:u w:val="single"/>
          <w:lang w:eastAsia="id-ID"/>
        </w:rPr>
        <w:t xml:space="preserve"> </w:t>
      </w:r>
    </w:p>
    <w:p w:rsidR="002B6FF5" w:rsidRPr="006F7F49" w:rsidRDefault="002B6FF5" w:rsidP="009938E2">
      <w:pPr>
        <w:spacing w:after="0" w:line="240" w:lineRule="auto"/>
        <w:ind w:left="709" w:hanging="709"/>
        <w:jc w:val="both"/>
        <w:outlineLvl w:val="0"/>
        <w:rPr>
          <w:rFonts w:ascii="Times New Roman" w:eastAsia="Times New Roman" w:hAnsi="Times New Roman" w:cs="Times New Roman"/>
          <w:b/>
          <w:bCs/>
          <w:kern w:val="36"/>
          <w:lang w:eastAsia="id-ID"/>
        </w:rPr>
      </w:pPr>
    </w:p>
    <w:p w:rsidR="002B6FF5" w:rsidRPr="006F7F49" w:rsidRDefault="002B6FF5" w:rsidP="009938E2">
      <w:pPr>
        <w:spacing w:after="0" w:line="240" w:lineRule="auto"/>
        <w:ind w:left="709" w:hanging="709"/>
        <w:jc w:val="both"/>
        <w:rPr>
          <w:rFonts w:ascii="Arial" w:hAnsi="Arial" w:cs="Arial"/>
        </w:rPr>
      </w:pPr>
      <w:r w:rsidRPr="006F7F49">
        <w:rPr>
          <w:rFonts w:ascii="Arial" w:hAnsi="Arial" w:cs="Arial"/>
        </w:rPr>
        <w:t>Arikunto, S, 2006.</w:t>
      </w:r>
      <w:r w:rsidRPr="006F7F49">
        <w:rPr>
          <w:rFonts w:ascii="Arial" w:hAnsi="Arial" w:cs="Arial"/>
          <w:i/>
        </w:rPr>
        <w:t>Prosedur penelitian, Edisi VI,</w:t>
      </w:r>
      <w:r w:rsidRPr="006F7F49">
        <w:rPr>
          <w:rFonts w:ascii="Arial" w:hAnsi="Arial" w:cs="Arial"/>
        </w:rPr>
        <w:t xml:space="preserve"> Jakarta: Rineka Cipta</w:t>
      </w:r>
    </w:p>
    <w:p w:rsidR="002B6FF5" w:rsidRPr="00130644" w:rsidRDefault="002B6FF5" w:rsidP="009938E2">
      <w:pPr>
        <w:spacing w:after="0" w:line="240" w:lineRule="auto"/>
        <w:ind w:left="709" w:hanging="709"/>
        <w:jc w:val="both"/>
        <w:rPr>
          <w:rFonts w:ascii="Arial" w:hAnsi="Arial" w:cs="Arial"/>
          <w:sz w:val="20"/>
        </w:rPr>
      </w:pPr>
    </w:p>
    <w:p w:rsidR="002B6FF5" w:rsidRDefault="002B6FF5" w:rsidP="009938E2">
      <w:pPr>
        <w:spacing w:after="0" w:line="240" w:lineRule="auto"/>
        <w:ind w:left="709" w:hanging="709"/>
        <w:jc w:val="both"/>
        <w:rPr>
          <w:rFonts w:ascii="Arial" w:eastAsia="Times New Roman" w:hAnsi="Arial" w:cs="Arial"/>
          <w:color w:val="222222"/>
          <w:lang w:eastAsia="id-ID"/>
        </w:rPr>
      </w:pPr>
      <w:r w:rsidRPr="006F7F49">
        <w:rPr>
          <w:rFonts w:ascii="Arial" w:eastAsia="Times New Roman" w:hAnsi="Arial" w:cs="Arial"/>
          <w:color w:val="222222"/>
          <w:lang w:eastAsia="id-ID"/>
        </w:rPr>
        <w:t xml:space="preserve">Badriul, H, 2010. </w:t>
      </w:r>
      <w:r w:rsidRPr="006F7F49">
        <w:rPr>
          <w:rFonts w:ascii="Arial" w:eastAsia="Times New Roman" w:hAnsi="Arial" w:cs="Arial"/>
          <w:i/>
          <w:color w:val="222222"/>
          <w:lang w:eastAsia="id-ID"/>
        </w:rPr>
        <w:t xml:space="preserve">Artikel Kesehatan Anak, </w:t>
      </w:r>
      <w:r w:rsidRPr="006F7F49">
        <w:rPr>
          <w:rFonts w:ascii="Arial" w:eastAsia="Times New Roman" w:hAnsi="Arial" w:cs="Arial"/>
          <w:color w:val="222222"/>
          <w:u w:val="single"/>
          <w:lang w:eastAsia="id-ID"/>
        </w:rPr>
        <w:t xml:space="preserve">http://www.idai.or.id. </w:t>
      </w:r>
      <w:r w:rsidRPr="006F7F49">
        <w:rPr>
          <w:rFonts w:ascii="Arial" w:eastAsia="Times New Roman" w:hAnsi="Arial" w:cs="Arial"/>
          <w:color w:val="222222"/>
          <w:lang w:eastAsia="id-ID"/>
        </w:rPr>
        <w:t>(diakses pada tanggal 28 Februari 2013)</w:t>
      </w:r>
    </w:p>
    <w:p w:rsidR="002B6FF5" w:rsidRPr="00130644" w:rsidRDefault="002B6FF5" w:rsidP="009938E2">
      <w:pPr>
        <w:spacing w:after="0" w:line="240" w:lineRule="auto"/>
        <w:ind w:left="709" w:hanging="709"/>
        <w:jc w:val="both"/>
        <w:rPr>
          <w:rFonts w:ascii="Arial" w:eastAsia="Times New Roman" w:hAnsi="Arial" w:cs="Arial"/>
          <w:color w:val="222222"/>
          <w:sz w:val="20"/>
          <w:lang w:eastAsia="id-ID"/>
        </w:rPr>
      </w:pPr>
    </w:p>
    <w:p w:rsidR="002B6FF5" w:rsidRPr="009D0490" w:rsidRDefault="002B6FF5" w:rsidP="009938E2">
      <w:pPr>
        <w:shd w:val="clear" w:color="auto" w:fill="FFFFFF"/>
        <w:autoSpaceDE w:val="0"/>
        <w:autoSpaceDN w:val="0"/>
        <w:adjustRightInd w:val="0"/>
        <w:spacing w:after="0" w:line="240" w:lineRule="auto"/>
        <w:ind w:left="851" w:hanging="851"/>
        <w:jc w:val="both"/>
        <w:rPr>
          <w:rFonts w:ascii="Arial" w:hAnsi="Arial" w:cs="Arial"/>
          <w:color w:val="000000"/>
        </w:rPr>
      </w:pPr>
      <w:r>
        <w:rPr>
          <w:rFonts w:ascii="Arial" w:hAnsi="Arial" w:cs="Arial"/>
          <w:spacing w:val="2"/>
          <w:position w:val="2"/>
        </w:rPr>
        <w:t>Bernadus, K, 2012. Jurnal.</w:t>
      </w:r>
      <w:r w:rsidRPr="00CC4326">
        <w:rPr>
          <w:rFonts w:ascii="Arial" w:hAnsi="Arial" w:cs="Arial"/>
          <w:b/>
          <w:bCs/>
          <w:color w:val="000000"/>
          <w:sz w:val="23"/>
          <w:szCs w:val="23"/>
        </w:rPr>
        <w:t xml:space="preserve"> </w:t>
      </w:r>
      <w:r w:rsidRPr="00CC4326">
        <w:rPr>
          <w:rFonts w:ascii="Arial" w:hAnsi="Arial" w:cs="Arial"/>
          <w:bCs/>
          <w:i/>
          <w:color w:val="000000"/>
          <w:sz w:val="23"/>
          <w:szCs w:val="23"/>
        </w:rPr>
        <w:t>Hubungan Antara Pengetahuan Ibu Tentang Cara Menyendawakan Bayi Usia 0 – 6 Bulan Dengan Kejadian Gumoh Sesudah Menyusui Di Puskesmas Manukan Kulon</w:t>
      </w:r>
      <w:r>
        <w:rPr>
          <w:rFonts w:ascii="Arial" w:hAnsi="Arial" w:cs="Arial"/>
          <w:bCs/>
          <w:i/>
          <w:color w:val="000000"/>
          <w:sz w:val="23"/>
          <w:szCs w:val="23"/>
        </w:rPr>
        <w:t>.</w:t>
      </w:r>
      <w:r w:rsidRPr="00CC4326">
        <w:rPr>
          <w:rFonts w:ascii="Arial" w:hAnsi="Arial" w:cs="Arial"/>
          <w:color w:val="000000"/>
          <w:sz w:val="20"/>
          <w:szCs w:val="20"/>
        </w:rPr>
        <w:t xml:space="preserve"> </w:t>
      </w:r>
      <w:r w:rsidRPr="009D0490">
        <w:rPr>
          <w:rFonts w:ascii="Arial" w:hAnsi="Arial" w:cs="Arial"/>
          <w:color w:val="000000"/>
        </w:rPr>
        <w:t>Surabaya.</w:t>
      </w:r>
      <w:r>
        <w:rPr>
          <w:rFonts w:ascii="Arial" w:hAnsi="Arial" w:cs="Arial"/>
          <w:color w:val="000000"/>
        </w:rPr>
        <w:t xml:space="preserve"> </w:t>
      </w:r>
      <w:r w:rsidRPr="009D0490">
        <w:rPr>
          <w:rFonts w:ascii="Arial" w:hAnsi="Arial" w:cs="Arial"/>
          <w:color w:val="000000"/>
          <w:u w:val="single"/>
        </w:rPr>
        <w:t>http:// digilib.unipasby.ac.id</w:t>
      </w:r>
      <w:r>
        <w:rPr>
          <w:rFonts w:ascii="Arial" w:hAnsi="Arial" w:cs="Arial"/>
          <w:color w:val="000000"/>
          <w:u w:val="single"/>
        </w:rPr>
        <w:t xml:space="preserve">. </w:t>
      </w:r>
      <w:r w:rsidRPr="009D0490">
        <w:rPr>
          <w:rFonts w:ascii="Arial" w:hAnsi="Arial" w:cs="Arial"/>
          <w:color w:val="000000"/>
        </w:rPr>
        <w:t>(diakses pada</w:t>
      </w:r>
      <w:r>
        <w:rPr>
          <w:rFonts w:ascii="Arial" w:hAnsi="Arial" w:cs="Arial"/>
          <w:color w:val="000000"/>
        </w:rPr>
        <w:t xml:space="preserve"> tanggal 21 Maret 2013</w:t>
      </w:r>
      <w:r w:rsidRPr="009D0490">
        <w:rPr>
          <w:rFonts w:ascii="Arial" w:hAnsi="Arial" w:cs="Arial"/>
          <w:color w:val="000000"/>
        </w:rPr>
        <w:t>)</w:t>
      </w:r>
    </w:p>
    <w:p w:rsidR="002B6FF5" w:rsidRPr="00130644" w:rsidRDefault="002B6FF5" w:rsidP="009938E2">
      <w:pPr>
        <w:shd w:val="clear" w:color="auto" w:fill="FFFFFF"/>
        <w:autoSpaceDE w:val="0"/>
        <w:autoSpaceDN w:val="0"/>
        <w:adjustRightInd w:val="0"/>
        <w:spacing w:after="0" w:line="240" w:lineRule="auto"/>
        <w:ind w:left="851" w:hanging="851"/>
        <w:jc w:val="both"/>
        <w:rPr>
          <w:rFonts w:ascii="Arial" w:hAnsi="Arial" w:cs="Arial"/>
          <w:spacing w:val="2"/>
          <w:position w:val="2"/>
          <w:sz w:val="20"/>
        </w:rPr>
      </w:pPr>
    </w:p>
    <w:p w:rsidR="002B6FF5" w:rsidRPr="009E11B5" w:rsidRDefault="002B6FF5" w:rsidP="009938E2">
      <w:pPr>
        <w:shd w:val="clear" w:color="auto" w:fill="FFFFFF"/>
        <w:autoSpaceDE w:val="0"/>
        <w:autoSpaceDN w:val="0"/>
        <w:adjustRightInd w:val="0"/>
        <w:spacing w:after="0" w:line="240" w:lineRule="auto"/>
        <w:ind w:left="851" w:hanging="851"/>
        <w:jc w:val="both"/>
        <w:rPr>
          <w:rFonts w:ascii="Arial" w:hAnsi="Arial" w:cs="Arial"/>
          <w:spacing w:val="2"/>
          <w:position w:val="2"/>
        </w:rPr>
      </w:pPr>
      <w:r w:rsidRPr="00FE0BC6">
        <w:rPr>
          <w:rFonts w:ascii="Arial" w:hAnsi="Arial" w:cs="Arial"/>
          <w:spacing w:val="2"/>
          <w:position w:val="2"/>
        </w:rPr>
        <w:t xml:space="preserve">Budiharto, 2010. </w:t>
      </w:r>
      <w:r w:rsidRPr="00FE0BC6">
        <w:rPr>
          <w:rFonts w:ascii="Arial" w:hAnsi="Arial" w:cs="Arial"/>
          <w:i/>
          <w:spacing w:val="2"/>
          <w:position w:val="2"/>
        </w:rPr>
        <w:t>Metodologi Penelitian Kedokteran</w:t>
      </w:r>
      <w:r w:rsidRPr="00FE0BC6">
        <w:rPr>
          <w:rFonts w:ascii="Arial" w:hAnsi="Arial" w:cs="Arial"/>
          <w:spacing w:val="2"/>
          <w:position w:val="2"/>
        </w:rPr>
        <w:t>. Jakarta : EGC.</w:t>
      </w:r>
    </w:p>
    <w:p w:rsidR="002B6FF5" w:rsidRPr="00130644" w:rsidRDefault="002B6FF5" w:rsidP="009938E2">
      <w:pPr>
        <w:spacing w:after="0" w:line="240" w:lineRule="auto"/>
        <w:ind w:left="709" w:hanging="709"/>
        <w:jc w:val="both"/>
        <w:rPr>
          <w:rFonts w:ascii="Arial" w:eastAsia="Times New Roman" w:hAnsi="Arial" w:cs="Arial"/>
          <w:color w:val="222222"/>
          <w:sz w:val="20"/>
          <w:lang w:eastAsia="id-ID"/>
        </w:rPr>
      </w:pPr>
    </w:p>
    <w:p w:rsidR="002B6FF5" w:rsidRPr="006F7F49" w:rsidRDefault="002B6FF5" w:rsidP="009938E2">
      <w:pPr>
        <w:spacing w:after="0" w:line="240" w:lineRule="auto"/>
        <w:ind w:left="709" w:hanging="709"/>
        <w:jc w:val="both"/>
        <w:rPr>
          <w:rFonts w:ascii="Arial" w:eastAsia="Times New Roman" w:hAnsi="Arial" w:cs="Arial"/>
          <w:color w:val="222222"/>
          <w:lang w:eastAsia="id-ID"/>
        </w:rPr>
      </w:pPr>
      <w:r w:rsidRPr="006F7F49">
        <w:rPr>
          <w:rFonts w:ascii="Arial" w:eastAsia="Times New Roman" w:hAnsi="Arial" w:cs="Arial"/>
          <w:color w:val="222222"/>
          <w:lang w:eastAsia="id-ID"/>
        </w:rPr>
        <w:t xml:space="preserve">Dep.Kes. 2007. </w:t>
      </w:r>
      <w:r w:rsidRPr="006F7F49">
        <w:rPr>
          <w:rFonts w:ascii="Arial" w:eastAsia="Times New Roman" w:hAnsi="Arial" w:cs="Arial"/>
          <w:i/>
          <w:color w:val="222222"/>
          <w:lang w:eastAsia="id-ID"/>
        </w:rPr>
        <w:t>Kejadian Gumoh</w:t>
      </w:r>
      <w:r w:rsidRPr="006F7F49">
        <w:rPr>
          <w:rFonts w:ascii="Arial" w:eastAsia="Times New Roman" w:hAnsi="Arial" w:cs="Arial"/>
          <w:color w:val="222222"/>
          <w:lang w:eastAsia="id-ID"/>
        </w:rPr>
        <w:t xml:space="preserve">. </w:t>
      </w:r>
      <w:r w:rsidRPr="006F7F49">
        <w:rPr>
          <w:rFonts w:ascii="Arial" w:eastAsia="Times New Roman" w:hAnsi="Arial" w:cs="Arial"/>
          <w:color w:val="222222"/>
          <w:u w:val="single"/>
          <w:lang w:eastAsia="id-ID"/>
        </w:rPr>
        <w:t>http//www.depkes.co.id</w:t>
      </w:r>
      <w:r w:rsidRPr="006F7F49">
        <w:rPr>
          <w:rFonts w:ascii="Arial" w:eastAsia="Times New Roman" w:hAnsi="Arial" w:cs="Arial"/>
          <w:color w:val="222222"/>
          <w:lang w:eastAsia="id-ID"/>
        </w:rPr>
        <w:t xml:space="preserve"> (diakses tanggal 27 Februari 2013)</w:t>
      </w:r>
    </w:p>
    <w:p w:rsidR="002B6FF5" w:rsidRPr="00130644" w:rsidRDefault="002B6FF5" w:rsidP="009938E2">
      <w:pPr>
        <w:spacing w:after="0" w:line="240" w:lineRule="auto"/>
        <w:ind w:left="709" w:hanging="709"/>
        <w:jc w:val="both"/>
        <w:rPr>
          <w:rFonts w:ascii="Arial" w:eastAsia="Times New Roman" w:hAnsi="Arial" w:cs="Arial"/>
          <w:color w:val="222222"/>
          <w:sz w:val="20"/>
          <w:lang w:eastAsia="id-ID"/>
        </w:rPr>
      </w:pPr>
    </w:p>
    <w:p w:rsidR="002B6FF5" w:rsidRPr="006F7F49" w:rsidRDefault="002B6FF5" w:rsidP="009938E2">
      <w:pPr>
        <w:spacing w:after="0" w:line="240" w:lineRule="auto"/>
        <w:ind w:left="709" w:hanging="709"/>
        <w:jc w:val="both"/>
        <w:rPr>
          <w:rFonts w:ascii="Arial" w:hAnsi="Arial" w:cs="Arial"/>
        </w:rPr>
      </w:pPr>
      <w:r w:rsidRPr="006F7F49">
        <w:rPr>
          <w:rFonts w:ascii="Arial" w:hAnsi="Arial" w:cs="Arial"/>
        </w:rPr>
        <w:t xml:space="preserve">Eka, Y. 2010. </w:t>
      </w:r>
      <w:r w:rsidRPr="006F7F49">
        <w:rPr>
          <w:rFonts w:ascii="Arial" w:hAnsi="Arial" w:cs="Arial"/>
          <w:i/>
        </w:rPr>
        <w:t xml:space="preserve">Penyakit pada Neonatus, Bayi dan Balita. </w:t>
      </w:r>
      <w:r w:rsidRPr="006F7F49">
        <w:rPr>
          <w:rFonts w:ascii="Arial" w:hAnsi="Arial" w:cs="Arial"/>
        </w:rPr>
        <w:t>Yogyakarta: Fitrimaya.</w:t>
      </w:r>
    </w:p>
    <w:p w:rsidR="002B6FF5" w:rsidRPr="00130644" w:rsidRDefault="002B6FF5" w:rsidP="009938E2">
      <w:pPr>
        <w:spacing w:after="0" w:line="240" w:lineRule="auto"/>
        <w:ind w:left="709" w:hanging="709"/>
        <w:jc w:val="both"/>
        <w:rPr>
          <w:rFonts w:ascii="Arial" w:hAnsi="Arial" w:cs="Arial"/>
          <w:sz w:val="20"/>
        </w:rPr>
      </w:pPr>
    </w:p>
    <w:p w:rsidR="002B6FF5" w:rsidRPr="006F7F49" w:rsidRDefault="002B6FF5" w:rsidP="009938E2">
      <w:pPr>
        <w:spacing w:after="0" w:line="240" w:lineRule="auto"/>
        <w:ind w:left="709" w:hanging="709"/>
        <w:jc w:val="both"/>
        <w:rPr>
          <w:rFonts w:ascii="Arial" w:hAnsi="Arial" w:cs="Arial"/>
        </w:rPr>
      </w:pPr>
      <w:r w:rsidRPr="006F7F49">
        <w:rPr>
          <w:rFonts w:ascii="Arial" w:hAnsi="Arial" w:cs="Arial"/>
        </w:rPr>
        <w:t xml:space="preserve">Maryunani, A. 2011. </w:t>
      </w:r>
      <w:r w:rsidRPr="006F7F49">
        <w:rPr>
          <w:rFonts w:ascii="Arial" w:hAnsi="Arial" w:cs="Arial"/>
          <w:i/>
        </w:rPr>
        <w:t>Ilmu Kesehatan Anak Dalam Kebidanan.</w:t>
      </w:r>
      <w:r w:rsidRPr="006F7F49">
        <w:rPr>
          <w:rFonts w:ascii="Arial" w:hAnsi="Arial" w:cs="Arial"/>
        </w:rPr>
        <w:t xml:space="preserve"> Jakarta: Trans Info Media.</w:t>
      </w:r>
    </w:p>
    <w:p w:rsidR="002B6FF5" w:rsidRPr="00130644" w:rsidRDefault="002B6FF5" w:rsidP="009938E2">
      <w:pPr>
        <w:spacing w:after="0" w:line="240" w:lineRule="auto"/>
        <w:ind w:left="709" w:hanging="709"/>
        <w:jc w:val="both"/>
        <w:rPr>
          <w:rFonts w:ascii="Arial" w:hAnsi="Arial" w:cs="Arial"/>
          <w:sz w:val="20"/>
        </w:rPr>
      </w:pPr>
    </w:p>
    <w:p w:rsidR="002B6FF5" w:rsidRPr="006F7F49" w:rsidRDefault="002B6FF5" w:rsidP="009938E2">
      <w:pPr>
        <w:spacing w:after="0" w:line="240" w:lineRule="auto"/>
        <w:ind w:left="709" w:hanging="709"/>
        <w:jc w:val="both"/>
        <w:rPr>
          <w:rFonts w:ascii="Arial" w:hAnsi="Arial" w:cs="Arial"/>
        </w:rPr>
      </w:pPr>
      <w:r w:rsidRPr="006F7F49">
        <w:rPr>
          <w:rFonts w:ascii="Arial" w:hAnsi="Arial" w:cs="Arial"/>
        </w:rPr>
        <w:t xml:space="preserve">Notoatmodjo, S, 2007. </w:t>
      </w:r>
      <w:r w:rsidRPr="006F7F49">
        <w:rPr>
          <w:rFonts w:ascii="Arial" w:hAnsi="Arial" w:cs="Arial"/>
          <w:i/>
        </w:rPr>
        <w:t>Metodologi Penelitian Kesehatan.</w:t>
      </w:r>
      <w:r w:rsidRPr="006F7F49">
        <w:rPr>
          <w:rFonts w:ascii="Arial" w:hAnsi="Arial" w:cs="Arial"/>
        </w:rPr>
        <w:t xml:space="preserve"> Jakarta: Rineka Cipta ECG.</w:t>
      </w:r>
    </w:p>
    <w:p w:rsidR="002B6FF5" w:rsidRPr="00130644" w:rsidRDefault="002B6FF5" w:rsidP="009938E2">
      <w:pPr>
        <w:spacing w:after="0" w:line="240" w:lineRule="auto"/>
        <w:ind w:left="709" w:hanging="709"/>
        <w:jc w:val="both"/>
        <w:rPr>
          <w:rFonts w:ascii="Arial" w:hAnsi="Arial" w:cs="Arial"/>
          <w:sz w:val="20"/>
        </w:rPr>
      </w:pPr>
    </w:p>
    <w:p w:rsidR="002B6FF5" w:rsidRPr="006F7F49" w:rsidRDefault="002B6FF5" w:rsidP="009938E2">
      <w:pPr>
        <w:spacing w:after="0" w:line="240" w:lineRule="auto"/>
        <w:ind w:left="709" w:hanging="709"/>
        <w:jc w:val="both"/>
        <w:rPr>
          <w:rFonts w:ascii="Arial" w:hAnsi="Arial" w:cs="Arial"/>
        </w:rPr>
      </w:pPr>
      <w:r w:rsidRPr="006F7F49">
        <w:rPr>
          <w:rFonts w:ascii="Arial" w:hAnsi="Arial" w:cs="Arial"/>
        </w:rPr>
        <w:t xml:space="preserve">__________, S, 2010. </w:t>
      </w:r>
      <w:r w:rsidRPr="006F7F49">
        <w:rPr>
          <w:rFonts w:ascii="Arial" w:hAnsi="Arial" w:cs="Arial"/>
          <w:i/>
        </w:rPr>
        <w:t>Metodologi Penelitian Kesehatan.</w:t>
      </w:r>
      <w:r w:rsidRPr="006F7F49">
        <w:rPr>
          <w:rFonts w:ascii="Arial" w:hAnsi="Arial" w:cs="Arial"/>
        </w:rPr>
        <w:t xml:space="preserve"> Jakarta: Rineka Cipta ECG</w:t>
      </w:r>
    </w:p>
    <w:p w:rsidR="002B6FF5" w:rsidRPr="00130644" w:rsidRDefault="002B6FF5" w:rsidP="009938E2">
      <w:pPr>
        <w:spacing w:after="0" w:line="240" w:lineRule="auto"/>
        <w:ind w:left="709" w:hanging="709"/>
        <w:jc w:val="both"/>
        <w:rPr>
          <w:rFonts w:ascii="Arial" w:hAnsi="Arial" w:cs="Arial"/>
          <w:sz w:val="20"/>
        </w:rPr>
      </w:pPr>
    </w:p>
    <w:p w:rsidR="002B6FF5" w:rsidRPr="006F7F49" w:rsidRDefault="002B6FF5" w:rsidP="009938E2">
      <w:pPr>
        <w:spacing w:after="0" w:line="240" w:lineRule="auto"/>
        <w:ind w:left="709" w:hanging="709"/>
        <w:jc w:val="both"/>
        <w:rPr>
          <w:rFonts w:ascii="Arial" w:hAnsi="Arial" w:cs="Arial"/>
        </w:rPr>
      </w:pPr>
      <w:r w:rsidRPr="006F7F49">
        <w:rPr>
          <w:rFonts w:ascii="Arial" w:hAnsi="Arial" w:cs="Arial"/>
        </w:rPr>
        <w:t xml:space="preserve">Politeknik Kesehatan Medan, 2012. </w:t>
      </w:r>
      <w:r w:rsidRPr="006F7F49">
        <w:rPr>
          <w:rFonts w:ascii="Arial" w:hAnsi="Arial" w:cs="Arial"/>
          <w:i/>
        </w:rPr>
        <w:t>Panduan Penyusunan Karya Tulis Ilmiah,</w:t>
      </w:r>
      <w:r w:rsidRPr="006F7F49">
        <w:rPr>
          <w:rFonts w:ascii="Arial" w:hAnsi="Arial" w:cs="Arial"/>
        </w:rPr>
        <w:t xml:space="preserve"> Medan.</w:t>
      </w:r>
    </w:p>
    <w:p w:rsidR="002B6FF5" w:rsidRPr="00130644" w:rsidRDefault="002B6FF5" w:rsidP="009938E2">
      <w:pPr>
        <w:spacing w:after="0" w:line="240" w:lineRule="auto"/>
        <w:ind w:left="709" w:hanging="709"/>
        <w:jc w:val="both"/>
        <w:rPr>
          <w:rFonts w:ascii="Arial" w:hAnsi="Arial" w:cs="Arial"/>
          <w:sz w:val="20"/>
        </w:rPr>
      </w:pPr>
    </w:p>
    <w:p w:rsidR="002B6FF5" w:rsidRPr="006F7F49" w:rsidRDefault="002B6FF5" w:rsidP="009938E2">
      <w:pPr>
        <w:spacing w:after="0" w:line="240" w:lineRule="auto"/>
        <w:ind w:left="709" w:hanging="709"/>
        <w:jc w:val="both"/>
        <w:rPr>
          <w:rFonts w:ascii="Arial" w:hAnsi="Arial" w:cs="Arial"/>
        </w:rPr>
      </w:pPr>
      <w:r w:rsidRPr="006F7F49">
        <w:rPr>
          <w:rFonts w:ascii="Arial" w:hAnsi="Arial" w:cs="Arial"/>
        </w:rPr>
        <w:t xml:space="preserve">Rochmah, dkk,2012. </w:t>
      </w:r>
      <w:r w:rsidRPr="006F7F49">
        <w:rPr>
          <w:rFonts w:ascii="Arial" w:hAnsi="Arial" w:cs="Arial"/>
          <w:i/>
        </w:rPr>
        <w:t xml:space="preserve">Asuhan Neonatal Bayi Dan Balita. </w:t>
      </w:r>
      <w:r w:rsidRPr="006F7F49">
        <w:rPr>
          <w:rFonts w:ascii="Arial" w:hAnsi="Arial" w:cs="Arial"/>
        </w:rPr>
        <w:t>ECG: Jakarta.</w:t>
      </w:r>
    </w:p>
    <w:p w:rsidR="002B6FF5" w:rsidRPr="00130644" w:rsidRDefault="002B6FF5" w:rsidP="009938E2">
      <w:pPr>
        <w:spacing w:after="0" w:line="240" w:lineRule="auto"/>
        <w:ind w:left="709" w:hanging="709"/>
        <w:jc w:val="both"/>
        <w:rPr>
          <w:rFonts w:ascii="Arial" w:hAnsi="Arial" w:cs="Arial"/>
          <w:sz w:val="20"/>
        </w:rPr>
      </w:pPr>
    </w:p>
    <w:p w:rsidR="002B6FF5" w:rsidRPr="006F7F49" w:rsidRDefault="002B6FF5" w:rsidP="009938E2">
      <w:pPr>
        <w:spacing w:after="0" w:line="240" w:lineRule="auto"/>
        <w:ind w:left="709" w:hanging="709"/>
        <w:jc w:val="both"/>
        <w:rPr>
          <w:rFonts w:ascii="Arial" w:hAnsi="Arial" w:cs="Arial"/>
        </w:rPr>
      </w:pPr>
      <w:r w:rsidRPr="006F7F49">
        <w:rPr>
          <w:rFonts w:ascii="Arial" w:hAnsi="Arial" w:cs="Arial"/>
        </w:rPr>
        <w:t xml:space="preserve">Ronald, H, 2011. </w:t>
      </w:r>
      <w:r w:rsidRPr="006F7F49">
        <w:rPr>
          <w:rFonts w:ascii="Arial" w:hAnsi="Arial" w:cs="Arial"/>
          <w:i/>
        </w:rPr>
        <w:t xml:space="preserve">Pedoman dan Perawatan Balita,Agar Tumbuh Sehat dan Cerdas. </w:t>
      </w:r>
      <w:r w:rsidRPr="006F7F49">
        <w:rPr>
          <w:rFonts w:ascii="Arial" w:hAnsi="Arial" w:cs="Arial"/>
        </w:rPr>
        <w:t>Bandung: Nuansa Aulia.</w:t>
      </w:r>
    </w:p>
    <w:p w:rsidR="002B6FF5" w:rsidRPr="00130644" w:rsidRDefault="002B6FF5" w:rsidP="009938E2">
      <w:pPr>
        <w:spacing w:after="0" w:line="240" w:lineRule="auto"/>
        <w:ind w:left="709" w:hanging="709"/>
        <w:jc w:val="both"/>
        <w:rPr>
          <w:rFonts w:ascii="Arial" w:hAnsi="Arial" w:cs="Arial"/>
          <w:sz w:val="20"/>
        </w:rPr>
      </w:pPr>
    </w:p>
    <w:p w:rsidR="002B6FF5" w:rsidRPr="006F7F49" w:rsidRDefault="002B6FF5" w:rsidP="009938E2">
      <w:pPr>
        <w:spacing w:after="0" w:line="240" w:lineRule="auto"/>
        <w:ind w:left="709" w:hanging="709"/>
        <w:jc w:val="both"/>
        <w:rPr>
          <w:rFonts w:ascii="Arial" w:eastAsia="Times New Roman" w:hAnsi="Arial" w:cs="Arial"/>
          <w:color w:val="222222"/>
          <w:lang w:eastAsia="id-ID"/>
        </w:rPr>
      </w:pPr>
      <w:r w:rsidRPr="006F7F49">
        <w:rPr>
          <w:rFonts w:ascii="Arial" w:eastAsia="Times New Roman" w:hAnsi="Arial" w:cs="Arial"/>
          <w:color w:val="222222"/>
          <w:lang w:eastAsia="id-ID"/>
        </w:rPr>
        <w:t xml:space="preserve">Suparyanto, 2010. </w:t>
      </w:r>
      <w:r w:rsidRPr="006F7F49">
        <w:rPr>
          <w:rFonts w:ascii="Arial" w:eastAsia="Times New Roman" w:hAnsi="Arial" w:cs="Arial"/>
          <w:i/>
          <w:color w:val="222222"/>
          <w:lang w:eastAsia="id-ID"/>
        </w:rPr>
        <w:t>Konsep Gumoh Regurgitasi</w:t>
      </w:r>
      <w:r w:rsidRPr="006F7F49">
        <w:rPr>
          <w:rFonts w:ascii="Arial" w:eastAsia="Times New Roman" w:hAnsi="Arial" w:cs="Arial"/>
          <w:color w:val="222222"/>
          <w:lang w:eastAsia="id-ID"/>
        </w:rPr>
        <w:t xml:space="preserve">, </w:t>
      </w:r>
      <w:r w:rsidRPr="006F7F49">
        <w:rPr>
          <w:rFonts w:ascii="Arial" w:eastAsia="Times New Roman" w:hAnsi="Arial" w:cs="Arial"/>
          <w:color w:val="000000" w:themeColor="text1"/>
          <w:u w:val="single"/>
          <w:lang w:eastAsia="id-ID"/>
        </w:rPr>
        <w:t>http://dr-suparyanto.blogspot.com</w:t>
      </w:r>
      <w:r w:rsidRPr="006F7F49">
        <w:rPr>
          <w:rFonts w:ascii="Arial" w:eastAsia="Times New Roman" w:hAnsi="Arial" w:cs="Arial"/>
          <w:color w:val="222222"/>
          <w:lang w:eastAsia="id-ID"/>
        </w:rPr>
        <w:t xml:space="preserve"> (diakses pada tanggal 27 Februari 2013)</w:t>
      </w:r>
    </w:p>
    <w:p w:rsidR="002B6FF5" w:rsidRPr="00130644" w:rsidRDefault="002B6FF5" w:rsidP="009938E2">
      <w:pPr>
        <w:spacing w:after="0" w:line="240" w:lineRule="auto"/>
        <w:ind w:left="709" w:hanging="709"/>
        <w:jc w:val="both"/>
        <w:rPr>
          <w:rFonts w:ascii="Arial" w:eastAsia="Times New Roman" w:hAnsi="Arial" w:cs="Arial"/>
          <w:color w:val="222222"/>
          <w:sz w:val="20"/>
          <w:lang w:eastAsia="id-ID"/>
        </w:rPr>
      </w:pPr>
    </w:p>
    <w:p w:rsidR="002B6FF5" w:rsidRPr="006F7F49" w:rsidRDefault="002B6FF5" w:rsidP="009938E2">
      <w:pPr>
        <w:spacing w:after="0" w:line="240" w:lineRule="auto"/>
        <w:ind w:left="709" w:hanging="709"/>
        <w:jc w:val="both"/>
        <w:rPr>
          <w:rFonts w:ascii="Arial" w:hAnsi="Arial" w:cs="Arial"/>
        </w:rPr>
      </w:pPr>
      <w:r w:rsidRPr="006F7F49">
        <w:rPr>
          <w:rFonts w:ascii="Arial" w:hAnsi="Arial" w:cs="Arial"/>
        </w:rPr>
        <w:t xml:space="preserve">Steven, dkk. 2008. </w:t>
      </w:r>
      <w:r w:rsidRPr="006F7F49">
        <w:rPr>
          <w:rFonts w:ascii="Arial" w:hAnsi="Arial" w:cs="Arial"/>
          <w:i/>
        </w:rPr>
        <w:t>Panduan Lengkap Perawatan untuk Bayi dan Balita:</w:t>
      </w:r>
      <w:r w:rsidRPr="006F7F49">
        <w:rPr>
          <w:rFonts w:ascii="Arial" w:hAnsi="Arial" w:cs="Arial"/>
        </w:rPr>
        <w:t xml:space="preserve"> The American Academy of Pediatrics </w:t>
      </w:r>
    </w:p>
    <w:p w:rsidR="002B6FF5" w:rsidRPr="00130644" w:rsidRDefault="002B6FF5" w:rsidP="009938E2">
      <w:pPr>
        <w:spacing w:after="0" w:line="240" w:lineRule="auto"/>
        <w:ind w:left="709" w:hanging="709"/>
        <w:jc w:val="both"/>
        <w:rPr>
          <w:rFonts w:ascii="Arial" w:hAnsi="Arial" w:cs="Arial"/>
          <w:sz w:val="20"/>
        </w:rPr>
      </w:pPr>
    </w:p>
    <w:p w:rsidR="002B6FF5" w:rsidRPr="006F7F49" w:rsidRDefault="002B6FF5" w:rsidP="009938E2">
      <w:pPr>
        <w:spacing w:after="0" w:line="240" w:lineRule="auto"/>
        <w:ind w:left="709" w:hanging="709"/>
        <w:jc w:val="both"/>
        <w:rPr>
          <w:rFonts w:ascii="Arial" w:hAnsi="Arial" w:cs="Arial"/>
        </w:rPr>
      </w:pPr>
      <w:r w:rsidRPr="006F7F49">
        <w:rPr>
          <w:rFonts w:ascii="Arial" w:hAnsi="Arial" w:cs="Arial"/>
        </w:rPr>
        <w:t xml:space="preserve">Sudarti, 2010. </w:t>
      </w:r>
      <w:r w:rsidRPr="006F7F49">
        <w:rPr>
          <w:rFonts w:ascii="Arial" w:hAnsi="Arial" w:cs="Arial"/>
          <w:i/>
        </w:rPr>
        <w:t xml:space="preserve">Kelainan dan Penyakit pada Bayi &amp; Anak. </w:t>
      </w:r>
      <w:r w:rsidRPr="006F7F49">
        <w:rPr>
          <w:rFonts w:ascii="Arial" w:hAnsi="Arial" w:cs="Arial"/>
        </w:rPr>
        <w:t>Yogyakarta: Nuha Medika.</w:t>
      </w:r>
    </w:p>
    <w:p w:rsidR="002B6FF5" w:rsidRPr="00130644" w:rsidRDefault="002B6FF5" w:rsidP="009938E2">
      <w:pPr>
        <w:spacing w:after="0" w:line="240" w:lineRule="auto"/>
        <w:ind w:left="709" w:hanging="709"/>
        <w:jc w:val="both"/>
        <w:rPr>
          <w:rFonts w:ascii="Arial" w:hAnsi="Arial" w:cs="Arial"/>
          <w:sz w:val="20"/>
        </w:rPr>
      </w:pPr>
    </w:p>
    <w:p w:rsidR="002B6FF5" w:rsidRDefault="002B6FF5" w:rsidP="009938E2">
      <w:pPr>
        <w:spacing w:after="0" w:line="240" w:lineRule="auto"/>
        <w:ind w:left="709" w:hanging="709"/>
        <w:jc w:val="both"/>
        <w:rPr>
          <w:rFonts w:ascii="Arial" w:hAnsi="Arial" w:cs="Arial"/>
        </w:rPr>
      </w:pPr>
      <w:r w:rsidRPr="006F7F49">
        <w:rPr>
          <w:rFonts w:ascii="Arial" w:hAnsi="Arial" w:cs="Arial"/>
        </w:rPr>
        <w:t xml:space="preserve">Yuanita, A. 2012. </w:t>
      </w:r>
      <w:r w:rsidRPr="006F7F49">
        <w:rPr>
          <w:rFonts w:ascii="Arial" w:hAnsi="Arial" w:cs="Arial"/>
          <w:i/>
        </w:rPr>
        <w:t>Super Lengkap Perawatan Bayi dari A-Z</w:t>
      </w:r>
      <w:r w:rsidRPr="006F7F49">
        <w:rPr>
          <w:rFonts w:ascii="Arial" w:hAnsi="Arial" w:cs="Arial"/>
        </w:rPr>
        <w:t>. Yogyakarta: Araska.</w:t>
      </w:r>
    </w:p>
    <w:p w:rsidR="002B6FF5" w:rsidRDefault="002B6FF5" w:rsidP="009938E2">
      <w:pPr>
        <w:spacing w:after="0" w:line="240" w:lineRule="auto"/>
        <w:ind w:left="709" w:hanging="709"/>
        <w:jc w:val="both"/>
        <w:rPr>
          <w:rFonts w:ascii="Arial" w:hAnsi="Arial" w:cs="Arial"/>
        </w:rPr>
      </w:pPr>
    </w:p>
    <w:p w:rsidR="002B6FF5" w:rsidRDefault="002B6FF5" w:rsidP="009938E2">
      <w:pPr>
        <w:spacing w:after="0" w:line="240" w:lineRule="auto"/>
        <w:ind w:left="709" w:hanging="709"/>
        <w:rPr>
          <w:rFonts w:ascii="Arial" w:hAnsi="Arial" w:cs="Arial"/>
        </w:rPr>
      </w:pPr>
      <w:r>
        <w:rPr>
          <w:rFonts w:ascii="Arial" w:hAnsi="Arial" w:cs="Arial"/>
        </w:rPr>
        <w:t xml:space="preserve">Yusrawati, H, 2010, </w:t>
      </w:r>
      <w:r w:rsidRPr="00A338F2">
        <w:rPr>
          <w:rFonts w:ascii="Arial" w:hAnsi="Arial" w:cs="Arial"/>
          <w:i/>
        </w:rPr>
        <w:t>Biostatistika, Politeknik Kesehatan</w:t>
      </w:r>
      <w:r>
        <w:rPr>
          <w:rFonts w:ascii="Arial" w:hAnsi="Arial" w:cs="Arial"/>
        </w:rPr>
        <w:t>, Medan.</w:t>
      </w:r>
    </w:p>
    <w:sectPr w:rsidR="002B6FF5" w:rsidSect="005812FE">
      <w:footerReference w:type="default" r:id="rId8"/>
      <w:pgSz w:w="11909" w:h="16834" w:code="9"/>
      <w:pgMar w:top="2268" w:right="1701" w:bottom="1701" w:left="2268"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2435" w:rsidRDefault="00782435" w:rsidP="009343AB">
      <w:pPr>
        <w:spacing w:after="0" w:line="240" w:lineRule="auto"/>
      </w:pPr>
      <w:r>
        <w:separator/>
      </w:r>
    </w:p>
  </w:endnote>
  <w:endnote w:type="continuationSeparator" w:id="1">
    <w:p w:rsidR="00782435" w:rsidRDefault="00782435" w:rsidP="009343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rPr>
      <w:id w:val="4431817"/>
      <w:docPartObj>
        <w:docPartGallery w:val="Page Numbers (Bottom of Page)"/>
        <w:docPartUnique/>
      </w:docPartObj>
    </w:sdtPr>
    <w:sdtContent>
      <w:p w:rsidR="00782435" w:rsidRPr="009938E2" w:rsidRDefault="00DC6321">
        <w:pPr>
          <w:pStyle w:val="Footer"/>
          <w:jc w:val="center"/>
          <w:rPr>
            <w:rFonts w:ascii="Arial" w:hAnsi="Arial" w:cs="Arial"/>
          </w:rPr>
        </w:pPr>
        <w:r w:rsidRPr="009938E2">
          <w:rPr>
            <w:rFonts w:ascii="Arial" w:hAnsi="Arial" w:cs="Arial"/>
          </w:rPr>
          <w:fldChar w:fldCharType="begin"/>
        </w:r>
        <w:r w:rsidR="00782435" w:rsidRPr="009938E2">
          <w:rPr>
            <w:rFonts w:ascii="Arial" w:hAnsi="Arial" w:cs="Arial"/>
          </w:rPr>
          <w:instrText xml:space="preserve"> PAGE   \* MERGEFORMAT </w:instrText>
        </w:r>
        <w:r w:rsidRPr="009938E2">
          <w:rPr>
            <w:rFonts w:ascii="Arial" w:hAnsi="Arial" w:cs="Arial"/>
          </w:rPr>
          <w:fldChar w:fldCharType="separate"/>
        </w:r>
        <w:r w:rsidR="006B4820">
          <w:rPr>
            <w:rFonts w:ascii="Arial" w:hAnsi="Arial" w:cs="Arial"/>
            <w:noProof/>
          </w:rPr>
          <w:t>24</w:t>
        </w:r>
        <w:r w:rsidRPr="009938E2">
          <w:rPr>
            <w:rFonts w:ascii="Arial" w:hAnsi="Arial" w:cs="Arial"/>
          </w:rPr>
          <w:fldChar w:fldCharType="end"/>
        </w:r>
      </w:p>
    </w:sdtContent>
  </w:sdt>
  <w:p w:rsidR="00782435" w:rsidRPr="009938E2" w:rsidRDefault="00782435">
    <w:pPr>
      <w:pStyle w:val="Footer"/>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2435" w:rsidRDefault="00782435" w:rsidP="009343AB">
      <w:pPr>
        <w:spacing w:after="0" w:line="240" w:lineRule="auto"/>
      </w:pPr>
      <w:r>
        <w:separator/>
      </w:r>
    </w:p>
  </w:footnote>
  <w:footnote w:type="continuationSeparator" w:id="1">
    <w:p w:rsidR="00782435" w:rsidRDefault="00782435" w:rsidP="009343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9309F"/>
    <w:multiLevelType w:val="hybridMultilevel"/>
    <w:tmpl w:val="1D4A0378"/>
    <w:lvl w:ilvl="0" w:tplc="FDC88566">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6E1A16"/>
    <w:multiLevelType w:val="hybridMultilevel"/>
    <w:tmpl w:val="FED02682"/>
    <w:lvl w:ilvl="0" w:tplc="5980178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54331F"/>
    <w:multiLevelType w:val="hybridMultilevel"/>
    <w:tmpl w:val="E464753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2BA4EBF"/>
    <w:multiLevelType w:val="multilevel"/>
    <w:tmpl w:val="ED4280BA"/>
    <w:lvl w:ilvl="0">
      <w:start w:val="1"/>
      <w:numFmt w:val="none"/>
      <w:lvlText w:val="3.9.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3337097"/>
    <w:multiLevelType w:val="multilevel"/>
    <w:tmpl w:val="A718C602"/>
    <w:lvl w:ilvl="0">
      <w:start w:val="1"/>
      <w:numFmt w:val="decimal"/>
      <w:lvlText w:val="%1."/>
      <w:lvlJc w:val="left"/>
      <w:pPr>
        <w:ind w:left="812" w:hanging="360"/>
      </w:pPr>
    </w:lvl>
    <w:lvl w:ilvl="1">
      <w:start w:val="1"/>
      <w:numFmt w:val="decimal"/>
      <w:isLgl/>
      <w:lvlText w:val="%1.%2."/>
      <w:lvlJc w:val="left"/>
      <w:pPr>
        <w:ind w:left="1172"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32" w:hanging="1080"/>
      </w:pPr>
      <w:rPr>
        <w:rFonts w:hint="default"/>
      </w:rPr>
    </w:lvl>
    <w:lvl w:ilvl="4">
      <w:start w:val="1"/>
      <w:numFmt w:val="decimal"/>
      <w:isLgl/>
      <w:lvlText w:val="%1.%2.%3.%4.%5."/>
      <w:lvlJc w:val="left"/>
      <w:pPr>
        <w:ind w:left="1532" w:hanging="1080"/>
      </w:pPr>
      <w:rPr>
        <w:rFonts w:hint="default"/>
      </w:rPr>
    </w:lvl>
    <w:lvl w:ilvl="5">
      <w:start w:val="1"/>
      <w:numFmt w:val="decimal"/>
      <w:isLgl/>
      <w:lvlText w:val="%1.%2.%3.%4.%5.%6."/>
      <w:lvlJc w:val="left"/>
      <w:pPr>
        <w:ind w:left="1892" w:hanging="1440"/>
      </w:pPr>
      <w:rPr>
        <w:rFonts w:hint="default"/>
      </w:rPr>
    </w:lvl>
    <w:lvl w:ilvl="6">
      <w:start w:val="1"/>
      <w:numFmt w:val="decimal"/>
      <w:isLgl/>
      <w:lvlText w:val="%1.%2.%3.%4.%5.%6.%7."/>
      <w:lvlJc w:val="left"/>
      <w:pPr>
        <w:ind w:left="1892" w:hanging="1440"/>
      </w:pPr>
      <w:rPr>
        <w:rFonts w:hint="default"/>
      </w:rPr>
    </w:lvl>
    <w:lvl w:ilvl="7">
      <w:start w:val="1"/>
      <w:numFmt w:val="decimal"/>
      <w:isLgl/>
      <w:lvlText w:val="%1.%2.%3.%4.%5.%6.%7.%8."/>
      <w:lvlJc w:val="left"/>
      <w:pPr>
        <w:ind w:left="2252" w:hanging="1800"/>
      </w:pPr>
      <w:rPr>
        <w:rFonts w:hint="default"/>
      </w:rPr>
    </w:lvl>
    <w:lvl w:ilvl="8">
      <w:start w:val="1"/>
      <w:numFmt w:val="decimal"/>
      <w:isLgl/>
      <w:lvlText w:val="%1.%2.%3.%4.%5.%6.%7.%8.%9."/>
      <w:lvlJc w:val="left"/>
      <w:pPr>
        <w:ind w:left="2612" w:hanging="2160"/>
      </w:pPr>
      <w:rPr>
        <w:rFonts w:hint="default"/>
      </w:rPr>
    </w:lvl>
  </w:abstractNum>
  <w:abstractNum w:abstractNumId="5">
    <w:nsid w:val="041D704B"/>
    <w:multiLevelType w:val="hybridMultilevel"/>
    <w:tmpl w:val="41A850CA"/>
    <w:lvl w:ilvl="0" w:tplc="EC38E1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49F751E"/>
    <w:multiLevelType w:val="hybridMultilevel"/>
    <w:tmpl w:val="C2E8CE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89D244D"/>
    <w:multiLevelType w:val="hybridMultilevel"/>
    <w:tmpl w:val="D18462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8A55946"/>
    <w:multiLevelType w:val="hybridMultilevel"/>
    <w:tmpl w:val="28E8C7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A273C02"/>
    <w:multiLevelType w:val="hybridMultilevel"/>
    <w:tmpl w:val="D16473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0F662F9"/>
    <w:multiLevelType w:val="multilevel"/>
    <w:tmpl w:val="582E6E1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11C0D18"/>
    <w:multiLevelType w:val="hybridMultilevel"/>
    <w:tmpl w:val="0CD0E7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2575A56"/>
    <w:multiLevelType w:val="hybridMultilevel"/>
    <w:tmpl w:val="D7CA07C4"/>
    <w:lvl w:ilvl="0" w:tplc="A1DE2E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2C134F6"/>
    <w:multiLevelType w:val="hybridMultilevel"/>
    <w:tmpl w:val="D850E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74731D4"/>
    <w:multiLevelType w:val="hybridMultilevel"/>
    <w:tmpl w:val="0E289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A16024F"/>
    <w:multiLevelType w:val="hybridMultilevel"/>
    <w:tmpl w:val="8F005532"/>
    <w:lvl w:ilvl="0" w:tplc="04090019">
      <w:start w:val="1"/>
      <w:numFmt w:val="lowerLetter"/>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nsid w:val="1C0F2F03"/>
    <w:multiLevelType w:val="hybridMultilevel"/>
    <w:tmpl w:val="5E7E721A"/>
    <w:lvl w:ilvl="0" w:tplc="06FAEBDE">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C117D35"/>
    <w:multiLevelType w:val="hybridMultilevel"/>
    <w:tmpl w:val="772E80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1CB177F2"/>
    <w:multiLevelType w:val="hybridMultilevel"/>
    <w:tmpl w:val="A7EE0376"/>
    <w:lvl w:ilvl="0" w:tplc="04090019">
      <w:start w:val="1"/>
      <w:numFmt w:val="lowerLetter"/>
      <w:lvlText w:val="%1."/>
      <w:lvlJc w:val="left"/>
      <w:pPr>
        <w:ind w:left="1135" w:hanging="360"/>
      </w:pPr>
    </w:lvl>
    <w:lvl w:ilvl="1" w:tplc="04090019" w:tentative="1">
      <w:start w:val="1"/>
      <w:numFmt w:val="lowerLetter"/>
      <w:lvlText w:val="%2."/>
      <w:lvlJc w:val="left"/>
      <w:pPr>
        <w:ind w:left="1855" w:hanging="360"/>
      </w:pPr>
    </w:lvl>
    <w:lvl w:ilvl="2" w:tplc="0409001B" w:tentative="1">
      <w:start w:val="1"/>
      <w:numFmt w:val="lowerRoman"/>
      <w:lvlText w:val="%3."/>
      <w:lvlJc w:val="right"/>
      <w:pPr>
        <w:ind w:left="2575" w:hanging="180"/>
      </w:pPr>
    </w:lvl>
    <w:lvl w:ilvl="3" w:tplc="0409000F" w:tentative="1">
      <w:start w:val="1"/>
      <w:numFmt w:val="decimal"/>
      <w:lvlText w:val="%4."/>
      <w:lvlJc w:val="left"/>
      <w:pPr>
        <w:ind w:left="3295" w:hanging="360"/>
      </w:pPr>
    </w:lvl>
    <w:lvl w:ilvl="4" w:tplc="04090019" w:tentative="1">
      <w:start w:val="1"/>
      <w:numFmt w:val="lowerLetter"/>
      <w:lvlText w:val="%5."/>
      <w:lvlJc w:val="left"/>
      <w:pPr>
        <w:ind w:left="4015" w:hanging="360"/>
      </w:pPr>
    </w:lvl>
    <w:lvl w:ilvl="5" w:tplc="0409001B" w:tentative="1">
      <w:start w:val="1"/>
      <w:numFmt w:val="lowerRoman"/>
      <w:lvlText w:val="%6."/>
      <w:lvlJc w:val="right"/>
      <w:pPr>
        <w:ind w:left="4735" w:hanging="180"/>
      </w:pPr>
    </w:lvl>
    <w:lvl w:ilvl="6" w:tplc="0409000F" w:tentative="1">
      <w:start w:val="1"/>
      <w:numFmt w:val="decimal"/>
      <w:lvlText w:val="%7."/>
      <w:lvlJc w:val="left"/>
      <w:pPr>
        <w:ind w:left="5455" w:hanging="360"/>
      </w:pPr>
    </w:lvl>
    <w:lvl w:ilvl="7" w:tplc="04090019" w:tentative="1">
      <w:start w:val="1"/>
      <w:numFmt w:val="lowerLetter"/>
      <w:lvlText w:val="%8."/>
      <w:lvlJc w:val="left"/>
      <w:pPr>
        <w:ind w:left="6175" w:hanging="360"/>
      </w:pPr>
    </w:lvl>
    <w:lvl w:ilvl="8" w:tplc="0409001B" w:tentative="1">
      <w:start w:val="1"/>
      <w:numFmt w:val="lowerRoman"/>
      <w:lvlText w:val="%9."/>
      <w:lvlJc w:val="right"/>
      <w:pPr>
        <w:ind w:left="6895" w:hanging="180"/>
      </w:pPr>
    </w:lvl>
  </w:abstractNum>
  <w:abstractNum w:abstractNumId="19">
    <w:nsid w:val="21DE064F"/>
    <w:multiLevelType w:val="hybridMultilevel"/>
    <w:tmpl w:val="60CAB6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26C3221"/>
    <w:multiLevelType w:val="hybridMultilevel"/>
    <w:tmpl w:val="9EE09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3A24924"/>
    <w:multiLevelType w:val="hybridMultilevel"/>
    <w:tmpl w:val="F59A990A"/>
    <w:lvl w:ilvl="0" w:tplc="5980178E">
      <w:start w:val="1"/>
      <w:numFmt w:val="decimal"/>
      <w:lvlText w:val="%1."/>
      <w:lvlJc w:val="right"/>
      <w:pPr>
        <w:ind w:left="720" w:hanging="360"/>
      </w:pPr>
      <w:rPr>
        <w:rFonts w:hint="default"/>
      </w:rPr>
    </w:lvl>
    <w:lvl w:ilvl="1" w:tplc="49CEEC8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6E674CF"/>
    <w:multiLevelType w:val="hybridMultilevel"/>
    <w:tmpl w:val="68504BBA"/>
    <w:lvl w:ilvl="0" w:tplc="2BF0F2E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280A376B"/>
    <w:multiLevelType w:val="hybridMultilevel"/>
    <w:tmpl w:val="A878AB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EA1E33B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C01531D"/>
    <w:multiLevelType w:val="hybridMultilevel"/>
    <w:tmpl w:val="103C1CE0"/>
    <w:lvl w:ilvl="0" w:tplc="9EA2324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EC44648"/>
    <w:multiLevelType w:val="hybridMultilevel"/>
    <w:tmpl w:val="18F26D6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EF63C8F"/>
    <w:multiLevelType w:val="hybridMultilevel"/>
    <w:tmpl w:val="055620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FA20774"/>
    <w:multiLevelType w:val="hybridMultilevel"/>
    <w:tmpl w:val="5EA8AA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1844CE3"/>
    <w:multiLevelType w:val="multilevel"/>
    <w:tmpl w:val="82C64D02"/>
    <w:lvl w:ilvl="0">
      <w:start w:val="1"/>
      <w:numFmt w:val="decimal"/>
      <w:lvlText w:val="%1."/>
      <w:lvlJc w:val="left"/>
      <w:pPr>
        <w:ind w:left="751" w:hanging="360"/>
      </w:pPr>
    </w:lvl>
    <w:lvl w:ilvl="1">
      <w:start w:val="1"/>
      <w:numFmt w:val="decimal"/>
      <w:isLgl/>
      <w:lvlText w:val="%1.%2."/>
      <w:lvlJc w:val="left"/>
      <w:pPr>
        <w:ind w:left="1111" w:hanging="720"/>
      </w:pPr>
      <w:rPr>
        <w:rFonts w:hint="default"/>
      </w:rPr>
    </w:lvl>
    <w:lvl w:ilvl="2">
      <w:start w:val="1"/>
      <w:numFmt w:val="decimal"/>
      <w:isLgl/>
      <w:lvlText w:val="%1.%2.%3."/>
      <w:lvlJc w:val="left"/>
      <w:pPr>
        <w:ind w:left="1111" w:hanging="720"/>
      </w:pPr>
      <w:rPr>
        <w:rFonts w:hint="default"/>
      </w:rPr>
    </w:lvl>
    <w:lvl w:ilvl="3">
      <w:start w:val="1"/>
      <w:numFmt w:val="decimal"/>
      <w:isLgl/>
      <w:lvlText w:val="%1.%2.%3.%4."/>
      <w:lvlJc w:val="left"/>
      <w:pPr>
        <w:ind w:left="1471" w:hanging="1080"/>
      </w:pPr>
      <w:rPr>
        <w:rFonts w:hint="default"/>
      </w:rPr>
    </w:lvl>
    <w:lvl w:ilvl="4">
      <w:start w:val="1"/>
      <w:numFmt w:val="decimal"/>
      <w:isLgl/>
      <w:lvlText w:val="%1.%2.%3.%4.%5."/>
      <w:lvlJc w:val="left"/>
      <w:pPr>
        <w:ind w:left="1471" w:hanging="1080"/>
      </w:pPr>
      <w:rPr>
        <w:rFonts w:hint="default"/>
      </w:rPr>
    </w:lvl>
    <w:lvl w:ilvl="5">
      <w:start w:val="1"/>
      <w:numFmt w:val="decimal"/>
      <w:isLgl/>
      <w:lvlText w:val="%1.%2.%3.%4.%5.%6."/>
      <w:lvlJc w:val="left"/>
      <w:pPr>
        <w:ind w:left="1831" w:hanging="1440"/>
      </w:pPr>
      <w:rPr>
        <w:rFonts w:hint="default"/>
      </w:rPr>
    </w:lvl>
    <w:lvl w:ilvl="6">
      <w:start w:val="1"/>
      <w:numFmt w:val="decimal"/>
      <w:isLgl/>
      <w:lvlText w:val="%1.%2.%3.%4.%5.%6.%7."/>
      <w:lvlJc w:val="left"/>
      <w:pPr>
        <w:ind w:left="1831" w:hanging="1440"/>
      </w:pPr>
      <w:rPr>
        <w:rFonts w:hint="default"/>
      </w:rPr>
    </w:lvl>
    <w:lvl w:ilvl="7">
      <w:start w:val="1"/>
      <w:numFmt w:val="decimal"/>
      <w:isLgl/>
      <w:lvlText w:val="%1.%2.%3.%4.%5.%6.%7.%8."/>
      <w:lvlJc w:val="left"/>
      <w:pPr>
        <w:ind w:left="2191" w:hanging="1800"/>
      </w:pPr>
      <w:rPr>
        <w:rFonts w:hint="default"/>
      </w:rPr>
    </w:lvl>
    <w:lvl w:ilvl="8">
      <w:start w:val="1"/>
      <w:numFmt w:val="decimal"/>
      <w:isLgl/>
      <w:lvlText w:val="%1.%2.%3.%4.%5.%6.%7.%8.%9."/>
      <w:lvlJc w:val="left"/>
      <w:pPr>
        <w:ind w:left="2551" w:hanging="2160"/>
      </w:pPr>
      <w:rPr>
        <w:rFonts w:hint="default"/>
      </w:rPr>
    </w:lvl>
  </w:abstractNum>
  <w:abstractNum w:abstractNumId="29">
    <w:nsid w:val="31B34EF3"/>
    <w:multiLevelType w:val="multilevel"/>
    <w:tmpl w:val="CBA65740"/>
    <w:lvl w:ilvl="0">
      <w:start w:val="1"/>
      <w:numFmt w:val="decimal"/>
      <w:lvlText w:val="%1."/>
      <w:lvlJc w:val="right"/>
      <w:pPr>
        <w:ind w:left="2160" w:hanging="360"/>
      </w:pPr>
      <w:rPr>
        <w:rFonts w:hint="default"/>
      </w:rPr>
    </w:lvl>
    <w:lvl w:ilvl="1">
      <w:start w:val="1"/>
      <w:numFmt w:val="decimal"/>
      <w:isLgl/>
      <w:lvlText w:val="%1.%2."/>
      <w:lvlJc w:val="left"/>
      <w:pPr>
        <w:ind w:left="252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3960" w:hanging="2160"/>
      </w:pPr>
      <w:rPr>
        <w:rFonts w:hint="default"/>
      </w:rPr>
    </w:lvl>
  </w:abstractNum>
  <w:abstractNum w:abstractNumId="30">
    <w:nsid w:val="3257747B"/>
    <w:multiLevelType w:val="hybridMultilevel"/>
    <w:tmpl w:val="C0E82E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60529DB"/>
    <w:multiLevelType w:val="hybridMultilevel"/>
    <w:tmpl w:val="97D0B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6384267"/>
    <w:multiLevelType w:val="hybridMultilevel"/>
    <w:tmpl w:val="41A84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7F8619B"/>
    <w:multiLevelType w:val="hybridMultilevel"/>
    <w:tmpl w:val="69F8D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F491267"/>
    <w:multiLevelType w:val="hybridMultilevel"/>
    <w:tmpl w:val="18DCED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2D41023"/>
    <w:multiLevelType w:val="hybridMultilevel"/>
    <w:tmpl w:val="A01E1B06"/>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6">
    <w:nsid w:val="42EB7937"/>
    <w:multiLevelType w:val="hybridMultilevel"/>
    <w:tmpl w:val="0DD62C32"/>
    <w:lvl w:ilvl="0" w:tplc="2D4C1A8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3167567"/>
    <w:multiLevelType w:val="hybridMultilevel"/>
    <w:tmpl w:val="92F2F86E"/>
    <w:lvl w:ilvl="0" w:tplc="04090019">
      <w:start w:val="1"/>
      <w:numFmt w:val="lowerLetter"/>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8">
    <w:nsid w:val="4535405D"/>
    <w:multiLevelType w:val="hybridMultilevel"/>
    <w:tmpl w:val="5E22A1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53F4044"/>
    <w:multiLevelType w:val="hybridMultilevel"/>
    <w:tmpl w:val="4A7CCEDA"/>
    <w:lvl w:ilvl="0" w:tplc="7CC049FA">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6154722"/>
    <w:multiLevelType w:val="hybridMultilevel"/>
    <w:tmpl w:val="3A4608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6962830"/>
    <w:multiLevelType w:val="multilevel"/>
    <w:tmpl w:val="3A682712"/>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2">
    <w:nsid w:val="4883029A"/>
    <w:multiLevelType w:val="multilevel"/>
    <w:tmpl w:val="963E4056"/>
    <w:lvl w:ilvl="0">
      <w:start w:val="1"/>
      <w:numFmt w:val="decimal"/>
      <w:lvlText w:val="%1."/>
      <w:lvlJc w:val="left"/>
      <w:pPr>
        <w:ind w:left="720" w:hanging="360"/>
      </w:pPr>
      <w:rPr>
        <w:rFonts w:hint="default"/>
        <w:sz w:val="22"/>
      </w:rPr>
    </w:lvl>
    <w:lvl w:ilvl="1">
      <w:start w:val="4"/>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3">
    <w:nsid w:val="4A915453"/>
    <w:multiLevelType w:val="hybridMultilevel"/>
    <w:tmpl w:val="763E8E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4F884DAF"/>
    <w:multiLevelType w:val="multilevel"/>
    <w:tmpl w:val="0876D8C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52BD6756"/>
    <w:multiLevelType w:val="hybridMultilevel"/>
    <w:tmpl w:val="2D346C5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5E16119"/>
    <w:multiLevelType w:val="hybridMultilevel"/>
    <w:tmpl w:val="692C16F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6105BB8"/>
    <w:multiLevelType w:val="hybridMultilevel"/>
    <w:tmpl w:val="E62232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593A3F13"/>
    <w:multiLevelType w:val="multilevel"/>
    <w:tmpl w:val="34C4D374"/>
    <w:lvl w:ilvl="0">
      <w:start w:val="1"/>
      <w:numFmt w:val="decimal"/>
      <w:lvlText w:val="%1"/>
      <w:lvlJc w:val="left"/>
      <w:pPr>
        <w:ind w:left="360" w:hanging="360"/>
      </w:pPr>
      <w:rPr>
        <w:rFonts w:hint="default"/>
      </w:rPr>
    </w:lvl>
    <w:lvl w:ilvl="1">
      <w:start w:val="1"/>
      <w:numFmt w:val="upperLetter"/>
      <w:lvlText w:val="%2."/>
      <w:lvlJc w:val="left"/>
      <w:pPr>
        <w:ind w:left="840" w:hanging="360"/>
      </w:pPr>
      <w:rPr>
        <w:rFonts w:ascii="Arial" w:eastAsiaTheme="minorHAnsi" w:hAnsi="Arial" w:cs="Arial"/>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49">
    <w:nsid w:val="5BAA63DE"/>
    <w:multiLevelType w:val="hybridMultilevel"/>
    <w:tmpl w:val="162CD842"/>
    <w:lvl w:ilvl="0" w:tplc="99F6DDFC">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DCA6371"/>
    <w:multiLevelType w:val="hybridMultilevel"/>
    <w:tmpl w:val="791C8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EDE2931"/>
    <w:multiLevelType w:val="hybridMultilevel"/>
    <w:tmpl w:val="14E4B3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5F0B0157"/>
    <w:multiLevelType w:val="hybridMultilevel"/>
    <w:tmpl w:val="73E4573C"/>
    <w:lvl w:ilvl="0" w:tplc="2E9ECDE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F522721"/>
    <w:multiLevelType w:val="multilevel"/>
    <w:tmpl w:val="CADCE5E6"/>
    <w:lvl w:ilvl="0">
      <w:start w:val="3"/>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nsid w:val="613508C4"/>
    <w:multiLevelType w:val="multilevel"/>
    <w:tmpl w:val="7B18C192"/>
    <w:lvl w:ilvl="0">
      <w:start w:val="1"/>
      <w:numFmt w:val="decimal"/>
      <w:lvlText w:val="%1."/>
      <w:lvlJc w:val="left"/>
      <w:pPr>
        <w:ind w:left="1200" w:hanging="360"/>
      </w:pPr>
    </w:lvl>
    <w:lvl w:ilvl="1">
      <w:start w:val="2"/>
      <w:numFmt w:val="decimal"/>
      <w:isLgl/>
      <w:lvlText w:val="%1.%2"/>
      <w:lvlJc w:val="left"/>
      <w:pPr>
        <w:ind w:left="132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92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120" w:hanging="1440"/>
      </w:pPr>
      <w:rPr>
        <w:rFonts w:hint="default"/>
      </w:rPr>
    </w:lvl>
    <w:lvl w:ilvl="8">
      <w:start w:val="1"/>
      <w:numFmt w:val="decimal"/>
      <w:isLgl/>
      <w:lvlText w:val="%1.%2.%3.%4.%5.%6.%7.%8.%9"/>
      <w:lvlJc w:val="left"/>
      <w:pPr>
        <w:ind w:left="3600" w:hanging="1800"/>
      </w:pPr>
      <w:rPr>
        <w:rFonts w:hint="default"/>
      </w:rPr>
    </w:lvl>
  </w:abstractNum>
  <w:abstractNum w:abstractNumId="55">
    <w:nsid w:val="618D1B21"/>
    <w:multiLevelType w:val="hybridMultilevel"/>
    <w:tmpl w:val="BBAE7474"/>
    <w:lvl w:ilvl="0" w:tplc="CEA4F6DA">
      <w:start w:val="1"/>
      <w:numFmt w:val="upperLetter"/>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49D27B2"/>
    <w:multiLevelType w:val="multilevel"/>
    <w:tmpl w:val="1302B34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7">
    <w:nsid w:val="6E0E6983"/>
    <w:multiLevelType w:val="hybridMultilevel"/>
    <w:tmpl w:val="0AD633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23E128A"/>
    <w:multiLevelType w:val="multilevel"/>
    <w:tmpl w:val="7756907A"/>
    <w:lvl w:ilvl="0">
      <w:start w:val="1"/>
      <w:numFmt w:val="decimal"/>
      <w:lvlText w:val="%1."/>
      <w:lvlJc w:val="left"/>
      <w:pPr>
        <w:ind w:left="1571" w:hanging="360"/>
      </w:pPr>
    </w:lvl>
    <w:lvl w:ilvl="1">
      <w:start w:val="1"/>
      <w:numFmt w:val="decimal"/>
      <w:lvlText w:val="%1.%2."/>
      <w:lvlJc w:val="left"/>
      <w:pPr>
        <w:ind w:left="2003" w:hanging="432"/>
      </w:pPr>
    </w:lvl>
    <w:lvl w:ilvl="2">
      <w:start w:val="1"/>
      <w:numFmt w:val="decimal"/>
      <w:lvlText w:val="%1.%2.%3."/>
      <w:lvlJc w:val="left"/>
      <w:pPr>
        <w:ind w:left="2435" w:hanging="504"/>
      </w:pPr>
    </w:lvl>
    <w:lvl w:ilvl="3">
      <w:start w:val="1"/>
      <w:numFmt w:val="decimal"/>
      <w:lvlText w:val="%1.%2.%3.%4."/>
      <w:lvlJc w:val="left"/>
      <w:pPr>
        <w:ind w:left="2939" w:hanging="648"/>
      </w:pPr>
    </w:lvl>
    <w:lvl w:ilvl="4">
      <w:start w:val="1"/>
      <w:numFmt w:val="decimal"/>
      <w:lvlText w:val="%1.%2.%3.%4.%5."/>
      <w:lvlJc w:val="left"/>
      <w:pPr>
        <w:ind w:left="3443" w:hanging="792"/>
      </w:pPr>
    </w:lvl>
    <w:lvl w:ilvl="5">
      <w:start w:val="1"/>
      <w:numFmt w:val="decimal"/>
      <w:lvlText w:val="%1.%2.%3.%4.%5.%6."/>
      <w:lvlJc w:val="left"/>
      <w:pPr>
        <w:ind w:left="3947" w:hanging="936"/>
      </w:pPr>
    </w:lvl>
    <w:lvl w:ilvl="6">
      <w:start w:val="1"/>
      <w:numFmt w:val="decimal"/>
      <w:lvlText w:val="%1.%2.%3.%4.%5.%6.%7."/>
      <w:lvlJc w:val="left"/>
      <w:pPr>
        <w:ind w:left="4451" w:hanging="1080"/>
      </w:pPr>
    </w:lvl>
    <w:lvl w:ilvl="7">
      <w:start w:val="1"/>
      <w:numFmt w:val="decimal"/>
      <w:lvlText w:val="%1.%2.%3.%4.%5.%6.%7.%8."/>
      <w:lvlJc w:val="left"/>
      <w:pPr>
        <w:ind w:left="4955" w:hanging="1224"/>
      </w:pPr>
    </w:lvl>
    <w:lvl w:ilvl="8">
      <w:start w:val="1"/>
      <w:numFmt w:val="decimal"/>
      <w:lvlText w:val="%1.%2.%3.%4.%5.%6.%7.%8.%9."/>
      <w:lvlJc w:val="left"/>
      <w:pPr>
        <w:ind w:left="5531" w:hanging="1440"/>
      </w:pPr>
    </w:lvl>
  </w:abstractNum>
  <w:abstractNum w:abstractNumId="59">
    <w:nsid w:val="738223E9"/>
    <w:multiLevelType w:val="hybridMultilevel"/>
    <w:tmpl w:val="B7CC7DAA"/>
    <w:lvl w:ilvl="0" w:tplc="04090019">
      <w:start w:val="1"/>
      <w:numFmt w:val="lowerLetter"/>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0">
    <w:nsid w:val="75883582"/>
    <w:multiLevelType w:val="multilevel"/>
    <w:tmpl w:val="8E167F78"/>
    <w:lvl w:ilvl="0">
      <w:start w:val="1"/>
      <w:numFmt w:val="decimal"/>
      <w:lvlText w:val="%1."/>
      <w:lvlJc w:val="left"/>
      <w:pPr>
        <w:ind w:left="1080" w:hanging="360"/>
      </w:pPr>
      <w:rPr>
        <w:rFonts w:hint="default"/>
      </w:rPr>
    </w:lvl>
    <w:lvl w:ilvl="1">
      <w:start w:val="4"/>
      <w:numFmt w:val="decimal"/>
      <w:isLgl/>
      <w:lvlText w:val="%1.%2."/>
      <w:lvlJc w:val="left"/>
      <w:pPr>
        <w:ind w:left="1440" w:hanging="720"/>
      </w:pPr>
      <w:rPr>
        <w:rFonts w:hint="default"/>
        <w:b/>
        <w:sz w:val="24"/>
      </w:rPr>
    </w:lvl>
    <w:lvl w:ilvl="2">
      <w:start w:val="3"/>
      <w:numFmt w:val="decimal"/>
      <w:isLgl/>
      <w:lvlText w:val="%1.%2.%3."/>
      <w:lvlJc w:val="left"/>
      <w:pPr>
        <w:ind w:left="1440" w:hanging="720"/>
      </w:pPr>
      <w:rPr>
        <w:rFonts w:hint="default"/>
        <w:b/>
        <w:sz w:val="24"/>
      </w:rPr>
    </w:lvl>
    <w:lvl w:ilvl="3">
      <w:start w:val="1"/>
      <w:numFmt w:val="decimal"/>
      <w:isLgl/>
      <w:lvlText w:val="%1.%2.%3.%4."/>
      <w:lvlJc w:val="left"/>
      <w:pPr>
        <w:ind w:left="1800" w:hanging="1080"/>
      </w:pPr>
      <w:rPr>
        <w:rFonts w:hint="default"/>
        <w:b/>
        <w:sz w:val="24"/>
      </w:rPr>
    </w:lvl>
    <w:lvl w:ilvl="4">
      <w:start w:val="1"/>
      <w:numFmt w:val="decimal"/>
      <w:isLgl/>
      <w:lvlText w:val="%1.%2.%3.%4.%5."/>
      <w:lvlJc w:val="left"/>
      <w:pPr>
        <w:ind w:left="1800" w:hanging="1080"/>
      </w:pPr>
      <w:rPr>
        <w:rFonts w:hint="default"/>
        <w:b/>
        <w:sz w:val="24"/>
      </w:rPr>
    </w:lvl>
    <w:lvl w:ilvl="5">
      <w:start w:val="1"/>
      <w:numFmt w:val="decimal"/>
      <w:isLgl/>
      <w:lvlText w:val="%1.%2.%3.%4.%5.%6."/>
      <w:lvlJc w:val="left"/>
      <w:pPr>
        <w:ind w:left="2160" w:hanging="1440"/>
      </w:pPr>
      <w:rPr>
        <w:rFonts w:hint="default"/>
        <w:b/>
        <w:sz w:val="24"/>
      </w:rPr>
    </w:lvl>
    <w:lvl w:ilvl="6">
      <w:start w:val="1"/>
      <w:numFmt w:val="decimal"/>
      <w:isLgl/>
      <w:lvlText w:val="%1.%2.%3.%4.%5.%6.%7."/>
      <w:lvlJc w:val="left"/>
      <w:pPr>
        <w:ind w:left="2160" w:hanging="1440"/>
      </w:pPr>
      <w:rPr>
        <w:rFonts w:hint="default"/>
        <w:b/>
        <w:sz w:val="24"/>
      </w:rPr>
    </w:lvl>
    <w:lvl w:ilvl="7">
      <w:start w:val="1"/>
      <w:numFmt w:val="decimal"/>
      <w:isLgl/>
      <w:lvlText w:val="%1.%2.%3.%4.%5.%6.%7.%8."/>
      <w:lvlJc w:val="left"/>
      <w:pPr>
        <w:ind w:left="2520" w:hanging="1800"/>
      </w:pPr>
      <w:rPr>
        <w:rFonts w:hint="default"/>
        <w:b/>
        <w:sz w:val="24"/>
      </w:rPr>
    </w:lvl>
    <w:lvl w:ilvl="8">
      <w:start w:val="1"/>
      <w:numFmt w:val="decimal"/>
      <w:isLgl/>
      <w:lvlText w:val="%1.%2.%3.%4.%5.%6.%7.%8.%9."/>
      <w:lvlJc w:val="left"/>
      <w:pPr>
        <w:ind w:left="2520" w:hanging="1800"/>
      </w:pPr>
      <w:rPr>
        <w:rFonts w:hint="default"/>
        <w:b/>
        <w:sz w:val="24"/>
      </w:rPr>
    </w:lvl>
  </w:abstractNum>
  <w:abstractNum w:abstractNumId="61">
    <w:nsid w:val="7641758F"/>
    <w:multiLevelType w:val="hybridMultilevel"/>
    <w:tmpl w:val="6700C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6FC04F4"/>
    <w:multiLevelType w:val="multilevel"/>
    <w:tmpl w:val="41805DEE"/>
    <w:lvl w:ilvl="0">
      <w:start w:val="1"/>
      <w:numFmt w:val="none"/>
      <w:lvlText w:val="3.9.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78925A01"/>
    <w:multiLevelType w:val="hybridMultilevel"/>
    <w:tmpl w:val="EBEEBCD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AAD169D"/>
    <w:multiLevelType w:val="multilevel"/>
    <w:tmpl w:val="666A7056"/>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5">
    <w:nsid w:val="7F5709D1"/>
    <w:multiLevelType w:val="hybridMultilevel"/>
    <w:tmpl w:val="49D621FC"/>
    <w:lvl w:ilvl="0" w:tplc="D14615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2"/>
  </w:num>
  <w:num w:numId="2">
    <w:abstractNumId w:val="3"/>
  </w:num>
  <w:num w:numId="3">
    <w:abstractNumId w:val="42"/>
  </w:num>
  <w:num w:numId="4">
    <w:abstractNumId w:val="60"/>
  </w:num>
  <w:num w:numId="5">
    <w:abstractNumId w:val="24"/>
  </w:num>
  <w:num w:numId="6">
    <w:abstractNumId w:val="30"/>
  </w:num>
  <w:num w:numId="7">
    <w:abstractNumId w:val="22"/>
  </w:num>
  <w:num w:numId="8">
    <w:abstractNumId w:val="64"/>
  </w:num>
  <w:num w:numId="9">
    <w:abstractNumId w:val="38"/>
  </w:num>
  <w:num w:numId="10">
    <w:abstractNumId w:val="63"/>
  </w:num>
  <w:num w:numId="11">
    <w:abstractNumId w:val="5"/>
  </w:num>
  <w:num w:numId="12">
    <w:abstractNumId w:val="14"/>
  </w:num>
  <w:num w:numId="13">
    <w:abstractNumId w:val="58"/>
  </w:num>
  <w:num w:numId="14">
    <w:abstractNumId w:val="57"/>
  </w:num>
  <w:num w:numId="15">
    <w:abstractNumId w:val="34"/>
  </w:num>
  <w:num w:numId="16">
    <w:abstractNumId w:val="4"/>
  </w:num>
  <w:num w:numId="17">
    <w:abstractNumId w:val="28"/>
  </w:num>
  <w:num w:numId="18">
    <w:abstractNumId w:val="41"/>
  </w:num>
  <w:num w:numId="19">
    <w:abstractNumId w:val="55"/>
  </w:num>
  <w:num w:numId="20">
    <w:abstractNumId w:val="31"/>
  </w:num>
  <w:num w:numId="21">
    <w:abstractNumId w:val="1"/>
  </w:num>
  <w:num w:numId="22">
    <w:abstractNumId w:val="13"/>
  </w:num>
  <w:num w:numId="23">
    <w:abstractNumId w:val="29"/>
  </w:num>
  <w:num w:numId="24">
    <w:abstractNumId w:val="12"/>
  </w:num>
  <w:num w:numId="25">
    <w:abstractNumId w:val="36"/>
  </w:num>
  <w:num w:numId="26">
    <w:abstractNumId w:val="39"/>
  </w:num>
  <w:num w:numId="27">
    <w:abstractNumId w:val="16"/>
  </w:num>
  <w:num w:numId="28">
    <w:abstractNumId w:val="49"/>
  </w:num>
  <w:num w:numId="29">
    <w:abstractNumId w:val="0"/>
  </w:num>
  <w:num w:numId="30">
    <w:abstractNumId w:val="8"/>
  </w:num>
  <w:num w:numId="31">
    <w:abstractNumId w:val="56"/>
  </w:num>
  <w:num w:numId="32">
    <w:abstractNumId w:val="48"/>
  </w:num>
  <w:num w:numId="33">
    <w:abstractNumId w:val="61"/>
  </w:num>
  <w:num w:numId="34">
    <w:abstractNumId w:val="50"/>
  </w:num>
  <w:num w:numId="35">
    <w:abstractNumId w:val="52"/>
  </w:num>
  <w:num w:numId="36">
    <w:abstractNumId w:val="19"/>
  </w:num>
  <w:num w:numId="37">
    <w:abstractNumId w:val="35"/>
  </w:num>
  <w:num w:numId="38">
    <w:abstractNumId w:val="33"/>
  </w:num>
  <w:num w:numId="39">
    <w:abstractNumId w:val="21"/>
  </w:num>
  <w:num w:numId="40">
    <w:abstractNumId w:val="11"/>
  </w:num>
  <w:num w:numId="41">
    <w:abstractNumId w:val="26"/>
  </w:num>
  <w:num w:numId="42">
    <w:abstractNumId w:val="6"/>
  </w:num>
  <w:num w:numId="43">
    <w:abstractNumId w:val="43"/>
  </w:num>
  <w:num w:numId="44">
    <w:abstractNumId w:val="47"/>
  </w:num>
  <w:num w:numId="45">
    <w:abstractNumId w:val="51"/>
  </w:num>
  <w:num w:numId="46">
    <w:abstractNumId w:val="2"/>
  </w:num>
  <w:num w:numId="47">
    <w:abstractNumId w:val="7"/>
  </w:num>
  <w:num w:numId="48">
    <w:abstractNumId w:val="17"/>
  </w:num>
  <w:num w:numId="49">
    <w:abstractNumId w:val="37"/>
  </w:num>
  <w:num w:numId="50">
    <w:abstractNumId w:val="15"/>
  </w:num>
  <w:num w:numId="51">
    <w:abstractNumId w:val="45"/>
  </w:num>
  <w:num w:numId="52">
    <w:abstractNumId w:val="59"/>
  </w:num>
  <w:num w:numId="53">
    <w:abstractNumId w:val="23"/>
  </w:num>
  <w:num w:numId="54">
    <w:abstractNumId w:val="18"/>
  </w:num>
  <w:num w:numId="55">
    <w:abstractNumId w:val="40"/>
  </w:num>
  <w:num w:numId="56">
    <w:abstractNumId w:val="46"/>
  </w:num>
  <w:num w:numId="57">
    <w:abstractNumId w:val="27"/>
  </w:num>
  <w:num w:numId="58">
    <w:abstractNumId w:val="25"/>
  </w:num>
  <w:num w:numId="59">
    <w:abstractNumId w:val="65"/>
  </w:num>
  <w:num w:numId="60">
    <w:abstractNumId w:val="54"/>
  </w:num>
  <w:num w:numId="61">
    <w:abstractNumId w:val="32"/>
  </w:num>
  <w:num w:numId="62">
    <w:abstractNumId w:val="9"/>
  </w:num>
  <w:num w:numId="63">
    <w:abstractNumId w:val="20"/>
  </w:num>
  <w:num w:numId="64">
    <w:abstractNumId w:val="44"/>
  </w:num>
  <w:num w:numId="65">
    <w:abstractNumId w:val="10"/>
  </w:num>
  <w:num w:numId="66">
    <w:abstractNumId w:val="53"/>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74753"/>
  </w:hdrShapeDefaults>
  <w:footnotePr>
    <w:footnote w:id="0"/>
    <w:footnote w:id="1"/>
  </w:footnotePr>
  <w:endnotePr>
    <w:endnote w:id="0"/>
    <w:endnote w:id="1"/>
  </w:endnotePr>
  <w:compat/>
  <w:rsids>
    <w:rsidRoot w:val="00CF0FF7"/>
    <w:rsid w:val="00020754"/>
    <w:rsid w:val="00024551"/>
    <w:rsid w:val="00025514"/>
    <w:rsid w:val="00046FFB"/>
    <w:rsid w:val="00047B41"/>
    <w:rsid w:val="000504A3"/>
    <w:rsid w:val="00067B9A"/>
    <w:rsid w:val="00070B6D"/>
    <w:rsid w:val="000720DC"/>
    <w:rsid w:val="000745B7"/>
    <w:rsid w:val="00080C39"/>
    <w:rsid w:val="00082C0C"/>
    <w:rsid w:val="000844FB"/>
    <w:rsid w:val="00097429"/>
    <w:rsid w:val="000B2804"/>
    <w:rsid w:val="000B725A"/>
    <w:rsid w:val="000D6455"/>
    <w:rsid w:val="000E0841"/>
    <w:rsid w:val="000E2A7A"/>
    <w:rsid w:val="000F46F9"/>
    <w:rsid w:val="000F4D1F"/>
    <w:rsid w:val="00103875"/>
    <w:rsid w:val="001042A5"/>
    <w:rsid w:val="001055F8"/>
    <w:rsid w:val="001109CA"/>
    <w:rsid w:val="0011671B"/>
    <w:rsid w:val="00117854"/>
    <w:rsid w:val="00141FB6"/>
    <w:rsid w:val="00151D9F"/>
    <w:rsid w:val="00152994"/>
    <w:rsid w:val="00152E4D"/>
    <w:rsid w:val="00161178"/>
    <w:rsid w:val="001701A7"/>
    <w:rsid w:val="00172105"/>
    <w:rsid w:val="00193218"/>
    <w:rsid w:val="00195EAF"/>
    <w:rsid w:val="001B26AF"/>
    <w:rsid w:val="001B69C3"/>
    <w:rsid w:val="001C284A"/>
    <w:rsid w:val="001C3856"/>
    <w:rsid w:val="001D7C84"/>
    <w:rsid w:val="001E1626"/>
    <w:rsid w:val="001E28D4"/>
    <w:rsid w:val="001E7754"/>
    <w:rsid w:val="001E7F83"/>
    <w:rsid w:val="001F2646"/>
    <w:rsid w:val="001F2804"/>
    <w:rsid w:val="001F41E9"/>
    <w:rsid w:val="002145A9"/>
    <w:rsid w:val="002161ED"/>
    <w:rsid w:val="002204AD"/>
    <w:rsid w:val="002227B3"/>
    <w:rsid w:val="0022511E"/>
    <w:rsid w:val="00225BE7"/>
    <w:rsid w:val="002315C7"/>
    <w:rsid w:val="00232A3E"/>
    <w:rsid w:val="00257EBC"/>
    <w:rsid w:val="00262427"/>
    <w:rsid w:val="00267DC6"/>
    <w:rsid w:val="00271D8C"/>
    <w:rsid w:val="0027326A"/>
    <w:rsid w:val="0027482C"/>
    <w:rsid w:val="00277314"/>
    <w:rsid w:val="00290F49"/>
    <w:rsid w:val="0029190E"/>
    <w:rsid w:val="00293DB5"/>
    <w:rsid w:val="002B3145"/>
    <w:rsid w:val="002B65ED"/>
    <w:rsid w:val="002B6FF5"/>
    <w:rsid w:val="002D6635"/>
    <w:rsid w:val="002F5DED"/>
    <w:rsid w:val="0030045C"/>
    <w:rsid w:val="00303DDE"/>
    <w:rsid w:val="003071D1"/>
    <w:rsid w:val="00314A45"/>
    <w:rsid w:val="003247FE"/>
    <w:rsid w:val="0033098F"/>
    <w:rsid w:val="00333809"/>
    <w:rsid w:val="0033394C"/>
    <w:rsid w:val="00335FE2"/>
    <w:rsid w:val="0033610A"/>
    <w:rsid w:val="003511BC"/>
    <w:rsid w:val="003539E1"/>
    <w:rsid w:val="00363DBE"/>
    <w:rsid w:val="0037260D"/>
    <w:rsid w:val="0037424C"/>
    <w:rsid w:val="003913AF"/>
    <w:rsid w:val="003917B6"/>
    <w:rsid w:val="0039711E"/>
    <w:rsid w:val="003A394F"/>
    <w:rsid w:val="003A4F22"/>
    <w:rsid w:val="003A5141"/>
    <w:rsid w:val="003B34AC"/>
    <w:rsid w:val="003B6909"/>
    <w:rsid w:val="003C6F75"/>
    <w:rsid w:val="003D0780"/>
    <w:rsid w:val="003E3AAE"/>
    <w:rsid w:val="003E5926"/>
    <w:rsid w:val="003E6984"/>
    <w:rsid w:val="003F164A"/>
    <w:rsid w:val="003F7767"/>
    <w:rsid w:val="004008B9"/>
    <w:rsid w:val="00401112"/>
    <w:rsid w:val="0041414A"/>
    <w:rsid w:val="00420C40"/>
    <w:rsid w:val="00443362"/>
    <w:rsid w:val="00444111"/>
    <w:rsid w:val="004470C0"/>
    <w:rsid w:val="00447615"/>
    <w:rsid w:val="00453BFB"/>
    <w:rsid w:val="00460E31"/>
    <w:rsid w:val="0046189B"/>
    <w:rsid w:val="00465EB0"/>
    <w:rsid w:val="004855EE"/>
    <w:rsid w:val="0048709D"/>
    <w:rsid w:val="004A1A74"/>
    <w:rsid w:val="004A343F"/>
    <w:rsid w:val="004A4CE6"/>
    <w:rsid w:val="004B0D85"/>
    <w:rsid w:val="004B3D1D"/>
    <w:rsid w:val="004B5FB2"/>
    <w:rsid w:val="004B67DE"/>
    <w:rsid w:val="004C5B0E"/>
    <w:rsid w:val="004D1E4B"/>
    <w:rsid w:val="004D2854"/>
    <w:rsid w:val="004D30E2"/>
    <w:rsid w:val="004E74A3"/>
    <w:rsid w:val="004F7878"/>
    <w:rsid w:val="00515C1C"/>
    <w:rsid w:val="005250B9"/>
    <w:rsid w:val="005257A3"/>
    <w:rsid w:val="00530982"/>
    <w:rsid w:val="00531982"/>
    <w:rsid w:val="00535930"/>
    <w:rsid w:val="0053781E"/>
    <w:rsid w:val="00537EE2"/>
    <w:rsid w:val="00541B70"/>
    <w:rsid w:val="00552278"/>
    <w:rsid w:val="00552B7C"/>
    <w:rsid w:val="00562048"/>
    <w:rsid w:val="00563769"/>
    <w:rsid w:val="00564F8A"/>
    <w:rsid w:val="00577186"/>
    <w:rsid w:val="005812FE"/>
    <w:rsid w:val="005862D6"/>
    <w:rsid w:val="00591093"/>
    <w:rsid w:val="005B200C"/>
    <w:rsid w:val="005B46ED"/>
    <w:rsid w:val="005C6A1A"/>
    <w:rsid w:val="005D321B"/>
    <w:rsid w:val="005D72D2"/>
    <w:rsid w:val="005E68F0"/>
    <w:rsid w:val="005F018F"/>
    <w:rsid w:val="005F1C7C"/>
    <w:rsid w:val="00602B96"/>
    <w:rsid w:val="006165BB"/>
    <w:rsid w:val="006203E2"/>
    <w:rsid w:val="0063426B"/>
    <w:rsid w:val="00647880"/>
    <w:rsid w:val="006512EB"/>
    <w:rsid w:val="00651392"/>
    <w:rsid w:val="00652C18"/>
    <w:rsid w:val="00654006"/>
    <w:rsid w:val="00655687"/>
    <w:rsid w:val="00665AE8"/>
    <w:rsid w:val="0067557D"/>
    <w:rsid w:val="006766AF"/>
    <w:rsid w:val="006A5934"/>
    <w:rsid w:val="006B4820"/>
    <w:rsid w:val="006C11EE"/>
    <w:rsid w:val="006C4289"/>
    <w:rsid w:val="006D4B6B"/>
    <w:rsid w:val="006D66B4"/>
    <w:rsid w:val="006E002B"/>
    <w:rsid w:val="006F03CC"/>
    <w:rsid w:val="006F72E8"/>
    <w:rsid w:val="006F7FA9"/>
    <w:rsid w:val="00706D0F"/>
    <w:rsid w:val="00710979"/>
    <w:rsid w:val="00716737"/>
    <w:rsid w:val="00722A24"/>
    <w:rsid w:val="00727A59"/>
    <w:rsid w:val="00737EF3"/>
    <w:rsid w:val="0074491B"/>
    <w:rsid w:val="00770941"/>
    <w:rsid w:val="0077315C"/>
    <w:rsid w:val="00775571"/>
    <w:rsid w:val="0078157D"/>
    <w:rsid w:val="00782435"/>
    <w:rsid w:val="0078613C"/>
    <w:rsid w:val="00787C40"/>
    <w:rsid w:val="0079153E"/>
    <w:rsid w:val="00795111"/>
    <w:rsid w:val="007A49B5"/>
    <w:rsid w:val="007A70DD"/>
    <w:rsid w:val="007B24D6"/>
    <w:rsid w:val="007B47B6"/>
    <w:rsid w:val="007B5892"/>
    <w:rsid w:val="007C08F5"/>
    <w:rsid w:val="007C12FE"/>
    <w:rsid w:val="007C7512"/>
    <w:rsid w:val="007D36A4"/>
    <w:rsid w:val="007E243E"/>
    <w:rsid w:val="007E2A54"/>
    <w:rsid w:val="007E3A50"/>
    <w:rsid w:val="007F493B"/>
    <w:rsid w:val="007F5E08"/>
    <w:rsid w:val="00802CA6"/>
    <w:rsid w:val="00813DFD"/>
    <w:rsid w:val="00820364"/>
    <w:rsid w:val="00821355"/>
    <w:rsid w:val="008216DD"/>
    <w:rsid w:val="008322B1"/>
    <w:rsid w:val="00840EA9"/>
    <w:rsid w:val="0084713E"/>
    <w:rsid w:val="008472F0"/>
    <w:rsid w:val="008529D0"/>
    <w:rsid w:val="00862E2F"/>
    <w:rsid w:val="00865421"/>
    <w:rsid w:val="00880782"/>
    <w:rsid w:val="00892455"/>
    <w:rsid w:val="008A3199"/>
    <w:rsid w:val="008C308B"/>
    <w:rsid w:val="008D311B"/>
    <w:rsid w:val="008F1AF0"/>
    <w:rsid w:val="009269D4"/>
    <w:rsid w:val="009272EA"/>
    <w:rsid w:val="00930B95"/>
    <w:rsid w:val="00932FC6"/>
    <w:rsid w:val="009343AB"/>
    <w:rsid w:val="00947B8D"/>
    <w:rsid w:val="009550B7"/>
    <w:rsid w:val="00966E06"/>
    <w:rsid w:val="00985662"/>
    <w:rsid w:val="009938E2"/>
    <w:rsid w:val="00994B7B"/>
    <w:rsid w:val="009B06F4"/>
    <w:rsid w:val="009B1389"/>
    <w:rsid w:val="009B521B"/>
    <w:rsid w:val="009C0EB1"/>
    <w:rsid w:val="009C53F1"/>
    <w:rsid w:val="009D1225"/>
    <w:rsid w:val="009E4D4E"/>
    <w:rsid w:val="009F7800"/>
    <w:rsid w:val="00A207EF"/>
    <w:rsid w:val="00A24985"/>
    <w:rsid w:val="00A25472"/>
    <w:rsid w:val="00A34FA6"/>
    <w:rsid w:val="00A415BA"/>
    <w:rsid w:val="00A439D6"/>
    <w:rsid w:val="00A439F1"/>
    <w:rsid w:val="00A44CEB"/>
    <w:rsid w:val="00A537C4"/>
    <w:rsid w:val="00A61B6F"/>
    <w:rsid w:val="00A659A4"/>
    <w:rsid w:val="00A66B44"/>
    <w:rsid w:val="00A66BEA"/>
    <w:rsid w:val="00A731CB"/>
    <w:rsid w:val="00A74E36"/>
    <w:rsid w:val="00A93250"/>
    <w:rsid w:val="00AA13D0"/>
    <w:rsid w:val="00AA31B4"/>
    <w:rsid w:val="00AB6AD9"/>
    <w:rsid w:val="00AB7A1B"/>
    <w:rsid w:val="00AC4C13"/>
    <w:rsid w:val="00AD1852"/>
    <w:rsid w:val="00AE54B1"/>
    <w:rsid w:val="00AE5533"/>
    <w:rsid w:val="00AF2210"/>
    <w:rsid w:val="00AF2FA3"/>
    <w:rsid w:val="00B03E25"/>
    <w:rsid w:val="00B057BB"/>
    <w:rsid w:val="00B06329"/>
    <w:rsid w:val="00B248F0"/>
    <w:rsid w:val="00B3437C"/>
    <w:rsid w:val="00B3651E"/>
    <w:rsid w:val="00B3667B"/>
    <w:rsid w:val="00B439A8"/>
    <w:rsid w:val="00B55212"/>
    <w:rsid w:val="00B61D40"/>
    <w:rsid w:val="00B76CD5"/>
    <w:rsid w:val="00B8145D"/>
    <w:rsid w:val="00BA0A97"/>
    <w:rsid w:val="00BA41C1"/>
    <w:rsid w:val="00BB3F0C"/>
    <w:rsid w:val="00BB4CB8"/>
    <w:rsid w:val="00BB54F9"/>
    <w:rsid w:val="00BC14B2"/>
    <w:rsid w:val="00BD048D"/>
    <w:rsid w:val="00BD3B5D"/>
    <w:rsid w:val="00BD7EC1"/>
    <w:rsid w:val="00BE0768"/>
    <w:rsid w:val="00BE35B8"/>
    <w:rsid w:val="00BF0E8B"/>
    <w:rsid w:val="00BF6939"/>
    <w:rsid w:val="00C044B3"/>
    <w:rsid w:val="00C07795"/>
    <w:rsid w:val="00C07BE4"/>
    <w:rsid w:val="00C111F0"/>
    <w:rsid w:val="00C1123C"/>
    <w:rsid w:val="00C21094"/>
    <w:rsid w:val="00C24FD5"/>
    <w:rsid w:val="00C27660"/>
    <w:rsid w:val="00C310C3"/>
    <w:rsid w:val="00C31FEE"/>
    <w:rsid w:val="00C34565"/>
    <w:rsid w:val="00C352FE"/>
    <w:rsid w:val="00C535CA"/>
    <w:rsid w:val="00C56AC4"/>
    <w:rsid w:val="00C630DE"/>
    <w:rsid w:val="00C63BA9"/>
    <w:rsid w:val="00C81FE2"/>
    <w:rsid w:val="00C839DF"/>
    <w:rsid w:val="00C839EB"/>
    <w:rsid w:val="00C9407D"/>
    <w:rsid w:val="00C95FCA"/>
    <w:rsid w:val="00CA1DA1"/>
    <w:rsid w:val="00CA761C"/>
    <w:rsid w:val="00CC5C99"/>
    <w:rsid w:val="00CD124C"/>
    <w:rsid w:val="00CD62F8"/>
    <w:rsid w:val="00CE4DC2"/>
    <w:rsid w:val="00CF0FF7"/>
    <w:rsid w:val="00D02AD5"/>
    <w:rsid w:val="00D052FD"/>
    <w:rsid w:val="00D118CF"/>
    <w:rsid w:val="00D120AD"/>
    <w:rsid w:val="00D17C24"/>
    <w:rsid w:val="00D209E4"/>
    <w:rsid w:val="00D232B0"/>
    <w:rsid w:val="00D3179A"/>
    <w:rsid w:val="00D64CD9"/>
    <w:rsid w:val="00D76C56"/>
    <w:rsid w:val="00D846D6"/>
    <w:rsid w:val="00D8785F"/>
    <w:rsid w:val="00D92A8B"/>
    <w:rsid w:val="00DA59A0"/>
    <w:rsid w:val="00DA6BC6"/>
    <w:rsid w:val="00DC6321"/>
    <w:rsid w:val="00DF0B76"/>
    <w:rsid w:val="00DF4D01"/>
    <w:rsid w:val="00E06CF5"/>
    <w:rsid w:val="00E16585"/>
    <w:rsid w:val="00E200F8"/>
    <w:rsid w:val="00E215F5"/>
    <w:rsid w:val="00E22BA0"/>
    <w:rsid w:val="00E27E97"/>
    <w:rsid w:val="00E4305E"/>
    <w:rsid w:val="00E47289"/>
    <w:rsid w:val="00E50F12"/>
    <w:rsid w:val="00E70854"/>
    <w:rsid w:val="00E83ACD"/>
    <w:rsid w:val="00E90D98"/>
    <w:rsid w:val="00EB32A1"/>
    <w:rsid w:val="00EC1731"/>
    <w:rsid w:val="00ED29C1"/>
    <w:rsid w:val="00ED63D6"/>
    <w:rsid w:val="00EE09F0"/>
    <w:rsid w:val="00EE4DB2"/>
    <w:rsid w:val="00EE59F3"/>
    <w:rsid w:val="00EF384C"/>
    <w:rsid w:val="00F140A6"/>
    <w:rsid w:val="00F26800"/>
    <w:rsid w:val="00F306BB"/>
    <w:rsid w:val="00F34C90"/>
    <w:rsid w:val="00F34FEE"/>
    <w:rsid w:val="00F35CC7"/>
    <w:rsid w:val="00F35F08"/>
    <w:rsid w:val="00F44E08"/>
    <w:rsid w:val="00F514B6"/>
    <w:rsid w:val="00F56BE0"/>
    <w:rsid w:val="00F70F5E"/>
    <w:rsid w:val="00F732F7"/>
    <w:rsid w:val="00F80514"/>
    <w:rsid w:val="00F85014"/>
    <w:rsid w:val="00FA5AE9"/>
    <w:rsid w:val="00FB031C"/>
    <w:rsid w:val="00FB5D48"/>
    <w:rsid w:val="00FC07B3"/>
    <w:rsid w:val="00FC1F3E"/>
    <w:rsid w:val="00FF5F0F"/>
    <w:rsid w:val="00FF66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D98"/>
  </w:style>
  <w:style w:type="paragraph" w:styleId="Heading1">
    <w:name w:val="heading 1"/>
    <w:basedOn w:val="Normal"/>
    <w:next w:val="Normal"/>
    <w:link w:val="Heading1Char"/>
    <w:qFormat/>
    <w:rsid w:val="00277314"/>
    <w:pPr>
      <w:keepNext/>
      <w:spacing w:after="0" w:line="216" w:lineRule="auto"/>
      <w:jc w:val="center"/>
      <w:outlineLvl w:val="0"/>
    </w:pPr>
    <w:rPr>
      <w:rFonts w:ascii="Arial" w:eastAsia="Times New Roman" w:hAnsi="Arial" w:cs="Arial"/>
      <w:b/>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F0FF7"/>
    <w:pPr>
      <w:ind w:left="720"/>
      <w:contextualSpacing/>
    </w:pPr>
  </w:style>
  <w:style w:type="character" w:styleId="Hyperlink">
    <w:name w:val="Hyperlink"/>
    <w:basedOn w:val="DefaultParagraphFont"/>
    <w:uiPriority w:val="99"/>
    <w:unhideWhenUsed/>
    <w:rsid w:val="00CF0FF7"/>
    <w:rPr>
      <w:color w:val="0000FF" w:themeColor="hyperlink"/>
      <w:u w:val="single"/>
    </w:rPr>
  </w:style>
  <w:style w:type="paragraph" w:styleId="BalloonText">
    <w:name w:val="Balloon Text"/>
    <w:basedOn w:val="Normal"/>
    <w:link w:val="BalloonTextChar"/>
    <w:uiPriority w:val="99"/>
    <w:semiHidden/>
    <w:unhideWhenUsed/>
    <w:rsid w:val="005378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81E"/>
    <w:rPr>
      <w:rFonts w:ascii="Tahoma" w:hAnsi="Tahoma" w:cs="Tahoma"/>
      <w:sz w:val="16"/>
      <w:szCs w:val="16"/>
    </w:rPr>
  </w:style>
  <w:style w:type="paragraph" w:styleId="Header">
    <w:name w:val="header"/>
    <w:basedOn w:val="Normal"/>
    <w:link w:val="HeaderChar"/>
    <w:uiPriority w:val="99"/>
    <w:semiHidden/>
    <w:unhideWhenUsed/>
    <w:rsid w:val="009343A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343AB"/>
  </w:style>
  <w:style w:type="paragraph" w:styleId="Footer">
    <w:name w:val="footer"/>
    <w:basedOn w:val="Normal"/>
    <w:link w:val="FooterChar"/>
    <w:uiPriority w:val="99"/>
    <w:unhideWhenUsed/>
    <w:rsid w:val="009343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3AB"/>
  </w:style>
  <w:style w:type="paragraph" w:styleId="NoSpacing">
    <w:name w:val="No Spacing"/>
    <w:uiPriority w:val="1"/>
    <w:qFormat/>
    <w:rsid w:val="00706D0F"/>
    <w:pPr>
      <w:spacing w:after="0" w:line="240" w:lineRule="auto"/>
    </w:pPr>
    <w:rPr>
      <w:rFonts w:ascii="Calibri" w:eastAsia="Calibri" w:hAnsi="Calibri" w:cs="Times New Roman"/>
    </w:rPr>
  </w:style>
  <w:style w:type="character" w:customStyle="1" w:styleId="Heading1Char">
    <w:name w:val="Heading 1 Char"/>
    <w:basedOn w:val="DefaultParagraphFont"/>
    <w:link w:val="Heading1"/>
    <w:rsid w:val="00277314"/>
    <w:rPr>
      <w:rFonts w:ascii="Arial" w:eastAsia="Times New Roman" w:hAnsi="Arial" w:cs="Arial"/>
      <w:b/>
      <w:lang w:val="sv-SE"/>
    </w:rPr>
  </w:style>
  <w:style w:type="table" w:styleId="TableGrid">
    <w:name w:val="Table Grid"/>
    <w:basedOn w:val="TableNormal"/>
    <w:uiPriority w:val="59"/>
    <w:rsid w:val="00277314"/>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semiHidden/>
    <w:unhideWhenUsed/>
    <w:rsid w:val="00277314"/>
    <w:pPr>
      <w:spacing w:after="0" w:line="480" w:lineRule="auto"/>
      <w:jc w:val="both"/>
    </w:pPr>
    <w:rPr>
      <w:rFonts w:ascii="Arial" w:eastAsia="Times New Roman" w:hAnsi="Arial" w:cs="Arial"/>
      <w:sz w:val="24"/>
      <w:szCs w:val="24"/>
      <w:lang w:val="fi-FI"/>
    </w:rPr>
  </w:style>
  <w:style w:type="character" w:customStyle="1" w:styleId="BodyTextChar">
    <w:name w:val="Body Text Char"/>
    <w:basedOn w:val="DefaultParagraphFont"/>
    <w:link w:val="BodyText"/>
    <w:semiHidden/>
    <w:rsid w:val="00277314"/>
    <w:rPr>
      <w:rFonts w:ascii="Arial" w:eastAsia="Times New Roman" w:hAnsi="Arial" w:cs="Arial"/>
      <w:sz w:val="24"/>
      <w:szCs w:val="24"/>
      <w:lang w:val="fi-FI"/>
    </w:rPr>
  </w:style>
  <w:style w:type="character" w:customStyle="1" w:styleId="ListParagraphChar">
    <w:name w:val="List Paragraph Char"/>
    <w:basedOn w:val="DefaultParagraphFont"/>
    <w:link w:val="ListParagraph"/>
    <w:uiPriority w:val="34"/>
    <w:locked/>
    <w:rsid w:val="00B76CD5"/>
  </w:style>
  <w:style w:type="character" w:customStyle="1" w:styleId="longtext1">
    <w:name w:val="long_text1"/>
    <w:basedOn w:val="DefaultParagraphFont"/>
    <w:uiPriority w:val="99"/>
    <w:rsid w:val="001D7C84"/>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10DE6-F67A-4C87-965B-C25F64BD8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1738</TotalTime>
  <Pages>24</Pages>
  <Words>5410</Words>
  <Characters>30839</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dc:creator>
  <cp:lastModifiedBy>Winxp</cp:lastModifiedBy>
  <cp:revision>185</cp:revision>
  <cp:lastPrinted>2001-12-31T18:53:00Z</cp:lastPrinted>
  <dcterms:created xsi:type="dcterms:W3CDTF">2013-03-26T12:59:00Z</dcterms:created>
  <dcterms:modified xsi:type="dcterms:W3CDTF">2001-12-31T18:53:00Z</dcterms:modified>
</cp:coreProperties>
</file>