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3E4" w:rsidRPr="00665424" w:rsidRDefault="009433E4" w:rsidP="009433E4">
      <w:pPr>
        <w:spacing w:after="0" w:line="360" w:lineRule="auto"/>
        <w:jc w:val="center"/>
        <w:rPr>
          <w:rFonts w:ascii="Arial" w:hAnsi="Arial" w:cs="Arial"/>
          <w:b/>
        </w:rPr>
      </w:pPr>
      <w:r w:rsidRPr="00665424">
        <w:rPr>
          <w:rFonts w:ascii="Arial" w:hAnsi="Arial" w:cs="Arial"/>
          <w:b/>
        </w:rPr>
        <w:t>BAB I</w:t>
      </w:r>
    </w:p>
    <w:p w:rsidR="009433E4" w:rsidRPr="00665424" w:rsidRDefault="009433E4" w:rsidP="009433E4">
      <w:pPr>
        <w:spacing w:after="0" w:line="360" w:lineRule="auto"/>
        <w:jc w:val="center"/>
        <w:rPr>
          <w:rFonts w:ascii="Arial" w:hAnsi="Arial" w:cs="Arial"/>
          <w:b/>
        </w:rPr>
      </w:pPr>
      <w:r w:rsidRPr="00665424">
        <w:rPr>
          <w:rFonts w:ascii="Arial" w:hAnsi="Arial" w:cs="Arial"/>
          <w:b/>
        </w:rPr>
        <w:t>PENDAHULUAN</w:t>
      </w:r>
    </w:p>
    <w:p w:rsidR="009433E4" w:rsidRPr="00665424" w:rsidRDefault="009433E4" w:rsidP="009433E4">
      <w:pPr>
        <w:spacing w:after="0" w:line="360" w:lineRule="auto"/>
        <w:jc w:val="center"/>
        <w:rPr>
          <w:rFonts w:ascii="Arial" w:hAnsi="Arial" w:cs="Arial"/>
          <w:b/>
        </w:rPr>
      </w:pPr>
    </w:p>
    <w:p w:rsidR="009433E4" w:rsidRPr="00665424" w:rsidRDefault="009433E4" w:rsidP="009433E4">
      <w:pPr>
        <w:pStyle w:val="ListParagraph"/>
        <w:numPr>
          <w:ilvl w:val="0"/>
          <w:numId w:val="1"/>
        </w:numPr>
        <w:spacing w:after="0" w:line="360" w:lineRule="auto"/>
        <w:jc w:val="both"/>
        <w:rPr>
          <w:rFonts w:ascii="Arial" w:hAnsi="Arial" w:cs="Arial"/>
          <w:b/>
        </w:rPr>
      </w:pPr>
      <w:r w:rsidRPr="00665424">
        <w:rPr>
          <w:rFonts w:ascii="Arial" w:hAnsi="Arial" w:cs="Arial"/>
          <w:b/>
        </w:rPr>
        <w:t>Latar Belakang</w:t>
      </w:r>
    </w:p>
    <w:p w:rsidR="009433E4" w:rsidRPr="00665424" w:rsidRDefault="009433E4" w:rsidP="0067784E">
      <w:pPr>
        <w:pStyle w:val="ListParagraph"/>
        <w:spacing w:after="0" w:line="360" w:lineRule="auto"/>
        <w:ind w:left="360"/>
        <w:jc w:val="both"/>
        <w:rPr>
          <w:rFonts w:ascii="Arial" w:hAnsi="Arial" w:cs="Arial"/>
        </w:rPr>
      </w:pPr>
      <w:r w:rsidRPr="00665424">
        <w:rPr>
          <w:rFonts w:ascii="Arial" w:hAnsi="Arial" w:cs="Arial"/>
          <w:b/>
        </w:rPr>
        <w:tab/>
      </w:r>
      <w:r w:rsidRPr="00665424">
        <w:rPr>
          <w:rFonts w:ascii="Arial" w:hAnsi="Arial" w:cs="Arial"/>
        </w:rPr>
        <w:t xml:space="preserve">Setiap tahunnya lebih dari 36 juta orang meninggal karena </w:t>
      </w:r>
      <w:r w:rsidRPr="00665424">
        <w:rPr>
          <w:rFonts w:ascii="Arial" w:hAnsi="Arial" w:cs="Arial"/>
          <w:bCs/>
        </w:rPr>
        <w:t xml:space="preserve">Penyakit Tidak Menular (PTM) </w:t>
      </w:r>
      <w:r w:rsidRPr="00665424">
        <w:rPr>
          <w:rFonts w:ascii="Arial" w:hAnsi="Arial" w:cs="Arial"/>
        </w:rPr>
        <w:t>(63% dari seluruh kematian). Lebih dari 9 juta kematian yang disebabkan oleh penyakit tidak menular terjadi sebelum usia 60 tahun, dan 90% dari kematian “dini” tersebut terjadi di negara berpenghasilan rendah dan menengah.  Secara global PTM penyebab kematian nomor satu setiap tahunnya adalah penyakit kardiovaskuler. Penyakit kardiovaskuler adalah penyakit yang disebabkan gangguan fungsi jantung dan pembuluh darah, seperti:Penyakit Jantung Koroner, Penyakit Gagal jantung atau Payah Jantung, Hipertensi dan Stroke (Kemkes, 2014).</w:t>
      </w:r>
    </w:p>
    <w:p w:rsidR="009433E4" w:rsidRPr="00665424" w:rsidRDefault="009433E4" w:rsidP="0067784E">
      <w:pPr>
        <w:pStyle w:val="ListParagraph"/>
        <w:spacing w:after="0" w:line="360" w:lineRule="auto"/>
        <w:ind w:left="360"/>
        <w:jc w:val="both"/>
        <w:rPr>
          <w:rFonts w:ascii="Arial" w:hAnsi="Arial" w:cs="Arial"/>
        </w:rPr>
      </w:pPr>
      <w:r w:rsidRPr="00665424">
        <w:rPr>
          <w:rFonts w:ascii="Arial" w:hAnsi="Arial" w:cs="Arial"/>
        </w:rPr>
        <w:tab/>
      </w:r>
      <w:r w:rsidRPr="00665424">
        <w:rPr>
          <w:rFonts w:ascii="Arial" w:hAnsi="Arial" w:cs="Arial"/>
          <w:color w:val="342C2B"/>
        </w:rPr>
        <w:t>Sampai saat ini, hipertensi masih merupakan tantangan besar di Indonesia. Betapa tidak, hipertensi merupakan kondisi yang sering ditemukan pada pelayanan kesehatan primer kesehatan. Hal itu merupakan masalah kesehatan dengan prevalensi yang tinggi, yaitu sebesar 25,8%, sesuai dengan data Riskesdas 2013. Di samping itu, pengontrolan hipertensi belum adekuat meskipun obat-obatan yang efektif banyak tersedia.</w:t>
      </w:r>
      <w:r w:rsidRPr="00665424">
        <w:rPr>
          <w:rFonts w:ascii="Arial" w:hAnsi="Arial" w:cs="Arial"/>
        </w:rPr>
        <w:t>Komplikasi hipertensi menyebabkan sekitar 9,4 kematian di seluruh dunia setiap tahunnya. Hipertensi menyebabkan setidaknya 45% kematian karena penyakit jantung dan 51% kematian karena penyakit stroke.Kematian yang disebabkan oleh penyakit kardiovaskuler, terutama penyakit jantung koroner dan stroke diperkirakan akan terus meningkat mencapai 23,3 juta kematian pada tahun 2030 (Kemkes, 2014).</w:t>
      </w:r>
    </w:p>
    <w:p w:rsidR="009433E4" w:rsidRPr="00665424" w:rsidRDefault="009433E4" w:rsidP="0067784E">
      <w:pPr>
        <w:pStyle w:val="ListParagraph"/>
        <w:spacing w:after="0" w:line="360" w:lineRule="auto"/>
        <w:ind w:left="360"/>
        <w:jc w:val="both"/>
        <w:rPr>
          <w:rFonts w:ascii="Arial" w:hAnsi="Arial" w:cs="Arial"/>
        </w:rPr>
      </w:pPr>
      <w:r w:rsidRPr="00665424">
        <w:rPr>
          <w:rFonts w:ascii="Arial" w:hAnsi="Arial" w:cs="Arial"/>
        </w:rPr>
        <w:tab/>
        <w:t xml:space="preserve">Berdasarkan diagnosis tenaga kesehatan, prevalensi tertinggi terdapat pada Provinsi Sulawesi Utara, sementara itu berdasarkan pengukuran, prevalensi tertinggi terdapat pada Provinsi Kepulauan Bangka Belitung sebesar 30,9%. Prevalensi terendah berdasarkan diagnosis tenaga kesehatan maupun pengukuranterdapat pada Provinsi Papua, yaitu sebesar 16,8%. Hipertensi merupakan salah satu faktor risiko penyakit kardiovaskuler. Provinsi di Pulau Sulawesi dan Kalimantan merupakan provinsi dengan prevalensi hipertensi cukup tinggi , sementara itu prevalensi penyakit jantung koroner, gagal jantung dan stroke di beberapa provinsi di Pulau Sulawesi dan </w:t>
      </w:r>
      <w:r w:rsidRPr="00665424">
        <w:rPr>
          <w:rFonts w:ascii="Arial" w:hAnsi="Arial" w:cs="Arial"/>
        </w:rPr>
        <w:lastRenderedPageBreak/>
        <w:t>Kalimantan juga cukup tinggi (Kemkes, 2014). Riskesdas 2018 menunjukkan prevalensi Penyakit hipertensi  mengalami kenaikan jika dibandingkan dengan Riskesdas 2013. Prevalensi hipertensi naik dari 25,8% menjadi 34,1% (Kemkes, 2019).</w:t>
      </w:r>
      <w:r w:rsidR="00AD71E8">
        <w:rPr>
          <w:rFonts w:ascii="Arial" w:hAnsi="Arial" w:cs="Arial"/>
        </w:rPr>
        <w:t xml:space="preserve"> Dari hasil studi pendahuluan ke Klinik Fatimah </w:t>
      </w:r>
      <w:r w:rsidR="00F03801">
        <w:rPr>
          <w:rFonts w:ascii="Arial" w:hAnsi="Arial" w:cs="Arial"/>
        </w:rPr>
        <w:t xml:space="preserve">Ali </w:t>
      </w:r>
      <w:r w:rsidR="00AD71E8">
        <w:rPr>
          <w:rFonts w:ascii="Arial" w:hAnsi="Arial" w:cs="Arial"/>
        </w:rPr>
        <w:t xml:space="preserve">Marendal, data kunjungan pasien dengan hipertensi selama tahun 2018 yaitu sebanyak 288 orang, dan selama </w:t>
      </w:r>
      <w:r w:rsidR="008D7A2E">
        <w:rPr>
          <w:rFonts w:ascii="Arial" w:hAnsi="Arial" w:cs="Arial"/>
        </w:rPr>
        <w:t xml:space="preserve">Januari </w:t>
      </w:r>
      <w:r w:rsidR="00AD71E8">
        <w:rPr>
          <w:rFonts w:ascii="Arial" w:hAnsi="Arial" w:cs="Arial"/>
        </w:rPr>
        <w:t>-</w:t>
      </w:r>
      <w:r w:rsidR="008D7A2E">
        <w:rPr>
          <w:rFonts w:ascii="Arial" w:hAnsi="Arial" w:cs="Arial"/>
        </w:rPr>
        <w:t xml:space="preserve"> Mei 2019 terdapat 123 orang pasien.</w:t>
      </w:r>
    </w:p>
    <w:p w:rsidR="009433E4" w:rsidRPr="00665424" w:rsidRDefault="009433E4" w:rsidP="0067784E">
      <w:pPr>
        <w:pStyle w:val="ListParagraph"/>
        <w:spacing w:after="0" w:line="360" w:lineRule="auto"/>
        <w:ind w:left="360"/>
        <w:jc w:val="both"/>
        <w:rPr>
          <w:rFonts w:ascii="Arial" w:hAnsi="Arial" w:cs="Arial"/>
          <w:color w:val="000000"/>
        </w:rPr>
      </w:pPr>
      <w:r w:rsidRPr="00665424">
        <w:rPr>
          <w:rFonts w:ascii="Arial" w:hAnsi="Arial" w:cs="Arial"/>
        </w:rPr>
        <w:tab/>
      </w:r>
      <w:r w:rsidRPr="00665424">
        <w:rPr>
          <w:rFonts w:ascii="Arial" w:hAnsi="Arial" w:cs="Arial"/>
          <w:color w:val="000000"/>
        </w:rPr>
        <w:t xml:space="preserve">Faktor resiko hipertensi terbagi menjadi faktor resiko yang tidak dapat diubah dan faktor resiko yang dapat diubah, faktor yang tidak dapat diubah meliputi umur, jenis kelamin dan keturunan (genetik), sedangkan faktor resiko yang dapat diubah adalah obesitas, kebiasaan merokok, kurang aktivitas fisik, konsumsi garam berlebih, dislipidemia, konsumsi alkohol berlebih, psikososial dan stress (Yuli, 2014). </w:t>
      </w:r>
      <w:r w:rsidRPr="00665424">
        <w:rPr>
          <w:rFonts w:ascii="Arial" w:hAnsi="Arial" w:cs="Arial"/>
          <w:i/>
          <w:iCs/>
          <w:color w:val="000000"/>
        </w:rPr>
        <w:t xml:space="preserve">Sevent Report of the Joint National Committee on Prevention </w:t>
      </w:r>
      <w:r w:rsidRPr="00665424">
        <w:rPr>
          <w:rFonts w:ascii="Arial" w:hAnsi="Arial" w:cs="Arial"/>
          <w:color w:val="000000"/>
        </w:rPr>
        <w:t xml:space="preserve">atau  yang lebih dikenal dengan nama JNC7 yang dikeluarkan oleh </w:t>
      </w:r>
      <w:r w:rsidRPr="00665424">
        <w:rPr>
          <w:rFonts w:ascii="Arial" w:hAnsi="Arial" w:cs="Arial"/>
          <w:i/>
          <w:iCs/>
          <w:color w:val="000000"/>
        </w:rPr>
        <w:t xml:space="preserve">American Heart Association </w:t>
      </w:r>
      <w:r w:rsidRPr="00665424">
        <w:rPr>
          <w:rFonts w:ascii="Arial" w:hAnsi="Arial" w:cs="Arial"/>
          <w:color w:val="000000"/>
        </w:rPr>
        <w:t xml:space="preserve">menyarankan pasien dengan  hipertensi untuk memodifikasi gaya hidupnya selain menggunakan obat-obatan anti hipertensi. Modifikasi gaya hidup tersebut adalah antara lain dengan mengurangi berat badan, perencanaan diet, mengurangi konsumsi alkohol, dan berolah raga (Williams &amp; Hooper, 2011). </w:t>
      </w:r>
    </w:p>
    <w:p w:rsidR="009433E4" w:rsidRPr="00665424" w:rsidRDefault="009433E4" w:rsidP="009433E4">
      <w:pPr>
        <w:pStyle w:val="ListParagraph"/>
        <w:spacing w:after="0" w:line="360" w:lineRule="auto"/>
        <w:ind w:left="0"/>
        <w:jc w:val="both"/>
        <w:rPr>
          <w:rFonts w:ascii="Arial" w:hAnsi="Arial" w:cs="Arial"/>
          <w:color w:val="000000"/>
        </w:rPr>
      </w:pPr>
    </w:p>
    <w:p w:rsidR="009433E4" w:rsidRPr="00665424" w:rsidRDefault="009433E4" w:rsidP="009433E4">
      <w:pPr>
        <w:pStyle w:val="ListParagraph"/>
        <w:numPr>
          <w:ilvl w:val="0"/>
          <w:numId w:val="1"/>
        </w:numPr>
        <w:spacing w:after="0" w:line="360" w:lineRule="auto"/>
        <w:jc w:val="both"/>
        <w:rPr>
          <w:rFonts w:ascii="Arial" w:hAnsi="Arial" w:cs="Arial"/>
          <w:color w:val="000000"/>
        </w:rPr>
      </w:pPr>
      <w:r w:rsidRPr="00665424">
        <w:rPr>
          <w:rFonts w:ascii="Arial" w:hAnsi="Arial" w:cs="Arial"/>
          <w:b/>
        </w:rPr>
        <w:t>Tujuan Penulisan</w:t>
      </w:r>
    </w:p>
    <w:p w:rsidR="009433E4" w:rsidRPr="00665424" w:rsidRDefault="009433E4" w:rsidP="009433E4">
      <w:pPr>
        <w:pStyle w:val="ListParagraph"/>
        <w:numPr>
          <w:ilvl w:val="0"/>
          <w:numId w:val="3"/>
        </w:numPr>
        <w:spacing w:after="0" w:line="360" w:lineRule="auto"/>
        <w:jc w:val="both"/>
        <w:rPr>
          <w:rFonts w:ascii="Arial" w:hAnsi="Arial" w:cs="Arial"/>
          <w:b/>
        </w:rPr>
      </w:pPr>
      <w:r w:rsidRPr="00665424">
        <w:rPr>
          <w:rFonts w:ascii="Arial" w:hAnsi="Arial" w:cs="Arial"/>
          <w:b/>
        </w:rPr>
        <w:t>Tujuan Umum</w:t>
      </w:r>
    </w:p>
    <w:p w:rsidR="009433E4" w:rsidRPr="00665424" w:rsidRDefault="009433E4" w:rsidP="009433E4">
      <w:pPr>
        <w:pStyle w:val="ListParagraph"/>
        <w:spacing w:after="0" w:line="360" w:lineRule="auto"/>
        <w:jc w:val="both"/>
        <w:rPr>
          <w:rFonts w:ascii="Arial" w:hAnsi="Arial" w:cs="Arial"/>
        </w:rPr>
      </w:pPr>
      <w:r w:rsidRPr="00665424">
        <w:rPr>
          <w:rFonts w:ascii="Arial" w:hAnsi="Arial" w:cs="Arial"/>
        </w:rPr>
        <w:t xml:space="preserve">Dalam penulisan kasus ini penulis akan mengambil kasus yaitu “Asuhan Keperawatan pada </w:t>
      </w:r>
      <w:r w:rsidR="0067784E">
        <w:rPr>
          <w:rFonts w:ascii="Arial" w:hAnsi="Arial" w:cs="Arial"/>
        </w:rPr>
        <w:t xml:space="preserve">Ny. M </w:t>
      </w:r>
      <w:r w:rsidRPr="00665424">
        <w:rPr>
          <w:rFonts w:ascii="Arial" w:hAnsi="Arial" w:cs="Arial"/>
        </w:rPr>
        <w:t xml:space="preserve">dengan Gangguan Sistem Kardiovaskuler : Hipertensi di </w:t>
      </w:r>
      <w:r w:rsidR="0067784E">
        <w:rPr>
          <w:rFonts w:ascii="Arial" w:hAnsi="Arial" w:cs="Arial"/>
        </w:rPr>
        <w:t xml:space="preserve">Klinik Fatimah </w:t>
      </w:r>
      <w:r w:rsidR="00F03801">
        <w:rPr>
          <w:rFonts w:ascii="Arial" w:hAnsi="Arial" w:cs="Arial"/>
        </w:rPr>
        <w:t xml:space="preserve">Ali </w:t>
      </w:r>
      <w:r w:rsidR="0067784E">
        <w:rPr>
          <w:rFonts w:ascii="Arial" w:hAnsi="Arial" w:cs="Arial"/>
        </w:rPr>
        <w:t xml:space="preserve">Marendal Medan </w:t>
      </w:r>
      <w:r w:rsidRPr="00665424">
        <w:rPr>
          <w:rFonts w:ascii="Arial" w:hAnsi="Arial" w:cs="Arial"/>
        </w:rPr>
        <w:t>Tahun 2019</w:t>
      </w:r>
      <w:r w:rsidR="0067784E">
        <w:rPr>
          <w:rFonts w:ascii="Arial" w:hAnsi="Arial" w:cs="Arial"/>
        </w:rPr>
        <w:t>”</w:t>
      </w:r>
      <w:r w:rsidRPr="00665424">
        <w:rPr>
          <w:rFonts w:ascii="Arial" w:hAnsi="Arial" w:cs="Arial"/>
        </w:rPr>
        <w:t>.</w:t>
      </w:r>
    </w:p>
    <w:p w:rsidR="009433E4" w:rsidRPr="00665424" w:rsidRDefault="009433E4" w:rsidP="009433E4">
      <w:pPr>
        <w:pStyle w:val="ListParagraph"/>
        <w:spacing w:after="0" w:line="360" w:lineRule="auto"/>
        <w:jc w:val="both"/>
        <w:rPr>
          <w:rFonts w:ascii="Arial" w:hAnsi="Arial" w:cs="Arial"/>
        </w:rPr>
      </w:pPr>
    </w:p>
    <w:p w:rsidR="009433E4" w:rsidRPr="00665424" w:rsidRDefault="009433E4" w:rsidP="009433E4">
      <w:pPr>
        <w:pStyle w:val="ListParagraph"/>
        <w:numPr>
          <w:ilvl w:val="0"/>
          <w:numId w:val="3"/>
        </w:numPr>
        <w:spacing w:after="0" w:line="360" w:lineRule="auto"/>
        <w:jc w:val="both"/>
        <w:rPr>
          <w:rFonts w:ascii="Arial" w:hAnsi="Arial" w:cs="Arial"/>
          <w:b/>
        </w:rPr>
      </w:pPr>
      <w:r w:rsidRPr="00665424">
        <w:rPr>
          <w:rFonts w:ascii="Arial" w:hAnsi="Arial" w:cs="Arial"/>
          <w:b/>
        </w:rPr>
        <w:t>Tujuan Khusus</w:t>
      </w:r>
      <w:r w:rsidRPr="00665424">
        <w:rPr>
          <w:rFonts w:ascii="Arial" w:hAnsi="Arial" w:cs="Arial"/>
        </w:rPr>
        <w:t>.</w:t>
      </w:r>
    </w:p>
    <w:p w:rsidR="009433E4" w:rsidRPr="00665424" w:rsidRDefault="009433E4" w:rsidP="0054298B">
      <w:pPr>
        <w:pStyle w:val="ListParagraph"/>
        <w:numPr>
          <w:ilvl w:val="1"/>
          <w:numId w:val="3"/>
        </w:numPr>
        <w:spacing w:after="0" w:line="360" w:lineRule="auto"/>
        <w:ind w:left="1134"/>
        <w:jc w:val="both"/>
        <w:rPr>
          <w:rFonts w:ascii="Arial" w:hAnsi="Arial" w:cs="Arial"/>
          <w:b/>
        </w:rPr>
      </w:pPr>
      <w:r w:rsidRPr="00665424">
        <w:rPr>
          <w:rFonts w:ascii="Arial" w:hAnsi="Arial" w:cs="Arial"/>
        </w:rPr>
        <w:t xml:space="preserve">Melaksanakan pengkajian pada </w:t>
      </w:r>
      <w:r w:rsidR="0067784E">
        <w:rPr>
          <w:rFonts w:ascii="Arial" w:hAnsi="Arial" w:cs="Arial"/>
        </w:rPr>
        <w:t>Ny. M</w:t>
      </w:r>
      <w:r w:rsidRPr="00665424">
        <w:rPr>
          <w:rFonts w:ascii="Arial" w:hAnsi="Arial" w:cs="Arial"/>
        </w:rPr>
        <w:t xml:space="preserve"> dengan gangguan sistem Kardiovaskuler Hipertensi di </w:t>
      </w:r>
      <w:r w:rsidR="0067784E" w:rsidRPr="0067784E">
        <w:rPr>
          <w:rFonts w:ascii="Arial" w:hAnsi="Arial" w:cs="Arial"/>
        </w:rPr>
        <w:t xml:space="preserve">Klinik Fatimah </w:t>
      </w:r>
      <w:r w:rsidR="00F03801">
        <w:rPr>
          <w:rFonts w:ascii="Arial" w:hAnsi="Arial" w:cs="Arial"/>
        </w:rPr>
        <w:t xml:space="preserve">Ali </w:t>
      </w:r>
      <w:r w:rsidR="0067784E" w:rsidRPr="0067784E">
        <w:rPr>
          <w:rFonts w:ascii="Arial" w:hAnsi="Arial" w:cs="Arial"/>
        </w:rPr>
        <w:t>Marendal Medan</w:t>
      </w:r>
      <w:r w:rsidR="0067784E">
        <w:rPr>
          <w:rFonts w:ascii="Arial" w:hAnsi="Arial" w:cs="Arial"/>
        </w:rPr>
        <w:t>.</w:t>
      </w:r>
    </w:p>
    <w:p w:rsidR="0067784E" w:rsidRPr="0067784E" w:rsidRDefault="009433E4" w:rsidP="0054298B">
      <w:pPr>
        <w:pStyle w:val="ListParagraph"/>
        <w:numPr>
          <w:ilvl w:val="1"/>
          <w:numId w:val="3"/>
        </w:numPr>
        <w:spacing w:after="0" w:line="360" w:lineRule="auto"/>
        <w:ind w:left="1134"/>
        <w:jc w:val="both"/>
        <w:rPr>
          <w:rFonts w:ascii="Arial" w:hAnsi="Arial" w:cs="Arial"/>
          <w:b/>
        </w:rPr>
      </w:pPr>
      <w:r w:rsidRPr="0067784E">
        <w:rPr>
          <w:rFonts w:ascii="Arial" w:hAnsi="Arial" w:cs="Arial"/>
        </w:rPr>
        <w:t xml:space="preserve">Menegakkan diagnosa keperawatan </w:t>
      </w:r>
      <w:r w:rsidR="0067784E" w:rsidRPr="0067784E">
        <w:rPr>
          <w:rFonts w:ascii="Arial" w:hAnsi="Arial" w:cs="Arial"/>
        </w:rPr>
        <w:t>pada Ny. M dengan gangguan sistem Kardiovaskuler Hipertensi di Klinik Fatimah</w:t>
      </w:r>
      <w:r w:rsidR="00F03801" w:rsidRPr="00F03801">
        <w:rPr>
          <w:rFonts w:ascii="Arial" w:hAnsi="Arial" w:cs="Arial"/>
        </w:rPr>
        <w:t xml:space="preserve"> Ali</w:t>
      </w:r>
      <w:r w:rsidR="0067784E" w:rsidRPr="0067784E">
        <w:rPr>
          <w:rFonts w:ascii="Arial" w:hAnsi="Arial" w:cs="Arial"/>
        </w:rPr>
        <w:t xml:space="preserve"> Marendal Medan.</w:t>
      </w:r>
    </w:p>
    <w:p w:rsidR="00F03801" w:rsidRPr="0067784E" w:rsidRDefault="009433E4" w:rsidP="00F03801">
      <w:pPr>
        <w:pStyle w:val="ListParagraph"/>
        <w:numPr>
          <w:ilvl w:val="1"/>
          <w:numId w:val="3"/>
        </w:numPr>
        <w:spacing w:after="0" w:line="360" w:lineRule="auto"/>
        <w:ind w:left="1134"/>
        <w:jc w:val="both"/>
        <w:rPr>
          <w:rFonts w:ascii="Arial" w:hAnsi="Arial" w:cs="Arial"/>
          <w:b/>
        </w:rPr>
      </w:pPr>
      <w:r w:rsidRPr="00F03801">
        <w:rPr>
          <w:rFonts w:ascii="Arial" w:hAnsi="Arial" w:cs="Arial"/>
        </w:rPr>
        <w:lastRenderedPageBreak/>
        <w:t xml:space="preserve">Menyusun perencanaan keperawatan pada Tn.M dengan gangguan sistem Kardiovaskuler Hipertensi </w:t>
      </w:r>
      <w:r w:rsidR="00F03801" w:rsidRPr="0067784E">
        <w:rPr>
          <w:rFonts w:ascii="Arial" w:hAnsi="Arial" w:cs="Arial"/>
        </w:rPr>
        <w:t xml:space="preserve">di Klinik Fatimah </w:t>
      </w:r>
      <w:r w:rsidR="00F03801" w:rsidRPr="00F03801">
        <w:rPr>
          <w:rFonts w:ascii="Arial" w:hAnsi="Arial" w:cs="Arial"/>
        </w:rPr>
        <w:t xml:space="preserve">Ali </w:t>
      </w:r>
      <w:r w:rsidR="00F03801" w:rsidRPr="0067784E">
        <w:rPr>
          <w:rFonts w:ascii="Arial" w:hAnsi="Arial" w:cs="Arial"/>
        </w:rPr>
        <w:t>Marendal Medan.</w:t>
      </w:r>
    </w:p>
    <w:p w:rsidR="0067784E" w:rsidRPr="00F03801" w:rsidRDefault="009433E4" w:rsidP="0054298B">
      <w:pPr>
        <w:pStyle w:val="ListParagraph"/>
        <w:numPr>
          <w:ilvl w:val="1"/>
          <w:numId w:val="3"/>
        </w:numPr>
        <w:spacing w:after="0" w:line="360" w:lineRule="auto"/>
        <w:ind w:left="1134"/>
        <w:jc w:val="both"/>
        <w:rPr>
          <w:rFonts w:ascii="Arial" w:hAnsi="Arial" w:cs="Arial"/>
          <w:b/>
        </w:rPr>
      </w:pPr>
      <w:r w:rsidRPr="00F03801">
        <w:rPr>
          <w:rFonts w:ascii="Arial" w:hAnsi="Arial" w:cs="Arial"/>
        </w:rPr>
        <w:t xml:space="preserve">Melakukan implementasi keperawatan </w:t>
      </w:r>
      <w:r w:rsidR="0067784E" w:rsidRPr="00F03801">
        <w:rPr>
          <w:rFonts w:ascii="Arial" w:hAnsi="Arial" w:cs="Arial"/>
        </w:rPr>
        <w:t xml:space="preserve">pada Ny. M dengan gangguan sistem Kardiovaskuler Hipertensi di Klinik Fatimah </w:t>
      </w:r>
      <w:r w:rsidR="00F03801" w:rsidRPr="00F03801">
        <w:rPr>
          <w:rFonts w:ascii="Arial" w:hAnsi="Arial" w:cs="Arial"/>
        </w:rPr>
        <w:t xml:space="preserve">Ali </w:t>
      </w:r>
      <w:r w:rsidR="0067784E" w:rsidRPr="00F03801">
        <w:rPr>
          <w:rFonts w:ascii="Arial" w:hAnsi="Arial" w:cs="Arial"/>
        </w:rPr>
        <w:t>Marendal Medan.</w:t>
      </w:r>
    </w:p>
    <w:p w:rsidR="009433E4" w:rsidRDefault="009433E4" w:rsidP="009433E4">
      <w:pPr>
        <w:pStyle w:val="ListParagraph"/>
        <w:numPr>
          <w:ilvl w:val="1"/>
          <w:numId w:val="3"/>
        </w:numPr>
        <w:spacing w:after="0" w:line="360" w:lineRule="auto"/>
        <w:ind w:left="1134"/>
        <w:jc w:val="both"/>
        <w:rPr>
          <w:rFonts w:ascii="Arial" w:hAnsi="Arial" w:cs="Arial"/>
        </w:rPr>
      </w:pPr>
      <w:r w:rsidRPr="0067784E">
        <w:rPr>
          <w:rFonts w:ascii="Arial" w:hAnsi="Arial" w:cs="Arial"/>
        </w:rPr>
        <w:t xml:space="preserve">Melaksanakan evaluasi keperawatan </w:t>
      </w:r>
      <w:r w:rsidR="0067784E" w:rsidRPr="0067784E">
        <w:rPr>
          <w:rFonts w:ascii="Arial" w:hAnsi="Arial" w:cs="Arial"/>
        </w:rPr>
        <w:t xml:space="preserve">pada Ny. M dengan gangguan sistem Kardiovaskuler Hipertensi di Klinik Fatimah </w:t>
      </w:r>
      <w:r w:rsidR="00F03801" w:rsidRPr="00F03801">
        <w:rPr>
          <w:rFonts w:ascii="Arial" w:hAnsi="Arial" w:cs="Arial"/>
        </w:rPr>
        <w:t xml:space="preserve">Ali </w:t>
      </w:r>
      <w:r w:rsidR="0067784E" w:rsidRPr="0067784E">
        <w:rPr>
          <w:rFonts w:ascii="Arial" w:hAnsi="Arial" w:cs="Arial"/>
        </w:rPr>
        <w:t>Marendal Medan.</w:t>
      </w:r>
    </w:p>
    <w:p w:rsidR="0067784E" w:rsidRPr="0067784E" w:rsidRDefault="0067784E" w:rsidP="0067784E">
      <w:pPr>
        <w:pStyle w:val="ListParagraph"/>
        <w:spacing w:after="0" w:line="360" w:lineRule="auto"/>
        <w:ind w:left="1134"/>
        <w:jc w:val="both"/>
        <w:rPr>
          <w:rFonts w:ascii="Arial" w:hAnsi="Arial" w:cs="Arial"/>
        </w:rPr>
      </w:pPr>
    </w:p>
    <w:p w:rsidR="009433E4" w:rsidRPr="00665424" w:rsidRDefault="009433E4" w:rsidP="009433E4">
      <w:pPr>
        <w:pStyle w:val="ListParagraph"/>
        <w:numPr>
          <w:ilvl w:val="0"/>
          <w:numId w:val="1"/>
        </w:numPr>
        <w:spacing w:after="0" w:line="360" w:lineRule="auto"/>
        <w:jc w:val="both"/>
        <w:rPr>
          <w:rFonts w:ascii="Arial" w:hAnsi="Arial" w:cs="Arial"/>
          <w:b/>
        </w:rPr>
      </w:pPr>
      <w:r w:rsidRPr="00665424">
        <w:rPr>
          <w:rFonts w:ascii="Arial" w:hAnsi="Arial" w:cs="Arial"/>
          <w:b/>
        </w:rPr>
        <w:t>Metode Penulisan</w:t>
      </w:r>
    </w:p>
    <w:p w:rsidR="009433E4" w:rsidRPr="00665424" w:rsidRDefault="009433E4" w:rsidP="0067784E">
      <w:pPr>
        <w:pStyle w:val="ListParagraph"/>
        <w:spacing w:after="0" w:line="360" w:lineRule="auto"/>
        <w:ind w:left="360"/>
        <w:jc w:val="both"/>
        <w:rPr>
          <w:rFonts w:ascii="Arial" w:hAnsi="Arial" w:cs="Arial"/>
          <w:lang w:val="sv-SE"/>
        </w:rPr>
      </w:pPr>
      <w:r w:rsidRPr="00665424">
        <w:rPr>
          <w:rFonts w:ascii="Arial" w:hAnsi="Arial" w:cs="Arial"/>
          <w:b/>
        </w:rPr>
        <w:tab/>
      </w:r>
      <w:r w:rsidRPr="00665424">
        <w:rPr>
          <w:rFonts w:ascii="Arial" w:hAnsi="Arial" w:cs="Arial"/>
          <w:lang w:val="sv-SE"/>
        </w:rPr>
        <w:t xml:space="preserve">Metode dalam karya ilmiah ini mengunakan metode deskriptif yaitu metode ilmiah yang bersifat pendekatan secara langsung dan komfrehensif kepada pasien. Tehnik yang digunakan adalah sebagai berikut </w:t>
      </w:r>
    </w:p>
    <w:p w:rsidR="009433E4" w:rsidRPr="00665424" w:rsidRDefault="009433E4" w:rsidP="009433E4">
      <w:pPr>
        <w:pStyle w:val="ListParagraph"/>
        <w:numPr>
          <w:ilvl w:val="0"/>
          <w:numId w:val="6"/>
        </w:numPr>
        <w:spacing w:after="0" w:line="360" w:lineRule="auto"/>
        <w:jc w:val="both"/>
        <w:rPr>
          <w:rFonts w:ascii="Arial" w:hAnsi="Arial" w:cs="Arial"/>
          <w:b/>
        </w:rPr>
      </w:pPr>
      <w:r w:rsidRPr="00665424">
        <w:rPr>
          <w:rFonts w:ascii="Arial" w:hAnsi="Arial" w:cs="Arial"/>
        </w:rPr>
        <w:t>Studi Kepustakaan</w:t>
      </w:r>
      <w:r w:rsidRPr="00665424">
        <w:rPr>
          <w:rFonts w:ascii="Arial" w:hAnsi="Arial" w:cs="Arial"/>
          <w:b/>
        </w:rPr>
        <w:t xml:space="preserve">, </w:t>
      </w:r>
      <w:r w:rsidRPr="00665424">
        <w:rPr>
          <w:rFonts w:ascii="Arial" w:hAnsi="Arial" w:cs="Arial"/>
        </w:rPr>
        <w:t>y</w:t>
      </w:r>
      <w:r w:rsidRPr="00665424">
        <w:rPr>
          <w:rFonts w:ascii="Arial" w:hAnsi="Arial" w:cs="Arial"/>
          <w:lang w:val="sv-SE"/>
        </w:rPr>
        <w:t xml:space="preserve">aitu </w:t>
      </w:r>
      <w:r w:rsidRPr="00665424">
        <w:rPr>
          <w:rFonts w:ascii="Arial" w:hAnsi="Arial" w:cs="Arial"/>
        </w:rPr>
        <w:t>dengan</w:t>
      </w:r>
      <w:r w:rsidRPr="00665424">
        <w:rPr>
          <w:rFonts w:ascii="Arial" w:hAnsi="Arial" w:cs="Arial"/>
          <w:lang w:val="sv-SE"/>
        </w:rPr>
        <w:t xml:space="preserve"> mempelajari buku-buku atau karangan-karangan ilmiah yang berhubungan dengan judul karya tulis ilmiah ini.</w:t>
      </w:r>
    </w:p>
    <w:p w:rsidR="00ED025F" w:rsidRDefault="009433E4" w:rsidP="00ED025F">
      <w:pPr>
        <w:pStyle w:val="ListParagraph"/>
        <w:numPr>
          <w:ilvl w:val="0"/>
          <w:numId w:val="6"/>
        </w:numPr>
        <w:spacing w:after="0" w:line="360" w:lineRule="auto"/>
        <w:jc w:val="both"/>
        <w:rPr>
          <w:rFonts w:ascii="Arial" w:hAnsi="Arial" w:cs="Arial"/>
          <w:b/>
        </w:rPr>
      </w:pPr>
      <w:r w:rsidRPr="00665424">
        <w:rPr>
          <w:rFonts w:ascii="Arial" w:hAnsi="Arial" w:cs="Arial"/>
        </w:rPr>
        <w:t>Studi Kasus, d</w:t>
      </w:r>
      <w:r w:rsidRPr="00665424">
        <w:rPr>
          <w:rFonts w:ascii="Arial" w:hAnsi="Arial" w:cs="Arial"/>
          <w:lang w:val="sv-SE"/>
        </w:rPr>
        <w:t xml:space="preserve">engan mempelajari status dan cacatan </w:t>
      </w:r>
      <w:r w:rsidRPr="00665424">
        <w:rPr>
          <w:rFonts w:ascii="Arial" w:hAnsi="Arial" w:cs="Arial"/>
          <w:i/>
          <w:lang w:val="sv-SE"/>
        </w:rPr>
        <w:t>medi</w:t>
      </w:r>
      <w:r w:rsidRPr="00665424">
        <w:rPr>
          <w:rFonts w:ascii="Arial" w:hAnsi="Arial" w:cs="Arial"/>
          <w:i/>
          <w:lang w:val="id-ID"/>
        </w:rPr>
        <w:t>c</w:t>
      </w:r>
      <w:r w:rsidRPr="00665424">
        <w:rPr>
          <w:rFonts w:ascii="Arial" w:hAnsi="Arial" w:cs="Arial"/>
          <w:i/>
          <w:lang w:val="sv-SE"/>
        </w:rPr>
        <w:t>al record</w:t>
      </w:r>
      <w:r w:rsidRPr="00665424">
        <w:rPr>
          <w:rFonts w:ascii="Arial" w:hAnsi="Arial" w:cs="Arial"/>
          <w:lang w:val="sv-SE"/>
        </w:rPr>
        <w:t xml:space="preserve"> pasien untuk memperoleh gambaran secara nyata pada pasien dengan ganguan sistem </w:t>
      </w:r>
      <w:r w:rsidR="00CF0FE3">
        <w:rPr>
          <w:rFonts w:ascii="Arial" w:hAnsi="Arial" w:cs="Arial"/>
          <w:lang w:val="sv-SE"/>
        </w:rPr>
        <w:t>kardiovaskuler: Hipertensi.</w:t>
      </w:r>
    </w:p>
    <w:p w:rsidR="00ED025F" w:rsidRDefault="009433E4" w:rsidP="00ED025F">
      <w:pPr>
        <w:pStyle w:val="ListParagraph"/>
        <w:numPr>
          <w:ilvl w:val="0"/>
          <w:numId w:val="6"/>
        </w:numPr>
        <w:spacing w:after="0" w:line="360" w:lineRule="auto"/>
        <w:jc w:val="both"/>
        <w:rPr>
          <w:rFonts w:ascii="Arial" w:hAnsi="Arial" w:cs="Arial"/>
          <w:b/>
        </w:rPr>
      </w:pPr>
      <w:r w:rsidRPr="00ED025F">
        <w:rPr>
          <w:rFonts w:ascii="Arial" w:hAnsi="Arial" w:cs="Arial"/>
          <w:lang w:val="sv-SE"/>
        </w:rPr>
        <w:t xml:space="preserve">Observasi yaitu penulis melakukan pengamatan langsung pada pasien dengan ganguan sistem </w:t>
      </w:r>
      <w:r w:rsidR="00F52827" w:rsidRPr="00ED025F">
        <w:rPr>
          <w:rFonts w:ascii="Arial" w:hAnsi="Arial" w:cs="Arial"/>
          <w:lang w:val="sv-SE"/>
        </w:rPr>
        <w:t>kardiovaskuler: Hipertensi.</w:t>
      </w:r>
    </w:p>
    <w:p w:rsidR="009433E4" w:rsidRPr="00ED025F" w:rsidRDefault="009433E4" w:rsidP="00ED025F">
      <w:pPr>
        <w:pStyle w:val="ListParagraph"/>
        <w:numPr>
          <w:ilvl w:val="0"/>
          <w:numId w:val="6"/>
        </w:numPr>
        <w:spacing w:after="0" w:line="360" w:lineRule="auto"/>
        <w:jc w:val="both"/>
        <w:rPr>
          <w:rFonts w:ascii="Arial" w:hAnsi="Arial" w:cs="Arial"/>
          <w:b/>
        </w:rPr>
      </w:pPr>
      <w:r w:rsidRPr="00ED025F">
        <w:rPr>
          <w:rFonts w:ascii="Arial" w:hAnsi="Arial" w:cs="Arial"/>
          <w:lang w:val="sv-SE"/>
        </w:rPr>
        <w:t xml:space="preserve">Wawancara yaitu penulis melakukan </w:t>
      </w:r>
      <w:r w:rsidRPr="00ED025F">
        <w:rPr>
          <w:rFonts w:ascii="Arial" w:hAnsi="Arial" w:cs="Arial"/>
          <w:lang w:val="id-ID"/>
        </w:rPr>
        <w:t>t</w:t>
      </w:r>
      <w:r w:rsidRPr="00ED025F">
        <w:rPr>
          <w:rFonts w:ascii="Arial" w:hAnsi="Arial" w:cs="Arial"/>
          <w:lang w:val="sv-SE"/>
        </w:rPr>
        <w:t>anya jawab kepada p</w:t>
      </w:r>
      <w:r w:rsidR="00CF0FE3" w:rsidRPr="00ED025F">
        <w:rPr>
          <w:rFonts w:ascii="Arial" w:hAnsi="Arial" w:cs="Arial"/>
          <w:lang w:val="sv-SE"/>
        </w:rPr>
        <w:t>asien, keluarga pasien, pegawai.</w:t>
      </w:r>
    </w:p>
    <w:p w:rsidR="009433E4" w:rsidRPr="00665424" w:rsidRDefault="009433E4" w:rsidP="009433E4">
      <w:pPr>
        <w:pStyle w:val="ListParagraph"/>
        <w:numPr>
          <w:ilvl w:val="0"/>
          <w:numId w:val="6"/>
        </w:numPr>
        <w:spacing w:after="0" w:line="360" w:lineRule="auto"/>
        <w:jc w:val="both"/>
        <w:rPr>
          <w:rFonts w:ascii="Arial" w:hAnsi="Arial" w:cs="Arial"/>
          <w:b/>
        </w:rPr>
      </w:pPr>
      <w:r w:rsidRPr="00665424">
        <w:rPr>
          <w:rFonts w:ascii="Arial" w:hAnsi="Arial" w:cs="Arial"/>
        </w:rPr>
        <w:t>Studi Dokumentasi</w:t>
      </w:r>
      <w:r w:rsidRPr="00665424">
        <w:rPr>
          <w:rFonts w:ascii="Arial" w:hAnsi="Arial" w:cs="Arial"/>
          <w:b/>
        </w:rPr>
        <w:t xml:space="preserve">, </w:t>
      </w:r>
      <w:r w:rsidRPr="00665424">
        <w:rPr>
          <w:rFonts w:ascii="Arial" w:hAnsi="Arial" w:cs="Arial"/>
          <w:lang w:val="sv-SE"/>
        </w:rPr>
        <w:t xml:space="preserve">yaitu memperoleh data dari catatan </w:t>
      </w:r>
      <w:r w:rsidRPr="00665424">
        <w:rPr>
          <w:rFonts w:ascii="Arial" w:hAnsi="Arial" w:cs="Arial"/>
          <w:i/>
          <w:lang w:val="sv-SE"/>
        </w:rPr>
        <w:t>medi</w:t>
      </w:r>
      <w:r w:rsidRPr="00665424">
        <w:rPr>
          <w:rFonts w:ascii="Arial" w:hAnsi="Arial" w:cs="Arial"/>
          <w:i/>
          <w:lang w:val="id-ID"/>
        </w:rPr>
        <w:t>c</w:t>
      </w:r>
      <w:r w:rsidRPr="00665424">
        <w:rPr>
          <w:rFonts w:ascii="Arial" w:hAnsi="Arial" w:cs="Arial"/>
          <w:i/>
          <w:lang w:val="sv-SE"/>
        </w:rPr>
        <w:t>al record</w:t>
      </w:r>
      <w:r w:rsidRPr="00665424">
        <w:rPr>
          <w:rFonts w:ascii="Arial" w:hAnsi="Arial" w:cs="Arial"/>
          <w:lang w:val="sv-SE"/>
        </w:rPr>
        <w:t xml:space="preserve"> atau hasil pemeriksaan yang dilakukan perawatan pada pasien.</w:t>
      </w:r>
    </w:p>
    <w:p w:rsidR="0054298B" w:rsidRPr="00665424" w:rsidRDefault="0054298B" w:rsidP="009433E4">
      <w:pPr>
        <w:pStyle w:val="ListParagraph"/>
        <w:spacing w:after="0" w:line="360" w:lineRule="auto"/>
        <w:jc w:val="both"/>
        <w:rPr>
          <w:rFonts w:ascii="Arial" w:hAnsi="Arial" w:cs="Arial"/>
          <w:b/>
        </w:rPr>
      </w:pPr>
    </w:p>
    <w:p w:rsidR="0067784E" w:rsidRDefault="0067784E" w:rsidP="009433E4">
      <w:pPr>
        <w:pStyle w:val="ListParagraph"/>
        <w:numPr>
          <w:ilvl w:val="0"/>
          <w:numId w:val="1"/>
        </w:numPr>
        <w:spacing w:after="0" w:line="360" w:lineRule="auto"/>
        <w:jc w:val="both"/>
        <w:rPr>
          <w:rFonts w:ascii="Arial" w:hAnsi="Arial" w:cs="Arial"/>
          <w:b/>
        </w:rPr>
      </w:pPr>
      <w:r>
        <w:rPr>
          <w:rFonts w:ascii="Arial" w:hAnsi="Arial" w:cs="Arial"/>
          <w:b/>
        </w:rPr>
        <w:t>Ruang Lingkup Penulisan</w:t>
      </w:r>
    </w:p>
    <w:p w:rsidR="0067784E" w:rsidRPr="0067784E" w:rsidRDefault="0067784E" w:rsidP="0067784E">
      <w:pPr>
        <w:pStyle w:val="ListParagraph"/>
        <w:spacing w:after="0" w:line="360" w:lineRule="auto"/>
        <w:ind w:left="360"/>
        <w:jc w:val="both"/>
        <w:rPr>
          <w:rFonts w:ascii="Arial" w:hAnsi="Arial" w:cs="Arial"/>
        </w:rPr>
      </w:pPr>
      <w:r>
        <w:rPr>
          <w:rFonts w:ascii="Arial" w:hAnsi="Arial" w:cs="Arial"/>
        </w:rPr>
        <w:tab/>
        <w:t xml:space="preserve">Ruang lingkup dalam penulisan ini adalah </w:t>
      </w:r>
      <w:r w:rsidRPr="0067784E">
        <w:rPr>
          <w:rFonts w:ascii="Arial" w:hAnsi="Arial" w:cs="Arial"/>
        </w:rPr>
        <w:t xml:space="preserve">Asuhan Keperawatan pada Ny. M dengan Gangguan Sistem Kardiovaskuler : Hipertensi di Klinik Fatimah </w:t>
      </w:r>
      <w:r w:rsidR="00ED025F">
        <w:rPr>
          <w:rFonts w:ascii="Arial" w:hAnsi="Arial" w:cs="Arial"/>
        </w:rPr>
        <w:t>Ali</w:t>
      </w:r>
      <w:r w:rsidR="00ED025F" w:rsidRPr="0067784E">
        <w:rPr>
          <w:rFonts w:ascii="Arial" w:hAnsi="Arial" w:cs="Arial"/>
        </w:rPr>
        <w:t xml:space="preserve"> </w:t>
      </w:r>
      <w:r w:rsidRPr="0067784E">
        <w:rPr>
          <w:rFonts w:ascii="Arial" w:hAnsi="Arial" w:cs="Arial"/>
        </w:rPr>
        <w:t>Marendal Medan Tahun 2019.</w:t>
      </w:r>
    </w:p>
    <w:p w:rsidR="0067784E" w:rsidRDefault="0067784E" w:rsidP="0067784E">
      <w:pPr>
        <w:pStyle w:val="ListParagraph"/>
        <w:spacing w:after="0" w:line="360" w:lineRule="auto"/>
        <w:ind w:left="360"/>
        <w:jc w:val="both"/>
        <w:rPr>
          <w:rFonts w:ascii="Arial" w:hAnsi="Arial" w:cs="Arial"/>
        </w:rPr>
      </w:pPr>
    </w:p>
    <w:p w:rsidR="00F03801" w:rsidRDefault="00F03801" w:rsidP="0067784E">
      <w:pPr>
        <w:pStyle w:val="ListParagraph"/>
        <w:spacing w:after="0" w:line="360" w:lineRule="auto"/>
        <w:ind w:left="360"/>
        <w:jc w:val="both"/>
        <w:rPr>
          <w:rFonts w:ascii="Arial" w:hAnsi="Arial" w:cs="Arial"/>
        </w:rPr>
      </w:pPr>
    </w:p>
    <w:p w:rsidR="00F03801" w:rsidRDefault="00F03801" w:rsidP="0067784E">
      <w:pPr>
        <w:pStyle w:val="ListParagraph"/>
        <w:spacing w:after="0" w:line="360" w:lineRule="auto"/>
        <w:ind w:left="360"/>
        <w:jc w:val="both"/>
        <w:rPr>
          <w:rFonts w:ascii="Arial" w:hAnsi="Arial" w:cs="Arial"/>
        </w:rPr>
      </w:pPr>
    </w:p>
    <w:p w:rsidR="00F03801" w:rsidRPr="0067784E" w:rsidRDefault="00F03801" w:rsidP="0067784E">
      <w:pPr>
        <w:pStyle w:val="ListParagraph"/>
        <w:spacing w:after="0" w:line="360" w:lineRule="auto"/>
        <w:ind w:left="360"/>
        <w:jc w:val="both"/>
        <w:rPr>
          <w:rFonts w:ascii="Arial" w:hAnsi="Arial" w:cs="Arial"/>
        </w:rPr>
      </w:pPr>
    </w:p>
    <w:p w:rsidR="009433E4" w:rsidRPr="00665424" w:rsidRDefault="009433E4" w:rsidP="009433E4">
      <w:pPr>
        <w:pStyle w:val="ListParagraph"/>
        <w:numPr>
          <w:ilvl w:val="0"/>
          <w:numId w:val="1"/>
        </w:numPr>
        <w:spacing w:after="0" w:line="360" w:lineRule="auto"/>
        <w:jc w:val="both"/>
        <w:rPr>
          <w:rFonts w:ascii="Arial" w:hAnsi="Arial" w:cs="Arial"/>
          <w:b/>
        </w:rPr>
      </w:pPr>
      <w:r w:rsidRPr="00665424">
        <w:rPr>
          <w:rFonts w:ascii="Arial" w:hAnsi="Arial" w:cs="Arial"/>
          <w:b/>
        </w:rPr>
        <w:lastRenderedPageBreak/>
        <w:t>Sistematika Penulisan</w:t>
      </w:r>
    </w:p>
    <w:p w:rsidR="009433E4" w:rsidRPr="00665424" w:rsidRDefault="009433E4" w:rsidP="0067784E">
      <w:pPr>
        <w:pStyle w:val="ListParagraph"/>
        <w:spacing w:after="0" w:line="360" w:lineRule="auto"/>
        <w:ind w:left="360"/>
        <w:jc w:val="both"/>
        <w:rPr>
          <w:rFonts w:ascii="Arial" w:hAnsi="Arial" w:cs="Arial"/>
          <w:b/>
        </w:rPr>
      </w:pPr>
      <w:r w:rsidRPr="00665424">
        <w:rPr>
          <w:rFonts w:ascii="Arial" w:hAnsi="Arial" w:cs="Arial"/>
          <w:b/>
        </w:rPr>
        <w:tab/>
      </w:r>
      <w:r w:rsidRPr="00665424">
        <w:rPr>
          <w:rFonts w:ascii="Arial" w:hAnsi="Arial" w:cs="Arial"/>
          <w:lang w:val="sv-SE"/>
        </w:rPr>
        <w:t>Sistematika penulisan karya tulis ini terdiri dari 5 bab dengan penjabaran sebagai berikut :</w:t>
      </w:r>
    </w:p>
    <w:p w:rsidR="009433E4" w:rsidRPr="00665424" w:rsidRDefault="009433E4" w:rsidP="009433E4">
      <w:pPr>
        <w:pStyle w:val="NoSpacing"/>
        <w:tabs>
          <w:tab w:val="left" w:pos="2127"/>
        </w:tabs>
        <w:spacing w:line="360" w:lineRule="auto"/>
        <w:ind w:left="567"/>
        <w:jc w:val="both"/>
        <w:rPr>
          <w:rFonts w:ascii="Arial" w:hAnsi="Arial" w:cs="Arial"/>
        </w:rPr>
      </w:pPr>
      <w:r w:rsidRPr="00665424">
        <w:rPr>
          <w:rFonts w:ascii="Arial" w:hAnsi="Arial" w:cs="Arial"/>
        </w:rPr>
        <w:t>BAB I</w:t>
      </w:r>
      <w:r w:rsidRPr="00665424">
        <w:rPr>
          <w:rFonts w:ascii="Arial" w:hAnsi="Arial" w:cs="Arial"/>
        </w:rPr>
        <w:tab/>
        <w:t>: PENDAHULUAN</w:t>
      </w:r>
    </w:p>
    <w:p w:rsidR="008D7A2E" w:rsidRPr="00F03801" w:rsidRDefault="009433E4" w:rsidP="009433E4">
      <w:pPr>
        <w:pStyle w:val="NoSpacing"/>
        <w:spacing w:line="360" w:lineRule="auto"/>
        <w:ind w:left="2268"/>
        <w:jc w:val="both"/>
        <w:rPr>
          <w:rFonts w:ascii="Arial" w:hAnsi="Arial" w:cs="Arial"/>
          <w:lang w:val="sv-SE"/>
        </w:rPr>
      </w:pPr>
      <w:r w:rsidRPr="00665424">
        <w:rPr>
          <w:rFonts w:ascii="Arial" w:hAnsi="Arial" w:cs="Arial"/>
          <w:lang w:val="sv-SE"/>
        </w:rPr>
        <w:t>Yaitu latar belakang, tujuan penulisan, metode penulisan dan sistematika penulisan.</w:t>
      </w:r>
    </w:p>
    <w:p w:rsidR="009433E4" w:rsidRPr="00665424" w:rsidRDefault="009433E4" w:rsidP="009433E4">
      <w:pPr>
        <w:pStyle w:val="NoSpacing"/>
        <w:tabs>
          <w:tab w:val="left" w:pos="2127"/>
        </w:tabs>
        <w:spacing w:line="360" w:lineRule="auto"/>
        <w:ind w:left="567"/>
        <w:jc w:val="both"/>
        <w:rPr>
          <w:rFonts w:ascii="Arial" w:hAnsi="Arial" w:cs="Arial"/>
        </w:rPr>
      </w:pPr>
      <w:r w:rsidRPr="00665424">
        <w:rPr>
          <w:rFonts w:ascii="Arial" w:hAnsi="Arial" w:cs="Arial"/>
        </w:rPr>
        <w:t>BAB II</w:t>
      </w:r>
      <w:r w:rsidRPr="00665424">
        <w:rPr>
          <w:rFonts w:ascii="Arial" w:hAnsi="Arial" w:cs="Arial"/>
        </w:rPr>
        <w:tab/>
        <w:t>: TINJAUAN TEORITIS</w:t>
      </w:r>
    </w:p>
    <w:p w:rsidR="0067784E" w:rsidRPr="008D7A2E" w:rsidRDefault="009433E4" w:rsidP="009433E4">
      <w:pPr>
        <w:pStyle w:val="NoSpacing"/>
        <w:spacing w:line="360" w:lineRule="auto"/>
        <w:ind w:left="2268"/>
        <w:jc w:val="both"/>
        <w:rPr>
          <w:rFonts w:ascii="Arial" w:hAnsi="Arial" w:cs="Arial"/>
          <w:lang w:val="sv-SE"/>
        </w:rPr>
      </w:pPr>
      <w:r w:rsidRPr="00665424">
        <w:rPr>
          <w:rFonts w:ascii="Arial" w:hAnsi="Arial" w:cs="Arial"/>
        </w:rPr>
        <w:t xml:space="preserve">Tinjauan Teoritis Medis </w:t>
      </w:r>
      <w:r w:rsidRPr="00665424">
        <w:rPr>
          <w:rFonts w:ascii="Arial" w:hAnsi="Arial" w:cs="Arial"/>
          <w:lang w:val="id-ID"/>
        </w:rPr>
        <w:t>m</w:t>
      </w:r>
      <w:r w:rsidRPr="00665424">
        <w:rPr>
          <w:rFonts w:ascii="Arial" w:hAnsi="Arial" w:cs="Arial"/>
          <w:lang w:val="sv-SE"/>
        </w:rPr>
        <w:t xml:space="preserve">eliputi defenisi, etiologi, </w:t>
      </w:r>
      <w:r w:rsidRPr="00665424">
        <w:rPr>
          <w:rFonts w:ascii="Arial" w:hAnsi="Arial" w:cs="Arial"/>
          <w:lang w:val="id-ID"/>
        </w:rPr>
        <w:t>t</w:t>
      </w:r>
      <w:r w:rsidRPr="00665424">
        <w:rPr>
          <w:rFonts w:ascii="Arial" w:hAnsi="Arial" w:cs="Arial"/>
          <w:lang w:val="sv-SE"/>
        </w:rPr>
        <w:t xml:space="preserve">anda dan gejala, anatomi dan fisiologi, </w:t>
      </w:r>
      <w:r w:rsidRPr="00665424">
        <w:rPr>
          <w:rFonts w:ascii="Arial" w:hAnsi="Arial" w:cs="Arial"/>
          <w:lang w:val="id-ID"/>
        </w:rPr>
        <w:t>m</w:t>
      </w:r>
      <w:r w:rsidRPr="00665424">
        <w:rPr>
          <w:rFonts w:ascii="Arial" w:hAnsi="Arial" w:cs="Arial"/>
          <w:lang w:val="sv-SE"/>
        </w:rPr>
        <w:t xml:space="preserve">anifestasi klinis, </w:t>
      </w:r>
      <w:r w:rsidRPr="00665424">
        <w:rPr>
          <w:rFonts w:ascii="Arial" w:hAnsi="Arial" w:cs="Arial"/>
          <w:lang w:val="id-ID"/>
        </w:rPr>
        <w:t>p</w:t>
      </w:r>
      <w:r w:rsidRPr="00665424">
        <w:rPr>
          <w:rFonts w:ascii="Arial" w:hAnsi="Arial" w:cs="Arial"/>
          <w:lang w:val="sv-SE"/>
        </w:rPr>
        <w:t xml:space="preserve">atofisiologi, pemeriksaan diagnostik dan penatalaksanaan. </w:t>
      </w:r>
      <w:r w:rsidRPr="00665424">
        <w:rPr>
          <w:rFonts w:ascii="Arial" w:hAnsi="Arial" w:cs="Arial"/>
        </w:rPr>
        <w:t xml:space="preserve">Tinjauan Teoritis Keperawatan </w:t>
      </w:r>
      <w:r w:rsidRPr="00665424">
        <w:rPr>
          <w:rFonts w:ascii="Arial" w:hAnsi="Arial" w:cs="Arial"/>
          <w:lang w:val="id-ID"/>
        </w:rPr>
        <w:t>m</w:t>
      </w:r>
      <w:r w:rsidRPr="00665424">
        <w:rPr>
          <w:rFonts w:ascii="Arial" w:hAnsi="Arial" w:cs="Arial"/>
          <w:lang w:val="sv-SE"/>
        </w:rPr>
        <w:t>eliputi pengkajian, diagnosa keperawatan, perencanaan,</w:t>
      </w:r>
      <w:r w:rsidRPr="00665424">
        <w:rPr>
          <w:rFonts w:ascii="Arial" w:hAnsi="Arial" w:cs="Arial"/>
          <w:lang w:val="id-ID"/>
        </w:rPr>
        <w:t xml:space="preserve"> </w:t>
      </w:r>
      <w:r w:rsidRPr="00665424">
        <w:rPr>
          <w:rFonts w:ascii="Arial" w:hAnsi="Arial" w:cs="Arial"/>
          <w:lang w:val="sv-SE"/>
        </w:rPr>
        <w:t xml:space="preserve"> pelaksanaan dan evaluasi.</w:t>
      </w:r>
    </w:p>
    <w:p w:rsidR="009433E4" w:rsidRPr="00665424" w:rsidRDefault="009433E4" w:rsidP="009433E4">
      <w:pPr>
        <w:pStyle w:val="NoSpacing"/>
        <w:tabs>
          <w:tab w:val="left" w:pos="2127"/>
        </w:tabs>
        <w:spacing w:line="360" w:lineRule="auto"/>
        <w:ind w:left="567"/>
        <w:jc w:val="both"/>
        <w:rPr>
          <w:rFonts w:ascii="Arial" w:hAnsi="Arial" w:cs="Arial"/>
          <w:lang w:val="sv-SE"/>
        </w:rPr>
      </w:pPr>
      <w:r w:rsidRPr="00665424">
        <w:rPr>
          <w:rFonts w:ascii="Arial" w:hAnsi="Arial" w:cs="Arial"/>
          <w:lang w:val="sv-SE"/>
        </w:rPr>
        <w:t>BAB III</w:t>
      </w:r>
      <w:r w:rsidRPr="00665424">
        <w:rPr>
          <w:rFonts w:ascii="Arial" w:hAnsi="Arial" w:cs="Arial"/>
          <w:lang w:val="sv-SE"/>
        </w:rPr>
        <w:tab/>
        <w:t>: TINJAUAN KASUS</w:t>
      </w:r>
    </w:p>
    <w:p w:rsidR="009433E4" w:rsidRPr="00665424" w:rsidRDefault="009433E4" w:rsidP="009433E4">
      <w:pPr>
        <w:pStyle w:val="NoSpacing"/>
        <w:spacing w:line="360" w:lineRule="auto"/>
        <w:ind w:left="2268"/>
        <w:jc w:val="both"/>
        <w:rPr>
          <w:rFonts w:ascii="Arial" w:hAnsi="Arial" w:cs="Arial"/>
          <w:lang w:val="id-ID"/>
        </w:rPr>
      </w:pPr>
      <w:r w:rsidRPr="00665424">
        <w:rPr>
          <w:rFonts w:ascii="Arial" w:hAnsi="Arial" w:cs="Arial"/>
          <w:lang w:val="sv-SE"/>
        </w:rPr>
        <w:t>Yang meliputi pengkajian, diagnosa keperawatan, perencanaan, pelaksanaan dan evaluasi.</w:t>
      </w:r>
    </w:p>
    <w:p w:rsidR="009433E4" w:rsidRPr="00665424" w:rsidRDefault="009433E4" w:rsidP="009433E4">
      <w:pPr>
        <w:pStyle w:val="NoSpacing"/>
        <w:tabs>
          <w:tab w:val="left" w:pos="2127"/>
        </w:tabs>
        <w:spacing w:line="360" w:lineRule="auto"/>
        <w:ind w:left="567"/>
        <w:jc w:val="both"/>
        <w:rPr>
          <w:rFonts w:ascii="Arial" w:hAnsi="Arial" w:cs="Arial"/>
        </w:rPr>
      </w:pPr>
      <w:r w:rsidRPr="00665424">
        <w:rPr>
          <w:rFonts w:ascii="Arial" w:hAnsi="Arial" w:cs="Arial"/>
        </w:rPr>
        <w:t>BAB IV</w:t>
      </w:r>
      <w:r w:rsidRPr="00665424">
        <w:rPr>
          <w:rFonts w:ascii="Arial" w:hAnsi="Arial" w:cs="Arial"/>
        </w:rPr>
        <w:tab/>
        <w:t>: PEMBAHASAN</w:t>
      </w:r>
    </w:p>
    <w:p w:rsidR="009433E4" w:rsidRPr="00665424" w:rsidRDefault="009433E4" w:rsidP="009433E4">
      <w:pPr>
        <w:pStyle w:val="NoSpacing"/>
        <w:spacing w:line="360" w:lineRule="auto"/>
        <w:ind w:left="2268"/>
        <w:jc w:val="both"/>
        <w:rPr>
          <w:rFonts w:ascii="Arial" w:hAnsi="Arial" w:cs="Arial"/>
        </w:rPr>
      </w:pPr>
      <w:r w:rsidRPr="00665424">
        <w:rPr>
          <w:rFonts w:ascii="Arial" w:hAnsi="Arial" w:cs="Arial"/>
        </w:rPr>
        <w:t xml:space="preserve">Membahas kesenjangan yang ditemukan pada Tinjauan Teoritis Medis dengan Tinjauan Kasus yang meliputi </w:t>
      </w:r>
      <w:r w:rsidRPr="00665424">
        <w:rPr>
          <w:rFonts w:ascii="Arial" w:hAnsi="Arial" w:cs="Arial"/>
          <w:lang w:val="id-ID"/>
        </w:rPr>
        <w:t>p</w:t>
      </w:r>
      <w:r w:rsidRPr="00665424">
        <w:rPr>
          <w:rFonts w:ascii="Arial" w:hAnsi="Arial" w:cs="Arial"/>
        </w:rPr>
        <w:t xml:space="preserve">engkajian, </w:t>
      </w:r>
      <w:r w:rsidRPr="00665424">
        <w:rPr>
          <w:rFonts w:ascii="Arial" w:hAnsi="Arial" w:cs="Arial"/>
          <w:lang w:val="id-ID"/>
        </w:rPr>
        <w:t>d</w:t>
      </w:r>
      <w:r w:rsidRPr="00665424">
        <w:rPr>
          <w:rFonts w:ascii="Arial" w:hAnsi="Arial" w:cs="Arial"/>
        </w:rPr>
        <w:t xml:space="preserve">iagnosa keperawatan, </w:t>
      </w:r>
      <w:r w:rsidRPr="00665424">
        <w:rPr>
          <w:rFonts w:ascii="Arial" w:hAnsi="Arial" w:cs="Arial"/>
          <w:lang w:val="id-ID"/>
        </w:rPr>
        <w:t>p</w:t>
      </w:r>
      <w:r w:rsidRPr="00665424">
        <w:rPr>
          <w:rFonts w:ascii="Arial" w:hAnsi="Arial" w:cs="Arial"/>
        </w:rPr>
        <w:t xml:space="preserve">erencanaan, </w:t>
      </w:r>
      <w:r w:rsidRPr="00665424">
        <w:rPr>
          <w:rFonts w:ascii="Arial" w:hAnsi="Arial" w:cs="Arial"/>
          <w:lang w:val="id-ID"/>
        </w:rPr>
        <w:t>i</w:t>
      </w:r>
      <w:r w:rsidRPr="00665424">
        <w:rPr>
          <w:rFonts w:ascii="Arial" w:hAnsi="Arial" w:cs="Arial"/>
        </w:rPr>
        <w:t>mplementasi  dan tahap evaluasi.</w:t>
      </w:r>
    </w:p>
    <w:p w:rsidR="009433E4" w:rsidRPr="00665424" w:rsidRDefault="009433E4" w:rsidP="009433E4">
      <w:pPr>
        <w:pStyle w:val="NoSpacing"/>
        <w:tabs>
          <w:tab w:val="left" w:pos="2127"/>
        </w:tabs>
        <w:spacing w:line="360" w:lineRule="auto"/>
        <w:ind w:left="567"/>
        <w:jc w:val="both"/>
        <w:rPr>
          <w:rFonts w:ascii="Arial" w:hAnsi="Arial" w:cs="Arial"/>
        </w:rPr>
      </w:pPr>
      <w:r w:rsidRPr="00665424">
        <w:rPr>
          <w:rFonts w:ascii="Arial" w:hAnsi="Arial" w:cs="Arial"/>
        </w:rPr>
        <w:t>BAB V</w:t>
      </w:r>
      <w:r w:rsidRPr="00665424">
        <w:rPr>
          <w:rFonts w:ascii="Arial" w:hAnsi="Arial" w:cs="Arial"/>
        </w:rPr>
        <w:tab/>
        <w:t>: KESIMPULAN DAN SARAN</w:t>
      </w:r>
    </w:p>
    <w:p w:rsidR="009433E4" w:rsidRPr="00665424" w:rsidRDefault="009433E4" w:rsidP="009433E4">
      <w:pPr>
        <w:pStyle w:val="NoSpacing"/>
        <w:spacing w:line="360" w:lineRule="auto"/>
        <w:ind w:left="2268"/>
        <w:jc w:val="both"/>
        <w:rPr>
          <w:rFonts w:ascii="Arial" w:hAnsi="Arial" w:cs="Arial"/>
          <w:lang w:val="sv-SE"/>
        </w:rPr>
      </w:pPr>
      <w:r w:rsidRPr="00665424">
        <w:rPr>
          <w:rFonts w:ascii="Arial" w:hAnsi="Arial" w:cs="Arial"/>
        </w:rPr>
        <w:t xml:space="preserve">Kesimpulan yaitu jawaban tujuan penulisan dan sebagai inti BAB Pembahasan. </w:t>
      </w:r>
      <w:r w:rsidRPr="00665424">
        <w:rPr>
          <w:rFonts w:ascii="Arial" w:hAnsi="Arial" w:cs="Arial"/>
          <w:lang w:val="sv-SE"/>
        </w:rPr>
        <w:t>Saran yaitu tanggapan dari butir kesimpulan yang berupa kesenjangan dari pemecahan masalah.</w:t>
      </w:r>
    </w:p>
    <w:p w:rsidR="0054298B" w:rsidRDefault="0054298B" w:rsidP="00665424">
      <w:pPr>
        <w:spacing w:after="0" w:line="360" w:lineRule="auto"/>
        <w:jc w:val="center"/>
        <w:rPr>
          <w:rFonts w:ascii="Arial" w:hAnsi="Arial" w:cs="Arial"/>
          <w:b/>
        </w:rPr>
      </w:pPr>
    </w:p>
    <w:p w:rsidR="0054298B" w:rsidRDefault="0054298B" w:rsidP="00665424">
      <w:pPr>
        <w:spacing w:after="0" w:line="360" w:lineRule="auto"/>
        <w:jc w:val="center"/>
        <w:rPr>
          <w:rFonts w:ascii="Arial" w:hAnsi="Arial" w:cs="Arial"/>
          <w:b/>
        </w:rPr>
      </w:pPr>
    </w:p>
    <w:p w:rsidR="0054298B" w:rsidRDefault="0054298B" w:rsidP="00665424">
      <w:pPr>
        <w:spacing w:after="0" w:line="360" w:lineRule="auto"/>
        <w:jc w:val="center"/>
        <w:rPr>
          <w:rFonts w:ascii="Arial" w:hAnsi="Arial" w:cs="Arial"/>
          <w:b/>
        </w:rPr>
      </w:pPr>
    </w:p>
    <w:p w:rsidR="0054298B" w:rsidRDefault="0054298B" w:rsidP="00665424">
      <w:pPr>
        <w:spacing w:after="0" w:line="360" w:lineRule="auto"/>
        <w:jc w:val="center"/>
        <w:rPr>
          <w:rFonts w:ascii="Arial" w:hAnsi="Arial" w:cs="Arial"/>
          <w:b/>
        </w:rPr>
      </w:pPr>
    </w:p>
    <w:p w:rsidR="0054298B" w:rsidRDefault="0054298B" w:rsidP="00665424">
      <w:pPr>
        <w:spacing w:after="0" w:line="360" w:lineRule="auto"/>
        <w:jc w:val="center"/>
        <w:rPr>
          <w:rFonts w:ascii="Arial" w:hAnsi="Arial" w:cs="Arial"/>
          <w:b/>
        </w:rPr>
      </w:pPr>
    </w:p>
    <w:p w:rsidR="0054298B" w:rsidRDefault="0054298B" w:rsidP="00665424">
      <w:pPr>
        <w:spacing w:after="0" w:line="360" w:lineRule="auto"/>
        <w:jc w:val="center"/>
        <w:rPr>
          <w:rFonts w:ascii="Arial" w:hAnsi="Arial" w:cs="Arial"/>
          <w:b/>
        </w:rPr>
      </w:pPr>
    </w:p>
    <w:p w:rsidR="0067784E" w:rsidRDefault="0067784E" w:rsidP="00665424">
      <w:pPr>
        <w:spacing w:after="0" w:line="360" w:lineRule="auto"/>
        <w:jc w:val="center"/>
        <w:rPr>
          <w:rFonts w:ascii="Arial" w:hAnsi="Arial" w:cs="Arial"/>
          <w:b/>
        </w:rPr>
      </w:pPr>
    </w:p>
    <w:p w:rsidR="00F03801" w:rsidRDefault="00F03801" w:rsidP="00665424">
      <w:pPr>
        <w:spacing w:after="0" w:line="360" w:lineRule="auto"/>
        <w:jc w:val="center"/>
        <w:rPr>
          <w:rFonts w:ascii="Arial" w:hAnsi="Arial" w:cs="Arial"/>
          <w:b/>
        </w:rPr>
      </w:pPr>
    </w:p>
    <w:p w:rsidR="00665424" w:rsidRPr="00665424" w:rsidRDefault="00665424" w:rsidP="00665424">
      <w:pPr>
        <w:spacing w:after="0" w:line="360" w:lineRule="auto"/>
        <w:jc w:val="center"/>
        <w:rPr>
          <w:rFonts w:ascii="Arial" w:hAnsi="Arial" w:cs="Arial"/>
          <w:b/>
        </w:rPr>
      </w:pPr>
      <w:r w:rsidRPr="00665424">
        <w:rPr>
          <w:rFonts w:ascii="Arial" w:hAnsi="Arial" w:cs="Arial"/>
          <w:b/>
        </w:rPr>
        <w:lastRenderedPageBreak/>
        <w:t>BAB II</w:t>
      </w:r>
    </w:p>
    <w:p w:rsidR="00665424" w:rsidRPr="00665424" w:rsidRDefault="00665424" w:rsidP="00665424">
      <w:pPr>
        <w:spacing w:after="0" w:line="360" w:lineRule="auto"/>
        <w:jc w:val="center"/>
        <w:rPr>
          <w:rFonts w:ascii="Arial" w:hAnsi="Arial" w:cs="Arial"/>
          <w:b/>
        </w:rPr>
      </w:pPr>
      <w:r w:rsidRPr="00665424">
        <w:rPr>
          <w:rFonts w:ascii="Arial" w:hAnsi="Arial" w:cs="Arial"/>
          <w:b/>
        </w:rPr>
        <w:t>TINJAUAN PUSTAKA</w:t>
      </w:r>
    </w:p>
    <w:p w:rsidR="00665424" w:rsidRPr="00665424" w:rsidRDefault="00665424" w:rsidP="00665424">
      <w:pPr>
        <w:spacing w:after="0" w:line="360" w:lineRule="auto"/>
        <w:jc w:val="both"/>
        <w:rPr>
          <w:rFonts w:ascii="Arial" w:hAnsi="Arial" w:cs="Arial"/>
          <w:b/>
        </w:rPr>
      </w:pPr>
    </w:p>
    <w:p w:rsidR="00665424" w:rsidRPr="00665424" w:rsidRDefault="00665424" w:rsidP="00665424">
      <w:pPr>
        <w:pStyle w:val="ListParagraph"/>
        <w:numPr>
          <w:ilvl w:val="0"/>
          <w:numId w:val="9"/>
        </w:numPr>
        <w:spacing w:after="0" w:line="360" w:lineRule="auto"/>
        <w:jc w:val="both"/>
        <w:rPr>
          <w:rFonts w:ascii="Arial" w:hAnsi="Arial" w:cs="Arial"/>
          <w:b/>
        </w:rPr>
      </w:pPr>
      <w:r w:rsidRPr="00665424">
        <w:rPr>
          <w:rFonts w:ascii="Arial" w:hAnsi="Arial" w:cs="Arial"/>
          <w:b/>
        </w:rPr>
        <w:t>Hipertensi</w:t>
      </w:r>
    </w:p>
    <w:p w:rsidR="00665424" w:rsidRPr="00665424" w:rsidRDefault="00665424" w:rsidP="00665424">
      <w:pPr>
        <w:pStyle w:val="ListParagraph"/>
        <w:numPr>
          <w:ilvl w:val="0"/>
          <w:numId w:val="10"/>
        </w:numPr>
        <w:spacing w:after="0" w:line="360" w:lineRule="auto"/>
        <w:jc w:val="both"/>
        <w:rPr>
          <w:rFonts w:ascii="Arial" w:hAnsi="Arial" w:cs="Arial"/>
          <w:b/>
        </w:rPr>
      </w:pPr>
      <w:r w:rsidRPr="00665424">
        <w:rPr>
          <w:rFonts w:ascii="Arial" w:hAnsi="Arial" w:cs="Arial"/>
          <w:b/>
        </w:rPr>
        <w:t xml:space="preserve">Defenisi </w:t>
      </w:r>
    </w:p>
    <w:p w:rsidR="00665424" w:rsidRPr="00665424" w:rsidRDefault="00665424" w:rsidP="00665424">
      <w:pPr>
        <w:pStyle w:val="ListParagraph"/>
        <w:spacing w:after="0" w:line="360" w:lineRule="auto"/>
        <w:ind w:left="360"/>
        <w:jc w:val="both"/>
        <w:rPr>
          <w:rFonts w:ascii="Arial" w:hAnsi="Arial" w:cs="Arial"/>
        </w:rPr>
      </w:pPr>
      <w:r w:rsidRPr="00665424">
        <w:rPr>
          <w:rFonts w:ascii="Arial" w:hAnsi="Arial" w:cs="Arial"/>
          <w:b/>
        </w:rPr>
        <w:tab/>
      </w:r>
      <w:r w:rsidRPr="00665424">
        <w:rPr>
          <w:rFonts w:ascii="Arial" w:hAnsi="Arial" w:cs="Arial"/>
        </w:rPr>
        <w:t xml:space="preserve">Menurut </w:t>
      </w:r>
      <w:r w:rsidRPr="00665424">
        <w:rPr>
          <w:rFonts w:ascii="Arial" w:hAnsi="Arial" w:cs="Arial"/>
          <w:i/>
          <w:iCs/>
        </w:rPr>
        <w:t xml:space="preserve">World Health Organization </w:t>
      </w:r>
      <w:r w:rsidRPr="00665424">
        <w:rPr>
          <w:rFonts w:ascii="Arial" w:hAnsi="Arial" w:cs="Arial"/>
        </w:rPr>
        <w:t xml:space="preserve">(WHO) hipertensi didefinisikan sebagai suatu kondisi dimana tekanan darah lebih dari 140/90 mmHg dengan dua kali pengukuran terpisah. Definisi menurut Kementerian Kesehatan Republik Indonesia (2014), hipertensi adalah hasil dari dua kali pengukuran tekanan darah dengan selang waktu lima menit dalam keadaan cukup istirahat/tenang dimana tekanan darah sitolik maupun diastolik mengalami peningkatan yakni tekanan darah sistolik lebih dari 140 mmHg dan tekanan darah diastolik lebih dari 90 mmHg. </w:t>
      </w:r>
    </w:p>
    <w:p w:rsidR="00665424" w:rsidRPr="00665424" w:rsidRDefault="00665424" w:rsidP="00665424">
      <w:pPr>
        <w:pStyle w:val="ListParagraph"/>
        <w:spacing w:after="0" w:line="360" w:lineRule="auto"/>
        <w:jc w:val="both"/>
        <w:rPr>
          <w:rFonts w:ascii="Arial" w:hAnsi="Arial" w:cs="Arial"/>
        </w:rPr>
      </w:pPr>
    </w:p>
    <w:p w:rsidR="00665424" w:rsidRPr="00665424" w:rsidRDefault="00665424" w:rsidP="00665424">
      <w:pPr>
        <w:pStyle w:val="ListParagraph"/>
        <w:numPr>
          <w:ilvl w:val="0"/>
          <w:numId w:val="10"/>
        </w:numPr>
        <w:spacing w:after="0" w:line="360" w:lineRule="auto"/>
        <w:jc w:val="both"/>
        <w:rPr>
          <w:rFonts w:ascii="Arial" w:hAnsi="Arial" w:cs="Arial"/>
          <w:b/>
        </w:rPr>
      </w:pPr>
      <w:r w:rsidRPr="00665424">
        <w:rPr>
          <w:rFonts w:ascii="Arial" w:hAnsi="Arial" w:cs="Arial"/>
          <w:b/>
        </w:rPr>
        <w:t xml:space="preserve">Etiologi </w:t>
      </w:r>
    </w:p>
    <w:p w:rsidR="00665424" w:rsidRPr="00665424" w:rsidRDefault="00665424" w:rsidP="00665424">
      <w:pPr>
        <w:pStyle w:val="ListParagraph"/>
        <w:spacing w:after="0" w:line="360" w:lineRule="auto"/>
        <w:ind w:left="360"/>
        <w:jc w:val="both"/>
        <w:rPr>
          <w:rFonts w:ascii="Arial" w:hAnsi="Arial" w:cs="Arial"/>
        </w:rPr>
      </w:pPr>
      <w:r w:rsidRPr="00665424">
        <w:rPr>
          <w:rFonts w:ascii="Arial" w:hAnsi="Arial" w:cs="Arial"/>
        </w:rPr>
        <w:t>Berdasarkan etiologi hipertensi dibagi menjadi 2 golongan (Kabo, 2010):</w:t>
      </w:r>
    </w:p>
    <w:p w:rsidR="00665424" w:rsidRPr="00665424" w:rsidRDefault="00665424" w:rsidP="00665424">
      <w:pPr>
        <w:pStyle w:val="ListParagraph"/>
        <w:numPr>
          <w:ilvl w:val="0"/>
          <w:numId w:val="11"/>
        </w:numPr>
        <w:spacing w:after="0" w:line="360" w:lineRule="auto"/>
        <w:jc w:val="both"/>
        <w:rPr>
          <w:rFonts w:ascii="Arial" w:hAnsi="Arial" w:cs="Arial"/>
          <w:b/>
        </w:rPr>
      </w:pPr>
      <w:r w:rsidRPr="00665424">
        <w:rPr>
          <w:rFonts w:ascii="Arial" w:hAnsi="Arial" w:cs="Arial"/>
        </w:rPr>
        <w:t xml:space="preserve">Hipertensi primer/hipertensi esensial adalah tekanan darah 140/90 mmHg atau lebih pada usia 18 tahun ke atas dengan penyebab yang tidak diketahui. Sebanyak 95% penderita hipertensi termasuk golongan hipertensi primer atau penyebabnya tidak diketahui (idiopatik), walaupun dikaitkan dengan kombinasi faktor gaya hidup seperti kurang bergerak (inaktivitas) dan pola makan. </w:t>
      </w:r>
    </w:p>
    <w:p w:rsidR="00665424" w:rsidRPr="00665424" w:rsidRDefault="00665424" w:rsidP="00665424">
      <w:pPr>
        <w:pStyle w:val="ListParagraph"/>
        <w:numPr>
          <w:ilvl w:val="0"/>
          <w:numId w:val="11"/>
        </w:numPr>
        <w:spacing w:after="0" w:line="360" w:lineRule="auto"/>
        <w:jc w:val="both"/>
        <w:rPr>
          <w:rFonts w:ascii="Arial" w:hAnsi="Arial" w:cs="Arial"/>
          <w:b/>
        </w:rPr>
      </w:pPr>
      <w:r w:rsidRPr="00665424">
        <w:rPr>
          <w:rFonts w:ascii="Arial" w:hAnsi="Arial" w:cs="Arial"/>
        </w:rPr>
        <w:t>Hipertensi Sekunder/Hipertensi Non Esensial: meningkatnya tekanan darah dengan penyebab yang spesifik seperti penyakit arterial, penyakit ginjal, obat tertentu, tumor dan kehamilan.</w:t>
      </w:r>
    </w:p>
    <w:p w:rsidR="00665424" w:rsidRPr="00665424" w:rsidRDefault="00665424" w:rsidP="00665424">
      <w:pPr>
        <w:pStyle w:val="ListParagraph"/>
        <w:spacing w:after="0" w:line="360" w:lineRule="auto"/>
        <w:ind w:left="1080"/>
        <w:jc w:val="both"/>
        <w:rPr>
          <w:rFonts w:ascii="Arial" w:hAnsi="Arial" w:cs="Arial"/>
          <w:b/>
        </w:rPr>
      </w:pPr>
    </w:p>
    <w:p w:rsidR="00665424" w:rsidRPr="00665424" w:rsidRDefault="00665424" w:rsidP="00665424">
      <w:pPr>
        <w:pStyle w:val="ListParagraph"/>
        <w:numPr>
          <w:ilvl w:val="0"/>
          <w:numId w:val="10"/>
        </w:numPr>
        <w:spacing w:after="0" w:line="360" w:lineRule="auto"/>
        <w:jc w:val="both"/>
        <w:rPr>
          <w:rFonts w:ascii="Arial" w:hAnsi="Arial" w:cs="Arial"/>
          <w:b/>
        </w:rPr>
      </w:pPr>
      <w:r w:rsidRPr="00665424">
        <w:rPr>
          <w:rFonts w:ascii="Arial" w:hAnsi="Arial" w:cs="Arial"/>
          <w:b/>
          <w:bCs/>
        </w:rPr>
        <w:t xml:space="preserve">Patofisiologi </w:t>
      </w:r>
    </w:p>
    <w:p w:rsidR="00665424" w:rsidRDefault="00665424" w:rsidP="00287CD1">
      <w:pPr>
        <w:pStyle w:val="ListParagraph"/>
        <w:spacing w:after="0" w:line="360" w:lineRule="auto"/>
        <w:ind w:left="360"/>
        <w:jc w:val="both"/>
        <w:rPr>
          <w:rFonts w:ascii="Arial" w:hAnsi="Arial" w:cs="Arial"/>
        </w:rPr>
      </w:pPr>
      <w:r w:rsidRPr="00665424">
        <w:rPr>
          <w:rFonts w:ascii="Arial" w:hAnsi="Arial" w:cs="Arial"/>
          <w:b/>
          <w:bCs/>
        </w:rPr>
        <w:tab/>
      </w:r>
      <w:r w:rsidRPr="00665424">
        <w:rPr>
          <w:rFonts w:ascii="Arial" w:hAnsi="Arial" w:cs="Arial"/>
        </w:rPr>
        <w:t>Mekanisme yang mengontrol vasokontriksi dan relaksasi pembuluh darah terletak di pusat vasomotor, pada medulla di otak. Dar</w:t>
      </w:r>
      <w:r w:rsidR="0054298B">
        <w:rPr>
          <w:rFonts w:ascii="Arial" w:hAnsi="Arial" w:cs="Arial"/>
        </w:rPr>
        <w:t>i vasomotor ini, bermula dari s</w:t>
      </w:r>
      <w:r w:rsidRPr="00665424">
        <w:rPr>
          <w:rFonts w:ascii="Arial" w:hAnsi="Arial" w:cs="Arial"/>
        </w:rPr>
        <w:t>araf simpatis yang berlanjut ke korda spinalis dan keluar dari kolumna medulla spinalis ke ganglia simptis di toraks dan abdomen. Rangsangan pusat vasomotor dihantarkan dalam bentuk impuls yang bergerak ke bawah melalui sistem syaraf pusat simpatis ke ganglia simptis. Pada titik ini, ganglion melepas asetik</w:t>
      </w:r>
      <w:r w:rsidR="0054298B">
        <w:rPr>
          <w:rFonts w:ascii="Arial" w:hAnsi="Arial" w:cs="Arial"/>
        </w:rPr>
        <w:t>olin, yang merangsang serabut s</w:t>
      </w:r>
      <w:r w:rsidRPr="00665424">
        <w:rPr>
          <w:rFonts w:ascii="Arial" w:hAnsi="Arial" w:cs="Arial"/>
        </w:rPr>
        <w:t xml:space="preserve">araf </w:t>
      </w:r>
      <w:r w:rsidRPr="00665424">
        <w:rPr>
          <w:rFonts w:ascii="Arial" w:hAnsi="Arial" w:cs="Arial"/>
        </w:rPr>
        <w:lastRenderedPageBreak/>
        <w:t xml:space="preserve">paska ganglion ke pembuluh darah, dimana dengan dilepaskannya non epineprin akan mengakibatkan vasokontriksi pembuluh darah. Pada saat yang bersamaan dimana sistem syaraf simpatis merangsang pembuluh darah sebagai respon rangsang emosi, kelenjar adrenal juga terangsang mengakibatkan tambahan aktifitas vasokontriksi. Medulla adrenal mensekresi epineprin yang menyebabkan vasokontriksi. Kortek adrenal mensekresi kortisol dan steroid yang dapat memperkuat vasokontriksor pembuluh darah yang mengakibatkan penurunan aliran darah ke ginjal, sehingga menyebabkan pelepasan renin. Selanjutnya renin menyebabkan pelepasan angiotensin I yang diubah menjadi angiotensin II suatu konstriktor yang kuat, kemudian merangsang sekresi aldosteron oleh korteks adrenal yang menyebabkan retensi natrium dalam dan air oleh tubulus ginjal yang mengakibatkan volume intravaskuler meningkat sehingga dapat menyebabkan hipertensi (Tjokonegoro, 2004). </w:t>
      </w:r>
    </w:p>
    <w:p w:rsidR="00665424" w:rsidRPr="00C82C9F" w:rsidRDefault="003208BB" w:rsidP="00665424">
      <w:pPr>
        <w:spacing w:after="0" w:line="360" w:lineRule="auto"/>
        <w:ind w:left="720"/>
        <w:jc w:val="both"/>
        <w:rPr>
          <w:rFonts w:ascii="Arial" w:hAnsi="Arial" w:cs="Arial"/>
          <w:b/>
        </w:rPr>
      </w:pPr>
      <w:r w:rsidRPr="003208BB">
        <w:rPr>
          <w:rFonts w:ascii="Arial" w:hAnsi="Arial" w:cs="Arial"/>
          <w:noProof/>
        </w:rPr>
        <w:pict>
          <v:rect id="_x0000_s1026" style="position:absolute;left:0;text-align:left;margin-left:165.6pt;margin-top:16.2pt;width:75.75pt;height:21pt;z-index:251660288">
            <v:textbox style="mso-next-textbox:#_x0000_s1026">
              <w:txbxContent>
                <w:p w:rsidR="00AD71E8" w:rsidRPr="003E4521" w:rsidRDefault="00AD71E8" w:rsidP="00665424">
                  <w:pPr>
                    <w:jc w:val="center"/>
                    <w:rPr>
                      <w:rFonts w:ascii="Arial" w:hAnsi="Arial" w:cs="Arial"/>
                      <w:b/>
                      <w:sz w:val="20"/>
                      <w:szCs w:val="20"/>
                    </w:rPr>
                  </w:pPr>
                  <w:r w:rsidRPr="003E4521">
                    <w:rPr>
                      <w:rFonts w:ascii="Arial" w:hAnsi="Arial" w:cs="Arial"/>
                      <w:b/>
                      <w:sz w:val="20"/>
                      <w:szCs w:val="20"/>
                    </w:rPr>
                    <w:t>HIPERTENSI</w:t>
                  </w:r>
                </w:p>
              </w:txbxContent>
            </v:textbox>
          </v:rect>
        </w:pict>
      </w:r>
      <w:r w:rsidR="00665424" w:rsidRPr="00C82C9F">
        <w:rPr>
          <w:rFonts w:ascii="Arial" w:hAnsi="Arial" w:cs="Arial"/>
          <w:b/>
        </w:rPr>
        <w:t>Pathway</w:t>
      </w:r>
    </w:p>
    <w:p w:rsidR="00665424" w:rsidRDefault="00665424" w:rsidP="00665424">
      <w:pPr>
        <w:spacing w:after="0" w:line="360" w:lineRule="auto"/>
        <w:ind w:left="720"/>
        <w:jc w:val="both"/>
        <w:rPr>
          <w:rFonts w:ascii="Arial" w:hAnsi="Arial" w:cs="Arial"/>
        </w:rPr>
      </w:pPr>
    </w:p>
    <w:p w:rsidR="00665424" w:rsidRDefault="003208BB" w:rsidP="00665424">
      <w:pPr>
        <w:spacing w:after="0" w:line="360" w:lineRule="auto"/>
        <w:ind w:left="720"/>
        <w:jc w:val="both"/>
        <w:rPr>
          <w:rFonts w:ascii="Arial" w:hAnsi="Arial" w:cs="Arial"/>
        </w:rPr>
      </w:pPr>
      <w:r>
        <w:rPr>
          <w:rFonts w:ascii="Arial" w:hAnsi="Arial" w:cs="Arial"/>
          <w:noProof/>
        </w:rPr>
        <w:pict>
          <v:rect id="_x0000_s1029" style="position:absolute;left:0;text-align:left;margin-left:317.85pt;margin-top:9.7pt;width:90.75pt;height:21.85pt;z-index:251663360">
            <v:textbox style="mso-next-textbox:#_x0000_s1029">
              <w:txbxContent>
                <w:p w:rsidR="00AD71E8" w:rsidRPr="00024268" w:rsidRDefault="00AD71E8" w:rsidP="00665424">
                  <w:pPr>
                    <w:rPr>
                      <w:rFonts w:ascii="Arial" w:hAnsi="Arial" w:cs="Arial"/>
                      <w:sz w:val="20"/>
                      <w:szCs w:val="20"/>
                    </w:rPr>
                  </w:pPr>
                  <w:r w:rsidRPr="00024268">
                    <w:rPr>
                      <w:rFonts w:ascii="Arial" w:hAnsi="Arial" w:cs="Arial"/>
                      <w:sz w:val="20"/>
                      <w:szCs w:val="20"/>
                    </w:rPr>
                    <w:t>Informasi kurang</w:t>
                  </w:r>
                </w:p>
              </w:txbxContent>
            </v:textbox>
          </v:rect>
        </w:pict>
      </w:r>
      <w:r>
        <w:rPr>
          <w:rFonts w:ascii="Arial" w:hAnsi="Arial" w:cs="Arial"/>
          <w:noProof/>
        </w:rPr>
        <w:pict>
          <v:rect id="_x0000_s1027" style="position:absolute;left:0;text-align:left;margin-left:137.85pt;margin-top:11.2pt;width:135.75pt;height:17.35pt;z-index:251661312">
            <v:textbox style="mso-next-textbox:#_x0000_s1027">
              <w:txbxContent>
                <w:p w:rsidR="00AD71E8" w:rsidRPr="00024268" w:rsidRDefault="00AD71E8" w:rsidP="00665424">
                  <w:pPr>
                    <w:jc w:val="center"/>
                    <w:rPr>
                      <w:rFonts w:ascii="Arial" w:hAnsi="Arial" w:cs="Arial"/>
                      <w:sz w:val="20"/>
                      <w:szCs w:val="20"/>
                    </w:rPr>
                  </w:pPr>
                  <w:r w:rsidRPr="00024268">
                    <w:rPr>
                      <w:rFonts w:ascii="Arial" w:hAnsi="Arial" w:cs="Arial"/>
                      <w:sz w:val="20"/>
                      <w:szCs w:val="20"/>
                    </w:rPr>
                    <w:t>Hipertensi Heart Desease</w:t>
                  </w:r>
                </w:p>
              </w:txbxContent>
            </v:textbox>
          </v:rect>
        </w:pict>
      </w:r>
      <w:r>
        <w:rPr>
          <w:rFonts w:ascii="Arial" w:hAnsi="Arial" w:cs="Arial"/>
          <w:noProof/>
        </w:rPr>
        <w:pict>
          <v:shapetype id="_x0000_t32" coordsize="21600,21600" o:spt="32" o:oned="t" path="m,l21600,21600e" filled="f">
            <v:path arrowok="t" fillok="f" o:connecttype="none"/>
            <o:lock v:ext="edit" shapetype="t"/>
          </v:shapetype>
          <v:shape id="_x0000_s1051" type="#_x0000_t32" style="position:absolute;left:0;text-align:left;margin-left:202.05pt;margin-top:.6pt;width:0;height:9.2pt;z-index:251685888" o:connectortype="straight">
            <v:stroke endarrow="block"/>
          </v:shape>
        </w:pict>
      </w:r>
    </w:p>
    <w:p w:rsidR="00665424" w:rsidRDefault="003208BB" w:rsidP="00665424">
      <w:pPr>
        <w:spacing w:after="0" w:line="360" w:lineRule="auto"/>
        <w:ind w:left="720"/>
        <w:jc w:val="both"/>
        <w:rPr>
          <w:rFonts w:ascii="Arial" w:hAnsi="Arial" w:cs="Arial"/>
        </w:rPr>
      </w:pPr>
      <w:r>
        <w:rPr>
          <w:rFonts w:ascii="Arial" w:hAnsi="Arial" w:cs="Arial"/>
          <w:noProof/>
        </w:rPr>
        <w:pict>
          <v:shape id="_x0000_s1055" type="#_x0000_t32" style="position:absolute;left:0;text-align:left;margin-left:360.65pt;margin-top:12.45pt;width:0;height:17.25pt;z-index:251689984" o:connectortype="straight">
            <v:stroke endarrow="block"/>
          </v:shape>
        </w:pict>
      </w:r>
      <w:r>
        <w:rPr>
          <w:rFonts w:ascii="Arial" w:hAnsi="Arial" w:cs="Arial"/>
          <w:noProof/>
        </w:rPr>
        <w:pict>
          <v:shape id="_x0000_s1052" type="#_x0000_t32" style="position:absolute;left:0;text-align:left;margin-left:202.05pt;margin-top:8.7pt;width:0;height:12pt;z-index:251686912" o:connectortype="straight">
            <v:stroke endarrow="block"/>
          </v:shape>
        </w:pict>
      </w:r>
      <w:r>
        <w:rPr>
          <w:rFonts w:ascii="Arial" w:hAnsi="Arial" w:cs="Arial"/>
          <w:noProof/>
        </w:rPr>
        <w:pict>
          <v:shape id="_x0000_s1053" type="#_x0000_t32" style="position:absolute;left:0;text-align:left;margin-left:273.6pt;margin-top:1.2pt;width:44.25pt;height:0;z-index:251687936" o:connectortype="straight">
            <v:stroke endarrow="block"/>
          </v:shape>
        </w:pict>
      </w:r>
    </w:p>
    <w:p w:rsidR="00665424" w:rsidRDefault="003208BB" w:rsidP="00665424">
      <w:pPr>
        <w:spacing w:after="0" w:line="360" w:lineRule="auto"/>
        <w:ind w:left="720"/>
        <w:jc w:val="both"/>
        <w:rPr>
          <w:rFonts w:ascii="Arial" w:hAnsi="Arial" w:cs="Arial"/>
        </w:rPr>
      </w:pPr>
      <w:r>
        <w:rPr>
          <w:rFonts w:ascii="Arial" w:hAnsi="Arial" w:cs="Arial"/>
          <w:noProof/>
        </w:rPr>
        <w:pict>
          <v:rect id="_x0000_s1030" style="position:absolute;left:0;text-align:left;margin-left:296.1pt;margin-top:10.8pt;width:116.25pt;height:24.75pt;z-index:251664384">
            <v:textbox style="mso-next-textbox:#_x0000_s1030">
              <w:txbxContent>
                <w:p w:rsidR="00AD71E8" w:rsidRPr="003E4521" w:rsidRDefault="00AD71E8" w:rsidP="00665424">
                  <w:pPr>
                    <w:rPr>
                      <w:rFonts w:ascii="Arial" w:hAnsi="Arial" w:cs="Arial"/>
                      <w:b/>
                      <w:sz w:val="20"/>
                      <w:szCs w:val="20"/>
                    </w:rPr>
                  </w:pPr>
                  <w:r w:rsidRPr="003E4521">
                    <w:rPr>
                      <w:rFonts w:ascii="Arial" w:hAnsi="Arial" w:cs="Arial"/>
                      <w:b/>
                      <w:sz w:val="20"/>
                      <w:szCs w:val="20"/>
                    </w:rPr>
                    <w:t>Kurang Pengetahuan</w:t>
                  </w:r>
                </w:p>
              </w:txbxContent>
            </v:textbox>
          </v:rect>
        </w:pict>
      </w:r>
      <w:r>
        <w:rPr>
          <w:rFonts w:ascii="Arial" w:hAnsi="Arial" w:cs="Arial"/>
          <w:noProof/>
        </w:rPr>
        <w:pict>
          <v:rect id="_x0000_s1028" style="position:absolute;left:0;text-align:left;margin-left:137.85pt;margin-top:.3pt;width:135.75pt;height:32.25pt;z-index:251662336">
            <v:textbox style="mso-next-textbox:#_x0000_s1028">
              <w:txbxContent>
                <w:p w:rsidR="00AD71E8" w:rsidRDefault="00AD71E8" w:rsidP="00665424">
                  <w:pPr>
                    <w:spacing w:after="0" w:line="240" w:lineRule="auto"/>
                    <w:jc w:val="center"/>
                    <w:rPr>
                      <w:rFonts w:ascii="Arial" w:hAnsi="Arial" w:cs="Arial"/>
                      <w:sz w:val="20"/>
                      <w:szCs w:val="20"/>
                    </w:rPr>
                  </w:pPr>
                  <w:r w:rsidRPr="00024268">
                    <w:rPr>
                      <w:rFonts w:ascii="Arial" w:hAnsi="Arial" w:cs="Arial"/>
                      <w:sz w:val="20"/>
                      <w:szCs w:val="20"/>
                    </w:rPr>
                    <w:t>Hipertropi Ventrikel Kiri</w:t>
                  </w:r>
                </w:p>
                <w:p w:rsidR="00AD71E8" w:rsidRPr="00024268" w:rsidRDefault="00AD71E8" w:rsidP="00665424">
                  <w:pPr>
                    <w:spacing w:after="0" w:line="240" w:lineRule="auto"/>
                    <w:jc w:val="center"/>
                    <w:rPr>
                      <w:rFonts w:ascii="Arial" w:hAnsi="Arial" w:cs="Arial"/>
                      <w:sz w:val="20"/>
                      <w:szCs w:val="20"/>
                    </w:rPr>
                  </w:pPr>
                  <w:r w:rsidRPr="00024268">
                    <w:rPr>
                      <w:rFonts w:ascii="Arial" w:hAnsi="Arial" w:cs="Arial"/>
                      <w:sz w:val="20"/>
                      <w:szCs w:val="20"/>
                    </w:rPr>
                    <w:t>Jantung</w:t>
                  </w:r>
                  <w:r>
                    <w:rPr>
                      <w:rFonts w:ascii="Arial" w:hAnsi="Arial" w:cs="Arial"/>
                      <w:sz w:val="20"/>
                      <w:szCs w:val="20"/>
                    </w:rPr>
                    <w:t xml:space="preserve"> </w:t>
                  </w:r>
                  <w:r w:rsidRPr="00024268">
                    <w:rPr>
                      <w:rFonts w:ascii="Arial" w:hAnsi="Arial" w:cs="Arial"/>
                      <w:sz w:val="20"/>
                      <w:szCs w:val="20"/>
                    </w:rPr>
                    <w:t>(LFH)</w:t>
                  </w:r>
                </w:p>
                <w:p w:rsidR="00AD71E8" w:rsidRPr="00024268" w:rsidRDefault="00AD71E8" w:rsidP="00665424">
                  <w:pPr>
                    <w:spacing w:after="0" w:line="240" w:lineRule="auto"/>
                    <w:rPr>
                      <w:rFonts w:ascii="Arial" w:hAnsi="Arial" w:cs="Arial"/>
                      <w:sz w:val="20"/>
                      <w:szCs w:val="20"/>
                    </w:rPr>
                  </w:pPr>
                </w:p>
              </w:txbxContent>
            </v:textbox>
          </v:rect>
        </w:pict>
      </w:r>
    </w:p>
    <w:p w:rsidR="00665424" w:rsidRDefault="003208BB" w:rsidP="00665424">
      <w:pPr>
        <w:spacing w:after="0" w:line="360" w:lineRule="auto"/>
        <w:ind w:left="720"/>
        <w:jc w:val="both"/>
        <w:rPr>
          <w:rFonts w:ascii="Arial" w:hAnsi="Arial" w:cs="Arial"/>
        </w:rPr>
      </w:pPr>
      <w:r>
        <w:rPr>
          <w:rFonts w:ascii="Arial" w:hAnsi="Arial" w:cs="Arial"/>
          <w:noProof/>
        </w:rPr>
        <w:pict>
          <v:shape id="_x0000_s1057" type="#_x0000_t32" style="position:absolute;left:0;text-align:left;margin-left:273.6pt;margin-top:11.25pt;width:44.25pt;height:18pt;z-index:251692032" o:connectortype="straight">
            <v:stroke endarrow="block"/>
          </v:shape>
        </w:pict>
      </w:r>
      <w:r>
        <w:rPr>
          <w:rFonts w:ascii="Arial" w:hAnsi="Arial" w:cs="Arial"/>
          <w:noProof/>
        </w:rPr>
        <w:pict>
          <v:shape id="_x0000_s1054" type="#_x0000_t32" style="position:absolute;left:0;text-align:left;margin-left:114.6pt;margin-top:13.5pt;width:23.25pt;height:15.75pt;flip:x;z-index:251688960" o:connectortype="straight">
            <v:stroke endarrow="block"/>
          </v:shape>
        </w:pict>
      </w:r>
    </w:p>
    <w:p w:rsidR="00665424" w:rsidRDefault="003208BB" w:rsidP="00665424">
      <w:pPr>
        <w:spacing w:after="0" w:line="360" w:lineRule="auto"/>
        <w:ind w:left="720"/>
        <w:jc w:val="both"/>
        <w:rPr>
          <w:rFonts w:ascii="Arial" w:hAnsi="Arial" w:cs="Arial"/>
        </w:rPr>
      </w:pPr>
      <w:r>
        <w:rPr>
          <w:rFonts w:ascii="Arial" w:hAnsi="Arial" w:cs="Arial"/>
          <w:noProof/>
        </w:rPr>
        <w:pict>
          <v:rect id="_x0000_s1031" style="position:absolute;left:0;text-align:left;margin-left:50.1pt;margin-top:10.35pt;width:87.75pt;height:33.75pt;z-index:251665408">
            <v:textbox style="mso-next-textbox:#_x0000_s1031">
              <w:txbxContent>
                <w:p w:rsidR="00AD71E8" w:rsidRPr="00BA24E0" w:rsidRDefault="00AD71E8" w:rsidP="00665424">
                  <w:pPr>
                    <w:spacing w:after="0" w:line="240" w:lineRule="auto"/>
                    <w:rPr>
                      <w:rFonts w:ascii="Arial" w:hAnsi="Arial" w:cs="Arial"/>
                      <w:sz w:val="20"/>
                      <w:szCs w:val="20"/>
                    </w:rPr>
                  </w:pPr>
                  <w:r w:rsidRPr="00BA24E0">
                    <w:rPr>
                      <w:rFonts w:ascii="Arial" w:hAnsi="Arial" w:cs="Arial"/>
                      <w:sz w:val="20"/>
                      <w:szCs w:val="20"/>
                    </w:rPr>
                    <w:t>Vol. Sekuncup</w:t>
                  </w:r>
                  <w:r>
                    <w:rPr>
                      <w:rFonts w:ascii="Arial" w:hAnsi="Arial" w:cs="Arial"/>
                      <w:sz w:val="20"/>
                      <w:szCs w:val="20"/>
                    </w:rPr>
                    <w:t xml:space="preserve"> </w:t>
                  </w:r>
                  <w:r w:rsidRPr="00BA24E0">
                    <w:rPr>
                      <w:rFonts w:ascii="Arial" w:hAnsi="Arial" w:cs="Arial"/>
                      <w:sz w:val="20"/>
                      <w:szCs w:val="20"/>
                    </w:rPr>
                    <w:t>↓</w:t>
                  </w:r>
                </w:p>
                <w:p w:rsidR="00AD71E8" w:rsidRPr="00BA24E0" w:rsidRDefault="00AD71E8" w:rsidP="00665424">
                  <w:pPr>
                    <w:spacing w:after="0" w:line="240" w:lineRule="auto"/>
                    <w:jc w:val="center"/>
                    <w:rPr>
                      <w:rFonts w:ascii="Arial" w:hAnsi="Arial" w:cs="Arial"/>
                      <w:sz w:val="20"/>
                      <w:szCs w:val="20"/>
                    </w:rPr>
                  </w:pPr>
                  <w:r>
                    <w:rPr>
                      <w:rFonts w:ascii="Arial" w:hAnsi="Arial" w:cs="Arial"/>
                      <w:sz w:val="20"/>
                      <w:szCs w:val="20"/>
                    </w:rPr>
                    <w:t xml:space="preserve">Vol. Residu </w:t>
                  </w:r>
                  <w:r w:rsidRPr="00BA24E0">
                    <w:rPr>
                      <w:rFonts w:ascii="Arial" w:hAnsi="Arial" w:cs="Arial"/>
                      <w:sz w:val="20"/>
                      <w:szCs w:val="20"/>
                    </w:rPr>
                    <w:t>↑</w:t>
                  </w:r>
                </w:p>
              </w:txbxContent>
            </v:textbox>
          </v:rect>
        </w:pict>
      </w:r>
      <w:r>
        <w:rPr>
          <w:rFonts w:ascii="Arial" w:hAnsi="Arial" w:cs="Arial"/>
          <w:noProof/>
        </w:rPr>
        <w:pict>
          <v:rect id="_x0000_s1033" style="position:absolute;left:0;text-align:left;margin-left:169.35pt;margin-top:10.35pt;width:122.25pt;height:33.75pt;z-index:251667456">
            <v:textbox style="mso-next-textbox:#_x0000_s1033">
              <w:txbxContent>
                <w:p w:rsidR="00AD71E8" w:rsidRPr="00BA24E0" w:rsidRDefault="00AD71E8" w:rsidP="00665424">
                  <w:pPr>
                    <w:spacing w:after="0" w:line="240" w:lineRule="auto"/>
                    <w:jc w:val="center"/>
                    <w:rPr>
                      <w:rFonts w:ascii="Arial" w:hAnsi="Arial" w:cs="Arial"/>
                      <w:sz w:val="20"/>
                      <w:szCs w:val="20"/>
                    </w:rPr>
                  </w:pPr>
                  <w:r w:rsidRPr="00BA24E0">
                    <w:rPr>
                      <w:rFonts w:ascii="Arial" w:hAnsi="Arial" w:cs="Arial"/>
                      <w:sz w:val="20"/>
                      <w:szCs w:val="20"/>
                    </w:rPr>
                    <w:t>Suplai O</w:t>
                  </w:r>
                  <w:r w:rsidRPr="00BA24E0">
                    <w:rPr>
                      <w:rFonts w:ascii="Arial" w:hAnsi="Arial" w:cs="Arial"/>
                      <w:sz w:val="20"/>
                      <w:szCs w:val="20"/>
                      <w:vertAlign w:val="subscript"/>
                    </w:rPr>
                    <w:t>2</w:t>
                  </w:r>
                  <w:r w:rsidRPr="00BA24E0">
                    <w:rPr>
                      <w:rFonts w:ascii="Arial" w:hAnsi="Arial" w:cs="Arial"/>
                      <w:sz w:val="20"/>
                      <w:szCs w:val="20"/>
                    </w:rPr>
                    <w:t xml:space="preserve"> dan Nutrisi ke jaringan menurun</w:t>
                  </w:r>
                </w:p>
              </w:txbxContent>
            </v:textbox>
          </v:rect>
        </w:pict>
      </w:r>
      <w:r>
        <w:rPr>
          <w:rFonts w:ascii="Arial" w:hAnsi="Arial" w:cs="Arial"/>
          <w:noProof/>
        </w:rPr>
        <w:pict>
          <v:rect id="_x0000_s1032" style="position:absolute;left:0;text-align:left;margin-left:311.1pt;margin-top:12.6pt;width:97.5pt;height:33.75pt;z-index:251666432">
            <v:textbox style="mso-next-textbox:#_x0000_s1032">
              <w:txbxContent>
                <w:p w:rsidR="00AD71E8" w:rsidRPr="00BA24E0" w:rsidRDefault="00AD71E8" w:rsidP="00665424">
                  <w:pPr>
                    <w:spacing w:line="240" w:lineRule="auto"/>
                    <w:jc w:val="center"/>
                    <w:rPr>
                      <w:rFonts w:ascii="Arial" w:hAnsi="Arial" w:cs="Arial"/>
                      <w:sz w:val="20"/>
                      <w:szCs w:val="20"/>
                    </w:rPr>
                  </w:pPr>
                  <w:r w:rsidRPr="00BA24E0">
                    <w:rPr>
                      <w:rFonts w:ascii="Arial" w:hAnsi="Arial" w:cs="Arial"/>
                      <w:sz w:val="20"/>
                      <w:szCs w:val="20"/>
                    </w:rPr>
                    <w:t>Kerja Myokard meningkat</w:t>
                  </w:r>
                </w:p>
              </w:txbxContent>
            </v:textbox>
          </v:rect>
        </w:pict>
      </w:r>
    </w:p>
    <w:p w:rsidR="00665424" w:rsidRDefault="003208BB" w:rsidP="00665424">
      <w:pPr>
        <w:spacing w:after="0" w:line="360" w:lineRule="auto"/>
        <w:ind w:left="720"/>
        <w:jc w:val="both"/>
        <w:rPr>
          <w:rFonts w:ascii="Arial" w:hAnsi="Arial" w:cs="Arial"/>
        </w:rPr>
      </w:pPr>
      <w:r>
        <w:rPr>
          <w:rFonts w:ascii="Arial" w:hAnsi="Arial" w:cs="Arial"/>
          <w:noProof/>
        </w:rPr>
        <w:pict>
          <v:shape id="_x0000_s1056" type="#_x0000_t32" style="position:absolute;left:0;text-align:left;margin-left:137.85pt;margin-top:4.05pt;width:31.5pt;height:0;z-index:251691008" o:connectortype="straight">
            <v:stroke endarrow="block"/>
          </v:shape>
        </w:pict>
      </w:r>
      <w:r>
        <w:rPr>
          <w:rFonts w:ascii="Arial" w:hAnsi="Arial" w:cs="Arial"/>
          <w:noProof/>
        </w:rPr>
        <w:pict>
          <v:shape id="_x0000_s1060" type="#_x0000_t32" style="position:absolute;left:0;text-align:left;margin-left:291.6pt;margin-top:10.8pt;width:19.5pt;height:0;z-index:251695104" o:connectortype="straight">
            <v:stroke endarrow="block"/>
          </v:shape>
        </w:pict>
      </w:r>
    </w:p>
    <w:p w:rsidR="00665424" w:rsidRDefault="003208BB" w:rsidP="00665424">
      <w:pPr>
        <w:spacing w:after="0" w:line="360" w:lineRule="auto"/>
        <w:ind w:left="720"/>
        <w:jc w:val="both"/>
        <w:rPr>
          <w:rFonts w:ascii="Arial" w:hAnsi="Arial" w:cs="Arial"/>
        </w:rPr>
      </w:pPr>
      <w:r>
        <w:rPr>
          <w:rFonts w:ascii="Arial" w:hAnsi="Arial" w:cs="Arial"/>
          <w:noProof/>
        </w:rPr>
        <w:pict>
          <v:shape id="_x0000_s1071" type="#_x0000_t32" style="position:absolute;left:0;text-align:left;margin-left:216.6pt;margin-top:4.65pt;width:0;height:48pt;z-index:251706368" o:connectortype="straight">
            <v:stroke endarrow="block"/>
          </v:shape>
        </w:pict>
      </w:r>
      <w:r>
        <w:rPr>
          <w:rFonts w:ascii="Arial" w:hAnsi="Arial" w:cs="Arial"/>
          <w:noProof/>
        </w:rPr>
        <w:pict>
          <v:rect id="_x0000_s1034" style="position:absolute;left:0;text-align:left;margin-left:224.3pt;margin-top:18.1pt;width:93.55pt;height:24.75pt;z-index:251668480">
            <v:textbox style="mso-next-textbox:#_x0000_s1034">
              <w:txbxContent>
                <w:p w:rsidR="00AD71E8" w:rsidRPr="009C3F6B" w:rsidRDefault="00AD71E8" w:rsidP="00665424">
                  <w:pPr>
                    <w:jc w:val="center"/>
                    <w:rPr>
                      <w:rFonts w:ascii="Arial" w:hAnsi="Arial" w:cs="Arial"/>
                      <w:b/>
                      <w:sz w:val="20"/>
                      <w:szCs w:val="20"/>
                    </w:rPr>
                  </w:pPr>
                  <w:r w:rsidRPr="009C3F6B">
                    <w:rPr>
                      <w:rFonts w:ascii="Arial" w:hAnsi="Arial" w:cs="Arial"/>
                      <w:b/>
                      <w:sz w:val="20"/>
                      <w:szCs w:val="20"/>
                    </w:rPr>
                    <w:t>Infark myokard</w:t>
                  </w:r>
                </w:p>
              </w:txbxContent>
            </v:textbox>
          </v:rect>
        </w:pict>
      </w:r>
      <w:r>
        <w:rPr>
          <w:rFonts w:ascii="Arial" w:hAnsi="Arial" w:cs="Arial"/>
          <w:noProof/>
        </w:rPr>
        <w:pict>
          <v:rect id="_x0000_s1039" style="position:absolute;left:0;text-align:left;margin-left:332.85pt;margin-top:18.1pt;width:75.75pt;height:30.75pt;z-index:251673600">
            <v:textbox style="mso-next-textbox:#_x0000_s1039">
              <w:txbxContent>
                <w:p w:rsidR="00AD71E8" w:rsidRPr="00BA24E0" w:rsidRDefault="00AD71E8" w:rsidP="00665424">
                  <w:pPr>
                    <w:spacing w:after="0" w:line="240" w:lineRule="auto"/>
                    <w:jc w:val="center"/>
                    <w:rPr>
                      <w:rFonts w:ascii="Arial" w:hAnsi="Arial" w:cs="Arial"/>
                      <w:sz w:val="20"/>
                      <w:szCs w:val="20"/>
                    </w:rPr>
                  </w:pPr>
                  <w:r w:rsidRPr="00BA24E0">
                    <w:rPr>
                      <w:rFonts w:ascii="Arial" w:hAnsi="Arial" w:cs="Arial"/>
                      <w:sz w:val="20"/>
                      <w:szCs w:val="20"/>
                    </w:rPr>
                    <w:t>Myokard iskemik</w:t>
                  </w:r>
                </w:p>
              </w:txbxContent>
            </v:textbox>
          </v:rect>
        </w:pict>
      </w:r>
      <w:r>
        <w:rPr>
          <w:rFonts w:ascii="Arial" w:hAnsi="Arial" w:cs="Arial"/>
          <w:noProof/>
        </w:rPr>
        <w:pict>
          <v:shape id="_x0000_s1062" type="#_x0000_t32" style="position:absolute;left:0;text-align:left;margin-left:365.6pt;margin-top:6.9pt;width:0;height:12pt;z-index:251697152" o:connectortype="straight">
            <v:stroke endarrow="block"/>
          </v:shape>
        </w:pict>
      </w:r>
      <w:r>
        <w:rPr>
          <w:rFonts w:ascii="Arial" w:hAnsi="Arial" w:cs="Arial"/>
          <w:noProof/>
        </w:rPr>
        <w:pict>
          <v:shape id="_x0000_s1063" type="#_x0000_t32" style="position:absolute;left:0;text-align:left;margin-left:161.85pt;margin-top:3.15pt;width:7.5pt;height:17.25pt;flip:x;z-index:251698176" o:connectortype="straight">
            <v:stroke endarrow="block"/>
          </v:shape>
        </w:pict>
      </w:r>
      <w:r>
        <w:rPr>
          <w:rFonts w:ascii="Arial" w:hAnsi="Arial" w:cs="Arial"/>
          <w:noProof/>
        </w:rPr>
        <w:pict>
          <v:shape id="_x0000_s1059" type="#_x0000_t32" style="position:absolute;left:0;text-align:left;margin-left:102.65pt;margin-top:5.4pt;width:0;height:55.65pt;z-index:251694080" o:connectortype="straight">
            <v:stroke endarrow="block"/>
          </v:shape>
        </w:pict>
      </w:r>
      <w:r>
        <w:rPr>
          <w:rFonts w:ascii="Arial" w:hAnsi="Arial" w:cs="Arial"/>
          <w:noProof/>
        </w:rPr>
        <w:pict>
          <v:rect id="_x0000_s1036" style="position:absolute;left:0;text-align:left;margin-left:2.1pt;margin-top:14.35pt;width:92.25pt;height:34.5pt;z-index:251670528">
            <v:textbox style="mso-next-textbox:#_x0000_s1036">
              <w:txbxContent>
                <w:p w:rsidR="00AD71E8" w:rsidRPr="009C3F6B" w:rsidRDefault="00AD71E8" w:rsidP="00665424">
                  <w:pPr>
                    <w:spacing w:after="0" w:line="240" w:lineRule="auto"/>
                    <w:jc w:val="center"/>
                    <w:rPr>
                      <w:rFonts w:ascii="Arial" w:hAnsi="Arial" w:cs="Arial"/>
                      <w:b/>
                      <w:sz w:val="20"/>
                      <w:szCs w:val="20"/>
                    </w:rPr>
                  </w:pPr>
                  <w:r w:rsidRPr="009C3F6B">
                    <w:rPr>
                      <w:rFonts w:ascii="Arial" w:hAnsi="Arial" w:cs="Arial"/>
                      <w:b/>
                      <w:sz w:val="20"/>
                      <w:szCs w:val="20"/>
                    </w:rPr>
                    <w:t>Penurunan curah jantung</w:t>
                  </w:r>
                </w:p>
              </w:txbxContent>
            </v:textbox>
          </v:rect>
        </w:pict>
      </w:r>
      <w:r>
        <w:rPr>
          <w:rFonts w:ascii="Arial" w:hAnsi="Arial" w:cs="Arial"/>
          <w:noProof/>
        </w:rPr>
        <w:pict>
          <v:shape id="_x0000_s1058" type="#_x0000_t32" style="position:absolute;left:0;text-align:left;margin-left:43.35pt;margin-top:4.6pt;width:6.75pt;height:9.1pt;flip:x;z-index:251693056" o:connectortype="straight">
            <v:stroke endarrow="block"/>
          </v:shape>
        </w:pict>
      </w:r>
    </w:p>
    <w:p w:rsidR="00665424" w:rsidRDefault="003208BB" w:rsidP="00665424">
      <w:pPr>
        <w:spacing w:after="0" w:line="360" w:lineRule="auto"/>
        <w:ind w:left="720"/>
        <w:jc w:val="both"/>
        <w:rPr>
          <w:rFonts w:ascii="Arial" w:hAnsi="Arial" w:cs="Arial"/>
        </w:rPr>
      </w:pPr>
      <w:r>
        <w:rPr>
          <w:rFonts w:ascii="Arial" w:hAnsi="Arial" w:cs="Arial"/>
          <w:noProof/>
        </w:rPr>
        <w:pict>
          <v:shape id="_x0000_s1061" type="#_x0000_t32" style="position:absolute;left:0;text-align:left;margin-left:317.85pt;margin-top:9.8pt;width:15pt;height:0;flip:x;z-index:251696128" o:connectortype="straight">
            <v:stroke endarrow="block"/>
          </v:shape>
        </w:pict>
      </w:r>
      <w:r>
        <w:rPr>
          <w:rFonts w:ascii="Arial" w:hAnsi="Arial" w:cs="Arial"/>
          <w:noProof/>
        </w:rPr>
        <w:pict>
          <v:rect id="_x0000_s1035" style="position:absolute;left:0;text-align:left;margin-left:114.6pt;margin-top:.6pt;width:94.5pt;height:34.5pt;z-index:251669504">
            <v:textbox style="mso-next-textbox:#_x0000_s1035">
              <w:txbxContent>
                <w:p w:rsidR="00AD71E8" w:rsidRPr="009C3F6B" w:rsidRDefault="00AD71E8" w:rsidP="00665424">
                  <w:pPr>
                    <w:spacing w:after="0" w:line="240" w:lineRule="auto"/>
                    <w:jc w:val="center"/>
                    <w:rPr>
                      <w:rFonts w:ascii="Arial" w:hAnsi="Arial" w:cs="Arial"/>
                      <w:b/>
                      <w:sz w:val="20"/>
                      <w:szCs w:val="20"/>
                    </w:rPr>
                  </w:pPr>
                  <w:r w:rsidRPr="009C3F6B">
                    <w:rPr>
                      <w:rFonts w:ascii="Arial" w:hAnsi="Arial" w:cs="Arial"/>
                      <w:b/>
                      <w:sz w:val="20"/>
                      <w:szCs w:val="20"/>
                    </w:rPr>
                    <w:t>Perfusi  jaringan terganggu</w:t>
                  </w:r>
                </w:p>
              </w:txbxContent>
            </v:textbox>
          </v:rect>
        </w:pict>
      </w:r>
    </w:p>
    <w:p w:rsidR="00665424" w:rsidRDefault="003208BB" w:rsidP="00665424">
      <w:pPr>
        <w:spacing w:after="0" w:line="360" w:lineRule="auto"/>
        <w:ind w:left="720"/>
        <w:jc w:val="both"/>
        <w:rPr>
          <w:rFonts w:ascii="Arial" w:hAnsi="Arial" w:cs="Arial"/>
        </w:rPr>
      </w:pPr>
      <w:r>
        <w:rPr>
          <w:rFonts w:ascii="Arial" w:hAnsi="Arial" w:cs="Arial"/>
          <w:noProof/>
        </w:rPr>
        <w:pict>
          <v:shape id="_x0000_s1070" type="#_x0000_t32" style="position:absolute;left:0;text-align:left;margin-left:365.6pt;margin-top:10.2pt;width:0;height:12.9pt;z-index:251705344" o:connectortype="straight">
            <v:stroke endarrow="block"/>
          </v:shape>
        </w:pict>
      </w:r>
      <w:r>
        <w:rPr>
          <w:rFonts w:ascii="Arial" w:hAnsi="Arial" w:cs="Arial"/>
          <w:noProof/>
        </w:rPr>
        <w:pict>
          <v:rect id="_x0000_s1043" style="position:absolute;left:0;text-align:left;margin-left:182.1pt;margin-top:18.4pt;width:114pt;height:36pt;z-index:251677696">
            <v:textbox style="mso-next-textbox:#_x0000_s1043">
              <w:txbxContent>
                <w:p w:rsidR="00AD71E8" w:rsidRPr="00BA24E0" w:rsidRDefault="00AD71E8" w:rsidP="00665424">
                  <w:pPr>
                    <w:spacing w:after="0" w:line="240" w:lineRule="auto"/>
                    <w:jc w:val="center"/>
                  </w:pPr>
                  <w:r w:rsidRPr="00BA24E0">
                    <w:rPr>
                      <w:rFonts w:ascii="Arial" w:hAnsi="Arial" w:cs="Arial"/>
                      <w:sz w:val="20"/>
                      <w:szCs w:val="20"/>
                    </w:rPr>
                    <w:t>Pemenuhan O2 dan</w:t>
                  </w:r>
                  <w:r>
                    <w:t xml:space="preserve"> nutrisi terganggu</w:t>
                  </w:r>
                </w:p>
              </w:txbxContent>
            </v:textbox>
          </v:rect>
        </w:pict>
      </w:r>
    </w:p>
    <w:p w:rsidR="00665424" w:rsidRDefault="003208BB" w:rsidP="00665424">
      <w:pPr>
        <w:spacing w:after="0" w:line="360" w:lineRule="auto"/>
        <w:ind w:left="720"/>
        <w:jc w:val="both"/>
        <w:rPr>
          <w:rFonts w:ascii="Arial" w:hAnsi="Arial" w:cs="Arial"/>
        </w:rPr>
      </w:pPr>
      <w:r>
        <w:rPr>
          <w:rFonts w:ascii="Arial" w:hAnsi="Arial" w:cs="Arial"/>
          <w:noProof/>
        </w:rPr>
        <w:pict>
          <v:rect id="_x0000_s1038" style="position:absolute;left:0;text-align:left;margin-left:332.85pt;margin-top:5.4pt;width:75.75pt;height:24.75pt;z-index:251672576">
            <v:textbox style="mso-next-textbox:#_x0000_s1038">
              <w:txbxContent>
                <w:p w:rsidR="00AD71E8" w:rsidRPr="00BA24E0" w:rsidRDefault="00AD71E8" w:rsidP="00665424">
                  <w:pPr>
                    <w:jc w:val="center"/>
                    <w:rPr>
                      <w:rFonts w:ascii="Arial" w:hAnsi="Arial" w:cs="Arial"/>
                      <w:sz w:val="20"/>
                      <w:szCs w:val="20"/>
                    </w:rPr>
                  </w:pPr>
                  <w:r w:rsidRPr="00BA24E0">
                    <w:rPr>
                      <w:rFonts w:ascii="Arial" w:hAnsi="Arial" w:cs="Arial"/>
                      <w:sz w:val="20"/>
                      <w:szCs w:val="20"/>
                    </w:rPr>
                    <w:t>Nyeri dada</w:t>
                  </w:r>
                </w:p>
              </w:txbxContent>
            </v:textbox>
          </v:rect>
        </w:pict>
      </w:r>
      <w:r>
        <w:rPr>
          <w:rFonts w:ascii="Arial" w:hAnsi="Arial" w:cs="Arial"/>
          <w:noProof/>
        </w:rPr>
        <w:pict>
          <v:rect id="_x0000_s1044" style="position:absolute;left:0;text-align:left;margin-left:37.35pt;margin-top:3.3pt;width:108pt;height:17.9pt;z-index:251678720">
            <v:textbox style="mso-next-textbox:#_x0000_s1044">
              <w:txbxContent>
                <w:p w:rsidR="00AD71E8" w:rsidRPr="00BA24E0" w:rsidRDefault="00AD71E8" w:rsidP="00665424">
                  <w:pPr>
                    <w:spacing w:after="0" w:line="240" w:lineRule="auto"/>
                    <w:jc w:val="center"/>
                  </w:pPr>
                  <w:r w:rsidRPr="00BA24E0">
                    <w:rPr>
                      <w:rFonts w:ascii="Arial" w:hAnsi="Arial" w:cs="Arial"/>
                      <w:sz w:val="20"/>
                      <w:szCs w:val="20"/>
                    </w:rPr>
                    <w:t>Tekanan atrium kiri</w:t>
                  </w:r>
                  <w:r>
                    <w:rPr>
                      <w:rFonts w:ascii="Arial" w:hAnsi="Arial" w:cs="Arial"/>
                      <w:sz w:val="20"/>
                      <w:szCs w:val="20"/>
                    </w:rPr>
                    <w:t xml:space="preserve"> </w:t>
                  </w:r>
                  <w:r w:rsidRPr="00BA24E0">
                    <w:rPr>
                      <w:rFonts w:ascii="Arial" w:hAnsi="Arial" w:cs="Arial"/>
                      <w:sz w:val="20"/>
                      <w:szCs w:val="20"/>
                    </w:rPr>
                    <w:t>↑</w:t>
                  </w:r>
                  <w:r>
                    <w:t xml:space="preserve"> </w:t>
                  </w:r>
                </w:p>
              </w:txbxContent>
            </v:textbox>
          </v:rect>
        </w:pict>
      </w:r>
    </w:p>
    <w:p w:rsidR="00665424" w:rsidRDefault="003208BB" w:rsidP="00665424">
      <w:pPr>
        <w:spacing w:after="0" w:line="360" w:lineRule="auto"/>
        <w:ind w:left="720"/>
        <w:jc w:val="both"/>
        <w:rPr>
          <w:rFonts w:ascii="Arial" w:hAnsi="Arial" w:cs="Arial"/>
        </w:rPr>
      </w:pPr>
      <w:r>
        <w:rPr>
          <w:rFonts w:ascii="Arial" w:hAnsi="Arial" w:cs="Arial"/>
          <w:noProof/>
        </w:rPr>
        <w:pict>
          <v:shape id="_x0000_s1069" type="#_x0000_t32" style="position:absolute;left:0;text-align:left;margin-left:365.6pt;margin-top:9.7pt;width:0;height:12.1pt;z-index:251704320" o:connectortype="straight">
            <v:stroke endarrow="block"/>
          </v:shape>
        </w:pict>
      </w:r>
      <w:r>
        <w:rPr>
          <w:rFonts w:ascii="Arial" w:hAnsi="Arial" w:cs="Arial"/>
          <w:noProof/>
        </w:rPr>
        <w:pict>
          <v:shape id="_x0000_s1068" type="#_x0000_t32" style="position:absolute;left:0;text-align:left;margin-left:226.05pt;margin-top:14.95pt;width:0;height:12.1pt;z-index:251703296" o:connectortype="straight">
            <v:stroke endarrow="block"/>
          </v:shape>
        </w:pict>
      </w:r>
      <w:r>
        <w:rPr>
          <w:rFonts w:ascii="Arial" w:hAnsi="Arial" w:cs="Arial"/>
          <w:noProof/>
        </w:rPr>
        <w:pict>
          <v:rect id="_x0000_s1042" style="position:absolute;left:0;text-align:left;margin-left:37.35pt;margin-top:12.7pt;width:108pt;height:34.5pt;z-index:251676672">
            <v:textbox style="mso-next-textbox:#_x0000_s1042">
              <w:txbxContent>
                <w:p w:rsidR="00AD71E8" w:rsidRPr="009C3F6B" w:rsidRDefault="00AD71E8" w:rsidP="00665424">
                  <w:pPr>
                    <w:jc w:val="center"/>
                  </w:pPr>
                  <w:r>
                    <w:rPr>
                      <w:rFonts w:ascii="Arial" w:hAnsi="Arial" w:cs="Arial"/>
                      <w:sz w:val="20"/>
                      <w:szCs w:val="20"/>
                    </w:rPr>
                    <w:t>Transudasi cairan interstisial paru</w:t>
                  </w:r>
                </w:p>
              </w:txbxContent>
            </v:textbox>
          </v:rect>
        </w:pict>
      </w:r>
      <w:r>
        <w:rPr>
          <w:rFonts w:ascii="Arial" w:hAnsi="Arial" w:cs="Arial"/>
          <w:noProof/>
        </w:rPr>
        <w:pict>
          <v:shape id="_x0000_s1066" type="#_x0000_t32" style="position:absolute;left:0;text-align:left;margin-left:102.65pt;margin-top:3pt;width:0;height:11.25pt;z-index:251701248" o:connectortype="straight">
            <v:stroke endarrow="block"/>
          </v:shape>
        </w:pict>
      </w:r>
    </w:p>
    <w:p w:rsidR="00665424" w:rsidRDefault="003208BB" w:rsidP="00665424">
      <w:pPr>
        <w:spacing w:after="0" w:line="360" w:lineRule="auto"/>
        <w:ind w:left="720"/>
        <w:jc w:val="both"/>
        <w:rPr>
          <w:rFonts w:ascii="Arial" w:hAnsi="Arial" w:cs="Arial"/>
        </w:rPr>
      </w:pPr>
      <w:r>
        <w:rPr>
          <w:rFonts w:ascii="Arial" w:hAnsi="Arial" w:cs="Arial"/>
          <w:noProof/>
        </w:rPr>
        <w:pict>
          <v:rect id="_x0000_s1037" style="position:absolute;left:0;text-align:left;margin-left:332.85pt;margin-top:3.45pt;width:75.75pt;height:24.75pt;z-index:251671552">
            <v:textbox style="mso-next-textbox:#_x0000_s1037">
              <w:txbxContent>
                <w:p w:rsidR="00AD71E8" w:rsidRPr="009C3F6B" w:rsidRDefault="00AD71E8" w:rsidP="00665424">
                  <w:pPr>
                    <w:jc w:val="center"/>
                    <w:rPr>
                      <w:rFonts w:ascii="Arial" w:hAnsi="Arial" w:cs="Arial"/>
                      <w:b/>
                      <w:sz w:val="20"/>
                      <w:szCs w:val="20"/>
                    </w:rPr>
                  </w:pPr>
                  <w:r w:rsidRPr="009C3F6B">
                    <w:rPr>
                      <w:rFonts w:ascii="Arial" w:hAnsi="Arial" w:cs="Arial"/>
                      <w:b/>
                      <w:sz w:val="20"/>
                      <w:szCs w:val="20"/>
                    </w:rPr>
                    <w:t>Nyeri akut</w:t>
                  </w:r>
                </w:p>
              </w:txbxContent>
            </v:textbox>
          </v:rect>
        </w:pict>
      </w:r>
      <w:r>
        <w:rPr>
          <w:rFonts w:ascii="Arial" w:hAnsi="Arial" w:cs="Arial"/>
          <w:noProof/>
        </w:rPr>
        <w:pict>
          <v:rect id="_x0000_s1041" style="position:absolute;left:0;text-align:left;margin-left:193.45pt;margin-top:8.7pt;width:90.85pt;height:33.95pt;z-index:251675648">
            <v:textbox style="mso-next-textbox:#_x0000_s1041">
              <w:txbxContent>
                <w:p w:rsidR="00AD71E8" w:rsidRPr="009C3F6B" w:rsidRDefault="00AD71E8" w:rsidP="00665424">
                  <w:pPr>
                    <w:spacing w:line="240" w:lineRule="auto"/>
                    <w:jc w:val="center"/>
                  </w:pPr>
                  <w:r w:rsidRPr="009C3F6B">
                    <w:rPr>
                      <w:rFonts w:ascii="Arial" w:hAnsi="Arial" w:cs="Arial"/>
                      <w:sz w:val="20"/>
                      <w:szCs w:val="20"/>
                    </w:rPr>
                    <w:t>Pembentukan ATP</w:t>
                  </w:r>
                  <w:r>
                    <w:t xml:space="preserve"> terganggu</w:t>
                  </w:r>
                </w:p>
              </w:txbxContent>
            </v:textbox>
          </v:rect>
        </w:pict>
      </w:r>
    </w:p>
    <w:p w:rsidR="00665424" w:rsidRDefault="003208BB" w:rsidP="00665424">
      <w:pPr>
        <w:spacing w:after="0" w:line="360" w:lineRule="auto"/>
        <w:ind w:left="720"/>
        <w:jc w:val="both"/>
        <w:rPr>
          <w:rFonts w:ascii="Arial" w:hAnsi="Arial" w:cs="Arial"/>
        </w:rPr>
      </w:pPr>
      <w:r>
        <w:rPr>
          <w:rFonts w:ascii="Arial" w:hAnsi="Arial" w:cs="Arial"/>
          <w:noProof/>
        </w:rPr>
        <w:pict>
          <v:rect id="_x0000_s1040" style="position:absolute;left:0;text-align:left;margin-left:37.35pt;margin-top:17.7pt;width:108pt;height:17.05pt;z-index:251674624">
            <v:textbox style="mso-next-textbox:#_x0000_s1040">
              <w:txbxContent>
                <w:p w:rsidR="00AD71E8" w:rsidRPr="009C3F6B" w:rsidRDefault="00AD71E8" w:rsidP="00665424">
                  <w:pPr>
                    <w:rPr>
                      <w:rFonts w:ascii="Arial" w:hAnsi="Arial" w:cs="Arial"/>
                      <w:sz w:val="20"/>
                      <w:szCs w:val="20"/>
                    </w:rPr>
                  </w:pPr>
                  <w:r w:rsidRPr="009C3F6B">
                    <w:rPr>
                      <w:rFonts w:ascii="Arial" w:hAnsi="Arial" w:cs="Arial"/>
                      <w:sz w:val="20"/>
                      <w:szCs w:val="20"/>
                    </w:rPr>
                    <w:t>Cairan masuk alveoli</w:t>
                  </w:r>
                </w:p>
              </w:txbxContent>
            </v:textbox>
          </v:rect>
        </w:pict>
      </w:r>
      <w:r>
        <w:rPr>
          <w:rFonts w:ascii="Arial" w:hAnsi="Arial" w:cs="Arial"/>
          <w:noProof/>
        </w:rPr>
        <w:pict>
          <v:shape id="_x0000_s1065" type="#_x0000_t32" style="position:absolute;left:0;text-align:left;margin-left:102.65pt;margin-top:8.5pt;width:0;height:9.2pt;z-index:251700224" o:connectortype="straight">
            <v:stroke endarrow="block"/>
          </v:shape>
        </w:pict>
      </w:r>
    </w:p>
    <w:p w:rsidR="00665424" w:rsidRDefault="003208BB" w:rsidP="00665424">
      <w:pPr>
        <w:spacing w:after="0" w:line="360" w:lineRule="auto"/>
        <w:ind w:left="720"/>
        <w:jc w:val="both"/>
        <w:rPr>
          <w:rFonts w:ascii="Arial" w:hAnsi="Arial" w:cs="Arial"/>
        </w:rPr>
      </w:pPr>
      <w:r>
        <w:rPr>
          <w:rFonts w:ascii="Arial" w:hAnsi="Arial" w:cs="Arial"/>
          <w:noProof/>
        </w:rPr>
        <w:pict>
          <v:rect id="_x0000_s1045" style="position:absolute;left:0;text-align:left;margin-left:281.1pt;margin-top:9.75pt;width:101.25pt;height:24.1pt;z-index:251679744">
            <v:textbox style="mso-next-textbox:#_x0000_s1045">
              <w:txbxContent>
                <w:p w:rsidR="00AD71E8" w:rsidRPr="009C3F6B" w:rsidRDefault="00AD71E8" w:rsidP="00665424">
                  <w:pPr>
                    <w:rPr>
                      <w:rFonts w:ascii="Arial" w:hAnsi="Arial" w:cs="Arial"/>
                      <w:sz w:val="20"/>
                      <w:szCs w:val="20"/>
                    </w:rPr>
                  </w:pPr>
                  <w:r w:rsidRPr="009C3F6B">
                    <w:rPr>
                      <w:rFonts w:ascii="Arial" w:hAnsi="Arial" w:cs="Arial"/>
                      <w:sz w:val="20"/>
                      <w:szCs w:val="20"/>
                    </w:rPr>
                    <w:t>Aktivitas terganggu</w:t>
                  </w:r>
                </w:p>
              </w:txbxContent>
            </v:textbox>
          </v:rect>
        </w:pict>
      </w:r>
      <w:r>
        <w:rPr>
          <w:rFonts w:ascii="Arial" w:hAnsi="Arial" w:cs="Arial"/>
          <w:noProof/>
        </w:rPr>
        <w:pict>
          <v:rect id="_x0000_s1048" style="position:absolute;left:0;text-align:left;margin-left:193.8pt;margin-top:15pt;width:75.75pt;height:16.6pt;z-index:251682816">
            <v:textbox style="mso-next-textbox:#_x0000_s1048">
              <w:txbxContent>
                <w:p w:rsidR="00AD71E8" w:rsidRPr="009C3F6B" w:rsidRDefault="00AD71E8" w:rsidP="00665424">
                  <w:pPr>
                    <w:jc w:val="center"/>
                    <w:rPr>
                      <w:rFonts w:ascii="Arial" w:hAnsi="Arial" w:cs="Arial"/>
                      <w:sz w:val="20"/>
                      <w:szCs w:val="20"/>
                    </w:rPr>
                  </w:pPr>
                  <w:r w:rsidRPr="009C3F6B">
                    <w:rPr>
                      <w:rFonts w:ascii="Arial" w:hAnsi="Arial" w:cs="Arial"/>
                      <w:sz w:val="20"/>
                      <w:szCs w:val="20"/>
                    </w:rPr>
                    <w:t>Kelelahan</w:t>
                  </w:r>
                </w:p>
              </w:txbxContent>
            </v:textbox>
          </v:rect>
        </w:pict>
      </w:r>
      <w:r>
        <w:rPr>
          <w:rFonts w:ascii="Arial" w:hAnsi="Arial" w:cs="Arial"/>
          <w:noProof/>
        </w:rPr>
        <w:pict>
          <v:shape id="_x0000_s1067" type="#_x0000_t32" style="position:absolute;left:0;text-align:left;margin-left:226.05pt;margin-top:3.95pt;width:0;height:11.05pt;z-index:251702272" o:connectortype="straight">
            <v:stroke endarrow="block"/>
          </v:shape>
        </w:pict>
      </w:r>
      <w:r>
        <w:rPr>
          <w:rFonts w:ascii="Arial" w:hAnsi="Arial" w:cs="Arial"/>
          <w:noProof/>
        </w:rPr>
        <w:pict>
          <v:shape id="_x0000_s1064" type="#_x0000_t32" style="position:absolute;left:0;text-align:left;margin-left:102.65pt;margin-top:15.2pt;width:0;height:11.05pt;z-index:251699200" o:connectortype="straight">
            <v:stroke endarrow="block"/>
          </v:shape>
        </w:pict>
      </w:r>
    </w:p>
    <w:p w:rsidR="00665424" w:rsidRDefault="003208BB" w:rsidP="00665424">
      <w:pPr>
        <w:spacing w:after="0" w:line="360" w:lineRule="auto"/>
        <w:ind w:left="720"/>
        <w:jc w:val="both"/>
        <w:rPr>
          <w:rFonts w:ascii="Arial" w:hAnsi="Arial" w:cs="Arial"/>
        </w:rPr>
      </w:pPr>
      <w:r>
        <w:rPr>
          <w:rFonts w:ascii="Arial" w:hAnsi="Arial" w:cs="Arial"/>
          <w:noProof/>
        </w:rPr>
        <w:pict>
          <v:shape id="_x0000_s1074" type="#_x0000_t32" style="position:absolute;left:0;text-align:left;margin-left:336.6pt;margin-top:14.9pt;width:.05pt;height:15pt;z-index:251709440" o:connectortype="straight">
            <v:stroke endarrow="block"/>
          </v:shape>
        </w:pict>
      </w:r>
      <w:r>
        <w:rPr>
          <w:rFonts w:ascii="Arial" w:hAnsi="Arial" w:cs="Arial"/>
          <w:noProof/>
        </w:rPr>
        <w:pict>
          <v:shape id="_x0000_s1075" type="#_x0000_t32" style="position:absolute;left:0;text-align:left;margin-left:269.1pt;margin-top:2.8pt;width:10.7pt;height:0;z-index:251710464" o:connectortype="straight">
            <v:stroke endarrow="block"/>
          </v:shape>
        </w:pict>
      </w:r>
      <w:r>
        <w:rPr>
          <w:rFonts w:ascii="Arial" w:hAnsi="Arial" w:cs="Arial"/>
          <w:noProof/>
        </w:rPr>
        <w:pict>
          <v:rect id="_x0000_s1047" style="position:absolute;left:0;text-align:left;margin-left:37.35pt;margin-top:7.3pt;width:108pt;height:24.75pt;z-index:251681792">
            <v:textbox style="mso-next-textbox:#_x0000_s1047">
              <w:txbxContent>
                <w:p w:rsidR="00AD71E8" w:rsidRPr="009C3F6B" w:rsidRDefault="00AD71E8" w:rsidP="00665424">
                  <w:pPr>
                    <w:jc w:val="center"/>
                    <w:rPr>
                      <w:rFonts w:ascii="Arial" w:hAnsi="Arial" w:cs="Arial"/>
                      <w:sz w:val="20"/>
                      <w:szCs w:val="20"/>
                    </w:rPr>
                  </w:pPr>
                  <w:r w:rsidRPr="009C3F6B">
                    <w:rPr>
                      <w:rFonts w:ascii="Arial" w:hAnsi="Arial" w:cs="Arial"/>
                      <w:sz w:val="20"/>
                      <w:szCs w:val="20"/>
                    </w:rPr>
                    <w:t>Oedema paru</w:t>
                  </w:r>
                </w:p>
              </w:txbxContent>
            </v:textbox>
          </v:rect>
        </w:pict>
      </w:r>
    </w:p>
    <w:p w:rsidR="00665424" w:rsidRDefault="003208BB" w:rsidP="00665424">
      <w:pPr>
        <w:spacing w:after="0" w:line="360" w:lineRule="auto"/>
        <w:ind w:left="720"/>
        <w:jc w:val="both"/>
        <w:rPr>
          <w:rFonts w:ascii="Arial" w:hAnsi="Arial" w:cs="Arial"/>
        </w:rPr>
      </w:pPr>
      <w:r>
        <w:rPr>
          <w:rFonts w:ascii="Arial" w:hAnsi="Arial" w:cs="Arial"/>
          <w:noProof/>
        </w:rPr>
        <w:pict>
          <v:rect id="_x0000_s1050" style="position:absolute;left:0;text-align:left;margin-left:155.95pt;margin-top:10.2pt;width:68.35pt;height:49.5pt;z-index:251684864">
            <v:textbox style="mso-next-textbox:#_x0000_s1050">
              <w:txbxContent>
                <w:p w:rsidR="00AD71E8" w:rsidRPr="009C3F6B" w:rsidRDefault="00AD71E8" w:rsidP="00665424">
                  <w:pPr>
                    <w:rPr>
                      <w:rFonts w:ascii="Arial" w:hAnsi="Arial" w:cs="Arial"/>
                      <w:b/>
                      <w:sz w:val="20"/>
                      <w:szCs w:val="20"/>
                    </w:rPr>
                  </w:pPr>
                  <w:r w:rsidRPr="009C3F6B">
                    <w:rPr>
                      <w:rFonts w:ascii="Arial" w:hAnsi="Arial" w:cs="Arial"/>
                      <w:b/>
                      <w:sz w:val="20"/>
                      <w:szCs w:val="20"/>
                    </w:rPr>
                    <w:t>Kerusakan pertukaran gas</w:t>
                  </w:r>
                </w:p>
              </w:txbxContent>
            </v:textbox>
          </v:rect>
        </w:pict>
      </w:r>
      <w:r>
        <w:rPr>
          <w:rFonts w:ascii="Arial" w:hAnsi="Arial" w:cs="Arial"/>
          <w:noProof/>
        </w:rPr>
        <w:pict>
          <v:rect id="_x0000_s1049" style="position:absolute;left:0;text-align:left;margin-left:296.1pt;margin-top:10.95pt;width:75.75pt;height:36.75pt;z-index:251683840">
            <v:textbox style="mso-next-textbox:#_x0000_s1049">
              <w:txbxContent>
                <w:p w:rsidR="00AD71E8" w:rsidRPr="009C3F6B" w:rsidRDefault="00AD71E8" w:rsidP="00665424">
                  <w:pPr>
                    <w:jc w:val="center"/>
                    <w:rPr>
                      <w:rFonts w:ascii="Arial" w:hAnsi="Arial" w:cs="Arial"/>
                      <w:b/>
                      <w:sz w:val="20"/>
                      <w:szCs w:val="20"/>
                    </w:rPr>
                  </w:pPr>
                  <w:r w:rsidRPr="009C3F6B">
                    <w:rPr>
                      <w:rFonts w:ascii="Arial" w:hAnsi="Arial" w:cs="Arial"/>
                      <w:b/>
                      <w:sz w:val="20"/>
                      <w:szCs w:val="20"/>
                    </w:rPr>
                    <w:t>Intoleransi aktivitas</w:t>
                  </w:r>
                </w:p>
              </w:txbxContent>
            </v:textbox>
          </v:rect>
        </w:pict>
      </w:r>
      <w:r>
        <w:rPr>
          <w:rFonts w:ascii="Arial" w:hAnsi="Arial" w:cs="Arial"/>
          <w:noProof/>
        </w:rPr>
        <w:pict>
          <v:shape id="_x0000_s1073" type="#_x0000_t32" style="position:absolute;left:0;text-align:left;margin-left:102.65pt;margin-top:13.1pt;width:.05pt;height:9.75pt;z-index:251708416" o:connectortype="straight">
            <v:stroke endarrow="block"/>
          </v:shape>
        </w:pict>
      </w:r>
    </w:p>
    <w:p w:rsidR="00665424" w:rsidRDefault="003208BB" w:rsidP="00665424">
      <w:pPr>
        <w:spacing w:after="0" w:line="360" w:lineRule="auto"/>
        <w:ind w:left="720"/>
        <w:jc w:val="both"/>
        <w:rPr>
          <w:rFonts w:ascii="Arial" w:hAnsi="Arial" w:cs="Arial"/>
        </w:rPr>
      </w:pPr>
      <w:r>
        <w:rPr>
          <w:rFonts w:ascii="Arial" w:hAnsi="Arial" w:cs="Arial"/>
          <w:noProof/>
        </w:rPr>
        <w:pict>
          <v:shape id="_x0000_s1072" type="#_x0000_t32" style="position:absolute;left:0;text-align:left;margin-left:140.85pt;margin-top:17.15pt;width:13.5pt;height:0;z-index:251707392" o:connectortype="straight">
            <v:stroke endarrow="block"/>
          </v:shape>
        </w:pict>
      </w:r>
      <w:r>
        <w:rPr>
          <w:rFonts w:ascii="Arial" w:hAnsi="Arial" w:cs="Arial"/>
          <w:noProof/>
        </w:rPr>
        <w:pict>
          <v:rect id="_x0000_s1046" style="position:absolute;left:0;text-align:left;margin-left:62.1pt;margin-top:4.45pt;width:75.75pt;height:18.15pt;z-index:251680768">
            <v:textbox style="mso-next-textbox:#_x0000_s1046">
              <w:txbxContent>
                <w:p w:rsidR="00AD71E8" w:rsidRPr="009C3F6B" w:rsidRDefault="00AD71E8" w:rsidP="00665424">
                  <w:pPr>
                    <w:jc w:val="center"/>
                    <w:rPr>
                      <w:rFonts w:ascii="Arial" w:hAnsi="Arial" w:cs="Arial"/>
                      <w:sz w:val="20"/>
                      <w:szCs w:val="20"/>
                    </w:rPr>
                  </w:pPr>
                  <w:r w:rsidRPr="009C3F6B">
                    <w:rPr>
                      <w:rFonts w:ascii="Arial" w:hAnsi="Arial" w:cs="Arial"/>
                      <w:sz w:val="20"/>
                      <w:szCs w:val="20"/>
                    </w:rPr>
                    <w:t>Sesak</w:t>
                  </w:r>
                </w:p>
              </w:txbxContent>
            </v:textbox>
          </v:rect>
        </w:pict>
      </w:r>
    </w:p>
    <w:p w:rsidR="00665424" w:rsidRDefault="00665424" w:rsidP="00665424">
      <w:pPr>
        <w:spacing w:after="0" w:line="360" w:lineRule="auto"/>
        <w:ind w:left="720"/>
        <w:jc w:val="both"/>
        <w:rPr>
          <w:rFonts w:ascii="Arial" w:hAnsi="Arial" w:cs="Arial"/>
        </w:rPr>
      </w:pPr>
    </w:p>
    <w:p w:rsidR="00665424" w:rsidRPr="00665424" w:rsidRDefault="00665424" w:rsidP="00665424">
      <w:pPr>
        <w:pStyle w:val="ListParagraph"/>
        <w:numPr>
          <w:ilvl w:val="0"/>
          <w:numId w:val="10"/>
        </w:numPr>
        <w:spacing w:after="0" w:line="360" w:lineRule="auto"/>
        <w:jc w:val="both"/>
        <w:rPr>
          <w:rFonts w:ascii="Arial" w:hAnsi="Arial" w:cs="Arial"/>
          <w:b/>
        </w:rPr>
      </w:pPr>
      <w:r w:rsidRPr="00665424">
        <w:rPr>
          <w:rFonts w:ascii="Arial" w:hAnsi="Arial" w:cs="Arial"/>
          <w:b/>
          <w:bCs/>
        </w:rPr>
        <w:lastRenderedPageBreak/>
        <w:t xml:space="preserve">Tanda dan Gejala </w:t>
      </w:r>
    </w:p>
    <w:p w:rsidR="00665424" w:rsidRPr="00665424" w:rsidRDefault="00665424" w:rsidP="00665424">
      <w:pPr>
        <w:pStyle w:val="ListParagraph"/>
        <w:spacing w:after="0" w:line="360" w:lineRule="auto"/>
        <w:ind w:left="360"/>
        <w:jc w:val="both"/>
        <w:rPr>
          <w:rFonts w:ascii="Arial" w:hAnsi="Arial" w:cs="Arial"/>
        </w:rPr>
      </w:pPr>
      <w:r w:rsidRPr="00665424">
        <w:rPr>
          <w:rFonts w:ascii="Arial" w:hAnsi="Arial" w:cs="Arial"/>
          <w:b/>
          <w:bCs/>
        </w:rPr>
        <w:tab/>
      </w:r>
      <w:r w:rsidRPr="00665424">
        <w:rPr>
          <w:rFonts w:ascii="Arial" w:hAnsi="Arial" w:cs="Arial"/>
        </w:rPr>
        <w:t xml:space="preserve">Gejala hipertensi pada umumnya tidak spesifik. Pada hipertensi primer yang belum mengalami komplikasi, pasien biasanya tidak mengalami gejala dan hanya mengeluh sakit kepala serta tegangan di belakang leher. Gejala apabila telah terjadi kerusakan organ target dan gejala yang timbul biasanya sesuai dengan organ yang terganggu. Sedangkan pada hipertensi sekunder pada umumnya keluhan mengarah ke penyakit penyebabnya (Kabo, 2010). </w:t>
      </w:r>
      <w:r w:rsidRPr="00665424">
        <w:rPr>
          <w:rFonts w:ascii="Arial" w:hAnsi="Arial" w:cs="Arial"/>
        </w:rPr>
        <w:tab/>
        <w:t xml:space="preserve">Peningkatan tekanan darah kadang-kadang merupakan satu-satunya gejala. Bila demikian gejala lain baru muncul setelah terjadi komplikasi pada ginjal, mata, otak atau jantung. Gejala lain yang sering ditemukan seperti sakit kepala, epistaksis, marah, telinga berdengung, rasa berat ditengkuk, sukar tidur, mata berkunang-kunang, dan pusing (Mansjoer, 2010). </w:t>
      </w:r>
    </w:p>
    <w:p w:rsidR="00665424" w:rsidRPr="00665424" w:rsidRDefault="00665424" w:rsidP="00665424">
      <w:pPr>
        <w:pStyle w:val="ListParagraph"/>
        <w:spacing w:after="0" w:line="360" w:lineRule="auto"/>
        <w:jc w:val="both"/>
        <w:rPr>
          <w:rFonts w:ascii="Arial" w:hAnsi="Arial" w:cs="Arial"/>
        </w:rPr>
      </w:pPr>
    </w:p>
    <w:p w:rsidR="00665424" w:rsidRPr="00665424" w:rsidRDefault="00665424" w:rsidP="00665424">
      <w:pPr>
        <w:pStyle w:val="ListParagraph"/>
        <w:numPr>
          <w:ilvl w:val="0"/>
          <w:numId w:val="10"/>
        </w:numPr>
        <w:spacing w:after="0" w:line="360" w:lineRule="auto"/>
        <w:jc w:val="both"/>
        <w:rPr>
          <w:rFonts w:ascii="Arial" w:hAnsi="Arial" w:cs="Arial"/>
        </w:rPr>
      </w:pPr>
      <w:r w:rsidRPr="00665424">
        <w:rPr>
          <w:rFonts w:ascii="Arial" w:hAnsi="Arial" w:cs="Arial"/>
          <w:b/>
          <w:bCs/>
        </w:rPr>
        <w:t xml:space="preserve"> Komplikasi </w:t>
      </w:r>
    </w:p>
    <w:p w:rsidR="00665424" w:rsidRPr="00665424" w:rsidRDefault="00665424" w:rsidP="00665424">
      <w:pPr>
        <w:pStyle w:val="ListParagraph"/>
        <w:spacing w:after="0" w:line="360" w:lineRule="auto"/>
        <w:ind w:left="360"/>
        <w:jc w:val="both"/>
        <w:rPr>
          <w:rFonts w:ascii="Arial" w:hAnsi="Arial" w:cs="Arial"/>
        </w:rPr>
      </w:pPr>
      <w:r w:rsidRPr="00665424">
        <w:rPr>
          <w:rFonts w:ascii="Arial" w:hAnsi="Arial" w:cs="Arial"/>
          <w:b/>
          <w:bCs/>
        </w:rPr>
        <w:tab/>
      </w:r>
      <w:r w:rsidRPr="00665424">
        <w:rPr>
          <w:rFonts w:ascii="Arial" w:hAnsi="Arial" w:cs="Arial"/>
        </w:rPr>
        <w:t xml:space="preserve">Menurut Gray </w:t>
      </w:r>
      <w:r w:rsidRPr="00665424">
        <w:rPr>
          <w:rFonts w:ascii="Arial" w:hAnsi="Arial" w:cs="Arial"/>
          <w:i/>
          <w:iCs/>
        </w:rPr>
        <w:t xml:space="preserve">et al </w:t>
      </w:r>
      <w:r w:rsidRPr="00665424">
        <w:rPr>
          <w:rFonts w:ascii="Arial" w:hAnsi="Arial" w:cs="Arial"/>
        </w:rPr>
        <w:t xml:space="preserve">(2009), derajat keparahan hipertensi dapat mempengaruhi perubahan pada organ-organ utama seperti jantung, ginjal, dan otak yang mengakibatkan terjadinya kerusakan pada organ tersebut. Penjelasan mengenai bagaimana hipertensi dapat menyebabkan komplikasi pada organ-organ tersebut akan diuraikan pada penjelasan dibawah ini. </w:t>
      </w:r>
    </w:p>
    <w:p w:rsidR="00665424" w:rsidRPr="00665424" w:rsidRDefault="00665424" w:rsidP="00665424">
      <w:pPr>
        <w:pStyle w:val="ListParagraph"/>
        <w:numPr>
          <w:ilvl w:val="0"/>
          <w:numId w:val="12"/>
        </w:numPr>
        <w:spacing w:after="0" w:line="360" w:lineRule="auto"/>
        <w:jc w:val="both"/>
        <w:rPr>
          <w:rFonts w:ascii="Arial" w:hAnsi="Arial" w:cs="Arial"/>
        </w:rPr>
      </w:pPr>
      <w:r w:rsidRPr="00665424">
        <w:rPr>
          <w:rFonts w:ascii="Arial" w:hAnsi="Arial" w:cs="Arial"/>
        </w:rPr>
        <w:t xml:space="preserve">Jantung </w:t>
      </w:r>
    </w:p>
    <w:p w:rsidR="00665424" w:rsidRPr="00665424" w:rsidRDefault="00665424" w:rsidP="00665424">
      <w:pPr>
        <w:pStyle w:val="ListParagraph"/>
        <w:spacing w:after="0" w:line="360" w:lineRule="auto"/>
        <w:jc w:val="both"/>
        <w:rPr>
          <w:rFonts w:ascii="Arial" w:hAnsi="Arial" w:cs="Arial"/>
        </w:rPr>
      </w:pPr>
      <w:r w:rsidRPr="00665424">
        <w:rPr>
          <w:rFonts w:ascii="Arial" w:hAnsi="Arial" w:cs="Arial"/>
        </w:rPr>
        <w:tab/>
        <w:t xml:space="preserve">Pada jantung terjadinya hipertrofi ventrikel kiri menyebabkan peningkatan kekakuan dinding terhadap pengisian sistol dan diastol. Penyakit jantung koroner sering terjadi pada hipertensi dan bersama dengan disfungsi ventrikel kiri mungkin menyebabkan tingginya angka kematian penyakit jantung. Risiko kejadian jantung (kematian, infark miokard, gagal jantung, aritmia ventrikel) akan berkurang jika hipertensi diturunkan. </w:t>
      </w:r>
    </w:p>
    <w:p w:rsidR="00665424" w:rsidRPr="00665424" w:rsidRDefault="00665424" w:rsidP="00665424">
      <w:pPr>
        <w:pStyle w:val="ListParagraph"/>
        <w:numPr>
          <w:ilvl w:val="0"/>
          <w:numId w:val="12"/>
        </w:numPr>
        <w:spacing w:after="0" w:line="360" w:lineRule="auto"/>
        <w:jc w:val="both"/>
        <w:rPr>
          <w:rFonts w:ascii="Arial" w:hAnsi="Arial" w:cs="Arial"/>
        </w:rPr>
      </w:pPr>
      <w:r w:rsidRPr="00665424">
        <w:rPr>
          <w:rFonts w:ascii="Arial" w:hAnsi="Arial" w:cs="Arial"/>
        </w:rPr>
        <w:t xml:space="preserve">Ginjal </w:t>
      </w:r>
    </w:p>
    <w:p w:rsidR="00665424" w:rsidRDefault="00665424" w:rsidP="00665424">
      <w:pPr>
        <w:pStyle w:val="ListParagraph"/>
        <w:spacing w:after="0" w:line="360" w:lineRule="auto"/>
        <w:jc w:val="both"/>
        <w:rPr>
          <w:rFonts w:ascii="Arial" w:hAnsi="Arial" w:cs="Arial"/>
        </w:rPr>
      </w:pPr>
      <w:r w:rsidRPr="00665424">
        <w:rPr>
          <w:rFonts w:ascii="Arial" w:hAnsi="Arial" w:cs="Arial"/>
        </w:rPr>
        <w:tab/>
        <w:t xml:space="preserve">Pada ginjal dapat terjadi kerusakan dan gagal ginjal pada penderita hipertensi menahun, khususnya dengan kontrol yang tidak teratur. Pada hipertensi hebat (hipertensi maligna), gagal ginjal akut sering terjadi dan merupakan penyebab utama kematian jika hipertensi tidak diterapi dengan tepat. </w:t>
      </w:r>
    </w:p>
    <w:p w:rsidR="00D877AF" w:rsidRPr="00665424" w:rsidRDefault="00D877AF" w:rsidP="00665424">
      <w:pPr>
        <w:pStyle w:val="ListParagraph"/>
        <w:spacing w:after="0" w:line="360" w:lineRule="auto"/>
        <w:jc w:val="both"/>
        <w:rPr>
          <w:rFonts w:ascii="Arial" w:hAnsi="Arial" w:cs="Arial"/>
        </w:rPr>
      </w:pPr>
    </w:p>
    <w:p w:rsidR="00665424" w:rsidRPr="00665424" w:rsidRDefault="00665424" w:rsidP="00665424">
      <w:pPr>
        <w:pStyle w:val="ListParagraph"/>
        <w:numPr>
          <w:ilvl w:val="0"/>
          <w:numId w:val="12"/>
        </w:numPr>
        <w:spacing w:after="0" w:line="360" w:lineRule="auto"/>
        <w:jc w:val="both"/>
        <w:rPr>
          <w:rFonts w:ascii="Arial" w:hAnsi="Arial" w:cs="Arial"/>
        </w:rPr>
      </w:pPr>
      <w:r w:rsidRPr="00665424">
        <w:rPr>
          <w:rFonts w:ascii="Arial" w:hAnsi="Arial" w:cs="Arial"/>
        </w:rPr>
        <w:lastRenderedPageBreak/>
        <w:t xml:space="preserve">Otak </w:t>
      </w:r>
    </w:p>
    <w:p w:rsidR="00665424" w:rsidRPr="00665424" w:rsidRDefault="00665424" w:rsidP="00665424">
      <w:pPr>
        <w:pStyle w:val="ListParagraph"/>
        <w:spacing w:after="0" w:line="360" w:lineRule="auto"/>
        <w:jc w:val="both"/>
        <w:rPr>
          <w:rFonts w:ascii="Arial" w:hAnsi="Arial" w:cs="Arial"/>
        </w:rPr>
      </w:pPr>
      <w:r w:rsidRPr="00665424">
        <w:rPr>
          <w:rFonts w:ascii="Arial" w:hAnsi="Arial" w:cs="Arial"/>
        </w:rPr>
        <w:tab/>
        <w:t xml:space="preserve">Komplikasi pada otak yakni berupa stroke dan serangan iskemik transien. Stroke merupakan penyakit akibat gangguan peredaran darah otak yang dipengaruhi oleh salah satu faktor risiko yang dapat diubah seperti hipertensi . Selama stroke, tekanan darah dapat meningkat secara akut dan perlu kehati-hatian untuk menurunkannya terlalu cepat atau mendadak. Resistensi vaskular serebral akan meningkat karena efek hipertensi jangka panjang, juga kemungkinan efek akut edema serebral, dan reduksi berlebihan tekanan perfusi arteri serebral dapat meningkatkan iskemia serebral. </w:t>
      </w:r>
    </w:p>
    <w:p w:rsidR="00665424" w:rsidRPr="00665424" w:rsidRDefault="00665424" w:rsidP="00665424">
      <w:pPr>
        <w:pStyle w:val="ListParagraph"/>
        <w:spacing w:after="0" w:line="360" w:lineRule="auto"/>
        <w:ind w:left="1080"/>
        <w:jc w:val="both"/>
        <w:rPr>
          <w:rFonts w:ascii="Arial" w:hAnsi="Arial" w:cs="Arial"/>
        </w:rPr>
      </w:pPr>
    </w:p>
    <w:p w:rsidR="00665424" w:rsidRPr="00665424" w:rsidRDefault="00665424" w:rsidP="00665424">
      <w:pPr>
        <w:pStyle w:val="ListParagraph"/>
        <w:numPr>
          <w:ilvl w:val="0"/>
          <w:numId w:val="10"/>
        </w:numPr>
        <w:spacing w:after="0" w:line="360" w:lineRule="auto"/>
        <w:jc w:val="both"/>
        <w:rPr>
          <w:rFonts w:ascii="Arial" w:hAnsi="Arial" w:cs="Arial"/>
        </w:rPr>
      </w:pPr>
      <w:r w:rsidRPr="00665424">
        <w:rPr>
          <w:rFonts w:ascii="Arial" w:hAnsi="Arial" w:cs="Arial"/>
          <w:b/>
          <w:bCs/>
        </w:rPr>
        <w:t xml:space="preserve">Penatalaksanaan Hipertensi </w:t>
      </w:r>
      <w:r w:rsidRPr="00665424">
        <w:rPr>
          <w:rFonts w:ascii="Arial" w:hAnsi="Arial" w:cs="Arial"/>
        </w:rPr>
        <w:t xml:space="preserve"> </w:t>
      </w:r>
    </w:p>
    <w:p w:rsidR="00665424" w:rsidRPr="00665424" w:rsidRDefault="00665424" w:rsidP="00665424">
      <w:pPr>
        <w:pStyle w:val="ListParagraph"/>
        <w:numPr>
          <w:ilvl w:val="0"/>
          <w:numId w:val="13"/>
        </w:numPr>
        <w:spacing w:after="0" w:line="360" w:lineRule="auto"/>
        <w:jc w:val="both"/>
        <w:rPr>
          <w:rFonts w:ascii="Arial" w:hAnsi="Arial" w:cs="Arial"/>
        </w:rPr>
      </w:pPr>
      <w:r w:rsidRPr="00665424">
        <w:rPr>
          <w:rFonts w:ascii="Arial" w:hAnsi="Arial" w:cs="Arial"/>
        </w:rPr>
        <w:t>Terapi Farmakologi</w:t>
      </w:r>
    </w:p>
    <w:p w:rsidR="00665424" w:rsidRPr="00665424" w:rsidRDefault="00665424" w:rsidP="00665424">
      <w:pPr>
        <w:pStyle w:val="ListParagraph"/>
        <w:spacing w:after="0" w:line="360" w:lineRule="auto"/>
        <w:jc w:val="both"/>
        <w:rPr>
          <w:rFonts w:ascii="Arial" w:hAnsi="Arial" w:cs="Arial"/>
        </w:rPr>
      </w:pPr>
      <w:r w:rsidRPr="00665424">
        <w:rPr>
          <w:rFonts w:ascii="Arial" w:hAnsi="Arial" w:cs="Arial"/>
        </w:rPr>
        <w:tab/>
        <w:t xml:space="preserve">Beberapa terapi farmakologi untuk penderita hipertensi yaitu : Diuretik, Obat penyekat beta, Antagonis kalsium, Inhibitor ACE. Terapi farmakologi yang bersifat diuretik ada 2 macam yaitu diuretik thiazid, terapi dengan agens ini untuk hipertensi ringan sampai sedang dan sering diberi bersama obat anti hipertensi lain. Sedangkan diuretik non thiazid (natrilix) adalah obat anti hipertensi oral, yang dipakai dengan dosis rendah (sampai 2,5 mg per hari) dipakai untuk pengobatan hipertensi esensial. Obat ini mengurangi </w:t>
      </w:r>
      <w:r w:rsidRPr="00665424">
        <w:rPr>
          <w:rFonts w:ascii="Arial" w:hAnsi="Arial" w:cs="Arial"/>
          <w:i/>
          <w:iCs/>
        </w:rPr>
        <w:t xml:space="preserve">sympathetic outflow </w:t>
      </w:r>
      <w:r w:rsidRPr="00665424">
        <w:rPr>
          <w:rFonts w:ascii="Arial" w:hAnsi="Arial" w:cs="Arial"/>
        </w:rPr>
        <w:t xml:space="preserve">dari system saraf autonom. Obat penyekat beta non selektif memblok reseptor beta 1 dan beta 2. Penyekat beta kardioselektif terutama memblok reseptor beta 1 dan tidak terlalu memblok reseptor beta 2 yang mengakibatkan bronkodilatasi dalam paru.  Antagonis kalsium banyak dipakai untuk angina pektoris, kini juga untuk hipertensi. Mekanisme kerjanya adalah memblok masuknya ion kalsium ke dalam sel, akibatnya terjadi dilatasi koroner dan penurunan tahanan perifer dan koroner. </w:t>
      </w:r>
      <w:r w:rsidRPr="00665424">
        <w:rPr>
          <w:rFonts w:ascii="Arial" w:hAnsi="Arial" w:cs="Arial"/>
          <w:i/>
          <w:iCs/>
        </w:rPr>
        <w:t xml:space="preserve">Inhibitor </w:t>
      </w:r>
      <w:r w:rsidRPr="00665424">
        <w:rPr>
          <w:rFonts w:ascii="Arial" w:hAnsi="Arial" w:cs="Arial"/>
        </w:rPr>
        <w:t xml:space="preserve">ACE </w:t>
      </w:r>
      <w:r w:rsidRPr="00665424">
        <w:rPr>
          <w:rFonts w:ascii="Arial" w:hAnsi="Arial" w:cs="Arial"/>
          <w:i/>
          <w:iCs/>
        </w:rPr>
        <w:t xml:space="preserve">(angiotensin converting enzyme) </w:t>
      </w:r>
      <w:r w:rsidRPr="00665424">
        <w:rPr>
          <w:rFonts w:ascii="Arial" w:hAnsi="Arial" w:cs="Arial"/>
        </w:rPr>
        <w:t xml:space="preserve">menghambat system renin angiotensin aldosteron, sehingga tekanan darah turun. </w:t>
      </w:r>
      <w:r w:rsidRPr="00665424">
        <w:rPr>
          <w:rFonts w:ascii="Arial" w:hAnsi="Arial" w:cs="Arial"/>
          <w:i/>
          <w:iCs/>
        </w:rPr>
        <w:t xml:space="preserve">Inhibitor </w:t>
      </w:r>
      <w:r w:rsidRPr="00665424">
        <w:rPr>
          <w:rFonts w:ascii="Arial" w:hAnsi="Arial" w:cs="Arial"/>
        </w:rPr>
        <w:t xml:space="preserve">ACE menghambat enzim untuk mengubah angiotensin I menjadi angiotensin II (vasokonstriktor kuat) (Tambayong, 2001) </w:t>
      </w:r>
    </w:p>
    <w:p w:rsidR="00665424" w:rsidRDefault="00665424" w:rsidP="00665424">
      <w:pPr>
        <w:pStyle w:val="ListParagraph"/>
        <w:spacing w:after="0" w:line="360" w:lineRule="auto"/>
        <w:jc w:val="both"/>
        <w:rPr>
          <w:rFonts w:ascii="Arial" w:hAnsi="Arial" w:cs="Arial"/>
        </w:rPr>
      </w:pPr>
    </w:p>
    <w:p w:rsidR="00D877AF" w:rsidRPr="00665424" w:rsidRDefault="00D877AF" w:rsidP="00665424">
      <w:pPr>
        <w:pStyle w:val="ListParagraph"/>
        <w:spacing w:after="0" w:line="360" w:lineRule="auto"/>
        <w:jc w:val="both"/>
        <w:rPr>
          <w:rFonts w:ascii="Arial" w:hAnsi="Arial" w:cs="Arial"/>
        </w:rPr>
      </w:pPr>
    </w:p>
    <w:p w:rsidR="00665424" w:rsidRPr="00665424" w:rsidRDefault="00665424" w:rsidP="00665424">
      <w:pPr>
        <w:pStyle w:val="ListParagraph"/>
        <w:numPr>
          <w:ilvl w:val="0"/>
          <w:numId w:val="13"/>
        </w:numPr>
        <w:spacing w:after="0" w:line="360" w:lineRule="auto"/>
        <w:jc w:val="both"/>
        <w:rPr>
          <w:rFonts w:ascii="Arial" w:hAnsi="Arial" w:cs="Arial"/>
        </w:rPr>
      </w:pPr>
      <w:r w:rsidRPr="00665424">
        <w:rPr>
          <w:rFonts w:ascii="Arial" w:hAnsi="Arial" w:cs="Arial"/>
        </w:rPr>
        <w:lastRenderedPageBreak/>
        <w:t xml:space="preserve">Terapi Nonfarmakologis </w:t>
      </w:r>
    </w:p>
    <w:p w:rsidR="00665424" w:rsidRDefault="00665424" w:rsidP="00665424">
      <w:pPr>
        <w:pStyle w:val="ListParagraph"/>
        <w:spacing w:after="0" w:line="360" w:lineRule="auto"/>
        <w:jc w:val="both"/>
        <w:rPr>
          <w:rFonts w:ascii="Arial" w:hAnsi="Arial" w:cs="Arial"/>
        </w:rPr>
      </w:pPr>
      <w:r w:rsidRPr="00665424">
        <w:rPr>
          <w:rFonts w:ascii="Arial" w:hAnsi="Arial" w:cs="Arial"/>
        </w:rPr>
        <w:tab/>
        <w:t>Menurut Muttaqin (2012) pendekatan nonfarmakologis yang dapat mengurangi hipertensi adalah sebagai berikut :</w:t>
      </w:r>
    </w:p>
    <w:p w:rsidR="00665424" w:rsidRPr="00665424" w:rsidRDefault="00665424" w:rsidP="00665424">
      <w:pPr>
        <w:pStyle w:val="ListParagraph"/>
        <w:numPr>
          <w:ilvl w:val="0"/>
          <w:numId w:val="14"/>
        </w:numPr>
        <w:spacing w:after="0" w:line="360" w:lineRule="auto"/>
        <w:jc w:val="both"/>
        <w:rPr>
          <w:rFonts w:ascii="Arial" w:hAnsi="Arial" w:cs="Arial"/>
        </w:rPr>
      </w:pPr>
      <w:r w:rsidRPr="00665424">
        <w:rPr>
          <w:rFonts w:ascii="Arial" w:hAnsi="Arial" w:cs="Arial"/>
        </w:rPr>
        <w:t>Olahraga/latihan (meningkatkan lipoprotein berdensitas tinggi)</w:t>
      </w:r>
    </w:p>
    <w:p w:rsidR="00665424" w:rsidRPr="00665424" w:rsidRDefault="00665424" w:rsidP="00665424">
      <w:pPr>
        <w:pStyle w:val="ListParagraph"/>
        <w:spacing w:after="0" w:line="360" w:lineRule="auto"/>
        <w:ind w:left="1080"/>
        <w:jc w:val="both"/>
        <w:rPr>
          <w:rFonts w:ascii="Arial" w:hAnsi="Arial" w:cs="Arial"/>
        </w:rPr>
      </w:pPr>
      <w:r w:rsidRPr="00665424">
        <w:rPr>
          <w:rFonts w:ascii="Arial" w:hAnsi="Arial" w:cs="Arial"/>
        </w:rPr>
        <w:t xml:space="preserve">Olahraga yang efektif dalam menurunkan tekanan darah pada pasien hipertensi adalah olahraga dinamis sedang. Olahraga aerobik teratur seperti senam, jalan cepat, berenang dapat menurunkan tekanan darah pada pasien hipertensi rata-rata 4,9/3,9 mmHg. Olahraga lari dan jogging termasuk olahraga ringan yang lebih efektif menurunkan tekanan darah sistolik sekitar kira-kira 4-8 mmHg. Olahraga yang memiliki efek stressor harus dihindari seperti olahraga isometrik . </w:t>
      </w:r>
    </w:p>
    <w:p w:rsidR="00665424" w:rsidRPr="00665424" w:rsidRDefault="00665424" w:rsidP="00665424">
      <w:pPr>
        <w:pStyle w:val="ListParagraph"/>
        <w:numPr>
          <w:ilvl w:val="0"/>
          <w:numId w:val="14"/>
        </w:numPr>
        <w:spacing w:after="0" w:line="360" w:lineRule="auto"/>
        <w:jc w:val="both"/>
        <w:rPr>
          <w:rFonts w:ascii="Arial" w:hAnsi="Arial" w:cs="Arial"/>
        </w:rPr>
      </w:pPr>
      <w:r w:rsidRPr="00665424">
        <w:rPr>
          <w:rFonts w:ascii="Arial" w:hAnsi="Arial" w:cs="Arial"/>
        </w:rPr>
        <w:t>Penurunan Berat Badan</w:t>
      </w:r>
    </w:p>
    <w:p w:rsidR="00665424" w:rsidRPr="00665424" w:rsidRDefault="00665424" w:rsidP="00665424">
      <w:pPr>
        <w:pStyle w:val="ListParagraph"/>
        <w:spacing w:after="0" w:line="360" w:lineRule="auto"/>
        <w:ind w:left="1080"/>
        <w:jc w:val="both"/>
        <w:rPr>
          <w:rFonts w:ascii="Arial" w:hAnsi="Arial" w:cs="Arial"/>
        </w:rPr>
      </w:pPr>
      <w:r w:rsidRPr="00665424">
        <w:rPr>
          <w:rFonts w:ascii="Arial" w:hAnsi="Arial" w:cs="Arial"/>
        </w:rPr>
        <w:t>Dengan mengurangi beban kerja jantung yang mengakibatkan kecepatan denyut jantung dan volume sekuncup juga berkurang dapat mengurangi tekanan darah.</w:t>
      </w:r>
    </w:p>
    <w:p w:rsidR="00665424" w:rsidRPr="00665424" w:rsidRDefault="00665424" w:rsidP="00665424">
      <w:pPr>
        <w:pStyle w:val="ListParagraph"/>
        <w:numPr>
          <w:ilvl w:val="0"/>
          <w:numId w:val="14"/>
        </w:numPr>
        <w:spacing w:after="0" w:line="360" w:lineRule="auto"/>
        <w:jc w:val="both"/>
        <w:rPr>
          <w:rFonts w:ascii="Arial" w:hAnsi="Arial" w:cs="Arial"/>
        </w:rPr>
      </w:pPr>
      <w:r w:rsidRPr="00665424">
        <w:rPr>
          <w:rFonts w:ascii="Arial" w:hAnsi="Arial" w:cs="Arial"/>
        </w:rPr>
        <w:t>Pembatasan Alkohol, Natrium, Tembakau.</w:t>
      </w:r>
    </w:p>
    <w:p w:rsidR="00665424" w:rsidRPr="00665424" w:rsidRDefault="00665424" w:rsidP="00665424">
      <w:pPr>
        <w:pStyle w:val="ListParagraph"/>
        <w:numPr>
          <w:ilvl w:val="0"/>
          <w:numId w:val="14"/>
        </w:numPr>
        <w:spacing w:after="0" w:line="360" w:lineRule="auto"/>
        <w:jc w:val="both"/>
        <w:rPr>
          <w:rFonts w:ascii="Arial" w:hAnsi="Arial" w:cs="Arial"/>
        </w:rPr>
      </w:pPr>
      <w:r w:rsidRPr="00665424">
        <w:rPr>
          <w:rFonts w:ascii="Arial" w:hAnsi="Arial" w:cs="Arial"/>
        </w:rPr>
        <w:t>Relaksasi</w:t>
      </w:r>
    </w:p>
    <w:p w:rsidR="00665424" w:rsidRDefault="00665424" w:rsidP="00665424">
      <w:pPr>
        <w:pStyle w:val="ListParagraph"/>
        <w:spacing w:after="0" w:line="360" w:lineRule="auto"/>
        <w:ind w:left="1080"/>
        <w:jc w:val="both"/>
        <w:rPr>
          <w:rFonts w:ascii="Arial" w:hAnsi="Arial" w:cs="Arial"/>
        </w:rPr>
      </w:pPr>
      <w:r w:rsidRPr="00665424">
        <w:rPr>
          <w:rFonts w:ascii="Arial" w:hAnsi="Arial" w:cs="Arial"/>
        </w:rPr>
        <w:t>Relaksasi merupakan intervensi wajib yang harus dilakukan pada setiap terapi anti hipertensi.</w:t>
      </w:r>
    </w:p>
    <w:p w:rsidR="00BC19E3" w:rsidRDefault="00BC19E3" w:rsidP="00BC19E3">
      <w:pPr>
        <w:pStyle w:val="ListParagraph"/>
        <w:spacing w:line="360" w:lineRule="auto"/>
        <w:ind w:left="1080"/>
        <w:jc w:val="both"/>
        <w:rPr>
          <w:rFonts w:ascii="Arial" w:hAnsi="Arial" w:cs="Arial"/>
          <w:b/>
          <w:bCs/>
        </w:rPr>
      </w:pPr>
    </w:p>
    <w:p w:rsidR="009D22AB" w:rsidRDefault="009D22AB" w:rsidP="009D22AB">
      <w:pPr>
        <w:pStyle w:val="ListParagraph"/>
        <w:numPr>
          <w:ilvl w:val="0"/>
          <w:numId w:val="9"/>
        </w:numPr>
        <w:spacing w:line="360" w:lineRule="auto"/>
        <w:jc w:val="both"/>
        <w:rPr>
          <w:rFonts w:ascii="Arial" w:hAnsi="Arial" w:cs="Arial"/>
          <w:b/>
          <w:bCs/>
        </w:rPr>
      </w:pPr>
      <w:r>
        <w:rPr>
          <w:rFonts w:ascii="Arial" w:hAnsi="Arial" w:cs="Arial"/>
          <w:b/>
          <w:bCs/>
        </w:rPr>
        <w:t>Konsep Asuhan Keperawatan Pasien Hipertensi</w:t>
      </w:r>
      <w:r w:rsidR="00427A60">
        <w:rPr>
          <w:rFonts w:ascii="Arial" w:hAnsi="Arial" w:cs="Arial"/>
          <w:b/>
          <w:bCs/>
        </w:rPr>
        <w:t xml:space="preserve"> (Saiful Nurhidayat, 2015)</w:t>
      </w:r>
    </w:p>
    <w:p w:rsidR="009D22AB" w:rsidRDefault="00BC19E3" w:rsidP="009D22AB">
      <w:pPr>
        <w:pStyle w:val="ListParagraph"/>
        <w:numPr>
          <w:ilvl w:val="0"/>
          <w:numId w:val="15"/>
        </w:numPr>
        <w:spacing w:line="360" w:lineRule="auto"/>
        <w:jc w:val="both"/>
        <w:rPr>
          <w:rFonts w:ascii="Arial" w:hAnsi="Arial" w:cs="Arial"/>
          <w:b/>
          <w:bCs/>
        </w:rPr>
      </w:pPr>
      <w:r w:rsidRPr="009D22AB">
        <w:rPr>
          <w:rFonts w:ascii="Arial" w:hAnsi="Arial" w:cs="Arial"/>
          <w:b/>
          <w:bCs/>
        </w:rPr>
        <w:t xml:space="preserve">Pengkajian </w:t>
      </w:r>
    </w:p>
    <w:p w:rsidR="009D22AB" w:rsidRDefault="00BC19E3" w:rsidP="009D22AB">
      <w:pPr>
        <w:pStyle w:val="ListParagraph"/>
        <w:numPr>
          <w:ilvl w:val="1"/>
          <w:numId w:val="15"/>
        </w:numPr>
        <w:spacing w:line="360" w:lineRule="auto"/>
        <w:ind w:left="1134"/>
        <w:jc w:val="both"/>
        <w:rPr>
          <w:rFonts w:ascii="Arial" w:hAnsi="Arial" w:cs="Arial"/>
          <w:bCs/>
        </w:rPr>
      </w:pPr>
      <w:r w:rsidRPr="009D22AB">
        <w:rPr>
          <w:rFonts w:ascii="Arial" w:hAnsi="Arial" w:cs="Arial"/>
          <w:bCs/>
        </w:rPr>
        <w:t xml:space="preserve">Aktivitas/ Istirahat </w:t>
      </w:r>
    </w:p>
    <w:p w:rsidR="009D22AB" w:rsidRDefault="00BC19E3" w:rsidP="009D22AB">
      <w:pPr>
        <w:pStyle w:val="ListParagraph"/>
        <w:spacing w:line="360" w:lineRule="auto"/>
        <w:ind w:left="1134"/>
        <w:jc w:val="both"/>
        <w:rPr>
          <w:rFonts w:ascii="Arial" w:hAnsi="Arial" w:cs="Arial"/>
          <w:bCs/>
        </w:rPr>
      </w:pPr>
      <w:r w:rsidRPr="009D22AB">
        <w:rPr>
          <w:rFonts w:ascii="Arial" w:hAnsi="Arial" w:cs="Arial"/>
        </w:rPr>
        <w:t>Gejala</w:t>
      </w:r>
      <w:r w:rsidR="009D22AB">
        <w:rPr>
          <w:rFonts w:ascii="Arial" w:hAnsi="Arial" w:cs="Arial"/>
        </w:rPr>
        <w:tab/>
      </w:r>
      <w:r w:rsidRPr="009D22AB">
        <w:rPr>
          <w:rFonts w:ascii="Arial" w:hAnsi="Arial" w:cs="Arial"/>
        </w:rPr>
        <w:t xml:space="preserve">: kelemahan, letih, nafas pendek, gaya hidup monoton. </w:t>
      </w:r>
    </w:p>
    <w:p w:rsidR="009D22AB" w:rsidRDefault="00BC19E3" w:rsidP="009D22AB">
      <w:pPr>
        <w:pStyle w:val="ListParagraph"/>
        <w:spacing w:line="360" w:lineRule="auto"/>
        <w:ind w:left="1985" w:hanging="851"/>
        <w:jc w:val="both"/>
        <w:rPr>
          <w:rFonts w:ascii="Arial" w:hAnsi="Arial" w:cs="Arial"/>
          <w:bCs/>
        </w:rPr>
      </w:pPr>
      <w:r w:rsidRPr="009D22AB">
        <w:rPr>
          <w:rFonts w:ascii="Arial" w:hAnsi="Arial" w:cs="Arial"/>
        </w:rPr>
        <w:t>Tanda</w:t>
      </w:r>
      <w:r w:rsidR="009D22AB">
        <w:rPr>
          <w:rFonts w:ascii="Arial" w:hAnsi="Arial" w:cs="Arial"/>
        </w:rPr>
        <w:tab/>
      </w:r>
      <w:r w:rsidR="009D22AB">
        <w:rPr>
          <w:rFonts w:ascii="Arial" w:hAnsi="Arial" w:cs="Arial"/>
        </w:rPr>
        <w:tab/>
      </w:r>
      <w:r w:rsidRPr="009D22AB">
        <w:rPr>
          <w:rFonts w:ascii="Arial" w:hAnsi="Arial" w:cs="Arial"/>
        </w:rPr>
        <w:t>:</w:t>
      </w:r>
      <w:r w:rsidR="009D22AB">
        <w:rPr>
          <w:rFonts w:ascii="Arial" w:hAnsi="Arial" w:cs="Arial"/>
        </w:rPr>
        <w:t xml:space="preserve"> </w:t>
      </w:r>
      <w:r w:rsidRPr="009D22AB">
        <w:rPr>
          <w:rFonts w:ascii="Arial" w:hAnsi="Arial" w:cs="Arial"/>
        </w:rPr>
        <w:t xml:space="preserve">Frekuensi jantung meningkat, perubahan irama jantung, takipnea. </w:t>
      </w:r>
    </w:p>
    <w:p w:rsidR="009D22AB" w:rsidRDefault="00BC19E3" w:rsidP="009D22AB">
      <w:pPr>
        <w:pStyle w:val="ListParagraph"/>
        <w:numPr>
          <w:ilvl w:val="1"/>
          <w:numId w:val="15"/>
        </w:numPr>
        <w:spacing w:line="360" w:lineRule="auto"/>
        <w:ind w:left="1134"/>
        <w:jc w:val="both"/>
        <w:rPr>
          <w:rFonts w:ascii="Arial" w:hAnsi="Arial" w:cs="Arial"/>
          <w:bCs/>
        </w:rPr>
      </w:pPr>
      <w:r w:rsidRPr="009D22AB">
        <w:rPr>
          <w:rFonts w:ascii="Arial" w:hAnsi="Arial" w:cs="Arial"/>
          <w:bCs/>
        </w:rPr>
        <w:t xml:space="preserve">Sirkulasi </w:t>
      </w:r>
    </w:p>
    <w:p w:rsidR="009D22AB" w:rsidRDefault="00BC19E3" w:rsidP="009D22AB">
      <w:pPr>
        <w:pStyle w:val="ListParagraph"/>
        <w:spacing w:line="360" w:lineRule="auto"/>
        <w:ind w:left="2127" w:hanging="993"/>
        <w:jc w:val="both"/>
        <w:rPr>
          <w:rFonts w:ascii="Arial" w:hAnsi="Arial" w:cs="Arial"/>
          <w:bCs/>
        </w:rPr>
      </w:pPr>
      <w:r w:rsidRPr="009D22AB">
        <w:rPr>
          <w:rFonts w:ascii="Arial" w:hAnsi="Arial" w:cs="Arial"/>
        </w:rPr>
        <w:t>Ge</w:t>
      </w:r>
      <w:r w:rsidR="009D22AB">
        <w:rPr>
          <w:rFonts w:ascii="Arial" w:hAnsi="Arial" w:cs="Arial"/>
        </w:rPr>
        <w:t>jala</w:t>
      </w:r>
      <w:r w:rsidR="009D22AB">
        <w:rPr>
          <w:rFonts w:ascii="Arial" w:hAnsi="Arial" w:cs="Arial"/>
        </w:rPr>
        <w:tab/>
        <w:t xml:space="preserve">: </w:t>
      </w:r>
      <w:r w:rsidRPr="009D22AB">
        <w:rPr>
          <w:rFonts w:ascii="Arial" w:hAnsi="Arial" w:cs="Arial"/>
        </w:rPr>
        <w:t xml:space="preserve">Riwayat Hipertensi, aterosklerosis, penyakit jantung koroner/katup dan penyakit cebrocaskuler, episode palpitasi. </w:t>
      </w:r>
    </w:p>
    <w:p w:rsidR="009D22AB" w:rsidRDefault="009D22AB" w:rsidP="009D22AB">
      <w:pPr>
        <w:pStyle w:val="ListParagraph"/>
        <w:spacing w:line="360" w:lineRule="auto"/>
        <w:ind w:left="2127" w:hanging="993"/>
        <w:jc w:val="both"/>
        <w:rPr>
          <w:rFonts w:ascii="Arial" w:hAnsi="Arial" w:cs="Arial"/>
        </w:rPr>
      </w:pPr>
      <w:r>
        <w:rPr>
          <w:rFonts w:ascii="Arial" w:hAnsi="Arial" w:cs="Arial"/>
        </w:rPr>
        <w:t>Tanda</w:t>
      </w:r>
      <w:r>
        <w:rPr>
          <w:rFonts w:ascii="Arial" w:hAnsi="Arial" w:cs="Arial"/>
        </w:rPr>
        <w:tab/>
      </w:r>
      <w:r w:rsidR="00BC19E3" w:rsidRPr="009D22AB">
        <w:rPr>
          <w:rFonts w:ascii="Arial" w:hAnsi="Arial" w:cs="Arial"/>
        </w:rPr>
        <w:t xml:space="preserve">: Kenaikan TD, Nadi denyutan jelas dari karotis, jugularis,radialis, tikikardi, murmur stenosis valvular, distensi vena jugularis,kulit pucat, sianosis, suhu dingin </w:t>
      </w:r>
      <w:r w:rsidR="00BC19E3" w:rsidRPr="009D22AB">
        <w:rPr>
          <w:rFonts w:ascii="Arial" w:hAnsi="Arial" w:cs="Arial"/>
        </w:rPr>
        <w:lastRenderedPageBreak/>
        <w:t xml:space="preserve">(vasokontriksi perifer) pengisiankapiler mungkin lambat/ bertunda. </w:t>
      </w:r>
    </w:p>
    <w:p w:rsidR="009D22AB" w:rsidRDefault="00BC19E3" w:rsidP="009D22AB">
      <w:pPr>
        <w:pStyle w:val="ListParagraph"/>
        <w:numPr>
          <w:ilvl w:val="1"/>
          <w:numId w:val="15"/>
        </w:numPr>
        <w:spacing w:line="360" w:lineRule="auto"/>
        <w:ind w:left="1134"/>
        <w:jc w:val="both"/>
        <w:rPr>
          <w:rFonts w:ascii="Arial" w:hAnsi="Arial" w:cs="Arial"/>
          <w:bCs/>
        </w:rPr>
      </w:pPr>
      <w:r w:rsidRPr="009D22AB">
        <w:rPr>
          <w:rFonts w:ascii="Arial" w:hAnsi="Arial" w:cs="Arial"/>
          <w:bCs/>
        </w:rPr>
        <w:t xml:space="preserve">Integritas Ego </w:t>
      </w:r>
    </w:p>
    <w:p w:rsidR="009D22AB" w:rsidRDefault="009D22AB" w:rsidP="009D22AB">
      <w:pPr>
        <w:pStyle w:val="ListParagraph"/>
        <w:spacing w:line="360" w:lineRule="auto"/>
        <w:ind w:left="2127" w:hanging="1134"/>
        <w:jc w:val="both"/>
        <w:rPr>
          <w:rFonts w:ascii="Arial" w:hAnsi="Arial" w:cs="Arial"/>
          <w:bCs/>
        </w:rPr>
      </w:pPr>
      <w:r>
        <w:rPr>
          <w:rFonts w:ascii="Arial" w:hAnsi="Arial" w:cs="Arial"/>
        </w:rPr>
        <w:t>Gejala</w:t>
      </w:r>
      <w:r>
        <w:rPr>
          <w:rFonts w:ascii="Arial" w:hAnsi="Arial" w:cs="Arial"/>
        </w:rPr>
        <w:tab/>
      </w:r>
      <w:r w:rsidR="00BC19E3" w:rsidRPr="009D22AB">
        <w:rPr>
          <w:rFonts w:ascii="Arial" w:hAnsi="Arial" w:cs="Arial"/>
        </w:rPr>
        <w:t>: Riwayat perubahan kepribadian, ansietas, factor stress multiple</w:t>
      </w:r>
      <w:r>
        <w:rPr>
          <w:rFonts w:ascii="Arial" w:hAnsi="Arial" w:cs="Arial"/>
        </w:rPr>
        <w:t xml:space="preserve"> </w:t>
      </w:r>
      <w:r w:rsidR="00BC19E3" w:rsidRPr="009D22AB">
        <w:rPr>
          <w:rFonts w:ascii="Arial" w:hAnsi="Arial" w:cs="Arial"/>
        </w:rPr>
        <w:t xml:space="preserve">(hubungan, keuangan, yang berkaitan dengan pekerjaan. </w:t>
      </w:r>
    </w:p>
    <w:p w:rsidR="009D22AB" w:rsidRDefault="009D22AB" w:rsidP="009D22AB">
      <w:pPr>
        <w:pStyle w:val="ListParagraph"/>
        <w:spacing w:line="360" w:lineRule="auto"/>
        <w:ind w:left="2127" w:hanging="1134"/>
        <w:jc w:val="both"/>
        <w:rPr>
          <w:rFonts w:ascii="Arial" w:hAnsi="Arial" w:cs="Arial"/>
          <w:bCs/>
        </w:rPr>
      </w:pPr>
      <w:r>
        <w:rPr>
          <w:rFonts w:ascii="Arial" w:hAnsi="Arial" w:cs="Arial"/>
        </w:rPr>
        <w:t>Tanda</w:t>
      </w:r>
      <w:r>
        <w:rPr>
          <w:rFonts w:ascii="Arial" w:hAnsi="Arial" w:cs="Arial"/>
        </w:rPr>
        <w:tab/>
      </w:r>
      <w:r w:rsidR="00BC19E3" w:rsidRPr="009D22AB">
        <w:rPr>
          <w:rFonts w:ascii="Arial" w:hAnsi="Arial" w:cs="Arial"/>
        </w:rPr>
        <w:t xml:space="preserve">: Letupan suasana hat, gelisah, penyempitan continue perhatian,tangisan meledak, otot muka tegang, pernafasan menghela, peningkatan pola bicara. </w:t>
      </w:r>
    </w:p>
    <w:p w:rsidR="009D22AB" w:rsidRDefault="00BC19E3" w:rsidP="009D22AB">
      <w:pPr>
        <w:pStyle w:val="ListParagraph"/>
        <w:numPr>
          <w:ilvl w:val="1"/>
          <w:numId w:val="15"/>
        </w:numPr>
        <w:spacing w:line="360" w:lineRule="auto"/>
        <w:ind w:left="1134"/>
        <w:jc w:val="both"/>
        <w:rPr>
          <w:rFonts w:ascii="Arial" w:hAnsi="Arial" w:cs="Arial"/>
          <w:bCs/>
        </w:rPr>
      </w:pPr>
      <w:r w:rsidRPr="009D22AB">
        <w:rPr>
          <w:rFonts w:ascii="Arial" w:hAnsi="Arial" w:cs="Arial"/>
          <w:bCs/>
        </w:rPr>
        <w:t xml:space="preserve">Eliminasi </w:t>
      </w:r>
    </w:p>
    <w:p w:rsidR="009D22AB" w:rsidRDefault="009D22AB" w:rsidP="009D22AB">
      <w:pPr>
        <w:pStyle w:val="ListParagraph"/>
        <w:spacing w:line="360" w:lineRule="auto"/>
        <w:ind w:left="2127" w:hanging="993"/>
        <w:jc w:val="both"/>
        <w:rPr>
          <w:rFonts w:ascii="Arial" w:hAnsi="Arial" w:cs="Arial"/>
          <w:bCs/>
        </w:rPr>
      </w:pPr>
      <w:r>
        <w:rPr>
          <w:rFonts w:ascii="Arial" w:hAnsi="Arial" w:cs="Arial"/>
        </w:rPr>
        <w:t>Gejala</w:t>
      </w:r>
      <w:r>
        <w:rPr>
          <w:rFonts w:ascii="Arial" w:hAnsi="Arial" w:cs="Arial"/>
        </w:rPr>
        <w:tab/>
      </w:r>
      <w:r w:rsidR="00BC19E3" w:rsidRPr="009D22AB">
        <w:rPr>
          <w:rFonts w:ascii="Arial" w:hAnsi="Arial" w:cs="Arial"/>
        </w:rPr>
        <w:t>: Gangguan ginjal saat ini atau (seperti obstruksi atau riwayat</w:t>
      </w:r>
      <w:r>
        <w:rPr>
          <w:rFonts w:ascii="Arial" w:hAnsi="Arial" w:cs="Arial"/>
        </w:rPr>
        <w:t xml:space="preserve"> </w:t>
      </w:r>
      <w:r w:rsidR="00BC19E3" w:rsidRPr="009D22AB">
        <w:rPr>
          <w:rFonts w:ascii="Arial" w:hAnsi="Arial" w:cs="Arial"/>
        </w:rPr>
        <w:t xml:space="preserve">penyakit ginjal pada masa yang lalu). </w:t>
      </w:r>
    </w:p>
    <w:p w:rsidR="009D22AB" w:rsidRDefault="00BC19E3" w:rsidP="009D22AB">
      <w:pPr>
        <w:pStyle w:val="ListParagraph"/>
        <w:numPr>
          <w:ilvl w:val="1"/>
          <w:numId w:val="15"/>
        </w:numPr>
        <w:spacing w:line="360" w:lineRule="auto"/>
        <w:ind w:left="1134"/>
        <w:jc w:val="both"/>
        <w:rPr>
          <w:rFonts w:ascii="Arial" w:hAnsi="Arial" w:cs="Arial"/>
          <w:bCs/>
        </w:rPr>
      </w:pPr>
      <w:r w:rsidRPr="009D22AB">
        <w:rPr>
          <w:rFonts w:ascii="Arial" w:hAnsi="Arial" w:cs="Arial"/>
          <w:bCs/>
        </w:rPr>
        <w:t>Makanan</w:t>
      </w:r>
      <w:r w:rsidRPr="009D22AB">
        <w:rPr>
          <w:rFonts w:ascii="Arial" w:hAnsi="Arial" w:cs="Arial"/>
        </w:rPr>
        <w:t xml:space="preserve">/cairan </w:t>
      </w:r>
    </w:p>
    <w:p w:rsidR="009D22AB" w:rsidRDefault="00BC19E3" w:rsidP="009D22AB">
      <w:pPr>
        <w:pStyle w:val="ListParagraph"/>
        <w:spacing w:line="360" w:lineRule="auto"/>
        <w:ind w:left="2127" w:hanging="993"/>
        <w:jc w:val="both"/>
        <w:rPr>
          <w:rFonts w:ascii="Arial" w:hAnsi="Arial" w:cs="Arial"/>
          <w:bCs/>
        </w:rPr>
      </w:pPr>
      <w:r w:rsidRPr="009D22AB">
        <w:rPr>
          <w:rFonts w:ascii="Arial" w:hAnsi="Arial" w:cs="Arial"/>
        </w:rPr>
        <w:t>Gejala</w:t>
      </w:r>
      <w:r w:rsidR="009D22AB">
        <w:rPr>
          <w:rFonts w:ascii="Arial" w:hAnsi="Arial" w:cs="Arial"/>
        </w:rPr>
        <w:tab/>
      </w:r>
      <w:r w:rsidRPr="009D22AB">
        <w:rPr>
          <w:rFonts w:ascii="Arial" w:hAnsi="Arial" w:cs="Arial"/>
        </w:rPr>
        <w:t>: Ma</w:t>
      </w:r>
      <w:r w:rsidR="009D22AB">
        <w:rPr>
          <w:rFonts w:ascii="Arial" w:hAnsi="Arial" w:cs="Arial"/>
        </w:rPr>
        <w:t>k</w:t>
      </w:r>
      <w:r w:rsidRPr="009D22AB">
        <w:rPr>
          <w:rFonts w:ascii="Arial" w:hAnsi="Arial" w:cs="Arial"/>
        </w:rPr>
        <w:t xml:space="preserve">anan yang disukai yang mencakup makanan tinggi garam, lemak serta kolesterol, mual, muntah dan perubahan BB akhir akhir ini(meningkat/turun) Riowayat penggunaan diuretic </w:t>
      </w:r>
    </w:p>
    <w:p w:rsidR="009D22AB" w:rsidRDefault="00BC19E3" w:rsidP="009D22AB">
      <w:pPr>
        <w:pStyle w:val="ListParagraph"/>
        <w:spacing w:line="360" w:lineRule="auto"/>
        <w:ind w:left="2127" w:hanging="993"/>
        <w:jc w:val="both"/>
        <w:rPr>
          <w:rFonts w:ascii="Arial" w:hAnsi="Arial" w:cs="Arial"/>
          <w:bCs/>
        </w:rPr>
      </w:pPr>
      <w:r w:rsidRPr="009D22AB">
        <w:rPr>
          <w:rFonts w:ascii="Arial" w:hAnsi="Arial" w:cs="Arial"/>
        </w:rPr>
        <w:t>Tanda</w:t>
      </w:r>
      <w:r w:rsidR="009D22AB">
        <w:rPr>
          <w:rFonts w:ascii="Arial" w:hAnsi="Arial" w:cs="Arial"/>
        </w:rPr>
        <w:tab/>
      </w:r>
      <w:r w:rsidRPr="009D22AB">
        <w:rPr>
          <w:rFonts w:ascii="Arial" w:hAnsi="Arial" w:cs="Arial"/>
        </w:rPr>
        <w:t xml:space="preserve">: Berat badan normal atau obesitas,, adanya edema, glikosuria. </w:t>
      </w:r>
    </w:p>
    <w:p w:rsidR="009D22AB" w:rsidRDefault="00BC19E3" w:rsidP="009D22AB">
      <w:pPr>
        <w:pStyle w:val="ListParagraph"/>
        <w:numPr>
          <w:ilvl w:val="1"/>
          <w:numId w:val="15"/>
        </w:numPr>
        <w:spacing w:line="360" w:lineRule="auto"/>
        <w:ind w:left="1134"/>
        <w:jc w:val="both"/>
        <w:rPr>
          <w:rFonts w:ascii="Arial" w:hAnsi="Arial" w:cs="Arial"/>
          <w:bCs/>
        </w:rPr>
      </w:pPr>
      <w:r w:rsidRPr="009D22AB">
        <w:rPr>
          <w:rFonts w:ascii="Arial" w:hAnsi="Arial" w:cs="Arial"/>
          <w:bCs/>
        </w:rPr>
        <w:t xml:space="preserve">Neurosensori </w:t>
      </w:r>
    </w:p>
    <w:p w:rsidR="009D22AB" w:rsidRDefault="00BC19E3" w:rsidP="009D22AB">
      <w:pPr>
        <w:pStyle w:val="ListParagraph"/>
        <w:spacing w:line="360" w:lineRule="auto"/>
        <w:ind w:left="2127" w:hanging="993"/>
        <w:jc w:val="both"/>
        <w:rPr>
          <w:rFonts w:ascii="Arial" w:hAnsi="Arial" w:cs="Arial"/>
          <w:bCs/>
        </w:rPr>
      </w:pPr>
      <w:r w:rsidRPr="009D22AB">
        <w:rPr>
          <w:rFonts w:ascii="Arial" w:hAnsi="Arial" w:cs="Arial"/>
        </w:rPr>
        <w:t>Genjala</w:t>
      </w:r>
      <w:r w:rsidR="009D22AB">
        <w:rPr>
          <w:rFonts w:ascii="Arial" w:hAnsi="Arial" w:cs="Arial"/>
        </w:rPr>
        <w:tab/>
      </w:r>
      <w:r w:rsidRPr="009D22AB">
        <w:rPr>
          <w:rFonts w:ascii="Arial" w:hAnsi="Arial" w:cs="Arial"/>
        </w:rPr>
        <w:t xml:space="preserve">: Keluhan pening pening/pusing, berdenyu, sakit kepala,subojksipital (terjadi saat bangun dan menghilangkan secara spontansetelah beberapa jam) Gangguan penglihatan (diplobia, penglihatan kabur,epistakis). </w:t>
      </w:r>
    </w:p>
    <w:p w:rsidR="009D22AB" w:rsidRDefault="00BC19E3" w:rsidP="009D22AB">
      <w:pPr>
        <w:pStyle w:val="ListParagraph"/>
        <w:spacing w:line="360" w:lineRule="auto"/>
        <w:ind w:left="2127" w:hanging="993"/>
        <w:jc w:val="both"/>
        <w:rPr>
          <w:rFonts w:ascii="Arial" w:hAnsi="Arial" w:cs="Arial"/>
          <w:bCs/>
        </w:rPr>
      </w:pPr>
      <w:r w:rsidRPr="009D22AB">
        <w:rPr>
          <w:rFonts w:ascii="Arial" w:hAnsi="Arial" w:cs="Arial"/>
        </w:rPr>
        <w:t>Tanda</w:t>
      </w:r>
      <w:r w:rsidR="009D22AB">
        <w:rPr>
          <w:rFonts w:ascii="Arial" w:hAnsi="Arial" w:cs="Arial"/>
        </w:rPr>
        <w:tab/>
      </w:r>
      <w:r w:rsidRPr="009D22AB">
        <w:rPr>
          <w:rFonts w:ascii="Arial" w:hAnsi="Arial" w:cs="Arial"/>
        </w:rPr>
        <w:t xml:space="preserve">: Status mental, perubahan keterjagaan, orientasi, pola/isi bicara,efek, proses piker, penurunan keuatan genggaman tangan. </w:t>
      </w:r>
    </w:p>
    <w:p w:rsidR="009D22AB" w:rsidRDefault="00BC19E3" w:rsidP="009D22AB">
      <w:pPr>
        <w:pStyle w:val="ListParagraph"/>
        <w:numPr>
          <w:ilvl w:val="1"/>
          <w:numId w:val="15"/>
        </w:numPr>
        <w:spacing w:line="360" w:lineRule="auto"/>
        <w:ind w:left="1134"/>
        <w:jc w:val="both"/>
        <w:rPr>
          <w:rFonts w:ascii="Arial" w:hAnsi="Arial" w:cs="Arial"/>
          <w:bCs/>
        </w:rPr>
      </w:pPr>
      <w:r w:rsidRPr="009D22AB">
        <w:rPr>
          <w:rFonts w:ascii="Arial" w:hAnsi="Arial" w:cs="Arial"/>
          <w:bCs/>
        </w:rPr>
        <w:t xml:space="preserve">Nyeri/ ketidaknyaman </w:t>
      </w:r>
    </w:p>
    <w:p w:rsidR="009D22AB" w:rsidRDefault="00BC19E3" w:rsidP="009D22AB">
      <w:pPr>
        <w:pStyle w:val="ListParagraph"/>
        <w:spacing w:line="360" w:lineRule="auto"/>
        <w:ind w:left="2127" w:hanging="993"/>
        <w:jc w:val="both"/>
        <w:rPr>
          <w:rFonts w:ascii="Arial" w:hAnsi="Arial" w:cs="Arial"/>
        </w:rPr>
      </w:pPr>
      <w:r w:rsidRPr="009D22AB">
        <w:rPr>
          <w:rFonts w:ascii="Arial" w:hAnsi="Arial" w:cs="Arial"/>
        </w:rPr>
        <w:t>Gejala</w:t>
      </w:r>
      <w:r w:rsidR="009D22AB">
        <w:rPr>
          <w:rFonts w:ascii="Arial" w:hAnsi="Arial" w:cs="Arial"/>
        </w:rPr>
        <w:tab/>
      </w:r>
      <w:r w:rsidRPr="009D22AB">
        <w:rPr>
          <w:rFonts w:ascii="Arial" w:hAnsi="Arial" w:cs="Arial"/>
        </w:rPr>
        <w:t xml:space="preserve">: Angina (penyakit arteri koroner/ keterlibatan jantung),sakit kepala. </w:t>
      </w:r>
    </w:p>
    <w:p w:rsidR="009D22AB" w:rsidRDefault="009D22AB" w:rsidP="009D22AB">
      <w:pPr>
        <w:pStyle w:val="ListParagraph"/>
        <w:spacing w:line="360" w:lineRule="auto"/>
        <w:ind w:left="2127" w:hanging="993"/>
        <w:jc w:val="both"/>
        <w:rPr>
          <w:rFonts w:ascii="Arial" w:hAnsi="Arial" w:cs="Arial"/>
        </w:rPr>
      </w:pPr>
    </w:p>
    <w:p w:rsidR="009D22AB" w:rsidRDefault="009D22AB" w:rsidP="009D22AB">
      <w:pPr>
        <w:pStyle w:val="ListParagraph"/>
        <w:spacing w:line="360" w:lineRule="auto"/>
        <w:ind w:left="2127" w:hanging="993"/>
        <w:jc w:val="both"/>
        <w:rPr>
          <w:rFonts w:ascii="Arial" w:hAnsi="Arial" w:cs="Arial"/>
        </w:rPr>
      </w:pPr>
    </w:p>
    <w:p w:rsidR="009D22AB" w:rsidRDefault="009D22AB" w:rsidP="009D22AB">
      <w:pPr>
        <w:pStyle w:val="ListParagraph"/>
        <w:spacing w:line="360" w:lineRule="auto"/>
        <w:ind w:left="2127" w:hanging="993"/>
        <w:jc w:val="both"/>
        <w:rPr>
          <w:rFonts w:ascii="Arial" w:hAnsi="Arial" w:cs="Arial"/>
          <w:bCs/>
        </w:rPr>
      </w:pPr>
    </w:p>
    <w:p w:rsidR="009D22AB" w:rsidRDefault="00BC19E3" w:rsidP="009D22AB">
      <w:pPr>
        <w:pStyle w:val="ListParagraph"/>
        <w:numPr>
          <w:ilvl w:val="1"/>
          <w:numId w:val="15"/>
        </w:numPr>
        <w:spacing w:line="360" w:lineRule="auto"/>
        <w:ind w:left="1134"/>
        <w:jc w:val="both"/>
        <w:rPr>
          <w:rFonts w:ascii="Arial" w:hAnsi="Arial" w:cs="Arial"/>
          <w:bCs/>
        </w:rPr>
      </w:pPr>
      <w:r w:rsidRPr="009D22AB">
        <w:rPr>
          <w:rFonts w:ascii="Arial" w:hAnsi="Arial" w:cs="Arial"/>
          <w:bCs/>
        </w:rPr>
        <w:lastRenderedPageBreak/>
        <w:t xml:space="preserve">Pernafasan </w:t>
      </w:r>
    </w:p>
    <w:p w:rsidR="009D22AB" w:rsidRDefault="00BC19E3" w:rsidP="009D22AB">
      <w:pPr>
        <w:pStyle w:val="ListParagraph"/>
        <w:spacing w:line="360" w:lineRule="auto"/>
        <w:ind w:left="2127" w:hanging="993"/>
        <w:jc w:val="both"/>
        <w:rPr>
          <w:rFonts w:ascii="Arial" w:hAnsi="Arial" w:cs="Arial"/>
          <w:bCs/>
        </w:rPr>
      </w:pPr>
      <w:r w:rsidRPr="009D22AB">
        <w:rPr>
          <w:rFonts w:ascii="Arial" w:hAnsi="Arial" w:cs="Arial"/>
        </w:rPr>
        <w:t>Gejala</w:t>
      </w:r>
      <w:r w:rsidR="009D22AB">
        <w:rPr>
          <w:rFonts w:ascii="Arial" w:hAnsi="Arial" w:cs="Arial"/>
        </w:rPr>
        <w:tab/>
      </w:r>
      <w:r w:rsidRPr="009D22AB">
        <w:rPr>
          <w:rFonts w:ascii="Arial" w:hAnsi="Arial" w:cs="Arial"/>
        </w:rPr>
        <w:t>: Dispnea yang berkaitan dari kativitas/kerja takipnea,</w:t>
      </w:r>
      <w:r w:rsidR="009D22AB">
        <w:rPr>
          <w:rFonts w:ascii="Arial" w:hAnsi="Arial" w:cs="Arial"/>
        </w:rPr>
        <w:t xml:space="preserve"> </w:t>
      </w:r>
      <w:r w:rsidRPr="009D22AB">
        <w:rPr>
          <w:rFonts w:ascii="Arial" w:hAnsi="Arial" w:cs="Arial"/>
        </w:rPr>
        <w:t>ortopnea,</w:t>
      </w:r>
      <w:r w:rsidR="009D22AB">
        <w:rPr>
          <w:rFonts w:ascii="Arial" w:hAnsi="Arial" w:cs="Arial"/>
        </w:rPr>
        <w:t xml:space="preserve"> </w:t>
      </w:r>
      <w:r w:rsidRPr="009D22AB">
        <w:rPr>
          <w:rFonts w:ascii="Arial" w:hAnsi="Arial" w:cs="Arial"/>
        </w:rPr>
        <w:t xml:space="preserve">dispnea, batuk dengan/tanpa pembentukan sputum, riwayat merokok. </w:t>
      </w:r>
    </w:p>
    <w:p w:rsidR="009D22AB" w:rsidRDefault="00BC19E3" w:rsidP="009D22AB">
      <w:pPr>
        <w:pStyle w:val="ListParagraph"/>
        <w:spacing w:line="360" w:lineRule="auto"/>
        <w:ind w:left="2127" w:hanging="993"/>
        <w:jc w:val="both"/>
        <w:rPr>
          <w:rFonts w:ascii="Arial" w:hAnsi="Arial" w:cs="Arial"/>
          <w:bCs/>
        </w:rPr>
      </w:pPr>
      <w:r w:rsidRPr="009D22AB">
        <w:rPr>
          <w:rFonts w:ascii="Arial" w:hAnsi="Arial" w:cs="Arial"/>
        </w:rPr>
        <w:t>Tanda</w:t>
      </w:r>
      <w:r w:rsidR="009D22AB">
        <w:rPr>
          <w:rFonts w:ascii="Arial" w:hAnsi="Arial" w:cs="Arial"/>
        </w:rPr>
        <w:tab/>
      </w:r>
      <w:r w:rsidRPr="009D22AB">
        <w:rPr>
          <w:rFonts w:ascii="Arial" w:hAnsi="Arial" w:cs="Arial"/>
        </w:rPr>
        <w:t>: Distress pernafasan/penggunaan otot aksesori pernafasan bunyi</w:t>
      </w:r>
      <w:r w:rsidR="009D22AB">
        <w:rPr>
          <w:rFonts w:ascii="Arial" w:hAnsi="Arial" w:cs="Arial"/>
        </w:rPr>
        <w:t xml:space="preserve"> </w:t>
      </w:r>
      <w:r w:rsidRPr="009D22AB">
        <w:rPr>
          <w:rFonts w:ascii="Arial" w:hAnsi="Arial" w:cs="Arial"/>
        </w:rPr>
        <w:t xml:space="preserve">nafas tambahan (krakties/mengi), sianosis. </w:t>
      </w:r>
    </w:p>
    <w:p w:rsidR="009D22AB" w:rsidRDefault="00BC19E3" w:rsidP="009D22AB">
      <w:pPr>
        <w:pStyle w:val="ListParagraph"/>
        <w:numPr>
          <w:ilvl w:val="1"/>
          <w:numId w:val="15"/>
        </w:numPr>
        <w:spacing w:line="360" w:lineRule="auto"/>
        <w:ind w:left="1134"/>
        <w:jc w:val="both"/>
        <w:rPr>
          <w:rFonts w:ascii="Arial" w:hAnsi="Arial" w:cs="Arial"/>
          <w:bCs/>
        </w:rPr>
      </w:pPr>
      <w:r w:rsidRPr="009D22AB">
        <w:rPr>
          <w:rFonts w:ascii="Arial" w:hAnsi="Arial" w:cs="Arial"/>
          <w:bCs/>
        </w:rPr>
        <w:t xml:space="preserve">Keamanan </w:t>
      </w:r>
    </w:p>
    <w:p w:rsidR="00BC19E3" w:rsidRPr="009D22AB" w:rsidRDefault="00BC19E3" w:rsidP="009D22AB">
      <w:pPr>
        <w:pStyle w:val="ListParagraph"/>
        <w:spacing w:line="360" w:lineRule="auto"/>
        <w:ind w:left="1134"/>
        <w:jc w:val="both"/>
        <w:rPr>
          <w:rFonts w:ascii="Arial" w:hAnsi="Arial" w:cs="Arial"/>
          <w:bCs/>
        </w:rPr>
      </w:pPr>
      <w:r w:rsidRPr="009D22AB">
        <w:rPr>
          <w:rFonts w:ascii="Arial" w:hAnsi="Arial" w:cs="Arial"/>
        </w:rPr>
        <w:t>Gejala</w:t>
      </w:r>
      <w:r w:rsidR="009D22AB">
        <w:rPr>
          <w:rFonts w:ascii="Arial" w:hAnsi="Arial" w:cs="Arial"/>
        </w:rPr>
        <w:tab/>
      </w:r>
      <w:r w:rsidRPr="009D22AB">
        <w:rPr>
          <w:rFonts w:ascii="Arial" w:hAnsi="Arial" w:cs="Arial"/>
        </w:rPr>
        <w:t xml:space="preserve">: Gangguan koordinasi/cara berjalan, hipotensi postural. </w:t>
      </w:r>
    </w:p>
    <w:p w:rsidR="00BC19E3" w:rsidRPr="00BC19E3" w:rsidRDefault="00BC19E3" w:rsidP="00BC19E3">
      <w:pPr>
        <w:pStyle w:val="ListParagraph"/>
        <w:spacing w:line="360" w:lineRule="auto"/>
        <w:ind w:left="1080"/>
        <w:jc w:val="both"/>
        <w:rPr>
          <w:rFonts w:ascii="Arial" w:hAnsi="Arial" w:cs="Arial"/>
        </w:rPr>
      </w:pPr>
    </w:p>
    <w:p w:rsidR="00AD71E8" w:rsidRPr="00AD71E8" w:rsidRDefault="00BC19E3" w:rsidP="009D22AB">
      <w:pPr>
        <w:pStyle w:val="ListParagraph"/>
        <w:numPr>
          <w:ilvl w:val="0"/>
          <w:numId w:val="15"/>
        </w:numPr>
        <w:spacing w:line="360" w:lineRule="auto"/>
        <w:jc w:val="both"/>
        <w:rPr>
          <w:rFonts w:ascii="Arial" w:hAnsi="Arial" w:cs="Arial"/>
        </w:rPr>
      </w:pPr>
      <w:r w:rsidRPr="00BC19E3">
        <w:rPr>
          <w:rFonts w:ascii="Arial" w:hAnsi="Arial" w:cs="Arial"/>
          <w:b/>
          <w:bCs/>
        </w:rPr>
        <w:t xml:space="preserve">Diagnosa </w:t>
      </w:r>
      <w:r w:rsidR="00AD71E8">
        <w:rPr>
          <w:rFonts w:ascii="Arial" w:hAnsi="Arial" w:cs="Arial"/>
          <w:b/>
          <w:bCs/>
        </w:rPr>
        <w:t>Keperawatan</w:t>
      </w:r>
    </w:p>
    <w:p w:rsidR="00AD71E8" w:rsidRDefault="00AD71E8" w:rsidP="00AD71E8">
      <w:pPr>
        <w:pStyle w:val="ListParagraph"/>
        <w:numPr>
          <w:ilvl w:val="1"/>
          <w:numId w:val="15"/>
        </w:numPr>
        <w:spacing w:line="360" w:lineRule="auto"/>
        <w:ind w:left="1134"/>
        <w:jc w:val="both"/>
        <w:rPr>
          <w:rFonts w:ascii="Arial" w:hAnsi="Arial" w:cs="Arial"/>
          <w:bCs/>
        </w:rPr>
      </w:pPr>
      <w:r w:rsidRPr="00AD71E8">
        <w:rPr>
          <w:rFonts w:ascii="Arial" w:hAnsi="Arial" w:cs="Arial"/>
          <w:bCs/>
        </w:rPr>
        <w:t xml:space="preserve">Resiko tinggi terhadap penurunan curah jantung berhubungan dengan peningkatan afterload, vasokonstriksi, iskemia miokard, hipertropi ventricular. </w:t>
      </w:r>
    </w:p>
    <w:p w:rsidR="00AD71E8" w:rsidRDefault="00AD71E8" w:rsidP="00AD71E8">
      <w:pPr>
        <w:pStyle w:val="ListParagraph"/>
        <w:numPr>
          <w:ilvl w:val="1"/>
          <w:numId w:val="15"/>
        </w:numPr>
        <w:spacing w:line="360" w:lineRule="auto"/>
        <w:ind w:left="1134"/>
        <w:jc w:val="both"/>
        <w:rPr>
          <w:rFonts w:ascii="Arial" w:hAnsi="Arial" w:cs="Arial"/>
          <w:bCs/>
        </w:rPr>
      </w:pPr>
      <w:r w:rsidRPr="00AD71E8">
        <w:rPr>
          <w:rFonts w:ascii="Arial" w:hAnsi="Arial" w:cs="Arial"/>
        </w:rPr>
        <w:t xml:space="preserve">Nyeri ( sakit kepala ) berhubungan dengan peningkatan tekanan vaskuler serebral. </w:t>
      </w:r>
    </w:p>
    <w:p w:rsidR="00AD71E8" w:rsidRDefault="00AD71E8" w:rsidP="00AD71E8">
      <w:pPr>
        <w:pStyle w:val="ListParagraph"/>
        <w:numPr>
          <w:ilvl w:val="1"/>
          <w:numId w:val="15"/>
        </w:numPr>
        <w:spacing w:line="360" w:lineRule="auto"/>
        <w:ind w:left="1134"/>
        <w:jc w:val="both"/>
        <w:rPr>
          <w:rFonts w:ascii="Arial" w:hAnsi="Arial" w:cs="Arial"/>
          <w:bCs/>
        </w:rPr>
      </w:pPr>
      <w:r w:rsidRPr="00AD71E8">
        <w:rPr>
          <w:rFonts w:ascii="Arial" w:hAnsi="Arial" w:cs="Arial"/>
        </w:rPr>
        <w:t>Potensial perubahan perfusi jaringan: serebral, ginjal, jantung berhubungan dengan gangguan sirkulasi</w:t>
      </w:r>
      <w:r>
        <w:rPr>
          <w:rFonts w:ascii="Arial" w:hAnsi="Arial" w:cs="Arial"/>
        </w:rPr>
        <w:t>.</w:t>
      </w:r>
    </w:p>
    <w:p w:rsidR="00AD71E8" w:rsidRDefault="00AD71E8" w:rsidP="00AD71E8">
      <w:pPr>
        <w:pStyle w:val="ListParagraph"/>
        <w:numPr>
          <w:ilvl w:val="1"/>
          <w:numId w:val="15"/>
        </w:numPr>
        <w:spacing w:line="360" w:lineRule="auto"/>
        <w:ind w:left="1134"/>
        <w:jc w:val="both"/>
        <w:rPr>
          <w:rFonts w:ascii="Arial" w:hAnsi="Arial" w:cs="Arial"/>
          <w:bCs/>
        </w:rPr>
      </w:pPr>
      <w:r w:rsidRPr="00AD71E8">
        <w:rPr>
          <w:rFonts w:ascii="Arial" w:hAnsi="Arial" w:cs="Arial"/>
        </w:rPr>
        <w:t>Kurangnya pengetahuan berhubungan dengan kurangnya informasi tentang pro</w:t>
      </w:r>
      <w:r>
        <w:rPr>
          <w:rFonts w:ascii="Arial" w:hAnsi="Arial" w:cs="Arial"/>
        </w:rPr>
        <w:t>ses penyakit dan perawatan diri.</w:t>
      </w:r>
    </w:p>
    <w:p w:rsidR="00AD71E8" w:rsidRPr="00AD71E8" w:rsidRDefault="00AD71E8" w:rsidP="00AD71E8">
      <w:pPr>
        <w:pStyle w:val="ListParagraph"/>
        <w:numPr>
          <w:ilvl w:val="1"/>
          <w:numId w:val="15"/>
        </w:numPr>
        <w:spacing w:line="360" w:lineRule="auto"/>
        <w:ind w:left="1134"/>
        <w:jc w:val="both"/>
        <w:rPr>
          <w:rFonts w:ascii="Arial" w:hAnsi="Arial" w:cs="Arial"/>
          <w:bCs/>
        </w:rPr>
      </w:pPr>
      <w:r w:rsidRPr="00AD71E8">
        <w:rPr>
          <w:rFonts w:ascii="Arial" w:hAnsi="Arial" w:cs="Arial"/>
        </w:rPr>
        <w:t xml:space="preserve">Perubahan nutrisi kurang dari kebutuhan tubuh berhubungan dengan intake nutrisi in adekuat, keyakinan budaya, pola hidup monoton. </w:t>
      </w:r>
    </w:p>
    <w:p w:rsidR="00AD71E8" w:rsidRPr="00AD71E8" w:rsidRDefault="00AD71E8" w:rsidP="00AD71E8">
      <w:pPr>
        <w:pStyle w:val="ListParagraph"/>
        <w:spacing w:line="360" w:lineRule="auto"/>
        <w:ind w:left="1080"/>
        <w:jc w:val="both"/>
        <w:rPr>
          <w:rFonts w:ascii="Arial" w:hAnsi="Arial" w:cs="Arial"/>
        </w:rPr>
      </w:pPr>
    </w:p>
    <w:p w:rsidR="009D22AB" w:rsidRDefault="00BC19E3" w:rsidP="009D22AB">
      <w:pPr>
        <w:pStyle w:val="ListParagraph"/>
        <w:numPr>
          <w:ilvl w:val="0"/>
          <w:numId w:val="15"/>
        </w:numPr>
        <w:spacing w:line="360" w:lineRule="auto"/>
        <w:jc w:val="both"/>
        <w:rPr>
          <w:rFonts w:ascii="Arial" w:hAnsi="Arial" w:cs="Arial"/>
        </w:rPr>
      </w:pPr>
      <w:r w:rsidRPr="00BC19E3">
        <w:rPr>
          <w:rFonts w:ascii="Arial" w:hAnsi="Arial" w:cs="Arial"/>
          <w:b/>
          <w:bCs/>
        </w:rPr>
        <w:t xml:space="preserve">Rencana Keperawatan </w:t>
      </w:r>
    </w:p>
    <w:p w:rsidR="005734CE" w:rsidRDefault="009D22AB" w:rsidP="00AD71E8">
      <w:pPr>
        <w:pStyle w:val="ListParagraph"/>
        <w:spacing w:line="360" w:lineRule="auto"/>
        <w:ind w:left="633"/>
        <w:jc w:val="both"/>
        <w:rPr>
          <w:rFonts w:ascii="Arial" w:hAnsi="Arial" w:cs="Arial"/>
        </w:rPr>
      </w:pPr>
      <w:r>
        <w:rPr>
          <w:rFonts w:ascii="Arial" w:hAnsi="Arial" w:cs="Arial"/>
        </w:rPr>
        <w:tab/>
      </w:r>
      <w:r w:rsidR="00AD71E8">
        <w:rPr>
          <w:rFonts w:ascii="Arial" w:hAnsi="Arial" w:cs="Arial"/>
        </w:rPr>
        <w:tab/>
      </w:r>
      <w:r w:rsidR="00BC19E3" w:rsidRPr="009D22AB">
        <w:rPr>
          <w:rFonts w:ascii="Arial" w:hAnsi="Arial" w:cs="Arial"/>
        </w:rPr>
        <w:t xml:space="preserve">Diagnosa keperawatan yang muncul dan Rencana Keperawatan pada Klien dengan Hipertensi adalah : </w:t>
      </w:r>
    </w:p>
    <w:p w:rsidR="005734CE" w:rsidRDefault="00BC19E3" w:rsidP="005734CE">
      <w:pPr>
        <w:pStyle w:val="ListParagraph"/>
        <w:numPr>
          <w:ilvl w:val="1"/>
          <w:numId w:val="15"/>
        </w:numPr>
        <w:spacing w:line="360" w:lineRule="auto"/>
        <w:ind w:left="993"/>
        <w:jc w:val="both"/>
        <w:rPr>
          <w:rFonts w:ascii="Arial" w:hAnsi="Arial" w:cs="Arial"/>
        </w:rPr>
      </w:pPr>
      <w:r w:rsidRPr="00BC19E3">
        <w:rPr>
          <w:rFonts w:ascii="Arial" w:hAnsi="Arial" w:cs="Arial"/>
        </w:rPr>
        <w:t xml:space="preserve">Resiko tinggi terhadap penurunan curah jantung berhubungan dengan peningkatan afterload, vasokonstriksi, iskemia miokard, hipertropi ventricular. </w:t>
      </w:r>
    </w:p>
    <w:p w:rsidR="005734CE" w:rsidRDefault="005734CE" w:rsidP="005734CE">
      <w:pPr>
        <w:pStyle w:val="ListParagraph"/>
        <w:spacing w:line="360" w:lineRule="auto"/>
        <w:ind w:left="2127" w:hanging="1134"/>
        <w:jc w:val="both"/>
        <w:rPr>
          <w:rFonts w:ascii="Arial" w:hAnsi="Arial" w:cs="Arial"/>
        </w:rPr>
      </w:pPr>
      <w:r>
        <w:rPr>
          <w:rFonts w:ascii="Arial" w:hAnsi="Arial" w:cs="Arial"/>
        </w:rPr>
        <w:t>Tujuan</w:t>
      </w:r>
      <w:r>
        <w:rPr>
          <w:rFonts w:ascii="Arial" w:hAnsi="Arial" w:cs="Arial"/>
        </w:rPr>
        <w:tab/>
      </w:r>
      <w:r w:rsidR="00BC19E3" w:rsidRPr="005734CE">
        <w:rPr>
          <w:rFonts w:ascii="Arial" w:hAnsi="Arial" w:cs="Arial"/>
        </w:rPr>
        <w:t>: Afterload tidak meningkat, tidak terjadi vasokonstriksi,</w:t>
      </w:r>
      <w:r>
        <w:rPr>
          <w:rFonts w:ascii="Arial" w:hAnsi="Arial" w:cs="Arial"/>
        </w:rPr>
        <w:t xml:space="preserve"> tidak terjadi iskemia miokard.</w:t>
      </w:r>
    </w:p>
    <w:p w:rsidR="005734CE" w:rsidRPr="00BC19E3" w:rsidRDefault="005734CE" w:rsidP="005734CE">
      <w:pPr>
        <w:pStyle w:val="ListParagraph"/>
        <w:spacing w:line="360" w:lineRule="auto"/>
        <w:ind w:left="2268" w:hanging="1330"/>
        <w:jc w:val="both"/>
        <w:rPr>
          <w:rFonts w:ascii="Arial" w:hAnsi="Arial" w:cs="Arial"/>
        </w:rPr>
      </w:pPr>
      <w:r>
        <w:rPr>
          <w:rFonts w:ascii="Arial" w:hAnsi="Arial" w:cs="Arial"/>
        </w:rPr>
        <w:t>Kriteria hasil</w:t>
      </w:r>
      <w:r>
        <w:rPr>
          <w:rFonts w:ascii="Arial" w:hAnsi="Arial" w:cs="Arial"/>
        </w:rPr>
        <w:tab/>
      </w:r>
      <w:r w:rsidRPr="00BC19E3">
        <w:rPr>
          <w:rFonts w:ascii="Arial" w:hAnsi="Arial" w:cs="Arial"/>
        </w:rPr>
        <w:t xml:space="preserve">: Berpartisipasi dalam aktivitas yang menurunkan TD, mempertahankan TD dalam rentang yang dapat diterima, memperlihatkan irama dan frekuensi jantung stabil. </w:t>
      </w:r>
    </w:p>
    <w:p w:rsidR="00BC19E3" w:rsidRPr="005734CE" w:rsidRDefault="00BC19E3" w:rsidP="005734CE">
      <w:pPr>
        <w:pStyle w:val="ListParagraph"/>
        <w:spacing w:line="360" w:lineRule="auto"/>
        <w:ind w:left="2127" w:hanging="1134"/>
        <w:jc w:val="both"/>
        <w:rPr>
          <w:rFonts w:ascii="Arial" w:hAnsi="Arial" w:cs="Arial"/>
        </w:rPr>
      </w:pPr>
      <w:r w:rsidRPr="005734CE">
        <w:rPr>
          <w:rFonts w:ascii="Arial" w:hAnsi="Arial" w:cs="Arial"/>
        </w:rPr>
        <w:lastRenderedPageBreak/>
        <w:t xml:space="preserve">Intervensi keperawatan : </w:t>
      </w:r>
    </w:p>
    <w:p w:rsidR="00BC19E3" w:rsidRPr="00BC19E3" w:rsidRDefault="00BC19E3" w:rsidP="005734CE">
      <w:pPr>
        <w:pStyle w:val="ListParagraph"/>
        <w:numPr>
          <w:ilvl w:val="1"/>
          <w:numId w:val="16"/>
        </w:numPr>
        <w:spacing w:after="0" w:line="360" w:lineRule="auto"/>
        <w:ind w:left="1418"/>
        <w:jc w:val="both"/>
        <w:rPr>
          <w:rFonts w:ascii="Arial" w:hAnsi="Arial" w:cs="Arial"/>
        </w:rPr>
      </w:pPr>
      <w:r w:rsidRPr="00BC19E3">
        <w:rPr>
          <w:rFonts w:ascii="Arial" w:hAnsi="Arial" w:cs="Arial"/>
        </w:rPr>
        <w:t xml:space="preserve">Pantau TD, ukur pada kedua tangan, gunakan manset dan tehnik yang tepat. </w:t>
      </w:r>
    </w:p>
    <w:p w:rsidR="00BC19E3" w:rsidRPr="00BC19E3" w:rsidRDefault="00BC19E3" w:rsidP="005734CE">
      <w:pPr>
        <w:pStyle w:val="ListParagraph"/>
        <w:numPr>
          <w:ilvl w:val="1"/>
          <w:numId w:val="16"/>
        </w:numPr>
        <w:spacing w:after="0" w:line="360" w:lineRule="auto"/>
        <w:ind w:left="1418"/>
        <w:jc w:val="both"/>
        <w:rPr>
          <w:rFonts w:ascii="Arial" w:hAnsi="Arial" w:cs="Arial"/>
        </w:rPr>
      </w:pPr>
      <w:r w:rsidRPr="00BC19E3">
        <w:rPr>
          <w:rFonts w:ascii="Arial" w:hAnsi="Arial" w:cs="Arial"/>
        </w:rPr>
        <w:t xml:space="preserve">Catat keberadaan, kualitas denyutan sentral dan perifer. </w:t>
      </w:r>
    </w:p>
    <w:p w:rsidR="00BC19E3" w:rsidRPr="00BC19E3" w:rsidRDefault="00BC19E3" w:rsidP="005734CE">
      <w:pPr>
        <w:pStyle w:val="ListParagraph"/>
        <w:numPr>
          <w:ilvl w:val="1"/>
          <w:numId w:val="16"/>
        </w:numPr>
        <w:spacing w:after="0" w:line="360" w:lineRule="auto"/>
        <w:ind w:left="1418"/>
        <w:jc w:val="both"/>
        <w:rPr>
          <w:rFonts w:ascii="Arial" w:hAnsi="Arial" w:cs="Arial"/>
        </w:rPr>
      </w:pPr>
      <w:r w:rsidRPr="00BC19E3">
        <w:rPr>
          <w:rFonts w:ascii="Arial" w:hAnsi="Arial" w:cs="Arial"/>
        </w:rPr>
        <w:t xml:space="preserve">Auskultasi tonus jantung dan bunyi napas. </w:t>
      </w:r>
    </w:p>
    <w:p w:rsidR="00BC19E3" w:rsidRPr="00BC19E3" w:rsidRDefault="00BC19E3" w:rsidP="005734CE">
      <w:pPr>
        <w:pStyle w:val="ListParagraph"/>
        <w:numPr>
          <w:ilvl w:val="1"/>
          <w:numId w:val="16"/>
        </w:numPr>
        <w:spacing w:after="0" w:line="360" w:lineRule="auto"/>
        <w:ind w:left="1418"/>
        <w:jc w:val="both"/>
        <w:rPr>
          <w:rFonts w:ascii="Arial" w:hAnsi="Arial" w:cs="Arial"/>
        </w:rPr>
      </w:pPr>
      <w:r w:rsidRPr="00BC19E3">
        <w:rPr>
          <w:rFonts w:ascii="Arial" w:hAnsi="Arial" w:cs="Arial"/>
        </w:rPr>
        <w:t xml:space="preserve">Amati warna kulit, kelembaban, suhu dan masa pengisian kapiler. </w:t>
      </w:r>
    </w:p>
    <w:p w:rsidR="00BC19E3" w:rsidRPr="00BC19E3" w:rsidRDefault="00BC19E3" w:rsidP="005734CE">
      <w:pPr>
        <w:pStyle w:val="ListParagraph"/>
        <w:numPr>
          <w:ilvl w:val="1"/>
          <w:numId w:val="16"/>
        </w:numPr>
        <w:spacing w:after="0" w:line="360" w:lineRule="auto"/>
        <w:ind w:left="1418"/>
        <w:jc w:val="both"/>
        <w:rPr>
          <w:rFonts w:ascii="Arial" w:hAnsi="Arial" w:cs="Arial"/>
        </w:rPr>
      </w:pPr>
      <w:r w:rsidRPr="00BC19E3">
        <w:rPr>
          <w:rFonts w:ascii="Arial" w:hAnsi="Arial" w:cs="Arial"/>
        </w:rPr>
        <w:t xml:space="preserve">Catat edema umum. </w:t>
      </w:r>
    </w:p>
    <w:p w:rsidR="00BC19E3" w:rsidRPr="00BC19E3" w:rsidRDefault="00BC19E3" w:rsidP="005734CE">
      <w:pPr>
        <w:pStyle w:val="ListParagraph"/>
        <w:numPr>
          <w:ilvl w:val="1"/>
          <w:numId w:val="16"/>
        </w:numPr>
        <w:spacing w:after="0" w:line="360" w:lineRule="auto"/>
        <w:ind w:left="1418"/>
        <w:jc w:val="both"/>
        <w:rPr>
          <w:rFonts w:ascii="Arial" w:hAnsi="Arial" w:cs="Arial"/>
        </w:rPr>
      </w:pPr>
      <w:r w:rsidRPr="00BC19E3">
        <w:rPr>
          <w:rFonts w:ascii="Arial" w:hAnsi="Arial" w:cs="Arial"/>
        </w:rPr>
        <w:t xml:space="preserve">Berikan lingkungan tenang, nyaman, kurangi aktivitas. </w:t>
      </w:r>
    </w:p>
    <w:p w:rsidR="00BC19E3" w:rsidRPr="00BC19E3" w:rsidRDefault="00BC19E3" w:rsidP="005734CE">
      <w:pPr>
        <w:pStyle w:val="ListParagraph"/>
        <w:numPr>
          <w:ilvl w:val="1"/>
          <w:numId w:val="16"/>
        </w:numPr>
        <w:spacing w:after="0" w:line="360" w:lineRule="auto"/>
        <w:ind w:left="1418"/>
        <w:jc w:val="both"/>
        <w:rPr>
          <w:rFonts w:ascii="Arial" w:hAnsi="Arial" w:cs="Arial"/>
        </w:rPr>
      </w:pPr>
      <w:r w:rsidRPr="00BC19E3">
        <w:rPr>
          <w:rFonts w:ascii="Arial" w:hAnsi="Arial" w:cs="Arial"/>
        </w:rPr>
        <w:t xml:space="preserve">Pertahankan pembatasan aktivitas seperti istirahat ditemapt tidur/kursi. </w:t>
      </w:r>
    </w:p>
    <w:p w:rsidR="00BC19E3" w:rsidRPr="00BC19E3" w:rsidRDefault="00BC19E3" w:rsidP="005734CE">
      <w:pPr>
        <w:pStyle w:val="ListParagraph"/>
        <w:numPr>
          <w:ilvl w:val="1"/>
          <w:numId w:val="16"/>
        </w:numPr>
        <w:spacing w:after="0" w:line="360" w:lineRule="auto"/>
        <w:ind w:left="1418"/>
        <w:jc w:val="both"/>
        <w:rPr>
          <w:rFonts w:ascii="Arial" w:hAnsi="Arial" w:cs="Arial"/>
        </w:rPr>
      </w:pPr>
      <w:r w:rsidRPr="00BC19E3">
        <w:rPr>
          <w:rFonts w:ascii="Arial" w:hAnsi="Arial" w:cs="Arial"/>
        </w:rPr>
        <w:t xml:space="preserve">Bantu melakukan aktivitas perawatan diri sesuai kebutuhan. </w:t>
      </w:r>
    </w:p>
    <w:p w:rsidR="00BC19E3" w:rsidRPr="00BC19E3" w:rsidRDefault="00BC19E3" w:rsidP="005734CE">
      <w:pPr>
        <w:pStyle w:val="ListParagraph"/>
        <w:numPr>
          <w:ilvl w:val="1"/>
          <w:numId w:val="16"/>
        </w:numPr>
        <w:spacing w:after="0" w:line="360" w:lineRule="auto"/>
        <w:ind w:left="1418"/>
        <w:jc w:val="both"/>
        <w:rPr>
          <w:rFonts w:ascii="Arial" w:hAnsi="Arial" w:cs="Arial"/>
        </w:rPr>
      </w:pPr>
      <w:r w:rsidRPr="00BC19E3">
        <w:rPr>
          <w:rFonts w:ascii="Arial" w:hAnsi="Arial" w:cs="Arial"/>
        </w:rPr>
        <w:t xml:space="preserve">Lakukan tindakan yang nyaman spt pijatan punggung dan leher. </w:t>
      </w:r>
    </w:p>
    <w:p w:rsidR="00BC19E3" w:rsidRPr="00BC19E3" w:rsidRDefault="00BC19E3" w:rsidP="005734CE">
      <w:pPr>
        <w:pStyle w:val="ListParagraph"/>
        <w:numPr>
          <w:ilvl w:val="1"/>
          <w:numId w:val="16"/>
        </w:numPr>
        <w:spacing w:after="0" w:line="360" w:lineRule="auto"/>
        <w:ind w:left="1418"/>
        <w:jc w:val="both"/>
        <w:rPr>
          <w:rFonts w:ascii="Arial" w:hAnsi="Arial" w:cs="Arial"/>
        </w:rPr>
      </w:pPr>
      <w:r w:rsidRPr="00BC19E3">
        <w:rPr>
          <w:rFonts w:ascii="Arial" w:hAnsi="Arial" w:cs="Arial"/>
        </w:rPr>
        <w:t xml:space="preserve">Anjurkan tehnik relaksasi, panduan imajinasi, aktivitas pengalihan. </w:t>
      </w:r>
    </w:p>
    <w:p w:rsidR="00BC19E3" w:rsidRPr="00BC19E3" w:rsidRDefault="00BC19E3" w:rsidP="005734CE">
      <w:pPr>
        <w:pStyle w:val="ListParagraph"/>
        <w:numPr>
          <w:ilvl w:val="1"/>
          <w:numId w:val="16"/>
        </w:numPr>
        <w:spacing w:after="0" w:line="360" w:lineRule="auto"/>
        <w:ind w:left="1418"/>
        <w:jc w:val="both"/>
        <w:rPr>
          <w:rFonts w:ascii="Arial" w:hAnsi="Arial" w:cs="Arial"/>
        </w:rPr>
      </w:pPr>
      <w:r w:rsidRPr="00BC19E3">
        <w:rPr>
          <w:rFonts w:ascii="Arial" w:hAnsi="Arial" w:cs="Arial"/>
        </w:rPr>
        <w:t xml:space="preserve">Pantau respon terhadap obat untuk mengontrol tekanan darah. </w:t>
      </w:r>
    </w:p>
    <w:p w:rsidR="005734CE" w:rsidRDefault="00BC19E3" w:rsidP="005734CE">
      <w:pPr>
        <w:pStyle w:val="ListParagraph"/>
        <w:numPr>
          <w:ilvl w:val="1"/>
          <w:numId w:val="16"/>
        </w:numPr>
        <w:spacing w:line="360" w:lineRule="auto"/>
        <w:ind w:left="1418"/>
        <w:jc w:val="both"/>
        <w:rPr>
          <w:rFonts w:ascii="Arial" w:hAnsi="Arial" w:cs="Arial"/>
        </w:rPr>
      </w:pPr>
      <w:r w:rsidRPr="00BC19E3">
        <w:rPr>
          <w:rFonts w:ascii="Arial" w:hAnsi="Arial" w:cs="Arial"/>
        </w:rPr>
        <w:t xml:space="preserve">Berikan pembatasan cairan dan diit natrium sesuai indikasi. </w:t>
      </w:r>
    </w:p>
    <w:p w:rsidR="005734CE" w:rsidRDefault="00BC19E3" w:rsidP="005734CE">
      <w:pPr>
        <w:pStyle w:val="ListParagraph"/>
        <w:numPr>
          <w:ilvl w:val="1"/>
          <w:numId w:val="16"/>
        </w:numPr>
        <w:spacing w:line="360" w:lineRule="auto"/>
        <w:ind w:left="1418"/>
        <w:jc w:val="both"/>
        <w:rPr>
          <w:rFonts w:ascii="Arial" w:hAnsi="Arial" w:cs="Arial"/>
        </w:rPr>
      </w:pPr>
      <w:r w:rsidRPr="005734CE">
        <w:rPr>
          <w:rFonts w:ascii="Arial" w:hAnsi="Arial" w:cs="Arial"/>
        </w:rPr>
        <w:t>Kolaborasi untuk pemberi</w:t>
      </w:r>
      <w:r w:rsidR="005734CE">
        <w:rPr>
          <w:rFonts w:ascii="Arial" w:hAnsi="Arial" w:cs="Arial"/>
        </w:rPr>
        <w:t>an obat-obatan sesuai indikasi.</w:t>
      </w:r>
    </w:p>
    <w:p w:rsidR="005734CE" w:rsidRDefault="00BC19E3" w:rsidP="005734CE">
      <w:pPr>
        <w:pStyle w:val="ListParagraph"/>
        <w:numPr>
          <w:ilvl w:val="1"/>
          <w:numId w:val="15"/>
        </w:numPr>
        <w:spacing w:line="360" w:lineRule="auto"/>
        <w:ind w:left="993"/>
        <w:jc w:val="both"/>
        <w:rPr>
          <w:rFonts w:ascii="Arial" w:hAnsi="Arial" w:cs="Arial"/>
        </w:rPr>
      </w:pPr>
      <w:r w:rsidRPr="005734CE">
        <w:rPr>
          <w:rFonts w:ascii="Arial" w:hAnsi="Arial" w:cs="Arial"/>
        </w:rPr>
        <w:t xml:space="preserve">Nyeri ( sakit kepala ) berhubungan dengan peningkatan tekanan vaskuler serebral. </w:t>
      </w:r>
    </w:p>
    <w:p w:rsidR="005734CE" w:rsidRDefault="005734CE" w:rsidP="005734CE">
      <w:pPr>
        <w:pStyle w:val="ListParagraph"/>
        <w:spacing w:line="360" w:lineRule="auto"/>
        <w:ind w:left="993"/>
        <w:jc w:val="both"/>
        <w:rPr>
          <w:rFonts w:ascii="Arial" w:hAnsi="Arial" w:cs="Arial"/>
        </w:rPr>
      </w:pPr>
      <w:r>
        <w:rPr>
          <w:rFonts w:ascii="Arial" w:hAnsi="Arial" w:cs="Arial"/>
        </w:rPr>
        <w:t>Tujuan</w:t>
      </w:r>
      <w:r>
        <w:rPr>
          <w:rFonts w:ascii="Arial" w:hAnsi="Arial" w:cs="Arial"/>
        </w:rPr>
        <w:tab/>
      </w:r>
      <w:r w:rsidR="00BC19E3" w:rsidRPr="005734CE">
        <w:rPr>
          <w:rFonts w:ascii="Arial" w:hAnsi="Arial" w:cs="Arial"/>
        </w:rPr>
        <w:t>: Tekanan vaskuler serebral tidak meningkat</w:t>
      </w:r>
    </w:p>
    <w:p w:rsidR="005734CE" w:rsidRPr="00BC19E3" w:rsidRDefault="005734CE" w:rsidP="005734CE">
      <w:pPr>
        <w:pStyle w:val="ListParagraph"/>
        <w:spacing w:line="360" w:lineRule="auto"/>
        <w:ind w:left="2268" w:hanging="1275"/>
        <w:jc w:val="both"/>
        <w:rPr>
          <w:rFonts w:ascii="Arial" w:hAnsi="Arial" w:cs="Arial"/>
        </w:rPr>
      </w:pPr>
      <w:r>
        <w:rPr>
          <w:rFonts w:ascii="Arial" w:hAnsi="Arial" w:cs="Arial"/>
        </w:rPr>
        <w:t>Kriteria hasil</w:t>
      </w:r>
      <w:r>
        <w:rPr>
          <w:rFonts w:ascii="Arial" w:hAnsi="Arial" w:cs="Arial"/>
        </w:rPr>
        <w:tab/>
      </w:r>
      <w:r w:rsidRPr="00BC19E3">
        <w:rPr>
          <w:rFonts w:ascii="Arial" w:hAnsi="Arial" w:cs="Arial"/>
        </w:rPr>
        <w:t xml:space="preserve">: Pasien mengungkapkan tidak adanya sakit kepala dan tampak nyaman. </w:t>
      </w:r>
    </w:p>
    <w:p w:rsidR="00BC19E3" w:rsidRPr="005734CE" w:rsidRDefault="00BC19E3" w:rsidP="005734CE">
      <w:pPr>
        <w:pStyle w:val="ListParagraph"/>
        <w:spacing w:line="360" w:lineRule="auto"/>
        <w:ind w:left="993"/>
        <w:jc w:val="both"/>
        <w:rPr>
          <w:rFonts w:ascii="Arial" w:hAnsi="Arial" w:cs="Arial"/>
        </w:rPr>
      </w:pPr>
      <w:r w:rsidRPr="005734CE">
        <w:rPr>
          <w:rFonts w:ascii="Arial" w:hAnsi="Arial" w:cs="Arial"/>
        </w:rPr>
        <w:t xml:space="preserve"> Intervensi keperawatan : </w:t>
      </w:r>
    </w:p>
    <w:p w:rsidR="00BC19E3" w:rsidRPr="00BC19E3" w:rsidRDefault="00BC19E3" w:rsidP="005734CE">
      <w:pPr>
        <w:pStyle w:val="ListParagraph"/>
        <w:numPr>
          <w:ilvl w:val="1"/>
          <w:numId w:val="17"/>
        </w:numPr>
        <w:spacing w:after="0" w:line="360" w:lineRule="auto"/>
        <w:ind w:left="1418"/>
        <w:jc w:val="both"/>
        <w:rPr>
          <w:rFonts w:ascii="Arial" w:hAnsi="Arial" w:cs="Arial"/>
        </w:rPr>
      </w:pPr>
      <w:r w:rsidRPr="00BC19E3">
        <w:rPr>
          <w:rFonts w:ascii="Arial" w:hAnsi="Arial" w:cs="Arial"/>
        </w:rPr>
        <w:t xml:space="preserve">Pertahankan tirah baring, lingkungan yang tenang, sedikit penerangan. </w:t>
      </w:r>
    </w:p>
    <w:p w:rsidR="00BC19E3" w:rsidRPr="00BC19E3" w:rsidRDefault="00BC19E3" w:rsidP="005734CE">
      <w:pPr>
        <w:pStyle w:val="ListParagraph"/>
        <w:numPr>
          <w:ilvl w:val="1"/>
          <w:numId w:val="17"/>
        </w:numPr>
        <w:spacing w:after="0" w:line="360" w:lineRule="auto"/>
        <w:ind w:left="1418"/>
        <w:jc w:val="both"/>
        <w:rPr>
          <w:rFonts w:ascii="Arial" w:hAnsi="Arial" w:cs="Arial"/>
        </w:rPr>
      </w:pPr>
      <w:r w:rsidRPr="00BC19E3">
        <w:rPr>
          <w:rFonts w:ascii="Arial" w:hAnsi="Arial" w:cs="Arial"/>
        </w:rPr>
        <w:t xml:space="preserve">Minimalkan gangguan lingkungan dan rangsangan. </w:t>
      </w:r>
    </w:p>
    <w:p w:rsidR="00BC19E3" w:rsidRPr="00BC19E3" w:rsidRDefault="00BC19E3" w:rsidP="005734CE">
      <w:pPr>
        <w:pStyle w:val="ListParagraph"/>
        <w:numPr>
          <w:ilvl w:val="1"/>
          <w:numId w:val="17"/>
        </w:numPr>
        <w:spacing w:after="0" w:line="360" w:lineRule="auto"/>
        <w:ind w:left="1418"/>
        <w:jc w:val="both"/>
        <w:rPr>
          <w:rFonts w:ascii="Arial" w:hAnsi="Arial" w:cs="Arial"/>
        </w:rPr>
      </w:pPr>
      <w:r w:rsidRPr="00BC19E3">
        <w:rPr>
          <w:rFonts w:ascii="Arial" w:hAnsi="Arial" w:cs="Arial"/>
        </w:rPr>
        <w:t xml:space="preserve">Batasi aktivitas. </w:t>
      </w:r>
    </w:p>
    <w:p w:rsidR="00BC19E3" w:rsidRPr="00BC19E3" w:rsidRDefault="00BC19E3" w:rsidP="005734CE">
      <w:pPr>
        <w:pStyle w:val="ListParagraph"/>
        <w:numPr>
          <w:ilvl w:val="1"/>
          <w:numId w:val="17"/>
        </w:numPr>
        <w:spacing w:after="0" w:line="360" w:lineRule="auto"/>
        <w:ind w:left="1418"/>
        <w:jc w:val="both"/>
        <w:rPr>
          <w:rFonts w:ascii="Arial" w:hAnsi="Arial" w:cs="Arial"/>
        </w:rPr>
      </w:pPr>
      <w:r w:rsidRPr="00BC19E3">
        <w:rPr>
          <w:rFonts w:ascii="Arial" w:hAnsi="Arial" w:cs="Arial"/>
        </w:rPr>
        <w:t xml:space="preserve">Hindari merokok atau menggunkan penggunaan nikotin. </w:t>
      </w:r>
    </w:p>
    <w:p w:rsidR="00BC19E3" w:rsidRPr="00BC19E3" w:rsidRDefault="00BC19E3" w:rsidP="005734CE">
      <w:pPr>
        <w:pStyle w:val="ListParagraph"/>
        <w:numPr>
          <w:ilvl w:val="1"/>
          <w:numId w:val="17"/>
        </w:numPr>
        <w:spacing w:after="0" w:line="360" w:lineRule="auto"/>
        <w:ind w:left="1418"/>
        <w:jc w:val="both"/>
        <w:rPr>
          <w:rFonts w:ascii="Arial" w:hAnsi="Arial" w:cs="Arial"/>
        </w:rPr>
      </w:pPr>
      <w:r w:rsidRPr="00BC19E3">
        <w:rPr>
          <w:rFonts w:ascii="Arial" w:hAnsi="Arial" w:cs="Arial"/>
        </w:rPr>
        <w:t xml:space="preserve">Beri obat analgesia dan sedasi sesuai pesanan. </w:t>
      </w:r>
    </w:p>
    <w:p w:rsidR="005734CE" w:rsidRDefault="00BC19E3" w:rsidP="005734CE">
      <w:pPr>
        <w:pStyle w:val="ListParagraph"/>
        <w:numPr>
          <w:ilvl w:val="1"/>
          <w:numId w:val="17"/>
        </w:numPr>
        <w:spacing w:after="0" w:line="360" w:lineRule="auto"/>
        <w:ind w:left="1418"/>
        <w:jc w:val="both"/>
        <w:rPr>
          <w:rFonts w:ascii="Arial" w:hAnsi="Arial" w:cs="Arial"/>
        </w:rPr>
      </w:pPr>
      <w:r w:rsidRPr="00BC19E3">
        <w:rPr>
          <w:rFonts w:ascii="Arial" w:hAnsi="Arial" w:cs="Arial"/>
        </w:rPr>
        <w:t>Beri tindakan yang menyenangkan sesuai indikasi seperti kompres es, posisi nyaman, tehnik relaksasi, bimbinga</w:t>
      </w:r>
      <w:r w:rsidR="005734CE">
        <w:rPr>
          <w:rFonts w:ascii="Arial" w:hAnsi="Arial" w:cs="Arial"/>
        </w:rPr>
        <w:t>n imajinasi, hindari konstipasi</w:t>
      </w:r>
      <w:r w:rsidRPr="00BC19E3">
        <w:rPr>
          <w:rFonts w:ascii="Arial" w:hAnsi="Arial" w:cs="Arial"/>
        </w:rPr>
        <w:t xml:space="preserve">. </w:t>
      </w:r>
    </w:p>
    <w:p w:rsidR="005734CE" w:rsidRDefault="00BC19E3" w:rsidP="005734CE">
      <w:pPr>
        <w:pStyle w:val="ListParagraph"/>
        <w:numPr>
          <w:ilvl w:val="1"/>
          <w:numId w:val="15"/>
        </w:numPr>
        <w:spacing w:after="0" w:line="360" w:lineRule="auto"/>
        <w:ind w:left="993"/>
        <w:jc w:val="both"/>
        <w:rPr>
          <w:rFonts w:ascii="Arial" w:hAnsi="Arial" w:cs="Arial"/>
        </w:rPr>
      </w:pPr>
      <w:r w:rsidRPr="005734CE">
        <w:rPr>
          <w:rFonts w:ascii="Arial" w:hAnsi="Arial" w:cs="Arial"/>
        </w:rPr>
        <w:t>Potensial perubahan perfusi jaringan: serebral, ginjal, jantung berhub</w:t>
      </w:r>
      <w:r w:rsidR="005734CE">
        <w:rPr>
          <w:rFonts w:ascii="Arial" w:hAnsi="Arial" w:cs="Arial"/>
        </w:rPr>
        <w:t>ungan dengan gangguan sirkulasi</w:t>
      </w:r>
    </w:p>
    <w:p w:rsidR="00FA75F2" w:rsidRDefault="00BC19E3" w:rsidP="00FA75F2">
      <w:pPr>
        <w:pStyle w:val="ListParagraph"/>
        <w:spacing w:after="0" w:line="360" w:lineRule="auto"/>
        <w:ind w:left="993"/>
        <w:jc w:val="both"/>
        <w:rPr>
          <w:rFonts w:ascii="Arial" w:hAnsi="Arial" w:cs="Arial"/>
        </w:rPr>
      </w:pPr>
      <w:r w:rsidRPr="005734CE">
        <w:rPr>
          <w:rFonts w:ascii="Arial" w:hAnsi="Arial" w:cs="Arial"/>
        </w:rPr>
        <w:t>Tujuan</w:t>
      </w:r>
      <w:r w:rsidR="00FA75F2">
        <w:rPr>
          <w:rFonts w:ascii="Arial" w:hAnsi="Arial" w:cs="Arial"/>
        </w:rPr>
        <w:tab/>
      </w:r>
      <w:r w:rsidRPr="005734CE">
        <w:rPr>
          <w:rFonts w:ascii="Arial" w:hAnsi="Arial" w:cs="Arial"/>
        </w:rPr>
        <w:t xml:space="preserve">: </w:t>
      </w:r>
      <w:r w:rsidR="00FA75F2" w:rsidRPr="005734CE">
        <w:rPr>
          <w:rFonts w:ascii="Arial" w:hAnsi="Arial" w:cs="Arial"/>
        </w:rPr>
        <w:t xml:space="preserve">Sirkulasi </w:t>
      </w:r>
      <w:r w:rsidR="00FA75F2">
        <w:rPr>
          <w:rFonts w:ascii="Arial" w:hAnsi="Arial" w:cs="Arial"/>
        </w:rPr>
        <w:t>tubuh tidak terganggu.</w:t>
      </w:r>
    </w:p>
    <w:p w:rsidR="00FA75F2" w:rsidRPr="00BC19E3" w:rsidRDefault="00FA75F2" w:rsidP="00FA75F2">
      <w:pPr>
        <w:pStyle w:val="ListParagraph"/>
        <w:spacing w:after="0" w:line="360" w:lineRule="auto"/>
        <w:ind w:left="2268" w:hanging="1275"/>
        <w:jc w:val="both"/>
        <w:rPr>
          <w:rFonts w:ascii="Arial" w:hAnsi="Arial" w:cs="Arial"/>
        </w:rPr>
      </w:pPr>
      <w:r>
        <w:rPr>
          <w:rFonts w:ascii="Arial" w:hAnsi="Arial" w:cs="Arial"/>
        </w:rPr>
        <w:lastRenderedPageBreak/>
        <w:t>Kriteria hasil</w:t>
      </w:r>
      <w:r>
        <w:rPr>
          <w:rFonts w:ascii="Arial" w:hAnsi="Arial" w:cs="Arial"/>
        </w:rPr>
        <w:tab/>
      </w:r>
      <w:r w:rsidRPr="00BC19E3">
        <w:rPr>
          <w:rFonts w:ascii="Arial" w:hAnsi="Arial" w:cs="Arial"/>
        </w:rPr>
        <w:t xml:space="preserve">: Pasien mendemonstrasikan perfusi jaringan yang membaik seperti ditunjukkan dengan : TD dalam batas yang dapat diterima, tidak ada keluhan sakit kepala, pusing, nilai-nilai laboratorium dalam batas normal. Haluaran urin 30 ml/ menit ada tanda-tanda vital stabil. </w:t>
      </w:r>
    </w:p>
    <w:p w:rsidR="00BC19E3" w:rsidRPr="005734CE" w:rsidRDefault="00BC19E3" w:rsidP="00FA75F2">
      <w:pPr>
        <w:pStyle w:val="ListParagraph"/>
        <w:spacing w:after="0" w:line="360" w:lineRule="auto"/>
        <w:ind w:left="993"/>
        <w:jc w:val="both"/>
        <w:rPr>
          <w:rFonts w:ascii="Arial" w:hAnsi="Arial" w:cs="Arial"/>
        </w:rPr>
      </w:pPr>
      <w:r w:rsidRPr="005734CE">
        <w:rPr>
          <w:rFonts w:ascii="Arial" w:hAnsi="Arial" w:cs="Arial"/>
        </w:rPr>
        <w:t xml:space="preserve">Intervensi </w:t>
      </w:r>
      <w:r w:rsidR="005734CE">
        <w:rPr>
          <w:rFonts w:ascii="Arial" w:hAnsi="Arial" w:cs="Arial"/>
        </w:rPr>
        <w:t xml:space="preserve">keperawatan </w:t>
      </w:r>
      <w:r w:rsidRPr="005734CE">
        <w:rPr>
          <w:rFonts w:ascii="Arial" w:hAnsi="Arial" w:cs="Arial"/>
        </w:rPr>
        <w:t xml:space="preserve">: </w:t>
      </w:r>
    </w:p>
    <w:p w:rsidR="00BC19E3" w:rsidRPr="00BC19E3" w:rsidRDefault="00BC19E3" w:rsidP="00FA75F2">
      <w:pPr>
        <w:pStyle w:val="ListParagraph"/>
        <w:numPr>
          <w:ilvl w:val="1"/>
          <w:numId w:val="18"/>
        </w:numPr>
        <w:spacing w:after="0" w:line="360" w:lineRule="auto"/>
        <w:ind w:left="1418"/>
        <w:jc w:val="both"/>
        <w:rPr>
          <w:rFonts w:ascii="Arial" w:hAnsi="Arial" w:cs="Arial"/>
        </w:rPr>
      </w:pPr>
      <w:r w:rsidRPr="00BC19E3">
        <w:rPr>
          <w:rFonts w:ascii="Arial" w:hAnsi="Arial" w:cs="Arial"/>
        </w:rPr>
        <w:t xml:space="preserve">Pertahankan tirah baring; tinggikan kepala tempat tidur </w:t>
      </w:r>
    </w:p>
    <w:p w:rsidR="00BC19E3" w:rsidRPr="00BC19E3" w:rsidRDefault="00BC19E3" w:rsidP="00FA75F2">
      <w:pPr>
        <w:pStyle w:val="ListParagraph"/>
        <w:numPr>
          <w:ilvl w:val="1"/>
          <w:numId w:val="18"/>
        </w:numPr>
        <w:spacing w:line="360" w:lineRule="auto"/>
        <w:ind w:left="1418"/>
        <w:jc w:val="both"/>
        <w:rPr>
          <w:rFonts w:ascii="Arial" w:hAnsi="Arial" w:cs="Arial"/>
        </w:rPr>
      </w:pPr>
      <w:r w:rsidRPr="00BC19E3">
        <w:rPr>
          <w:rFonts w:ascii="Arial" w:hAnsi="Arial" w:cs="Arial"/>
        </w:rPr>
        <w:t xml:space="preserve">Kaji tekanan darah saat masuk pada kedua lengan; tidur, duduk dengan pemantau tekanan arteri jika tersedia </w:t>
      </w:r>
    </w:p>
    <w:p w:rsidR="00BC19E3" w:rsidRPr="00BC19E3" w:rsidRDefault="00BC19E3" w:rsidP="00FA75F2">
      <w:pPr>
        <w:pStyle w:val="ListParagraph"/>
        <w:numPr>
          <w:ilvl w:val="1"/>
          <w:numId w:val="18"/>
        </w:numPr>
        <w:spacing w:after="0" w:line="360" w:lineRule="auto"/>
        <w:ind w:left="1418"/>
        <w:jc w:val="both"/>
        <w:rPr>
          <w:rFonts w:ascii="Arial" w:hAnsi="Arial" w:cs="Arial"/>
        </w:rPr>
      </w:pPr>
      <w:r w:rsidRPr="00BC19E3">
        <w:rPr>
          <w:rFonts w:ascii="Arial" w:hAnsi="Arial" w:cs="Arial"/>
        </w:rPr>
        <w:t xml:space="preserve">Pertahankan cairan dan obat-obatan sesuai pesanan </w:t>
      </w:r>
    </w:p>
    <w:p w:rsidR="00BC19E3" w:rsidRPr="00BC19E3" w:rsidRDefault="00BC19E3" w:rsidP="00FA75F2">
      <w:pPr>
        <w:pStyle w:val="ListParagraph"/>
        <w:numPr>
          <w:ilvl w:val="1"/>
          <w:numId w:val="18"/>
        </w:numPr>
        <w:spacing w:after="0" w:line="360" w:lineRule="auto"/>
        <w:ind w:left="1418"/>
        <w:jc w:val="both"/>
        <w:rPr>
          <w:rFonts w:ascii="Arial" w:hAnsi="Arial" w:cs="Arial"/>
        </w:rPr>
      </w:pPr>
      <w:r w:rsidRPr="00BC19E3">
        <w:rPr>
          <w:rFonts w:ascii="Arial" w:hAnsi="Arial" w:cs="Arial"/>
        </w:rPr>
        <w:t xml:space="preserve">Amati adanya hipotensi mendadak </w:t>
      </w:r>
    </w:p>
    <w:p w:rsidR="00BC19E3" w:rsidRPr="00BC19E3" w:rsidRDefault="00BC19E3" w:rsidP="00FA75F2">
      <w:pPr>
        <w:pStyle w:val="ListParagraph"/>
        <w:numPr>
          <w:ilvl w:val="1"/>
          <w:numId w:val="18"/>
        </w:numPr>
        <w:spacing w:after="0" w:line="360" w:lineRule="auto"/>
        <w:ind w:left="1418"/>
        <w:jc w:val="both"/>
        <w:rPr>
          <w:rFonts w:ascii="Arial" w:hAnsi="Arial" w:cs="Arial"/>
        </w:rPr>
      </w:pPr>
      <w:r w:rsidRPr="00BC19E3">
        <w:rPr>
          <w:rFonts w:ascii="Arial" w:hAnsi="Arial" w:cs="Arial"/>
        </w:rPr>
        <w:t xml:space="preserve">Ukur masukan dan pengeluaran </w:t>
      </w:r>
    </w:p>
    <w:p w:rsidR="00BC19E3" w:rsidRPr="00BC19E3" w:rsidRDefault="00BC19E3" w:rsidP="00FA75F2">
      <w:pPr>
        <w:pStyle w:val="ListParagraph"/>
        <w:numPr>
          <w:ilvl w:val="1"/>
          <w:numId w:val="18"/>
        </w:numPr>
        <w:spacing w:after="0" w:line="360" w:lineRule="auto"/>
        <w:ind w:left="1418"/>
        <w:jc w:val="both"/>
        <w:rPr>
          <w:rFonts w:ascii="Arial" w:hAnsi="Arial" w:cs="Arial"/>
        </w:rPr>
      </w:pPr>
      <w:r w:rsidRPr="00BC19E3">
        <w:rPr>
          <w:rFonts w:ascii="Arial" w:hAnsi="Arial" w:cs="Arial"/>
        </w:rPr>
        <w:t xml:space="preserve">Pantau elektrolit, BUN, kreatinin sesuai pesanan </w:t>
      </w:r>
    </w:p>
    <w:p w:rsidR="00FA75F2" w:rsidRDefault="00BC19E3" w:rsidP="00FA75F2">
      <w:pPr>
        <w:pStyle w:val="ListParagraph"/>
        <w:numPr>
          <w:ilvl w:val="1"/>
          <w:numId w:val="18"/>
        </w:numPr>
        <w:spacing w:after="0" w:line="360" w:lineRule="auto"/>
        <w:ind w:left="1418"/>
        <w:jc w:val="both"/>
        <w:rPr>
          <w:rFonts w:ascii="Arial" w:hAnsi="Arial" w:cs="Arial"/>
        </w:rPr>
      </w:pPr>
      <w:r w:rsidRPr="00BC19E3">
        <w:rPr>
          <w:rFonts w:ascii="Arial" w:hAnsi="Arial" w:cs="Arial"/>
        </w:rPr>
        <w:t xml:space="preserve">Ambulasi sesuai kemampuan; hibdari kelelahan </w:t>
      </w:r>
    </w:p>
    <w:p w:rsidR="00FA75F2" w:rsidRDefault="00BC19E3" w:rsidP="00FA75F2">
      <w:pPr>
        <w:pStyle w:val="ListParagraph"/>
        <w:numPr>
          <w:ilvl w:val="1"/>
          <w:numId w:val="15"/>
        </w:numPr>
        <w:spacing w:after="0" w:line="360" w:lineRule="auto"/>
        <w:ind w:left="993"/>
        <w:jc w:val="both"/>
        <w:rPr>
          <w:rFonts w:ascii="Arial" w:hAnsi="Arial" w:cs="Arial"/>
        </w:rPr>
      </w:pPr>
      <w:r w:rsidRPr="00FA75F2">
        <w:rPr>
          <w:rFonts w:ascii="Arial" w:hAnsi="Arial" w:cs="Arial"/>
        </w:rPr>
        <w:t xml:space="preserve">Kurangnya pengetahuan berhubungan dengan kurangnya informasi tentang proses penyakit dan perawatan diri </w:t>
      </w:r>
    </w:p>
    <w:p w:rsidR="00FA75F2" w:rsidRDefault="00FA75F2" w:rsidP="00FA75F2">
      <w:pPr>
        <w:pStyle w:val="ListParagraph"/>
        <w:spacing w:after="0" w:line="360" w:lineRule="auto"/>
        <w:ind w:left="993"/>
        <w:jc w:val="both"/>
        <w:rPr>
          <w:rFonts w:ascii="Arial" w:hAnsi="Arial" w:cs="Arial"/>
        </w:rPr>
      </w:pPr>
      <w:r>
        <w:rPr>
          <w:rFonts w:ascii="Arial" w:hAnsi="Arial" w:cs="Arial"/>
        </w:rPr>
        <w:t>Tujuan</w:t>
      </w:r>
      <w:r>
        <w:rPr>
          <w:rFonts w:ascii="Arial" w:hAnsi="Arial" w:cs="Arial"/>
        </w:rPr>
        <w:tab/>
        <w:t>:</w:t>
      </w:r>
      <w:r w:rsidR="00BC19E3" w:rsidRPr="00FA75F2">
        <w:rPr>
          <w:rFonts w:ascii="Arial" w:hAnsi="Arial" w:cs="Arial"/>
        </w:rPr>
        <w:t xml:space="preserve"> Klien terpenuhi dal</w:t>
      </w:r>
      <w:r>
        <w:rPr>
          <w:rFonts w:ascii="Arial" w:hAnsi="Arial" w:cs="Arial"/>
        </w:rPr>
        <w:t>am informasi tentang hipertensi.</w:t>
      </w:r>
    </w:p>
    <w:p w:rsidR="00FA75F2" w:rsidRDefault="00FA75F2" w:rsidP="00FA75F2">
      <w:pPr>
        <w:pStyle w:val="ListParagraph"/>
        <w:spacing w:after="0" w:line="360" w:lineRule="auto"/>
        <w:ind w:left="2268" w:hanging="1275"/>
        <w:jc w:val="both"/>
        <w:rPr>
          <w:rFonts w:ascii="Arial" w:hAnsi="Arial" w:cs="Arial"/>
        </w:rPr>
      </w:pPr>
      <w:r>
        <w:rPr>
          <w:rFonts w:ascii="Arial" w:hAnsi="Arial" w:cs="Arial"/>
        </w:rPr>
        <w:t>Kriteria hasil</w:t>
      </w:r>
      <w:r>
        <w:rPr>
          <w:rFonts w:ascii="Arial" w:hAnsi="Arial" w:cs="Arial"/>
        </w:rPr>
        <w:tab/>
      </w:r>
      <w:r w:rsidRPr="00BC19E3">
        <w:rPr>
          <w:rFonts w:ascii="Arial" w:hAnsi="Arial" w:cs="Arial"/>
        </w:rPr>
        <w:t>: Pasien mengungkapkan pengetahuan dan ketrampilan penatalaksanaan perawatan dini. Melaporkan pemakaian obat-obatan sesuai pesanan.</w:t>
      </w:r>
    </w:p>
    <w:p w:rsidR="00BC19E3" w:rsidRPr="00FA75F2" w:rsidRDefault="00BC19E3" w:rsidP="00FA75F2">
      <w:pPr>
        <w:pStyle w:val="ListParagraph"/>
        <w:spacing w:after="0" w:line="360" w:lineRule="auto"/>
        <w:ind w:left="993"/>
        <w:jc w:val="both"/>
        <w:rPr>
          <w:rFonts w:ascii="Arial" w:hAnsi="Arial" w:cs="Arial"/>
        </w:rPr>
      </w:pPr>
      <w:r w:rsidRPr="00FA75F2">
        <w:rPr>
          <w:rFonts w:ascii="Arial" w:hAnsi="Arial" w:cs="Arial"/>
        </w:rPr>
        <w:t xml:space="preserve">Intervensi keperawatan : </w:t>
      </w:r>
    </w:p>
    <w:p w:rsidR="00BC19E3" w:rsidRPr="00BC19E3" w:rsidRDefault="00BC19E3" w:rsidP="00FA75F2">
      <w:pPr>
        <w:pStyle w:val="ListParagraph"/>
        <w:numPr>
          <w:ilvl w:val="1"/>
          <w:numId w:val="9"/>
        </w:numPr>
        <w:spacing w:after="0" w:line="360" w:lineRule="auto"/>
        <w:ind w:left="1418"/>
        <w:jc w:val="both"/>
        <w:rPr>
          <w:rFonts w:ascii="Arial" w:hAnsi="Arial" w:cs="Arial"/>
        </w:rPr>
      </w:pPr>
      <w:r w:rsidRPr="00BC19E3">
        <w:rPr>
          <w:rFonts w:ascii="Arial" w:hAnsi="Arial" w:cs="Arial"/>
        </w:rPr>
        <w:t xml:space="preserve">Jelaskan sifat penyakit dan tujuan dari pengobatan dan prosedur. </w:t>
      </w:r>
    </w:p>
    <w:p w:rsidR="00BC19E3" w:rsidRPr="00BC19E3" w:rsidRDefault="00BC19E3" w:rsidP="00FA75F2">
      <w:pPr>
        <w:pStyle w:val="ListParagraph"/>
        <w:numPr>
          <w:ilvl w:val="1"/>
          <w:numId w:val="9"/>
        </w:numPr>
        <w:spacing w:after="0" w:line="360" w:lineRule="auto"/>
        <w:ind w:left="1418"/>
        <w:jc w:val="both"/>
        <w:rPr>
          <w:rFonts w:ascii="Arial" w:hAnsi="Arial" w:cs="Arial"/>
        </w:rPr>
      </w:pPr>
      <w:r w:rsidRPr="00BC19E3">
        <w:rPr>
          <w:rFonts w:ascii="Arial" w:hAnsi="Arial" w:cs="Arial"/>
        </w:rPr>
        <w:t xml:space="preserve">Jelaskan pentingnya lingkungan yang tenang, tidak penuh dengan stress. </w:t>
      </w:r>
    </w:p>
    <w:p w:rsidR="00BC19E3" w:rsidRPr="00BC19E3" w:rsidRDefault="00BC19E3" w:rsidP="00FA75F2">
      <w:pPr>
        <w:pStyle w:val="ListParagraph"/>
        <w:numPr>
          <w:ilvl w:val="1"/>
          <w:numId w:val="9"/>
        </w:numPr>
        <w:spacing w:after="0" w:line="360" w:lineRule="auto"/>
        <w:ind w:left="1418"/>
        <w:jc w:val="both"/>
        <w:rPr>
          <w:rFonts w:ascii="Arial" w:hAnsi="Arial" w:cs="Arial"/>
        </w:rPr>
      </w:pPr>
      <w:r w:rsidRPr="00BC19E3">
        <w:rPr>
          <w:rFonts w:ascii="Arial" w:hAnsi="Arial" w:cs="Arial"/>
        </w:rPr>
        <w:t xml:space="preserve">Diskusikan tentang obat-obatan : nama, dosis, waktu pemberian, tujuan dan efek samping atau efek toksik. </w:t>
      </w:r>
    </w:p>
    <w:p w:rsidR="00BC19E3" w:rsidRPr="00BC19E3" w:rsidRDefault="00BC19E3" w:rsidP="00FA75F2">
      <w:pPr>
        <w:pStyle w:val="ListParagraph"/>
        <w:numPr>
          <w:ilvl w:val="1"/>
          <w:numId w:val="9"/>
        </w:numPr>
        <w:spacing w:after="0" w:line="360" w:lineRule="auto"/>
        <w:ind w:left="1418"/>
        <w:jc w:val="both"/>
        <w:rPr>
          <w:rFonts w:ascii="Arial" w:hAnsi="Arial" w:cs="Arial"/>
        </w:rPr>
      </w:pPr>
      <w:r w:rsidRPr="00BC19E3">
        <w:rPr>
          <w:rFonts w:ascii="Arial" w:hAnsi="Arial" w:cs="Arial"/>
        </w:rPr>
        <w:t xml:space="preserve">Jelaskan perlunya menghindari pemakaian obat bebas tanpa pemeriksaan dokter. </w:t>
      </w:r>
    </w:p>
    <w:p w:rsidR="00BC19E3" w:rsidRPr="00BC19E3" w:rsidRDefault="00BC19E3" w:rsidP="00FA75F2">
      <w:pPr>
        <w:pStyle w:val="ListParagraph"/>
        <w:numPr>
          <w:ilvl w:val="1"/>
          <w:numId w:val="9"/>
        </w:numPr>
        <w:spacing w:after="0" w:line="360" w:lineRule="auto"/>
        <w:ind w:left="1418"/>
        <w:jc w:val="both"/>
        <w:rPr>
          <w:rFonts w:ascii="Arial" w:hAnsi="Arial" w:cs="Arial"/>
        </w:rPr>
      </w:pPr>
      <w:r w:rsidRPr="00BC19E3">
        <w:rPr>
          <w:rFonts w:ascii="Arial" w:hAnsi="Arial" w:cs="Arial"/>
        </w:rPr>
        <w:t xml:space="preserve">Diskusikan gejala kambuhan atau kemajuan penyulit untuk dilaporkan dokter : sakit kepala, pusing, pingsan, mual dan muntah.. </w:t>
      </w:r>
    </w:p>
    <w:p w:rsidR="00BC19E3" w:rsidRPr="00BC19E3" w:rsidRDefault="00BC19E3" w:rsidP="00FA75F2">
      <w:pPr>
        <w:pStyle w:val="ListParagraph"/>
        <w:numPr>
          <w:ilvl w:val="1"/>
          <w:numId w:val="9"/>
        </w:numPr>
        <w:spacing w:after="0" w:line="360" w:lineRule="auto"/>
        <w:ind w:left="1418"/>
        <w:jc w:val="both"/>
        <w:rPr>
          <w:rFonts w:ascii="Arial" w:hAnsi="Arial" w:cs="Arial"/>
        </w:rPr>
      </w:pPr>
      <w:r w:rsidRPr="00BC19E3">
        <w:rPr>
          <w:rFonts w:ascii="Arial" w:hAnsi="Arial" w:cs="Arial"/>
        </w:rPr>
        <w:t xml:space="preserve">Diskusikan pentingnya mempertahankan berat badan stabil. </w:t>
      </w:r>
    </w:p>
    <w:p w:rsidR="00FA75F2" w:rsidRDefault="00BC19E3" w:rsidP="00FA75F2">
      <w:pPr>
        <w:pStyle w:val="ListParagraph"/>
        <w:numPr>
          <w:ilvl w:val="1"/>
          <w:numId w:val="9"/>
        </w:numPr>
        <w:spacing w:line="360" w:lineRule="auto"/>
        <w:ind w:left="1418"/>
        <w:jc w:val="both"/>
        <w:rPr>
          <w:rFonts w:ascii="Arial" w:hAnsi="Arial" w:cs="Arial"/>
        </w:rPr>
      </w:pPr>
      <w:r w:rsidRPr="00BC19E3">
        <w:rPr>
          <w:rFonts w:ascii="Arial" w:hAnsi="Arial" w:cs="Arial"/>
        </w:rPr>
        <w:t xml:space="preserve">Diskusikan pentingnya menghindari kelelahan dan mengangkat berat. </w:t>
      </w:r>
    </w:p>
    <w:p w:rsidR="00FA75F2" w:rsidRDefault="00BC19E3" w:rsidP="00FA75F2">
      <w:pPr>
        <w:pStyle w:val="ListParagraph"/>
        <w:numPr>
          <w:ilvl w:val="1"/>
          <w:numId w:val="9"/>
        </w:numPr>
        <w:spacing w:line="360" w:lineRule="auto"/>
        <w:ind w:left="1418"/>
        <w:jc w:val="both"/>
        <w:rPr>
          <w:rFonts w:ascii="Arial" w:hAnsi="Arial" w:cs="Arial"/>
        </w:rPr>
      </w:pPr>
      <w:r w:rsidRPr="00FA75F2">
        <w:rPr>
          <w:rFonts w:ascii="Arial" w:hAnsi="Arial" w:cs="Arial"/>
        </w:rPr>
        <w:lastRenderedPageBreak/>
        <w:t xml:space="preserve">Diskusikan perlunya diet rendah kalori, rendah natrium sesuai pesanan. </w:t>
      </w:r>
    </w:p>
    <w:p w:rsidR="00FA75F2" w:rsidRDefault="00BC19E3" w:rsidP="00FA75F2">
      <w:pPr>
        <w:pStyle w:val="ListParagraph"/>
        <w:numPr>
          <w:ilvl w:val="1"/>
          <w:numId w:val="9"/>
        </w:numPr>
        <w:spacing w:line="360" w:lineRule="auto"/>
        <w:ind w:left="1418"/>
        <w:jc w:val="both"/>
        <w:rPr>
          <w:rFonts w:ascii="Arial" w:hAnsi="Arial" w:cs="Arial"/>
        </w:rPr>
      </w:pPr>
      <w:r w:rsidRPr="00FA75F2">
        <w:rPr>
          <w:rFonts w:ascii="Arial" w:hAnsi="Arial" w:cs="Arial"/>
        </w:rPr>
        <w:t xml:space="preserve">Jelaskan penetingnya mempertahankan pemasukan cairan yang tepat, jumlah yang diperbolehkan, pembatasan seperti kopi yang mengandung kafein, teh serta </w:t>
      </w:r>
      <w:r w:rsidR="0055588B">
        <w:rPr>
          <w:rFonts w:ascii="Arial" w:hAnsi="Arial" w:cs="Arial"/>
        </w:rPr>
        <w:t>alkohol</w:t>
      </w:r>
      <w:r w:rsidRPr="00FA75F2">
        <w:rPr>
          <w:rFonts w:ascii="Arial" w:hAnsi="Arial" w:cs="Arial"/>
        </w:rPr>
        <w:t xml:space="preserve">. </w:t>
      </w:r>
    </w:p>
    <w:p w:rsidR="00FA75F2" w:rsidRDefault="00BC19E3" w:rsidP="00FA75F2">
      <w:pPr>
        <w:pStyle w:val="ListParagraph"/>
        <w:numPr>
          <w:ilvl w:val="1"/>
          <w:numId w:val="9"/>
        </w:numPr>
        <w:spacing w:line="360" w:lineRule="auto"/>
        <w:ind w:left="1418"/>
        <w:jc w:val="both"/>
        <w:rPr>
          <w:rFonts w:ascii="Arial" w:hAnsi="Arial" w:cs="Arial"/>
        </w:rPr>
      </w:pPr>
      <w:r w:rsidRPr="00FA75F2">
        <w:rPr>
          <w:rFonts w:ascii="Arial" w:hAnsi="Arial" w:cs="Arial"/>
        </w:rPr>
        <w:t>Jelaskan perlunya menghin</w:t>
      </w:r>
      <w:r w:rsidR="00FA75F2">
        <w:rPr>
          <w:rFonts w:ascii="Arial" w:hAnsi="Arial" w:cs="Arial"/>
        </w:rPr>
        <w:t>dari konstipasi dan penahanan.</w:t>
      </w:r>
    </w:p>
    <w:p w:rsidR="00FA75F2" w:rsidRDefault="00BC19E3" w:rsidP="00FA75F2">
      <w:pPr>
        <w:pStyle w:val="ListParagraph"/>
        <w:numPr>
          <w:ilvl w:val="1"/>
          <w:numId w:val="15"/>
        </w:numPr>
        <w:spacing w:line="360" w:lineRule="auto"/>
        <w:ind w:left="993"/>
        <w:jc w:val="both"/>
        <w:rPr>
          <w:rFonts w:ascii="Arial" w:hAnsi="Arial" w:cs="Arial"/>
        </w:rPr>
      </w:pPr>
      <w:r w:rsidRPr="00FA75F2">
        <w:rPr>
          <w:rFonts w:ascii="Arial" w:hAnsi="Arial" w:cs="Arial"/>
        </w:rPr>
        <w:t xml:space="preserve">Perubahan nutrisi kurang dari kebutuhan tubuh berhubungan dengan intake nutrisi in adekuat, keyakinan budaya, pola hidup monoton. </w:t>
      </w:r>
    </w:p>
    <w:p w:rsidR="00FA75F2" w:rsidRDefault="00FA75F2" w:rsidP="00FA75F2">
      <w:pPr>
        <w:pStyle w:val="ListParagraph"/>
        <w:spacing w:line="360" w:lineRule="auto"/>
        <w:ind w:left="993"/>
        <w:jc w:val="both"/>
        <w:rPr>
          <w:rFonts w:ascii="Arial" w:hAnsi="Arial" w:cs="Arial"/>
        </w:rPr>
      </w:pPr>
      <w:r>
        <w:rPr>
          <w:rFonts w:ascii="Arial" w:hAnsi="Arial" w:cs="Arial"/>
        </w:rPr>
        <w:t>Tujuan</w:t>
      </w:r>
      <w:r>
        <w:rPr>
          <w:rFonts w:ascii="Arial" w:hAnsi="Arial" w:cs="Arial"/>
        </w:rPr>
        <w:tab/>
        <w:t>: Kebutuhan nutrisi terpenuhi.</w:t>
      </w:r>
    </w:p>
    <w:p w:rsidR="00FA75F2" w:rsidRDefault="00FA75F2" w:rsidP="00FA75F2">
      <w:pPr>
        <w:pStyle w:val="ListParagraph"/>
        <w:spacing w:line="360" w:lineRule="auto"/>
        <w:ind w:left="2268" w:hanging="1275"/>
        <w:jc w:val="both"/>
        <w:rPr>
          <w:rFonts w:ascii="Arial" w:hAnsi="Arial" w:cs="Arial"/>
        </w:rPr>
      </w:pPr>
      <w:r>
        <w:rPr>
          <w:rFonts w:ascii="Arial" w:hAnsi="Arial" w:cs="Arial"/>
        </w:rPr>
        <w:t>Kriteria Hasil</w:t>
      </w:r>
      <w:r>
        <w:rPr>
          <w:rFonts w:ascii="Arial" w:hAnsi="Arial" w:cs="Arial"/>
        </w:rPr>
        <w:tab/>
      </w:r>
      <w:r w:rsidR="00BC19E3" w:rsidRPr="00FA75F2">
        <w:rPr>
          <w:rFonts w:ascii="Arial" w:hAnsi="Arial" w:cs="Arial"/>
        </w:rPr>
        <w:t xml:space="preserve">: klien dapat mengidentifikasi hubungan antara hipertensi dengan kegemukan, menunjukan perubahan pola makan, melakukan / memprogram olah raga yang tepat secara individu. </w:t>
      </w:r>
    </w:p>
    <w:p w:rsidR="00BC19E3" w:rsidRPr="00FA75F2" w:rsidRDefault="00BC19E3" w:rsidP="00FA75F2">
      <w:pPr>
        <w:pStyle w:val="ListParagraph"/>
        <w:spacing w:line="360" w:lineRule="auto"/>
        <w:ind w:left="993"/>
        <w:jc w:val="both"/>
        <w:rPr>
          <w:rFonts w:ascii="Arial" w:hAnsi="Arial" w:cs="Arial"/>
        </w:rPr>
      </w:pPr>
      <w:r w:rsidRPr="00FA75F2">
        <w:rPr>
          <w:rFonts w:ascii="Arial" w:hAnsi="Arial" w:cs="Arial"/>
        </w:rPr>
        <w:t xml:space="preserve">Intervensi </w:t>
      </w:r>
      <w:r w:rsidR="00FA75F2">
        <w:rPr>
          <w:rFonts w:ascii="Arial" w:hAnsi="Arial" w:cs="Arial"/>
        </w:rPr>
        <w:t>keperawatan</w:t>
      </w:r>
      <w:r w:rsidRPr="00FA75F2">
        <w:rPr>
          <w:rFonts w:ascii="Arial" w:hAnsi="Arial" w:cs="Arial"/>
        </w:rPr>
        <w:t xml:space="preserve">: </w:t>
      </w:r>
    </w:p>
    <w:p w:rsidR="00FA75F2" w:rsidRDefault="00BC19E3" w:rsidP="00FA75F2">
      <w:pPr>
        <w:pStyle w:val="ListParagraph"/>
        <w:numPr>
          <w:ilvl w:val="2"/>
          <w:numId w:val="9"/>
        </w:numPr>
        <w:spacing w:after="0" w:line="360" w:lineRule="auto"/>
        <w:ind w:left="1418"/>
        <w:jc w:val="both"/>
        <w:rPr>
          <w:rFonts w:ascii="Arial" w:hAnsi="Arial" w:cs="Arial"/>
        </w:rPr>
      </w:pPr>
      <w:r w:rsidRPr="00BC19E3">
        <w:rPr>
          <w:rFonts w:ascii="Arial" w:hAnsi="Arial" w:cs="Arial"/>
        </w:rPr>
        <w:t xml:space="preserve">Kaji </w:t>
      </w:r>
      <w:r w:rsidR="00AD71E8">
        <w:rPr>
          <w:rFonts w:ascii="Arial" w:hAnsi="Arial" w:cs="Arial"/>
        </w:rPr>
        <w:t>p</w:t>
      </w:r>
      <w:r w:rsidRPr="00BC19E3">
        <w:rPr>
          <w:rFonts w:ascii="Arial" w:hAnsi="Arial" w:cs="Arial"/>
        </w:rPr>
        <w:t xml:space="preserve">emahaman klien tentang hubungan langsung antara hipertensi dengan kegemukan. (Kegemukan adalah resiko tambahan pada darah tinggi, kerena disproporsi antara kapasitas aorta dan peningkatan curah jantung berkaitan dengan masa tumbuh). </w:t>
      </w:r>
    </w:p>
    <w:p w:rsidR="00FA75F2" w:rsidRDefault="00BC19E3" w:rsidP="00FA75F2">
      <w:pPr>
        <w:pStyle w:val="ListParagraph"/>
        <w:numPr>
          <w:ilvl w:val="2"/>
          <w:numId w:val="9"/>
        </w:numPr>
        <w:spacing w:after="0" w:line="360" w:lineRule="auto"/>
        <w:ind w:left="1418"/>
        <w:jc w:val="both"/>
        <w:rPr>
          <w:rFonts w:ascii="Arial" w:hAnsi="Arial" w:cs="Arial"/>
        </w:rPr>
      </w:pPr>
      <w:r w:rsidRPr="00FA75F2">
        <w:rPr>
          <w:rFonts w:ascii="Arial" w:hAnsi="Arial" w:cs="Arial"/>
        </w:rPr>
        <w:t>Bicarakan pentingnya menurunkan masukan kalori dan batasi masukan lemak,garam dan gula sesuai indikasi. (Kesalahan kebiasaan makan menunjang terjadinya aterosklerosis dan kegemukan yang merupakan predisposisi untuk hipertensi dan komplikasinya, misalnya, stroke, penyakit ginjal, gagal jantung, keleb</w:t>
      </w:r>
      <w:r w:rsidR="00FA75F2" w:rsidRPr="00FA75F2">
        <w:rPr>
          <w:rFonts w:ascii="Arial" w:hAnsi="Arial" w:cs="Arial"/>
        </w:rPr>
        <w:t xml:space="preserve">ihan masukan garam memperbanyak </w:t>
      </w:r>
      <w:r w:rsidRPr="00FA75F2">
        <w:rPr>
          <w:rFonts w:ascii="Arial" w:hAnsi="Arial" w:cs="Arial"/>
        </w:rPr>
        <w:t xml:space="preserve">volume cairan intra vaskuler dan dapat merusak ginjal yang lebih memperburuk hipertensi). </w:t>
      </w:r>
    </w:p>
    <w:p w:rsidR="00FA75F2" w:rsidRDefault="00BC19E3" w:rsidP="00FA75F2">
      <w:pPr>
        <w:pStyle w:val="ListParagraph"/>
        <w:numPr>
          <w:ilvl w:val="2"/>
          <w:numId w:val="9"/>
        </w:numPr>
        <w:spacing w:after="0" w:line="360" w:lineRule="auto"/>
        <w:ind w:left="1418"/>
        <w:jc w:val="both"/>
        <w:rPr>
          <w:rFonts w:ascii="Arial" w:hAnsi="Arial" w:cs="Arial"/>
        </w:rPr>
      </w:pPr>
      <w:r w:rsidRPr="00FA75F2">
        <w:rPr>
          <w:rFonts w:ascii="Arial" w:hAnsi="Arial" w:cs="Arial"/>
        </w:rPr>
        <w:t xml:space="preserve">Tetapkan keinginan klien menurunkan berat badan. (motivasi untuk penurunan berat badan adalah internal. Individu harus berkeinginan untuk menurunkan berat badan, bila tidak maka program sama sekali tidak berhasil). </w:t>
      </w:r>
    </w:p>
    <w:p w:rsidR="00FA75F2" w:rsidRDefault="00BC19E3" w:rsidP="00FA75F2">
      <w:pPr>
        <w:pStyle w:val="ListParagraph"/>
        <w:numPr>
          <w:ilvl w:val="2"/>
          <w:numId w:val="9"/>
        </w:numPr>
        <w:spacing w:after="0" w:line="360" w:lineRule="auto"/>
        <w:ind w:left="1418"/>
        <w:jc w:val="both"/>
        <w:rPr>
          <w:rFonts w:ascii="Arial" w:hAnsi="Arial" w:cs="Arial"/>
        </w:rPr>
      </w:pPr>
      <w:r w:rsidRPr="00FA75F2">
        <w:rPr>
          <w:rFonts w:ascii="Arial" w:hAnsi="Arial" w:cs="Arial"/>
        </w:rPr>
        <w:t xml:space="preserve">Kaji ulang masukan kalori harian dan pilihan diet. (mengidentivikasi kekuatan / kelemahan dalam program diit </w:t>
      </w:r>
      <w:r w:rsidRPr="00FA75F2">
        <w:rPr>
          <w:rFonts w:ascii="Arial" w:hAnsi="Arial" w:cs="Arial"/>
        </w:rPr>
        <w:lastRenderedPageBreak/>
        <w:t xml:space="preserve">terakhir. Membantu dalam menentukan kebutuhan inividu untuk menyesuaikan / penyuluhan). </w:t>
      </w:r>
    </w:p>
    <w:p w:rsidR="00FA75F2" w:rsidRDefault="00BC19E3" w:rsidP="00FA75F2">
      <w:pPr>
        <w:pStyle w:val="ListParagraph"/>
        <w:numPr>
          <w:ilvl w:val="2"/>
          <w:numId w:val="9"/>
        </w:numPr>
        <w:spacing w:after="0" w:line="360" w:lineRule="auto"/>
        <w:ind w:left="1418"/>
        <w:jc w:val="both"/>
        <w:rPr>
          <w:rFonts w:ascii="Arial" w:hAnsi="Arial" w:cs="Arial"/>
        </w:rPr>
      </w:pPr>
      <w:r w:rsidRPr="00FA75F2">
        <w:rPr>
          <w:rFonts w:ascii="Arial" w:hAnsi="Arial" w:cs="Arial"/>
        </w:rPr>
        <w:t xml:space="preserve">Tetapkan rencana penurunan BB yang </w:t>
      </w:r>
      <w:r w:rsidR="00ED025F">
        <w:rPr>
          <w:rFonts w:ascii="Arial" w:hAnsi="Arial" w:cs="Arial"/>
        </w:rPr>
        <w:t>realistik</w:t>
      </w:r>
      <w:r w:rsidRPr="00FA75F2">
        <w:rPr>
          <w:rFonts w:ascii="Arial" w:hAnsi="Arial" w:cs="Arial"/>
        </w:rPr>
        <w:t xml:space="preserve"> dengan klien, Misalnya : penurunan berat badan 0,5 kg per minggu. (Penurunan masukan kalori seseorang sebanyak 500 kalori per hari secara teori dapat menurunkan berat badan 0,5 kg / minggu. Penurunan berat badan yang lambat mengindikasikan kehilangan lemak melalui kerja otot dan umumnya dengan cara mengubah kebiasaan makan). </w:t>
      </w:r>
    </w:p>
    <w:p w:rsidR="00F31830" w:rsidRDefault="00BC19E3" w:rsidP="00F31830">
      <w:pPr>
        <w:pStyle w:val="ListParagraph"/>
        <w:numPr>
          <w:ilvl w:val="2"/>
          <w:numId w:val="9"/>
        </w:numPr>
        <w:spacing w:after="0" w:line="360" w:lineRule="auto"/>
        <w:ind w:left="1418"/>
        <w:jc w:val="both"/>
        <w:rPr>
          <w:rFonts w:ascii="Arial" w:hAnsi="Arial" w:cs="Arial"/>
        </w:rPr>
      </w:pPr>
      <w:r w:rsidRPr="00FA75F2">
        <w:rPr>
          <w:rFonts w:ascii="Arial" w:hAnsi="Arial" w:cs="Arial"/>
        </w:rPr>
        <w:t xml:space="preserve">Dorong klien untuk mempertahankan masukan makanan harian termasukkapan dan dimana makan dilakukan dan lingkungan dan perasaan sekitar saat makanan dimakan. (memberikan data dasar tentang keadekuatan nutrisi yang dimakan dan kondisi emosi saat makan, membantu untuk memfokuskan perhatian pada factor mana pasien telah / dapat mengontrol perubahan). </w:t>
      </w:r>
    </w:p>
    <w:p w:rsidR="00F31830" w:rsidRDefault="00BC19E3" w:rsidP="00F31830">
      <w:pPr>
        <w:pStyle w:val="ListParagraph"/>
        <w:numPr>
          <w:ilvl w:val="2"/>
          <w:numId w:val="9"/>
        </w:numPr>
        <w:spacing w:after="0" w:line="360" w:lineRule="auto"/>
        <w:ind w:left="1418"/>
        <w:jc w:val="both"/>
        <w:rPr>
          <w:rFonts w:ascii="Arial" w:hAnsi="Arial" w:cs="Arial"/>
        </w:rPr>
      </w:pPr>
      <w:r w:rsidRPr="00F31830">
        <w:rPr>
          <w:rFonts w:ascii="Arial" w:hAnsi="Arial" w:cs="Arial"/>
        </w:rPr>
        <w:t xml:space="preserve">Intruksikan dan Bantu memilih makanan yang tepat , hindari makanan dengan kejenuhan lemak tinggi (mentega, keju, telur, es krim, daging dll) dan kolesterol (daging berlemak, kuning telur, produk kalengan,jeroan). (Menghindari makanan tinggi lemak jenuh dan kolesterol penting dalam mencegah perkembangan aterogenesis). </w:t>
      </w:r>
    </w:p>
    <w:p w:rsidR="00F31830" w:rsidRDefault="00BC19E3" w:rsidP="00F31830">
      <w:pPr>
        <w:pStyle w:val="ListParagraph"/>
        <w:numPr>
          <w:ilvl w:val="2"/>
          <w:numId w:val="9"/>
        </w:numPr>
        <w:spacing w:after="0" w:line="360" w:lineRule="auto"/>
        <w:ind w:left="1418"/>
        <w:jc w:val="both"/>
        <w:rPr>
          <w:rFonts w:ascii="Arial" w:hAnsi="Arial" w:cs="Arial"/>
        </w:rPr>
      </w:pPr>
      <w:r w:rsidRPr="00F31830">
        <w:rPr>
          <w:rFonts w:ascii="Arial" w:hAnsi="Arial" w:cs="Arial"/>
        </w:rPr>
        <w:t xml:space="preserve">Kolaborasi dengan ahli gizi sesuai indikasi. (Memberikan konseling dan bantuan dengan memenuhi kebutuhan diet individual). </w:t>
      </w:r>
    </w:p>
    <w:p w:rsidR="00F31830" w:rsidRDefault="00BC19E3" w:rsidP="00F31830">
      <w:pPr>
        <w:pStyle w:val="ListParagraph"/>
        <w:numPr>
          <w:ilvl w:val="1"/>
          <w:numId w:val="15"/>
        </w:numPr>
        <w:spacing w:after="0" w:line="360" w:lineRule="auto"/>
        <w:ind w:left="993"/>
        <w:jc w:val="both"/>
        <w:rPr>
          <w:rFonts w:ascii="Arial" w:hAnsi="Arial" w:cs="Arial"/>
        </w:rPr>
      </w:pPr>
      <w:r w:rsidRPr="00F31830">
        <w:rPr>
          <w:rFonts w:ascii="Arial" w:hAnsi="Arial" w:cs="Arial"/>
        </w:rPr>
        <w:t xml:space="preserve">Inefektif koping individu berhubungan dengan mekanisme koping tidak efektif, harapan yang tidak terpenuhi, persepsi tidak </w:t>
      </w:r>
      <w:r w:rsidR="00ED025F">
        <w:rPr>
          <w:rFonts w:ascii="Arial" w:hAnsi="Arial" w:cs="Arial"/>
        </w:rPr>
        <w:t>realistik</w:t>
      </w:r>
      <w:r w:rsidRPr="00F31830">
        <w:rPr>
          <w:rFonts w:ascii="Arial" w:hAnsi="Arial" w:cs="Arial"/>
        </w:rPr>
        <w:t>.</w:t>
      </w:r>
    </w:p>
    <w:p w:rsidR="00F31830" w:rsidRDefault="00F31830" w:rsidP="00F31830">
      <w:pPr>
        <w:pStyle w:val="ListParagraph"/>
        <w:spacing w:after="0" w:line="360" w:lineRule="auto"/>
        <w:ind w:left="993"/>
        <w:jc w:val="both"/>
        <w:rPr>
          <w:rFonts w:ascii="Arial" w:hAnsi="Arial" w:cs="Arial"/>
        </w:rPr>
      </w:pPr>
      <w:r>
        <w:rPr>
          <w:rFonts w:ascii="Arial" w:hAnsi="Arial" w:cs="Arial"/>
        </w:rPr>
        <w:t>Tujuan</w:t>
      </w:r>
      <w:r>
        <w:rPr>
          <w:rFonts w:ascii="Arial" w:hAnsi="Arial" w:cs="Arial"/>
        </w:rPr>
        <w:tab/>
        <w:t>: Koping individu adaptif.</w:t>
      </w:r>
    </w:p>
    <w:p w:rsidR="00F31830" w:rsidRDefault="00F31830" w:rsidP="00F31830">
      <w:pPr>
        <w:pStyle w:val="ListParagraph"/>
        <w:spacing w:after="0" w:line="360" w:lineRule="auto"/>
        <w:ind w:left="2268" w:hanging="1275"/>
        <w:jc w:val="both"/>
        <w:rPr>
          <w:rFonts w:ascii="Arial" w:hAnsi="Arial" w:cs="Arial"/>
        </w:rPr>
      </w:pPr>
      <w:r>
        <w:rPr>
          <w:rFonts w:ascii="Arial" w:hAnsi="Arial" w:cs="Arial"/>
        </w:rPr>
        <w:t>Kriteria Hasil</w:t>
      </w:r>
      <w:r>
        <w:rPr>
          <w:rFonts w:ascii="Arial" w:hAnsi="Arial" w:cs="Arial"/>
        </w:rPr>
        <w:tab/>
      </w:r>
      <w:r w:rsidR="00BC19E3" w:rsidRPr="00F31830">
        <w:rPr>
          <w:rFonts w:ascii="Arial" w:hAnsi="Arial" w:cs="Arial"/>
        </w:rPr>
        <w:t xml:space="preserve">: Mengidentifikasi perilaku koping efektif dan konsekkuensinya, menyatakan kesadaran kemampuan koping / kekuatan pribadi, mengidentifikasi potensial situasi stress dan mengambil langkah untuk menghindari dan mengubahnya. </w:t>
      </w:r>
    </w:p>
    <w:p w:rsidR="00BC19E3" w:rsidRPr="00F31830" w:rsidRDefault="00BC19E3" w:rsidP="00F31830">
      <w:pPr>
        <w:pStyle w:val="ListParagraph"/>
        <w:spacing w:after="0" w:line="360" w:lineRule="auto"/>
        <w:ind w:left="993"/>
        <w:jc w:val="both"/>
        <w:rPr>
          <w:rFonts w:ascii="Arial" w:hAnsi="Arial" w:cs="Arial"/>
        </w:rPr>
      </w:pPr>
      <w:r w:rsidRPr="00F31830">
        <w:rPr>
          <w:rFonts w:ascii="Arial" w:hAnsi="Arial" w:cs="Arial"/>
        </w:rPr>
        <w:t xml:space="preserve">Intervensi </w:t>
      </w:r>
      <w:r w:rsidR="00F31830">
        <w:rPr>
          <w:rFonts w:ascii="Arial" w:hAnsi="Arial" w:cs="Arial"/>
        </w:rPr>
        <w:t>keperawatan</w:t>
      </w:r>
      <w:r w:rsidRPr="00F31830">
        <w:rPr>
          <w:rFonts w:ascii="Arial" w:hAnsi="Arial" w:cs="Arial"/>
        </w:rPr>
        <w:t xml:space="preserve">: </w:t>
      </w:r>
    </w:p>
    <w:p w:rsidR="00BC19E3" w:rsidRPr="00BC19E3" w:rsidRDefault="00BC19E3" w:rsidP="00F31830">
      <w:pPr>
        <w:pStyle w:val="ListParagraph"/>
        <w:numPr>
          <w:ilvl w:val="3"/>
          <w:numId w:val="9"/>
        </w:numPr>
        <w:spacing w:after="0" w:line="360" w:lineRule="auto"/>
        <w:ind w:left="1418"/>
        <w:jc w:val="both"/>
        <w:rPr>
          <w:rFonts w:ascii="Arial" w:hAnsi="Arial" w:cs="Arial"/>
        </w:rPr>
      </w:pPr>
      <w:r w:rsidRPr="00BC19E3">
        <w:rPr>
          <w:rFonts w:ascii="Arial" w:hAnsi="Arial" w:cs="Arial"/>
        </w:rPr>
        <w:t xml:space="preserve">Kaji keefektipan strategi koping dengan mengobservasi perilaku, misalnya : kemampuan menyatakan perasaan dan perhatian, </w:t>
      </w:r>
      <w:r w:rsidRPr="00BC19E3">
        <w:rPr>
          <w:rFonts w:ascii="Arial" w:hAnsi="Arial" w:cs="Arial"/>
        </w:rPr>
        <w:lastRenderedPageBreak/>
        <w:t>keinginan berpartisipasi dalam rencana pengobatan. (Mekanisme adaptif perlu untuk megubah pola hidup seorang, mengatasi hipertensi k</w:t>
      </w:r>
      <w:r w:rsidR="0055588B">
        <w:rPr>
          <w:rFonts w:ascii="Arial" w:hAnsi="Arial" w:cs="Arial"/>
        </w:rPr>
        <w:t>ronik dan mengintegrasikan terap</w:t>
      </w:r>
      <w:r w:rsidRPr="00BC19E3">
        <w:rPr>
          <w:rFonts w:ascii="Arial" w:hAnsi="Arial" w:cs="Arial"/>
        </w:rPr>
        <w:t xml:space="preserve">i yang diharuskan kedalam kehidupan sehari-hari). </w:t>
      </w:r>
    </w:p>
    <w:p w:rsidR="00F31830" w:rsidRDefault="00BC19E3" w:rsidP="00F31830">
      <w:pPr>
        <w:pStyle w:val="ListParagraph"/>
        <w:numPr>
          <w:ilvl w:val="3"/>
          <w:numId w:val="9"/>
        </w:numPr>
        <w:spacing w:after="0" w:line="360" w:lineRule="auto"/>
        <w:ind w:left="1418"/>
        <w:jc w:val="both"/>
        <w:rPr>
          <w:rFonts w:ascii="Arial" w:hAnsi="Arial" w:cs="Arial"/>
        </w:rPr>
      </w:pPr>
      <w:r w:rsidRPr="00BC19E3">
        <w:rPr>
          <w:rFonts w:ascii="Arial" w:hAnsi="Arial" w:cs="Arial"/>
        </w:rPr>
        <w:t>Catat laporan gangguan tidur, peningkatan keletihan, kerusakan konsentrasi, peka rangsangan, penurunan toleransi sakit kepala, ketidak mampuan untuk mengatasi / menyelesaikan masalah. (Manifest</w:t>
      </w:r>
      <w:r w:rsidR="00E65F31">
        <w:rPr>
          <w:rFonts w:ascii="Arial" w:hAnsi="Arial" w:cs="Arial"/>
        </w:rPr>
        <w:t>asi mekanisme koping maladaptif</w:t>
      </w:r>
      <w:r w:rsidRPr="00BC19E3">
        <w:rPr>
          <w:rFonts w:ascii="Arial" w:hAnsi="Arial" w:cs="Arial"/>
        </w:rPr>
        <w:t xml:space="preserve"> mungkin merupakan indicator marah yang ditekan dan diketahui telah menjadi penentu utama TD </w:t>
      </w:r>
      <w:r w:rsidR="00ED025F">
        <w:rPr>
          <w:rFonts w:ascii="Arial" w:hAnsi="Arial" w:cs="Arial"/>
        </w:rPr>
        <w:t>diastolik</w:t>
      </w:r>
      <w:r w:rsidRPr="00BC19E3">
        <w:rPr>
          <w:rFonts w:ascii="Arial" w:hAnsi="Arial" w:cs="Arial"/>
        </w:rPr>
        <w:t xml:space="preserve">). </w:t>
      </w:r>
    </w:p>
    <w:p w:rsidR="00F31830" w:rsidRDefault="00BC19E3" w:rsidP="00F31830">
      <w:pPr>
        <w:pStyle w:val="ListParagraph"/>
        <w:numPr>
          <w:ilvl w:val="3"/>
          <w:numId w:val="9"/>
        </w:numPr>
        <w:spacing w:after="0" w:line="360" w:lineRule="auto"/>
        <w:ind w:left="1418"/>
        <w:jc w:val="both"/>
        <w:rPr>
          <w:rFonts w:ascii="Arial" w:hAnsi="Arial" w:cs="Arial"/>
        </w:rPr>
      </w:pPr>
      <w:r w:rsidRPr="00F31830">
        <w:rPr>
          <w:rFonts w:ascii="Arial" w:hAnsi="Arial" w:cs="Arial"/>
        </w:rPr>
        <w:t xml:space="preserve">Bantu klien untuk mengidentifikasi stressor spesifik dan kemungkinan strategi untuk mengatasinya. (pengenalan terhadap stressor adalah langkah pertama dalam mengubah respon seseorang terhadap stressor). </w:t>
      </w:r>
    </w:p>
    <w:p w:rsidR="00F31830" w:rsidRDefault="00BC19E3" w:rsidP="00F31830">
      <w:pPr>
        <w:pStyle w:val="ListParagraph"/>
        <w:numPr>
          <w:ilvl w:val="3"/>
          <w:numId w:val="9"/>
        </w:numPr>
        <w:spacing w:after="0" w:line="360" w:lineRule="auto"/>
        <w:ind w:left="1418"/>
        <w:jc w:val="both"/>
        <w:rPr>
          <w:rFonts w:ascii="Arial" w:hAnsi="Arial" w:cs="Arial"/>
        </w:rPr>
      </w:pPr>
      <w:r w:rsidRPr="00F31830">
        <w:rPr>
          <w:rFonts w:ascii="Arial" w:hAnsi="Arial" w:cs="Arial"/>
        </w:rPr>
        <w:t xml:space="preserve">Libatkan klien dalam perencanaan perwatan dan beri dorongan partisifasi maksimum dalam rencana pengobatan. (keterlibatan memberikan klien perasaan kontrol diri yang berkelanjutan. Memperbaiki keterampilan koping, dan dapat menigkatkan kerjasama dalam regiment teraupetik. </w:t>
      </w:r>
    </w:p>
    <w:p w:rsidR="00F31830" w:rsidRDefault="00BC19E3" w:rsidP="00F31830">
      <w:pPr>
        <w:pStyle w:val="ListParagraph"/>
        <w:numPr>
          <w:ilvl w:val="3"/>
          <w:numId w:val="9"/>
        </w:numPr>
        <w:spacing w:after="0" w:line="360" w:lineRule="auto"/>
        <w:ind w:left="1418"/>
        <w:jc w:val="both"/>
        <w:rPr>
          <w:rFonts w:ascii="Arial" w:hAnsi="Arial" w:cs="Arial"/>
        </w:rPr>
      </w:pPr>
      <w:r w:rsidRPr="00F31830">
        <w:rPr>
          <w:rFonts w:ascii="Arial" w:hAnsi="Arial" w:cs="Arial"/>
        </w:rPr>
        <w:t>Dorong klien untuk mengevaluasi prioritas / tujuan hidup. Tanyakan pertanyaan seperti : apakah yang anda lakukan merupakan apa yang anda inginkan ?. (Fokus perh</w:t>
      </w:r>
      <w:r w:rsidR="00F96AC7">
        <w:rPr>
          <w:rFonts w:ascii="Arial" w:hAnsi="Arial" w:cs="Arial"/>
        </w:rPr>
        <w:t>a</w:t>
      </w:r>
      <w:r w:rsidRPr="00F31830">
        <w:rPr>
          <w:rFonts w:ascii="Arial" w:hAnsi="Arial" w:cs="Arial"/>
        </w:rPr>
        <w:t xml:space="preserve">tian klien pada realitas situasi yang relatif terhadap pandangan klien tentang apa yang diinginkan. Etika kerja keras, kebutuhan untuk kontrol dan focus keluar dapat mengarah pada kurang perhatian pada kebutuhan-kebutuhan personal). </w:t>
      </w:r>
    </w:p>
    <w:p w:rsidR="00BC19E3" w:rsidRPr="00F31830" w:rsidRDefault="00BC19E3" w:rsidP="00F31830">
      <w:pPr>
        <w:pStyle w:val="ListParagraph"/>
        <w:numPr>
          <w:ilvl w:val="3"/>
          <w:numId w:val="9"/>
        </w:numPr>
        <w:spacing w:after="0" w:line="360" w:lineRule="auto"/>
        <w:ind w:left="1418"/>
        <w:jc w:val="both"/>
        <w:rPr>
          <w:rFonts w:ascii="Arial" w:hAnsi="Arial" w:cs="Arial"/>
        </w:rPr>
      </w:pPr>
      <w:r w:rsidRPr="00F31830">
        <w:rPr>
          <w:rFonts w:ascii="Arial" w:hAnsi="Arial" w:cs="Arial"/>
        </w:rPr>
        <w:t xml:space="preserve">Bantu klien untuk mengidentifikasi dan mulai merencanakan perubahan hidup yang perlu. Bantu untuk menyesuaikan ketibang membatalkan tujuan diri / keluarga. (Perubahan yang perlu harus diprioritaskan secara </w:t>
      </w:r>
      <w:r w:rsidR="00ED025F">
        <w:rPr>
          <w:rFonts w:ascii="Arial" w:hAnsi="Arial" w:cs="Arial"/>
        </w:rPr>
        <w:t>realistik</w:t>
      </w:r>
      <w:r w:rsidRPr="00F31830">
        <w:rPr>
          <w:rFonts w:ascii="Arial" w:hAnsi="Arial" w:cs="Arial"/>
        </w:rPr>
        <w:t xml:space="preserve"> untuk menghindari rasa tidak menentu dan tidak berdaya). </w:t>
      </w:r>
    </w:p>
    <w:p w:rsidR="00BC19E3" w:rsidRDefault="00BC19E3" w:rsidP="00665424">
      <w:pPr>
        <w:pStyle w:val="ListParagraph"/>
        <w:spacing w:after="0" w:line="360" w:lineRule="auto"/>
        <w:ind w:left="1080"/>
        <w:jc w:val="both"/>
        <w:rPr>
          <w:rFonts w:ascii="Arial" w:hAnsi="Arial" w:cs="Arial"/>
        </w:rPr>
      </w:pPr>
    </w:p>
    <w:p w:rsidR="00392AA4" w:rsidRDefault="00392AA4" w:rsidP="00665424">
      <w:pPr>
        <w:pStyle w:val="ListParagraph"/>
        <w:spacing w:after="0" w:line="360" w:lineRule="auto"/>
        <w:ind w:left="1080"/>
        <w:jc w:val="both"/>
        <w:rPr>
          <w:rFonts w:ascii="Arial" w:hAnsi="Arial" w:cs="Arial"/>
        </w:rPr>
      </w:pPr>
    </w:p>
    <w:p w:rsidR="00392AA4" w:rsidRDefault="00392AA4" w:rsidP="00665424">
      <w:pPr>
        <w:pStyle w:val="ListParagraph"/>
        <w:spacing w:after="0" w:line="360" w:lineRule="auto"/>
        <w:ind w:left="1080"/>
        <w:jc w:val="both"/>
        <w:rPr>
          <w:rFonts w:ascii="Arial" w:hAnsi="Arial" w:cs="Arial"/>
        </w:rPr>
      </w:pPr>
    </w:p>
    <w:p w:rsidR="00392AA4" w:rsidRPr="00392AA4" w:rsidRDefault="00392AA4" w:rsidP="00392AA4">
      <w:pPr>
        <w:pStyle w:val="ListParagraph"/>
        <w:numPr>
          <w:ilvl w:val="0"/>
          <w:numId w:val="15"/>
        </w:numPr>
        <w:spacing w:after="0" w:line="360" w:lineRule="auto"/>
        <w:jc w:val="both"/>
        <w:rPr>
          <w:rFonts w:ascii="Arial" w:hAnsi="Arial" w:cs="Arial"/>
        </w:rPr>
      </w:pPr>
      <w:r>
        <w:rPr>
          <w:rFonts w:ascii="Arial" w:hAnsi="Arial" w:cs="Arial"/>
          <w:b/>
        </w:rPr>
        <w:lastRenderedPageBreak/>
        <w:t xml:space="preserve">Evaluasi </w:t>
      </w:r>
    </w:p>
    <w:p w:rsidR="00392AA4" w:rsidRPr="00772DA9" w:rsidRDefault="00392AA4" w:rsidP="00392AA4">
      <w:pPr>
        <w:pStyle w:val="ListParagraph"/>
        <w:spacing w:after="0" w:line="360" w:lineRule="auto"/>
        <w:ind w:left="1080"/>
        <w:jc w:val="both"/>
        <w:rPr>
          <w:rFonts w:ascii="Arial" w:hAnsi="Arial" w:cs="Arial"/>
          <w:b/>
        </w:rPr>
      </w:pPr>
      <w:r>
        <w:rPr>
          <w:rFonts w:ascii="Arial" w:hAnsi="Arial" w:cs="Arial"/>
        </w:rPr>
        <w:tab/>
      </w:r>
      <w:r w:rsidRPr="00772DA9">
        <w:rPr>
          <w:rFonts w:ascii="Arial" w:hAnsi="Arial" w:cs="Arial"/>
        </w:rPr>
        <w:t xml:space="preserve">Evaluasi keperawatan keluarga adalah proses untuk menilai keberhasilan keluarga dalam melaksanakan tugas kesehatan sehingga memiliki produktivitas yang tinggi dalam mengembangkan setiap anggota keluarga. Sebagai komponen kelima dalam proses keperawatan, evaluasi adalah tahap yang menentukan </w:t>
      </w:r>
      <w:r w:rsidRPr="00DA2E9F">
        <w:rPr>
          <w:rFonts w:ascii="Arial" w:hAnsi="Arial" w:cs="Arial"/>
        </w:rPr>
        <w:t>apakah tujuan yang telah ditetapkan akan menentukan apakah tujuan yang telah ditetapkan akan menentukan mudah atau sulit</w:t>
      </w:r>
      <w:r w:rsidR="002519FF">
        <w:rPr>
          <w:rFonts w:ascii="Arial" w:hAnsi="Arial" w:cs="Arial"/>
        </w:rPr>
        <w:t>nya dalam melaksanakan evaluasi.</w:t>
      </w:r>
      <w:r w:rsidRPr="00DA2E9F">
        <w:rPr>
          <w:rFonts w:ascii="Arial" w:hAnsi="Arial" w:cs="Arial"/>
        </w:rPr>
        <w:t xml:space="preserve"> Untuk penilaian keberhasilan tindakan maka selanjutnya dilakukan panilaian. Tindakan - tindakan keperawatan keluarga mungkin saja tidak dapat dilakukan dalam satu kali kunjungan, untuk itu dilakukan secara bertahap, demikian halnya dengan penilaian. Penilaian dilaksanakan dengan menggunakan pendekatan SOAP (subyaktif, obyektif, analisa, dan planing) (Padila,2012).</w:t>
      </w:r>
    </w:p>
    <w:p w:rsidR="00392AA4" w:rsidRPr="00392AA4" w:rsidRDefault="00392AA4" w:rsidP="00392AA4">
      <w:pPr>
        <w:pStyle w:val="ListParagraph"/>
        <w:spacing w:after="0" w:line="360" w:lineRule="auto"/>
        <w:ind w:left="1080"/>
        <w:jc w:val="both"/>
        <w:rPr>
          <w:rFonts w:ascii="Arial" w:hAnsi="Arial" w:cs="Arial"/>
        </w:rPr>
      </w:pPr>
    </w:p>
    <w:sectPr w:rsidR="00392AA4" w:rsidRPr="00392AA4" w:rsidSect="0054298B">
      <w:footerReference w:type="default" r:id="rId7"/>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E96" w:rsidRDefault="00122E96" w:rsidP="0054298B">
      <w:pPr>
        <w:spacing w:after="0" w:line="240" w:lineRule="auto"/>
      </w:pPr>
      <w:r>
        <w:separator/>
      </w:r>
    </w:p>
  </w:endnote>
  <w:endnote w:type="continuationSeparator" w:id="1">
    <w:p w:rsidR="00122E96" w:rsidRDefault="00122E96" w:rsidP="00542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604"/>
      <w:docPartObj>
        <w:docPartGallery w:val="Page Numbers (Bottom of Page)"/>
        <w:docPartUnique/>
      </w:docPartObj>
    </w:sdtPr>
    <w:sdtContent>
      <w:p w:rsidR="00AD71E8" w:rsidRDefault="003208BB">
        <w:pPr>
          <w:pStyle w:val="Footer"/>
          <w:jc w:val="right"/>
        </w:pPr>
        <w:fldSimple w:instr=" PAGE   \* MERGEFORMAT ">
          <w:r w:rsidR="00E65F31">
            <w:rPr>
              <w:noProof/>
            </w:rPr>
            <w:t>16</w:t>
          </w:r>
        </w:fldSimple>
      </w:p>
    </w:sdtContent>
  </w:sdt>
  <w:p w:rsidR="00AD71E8" w:rsidRDefault="00AD71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E96" w:rsidRDefault="00122E96" w:rsidP="0054298B">
      <w:pPr>
        <w:spacing w:after="0" w:line="240" w:lineRule="auto"/>
      </w:pPr>
      <w:r>
        <w:separator/>
      </w:r>
    </w:p>
  </w:footnote>
  <w:footnote w:type="continuationSeparator" w:id="1">
    <w:p w:rsidR="00122E96" w:rsidRDefault="00122E96" w:rsidP="005429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C1D"/>
    <w:multiLevelType w:val="hybridMultilevel"/>
    <w:tmpl w:val="09F8C654"/>
    <w:lvl w:ilvl="0" w:tplc="A858A14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5E32D3"/>
    <w:multiLevelType w:val="hybridMultilevel"/>
    <w:tmpl w:val="B754BECA"/>
    <w:lvl w:ilvl="0" w:tplc="04090011">
      <w:start w:val="1"/>
      <w:numFmt w:val="decimal"/>
      <w:lvlText w:val="%1)"/>
      <w:lvlJc w:val="left"/>
      <w:pPr>
        <w:ind w:left="1800" w:hanging="360"/>
      </w:p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BE16D65"/>
    <w:multiLevelType w:val="hybridMultilevel"/>
    <w:tmpl w:val="75907906"/>
    <w:lvl w:ilvl="0" w:tplc="2BE41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C70BC"/>
    <w:multiLevelType w:val="hybridMultilevel"/>
    <w:tmpl w:val="E4344BB4"/>
    <w:lvl w:ilvl="0" w:tplc="4F8E88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93A60"/>
    <w:multiLevelType w:val="hybridMultilevel"/>
    <w:tmpl w:val="BBEE4F0A"/>
    <w:lvl w:ilvl="0" w:tplc="3B7683D2">
      <w:start w:val="1"/>
      <w:numFmt w:val="decimal"/>
      <w:lvlText w:val="2.2.%1"/>
      <w:lvlJc w:val="center"/>
      <w:pPr>
        <w:ind w:left="1080" w:hanging="360"/>
      </w:pPr>
      <w:rPr>
        <w:rFonts w:hint="default"/>
        <w:b/>
      </w:rPr>
    </w:lvl>
    <w:lvl w:ilvl="1" w:tplc="04090019">
      <w:start w:val="1"/>
      <w:numFmt w:val="lowerLetter"/>
      <w:lvlText w:val="%2."/>
      <w:lvlJc w:val="left"/>
      <w:pPr>
        <w:ind w:left="1800" w:hanging="360"/>
      </w:pPr>
    </w:lvl>
    <w:lvl w:ilvl="2" w:tplc="3F284770">
      <w:start w:val="1"/>
      <w:numFmt w:val="decimal"/>
      <w:lvlText w:val="%3)"/>
      <w:lvlJc w:val="left"/>
      <w:pPr>
        <w:ind w:left="2715" w:hanging="37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3A0C19"/>
    <w:multiLevelType w:val="hybridMultilevel"/>
    <w:tmpl w:val="C28ADAB8"/>
    <w:lvl w:ilvl="0" w:tplc="04090011">
      <w:start w:val="1"/>
      <w:numFmt w:val="decimal"/>
      <w:lvlText w:val="%1)"/>
      <w:lvlJc w:val="left"/>
      <w:pPr>
        <w:ind w:left="1800" w:hanging="360"/>
      </w:p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25206CD"/>
    <w:multiLevelType w:val="hybridMultilevel"/>
    <w:tmpl w:val="E9A4D694"/>
    <w:lvl w:ilvl="0" w:tplc="E7902A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B87E88"/>
    <w:multiLevelType w:val="hybridMultilevel"/>
    <w:tmpl w:val="F7E2255A"/>
    <w:lvl w:ilvl="0" w:tplc="41E413EE">
      <w:start w:val="1"/>
      <w:numFmt w:val="lowerLetter"/>
      <w:lvlText w:val="%1."/>
      <w:lvlJc w:val="left"/>
      <w:pPr>
        <w:ind w:left="720" w:hanging="360"/>
      </w:pPr>
      <w:rPr>
        <w:rFonts w:asciiTheme="minorHAnsi" w:hAnsiTheme="minorHAnsi" w:cstheme="minorBidi"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C55F5"/>
    <w:multiLevelType w:val="hybridMultilevel"/>
    <w:tmpl w:val="71D8F3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1A4EFE"/>
    <w:multiLevelType w:val="hybridMultilevel"/>
    <w:tmpl w:val="9D5E8D96"/>
    <w:lvl w:ilvl="0" w:tplc="04090011">
      <w:start w:val="1"/>
      <w:numFmt w:val="decimal"/>
      <w:lvlText w:val="%1)"/>
      <w:lvlJc w:val="left"/>
      <w:pPr>
        <w:ind w:left="1800" w:hanging="360"/>
      </w:p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BD1233B"/>
    <w:multiLevelType w:val="hybridMultilevel"/>
    <w:tmpl w:val="60842944"/>
    <w:lvl w:ilvl="0" w:tplc="E4624004">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602F8E"/>
    <w:multiLevelType w:val="hybridMultilevel"/>
    <w:tmpl w:val="12861388"/>
    <w:lvl w:ilvl="0" w:tplc="3B7683D2">
      <w:start w:val="1"/>
      <w:numFmt w:val="decimal"/>
      <w:lvlText w:val="2.2.%1"/>
      <w:lvlJc w:val="center"/>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7F02DE9"/>
    <w:multiLevelType w:val="hybridMultilevel"/>
    <w:tmpl w:val="B1D27AE4"/>
    <w:lvl w:ilvl="0" w:tplc="7F461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442B56"/>
    <w:multiLevelType w:val="hybridMultilevel"/>
    <w:tmpl w:val="4A54060C"/>
    <w:lvl w:ilvl="0" w:tplc="3DB6F584">
      <w:start w:val="1"/>
      <w:numFmt w:val="decimal"/>
      <w:lvlText w:val="2.1.%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9B00B9"/>
    <w:multiLevelType w:val="hybridMultilevel"/>
    <w:tmpl w:val="F1C6D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CA0878"/>
    <w:multiLevelType w:val="hybridMultilevel"/>
    <w:tmpl w:val="80EA2528"/>
    <w:lvl w:ilvl="0" w:tplc="27183910">
      <w:start w:val="1"/>
      <w:numFmt w:val="decimal"/>
      <w:lvlText w:val="1.%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B744B67"/>
    <w:multiLevelType w:val="hybridMultilevel"/>
    <w:tmpl w:val="178A7658"/>
    <w:lvl w:ilvl="0" w:tplc="2244D1DA">
      <w:start w:val="1"/>
      <w:numFmt w:val="lowerLetter"/>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4440F2"/>
    <w:multiLevelType w:val="hybridMultilevel"/>
    <w:tmpl w:val="59600BEC"/>
    <w:lvl w:ilvl="0" w:tplc="0CF442A0">
      <w:start w:val="1"/>
      <w:numFmt w:val="decimal"/>
      <w:lvlText w:val="1.2.%1"/>
      <w:lvlJc w:val="center"/>
      <w:pPr>
        <w:ind w:left="720" w:hanging="360"/>
      </w:pPr>
      <w:rPr>
        <w:rFonts w:hint="default"/>
      </w:rPr>
    </w:lvl>
    <w:lvl w:ilvl="1" w:tplc="1A8CD05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576C54"/>
    <w:multiLevelType w:val="hybridMultilevel"/>
    <w:tmpl w:val="95963D18"/>
    <w:lvl w:ilvl="0" w:tplc="5D9CC49A">
      <w:start w:val="1"/>
      <w:numFmt w:val="decimal"/>
      <w:lvlText w:val="2.%1"/>
      <w:lvlJc w:val="center"/>
      <w:pPr>
        <w:ind w:left="360" w:hanging="360"/>
      </w:pPr>
      <w:rPr>
        <w:rFonts w:hint="default"/>
      </w:rPr>
    </w:lvl>
    <w:lvl w:ilvl="1" w:tplc="04090011">
      <w:start w:val="1"/>
      <w:numFmt w:val="decimal"/>
      <w:lvlText w:val="%2)"/>
      <w:lvlJc w:val="left"/>
      <w:pPr>
        <w:ind w:left="1080" w:hanging="360"/>
      </w:pPr>
      <w:rPr>
        <w:rFonts w:hint="default"/>
      </w:rPr>
    </w:lvl>
    <w:lvl w:ilvl="2" w:tplc="04090011">
      <w:start w:val="1"/>
      <w:numFmt w:val="decimal"/>
      <w:lvlText w:val="%3)"/>
      <w:lvlJc w:val="left"/>
      <w:pPr>
        <w:ind w:left="1980" w:hanging="360"/>
      </w:pPr>
      <w:rPr>
        <w:rFonts w:hint="default"/>
      </w:rPr>
    </w:lvl>
    <w:lvl w:ilvl="3" w:tplc="04090011">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8"/>
  </w:num>
  <w:num w:numId="3">
    <w:abstractNumId w:val="17"/>
  </w:num>
  <w:num w:numId="4">
    <w:abstractNumId w:val="2"/>
  </w:num>
  <w:num w:numId="5">
    <w:abstractNumId w:val="14"/>
  </w:num>
  <w:num w:numId="6">
    <w:abstractNumId w:val="10"/>
  </w:num>
  <w:num w:numId="7">
    <w:abstractNumId w:val="16"/>
  </w:num>
  <w:num w:numId="8">
    <w:abstractNumId w:val="0"/>
  </w:num>
  <w:num w:numId="9">
    <w:abstractNumId w:val="18"/>
  </w:num>
  <w:num w:numId="10">
    <w:abstractNumId w:val="13"/>
  </w:num>
  <w:num w:numId="11">
    <w:abstractNumId w:val="7"/>
  </w:num>
  <w:num w:numId="12">
    <w:abstractNumId w:val="3"/>
  </w:num>
  <w:num w:numId="13">
    <w:abstractNumId w:val="6"/>
  </w:num>
  <w:num w:numId="14">
    <w:abstractNumId w:val="12"/>
  </w:num>
  <w:num w:numId="15">
    <w:abstractNumId w:val="4"/>
  </w:num>
  <w:num w:numId="16">
    <w:abstractNumId w:val="5"/>
  </w:num>
  <w:num w:numId="17">
    <w:abstractNumId w:val="9"/>
  </w:num>
  <w:num w:numId="18">
    <w:abstractNumId w:val="1"/>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433E4"/>
    <w:rsid w:val="000428AC"/>
    <w:rsid w:val="000740A3"/>
    <w:rsid w:val="00122E96"/>
    <w:rsid w:val="00234365"/>
    <w:rsid w:val="002353E9"/>
    <w:rsid w:val="002519FF"/>
    <w:rsid w:val="00276C67"/>
    <w:rsid w:val="00287CD1"/>
    <w:rsid w:val="003208BB"/>
    <w:rsid w:val="0038784B"/>
    <w:rsid w:val="00392AA4"/>
    <w:rsid w:val="003E0082"/>
    <w:rsid w:val="00427A60"/>
    <w:rsid w:val="00491FB9"/>
    <w:rsid w:val="004D5675"/>
    <w:rsid w:val="0054298B"/>
    <w:rsid w:val="00554390"/>
    <w:rsid w:val="0055588B"/>
    <w:rsid w:val="005734CE"/>
    <w:rsid w:val="00573EE9"/>
    <w:rsid w:val="005A7277"/>
    <w:rsid w:val="005C2BDC"/>
    <w:rsid w:val="00665424"/>
    <w:rsid w:val="0067784E"/>
    <w:rsid w:val="006F3F13"/>
    <w:rsid w:val="006F4A92"/>
    <w:rsid w:val="007D1211"/>
    <w:rsid w:val="008174E2"/>
    <w:rsid w:val="00837756"/>
    <w:rsid w:val="00881955"/>
    <w:rsid w:val="008D7A2E"/>
    <w:rsid w:val="009433E4"/>
    <w:rsid w:val="00962064"/>
    <w:rsid w:val="009A20F1"/>
    <w:rsid w:val="009D22AB"/>
    <w:rsid w:val="00A5018E"/>
    <w:rsid w:val="00A758F5"/>
    <w:rsid w:val="00AD71E8"/>
    <w:rsid w:val="00BC19E3"/>
    <w:rsid w:val="00C1634E"/>
    <w:rsid w:val="00C250C0"/>
    <w:rsid w:val="00CF0FE3"/>
    <w:rsid w:val="00D175AF"/>
    <w:rsid w:val="00D877AF"/>
    <w:rsid w:val="00E65F31"/>
    <w:rsid w:val="00ED025F"/>
    <w:rsid w:val="00F036A5"/>
    <w:rsid w:val="00F03801"/>
    <w:rsid w:val="00F10336"/>
    <w:rsid w:val="00F31830"/>
    <w:rsid w:val="00F37D2D"/>
    <w:rsid w:val="00F52827"/>
    <w:rsid w:val="00F96AC7"/>
    <w:rsid w:val="00FA75F2"/>
    <w:rsid w:val="00FC2B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6" type="connector" idref="#_x0000_s1071"/>
        <o:r id="V:Rule27" type="connector" idref="#_x0000_s1064"/>
        <o:r id="V:Rule28" type="connector" idref="#_x0000_s1051"/>
        <o:r id="V:Rule29" type="connector" idref="#_x0000_s1056"/>
        <o:r id="V:Rule30" type="connector" idref="#_x0000_s1066"/>
        <o:r id="V:Rule31" type="connector" idref="#_x0000_s1055"/>
        <o:r id="V:Rule32" type="connector" idref="#_x0000_s1057"/>
        <o:r id="V:Rule33" type="connector" idref="#_x0000_s1075"/>
        <o:r id="V:Rule34" type="connector" idref="#_x0000_s1067"/>
        <o:r id="V:Rule35" type="connector" idref="#_x0000_s1052"/>
        <o:r id="V:Rule36" type="connector" idref="#_x0000_s1062"/>
        <o:r id="V:Rule37" type="connector" idref="#_x0000_s1069"/>
        <o:r id="V:Rule38" type="connector" idref="#_x0000_s1061"/>
        <o:r id="V:Rule39" type="connector" idref="#_x0000_s1070"/>
        <o:r id="V:Rule40" type="connector" idref="#_x0000_s1063"/>
        <o:r id="V:Rule41" type="connector" idref="#_x0000_s1060"/>
        <o:r id="V:Rule42" type="connector" idref="#_x0000_s1073"/>
        <o:r id="V:Rule43" type="connector" idref="#_x0000_s1074"/>
        <o:r id="V:Rule44" type="connector" idref="#_x0000_s1054"/>
        <o:r id="V:Rule45" type="connector" idref="#_x0000_s1072"/>
        <o:r id="V:Rule46" type="connector" idref="#_x0000_s1065"/>
        <o:r id="V:Rule47" type="connector" idref="#_x0000_s1059"/>
        <o:r id="V:Rule48" type="connector" idref="#_x0000_s1058"/>
        <o:r id="V:Rule49" type="connector" idref="#_x0000_s1068"/>
        <o:r id="V:Rule50"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3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3E4"/>
    <w:pPr>
      <w:ind w:left="720"/>
      <w:contextualSpacing/>
    </w:pPr>
  </w:style>
  <w:style w:type="paragraph" w:styleId="NoSpacing">
    <w:name w:val="No Spacing"/>
    <w:uiPriority w:val="1"/>
    <w:qFormat/>
    <w:rsid w:val="009433E4"/>
    <w:pPr>
      <w:spacing w:after="0" w:line="240" w:lineRule="auto"/>
    </w:pPr>
    <w:rPr>
      <w:rFonts w:eastAsiaTheme="minorEastAsia"/>
    </w:rPr>
  </w:style>
  <w:style w:type="paragraph" w:styleId="Header">
    <w:name w:val="header"/>
    <w:basedOn w:val="Normal"/>
    <w:link w:val="HeaderChar"/>
    <w:uiPriority w:val="99"/>
    <w:semiHidden/>
    <w:unhideWhenUsed/>
    <w:rsid w:val="005429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298B"/>
  </w:style>
  <w:style w:type="paragraph" w:styleId="Footer">
    <w:name w:val="footer"/>
    <w:basedOn w:val="Normal"/>
    <w:link w:val="FooterChar"/>
    <w:uiPriority w:val="99"/>
    <w:unhideWhenUsed/>
    <w:rsid w:val="00542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9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17</Pages>
  <Words>3918</Words>
  <Characters>22338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GUNAWAN</dc:creator>
  <cp:lastModifiedBy>GUNAWAN</cp:lastModifiedBy>
  <cp:revision>12</cp:revision>
  <dcterms:created xsi:type="dcterms:W3CDTF">2019-05-26T05:51:00Z</dcterms:created>
  <dcterms:modified xsi:type="dcterms:W3CDTF">2019-07-24T14:36:00Z</dcterms:modified>
</cp:coreProperties>
</file>