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6AF5" w:rsidRPr="005F3E0D" w:rsidRDefault="00206AF5" w:rsidP="00206AF5">
      <w:pPr>
        <w:pStyle w:val="Heading1"/>
      </w:pPr>
      <w:bookmarkStart w:id="0" w:name="_Toc520369811"/>
      <w:bookmarkStart w:id="1" w:name="_Toc13695421"/>
      <w:r w:rsidRPr="005F3E0D">
        <w:t>BAB 5</w:t>
      </w:r>
      <w:bookmarkEnd w:id="0"/>
      <w:bookmarkEnd w:id="1"/>
    </w:p>
    <w:p w:rsidR="00206AF5" w:rsidRPr="005F3E0D" w:rsidRDefault="00206AF5" w:rsidP="00206AF5">
      <w:pPr>
        <w:pStyle w:val="Heading1"/>
      </w:pPr>
      <w:bookmarkStart w:id="2" w:name="_Toc520369812"/>
      <w:bookmarkStart w:id="3" w:name="_Toc13695422"/>
      <w:r w:rsidRPr="005F3E0D">
        <w:t>PENUTUP</w:t>
      </w:r>
      <w:bookmarkEnd w:id="2"/>
      <w:bookmarkEnd w:id="3"/>
    </w:p>
    <w:p w:rsidR="00206AF5" w:rsidRPr="001975E2" w:rsidRDefault="00206AF5" w:rsidP="00206AF5">
      <w:pPr>
        <w:ind w:firstLine="720"/>
        <w:rPr>
          <w:szCs w:val="24"/>
        </w:rPr>
      </w:pPr>
      <w:r w:rsidRPr="001975E2">
        <w:rPr>
          <w:szCs w:val="24"/>
        </w:rPr>
        <w:t xml:space="preserve">Setelah penulis melakukan pengamatan dan melaksanakan asuhan keperawatan secara langsung pada pasien dengan </w:t>
      </w:r>
      <w:r>
        <w:rPr>
          <w:szCs w:val="24"/>
        </w:rPr>
        <w:t>diagnosa Medis Gastroenteritis di ruang anggrek Rumkital Dr. Komang Makes Belawan</w:t>
      </w:r>
      <w:r w:rsidRPr="001975E2">
        <w:rPr>
          <w:szCs w:val="24"/>
        </w:rPr>
        <w:t xml:space="preserve">, maka penulis dapat menarik beberapa kesimpulan sekaligus saran yang dapat bermanfaat  dalam meningkatkan asuhan keperawatan pasien dengan </w:t>
      </w:r>
      <w:r>
        <w:rPr>
          <w:szCs w:val="24"/>
        </w:rPr>
        <w:t>Gastroenteritis</w:t>
      </w:r>
      <w:r w:rsidRPr="001975E2">
        <w:rPr>
          <w:szCs w:val="24"/>
        </w:rPr>
        <w:t>.</w:t>
      </w:r>
    </w:p>
    <w:p w:rsidR="00206AF5" w:rsidRPr="001975E2" w:rsidRDefault="00206AF5" w:rsidP="00206AF5">
      <w:pPr>
        <w:pStyle w:val="Heading2"/>
      </w:pPr>
      <w:bookmarkStart w:id="4" w:name="_Toc520369813"/>
      <w:bookmarkStart w:id="5" w:name="_Toc13695423"/>
      <w:r>
        <w:t>5.1</w:t>
      </w:r>
      <w:r>
        <w:tab/>
        <w:t>Simpulan</w:t>
      </w:r>
      <w:bookmarkEnd w:id="4"/>
      <w:bookmarkEnd w:id="5"/>
    </w:p>
    <w:p w:rsidR="00206AF5" w:rsidRPr="001975E2" w:rsidRDefault="00206AF5" w:rsidP="00206AF5">
      <w:pPr>
        <w:ind w:firstLine="720"/>
        <w:rPr>
          <w:szCs w:val="24"/>
        </w:rPr>
      </w:pPr>
      <w:r w:rsidRPr="001975E2">
        <w:rPr>
          <w:szCs w:val="24"/>
        </w:rPr>
        <w:t xml:space="preserve">Dari hasil yang telah diuraikan tentang asuhan keperawatan pada pasien dengan </w:t>
      </w:r>
      <w:r>
        <w:rPr>
          <w:szCs w:val="24"/>
        </w:rPr>
        <w:t>Gastroenteritis</w:t>
      </w:r>
      <w:r w:rsidRPr="001975E2">
        <w:rPr>
          <w:szCs w:val="24"/>
        </w:rPr>
        <w:t>, maka penulis dapat mengambil kesimpulan sebagai berikut:</w:t>
      </w:r>
    </w:p>
    <w:p w:rsidR="00206AF5" w:rsidRPr="009C2B22" w:rsidRDefault="00206AF5" w:rsidP="00206AF5">
      <w:pPr>
        <w:pStyle w:val="ListParagraph"/>
        <w:numPr>
          <w:ilvl w:val="0"/>
          <w:numId w:val="1"/>
        </w:numPr>
        <w:spacing w:line="480" w:lineRule="auto"/>
        <w:ind w:left="709" w:hanging="709"/>
        <w:rPr>
          <w:szCs w:val="24"/>
        </w:rPr>
      </w:pPr>
      <w:r w:rsidRPr="009C2B22">
        <w:rPr>
          <w:rFonts w:eastAsia="Times New Roman"/>
          <w:bCs/>
          <w:szCs w:val="24"/>
        </w:rPr>
        <w:t xml:space="preserve">Pada saat pengkajian pasien </w:t>
      </w:r>
      <w:r>
        <w:rPr>
          <w:szCs w:val="24"/>
        </w:rPr>
        <w:t>didapat pasien nyeri perut, diare 6-7 kali sehari, konsistensi cair, pasien lemah</w:t>
      </w:r>
      <w:r w:rsidRPr="009C2B22">
        <w:rPr>
          <w:bCs/>
          <w:szCs w:val="24"/>
        </w:rPr>
        <w:t xml:space="preserve">, </w:t>
      </w:r>
      <w:r>
        <w:rPr>
          <w:bCs/>
          <w:szCs w:val="24"/>
        </w:rPr>
        <w:t>merupakan manifestasi klinis dari penyakit.</w:t>
      </w:r>
    </w:p>
    <w:p w:rsidR="00206AF5" w:rsidRPr="00C25F61" w:rsidRDefault="00206AF5" w:rsidP="00206AF5">
      <w:pPr>
        <w:pStyle w:val="ListParagraph"/>
        <w:numPr>
          <w:ilvl w:val="0"/>
          <w:numId w:val="1"/>
        </w:numPr>
        <w:spacing w:line="480" w:lineRule="auto"/>
        <w:ind w:left="709" w:hanging="709"/>
        <w:rPr>
          <w:szCs w:val="24"/>
        </w:rPr>
      </w:pPr>
      <w:r w:rsidRPr="00C25F61">
        <w:rPr>
          <w:szCs w:val="24"/>
        </w:rPr>
        <w:t>Masalah keperawatan yang muncul adalah, kekurangan volume cairan b.d.kehilangan sekunder akibat muntah dan diare, nyeri akut b.d diare, dyspepsia, dan muntah  sekunder akibat hiperperistaltik,</w:t>
      </w:r>
      <w:r>
        <w:rPr>
          <w:szCs w:val="24"/>
        </w:rPr>
        <w:t xml:space="preserve"> i</w:t>
      </w:r>
      <w:r w:rsidRPr="00C25F61">
        <w:rPr>
          <w:szCs w:val="24"/>
        </w:rPr>
        <w:t xml:space="preserve">ntoleransi </w:t>
      </w:r>
      <w:r>
        <w:rPr>
          <w:szCs w:val="24"/>
        </w:rPr>
        <w:t>a</w:t>
      </w:r>
      <w:r w:rsidRPr="00C25F61">
        <w:rPr>
          <w:szCs w:val="24"/>
        </w:rPr>
        <w:t>ktivitas b.d ketidakadekuatan sumber energy sekunder akibat diare</w:t>
      </w:r>
      <w:r>
        <w:rPr>
          <w:szCs w:val="24"/>
        </w:rPr>
        <w:t>.</w:t>
      </w:r>
    </w:p>
    <w:p w:rsidR="00206AF5" w:rsidRDefault="00206AF5" w:rsidP="00206AF5">
      <w:pPr>
        <w:pStyle w:val="ListParagraph"/>
        <w:numPr>
          <w:ilvl w:val="0"/>
          <w:numId w:val="1"/>
        </w:numPr>
        <w:spacing w:line="480" w:lineRule="auto"/>
        <w:ind w:left="709" w:hanging="709"/>
        <w:rPr>
          <w:i/>
          <w:szCs w:val="24"/>
        </w:rPr>
      </w:pPr>
      <w:r w:rsidRPr="00665962">
        <w:rPr>
          <w:szCs w:val="24"/>
        </w:rPr>
        <w:t xml:space="preserve">Perencanaan asuhan keperawatan </w:t>
      </w:r>
      <w:r>
        <w:rPr>
          <w:szCs w:val="24"/>
        </w:rPr>
        <w:t xml:space="preserve">yang tepat sangat dibutuhkan dalam proses asuhan keperawatan dengan memperhatikan proses perkembangan masalah keperawatan yang muncul </w:t>
      </w:r>
      <w:r w:rsidRPr="001975E2">
        <w:rPr>
          <w:szCs w:val="24"/>
        </w:rPr>
        <w:t xml:space="preserve">pada pasien dengan </w:t>
      </w:r>
      <w:r>
        <w:rPr>
          <w:i/>
          <w:szCs w:val="24"/>
        </w:rPr>
        <w:t>Gastroenteritis</w:t>
      </w:r>
    </w:p>
    <w:p w:rsidR="00206AF5" w:rsidRDefault="00206AF5" w:rsidP="00206AF5">
      <w:pPr>
        <w:pStyle w:val="ListParagraph"/>
        <w:numPr>
          <w:ilvl w:val="0"/>
          <w:numId w:val="1"/>
        </w:numPr>
        <w:spacing w:line="480" w:lineRule="auto"/>
        <w:ind w:left="709" w:hanging="709"/>
        <w:rPr>
          <w:szCs w:val="24"/>
        </w:rPr>
      </w:pPr>
      <w:r>
        <w:rPr>
          <w:szCs w:val="24"/>
        </w:rPr>
        <w:t>Pentingnya membina hubungan saling percaya dan b</w:t>
      </w:r>
      <w:r w:rsidRPr="001975E2">
        <w:rPr>
          <w:szCs w:val="24"/>
        </w:rPr>
        <w:t xml:space="preserve">eberapa tindakan mandiri keperawatan pada pasien dengan </w:t>
      </w:r>
      <w:r>
        <w:rPr>
          <w:i/>
          <w:szCs w:val="24"/>
        </w:rPr>
        <w:t>Gastroenteritis</w:t>
      </w:r>
      <w:r>
        <w:rPr>
          <w:szCs w:val="24"/>
        </w:rPr>
        <w:t xml:space="preserve"> dibutuhkan dalam rangka mempercepat proses penyembuhan</w:t>
      </w:r>
    </w:p>
    <w:p w:rsidR="00206AF5" w:rsidRDefault="00206AF5" w:rsidP="00206AF5">
      <w:pPr>
        <w:pStyle w:val="ListParagraph"/>
        <w:numPr>
          <w:ilvl w:val="0"/>
          <w:numId w:val="1"/>
        </w:numPr>
        <w:spacing w:line="480" w:lineRule="auto"/>
        <w:ind w:left="709" w:hanging="709"/>
        <w:rPr>
          <w:szCs w:val="24"/>
        </w:rPr>
        <w:sectPr w:rsidR="00206AF5" w:rsidSect="008C0615">
          <w:headerReference w:type="default" r:id="rId5"/>
          <w:footerReference w:type="default" r:id="rId6"/>
          <w:pgSz w:w="12240" w:h="15840"/>
          <w:pgMar w:top="1701" w:right="1701" w:bottom="1701" w:left="2268" w:header="720" w:footer="720" w:gutter="0"/>
          <w:cols w:space="720"/>
          <w:docGrid w:linePitch="360"/>
        </w:sectPr>
      </w:pPr>
    </w:p>
    <w:p w:rsidR="00206AF5" w:rsidRPr="00EC4D70" w:rsidRDefault="00206AF5" w:rsidP="00206AF5">
      <w:pPr>
        <w:pStyle w:val="ListParagraph"/>
        <w:numPr>
          <w:ilvl w:val="0"/>
          <w:numId w:val="1"/>
        </w:numPr>
        <w:spacing w:line="480" w:lineRule="auto"/>
        <w:ind w:left="709" w:hanging="709"/>
        <w:rPr>
          <w:szCs w:val="24"/>
        </w:rPr>
      </w:pPr>
      <w:r w:rsidRPr="00EC4D70">
        <w:rPr>
          <w:szCs w:val="24"/>
        </w:rPr>
        <w:lastRenderedPageBreak/>
        <w:t xml:space="preserve">Pada akhir evaluasi </w:t>
      </w:r>
      <w:r>
        <w:rPr>
          <w:szCs w:val="24"/>
        </w:rPr>
        <w:t xml:space="preserve">didapatkan bahwa </w:t>
      </w:r>
      <w:r w:rsidRPr="00EC4D70">
        <w:rPr>
          <w:color w:val="000000" w:themeColor="text1"/>
          <w:szCs w:val="24"/>
        </w:rPr>
        <w:t xml:space="preserve">masalah </w:t>
      </w:r>
      <w:r w:rsidRPr="00C25F61">
        <w:rPr>
          <w:szCs w:val="24"/>
        </w:rPr>
        <w:t>kekurangan volume cairan b.d.kehilangan sekunder akibat muntah dan diare, nyeri akut b.d diare, dyspepsia, dan muntah  sekunder akibat hiperperistaltik,</w:t>
      </w:r>
      <w:r>
        <w:rPr>
          <w:szCs w:val="24"/>
        </w:rPr>
        <w:t xml:space="preserve"> i</w:t>
      </w:r>
      <w:r w:rsidRPr="00C25F61">
        <w:rPr>
          <w:szCs w:val="24"/>
        </w:rPr>
        <w:t xml:space="preserve">ntoleransi </w:t>
      </w:r>
      <w:r>
        <w:rPr>
          <w:szCs w:val="24"/>
        </w:rPr>
        <w:t>a</w:t>
      </w:r>
      <w:r w:rsidRPr="00C25F61">
        <w:rPr>
          <w:szCs w:val="24"/>
        </w:rPr>
        <w:t>ktivitas b.d ketidakadekuatan sumber energy sekunder akibat diare</w:t>
      </w:r>
      <w:r>
        <w:rPr>
          <w:szCs w:val="24"/>
        </w:rPr>
        <w:t xml:space="preserve"> teratasi</w:t>
      </w:r>
      <w:r w:rsidRPr="00EC4D70">
        <w:rPr>
          <w:szCs w:val="24"/>
        </w:rPr>
        <w:t xml:space="preserve">. </w:t>
      </w:r>
    </w:p>
    <w:p w:rsidR="00206AF5" w:rsidRPr="001975E2" w:rsidRDefault="00206AF5" w:rsidP="00206AF5">
      <w:pPr>
        <w:pStyle w:val="Heading2"/>
      </w:pPr>
      <w:bookmarkStart w:id="6" w:name="_Toc520369814"/>
      <w:bookmarkStart w:id="7" w:name="_Toc13695424"/>
      <w:r>
        <w:t>5.2</w:t>
      </w:r>
      <w:r>
        <w:tab/>
        <w:t>Saran</w:t>
      </w:r>
      <w:bookmarkEnd w:id="6"/>
      <w:bookmarkEnd w:id="7"/>
    </w:p>
    <w:p w:rsidR="00206AF5" w:rsidRPr="001975E2" w:rsidRDefault="00206AF5" w:rsidP="00206AF5">
      <w:pPr>
        <w:pStyle w:val="ListParagraph"/>
        <w:ind w:left="709"/>
        <w:rPr>
          <w:b/>
          <w:szCs w:val="24"/>
        </w:rPr>
      </w:pPr>
      <w:r>
        <w:rPr>
          <w:szCs w:val="24"/>
        </w:rPr>
        <w:t>Berdasarkan</w:t>
      </w:r>
      <w:r w:rsidRPr="001975E2">
        <w:rPr>
          <w:szCs w:val="24"/>
        </w:rPr>
        <w:t xml:space="preserve"> dari kesimpulan diatas penulis memberikan saran sebagai  berikut:</w:t>
      </w:r>
    </w:p>
    <w:p w:rsidR="00206AF5" w:rsidRPr="001975E2" w:rsidRDefault="00206AF5" w:rsidP="00206AF5">
      <w:pPr>
        <w:pStyle w:val="ListParagraph"/>
        <w:numPr>
          <w:ilvl w:val="0"/>
          <w:numId w:val="2"/>
        </w:numPr>
        <w:spacing w:line="480" w:lineRule="auto"/>
        <w:ind w:left="709" w:hanging="709"/>
        <w:rPr>
          <w:szCs w:val="24"/>
        </w:rPr>
      </w:pPr>
      <w:r w:rsidRPr="001975E2">
        <w:rPr>
          <w:szCs w:val="24"/>
        </w:rPr>
        <w:t>Untuk mencapai hasil keperawatan yang diharapkan, diperlukan hubungan yang baik dan keterlibatan pasien, keluarga dan tim kesehatan lainnya.</w:t>
      </w:r>
    </w:p>
    <w:p w:rsidR="00206AF5" w:rsidRDefault="00206AF5" w:rsidP="00206AF5">
      <w:pPr>
        <w:pStyle w:val="ListParagraph"/>
        <w:numPr>
          <w:ilvl w:val="0"/>
          <w:numId w:val="2"/>
        </w:numPr>
        <w:spacing w:line="480" w:lineRule="auto"/>
        <w:ind w:left="709" w:hanging="709"/>
        <w:rPr>
          <w:szCs w:val="24"/>
        </w:rPr>
      </w:pPr>
      <w:r>
        <w:rPr>
          <w:szCs w:val="24"/>
        </w:rPr>
        <w:t>Pasien dan keluarga hendaknya lebih memahami tentang penyakit Gastroenteritis, penyebab, tanda dan gejala, perjalanan penyakit, serta cara pencegahannya..</w:t>
      </w:r>
    </w:p>
    <w:p w:rsidR="00206AF5" w:rsidRPr="001975E2" w:rsidRDefault="00206AF5" w:rsidP="00206AF5">
      <w:pPr>
        <w:pStyle w:val="ListParagraph"/>
        <w:numPr>
          <w:ilvl w:val="0"/>
          <w:numId w:val="2"/>
        </w:numPr>
        <w:spacing w:line="480" w:lineRule="auto"/>
        <w:ind w:left="709" w:hanging="709"/>
        <w:rPr>
          <w:szCs w:val="24"/>
        </w:rPr>
      </w:pPr>
      <w:r w:rsidRPr="001975E2">
        <w:rPr>
          <w:szCs w:val="24"/>
        </w:rPr>
        <w:t>Perawat sebagai petugas kesehatan hendaknya mempunyai pengetahuan, ket</w:t>
      </w:r>
      <w:r>
        <w:rPr>
          <w:szCs w:val="24"/>
        </w:rPr>
        <w:t>e</w:t>
      </w:r>
      <w:r w:rsidRPr="001975E2">
        <w:rPr>
          <w:szCs w:val="24"/>
        </w:rPr>
        <w:t xml:space="preserve">rampilan yang cukup serta dapat bekerja sama dengan tim kesehatan lainnya dengan memberikan asuhan keperawatan kepada pasien dengan </w:t>
      </w:r>
      <w:r>
        <w:rPr>
          <w:szCs w:val="24"/>
        </w:rPr>
        <w:t xml:space="preserve">Gastroenteritis </w:t>
      </w:r>
      <w:r w:rsidRPr="001975E2">
        <w:rPr>
          <w:szCs w:val="24"/>
        </w:rPr>
        <w:t>.</w:t>
      </w:r>
    </w:p>
    <w:p w:rsidR="00206AF5" w:rsidRDefault="00206AF5" w:rsidP="00206AF5">
      <w:pPr>
        <w:pStyle w:val="ListParagraph"/>
        <w:numPr>
          <w:ilvl w:val="0"/>
          <w:numId w:val="2"/>
        </w:numPr>
        <w:spacing w:line="480" w:lineRule="auto"/>
        <w:ind w:left="709" w:hanging="709"/>
        <w:rPr>
          <w:szCs w:val="24"/>
        </w:rPr>
      </w:pPr>
      <w:r w:rsidRPr="005F3E0D">
        <w:rPr>
          <w:szCs w:val="24"/>
        </w:rPr>
        <w:t>Rumkital Dr Komang Makes Belawan sebagai fasilitas kesehatan hendaknya lebih meningkatkan mutu asuhan keperawatan yang profesional dengan cara mengadakan suatu seminar atau suatu pertemuan yang membahas tentang masalah kesehatan yang ada pada pasien secara rutin.</w:t>
      </w:r>
    </w:p>
    <w:p w:rsidR="00BC307A" w:rsidRPr="00D01C95" w:rsidRDefault="00206AF5" w:rsidP="00D01C95">
      <w:pPr>
        <w:pStyle w:val="ListParagraph"/>
        <w:numPr>
          <w:ilvl w:val="0"/>
          <w:numId w:val="2"/>
        </w:numPr>
        <w:spacing w:line="480" w:lineRule="auto"/>
        <w:ind w:left="709" w:hanging="709"/>
      </w:pPr>
      <w:r w:rsidRPr="00206AF5">
        <w:rPr>
          <w:szCs w:val="24"/>
        </w:rPr>
        <w:t>Penulis berikutnya diharapkan mampu mengemembangkan dan meningkatkan pemahaman terhadap konsep manusia secara kompherensif sehingga mampu menerapkan asuhan keperawatan dengan baik.</w:t>
      </w:r>
    </w:p>
    <w:sectPr w:rsidR="00BC307A" w:rsidRPr="00D01C95" w:rsidSect="007A62CD">
      <w:pgSz w:w="12240" w:h="15840"/>
      <w:pgMar w:top="1701" w:right="1701" w:bottom="1701" w:left="226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47848251"/>
      <w:docPartObj>
        <w:docPartGallery w:val="Page Numbers (Bottom of Page)"/>
        <w:docPartUnique/>
      </w:docPartObj>
    </w:sdtPr>
    <w:sdtEndPr>
      <w:rPr>
        <w:noProof/>
      </w:rPr>
    </w:sdtEndPr>
    <w:sdtContent>
      <w:p w:rsidR="00044D22" w:rsidRDefault="00206AF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044D22" w:rsidRDefault="00206AF5">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4D22" w:rsidRDefault="00206AF5">
    <w:pPr>
      <w:pStyle w:val="Header"/>
      <w:jc w:val="right"/>
    </w:pPr>
  </w:p>
  <w:p w:rsidR="00044D22" w:rsidRDefault="00206AF5" w:rsidP="009A03BD">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5A3CF4"/>
    <w:multiLevelType w:val="hybridMultilevel"/>
    <w:tmpl w:val="743EFAE6"/>
    <w:lvl w:ilvl="0" w:tplc="167E66B0">
      <w:start w:val="1"/>
      <w:numFmt w:val="decimal"/>
      <w:lvlText w:val="%1."/>
      <w:lvlJc w:val="left"/>
      <w:pPr>
        <w:ind w:left="1800" w:hanging="360"/>
      </w:pPr>
      <w:rPr>
        <w:rFonts w:ascii="Times New Roman" w:eastAsiaTheme="minorHAnsi"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40E142D2"/>
    <w:multiLevelType w:val="hybridMultilevel"/>
    <w:tmpl w:val="636EE394"/>
    <w:lvl w:ilvl="0" w:tplc="55DAE150">
      <w:start w:val="1"/>
      <w:numFmt w:val="decimal"/>
      <w:lvlText w:val="%1"/>
      <w:lvlJc w:val="left"/>
      <w:pPr>
        <w:ind w:left="754" w:hanging="360"/>
      </w:pPr>
      <w:rPr>
        <w:rFonts w:hint="default"/>
      </w:rPr>
    </w:lvl>
    <w:lvl w:ilvl="1" w:tplc="04090019" w:tentative="1">
      <w:start w:val="1"/>
      <w:numFmt w:val="lowerLetter"/>
      <w:lvlText w:val="%2."/>
      <w:lvlJc w:val="left"/>
      <w:pPr>
        <w:ind w:left="1474" w:hanging="360"/>
      </w:pPr>
    </w:lvl>
    <w:lvl w:ilvl="2" w:tplc="0409001B" w:tentative="1">
      <w:start w:val="1"/>
      <w:numFmt w:val="lowerRoman"/>
      <w:lvlText w:val="%3."/>
      <w:lvlJc w:val="right"/>
      <w:pPr>
        <w:ind w:left="2194" w:hanging="180"/>
      </w:pPr>
    </w:lvl>
    <w:lvl w:ilvl="3" w:tplc="0409000F" w:tentative="1">
      <w:start w:val="1"/>
      <w:numFmt w:val="decimal"/>
      <w:lvlText w:val="%4."/>
      <w:lvlJc w:val="left"/>
      <w:pPr>
        <w:ind w:left="2914" w:hanging="360"/>
      </w:pPr>
    </w:lvl>
    <w:lvl w:ilvl="4" w:tplc="04090019" w:tentative="1">
      <w:start w:val="1"/>
      <w:numFmt w:val="lowerLetter"/>
      <w:lvlText w:val="%5."/>
      <w:lvlJc w:val="left"/>
      <w:pPr>
        <w:ind w:left="3634" w:hanging="360"/>
      </w:pPr>
    </w:lvl>
    <w:lvl w:ilvl="5" w:tplc="0409001B" w:tentative="1">
      <w:start w:val="1"/>
      <w:numFmt w:val="lowerRoman"/>
      <w:lvlText w:val="%6."/>
      <w:lvlJc w:val="right"/>
      <w:pPr>
        <w:ind w:left="4354" w:hanging="180"/>
      </w:pPr>
    </w:lvl>
    <w:lvl w:ilvl="6" w:tplc="0409000F" w:tentative="1">
      <w:start w:val="1"/>
      <w:numFmt w:val="decimal"/>
      <w:lvlText w:val="%7."/>
      <w:lvlJc w:val="left"/>
      <w:pPr>
        <w:ind w:left="5074" w:hanging="360"/>
      </w:pPr>
    </w:lvl>
    <w:lvl w:ilvl="7" w:tplc="04090019" w:tentative="1">
      <w:start w:val="1"/>
      <w:numFmt w:val="lowerLetter"/>
      <w:lvlText w:val="%8."/>
      <w:lvlJc w:val="left"/>
      <w:pPr>
        <w:ind w:left="5794" w:hanging="360"/>
      </w:pPr>
    </w:lvl>
    <w:lvl w:ilvl="8" w:tplc="0409001B" w:tentative="1">
      <w:start w:val="1"/>
      <w:numFmt w:val="lowerRoman"/>
      <w:lvlText w:val="%9."/>
      <w:lvlJc w:val="right"/>
      <w:pPr>
        <w:ind w:left="6514" w:hanging="180"/>
      </w:pPr>
    </w:lvl>
  </w:abstractNum>
  <w:abstractNum w:abstractNumId="2">
    <w:nsid w:val="68ED2475"/>
    <w:multiLevelType w:val="hybridMultilevel"/>
    <w:tmpl w:val="1F740152"/>
    <w:lvl w:ilvl="0" w:tplc="CB424B3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B8145E"/>
    <w:rsid w:val="000345AF"/>
    <w:rsid w:val="000965F0"/>
    <w:rsid w:val="000A3051"/>
    <w:rsid w:val="000B326D"/>
    <w:rsid w:val="000C7278"/>
    <w:rsid w:val="000E6A21"/>
    <w:rsid w:val="0013482A"/>
    <w:rsid w:val="001528AB"/>
    <w:rsid w:val="00172D39"/>
    <w:rsid w:val="001B2FBB"/>
    <w:rsid w:val="00206AF5"/>
    <w:rsid w:val="00221AA9"/>
    <w:rsid w:val="002457E1"/>
    <w:rsid w:val="002639B0"/>
    <w:rsid w:val="00271520"/>
    <w:rsid w:val="00272B05"/>
    <w:rsid w:val="002B7EF8"/>
    <w:rsid w:val="002C223F"/>
    <w:rsid w:val="002C70BD"/>
    <w:rsid w:val="00330715"/>
    <w:rsid w:val="00344128"/>
    <w:rsid w:val="0037753A"/>
    <w:rsid w:val="003B3577"/>
    <w:rsid w:val="003D471D"/>
    <w:rsid w:val="003D6019"/>
    <w:rsid w:val="003F35FC"/>
    <w:rsid w:val="004079B8"/>
    <w:rsid w:val="0042682A"/>
    <w:rsid w:val="00434DEC"/>
    <w:rsid w:val="00452393"/>
    <w:rsid w:val="00475990"/>
    <w:rsid w:val="004F4154"/>
    <w:rsid w:val="005241B0"/>
    <w:rsid w:val="005475DC"/>
    <w:rsid w:val="00567EDF"/>
    <w:rsid w:val="00606BF8"/>
    <w:rsid w:val="00620FA6"/>
    <w:rsid w:val="006421A2"/>
    <w:rsid w:val="00683F5B"/>
    <w:rsid w:val="00690D01"/>
    <w:rsid w:val="006962DD"/>
    <w:rsid w:val="006B54A7"/>
    <w:rsid w:val="006C5088"/>
    <w:rsid w:val="006C5685"/>
    <w:rsid w:val="006D47E5"/>
    <w:rsid w:val="00705511"/>
    <w:rsid w:val="00716AD4"/>
    <w:rsid w:val="00716F51"/>
    <w:rsid w:val="007402CA"/>
    <w:rsid w:val="007604D1"/>
    <w:rsid w:val="007638CF"/>
    <w:rsid w:val="00766939"/>
    <w:rsid w:val="007A2749"/>
    <w:rsid w:val="007A62CD"/>
    <w:rsid w:val="007C21E1"/>
    <w:rsid w:val="007E0376"/>
    <w:rsid w:val="008829DA"/>
    <w:rsid w:val="008A321D"/>
    <w:rsid w:val="008C723B"/>
    <w:rsid w:val="00904B6B"/>
    <w:rsid w:val="00966765"/>
    <w:rsid w:val="009A066C"/>
    <w:rsid w:val="009A2C32"/>
    <w:rsid w:val="009B4C9E"/>
    <w:rsid w:val="00A1760F"/>
    <w:rsid w:val="00A2114F"/>
    <w:rsid w:val="00A55C5B"/>
    <w:rsid w:val="00A71030"/>
    <w:rsid w:val="00A82D92"/>
    <w:rsid w:val="00AB50CF"/>
    <w:rsid w:val="00AC5502"/>
    <w:rsid w:val="00AD6C63"/>
    <w:rsid w:val="00AE385F"/>
    <w:rsid w:val="00B1533A"/>
    <w:rsid w:val="00B50276"/>
    <w:rsid w:val="00B8135D"/>
    <w:rsid w:val="00B8145E"/>
    <w:rsid w:val="00B9708F"/>
    <w:rsid w:val="00BB0F17"/>
    <w:rsid w:val="00BC307A"/>
    <w:rsid w:val="00BF0D4D"/>
    <w:rsid w:val="00C25F61"/>
    <w:rsid w:val="00C722C8"/>
    <w:rsid w:val="00CF4C70"/>
    <w:rsid w:val="00D01C95"/>
    <w:rsid w:val="00D042DF"/>
    <w:rsid w:val="00D04BBD"/>
    <w:rsid w:val="00D3536A"/>
    <w:rsid w:val="00D63063"/>
    <w:rsid w:val="00D73619"/>
    <w:rsid w:val="00D91B8E"/>
    <w:rsid w:val="00E02A3D"/>
    <w:rsid w:val="00E378FC"/>
    <w:rsid w:val="00E5587F"/>
    <w:rsid w:val="00E61850"/>
    <w:rsid w:val="00E70E12"/>
    <w:rsid w:val="00E745C8"/>
    <w:rsid w:val="00EA11E0"/>
    <w:rsid w:val="00EE0B18"/>
    <w:rsid w:val="00EF5B38"/>
    <w:rsid w:val="00F0730D"/>
    <w:rsid w:val="00F179A4"/>
    <w:rsid w:val="00F2658E"/>
    <w:rsid w:val="00F36B18"/>
    <w:rsid w:val="00F67C54"/>
    <w:rsid w:val="00F74561"/>
    <w:rsid w:val="00F85A70"/>
    <w:rsid w:val="00F97DD7"/>
    <w:rsid w:val="00FE26E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62CD"/>
    <w:pPr>
      <w:jc w:val="both"/>
    </w:pPr>
    <w:rPr>
      <w:lang w:val="id-ID"/>
    </w:rPr>
  </w:style>
  <w:style w:type="paragraph" w:styleId="Heading1">
    <w:name w:val="heading 1"/>
    <w:basedOn w:val="Normal"/>
    <w:next w:val="Normal"/>
    <w:link w:val="Heading1Char"/>
    <w:uiPriority w:val="9"/>
    <w:qFormat/>
    <w:rsid w:val="007A62CD"/>
    <w:pPr>
      <w:keepNext/>
      <w:keepLines/>
      <w:spacing w:line="480" w:lineRule="auto"/>
      <w:jc w:val="center"/>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7A62CD"/>
    <w:pPr>
      <w:keepNext/>
      <w:keepLines/>
      <w:spacing w:line="480" w:lineRule="auto"/>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62CD"/>
    <w:rPr>
      <w:rFonts w:eastAsiaTheme="majorEastAsia" w:cstheme="majorBidi"/>
      <w:b/>
      <w:szCs w:val="32"/>
      <w:lang w:val="id-ID"/>
    </w:rPr>
  </w:style>
  <w:style w:type="character" w:customStyle="1" w:styleId="Heading2Char">
    <w:name w:val="Heading 2 Char"/>
    <w:basedOn w:val="DefaultParagraphFont"/>
    <w:link w:val="Heading2"/>
    <w:uiPriority w:val="9"/>
    <w:rsid w:val="007A62CD"/>
    <w:rPr>
      <w:rFonts w:eastAsiaTheme="majorEastAsia" w:cstheme="majorBidi"/>
      <w:b/>
      <w:szCs w:val="26"/>
      <w:lang w:val="id-ID"/>
    </w:rPr>
  </w:style>
  <w:style w:type="paragraph" w:styleId="ListParagraph">
    <w:name w:val="List Paragraph"/>
    <w:basedOn w:val="Normal"/>
    <w:uiPriority w:val="34"/>
    <w:qFormat/>
    <w:rsid w:val="007A62CD"/>
    <w:pPr>
      <w:ind w:left="720"/>
      <w:contextualSpacing/>
    </w:pPr>
  </w:style>
  <w:style w:type="paragraph" w:styleId="DocumentMap">
    <w:name w:val="Document Map"/>
    <w:basedOn w:val="Normal"/>
    <w:link w:val="DocumentMapChar"/>
    <w:uiPriority w:val="99"/>
    <w:semiHidden/>
    <w:unhideWhenUsed/>
    <w:rsid w:val="00272B05"/>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272B05"/>
    <w:rPr>
      <w:rFonts w:ascii="Tahoma" w:hAnsi="Tahoma" w:cs="Tahoma"/>
      <w:sz w:val="16"/>
      <w:szCs w:val="16"/>
      <w:lang w:val="id-ID"/>
    </w:rPr>
  </w:style>
  <w:style w:type="paragraph" w:styleId="Footer">
    <w:name w:val="footer"/>
    <w:basedOn w:val="Normal"/>
    <w:link w:val="FooterChar"/>
    <w:uiPriority w:val="99"/>
    <w:unhideWhenUsed/>
    <w:rsid w:val="00206AF5"/>
    <w:pPr>
      <w:tabs>
        <w:tab w:val="center" w:pos="4513"/>
        <w:tab w:val="right" w:pos="9026"/>
      </w:tabs>
      <w:spacing w:after="200" w:line="276" w:lineRule="auto"/>
      <w:jc w:val="left"/>
    </w:pPr>
    <w:rPr>
      <w:rFonts w:eastAsia="Calibri" w:cs="Times New Roman"/>
    </w:rPr>
  </w:style>
  <w:style w:type="character" w:customStyle="1" w:styleId="FooterChar">
    <w:name w:val="Footer Char"/>
    <w:basedOn w:val="DefaultParagraphFont"/>
    <w:link w:val="Footer"/>
    <w:uiPriority w:val="99"/>
    <w:rsid w:val="00206AF5"/>
    <w:rPr>
      <w:rFonts w:eastAsia="Calibri" w:cs="Times New Roman"/>
      <w:lang w:val="id-ID"/>
    </w:rPr>
  </w:style>
  <w:style w:type="paragraph" w:styleId="Header">
    <w:name w:val="header"/>
    <w:basedOn w:val="Normal"/>
    <w:link w:val="HeaderChar"/>
    <w:uiPriority w:val="99"/>
    <w:unhideWhenUsed/>
    <w:rsid w:val="00206AF5"/>
    <w:pPr>
      <w:tabs>
        <w:tab w:val="center" w:pos="4680"/>
        <w:tab w:val="right" w:pos="9360"/>
      </w:tabs>
      <w:spacing w:line="240" w:lineRule="auto"/>
      <w:jc w:val="left"/>
    </w:pPr>
    <w:rPr>
      <w:rFonts w:eastAsia="Calibri" w:cs="Times New Roman"/>
      <w:lang w:val="en-US"/>
    </w:rPr>
  </w:style>
  <w:style w:type="character" w:customStyle="1" w:styleId="HeaderChar">
    <w:name w:val="Header Char"/>
    <w:basedOn w:val="DefaultParagraphFont"/>
    <w:link w:val="Header"/>
    <w:uiPriority w:val="99"/>
    <w:rsid w:val="00206AF5"/>
    <w:rPr>
      <w:rFonts w:eastAsia="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62CD"/>
    <w:pPr>
      <w:jc w:val="both"/>
    </w:pPr>
    <w:rPr>
      <w:lang w:val="id-ID"/>
    </w:rPr>
  </w:style>
  <w:style w:type="paragraph" w:styleId="Heading1">
    <w:name w:val="heading 1"/>
    <w:basedOn w:val="Normal"/>
    <w:next w:val="Normal"/>
    <w:link w:val="Heading1Char"/>
    <w:uiPriority w:val="9"/>
    <w:qFormat/>
    <w:rsid w:val="007A62CD"/>
    <w:pPr>
      <w:keepNext/>
      <w:keepLines/>
      <w:spacing w:line="480" w:lineRule="auto"/>
      <w:jc w:val="center"/>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7A62CD"/>
    <w:pPr>
      <w:keepNext/>
      <w:keepLines/>
      <w:spacing w:line="480" w:lineRule="auto"/>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62CD"/>
    <w:rPr>
      <w:rFonts w:eastAsiaTheme="majorEastAsia" w:cstheme="majorBidi"/>
      <w:b/>
      <w:szCs w:val="32"/>
      <w:lang w:val="id-ID"/>
    </w:rPr>
  </w:style>
  <w:style w:type="character" w:customStyle="1" w:styleId="Heading2Char">
    <w:name w:val="Heading 2 Char"/>
    <w:basedOn w:val="DefaultParagraphFont"/>
    <w:link w:val="Heading2"/>
    <w:uiPriority w:val="9"/>
    <w:rsid w:val="007A62CD"/>
    <w:rPr>
      <w:rFonts w:eastAsiaTheme="majorEastAsia" w:cstheme="majorBidi"/>
      <w:b/>
      <w:szCs w:val="26"/>
      <w:lang w:val="id-ID"/>
    </w:rPr>
  </w:style>
  <w:style w:type="paragraph" w:styleId="ListParagraph">
    <w:name w:val="List Paragraph"/>
    <w:basedOn w:val="Normal"/>
    <w:uiPriority w:val="34"/>
    <w:qFormat/>
    <w:rsid w:val="007A62CD"/>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398</Words>
  <Characters>2269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REZA FAHLEVI</dc:creator>
  <cp:keywords/>
  <dc:description/>
  <cp:lastModifiedBy>APOTIK</cp:lastModifiedBy>
  <cp:revision>16</cp:revision>
  <cp:lastPrinted>2019-07-01T23:42:00Z</cp:lastPrinted>
  <dcterms:created xsi:type="dcterms:W3CDTF">2019-06-27T15:24:00Z</dcterms:created>
  <dcterms:modified xsi:type="dcterms:W3CDTF">2019-07-28T08:41:00Z</dcterms:modified>
</cp:coreProperties>
</file>