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6C2" w:rsidRDefault="00E45A6B" w:rsidP="007C630F">
      <w:pPr>
        <w:spacing w:after="0" w:line="360" w:lineRule="auto"/>
        <w:jc w:val="center"/>
        <w:rPr>
          <w:rFonts w:ascii="Arial" w:hAnsi="Arial" w:cs="Arial"/>
          <w:b/>
          <w:sz w:val="28"/>
          <w:szCs w:val="28"/>
        </w:rPr>
      </w:pPr>
      <w:r>
        <w:rPr>
          <w:rFonts w:ascii="Arial" w:hAnsi="Arial" w:cs="Arial"/>
          <w:b/>
          <w:sz w:val="28"/>
          <w:szCs w:val="28"/>
        </w:rPr>
        <w:t>KARYA TULIS ILMIAH</w:t>
      </w:r>
    </w:p>
    <w:p w:rsidR="005F16C2" w:rsidRDefault="005F16C2" w:rsidP="007C630F">
      <w:pPr>
        <w:spacing w:after="0" w:line="360" w:lineRule="auto"/>
        <w:jc w:val="center"/>
        <w:rPr>
          <w:rFonts w:ascii="Arial" w:hAnsi="Arial" w:cs="Arial"/>
          <w:b/>
          <w:sz w:val="28"/>
          <w:szCs w:val="28"/>
        </w:rPr>
      </w:pPr>
    </w:p>
    <w:p w:rsidR="005F16C2" w:rsidRDefault="005F16C2" w:rsidP="007C630F">
      <w:pPr>
        <w:spacing w:after="0" w:line="360" w:lineRule="auto"/>
        <w:jc w:val="center"/>
        <w:rPr>
          <w:rFonts w:ascii="Arial" w:hAnsi="Arial" w:cs="Arial"/>
          <w:b/>
          <w:sz w:val="28"/>
          <w:szCs w:val="28"/>
        </w:rPr>
      </w:pPr>
      <w:r>
        <w:rPr>
          <w:rFonts w:ascii="Arial" w:hAnsi="Arial" w:cs="Arial"/>
          <w:b/>
          <w:sz w:val="28"/>
          <w:szCs w:val="28"/>
        </w:rPr>
        <w:t>STUDI LITERATUR HUBUNGAN OBESITAS DENGAN KONDISI RESISTENSI INSULIN</w:t>
      </w:r>
    </w:p>
    <w:p w:rsidR="005F16C2" w:rsidRDefault="005F16C2" w:rsidP="007C630F">
      <w:pPr>
        <w:spacing w:after="0" w:line="360" w:lineRule="auto"/>
        <w:jc w:val="center"/>
        <w:rPr>
          <w:rFonts w:ascii="Arial" w:hAnsi="Arial" w:cs="Arial"/>
          <w:b/>
          <w:sz w:val="28"/>
          <w:szCs w:val="28"/>
        </w:rPr>
      </w:pPr>
    </w:p>
    <w:p w:rsidR="005F16C2" w:rsidRDefault="005F16C2" w:rsidP="007C630F">
      <w:pPr>
        <w:spacing w:after="0" w:line="360" w:lineRule="auto"/>
        <w:jc w:val="center"/>
        <w:rPr>
          <w:rFonts w:ascii="Arial" w:hAnsi="Arial" w:cs="Arial"/>
          <w:b/>
          <w:sz w:val="28"/>
          <w:szCs w:val="28"/>
        </w:rPr>
      </w:pPr>
    </w:p>
    <w:p w:rsidR="005F16C2" w:rsidRDefault="005F16C2" w:rsidP="007C630F">
      <w:pPr>
        <w:spacing w:after="0" w:line="360" w:lineRule="auto"/>
        <w:jc w:val="center"/>
        <w:rPr>
          <w:noProof/>
          <w:sz w:val="28"/>
          <w:szCs w:val="28"/>
          <w:lang w:eastAsia="id-ID"/>
        </w:rPr>
      </w:pPr>
    </w:p>
    <w:p w:rsidR="005F16C2" w:rsidRDefault="005F16C2" w:rsidP="007C630F">
      <w:pPr>
        <w:spacing w:after="0" w:line="360" w:lineRule="auto"/>
        <w:jc w:val="center"/>
        <w:rPr>
          <w:rFonts w:ascii="Arial" w:hAnsi="Arial" w:cs="Arial"/>
          <w:b/>
          <w:sz w:val="28"/>
          <w:szCs w:val="28"/>
        </w:rPr>
      </w:pPr>
      <w:r w:rsidRPr="00390EF2">
        <w:rPr>
          <w:noProof/>
          <w:sz w:val="28"/>
          <w:szCs w:val="28"/>
          <w:lang w:eastAsia="id-ID"/>
        </w:rPr>
        <w:drawing>
          <wp:inline distT="0" distB="0" distL="0" distR="0" wp14:anchorId="001518F9" wp14:editId="446BBB69">
            <wp:extent cx="1800000" cy="1808914"/>
            <wp:effectExtent l="0" t="0" r="0" b="1270"/>
            <wp:docPr id="4" name="Picture 4" descr="E:\poltek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ltekkes.jpg"/>
                    <pic:cNvPicPr>
                      <a:picLocks noChangeAspect="1" noChangeArrowheads="1"/>
                    </pic:cNvPicPr>
                  </pic:nvPicPr>
                  <pic:blipFill>
                    <a:blip r:embed="rId9"/>
                    <a:srcRect/>
                    <a:stretch>
                      <a:fillRect/>
                    </a:stretch>
                  </pic:blipFill>
                  <pic:spPr bwMode="auto">
                    <a:xfrm>
                      <a:off x="0" y="0"/>
                      <a:ext cx="1800000" cy="1808914"/>
                    </a:xfrm>
                    <a:prstGeom prst="rect">
                      <a:avLst/>
                    </a:prstGeom>
                    <a:noFill/>
                    <a:ln w="9525">
                      <a:noFill/>
                      <a:miter lim="800000"/>
                      <a:headEnd/>
                      <a:tailEnd/>
                    </a:ln>
                  </pic:spPr>
                </pic:pic>
              </a:graphicData>
            </a:graphic>
          </wp:inline>
        </w:drawing>
      </w:r>
    </w:p>
    <w:p w:rsidR="005F16C2" w:rsidRDefault="005F16C2" w:rsidP="007C630F">
      <w:pPr>
        <w:spacing w:after="0" w:line="360" w:lineRule="auto"/>
        <w:jc w:val="center"/>
        <w:rPr>
          <w:rFonts w:ascii="Arial" w:hAnsi="Arial" w:cs="Arial"/>
          <w:b/>
          <w:sz w:val="28"/>
          <w:szCs w:val="28"/>
        </w:rPr>
      </w:pPr>
    </w:p>
    <w:p w:rsidR="005F16C2" w:rsidRDefault="005F16C2" w:rsidP="007C630F">
      <w:pPr>
        <w:spacing w:after="0" w:line="360" w:lineRule="auto"/>
        <w:jc w:val="center"/>
        <w:rPr>
          <w:rFonts w:ascii="Arial" w:hAnsi="Arial" w:cs="Arial"/>
          <w:b/>
          <w:sz w:val="28"/>
          <w:szCs w:val="28"/>
        </w:rPr>
      </w:pPr>
    </w:p>
    <w:p w:rsidR="005F16C2" w:rsidRDefault="005F16C2" w:rsidP="007C630F">
      <w:pPr>
        <w:spacing w:after="0" w:line="360" w:lineRule="auto"/>
        <w:jc w:val="center"/>
        <w:rPr>
          <w:rFonts w:ascii="Arial" w:hAnsi="Arial" w:cs="Arial"/>
          <w:b/>
          <w:sz w:val="28"/>
          <w:szCs w:val="28"/>
        </w:rPr>
      </w:pPr>
    </w:p>
    <w:p w:rsidR="005F16C2" w:rsidRDefault="005F16C2" w:rsidP="007C630F">
      <w:pPr>
        <w:spacing w:after="0" w:line="360" w:lineRule="auto"/>
        <w:rPr>
          <w:rFonts w:ascii="Arial" w:hAnsi="Arial" w:cs="Arial"/>
          <w:b/>
          <w:sz w:val="28"/>
          <w:szCs w:val="28"/>
        </w:rPr>
      </w:pPr>
    </w:p>
    <w:p w:rsidR="005F16C2" w:rsidRDefault="005F16C2" w:rsidP="007C630F">
      <w:pPr>
        <w:spacing w:after="0" w:line="360" w:lineRule="auto"/>
        <w:jc w:val="center"/>
        <w:rPr>
          <w:rFonts w:ascii="Arial" w:hAnsi="Arial" w:cs="Arial"/>
          <w:b/>
          <w:sz w:val="28"/>
          <w:szCs w:val="28"/>
        </w:rPr>
      </w:pPr>
      <w:r>
        <w:rPr>
          <w:rFonts w:ascii="Arial" w:hAnsi="Arial" w:cs="Arial"/>
          <w:b/>
          <w:sz w:val="28"/>
          <w:szCs w:val="28"/>
        </w:rPr>
        <w:t>ALVINA</w:t>
      </w:r>
    </w:p>
    <w:p w:rsidR="005F16C2" w:rsidRDefault="005F16C2" w:rsidP="007C630F">
      <w:pPr>
        <w:spacing w:after="0" w:line="360" w:lineRule="auto"/>
        <w:jc w:val="center"/>
        <w:rPr>
          <w:rFonts w:ascii="Arial" w:hAnsi="Arial" w:cs="Arial"/>
          <w:b/>
          <w:sz w:val="28"/>
          <w:szCs w:val="28"/>
        </w:rPr>
      </w:pPr>
      <w:r>
        <w:rPr>
          <w:rFonts w:ascii="Arial" w:hAnsi="Arial" w:cs="Arial"/>
          <w:b/>
          <w:sz w:val="28"/>
          <w:szCs w:val="28"/>
        </w:rPr>
        <w:t>P07539017001</w:t>
      </w:r>
    </w:p>
    <w:p w:rsidR="005F16C2" w:rsidRDefault="005F16C2" w:rsidP="007C630F">
      <w:pPr>
        <w:spacing w:after="0" w:line="360" w:lineRule="auto"/>
        <w:jc w:val="center"/>
        <w:rPr>
          <w:rFonts w:ascii="Arial" w:hAnsi="Arial" w:cs="Arial"/>
          <w:b/>
          <w:sz w:val="28"/>
          <w:szCs w:val="28"/>
        </w:rPr>
      </w:pPr>
    </w:p>
    <w:p w:rsidR="005F16C2" w:rsidRDefault="005F16C2" w:rsidP="007C630F">
      <w:pPr>
        <w:spacing w:after="0" w:line="360" w:lineRule="auto"/>
        <w:jc w:val="center"/>
        <w:rPr>
          <w:rFonts w:ascii="Arial" w:hAnsi="Arial" w:cs="Arial"/>
          <w:b/>
          <w:sz w:val="28"/>
          <w:szCs w:val="28"/>
        </w:rPr>
      </w:pPr>
    </w:p>
    <w:p w:rsidR="005F16C2" w:rsidRDefault="005F16C2" w:rsidP="007C630F">
      <w:pPr>
        <w:spacing w:after="0" w:line="360" w:lineRule="auto"/>
        <w:jc w:val="center"/>
        <w:rPr>
          <w:rFonts w:ascii="Arial" w:hAnsi="Arial" w:cs="Arial"/>
          <w:b/>
          <w:sz w:val="28"/>
          <w:szCs w:val="28"/>
        </w:rPr>
      </w:pPr>
    </w:p>
    <w:p w:rsidR="005F16C2" w:rsidRDefault="005F16C2" w:rsidP="007C630F">
      <w:pPr>
        <w:spacing w:after="0" w:line="360" w:lineRule="auto"/>
        <w:jc w:val="center"/>
        <w:rPr>
          <w:rFonts w:ascii="Arial" w:hAnsi="Arial" w:cs="Arial"/>
          <w:b/>
          <w:sz w:val="28"/>
          <w:szCs w:val="28"/>
        </w:rPr>
      </w:pPr>
    </w:p>
    <w:p w:rsidR="005F16C2" w:rsidRDefault="005F16C2" w:rsidP="007C630F">
      <w:pPr>
        <w:spacing w:after="0" w:line="360" w:lineRule="auto"/>
        <w:jc w:val="center"/>
        <w:rPr>
          <w:rFonts w:ascii="Arial" w:hAnsi="Arial" w:cs="Arial"/>
          <w:b/>
          <w:sz w:val="28"/>
          <w:szCs w:val="28"/>
        </w:rPr>
      </w:pPr>
      <w:r>
        <w:rPr>
          <w:rFonts w:ascii="Arial" w:hAnsi="Arial" w:cs="Arial"/>
          <w:b/>
          <w:sz w:val="28"/>
          <w:szCs w:val="28"/>
        </w:rPr>
        <w:t xml:space="preserve">POLITEKNIK KESEHATAN KEMENKES MEDAN </w:t>
      </w:r>
    </w:p>
    <w:p w:rsidR="005F16C2" w:rsidRDefault="005F16C2" w:rsidP="007C630F">
      <w:pPr>
        <w:spacing w:after="0" w:line="360" w:lineRule="auto"/>
        <w:jc w:val="center"/>
        <w:rPr>
          <w:rFonts w:ascii="Arial" w:hAnsi="Arial" w:cs="Arial"/>
          <w:b/>
          <w:sz w:val="28"/>
          <w:szCs w:val="28"/>
        </w:rPr>
      </w:pPr>
      <w:r>
        <w:rPr>
          <w:rFonts w:ascii="Arial" w:hAnsi="Arial" w:cs="Arial"/>
          <w:b/>
          <w:sz w:val="28"/>
          <w:szCs w:val="28"/>
        </w:rPr>
        <w:t>JURUSAN FARMASI</w:t>
      </w:r>
    </w:p>
    <w:p w:rsidR="00323E68" w:rsidRPr="00381196" w:rsidRDefault="005F16C2" w:rsidP="00381196">
      <w:pPr>
        <w:spacing w:after="0" w:line="360" w:lineRule="auto"/>
        <w:jc w:val="center"/>
        <w:rPr>
          <w:rFonts w:ascii="Arial" w:hAnsi="Arial" w:cs="Arial"/>
          <w:b/>
          <w:sz w:val="28"/>
          <w:szCs w:val="28"/>
        </w:rPr>
      </w:pPr>
      <w:r>
        <w:rPr>
          <w:rFonts w:ascii="Arial" w:hAnsi="Arial" w:cs="Arial"/>
          <w:b/>
          <w:sz w:val="28"/>
          <w:szCs w:val="28"/>
        </w:rPr>
        <w:t>2020</w:t>
      </w:r>
    </w:p>
    <w:p w:rsidR="00381196" w:rsidRDefault="00381196" w:rsidP="00381196">
      <w:pPr>
        <w:spacing w:after="0" w:line="360" w:lineRule="auto"/>
        <w:jc w:val="center"/>
        <w:rPr>
          <w:rFonts w:ascii="Arial" w:hAnsi="Arial" w:cs="Arial"/>
          <w:b/>
          <w:sz w:val="28"/>
          <w:szCs w:val="28"/>
        </w:rPr>
      </w:pPr>
      <w:r>
        <w:rPr>
          <w:rFonts w:ascii="Arial" w:hAnsi="Arial" w:cs="Arial"/>
          <w:b/>
          <w:sz w:val="28"/>
          <w:szCs w:val="28"/>
        </w:rPr>
        <w:lastRenderedPageBreak/>
        <w:t>KARYA TULIS ILMIAH</w:t>
      </w:r>
    </w:p>
    <w:p w:rsidR="00381196" w:rsidRDefault="00381196" w:rsidP="00381196">
      <w:pPr>
        <w:spacing w:after="0" w:line="360" w:lineRule="auto"/>
        <w:jc w:val="center"/>
        <w:rPr>
          <w:rFonts w:ascii="Arial" w:hAnsi="Arial" w:cs="Arial"/>
          <w:b/>
          <w:sz w:val="28"/>
          <w:szCs w:val="28"/>
        </w:rPr>
      </w:pPr>
    </w:p>
    <w:p w:rsidR="00381196" w:rsidRDefault="00381196" w:rsidP="00381196">
      <w:pPr>
        <w:spacing w:after="0" w:line="360" w:lineRule="auto"/>
        <w:jc w:val="center"/>
        <w:rPr>
          <w:rFonts w:ascii="Arial" w:hAnsi="Arial" w:cs="Arial"/>
          <w:b/>
          <w:sz w:val="28"/>
          <w:szCs w:val="28"/>
        </w:rPr>
      </w:pPr>
      <w:r>
        <w:rPr>
          <w:rFonts w:ascii="Arial" w:hAnsi="Arial" w:cs="Arial"/>
          <w:b/>
          <w:sz w:val="28"/>
          <w:szCs w:val="28"/>
        </w:rPr>
        <w:t>STUDI LITERATUR HUBUNGAN OBESITAS DENGAN KONDISI RESISTENSI INSULIN</w:t>
      </w:r>
    </w:p>
    <w:p w:rsidR="00381196" w:rsidRDefault="00381196" w:rsidP="00381196">
      <w:pPr>
        <w:spacing w:after="0" w:line="360" w:lineRule="auto"/>
        <w:jc w:val="center"/>
        <w:rPr>
          <w:rFonts w:ascii="Arial" w:hAnsi="Arial" w:cs="Arial"/>
          <w:b/>
          <w:sz w:val="28"/>
          <w:szCs w:val="28"/>
        </w:rPr>
      </w:pPr>
    </w:p>
    <w:p w:rsidR="00381196" w:rsidRPr="00381196" w:rsidRDefault="00381196" w:rsidP="00381196">
      <w:pPr>
        <w:spacing w:after="0" w:line="360" w:lineRule="auto"/>
        <w:jc w:val="center"/>
        <w:rPr>
          <w:rFonts w:ascii="Arial" w:hAnsi="Arial" w:cs="Arial"/>
        </w:rPr>
      </w:pPr>
      <w:r w:rsidRPr="00381196">
        <w:rPr>
          <w:rFonts w:ascii="Arial" w:hAnsi="Arial" w:cs="Arial"/>
        </w:rPr>
        <w:t xml:space="preserve">Sebagai Syarat Menyelesaikan Pendidikan Program Studi </w:t>
      </w:r>
    </w:p>
    <w:p w:rsidR="00381196" w:rsidRPr="00381196" w:rsidRDefault="00381196" w:rsidP="00381196">
      <w:pPr>
        <w:spacing w:after="0" w:line="360" w:lineRule="auto"/>
        <w:jc w:val="center"/>
        <w:rPr>
          <w:rFonts w:ascii="Arial" w:hAnsi="Arial" w:cs="Arial"/>
        </w:rPr>
      </w:pPr>
      <w:r w:rsidRPr="00381196">
        <w:rPr>
          <w:rFonts w:ascii="Arial" w:hAnsi="Arial" w:cs="Arial"/>
        </w:rPr>
        <w:t>Diploma III Farmasi</w:t>
      </w:r>
    </w:p>
    <w:p w:rsidR="00381196" w:rsidRDefault="00381196" w:rsidP="00381196">
      <w:pPr>
        <w:spacing w:after="0" w:line="360" w:lineRule="auto"/>
        <w:rPr>
          <w:rFonts w:ascii="Arial" w:hAnsi="Arial" w:cs="Arial"/>
          <w:b/>
          <w:sz w:val="28"/>
          <w:szCs w:val="28"/>
        </w:rPr>
      </w:pPr>
    </w:p>
    <w:p w:rsidR="00381196" w:rsidRDefault="00381196" w:rsidP="00381196">
      <w:pPr>
        <w:spacing w:after="0" w:line="360" w:lineRule="auto"/>
        <w:rPr>
          <w:noProof/>
          <w:sz w:val="28"/>
          <w:szCs w:val="28"/>
          <w:lang w:eastAsia="id-ID"/>
        </w:rPr>
      </w:pPr>
    </w:p>
    <w:p w:rsidR="00381196" w:rsidRDefault="00381196" w:rsidP="00381196">
      <w:pPr>
        <w:spacing w:after="0" w:line="360" w:lineRule="auto"/>
        <w:jc w:val="center"/>
        <w:rPr>
          <w:rFonts w:ascii="Arial" w:hAnsi="Arial" w:cs="Arial"/>
          <w:b/>
          <w:sz w:val="28"/>
          <w:szCs w:val="28"/>
        </w:rPr>
      </w:pPr>
      <w:r w:rsidRPr="00390EF2">
        <w:rPr>
          <w:noProof/>
          <w:sz w:val="28"/>
          <w:szCs w:val="28"/>
          <w:lang w:eastAsia="id-ID"/>
        </w:rPr>
        <w:drawing>
          <wp:inline distT="0" distB="0" distL="0" distR="0" wp14:anchorId="0D2FDD1F" wp14:editId="0042A9AF">
            <wp:extent cx="1800000" cy="1808914"/>
            <wp:effectExtent l="0" t="0" r="0" b="1270"/>
            <wp:docPr id="2" name="Picture 2" descr="E:\poltek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ltekkes.jpg"/>
                    <pic:cNvPicPr>
                      <a:picLocks noChangeAspect="1" noChangeArrowheads="1"/>
                    </pic:cNvPicPr>
                  </pic:nvPicPr>
                  <pic:blipFill>
                    <a:blip r:embed="rId9"/>
                    <a:srcRect/>
                    <a:stretch>
                      <a:fillRect/>
                    </a:stretch>
                  </pic:blipFill>
                  <pic:spPr bwMode="auto">
                    <a:xfrm>
                      <a:off x="0" y="0"/>
                      <a:ext cx="1800000" cy="1808914"/>
                    </a:xfrm>
                    <a:prstGeom prst="rect">
                      <a:avLst/>
                    </a:prstGeom>
                    <a:noFill/>
                    <a:ln w="9525">
                      <a:noFill/>
                      <a:miter lim="800000"/>
                      <a:headEnd/>
                      <a:tailEnd/>
                    </a:ln>
                  </pic:spPr>
                </pic:pic>
              </a:graphicData>
            </a:graphic>
          </wp:inline>
        </w:drawing>
      </w:r>
    </w:p>
    <w:p w:rsidR="00381196" w:rsidRDefault="00381196" w:rsidP="00381196">
      <w:pPr>
        <w:spacing w:after="0" w:line="360" w:lineRule="auto"/>
        <w:rPr>
          <w:rFonts w:ascii="Arial" w:hAnsi="Arial" w:cs="Arial"/>
          <w:b/>
          <w:sz w:val="28"/>
          <w:szCs w:val="28"/>
        </w:rPr>
      </w:pPr>
    </w:p>
    <w:p w:rsidR="00381196" w:rsidRDefault="00381196" w:rsidP="00381196">
      <w:pPr>
        <w:spacing w:after="0" w:line="360" w:lineRule="auto"/>
        <w:rPr>
          <w:rFonts w:ascii="Arial" w:hAnsi="Arial" w:cs="Arial"/>
          <w:b/>
          <w:sz w:val="28"/>
          <w:szCs w:val="28"/>
        </w:rPr>
      </w:pPr>
    </w:p>
    <w:p w:rsidR="00381196" w:rsidRDefault="00381196" w:rsidP="00381196">
      <w:pPr>
        <w:spacing w:after="0" w:line="360" w:lineRule="auto"/>
        <w:rPr>
          <w:rFonts w:ascii="Arial" w:hAnsi="Arial" w:cs="Arial"/>
          <w:b/>
          <w:sz w:val="28"/>
          <w:szCs w:val="28"/>
        </w:rPr>
      </w:pPr>
    </w:p>
    <w:p w:rsidR="00381196" w:rsidRDefault="00381196" w:rsidP="00381196">
      <w:pPr>
        <w:spacing w:after="0" w:line="360" w:lineRule="auto"/>
        <w:jc w:val="center"/>
        <w:rPr>
          <w:rFonts w:ascii="Arial" w:hAnsi="Arial" w:cs="Arial"/>
          <w:b/>
          <w:sz w:val="28"/>
          <w:szCs w:val="28"/>
        </w:rPr>
      </w:pPr>
      <w:r>
        <w:rPr>
          <w:rFonts w:ascii="Arial" w:hAnsi="Arial" w:cs="Arial"/>
          <w:b/>
          <w:sz w:val="28"/>
          <w:szCs w:val="28"/>
        </w:rPr>
        <w:t>ALVINA</w:t>
      </w:r>
    </w:p>
    <w:p w:rsidR="00381196" w:rsidRDefault="00381196" w:rsidP="00381196">
      <w:pPr>
        <w:spacing w:after="0" w:line="360" w:lineRule="auto"/>
        <w:jc w:val="center"/>
        <w:rPr>
          <w:rFonts w:ascii="Arial" w:hAnsi="Arial" w:cs="Arial"/>
          <w:b/>
          <w:sz w:val="28"/>
          <w:szCs w:val="28"/>
        </w:rPr>
      </w:pPr>
      <w:r>
        <w:rPr>
          <w:rFonts w:ascii="Arial" w:hAnsi="Arial" w:cs="Arial"/>
          <w:b/>
          <w:sz w:val="28"/>
          <w:szCs w:val="28"/>
        </w:rPr>
        <w:t>P07539017001</w:t>
      </w:r>
    </w:p>
    <w:p w:rsidR="00381196" w:rsidRDefault="00381196" w:rsidP="00381196">
      <w:pPr>
        <w:spacing w:after="0" w:line="360" w:lineRule="auto"/>
        <w:jc w:val="center"/>
        <w:rPr>
          <w:rFonts w:ascii="Arial" w:hAnsi="Arial" w:cs="Arial"/>
          <w:b/>
          <w:sz w:val="28"/>
          <w:szCs w:val="28"/>
        </w:rPr>
      </w:pPr>
    </w:p>
    <w:p w:rsidR="00381196" w:rsidRDefault="00381196" w:rsidP="00381196">
      <w:pPr>
        <w:spacing w:after="0" w:line="360" w:lineRule="auto"/>
        <w:jc w:val="center"/>
        <w:rPr>
          <w:rFonts w:ascii="Arial" w:hAnsi="Arial" w:cs="Arial"/>
          <w:b/>
          <w:sz w:val="28"/>
          <w:szCs w:val="28"/>
        </w:rPr>
      </w:pPr>
    </w:p>
    <w:p w:rsidR="00381196" w:rsidRDefault="00381196" w:rsidP="00381196">
      <w:pPr>
        <w:spacing w:after="0" w:line="360" w:lineRule="auto"/>
        <w:rPr>
          <w:rFonts w:ascii="Arial" w:hAnsi="Arial" w:cs="Arial"/>
          <w:b/>
          <w:sz w:val="28"/>
          <w:szCs w:val="28"/>
        </w:rPr>
      </w:pPr>
    </w:p>
    <w:p w:rsidR="00381196" w:rsidRDefault="00381196" w:rsidP="00381196">
      <w:pPr>
        <w:spacing w:after="0" w:line="360" w:lineRule="auto"/>
        <w:jc w:val="center"/>
        <w:rPr>
          <w:rFonts w:ascii="Arial" w:hAnsi="Arial" w:cs="Arial"/>
          <w:b/>
          <w:sz w:val="28"/>
          <w:szCs w:val="28"/>
        </w:rPr>
      </w:pPr>
      <w:r>
        <w:rPr>
          <w:rFonts w:ascii="Arial" w:hAnsi="Arial" w:cs="Arial"/>
          <w:b/>
          <w:sz w:val="28"/>
          <w:szCs w:val="28"/>
        </w:rPr>
        <w:t xml:space="preserve">POLITEKNIK KESEHATAN KEMENKES MEDAN </w:t>
      </w:r>
    </w:p>
    <w:p w:rsidR="00381196" w:rsidRDefault="00381196" w:rsidP="00381196">
      <w:pPr>
        <w:spacing w:after="0" w:line="360" w:lineRule="auto"/>
        <w:jc w:val="center"/>
        <w:rPr>
          <w:rFonts w:ascii="Arial" w:hAnsi="Arial" w:cs="Arial"/>
          <w:b/>
          <w:sz w:val="28"/>
          <w:szCs w:val="28"/>
        </w:rPr>
      </w:pPr>
      <w:r>
        <w:rPr>
          <w:rFonts w:ascii="Arial" w:hAnsi="Arial" w:cs="Arial"/>
          <w:b/>
          <w:sz w:val="28"/>
          <w:szCs w:val="28"/>
        </w:rPr>
        <w:t>JURUSAN FARMASI</w:t>
      </w:r>
    </w:p>
    <w:p w:rsidR="00381196" w:rsidRDefault="00381196" w:rsidP="00381196">
      <w:pPr>
        <w:spacing w:after="0" w:line="360" w:lineRule="auto"/>
        <w:jc w:val="center"/>
        <w:rPr>
          <w:rFonts w:ascii="Arial" w:hAnsi="Arial" w:cs="Arial"/>
          <w:b/>
          <w:sz w:val="28"/>
          <w:szCs w:val="28"/>
        </w:rPr>
      </w:pPr>
      <w:r>
        <w:rPr>
          <w:rFonts w:ascii="Arial" w:hAnsi="Arial" w:cs="Arial"/>
          <w:b/>
          <w:sz w:val="28"/>
          <w:szCs w:val="28"/>
        </w:rPr>
        <w:t>2020</w:t>
      </w:r>
    </w:p>
    <w:p w:rsidR="00381196" w:rsidRPr="00381196" w:rsidRDefault="00381196" w:rsidP="00381196">
      <w:pPr>
        <w:sectPr w:rsidR="00381196" w:rsidRPr="00381196" w:rsidSect="00151B27">
          <w:headerReference w:type="default" r:id="rId10"/>
          <w:pgSz w:w="11906" w:h="16838" w:code="9"/>
          <w:pgMar w:top="2268" w:right="1701" w:bottom="1701" w:left="2268" w:header="709" w:footer="709" w:gutter="0"/>
          <w:cols w:space="708"/>
          <w:docGrid w:linePitch="360"/>
        </w:sectPr>
      </w:pPr>
    </w:p>
    <w:p w:rsidR="005F16C2" w:rsidRPr="0099537B" w:rsidRDefault="00E45A6B" w:rsidP="00E45A6B">
      <w:pPr>
        <w:tabs>
          <w:tab w:val="left" w:pos="2430"/>
          <w:tab w:val="center" w:pos="3968"/>
        </w:tabs>
        <w:spacing w:after="0" w:line="360" w:lineRule="auto"/>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sidR="005F16C2" w:rsidRPr="0099537B">
        <w:rPr>
          <w:rFonts w:ascii="Arial" w:hAnsi="Arial" w:cs="Arial"/>
          <w:b/>
          <w:sz w:val="24"/>
          <w:szCs w:val="24"/>
        </w:rPr>
        <w:t>LEMBAR PERSETUJUAN</w:t>
      </w:r>
    </w:p>
    <w:p w:rsidR="005F16C2" w:rsidRPr="00FC584A" w:rsidRDefault="005F16C2" w:rsidP="007C630F">
      <w:pPr>
        <w:spacing w:after="0" w:line="360" w:lineRule="auto"/>
        <w:ind w:left="1440" w:firstLine="720"/>
        <w:rPr>
          <w:rFonts w:ascii="Arial" w:hAnsi="Arial" w:cs="Arial"/>
          <w:b/>
          <w:sz w:val="24"/>
          <w:szCs w:val="24"/>
        </w:rPr>
      </w:pPr>
    </w:p>
    <w:p w:rsidR="005F16C2" w:rsidRDefault="0099537B" w:rsidP="00E0228C">
      <w:pPr>
        <w:keepNext/>
        <w:spacing w:after="0" w:line="240" w:lineRule="auto"/>
        <w:ind w:left="1622" w:hanging="1622"/>
        <w:rPr>
          <w:rFonts w:ascii="Arial" w:hAnsi="Arial" w:cs="Arial"/>
          <w:b/>
          <w:sz w:val="24"/>
          <w:szCs w:val="24"/>
        </w:rPr>
      </w:pPr>
      <w:r>
        <w:rPr>
          <w:rFonts w:ascii="Arial" w:hAnsi="Arial" w:cs="Arial"/>
          <w:b/>
          <w:sz w:val="24"/>
          <w:szCs w:val="24"/>
        </w:rPr>
        <w:t>JUDUL          :</w:t>
      </w:r>
      <w:r>
        <w:rPr>
          <w:rFonts w:ascii="Arial" w:hAnsi="Arial" w:cs="Arial"/>
          <w:b/>
          <w:sz w:val="24"/>
          <w:szCs w:val="24"/>
          <w:lang w:val="en-US"/>
        </w:rPr>
        <w:t xml:space="preserve"> </w:t>
      </w:r>
      <w:r w:rsidR="00001EB6">
        <w:rPr>
          <w:rFonts w:ascii="Arial" w:hAnsi="Arial" w:cs="Arial"/>
          <w:b/>
          <w:sz w:val="24"/>
          <w:szCs w:val="24"/>
        </w:rPr>
        <w:t xml:space="preserve"> </w:t>
      </w:r>
      <w:r w:rsidR="005F16C2">
        <w:rPr>
          <w:rFonts w:ascii="Arial" w:hAnsi="Arial" w:cs="Arial"/>
          <w:b/>
          <w:sz w:val="24"/>
          <w:szCs w:val="24"/>
        </w:rPr>
        <w:t>STUDI</w:t>
      </w:r>
      <w:r w:rsidR="00001EB6">
        <w:rPr>
          <w:rFonts w:ascii="Arial" w:hAnsi="Arial" w:cs="Arial"/>
          <w:b/>
          <w:sz w:val="24"/>
          <w:szCs w:val="24"/>
        </w:rPr>
        <w:t xml:space="preserve"> </w:t>
      </w:r>
      <w:r w:rsidR="005F16C2">
        <w:rPr>
          <w:rFonts w:ascii="Arial" w:hAnsi="Arial" w:cs="Arial"/>
          <w:b/>
          <w:sz w:val="24"/>
          <w:szCs w:val="24"/>
        </w:rPr>
        <w:t xml:space="preserve"> LIT</w:t>
      </w:r>
      <w:r>
        <w:rPr>
          <w:rFonts w:ascii="Arial" w:hAnsi="Arial" w:cs="Arial"/>
          <w:b/>
          <w:sz w:val="24"/>
          <w:szCs w:val="24"/>
        </w:rPr>
        <w:t xml:space="preserve">ERATUR </w:t>
      </w:r>
      <w:r w:rsidR="00001EB6">
        <w:rPr>
          <w:rFonts w:ascii="Arial" w:hAnsi="Arial" w:cs="Arial"/>
          <w:b/>
          <w:sz w:val="24"/>
          <w:szCs w:val="24"/>
        </w:rPr>
        <w:t xml:space="preserve"> </w:t>
      </w:r>
      <w:r>
        <w:rPr>
          <w:rFonts w:ascii="Arial" w:hAnsi="Arial" w:cs="Arial"/>
          <w:b/>
          <w:sz w:val="24"/>
          <w:szCs w:val="24"/>
        </w:rPr>
        <w:t xml:space="preserve">HUBUNGAN </w:t>
      </w:r>
      <w:r w:rsidR="00001EB6">
        <w:rPr>
          <w:rFonts w:ascii="Arial" w:hAnsi="Arial" w:cs="Arial"/>
          <w:b/>
          <w:sz w:val="24"/>
          <w:szCs w:val="24"/>
        </w:rPr>
        <w:t xml:space="preserve"> </w:t>
      </w:r>
      <w:r>
        <w:rPr>
          <w:rFonts w:ascii="Arial" w:hAnsi="Arial" w:cs="Arial"/>
          <w:b/>
          <w:sz w:val="24"/>
          <w:szCs w:val="24"/>
        </w:rPr>
        <w:t>OBESITAS</w:t>
      </w:r>
      <w:r w:rsidR="00001EB6">
        <w:rPr>
          <w:rFonts w:ascii="Arial" w:hAnsi="Arial" w:cs="Arial"/>
          <w:b/>
          <w:sz w:val="24"/>
          <w:szCs w:val="24"/>
        </w:rPr>
        <w:t xml:space="preserve"> </w:t>
      </w:r>
      <w:r>
        <w:rPr>
          <w:rFonts w:ascii="Arial" w:hAnsi="Arial" w:cs="Arial"/>
          <w:b/>
          <w:sz w:val="24"/>
          <w:szCs w:val="24"/>
        </w:rPr>
        <w:t xml:space="preserve"> DENGAN</w:t>
      </w:r>
      <w:r w:rsidR="00001EB6">
        <w:rPr>
          <w:rFonts w:ascii="Arial" w:hAnsi="Arial" w:cs="Arial"/>
          <w:b/>
          <w:sz w:val="24"/>
          <w:szCs w:val="24"/>
        </w:rPr>
        <w:t xml:space="preserve"> </w:t>
      </w:r>
      <w:r w:rsidR="00E0228C">
        <w:rPr>
          <w:rFonts w:ascii="Arial" w:hAnsi="Arial" w:cs="Arial"/>
          <w:b/>
          <w:sz w:val="24"/>
          <w:szCs w:val="24"/>
        </w:rPr>
        <w:t xml:space="preserve"> </w:t>
      </w:r>
      <w:r w:rsidR="005F16C2" w:rsidRPr="00CC7AB7">
        <w:rPr>
          <w:rFonts w:ascii="Arial" w:hAnsi="Arial" w:cs="Arial"/>
          <w:b/>
          <w:sz w:val="24"/>
          <w:szCs w:val="24"/>
        </w:rPr>
        <w:t>KONDISI</w:t>
      </w:r>
      <w:r w:rsidR="00001EB6">
        <w:rPr>
          <w:rFonts w:ascii="Arial" w:hAnsi="Arial" w:cs="Arial"/>
          <w:b/>
          <w:sz w:val="24"/>
          <w:szCs w:val="24"/>
        </w:rPr>
        <w:t xml:space="preserve"> </w:t>
      </w:r>
      <w:r w:rsidR="005F16C2" w:rsidRPr="00CC7AB7">
        <w:rPr>
          <w:rFonts w:ascii="Arial" w:hAnsi="Arial" w:cs="Arial"/>
          <w:b/>
          <w:sz w:val="24"/>
          <w:szCs w:val="24"/>
        </w:rPr>
        <w:t xml:space="preserve"> RESISTENSI</w:t>
      </w:r>
      <w:r w:rsidR="00001EB6">
        <w:rPr>
          <w:rFonts w:ascii="Arial" w:hAnsi="Arial" w:cs="Arial"/>
          <w:b/>
          <w:sz w:val="24"/>
          <w:szCs w:val="24"/>
        </w:rPr>
        <w:t xml:space="preserve"> </w:t>
      </w:r>
      <w:r w:rsidR="005F16C2" w:rsidRPr="00CC7AB7">
        <w:rPr>
          <w:rFonts w:ascii="Arial" w:hAnsi="Arial" w:cs="Arial"/>
          <w:b/>
          <w:sz w:val="24"/>
          <w:szCs w:val="24"/>
        </w:rPr>
        <w:t xml:space="preserve"> INSULIN</w:t>
      </w:r>
    </w:p>
    <w:p w:rsidR="00E0228C" w:rsidRPr="00CC7AB7" w:rsidRDefault="00E0228C" w:rsidP="00E0228C">
      <w:pPr>
        <w:keepNext/>
        <w:spacing w:after="0" w:line="240" w:lineRule="auto"/>
        <w:ind w:left="1622" w:hanging="1622"/>
        <w:rPr>
          <w:rFonts w:ascii="Arial" w:hAnsi="Arial" w:cs="Arial"/>
          <w:sz w:val="24"/>
          <w:szCs w:val="24"/>
        </w:rPr>
      </w:pPr>
    </w:p>
    <w:p w:rsidR="005F16C2" w:rsidRPr="00CC7AB7" w:rsidRDefault="0099537B" w:rsidP="007C630F">
      <w:pPr>
        <w:spacing w:after="0" w:line="360" w:lineRule="auto"/>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w:t>
      </w:r>
      <w:r>
        <w:rPr>
          <w:rFonts w:ascii="Arial" w:hAnsi="Arial" w:cs="Arial"/>
          <w:b/>
          <w:sz w:val="24"/>
          <w:szCs w:val="24"/>
          <w:lang w:val="en-US"/>
        </w:rPr>
        <w:t xml:space="preserve"> </w:t>
      </w:r>
      <w:r w:rsidR="00001EB6">
        <w:rPr>
          <w:rFonts w:ascii="Arial" w:hAnsi="Arial" w:cs="Arial"/>
          <w:b/>
          <w:sz w:val="24"/>
          <w:szCs w:val="24"/>
        </w:rPr>
        <w:t xml:space="preserve"> </w:t>
      </w:r>
      <w:r w:rsidR="005F16C2" w:rsidRPr="00CC7AB7">
        <w:rPr>
          <w:rFonts w:ascii="Arial" w:hAnsi="Arial" w:cs="Arial"/>
          <w:b/>
          <w:sz w:val="24"/>
          <w:szCs w:val="24"/>
        </w:rPr>
        <w:t>ALVINA</w:t>
      </w:r>
    </w:p>
    <w:p w:rsidR="005F16C2" w:rsidRPr="00CC7AB7" w:rsidRDefault="0099537B" w:rsidP="007C630F">
      <w:pPr>
        <w:tabs>
          <w:tab w:val="left" w:pos="851"/>
        </w:tabs>
        <w:spacing w:after="0" w:line="360" w:lineRule="auto"/>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r>
      <w:r w:rsidR="005F16C2" w:rsidRPr="00CC7AB7">
        <w:rPr>
          <w:rFonts w:ascii="Arial" w:hAnsi="Arial" w:cs="Arial"/>
          <w:b/>
          <w:sz w:val="24"/>
          <w:szCs w:val="24"/>
        </w:rPr>
        <w:t xml:space="preserve">: </w:t>
      </w:r>
      <w:r w:rsidR="00001EB6">
        <w:rPr>
          <w:rFonts w:ascii="Arial" w:hAnsi="Arial" w:cs="Arial"/>
          <w:b/>
          <w:sz w:val="24"/>
          <w:szCs w:val="24"/>
        </w:rPr>
        <w:t xml:space="preserve"> </w:t>
      </w:r>
      <w:r w:rsidR="005F16C2" w:rsidRPr="00CC7AB7">
        <w:rPr>
          <w:rFonts w:ascii="Arial" w:hAnsi="Arial" w:cs="Arial"/>
          <w:b/>
          <w:sz w:val="24"/>
          <w:szCs w:val="24"/>
        </w:rPr>
        <w:t>P07539017001</w:t>
      </w:r>
    </w:p>
    <w:p w:rsidR="005F16C2" w:rsidRPr="00FC584A" w:rsidRDefault="005F16C2" w:rsidP="007C630F">
      <w:pPr>
        <w:spacing w:after="0" w:line="360" w:lineRule="auto"/>
        <w:rPr>
          <w:rFonts w:ascii="Arial" w:hAnsi="Arial" w:cs="Arial"/>
          <w:b/>
        </w:rPr>
      </w:pPr>
    </w:p>
    <w:p w:rsidR="005F16C2" w:rsidRPr="00EF17C2" w:rsidRDefault="005F16C2" w:rsidP="007C630F">
      <w:pPr>
        <w:spacing w:after="0" w:line="360" w:lineRule="auto"/>
        <w:jc w:val="center"/>
        <w:rPr>
          <w:rFonts w:ascii="Arial" w:hAnsi="Arial" w:cs="Arial"/>
        </w:rPr>
      </w:pPr>
      <w:r w:rsidRPr="00EF17C2">
        <w:rPr>
          <w:rFonts w:ascii="Arial" w:hAnsi="Arial" w:cs="Arial"/>
        </w:rPr>
        <w:t>Telah diterima dan disetujui untuk diseminarkan dihadapan penguji</w:t>
      </w:r>
    </w:p>
    <w:p w:rsidR="005F16C2" w:rsidRPr="00EF17C2" w:rsidRDefault="00322DCB" w:rsidP="007C630F">
      <w:pPr>
        <w:spacing w:after="0" w:line="360" w:lineRule="auto"/>
        <w:jc w:val="center"/>
        <w:rPr>
          <w:rFonts w:ascii="Arial" w:hAnsi="Arial" w:cs="Arial"/>
        </w:rPr>
      </w:pPr>
      <w:r>
        <w:rPr>
          <w:rFonts w:ascii="Arial" w:hAnsi="Arial" w:cs="Arial"/>
        </w:rPr>
        <w:t>Medan,</w:t>
      </w:r>
      <w:r>
        <w:rPr>
          <w:rFonts w:ascii="Arial" w:hAnsi="Arial" w:cs="Arial"/>
        </w:rPr>
        <w:tab/>
        <w:t xml:space="preserve"> April</w:t>
      </w:r>
      <w:r w:rsidR="005F16C2" w:rsidRPr="00EF17C2">
        <w:rPr>
          <w:rFonts w:ascii="Arial" w:hAnsi="Arial" w:cs="Arial"/>
        </w:rPr>
        <w:t xml:space="preserve"> 2020</w:t>
      </w:r>
    </w:p>
    <w:p w:rsidR="005F16C2" w:rsidRPr="00EF17C2" w:rsidRDefault="00E45A6B" w:rsidP="00E45A6B">
      <w:pPr>
        <w:tabs>
          <w:tab w:val="left" w:pos="2085"/>
          <w:tab w:val="left" w:pos="3210"/>
        </w:tabs>
        <w:spacing w:after="0" w:line="360" w:lineRule="auto"/>
        <w:rPr>
          <w:rFonts w:ascii="Arial" w:hAnsi="Arial" w:cs="Arial"/>
        </w:rPr>
      </w:pPr>
      <w:r w:rsidRPr="00EF17C2">
        <w:rPr>
          <w:rFonts w:ascii="Arial" w:hAnsi="Arial" w:cs="Arial"/>
        </w:rPr>
        <w:tab/>
      </w:r>
      <w:r w:rsidRPr="00EF17C2">
        <w:rPr>
          <w:rFonts w:ascii="Arial" w:hAnsi="Arial" w:cs="Arial"/>
        </w:rPr>
        <w:tab/>
      </w:r>
    </w:p>
    <w:p w:rsidR="005F16C2" w:rsidRPr="00EF17C2" w:rsidRDefault="005F16C2" w:rsidP="007C630F">
      <w:pPr>
        <w:spacing w:after="0" w:line="360" w:lineRule="auto"/>
        <w:jc w:val="center"/>
        <w:rPr>
          <w:rFonts w:ascii="Arial" w:hAnsi="Arial" w:cs="Arial"/>
        </w:rPr>
      </w:pPr>
      <w:r w:rsidRPr="00EF17C2">
        <w:rPr>
          <w:rFonts w:ascii="Arial" w:hAnsi="Arial" w:cs="Arial"/>
        </w:rPr>
        <w:t>Menyetujui</w:t>
      </w:r>
    </w:p>
    <w:p w:rsidR="005F16C2" w:rsidRPr="00EF17C2" w:rsidRDefault="005F16C2" w:rsidP="007C630F">
      <w:pPr>
        <w:spacing w:after="0" w:line="360" w:lineRule="auto"/>
        <w:jc w:val="center"/>
        <w:rPr>
          <w:rFonts w:ascii="Arial" w:hAnsi="Arial" w:cs="Arial"/>
        </w:rPr>
      </w:pPr>
    </w:p>
    <w:p w:rsidR="005F16C2" w:rsidRPr="00EF17C2" w:rsidRDefault="005F16C2" w:rsidP="007C630F">
      <w:pPr>
        <w:spacing w:after="0" w:line="360" w:lineRule="auto"/>
        <w:jc w:val="center"/>
        <w:rPr>
          <w:rFonts w:ascii="Arial" w:hAnsi="Arial" w:cs="Arial"/>
        </w:rPr>
      </w:pPr>
      <w:r w:rsidRPr="00EF17C2">
        <w:rPr>
          <w:rFonts w:ascii="Arial" w:hAnsi="Arial" w:cs="Arial"/>
        </w:rPr>
        <w:t>Pembimbing,</w:t>
      </w:r>
    </w:p>
    <w:p w:rsidR="005F16C2" w:rsidRPr="00EF17C2" w:rsidRDefault="005F16C2" w:rsidP="007C630F">
      <w:pPr>
        <w:spacing w:after="0" w:line="360" w:lineRule="auto"/>
        <w:jc w:val="center"/>
        <w:rPr>
          <w:rFonts w:ascii="Arial" w:hAnsi="Arial" w:cs="Arial"/>
        </w:rPr>
      </w:pPr>
    </w:p>
    <w:p w:rsidR="005F16C2" w:rsidRPr="00EF17C2" w:rsidRDefault="005F16C2" w:rsidP="007C630F">
      <w:pPr>
        <w:spacing w:after="0" w:line="360" w:lineRule="auto"/>
        <w:jc w:val="center"/>
        <w:rPr>
          <w:rFonts w:ascii="Arial" w:hAnsi="Arial" w:cs="Arial"/>
        </w:rPr>
      </w:pPr>
    </w:p>
    <w:p w:rsidR="005F16C2" w:rsidRPr="00EF17C2" w:rsidRDefault="005F16C2" w:rsidP="007C630F">
      <w:pPr>
        <w:spacing w:after="0" w:line="360" w:lineRule="auto"/>
        <w:jc w:val="center"/>
        <w:rPr>
          <w:rFonts w:ascii="Arial" w:hAnsi="Arial" w:cs="Arial"/>
        </w:rPr>
      </w:pPr>
    </w:p>
    <w:p w:rsidR="005F16C2" w:rsidRPr="00EF17C2" w:rsidRDefault="00E45A6B" w:rsidP="00E45A6B">
      <w:pPr>
        <w:tabs>
          <w:tab w:val="left" w:pos="2445"/>
        </w:tabs>
        <w:spacing w:after="0" w:line="360" w:lineRule="auto"/>
        <w:rPr>
          <w:rFonts w:ascii="Arial" w:hAnsi="Arial" w:cs="Arial"/>
        </w:rPr>
      </w:pPr>
      <w:r w:rsidRPr="00EF17C2">
        <w:rPr>
          <w:rFonts w:ascii="Arial" w:hAnsi="Arial" w:cs="Arial"/>
        </w:rPr>
        <w:tab/>
      </w:r>
    </w:p>
    <w:p w:rsidR="005F16C2" w:rsidRPr="00322DCB" w:rsidRDefault="005F16C2" w:rsidP="00E0228C">
      <w:pPr>
        <w:spacing w:after="0" w:line="240" w:lineRule="auto"/>
        <w:jc w:val="center"/>
        <w:rPr>
          <w:rFonts w:ascii="Arial" w:hAnsi="Arial" w:cs="Arial"/>
        </w:rPr>
      </w:pPr>
      <w:r w:rsidRPr="00322DCB">
        <w:rPr>
          <w:rFonts w:ascii="Arial" w:hAnsi="Arial" w:cs="Arial"/>
        </w:rPr>
        <w:t>Nurul Hidayah, S.Farm., M.Si., Apt</w:t>
      </w:r>
      <w:r w:rsidR="00E0228C" w:rsidRPr="00322DCB">
        <w:rPr>
          <w:rFonts w:ascii="Arial" w:hAnsi="Arial" w:cs="Arial"/>
        </w:rPr>
        <w:t>.</w:t>
      </w:r>
    </w:p>
    <w:p w:rsidR="005F16C2" w:rsidRPr="00322DCB" w:rsidRDefault="005F16C2" w:rsidP="00E0228C">
      <w:pPr>
        <w:spacing w:after="0" w:line="240" w:lineRule="auto"/>
        <w:jc w:val="center"/>
        <w:rPr>
          <w:rFonts w:ascii="Arial" w:hAnsi="Arial" w:cs="Arial"/>
        </w:rPr>
      </w:pPr>
      <w:r w:rsidRPr="00322DCB">
        <w:rPr>
          <w:rFonts w:ascii="Arial" w:hAnsi="Arial" w:cs="Arial"/>
        </w:rPr>
        <w:t>NIP. 198910162018012001</w:t>
      </w:r>
    </w:p>
    <w:p w:rsidR="005F16C2" w:rsidRPr="00322DCB" w:rsidRDefault="005F16C2" w:rsidP="007C630F">
      <w:pPr>
        <w:tabs>
          <w:tab w:val="left" w:pos="2610"/>
        </w:tabs>
        <w:spacing w:after="0" w:line="360" w:lineRule="auto"/>
        <w:ind w:left="1440" w:firstLine="720"/>
        <w:jc w:val="center"/>
        <w:rPr>
          <w:rFonts w:ascii="Arial" w:hAnsi="Arial" w:cs="Arial"/>
        </w:rPr>
      </w:pPr>
    </w:p>
    <w:p w:rsidR="005F16C2" w:rsidRPr="00322DCB" w:rsidRDefault="005F16C2" w:rsidP="007C630F">
      <w:pPr>
        <w:spacing w:after="0" w:line="360" w:lineRule="auto"/>
        <w:jc w:val="center"/>
        <w:rPr>
          <w:rFonts w:ascii="Arial" w:hAnsi="Arial" w:cs="Arial"/>
        </w:rPr>
      </w:pPr>
    </w:p>
    <w:p w:rsidR="005F16C2" w:rsidRPr="00322DCB" w:rsidRDefault="005F16C2" w:rsidP="007C630F">
      <w:pPr>
        <w:spacing w:after="0" w:line="360" w:lineRule="auto"/>
        <w:jc w:val="center"/>
        <w:rPr>
          <w:rFonts w:ascii="Arial" w:hAnsi="Arial" w:cs="Arial"/>
        </w:rPr>
      </w:pPr>
      <w:r w:rsidRPr="00322DCB">
        <w:rPr>
          <w:rFonts w:ascii="Arial" w:hAnsi="Arial" w:cs="Arial"/>
        </w:rPr>
        <w:t>Ketua Jurusan Farmasi</w:t>
      </w:r>
    </w:p>
    <w:p w:rsidR="005F16C2" w:rsidRPr="00322DCB" w:rsidRDefault="005F16C2" w:rsidP="007C630F">
      <w:pPr>
        <w:spacing w:after="0" w:line="360" w:lineRule="auto"/>
        <w:jc w:val="center"/>
        <w:rPr>
          <w:rFonts w:ascii="Arial" w:hAnsi="Arial" w:cs="Arial"/>
        </w:rPr>
      </w:pPr>
      <w:r w:rsidRPr="00322DCB">
        <w:rPr>
          <w:rFonts w:ascii="Arial" w:hAnsi="Arial" w:cs="Arial"/>
        </w:rPr>
        <w:t>Politeknik Kesehatan Kemenkes Medan</w:t>
      </w:r>
    </w:p>
    <w:p w:rsidR="005F16C2" w:rsidRPr="00322DCB" w:rsidRDefault="005F16C2" w:rsidP="007C630F">
      <w:pPr>
        <w:tabs>
          <w:tab w:val="left" w:pos="3720"/>
        </w:tabs>
        <w:spacing w:after="0" w:line="360" w:lineRule="auto"/>
        <w:ind w:left="1440" w:firstLine="720"/>
        <w:jc w:val="center"/>
        <w:rPr>
          <w:rFonts w:ascii="Arial" w:hAnsi="Arial" w:cs="Arial"/>
        </w:rPr>
      </w:pPr>
    </w:p>
    <w:p w:rsidR="005F16C2" w:rsidRPr="00322DCB" w:rsidRDefault="005F16C2" w:rsidP="007C630F">
      <w:pPr>
        <w:tabs>
          <w:tab w:val="left" w:pos="3720"/>
        </w:tabs>
        <w:spacing w:after="0" w:line="360" w:lineRule="auto"/>
        <w:ind w:left="1440" w:firstLine="720"/>
        <w:jc w:val="center"/>
        <w:rPr>
          <w:rFonts w:ascii="Arial" w:hAnsi="Arial" w:cs="Arial"/>
        </w:rPr>
      </w:pPr>
    </w:p>
    <w:p w:rsidR="005F16C2" w:rsidRPr="00322DCB" w:rsidRDefault="005F16C2" w:rsidP="007C630F">
      <w:pPr>
        <w:tabs>
          <w:tab w:val="left" w:pos="3720"/>
        </w:tabs>
        <w:spacing w:after="0" w:line="360" w:lineRule="auto"/>
        <w:ind w:left="1440" w:firstLine="720"/>
        <w:jc w:val="center"/>
        <w:rPr>
          <w:rFonts w:ascii="Arial" w:hAnsi="Arial" w:cs="Arial"/>
        </w:rPr>
      </w:pPr>
    </w:p>
    <w:p w:rsidR="005F16C2" w:rsidRPr="00322DCB" w:rsidRDefault="005F16C2" w:rsidP="007C630F">
      <w:pPr>
        <w:spacing w:after="0" w:line="360" w:lineRule="auto"/>
        <w:ind w:left="1440" w:firstLine="720"/>
        <w:jc w:val="center"/>
        <w:rPr>
          <w:rFonts w:ascii="Arial" w:hAnsi="Arial" w:cs="Arial"/>
        </w:rPr>
      </w:pPr>
    </w:p>
    <w:p w:rsidR="005F16C2" w:rsidRPr="00322DCB" w:rsidRDefault="005F16C2" w:rsidP="00E0228C">
      <w:pPr>
        <w:spacing w:after="0" w:line="240" w:lineRule="auto"/>
        <w:jc w:val="center"/>
        <w:rPr>
          <w:rFonts w:ascii="Arial" w:hAnsi="Arial" w:cs="Arial"/>
        </w:rPr>
      </w:pPr>
      <w:r w:rsidRPr="00322DCB">
        <w:rPr>
          <w:rFonts w:ascii="Arial" w:hAnsi="Arial" w:cs="Arial"/>
        </w:rPr>
        <w:t>Dra. Masniah, M.Kes., Apt</w:t>
      </w:r>
      <w:r w:rsidR="00E0228C" w:rsidRPr="00322DCB">
        <w:rPr>
          <w:rFonts w:ascii="Arial" w:hAnsi="Arial" w:cs="Arial"/>
        </w:rPr>
        <w:t>.</w:t>
      </w:r>
    </w:p>
    <w:p w:rsidR="005F16C2" w:rsidRPr="00322DCB" w:rsidRDefault="005F16C2" w:rsidP="00E0228C">
      <w:pPr>
        <w:spacing w:after="0" w:line="240" w:lineRule="auto"/>
        <w:jc w:val="center"/>
        <w:rPr>
          <w:rFonts w:ascii="Arial" w:hAnsi="Arial" w:cs="Arial"/>
        </w:rPr>
      </w:pPr>
      <w:r w:rsidRPr="00322DCB">
        <w:rPr>
          <w:rFonts w:ascii="Arial" w:hAnsi="Arial" w:cs="Arial"/>
        </w:rPr>
        <w:t>NIP. 1962204281995032001</w:t>
      </w:r>
    </w:p>
    <w:p w:rsidR="00E45A6B" w:rsidRDefault="00E45A6B" w:rsidP="00E0228C">
      <w:pPr>
        <w:spacing w:after="0" w:line="240" w:lineRule="auto"/>
        <w:jc w:val="center"/>
        <w:rPr>
          <w:rFonts w:ascii="Arial" w:hAnsi="Arial" w:cs="Arial"/>
          <w:b/>
          <w:sz w:val="24"/>
          <w:szCs w:val="24"/>
        </w:rPr>
      </w:pPr>
    </w:p>
    <w:p w:rsidR="00E45A6B" w:rsidRDefault="00E45A6B" w:rsidP="00E0228C">
      <w:pPr>
        <w:spacing w:after="0" w:line="240" w:lineRule="auto"/>
        <w:jc w:val="center"/>
        <w:rPr>
          <w:rFonts w:ascii="Arial" w:hAnsi="Arial" w:cs="Arial"/>
          <w:b/>
          <w:sz w:val="24"/>
          <w:szCs w:val="24"/>
        </w:rPr>
      </w:pPr>
    </w:p>
    <w:p w:rsidR="00E45A6B" w:rsidRDefault="00E45A6B" w:rsidP="00E0228C">
      <w:pPr>
        <w:spacing w:after="0" w:line="240" w:lineRule="auto"/>
        <w:jc w:val="center"/>
        <w:rPr>
          <w:rFonts w:ascii="Arial" w:hAnsi="Arial" w:cs="Arial"/>
          <w:b/>
          <w:sz w:val="24"/>
          <w:szCs w:val="24"/>
        </w:rPr>
      </w:pPr>
    </w:p>
    <w:p w:rsidR="00E45A6B" w:rsidRDefault="00E45A6B" w:rsidP="00E0228C">
      <w:pPr>
        <w:spacing w:after="0" w:line="240" w:lineRule="auto"/>
        <w:jc w:val="center"/>
        <w:rPr>
          <w:rFonts w:ascii="Arial" w:hAnsi="Arial" w:cs="Arial"/>
          <w:b/>
          <w:sz w:val="24"/>
          <w:szCs w:val="24"/>
        </w:rPr>
      </w:pPr>
    </w:p>
    <w:p w:rsidR="00E45A6B" w:rsidRDefault="00E45A6B" w:rsidP="00E0228C">
      <w:pPr>
        <w:spacing w:after="0" w:line="240" w:lineRule="auto"/>
        <w:jc w:val="center"/>
        <w:rPr>
          <w:rFonts w:ascii="Arial" w:hAnsi="Arial" w:cs="Arial"/>
          <w:b/>
          <w:sz w:val="24"/>
          <w:szCs w:val="24"/>
        </w:rPr>
      </w:pPr>
    </w:p>
    <w:p w:rsidR="00EF17C2" w:rsidRDefault="00EF17C2" w:rsidP="00E0228C">
      <w:pPr>
        <w:spacing w:after="0" w:line="240" w:lineRule="auto"/>
        <w:jc w:val="center"/>
        <w:rPr>
          <w:rFonts w:ascii="Arial" w:hAnsi="Arial" w:cs="Arial"/>
          <w:b/>
          <w:sz w:val="24"/>
          <w:szCs w:val="24"/>
        </w:rPr>
      </w:pPr>
    </w:p>
    <w:p w:rsidR="00EF17C2" w:rsidRDefault="00EF17C2" w:rsidP="00E0228C">
      <w:pPr>
        <w:spacing w:after="0" w:line="240" w:lineRule="auto"/>
        <w:jc w:val="center"/>
        <w:rPr>
          <w:rFonts w:ascii="Arial" w:hAnsi="Arial" w:cs="Arial"/>
          <w:b/>
          <w:sz w:val="24"/>
          <w:szCs w:val="24"/>
        </w:rPr>
      </w:pPr>
    </w:p>
    <w:p w:rsidR="00E45A6B" w:rsidRPr="0099537B" w:rsidRDefault="00E45A6B" w:rsidP="00E45A6B">
      <w:pPr>
        <w:tabs>
          <w:tab w:val="left" w:pos="2430"/>
          <w:tab w:val="center" w:pos="3968"/>
        </w:tabs>
        <w:spacing w:after="0" w:line="360" w:lineRule="auto"/>
        <w:jc w:val="center"/>
        <w:rPr>
          <w:rFonts w:ascii="Arial" w:hAnsi="Arial" w:cs="Arial"/>
          <w:b/>
          <w:sz w:val="24"/>
          <w:szCs w:val="24"/>
        </w:rPr>
      </w:pPr>
      <w:r>
        <w:rPr>
          <w:rFonts w:ascii="Arial" w:hAnsi="Arial" w:cs="Arial"/>
          <w:b/>
          <w:sz w:val="24"/>
          <w:szCs w:val="24"/>
        </w:rPr>
        <w:lastRenderedPageBreak/>
        <w:t>LEMBAR PENGESAHAN</w:t>
      </w:r>
    </w:p>
    <w:p w:rsidR="00E45A6B" w:rsidRPr="00FC584A" w:rsidRDefault="00E45A6B" w:rsidP="00E45A6B">
      <w:pPr>
        <w:spacing w:after="0" w:line="360" w:lineRule="auto"/>
        <w:ind w:left="1440" w:firstLine="720"/>
        <w:rPr>
          <w:rFonts w:ascii="Arial" w:hAnsi="Arial" w:cs="Arial"/>
          <w:b/>
          <w:sz w:val="24"/>
          <w:szCs w:val="24"/>
        </w:rPr>
      </w:pPr>
    </w:p>
    <w:p w:rsidR="00E45A6B" w:rsidRDefault="00E45A6B" w:rsidP="00E45A6B">
      <w:pPr>
        <w:keepNext/>
        <w:spacing w:after="0" w:line="240" w:lineRule="auto"/>
        <w:ind w:left="1622" w:hanging="1622"/>
        <w:rPr>
          <w:rFonts w:ascii="Arial" w:hAnsi="Arial" w:cs="Arial"/>
          <w:b/>
          <w:sz w:val="24"/>
          <w:szCs w:val="24"/>
        </w:rPr>
      </w:pPr>
      <w:r>
        <w:rPr>
          <w:rFonts w:ascii="Arial" w:hAnsi="Arial" w:cs="Arial"/>
          <w:b/>
          <w:sz w:val="24"/>
          <w:szCs w:val="24"/>
        </w:rPr>
        <w:t>JUDUL          :</w:t>
      </w:r>
      <w:r>
        <w:rPr>
          <w:rFonts w:ascii="Arial" w:hAnsi="Arial" w:cs="Arial"/>
          <w:b/>
          <w:sz w:val="24"/>
          <w:szCs w:val="24"/>
          <w:lang w:val="en-US"/>
        </w:rPr>
        <w:t xml:space="preserve"> </w:t>
      </w:r>
      <w:r w:rsidR="00001EB6">
        <w:rPr>
          <w:rFonts w:ascii="Arial" w:hAnsi="Arial" w:cs="Arial"/>
          <w:b/>
          <w:sz w:val="24"/>
          <w:szCs w:val="24"/>
        </w:rPr>
        <w:t xml:space="preserve"> </w:t>
      </w:r>
      <w:r>
        <w:rPr>
          <w:rFonts w:ascii="Arial" w:hAnsi="Arial" w:cs="Arial"/>
          <w:b/>
          <w:sz w:val="24"/>
          <w:szCs w:val="24"/>
        </w:rPr>
        <w:t xml:space="preserve">STUDI </w:t>
      </w:r>
      <w:r w:rsidR="00001EB6">
        <w:rPr>
          <w:rFonts w:ascii="Arial" w:hAnsi="Arial" w:cs="Arial"/>
          <w:b/>
          <w:sz w:val="24"/>
          <w:szCs w:val="24"/>
        </w:rPr>
        <w:t xml:space="preserve"> </w:t>
      </w:r>
      <w:r>
        <w:rPr>
          <w:rFonts w:ascii="Arial" w:hAnsi="Arial" w:cs="Arial"/>
          <w:b/>
          <w:sz w:val="24"/>
          <w:szCs w:val="24"/>
        </w:rPr>
        <w:t xml:space="preserve">LITERATUR </w:t>
      </w:r>
      <w:r w:rsidR="00001EB6">
        <w:rPr>
          <w:rFonts w:ascii="Arial" w:hAnsi="Arial" w:cs="Arial"/>
          <w:b/>
          <w:sz w:val="24"/>
          <w:szCs w:val="24"/>
        </w:rPr>
        <w:t xml:space="preserve"> </w:t>
      </w:r>
      <w:r>
        <w:rPr>
          <w:rFonts w:ascii="Arial" w:hAnsi="Arial" w:cs="Arial"/>
          <w:b/>
          <w:sz w:val="24"/>
          <w:szCs w:val="24"/>
        </w:rPr>
        <w:t xml:space="preserve">HUBUNGAN </w:t>
      </w:r>
      <w:r w:rsidR="00001EB6">
        <w:rPr>
          <w:rFonts w:ascii="Arial" w:hAnsi="Arial" w:cs="Arial"/>
          <w:b/>
          <w:sz w:val="24"/>
          <w:szCs w:val="24"/>
        </w:rPr>
        <w:t xml:space="preserve"> </w:t>
      </w:r>
      <w:r>
        <w:rPr>
          <w:rFonts w:ascii="Arial" w:hAnsi="Arial" w:cs="Arial"/>
          <w:b/>
          <w:sz w:val="24"/>
          <w:szCs w:val="24"/>
        </w:rPr>
        <w:t xml:space="preserve">OBESITAS </w:t>
      </w:r>
      <w:r w:rsidR="00001EB6">
        <w:rPr>
          <w:rFonts w:ascii="Arial" w:hAnsi="Arial" w:cs="Arial"/>
          <w:b/>
          <w:sz w:val="24"/>
          <w:szCs w:val="24"/>
        </w:rPr>
        <w:t xml:space="preserve"> </w:t>
      </w:r>
      <w:r>
        <w:rPr>
          <w:rFonts w:ascii="Arial" w:hAnsi="Arial" w:cs="Arial"/>
          <w:b/>
          <w:sz w:val="24"/>
          <w:szCs w:val="24"/>
        </w:rPr>
        <w:t xml:space="preserve">DENGAN </w:t>
      </w:r>
      <w:r w:rsidR="00001EB6">
        <w:rPr>
          <w:rFonts w:ascii="Arial" w:hAnsi="Arial" w:cs="Arial"/>
          <w:b/>
          <w:sz w:val="24"/>
          <w:szCs w:val="24"/>
        </w:rPr>
        <w:t xml:space="preserve"> </w:t>
      </w:r>
      <w:r w:rsidRPr="00CC7AB7">
        <w:rPr>
          <w:rFonts w:ascii="Arial" w:hAnsi="Arial" w:cs="Arial"/>
          <w:b/>
          <w:sz w:val="24"/>
          <w:szCs w:val="24"/>
        </w:rPr>
        <w:t xml:space="preserve">KONDISI </w:t>
      </w:r>
      <w:r w:rsidR="00001EB6">
        <w:rPr>
          <w:rFonts w:ascii="Arial" w:hAnsi="Arial" w:cs="Arial"/>
          <w:b/>
          <w:sz w:val="24"/>
          <w:szCs w:val="24"/>
        </w:rPr>
        <w:t xml:space="preserve"> </w:t>
      </w:r>
      <w:r w:rsidRPr="00CC7AB7">
        <w:rPr>
          <w:rFonts w:ascii="Arial" w:hAnsi="Arial" w:cs="Arial"/>
          <w:b/>
          <w:sz w:val="24"/>
          <w:szCs w:val="24"/>
        </w:rPr>
        <w:t xml:space="preserve">RESISTENSI </w:t>
      </w:r>
      <w:r w:rsidR="00001EB6">
        <w:rPr>
          <w:rFonts w:ascii="Arial" w:hAnsi="Arial" w:cs="Arial"/>
          <w:b/>
          <w:sz w:val="24"/>
          <w:szCs w:val="24"/>
        </w:rPr>
        <w:t xml:space="preserve"> </w:t>
      </w:r>
      <w:r w:rsidRPr="00CC7AB7">
        <w:rPr>
          <w:rFonts w:ascii="Arial" w:hAnsi="Arial" w:cs="Arial"/>
          <w:b/>
          <w:sz w:val="24"/>
          <w:szCs w:val="24"/>
        </w:rPr>
        <w:t>INSULIN</w:t>
      </w:r>
    </w:p>
    <w:p w:rsidR="00E45A6B" w:rsidRPr="00CC7AB7" w:rsidRDefault="00E45A6B" w:rsidP="00E45A6B">
      <w:pPr>
        <w:keepNext/>
        <w:spacing w:after="0" w:line="240" w:lineRule="auto"/>
        <w:ind w:left="1622" w:hanging="1622"/>
        <w:rPr>
          <w:rFonts w:ascii="Arial" w:hAnsi="Arial" w:cs="Arial"/>
          <w:sz w:val="24"/>
          <w:szCs w:val="24"/>
        </w:rPr>
      </w:pPr>
    </w:p>
    <w:p w:rsidR="00E45A6B" w:rsidRPr="00CC7AB7" w:rsidRDefault="00E45A6B" w:rsidP="00E45A6B">
      <w:pPr>
        <w:spacing w:after="0" w:line="360" w:lineRule="auto"/>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w:t>
      </w:r>
      <w:r>
        <w:rPr>
          <w:rFonts w:ascii="Arial" w:hAnsi="Arial" w:cs="Arial"/>
          <w:b/>
          <w:sz w:val="24"/>
          <w:szCs w:val="24"/>
          <w:lang w:val="en-US"/>
        </w:rPr>
        <w:t xml:space="preserve"> </w:t>
      </w:r>
      <w:r w:rsidR="00001EB6">
        <w:rPr>
          <w:rFonts w:ascii="Arial" w:hAnsi="Arial" w:cs="Arial"/>
          <w:b/>
          <w:sz w:val="24"/>
          <w:szCs w:val="24"/>
        </w:rPr>
        <w:t xml:space="preserve"> </w:t>
      </w:r>
      <w:r w:rsidRPr="00CC7AB7">
        <w:rPr>
          <w:rFonts w:ascii="Arial" w:hAnsi="Arial" w:cs="Arial"/>
          <w:b/>
          <w:sz w:val="24"/>
          <w:szCs w:val="24"/>
        </w:rPr>
        <w:t>ALVINA</w:t>
      </w:r>
    </w:p>
    <w:p w:rsidR="00E45A6B" w:rsidRPr="00CC7AB7" w:rsidRDefault="00E45A6B" w:rsidP="00E45A6B">
      <w:pPr>
        <w:tabs>
          <w:tab w:val="left" w:pos="851"/>
        </w:tabs>
        <w:spacing w:after="0" w:line="360" w:lineRule="auto"/>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r>
      <w:r w:rsidRPr="00CC7AB7">
        <w:rPr>
          <w:rFonts w:ascii="Arial" w:hAnsi="Arial" w:cs="Arial"/>
          <w:b/>
          <w:sz w:val="24"/>
          <w:szCs w:val="24"/>
        </w:rPr>
        <w:t>:</w:t>
      </w:r>
      <w:r w:rsidR="00001EB6">
        <w:rPr>
          <w:rFonts w:ascii="Arial" w:hAnsi="Arial" w:cs="Arial"/>
          <w:b/>
          <w:sz w:val="24"/>
          <w:szCs w:val="24"/>
        </w:rPr>
        <w:t xml:space="preserve"> </w:t>
      </w:r>
      <w:r w:rsidRPr="00CC7AB7">
        <w:rPr>
          <w:rFonts w:ascii="Arial" w:hAnsi="Arial" w:cs="Arial"/>
          <w:b/>
          <w:sz w:val="24"/>
          <w:szCs w:val="24"/>
        </w:rPr>
        <w:t xml:space="preserve"> P07539017001</w:t>
      </w:r>
    </w:p>
    <w:p w:rsidR="00E45A6B" w:rsidRPr="00FC584A" w:rsidRDefault="00E45A6B" w:rsidP="00E45A6B">
      <w:pPr>
        <w:spacing w:after="0" w:line="360" w:lineRule="auto"/>
        <w:ind w:firstLine="720"/>
        <w:rPr>
          <w:rFonts w:ascii="Arial" w:hAnsi="Arial" w:cs="Arial"/>
          <w:b/>
        </w:rPr>
      </w:pPr>
    </w:p>
    <w:p w:rsidR="00E45A6B" w:rsidRPr="00EF17C2" w:rsidRDefault="00E45A6B" w:rsidP="00E45A6B">
      <w:pPr>
        <w:tabs>
          <w:tab w:val="left" w:pos="2085"/>
        </w:tabs>
        <w:spacing w:after="0" w:line="360" w:lineRule="auto"/>
        <w:jc w:val="center"/>
        <w:rPr>
          <w:rFonts w:ascii="Arial" w:hAnsi="Arial" w:cs="Arial"/>
        </w:rPr>
      </w:pPr>
      <w:r w:rsidRPr="00EF17C2">
        <w:rPr>
          <w:rFonts w:ascii="Arial" w:hAnsi="Arial" w:cs="Arial"/>
        </w:rPr>
        <w:t>Karya Tulis Ilmiah ini Telah Diuji Pada Sidang Ujian Akhir Program Jurusan Farmasi Politeknik Kesehatan Kemenkes Medan</w:t>
      </w:r>
    </w:p>
    <w:p w:rsidR="00E45A6B" w:rsidRPr="00EF17C2" w:rsidRDefault="00E45A6B" w:rsidP="00E45A6B">
      <w:pPr>
        <w:tabs>
          <w:tab w:val="left" w:pos="2085"/>
        </w:tabs>
        <w:spacing w:after="0" w:line="360" w:lineRule="auto"/>
        <w:jc w:val="center"/>
        <w:rPr>
          <w:rFonts w:ascii="Arial" w:hAnsi="Arial" w:cs="Arial"/>
        </w:rPr>
      </w:pPr>
      <w:r w:rsidRPr="00EF17C2">
        <w:rPr>
          <w:rFonts w:ascii="Arial" w:hAnsi="Arial" w:cs="Arial"/>
        </w:rPr>
        <w:t>Medan,      Juni 2020</w:t>
      </w:r>
    </w:p>
    <w:p w:rsidR="00E45A6B" w:rsidRPr="00EF17C2" w:rsidRDefault="00E45A6B" w:rsidP="00E45A6B">
      <w:pPr>
        <w:tabs>
          <w:tab w:val="left" w:pos="2085"/>
        </w:tabs>
        <w:spacing w:after="0" w:line="360" w:lineRule="auto"/>
        <w:jc w:val="center"/>
        <w:rPr>
          <w:rFonts w:ascii="Arial" w:hAnsi="Arial" w:cs="Arial"/>
        </w:rPr>
      </w:pPr>
    </w:p>
    <w:p w:rsidR="00E45A6B" w:rsidRPr="00EF17C2" w:rsidRDefault="00E45A6B" w:rsidP="00E45A6B">
      <w:pPr>
        <w:tabs>
          <w:tab w:val="left" w:pos="2085"/>
        </w:tabs>
        <w:spacing w:after="0" w:line="360" w:lineRule="auto"/>
        <w:rPr>
          <w:rFonts w:ascii="Arial" w:hAnsi="Arial" w:cs="Arial"/>
        </w:rPr>
      </w:pPr>
      <w:r w:rsidRPr="00EF17C2">
        <w:rPr>
          <w:rFonts w:ascii="Arial" w:hAnsi="Arial" w:cs="Arial"/>
        </w:rPr>
        <w:t xml:space="preserve">        </w:t>
      </w:r>
      <w:r w:rsidR="00EF17C2">
        <w:rPr>
          <w:rFonts w:ascii="Arial" w:hAnsi="Arial" w:cs="Arial"/>
        </w:rPr>
        <w:t xml:space="preserve">      </w:t>
      </w:r>
      <w:r w:rsidRPr="00EF17C2">
        <w:rPr>
          <w:rFonts w:ascii="Arial" w:hAnsi="Arial" w:cs="Arial"/>
        </w:rPr>
        <w:t xml:space="preserve">   Penguji I</w:t>
      </w:r>
      <w:r w:rsidRPr="00EF17C2">
        <w:rPr>
          <w:rFonts w:ascii="Arial" w:hAnsi="Arial" w:cs="Arial"/>
        </w:rPr>
        <w:tab/>
      </w:r>
      <w:r w:rsidRPr="00EF17C2">
        <w:rPr>
          <w:rFonts w:ascii="Arial" w:hAnsi="Arial" w:cs="Arial"/>
        </w:rPr>
        <w:tab/>
      </w:r>
      <w:r w:rsidRPr="00EF17C2">
        <w:rPr>
          <w:rFonts w:ascii="Arial" w:hAnsi="Arial" w:cs="Arial"/>
        </w:rPr>
        <w:tab/>
      </w:r>
      <w:r w:rsidRPr="00EF17C2">
        <w:rPr>
          <w:rFonts w:ascii="Arial" w:hAnsi="Arial" w:cs="Arial"/>
        </w:rPr>
        <w:tab/>
      </w:r>
      <w:r w:rsidRPr="00EF17C2">
        <w:rPr>
          <w:rFonts w:ascii="Arial" w:hAnsi="Arial" w:cs="Arial"/>
        </w:rPr>
        <w:tab/>
      </w:r>
      <w:r w:rsidRPr="00EF17C2">
        <w:rPr>
          <w:rFonts w:ascii="Arial" w:hAnsi="Arial" w:cs="Arial"/>
        </w:rPr>
        <w:tab/>
      </w:r>
      <w:r w:rsidR="00EF17C2">
        <w:rPr>
          <w:rFonts w:ascii="Arial" w:hAnsi="Arial" w:cs="Arial"/>
        </w:rPr>
        <w:t xml:space="preserve">    </w:t>
      </w:r>
      <w:r w:rsidRPr="00EF17C2">
        <w:rPr>
          <w:rFonts w:ascii="Arial" w:hAnsi="Arial" w:cs="Arial"/>
        </w:rPr>
        <w:t>Penguji II</w:t>
      </w:r>
    </w:p>
    <w:p w:rsidR="00E45A6B" w:rsidRPr="00EF17C2" w:rsidRDefault="00E45A6B" w:rsidP="00E45A6B">
      <w:pPr>
        <w:tabs>
          <w:tab w:val="left" w:pos="2085"/>
        </w:tabs>
        <w:spacing w:after="0" w:line="360" w:lineRule="auto"/>
        <w:rPr>
          <w:rFonts w:ascii="Arial" w:hAnsi="Arial" w:cs="Arial"/>
        </w:rPr>
      </w:pPr>
    </w:p>
    <w:p w:rsidR="00E45A6B" w:rsidRPr="00EF17C2" w:rsidRDefault="00E45A6B" w:rsidP="00E45A6B">
      <w:pPr>
        <w:tabs>
          <w:tab w:val="left" w:pos="2085"/>
        </w:tabs>
        <w:spacing w:after="0" w:line="360" w:lineRule="auto"/>
        <w:rPr>
          <w:rFonts w:ascii="Arial" w:hAnsi="Arial" w:cs="Arial"/>
        </w:rPr>
      </w:pPr>
    </w:p>
    <w:p w:rsidR="00E45A6B" w:rsidRPr="00EF17C2" w:rsidRDefault="00E45A6B" w:rsidP="00E45A6B">
      <w:pPr>
        <w:tabs>
          <w:tab w:val="left" w:pos="2085"/>
        </w:tabs>
        <w:spacing w:after="0" w:line="360" w:lineRule="auto"/>
        <w:rPr>
          <w:rFonts w:ascii="Arial" w:hAnsi="Arial" w:cs="Arial"/>
        </w:rPr>
      </w:pPr>
    </w:p>
    <w:p w:rsidR="00E45A6B" w:rsidRPr="00322DCB" w:rsidRDefault="00E45A6B" w:rsidP="00FC1C21">
      <w:pPr>
        <w:tabs>
          <w:tab w:val="left" w:pos="2085"/>
        </w:tabs>
        <w:spacing w:after="0" w:line="240" w:lineRule="auto"/>
        <w:rPr>
          <w:rFonts w:ascii="Arial" w:hAnsi="Arial" w:cs="Arial"/>
        </w:rPr>
      </w:pPr>
      <w:r w:rsidRPr="00322DCB">
        <w:rPr>
          <w:rFonts w:ascii="Arial" w:hAnsi="Arial" w:cs="Arial"/>
        </w:rPr>
        <w:t>Maya Handayani Sinaga, SS., M.Pd</w:t>
      </w:r>
      <w:r w:rsidRPr="00322DCB">
        <w:rPr>
          <w:rFonts w:ascii="Arial" w:hAnsi="Arial" w:cs="Arial"/>
        </w:rPr>
        <w:tab/>
      </w:r>
      <w:r w:rsidR="00EF17C2" w:rsidRPr="00322DCB">
        <w:rPr>
          <w:rFonts w:ascii="Arial" w:hAnsi="Arial" w:cs="Arial"/>
        </w:rPr>
        <w:tab/>
      </w:r>
      <w:r w:rsidRPr="00322DCB">
        <w:rPr>
          <w:rFonts w:ascii="Arial" w:hAnsi="Arial" w:cs="Arial"/>
        </w:rPr>
        <w:t>Drs. Djamidin Manurung, Apt. MM</w:t>
      </w:r>
    </w:p>
    <w:p w:rsidR="00EF17C2" w:rsidRPr="00EF17C2" w:rsidRDefault="00EF17C2" w:rsidP="00FC1C21">
      <w:pPr>
        <w:tabs>
          <w:tab w:val="left" w:pos="2085"/>
        </w:tabs>
        <w:spacing w:after="0" w:line="240" w:lineRule="auto"/>
        <w:rPr>
          <w:rFonts w:ascii="Arial" w:hAnsi="Arial" w:cs="Arial"/>
        </w:rPr>
      </w:pPr>
      <w:r w:rsidRPr="00322DCB">
        <w:rPr>
          <w:rFonts w:ascii="Arial" w:hAnsi="Arial" w:cs="Arial"/>
        </w:rPr>
        <w:t>NIP. 197311261994032002</w:t>
      </w:r>
      <w:r w:rsidRPr="00322DCB">
        <w:rPr>
          <w:rFonts w:ascii="Arial" w:hAnsi="Arial" w:cs="Arial"/>
        </w:rPr>
        <w:tab/>
      </w:r>
      <w:r w:rsidRPr="00EF17C2">
        <w:rPr>
          <w:rFonts w:ascii="Arial" w:hAnsi="Arial" w:cs="Arial"/>
        </w:rPr>
        <w:tab/>
      </w:r>
      <w:r>
        <w:rPr>
          <w:rFonts w:ascii="Arial" w:hAnsi="Arial" w:cs="Arial"/>
        </w:rPr>
        <w:tab/>
      </w:r>
      <w:r w:rsidRPr="00EF17C2">
        <w:rPr>
          <w:rFonts w:ascii="Arial" w:hAnsi="Arial" w:cs="Arial"/>
        </w:rPr>
        <w:t>NIP. 195505121984021001</w:t>
      </w:r>
    </w:p>
    <w:p w:rsidR="00EF17C2" w:rsidRDefault="00EF17C2" w:rsidP="00E45A6B">
      <w:pPr>
        <w:tabs>
          <w:tab w:val="left" w:pos="2085"/>
        </w:tabs>
        <w:spacing w:after="0" w:line="360" w:lineRule="auto"/>
        <w:rPr>
          <w:rFonts w:ascii="Arial" w:hAnsi="Arial" w:cs="Arial"/>
        </w:rPr>
      </w:pPr>
    </w:p>
    <w:p w:rsidR="00FC1C21" w:rsidRPr="00EF17C2" w:rsidRDefault="00FC1C21" w:rsidP="00E45A6B">
      <w:pPr>
        <w:tabs>
          <w:tab w:val="left" w:pos="2085"/>
        </w:tabs>
        <w:spacing w:after="0" w:line="360" w:lineRule="auto"/>
        <w:rPr>
          <w:rFonts w:ascii="Arial" w:hAnsi="Arial" w:cs="Arial"/>
        </w:rPr>
      </w:pPr>
    </w:p>
    <w:p w:rsidR="00EF17C2" w:rsidRPr="00EF17C2" w:rsidRDefault="00EF17C2" w:rsidP="00EF17C2">
      <w:pPr>
        <w:tabs>
          <w:tab w:val="left" w:pos="2085"/>
        </w:tabs>
        <w:spacing w:after="0" w:line="360" w:lineRule="auto"/>
        <w:jc w:val="center"/>
        <w:rPr>
          <w:rFonts w:ascii="Arial" w:hAnsi="Arial" w:cs="Arial"/>
        </w:rPr>
      </w:pPr>
      <w:r w:rsidRPr="00EF17C2">
        <w:rPr>
          <w:rFonts w:ascii="Arial" w:hAnsi="Arial" w:cs="Arial"/>
        </w:rPr>
        <w:t>Menyetujui</w:t>
      </w:r>
    </w:p>
    <w:p w:rsidR="00EF17C2" w:rsidRPr="00EF17C2" w:rsidRDefault="00EF17C2" w:rsidP="00EF17C2">
      <w:pPr>
        <w:tabs>
          <w:tab w:val="left" w:pos="2085"/>
        </w:tabs>
        <w:spacing w:after="0" w:line="360" w:lineRule="auto"/>
        <w:jc w:val="center"/>
        <w:rPr>
          <w:rFonts w:ascii="Arial" w:hAnsi="Arial" w:cs="Arial"/>
        </w:rPr>
      </w:pPr>
      <w:r w:rsidRPr="00EF17C2">
        <w:rPr>
          <w:rFonts w:ascii="Arial" w:hAnsi="Arial" w:cs="Arial"/>
        </w:rPr>
        <w:t>Pembimbing,</w:t>
      </w:r>
    </w:p>
    <w:p w:rsidR="00EF17C2" w:rsidRPr="00EF17C2" w:rsidRDefault="00EF17C2" w:rsidP="00EF17C2">
      <w:pPr>
        <w:tabs>
          <w:tab w:val="left" w:pos="2085"/>
        </w:tabs>
        <w:spacing w:after="0" w:line="360" w:lineRule="auto"/>
        <w:jc w:val="center"/>
        <w:rPr>
          <w:rFonts w:ascii="Arial" w:hAnsi="Arial" w:cs="Arial"/>
        </w:rPr>
      </w:pPr>
    </w:p>
    <w:p w:rsidR="00EF17C2" w:rsidRPr="00EF17C2" w:rsidRDefault="00EF17C2" w:rsidP="00EF17C2">
      <w:pPr>
        <w:tabs>
          <w:tab w:val="left" w:pos="2085"/>
        </w:tabs>
        <w:spacing w:after="0" w:line="360" w:lineRule="auto"/>
        <w:jc w:val="center"/>
        <w:rPr>
          <w:rFonts w:ascii="Arial" w:hAnsi="Arial" w:cs="Arial"/>
        </w:rPr>
      </w:pPr>
    </w:p>
    <w:p w:rsidR="00EF17C2" w:rsidRPr="00EF17C2" w:rsidRDefault="00EF17C2" w:rsidP="00EF17C2">
      <w:pPr>
        <w:tabs>
          <w:tab w:val="left" w:pos="2085"/>
        </w:tabs>
        <w:spacing w:after="0" w:line="360" w:lineRule="auto"/>
        <w:jc w:val="center"/>
        <w:rPr>
          <w:rFonts w:ascii="Arial" w:hAnsi="Arial" w:cs="Arial"/>
        </w:rPr>
      </w:pPr>
    </w:p>
    <w:p w:rsidR="00EF17C2" w:rsidRPr="00322DCB" w:rsidRDefault="00EF17C2" w:rsidP="00EF17C2">
      <w:pPr>
        <w:spacing w:after="0" w:line="240" w:lineRule="auto"/>
        <w:jc w:val="center"/>
        <w:rPr>
          <w:rFonts w:ascii="Arial" w:hAnsi="Arial" w:cs="Arial"/>
        </w:rPr>
      </w:pPr>
      <w:r w:rsidRPr="00322DCB">
        <w:rPr>
          <w:rFonts w:ascii="Arial" w:hAnsi="Arial" w:cs="Arial"/>
        </w:rPr>
        <w:t>Nurul Hidayah, S.Farm., M.Si., Apt.</w:t>
      </w:r>
    </w:p>
    <w:p w:rsidR="00EF17C2" w:rsidRPr="00322DCB" w:rsidRDefault="00EF17C2" w:rsidP="00EF17C2">
      <w:pPr>
        <w:spacing w:after="0" w:line="240" w:lineRule="auto"/>
        <w:jc w:val="center"/>
        <w:rPr>
          <w:rFonts w:ascii="Arial" w:hAnsi="Arial" w:cs="Arial"/>
        </w:rPr>
      </w:pPr>
      <w:r w:rsidRPr="00322DCB">
        <w:rPr>
          <w:rFonts w:ascii="Arial" w:hAnsi="Arial" w:cs="Arial"/>
        </w:rPr>
        <w:t>NIP. 198910162018012001</w:t>
      </w:r>
    </w:p>
    <w:p w:rsidR="00EF17C2" w:rsidRPr="00EF17C2" w:rsidRDefault="00EF17C2" w:rsidP="00EF17C2">
      <w:pPr>
        <w:spacing w:after="0" w:line="360" w:lineRule="auto"/>
        <w:rPr>
          <w:rFonts w:ascii="Arial" w:hAnsi="Arial" w:cs="Arial"/>
        </w:rPr>
      </w:pPr>
    </w:p>
    <w:p w:rsidR="00EF17C2" w:rsidRPr="00EF17C2" w:rsidRDefault="00EF17C2" w:rsidP="00EF17C2">
      <w:pPr>
        <w:spacing w:after="0" w:line="360" w:lineRule="auto"/>
        <w:jc w:val="center"/>
        <w:rPr>
          <w:rFonts w:ascii="Arial" w:hAnsi="Arial" w:cs="Arial"/>
        </w:rPr>
      </w:pPr>
      <w:r w:rsidRPr="00EF17C2">
        <w:rPr>
          <w:rFonts w:ascii="Arial" w:hAnsi="Arial" w:cs="Arial"/>
        </w:rPr>
        <w:t>Ketua Jurusan Farmasi</w:t>
      </w:r>
    </w:p>
    <w:p w:rsidR="00EF17C2" w:rsidRPr="00EF17C2" w:rsidRDefault="00EF17C2" w:rsidP="00EF17C2">
      <w:pPr>
        <w:spacing w:after="0" w:line="360" w:lineRule="auto"/>
        <w:jc w:val="center"/>
        <w:rPr>
          <w:rFonts w:ascii="Arial" w:hAnsi="Arial" w:cs="Arial"/>
        </w:rPr>
      </w:pPr>
      <w:r w:rsidRPr="00EF17C2">
        <w:rPr>
          <w:rFonts w:ascii="Arial" w:hAnsi="Arial" w:cs="Arial"/>
        </w:rPr>
        <w:t>Politeknik Kesehatan Kemenkes Medan</w:t>
      </w:r>
    </w:p>
    <w:p w:rsidR="00EF17C2" w:rsidRPr="00EF17C2" w:rsidRDefault="00EF17C2" w:rsidP="00EF17C2">
      <w:pPr>
        <w:tabs>
          <w:tab w:val="left" w:pos="3720"/>
        </w:tabs>
        <w:spacing w:after="0" w:line="360" w:lineRule="auto"/>
        <w:ind w:left="1440" w:firstLine="720"/>
        <w:jc w:val="center"/>
        <w:rPr>
          <w:rFonts w:ascii="Arial" w:hAnsi="Arial" w:cs="Arial"/>
        </w:rPr>
      </w:pPr>
    </w:p>
    <w:p w:rsidR="00EF17C2" w:rsidRPr="00EF17C2" w:rsidRDefault="00EF17C2" w:rsidP="00EF17C2">
      <w:pPr>
        <w:tabs>
          <w:tab w:val="left" w:pos="3720"/>
        </w:tabs>
        <w:spacing w:after="0" w:line="360" w:lineRule="auto"/>
        <w:ind w:left="1440" w:firstLine="720"/>
        <w:jc w:val="center"/>
        <w:rPr>
          <w:rFonts w:ascii="Arial" w:hAnsi="Arial" w:cs="Arial"/>
        </w:rPr>
      </w:pPr>
    </w:p>
    <w:p w:rsidR="00EF17C2" w:rsidRPr="00EF17C2" w:rsidRDefault="00EF17C2" w:rsidP="00EF17C2">
      <w:pPr>
        <w:tabs>
          <w:tab w:val="left" w:pos="3720"/>
        </w:tabs>
        <w:spacing w:after="0" w:line="360" w:lineRule="auto"/>
        <w:ind w:left="1440" w:firstLine="720"/>
        <w:jc w:val="center"/>
        <w:rPr>
          <w:rFonts w:ascii="Arial" w:hAnsi="Arial" w:cs="Arial"/>
        </w:rPr>
      </w:pPr>
    </w:p>
    <w:p w:rsidR="00EF17C2" w:rsidRPr="00322DCB" w:rsidRDefault="00EF17C2" w:rsidP="00EF17C2">
      <w:pPr>
        <w:spacing w:after="0" w:line="360" w:lineRule="auto"/>
        <w:ind w:left="1440" w:firstLine="720"/>
        <w:jc w:val="center"/>
        <w:rPr>
          <w:rFonts w:ascii="Arial" w:hAnsi="Arial" w:cs="Arial"/>
        </w:rPr>
      </w:pPr>
    </w:p>
    <w:p w:rsidR="00EF17C2" w:rsidRPr="00322DCB" w:rsidRDefault="00EF17C2" w:rsidP="00EF17C2">
      <w:pPr>
        <w:spacing w:after="0" w:line="240" w:lineRule="auto"/>
        <w:jc w:val="center"/>
        <w:rPr>
          <w:rFonts w:ascii="Arial" w:hAnsi="Arial" w:cs="Arial"/>
        </w:rPr>
      </w:pPr>
      <w:r w:rsidRPr="00322DCB">
        <w:rPr>
          <w:rFonts w:ascii="Arial" w:hAnsi="Arial" w:cs="Arial"/>
        </w:rPr>
        <w:t>Dra. Masniah, M.Kes., Apt.</w:t>
      </w:r>
    </w:p>
    <w:p w:rsidR="00381196" w:rsidRDefault="00EF17C2" w:rsidP="00FC1C21">
      <w:pPr>
        <w:spacing w:after="0" w:line="240" w:lineRule="auto"/>
        <w:jc w:val="center"/>
        <w:rPr>
          <w:rFonts w:ascii="Arial" w:hAnsi="Arial" w:cs="Arial"/>
        </w:rPr>
      </w:pPr>
      <w:r w:rsidRPr="00322DCB">
        <w:rPr>
          <w:rFonts w:ascii="Arial" w:hAnsi="Arial" w:cs="Arial"/>
        </w:rPr>
        <w:t>NIP. 1962204281995032001</w:t>
      </w:r>
    </w:p>
    <w:p w:rsidR="00381196" w:rsidRDefault="00381196" w:rsidP="00381196">
      <w:pPr>
        <w:spacing w:after="0" w:line="360" w:lineRule="auto"/>
        <w:jc w:val="center"/>
        <w:rPr>
          <w:rFonts w:ascii="Arial" w:hAnsi="Arial" w:cs="Arial"/>
          <w:b/>
          <w:sz w:val="24"/>
          <w:szCs w:val="24"/>
        </w:rPr>
      </w:pPr>
      <w:r w:rsidRPr="00381196">
        <w:rPr>
          <w:rFonts w:ascii="Arial" w:hAnsi="Arial" w:cs="Arial"/>
          <w:b/>
          <w:sz w:val="24"/>
          <w:szCs w:val="24"/>
        </w:rPr>
        <w:lastRenderedPageBreak/>
        <w:t xml:space="preserve">SURAT PERNYATAAN  </w:t>
      </w:r>
    </w:p>
    <w:p w:rsidR="00381196" w:rsidRPr="00381196" w:rsidRDefault="00381196" w:rsidP="00381196">
      <w:pPr>
        <w:spacing w:after="0" w:line="360" w:lineRule="auto"/>
        <w:jc w:val="center"/>
        <w:rPr>
          <w:rFonts w:ascii="Arial" w:hAnsi="Arial" w:cs="Arial"/>
          <w:b/>
          <w:sz w:val="24"/>
          <w:szCs w:val="24"/>
        </w:rPr>
      </w:pPr>
    </w:p>
    <w:p w:rsidR="00381196" w:rsidRDefault="00381196" w:rsidP="00381196">
      <w:pPr>
        <w:spacing w:after="0" w:line="360" w:lineRule="auto"/>
        <w:jc w:val="center"/>
        <w:rPr>
          <w:rFonts w:ascii="Arial" w:hAnsi="Arial" w:cs="Arial"/>
          <w:b/>
        </w:rPr>
      </w:pPr>
      <w:r w:rsidRPr="00381196">
        <w:rPr>
          <w:rFonts w:ascii="Arial" w:hAnsi="Arial" w:cs="Arial"/>
          <w:b/>
        </w:rPr>
        <w:t xml:space="preserve">STUDI LITERATUR </w:t>
      </w:r>
      <w:r>
        <w:rPr>
          <w:rFonts w:ascii="Arial" w:hAnsi="Arial" w:cs="Arial"/>
          <w:b/>
        </w:rPr>
        <w:t>HUBUNGAN OBESITAS DEGAN KONDISI RESISTENSI INSULIN</w:t>
      </w:r>
    </w:p>
    <w:p w:rsidR="00322DCB" w:rsidRPr="00381196" w:rsidRDefault="00322DCB" w:rsidP="00381196">
      <w:pPr>
        <w:spacing w:after="0" w:line="360" w:lineRule="auto"/>
        <w:jc w:val="center"/>
        <w:rPr>
          <w:rFonts w:ascii="Arial" w:hAnsi="Arial" w:cs="Arial"/>
          <w:b/>
        </w:rPr>
      </w:pPr>
    </w:p>
    <w:p w:rsidR="00381196" w:rsidRPr="00322DCB" w:rsidRDefault="00381196" w:rsidP="00381196">
      <w:pPr>
        <w:spacing w:after="0" w:line="360" w:lineRule="auto"/>
        <w:jc w:val="both"/>
        <w:rPr>
          <w:rFonts w:ascii="Arial" w:hAnsi="Arial" w:cs="Arial"/>
        </w:rPr>
      </w:pPr>
      <w:r w:rsidRPr="00322DCB">
        <w:rPr>
          <w:rFonts w:ascii="Arial" w:hAnsi="Arial" w:cs="Arial"/>
        </w:rPr>
        <w:t xml:space="preserve">Dengan ini saya menyatakan bahwa Karya Tulis Ilmiah ini tidak terdapat karya yang pernah dijadikan untuk disuatu Perguruan Tinggi, dan sepanjang pengetahuan saya juga tidak terdapat karya atau pendapat yang pernah ditulis atau diterbitkan oleh orang lain, kecuali yang secara tertulis diacu dalam naskah ini.   </w:t>
      </w:r>
    </w:p>
    <w:p w:rsidR="00381196" w:rsidRPr="00322DCB" w:rsidRDefault="00381196" w:rsidP="00381196">
      <w:pPr>
        <w:spacing w:after="0" w:line="360" w:lineRule="auto"/>
        <w:jc w:val="center"/>
        <w:rPr>
          <w:rFonts w:ascii="Arial" w:hAnsi="Arial" w:cs="Arial"/>
        </w:rPr>
      </w:pPr>
    </w:p>
    <w:p w:rsidR="00381196" w:rsidRPr="00322DCB" w:rsidRDefault="00381196" w:rsidP="00381196">
      <w:pPr>
        <w:spacing w:after="0" w:line="360" w:lineRule="auto"/>
        <w:jc w:val="right"/>
        <w:rPr>
          <w:rFonts w:ascii="Arial" w:hAnsi="Arial" w:cs="Arial"/>
        </w:rPr>
      </w:pPr>
      <w:r w:rsidRPr="00322DCB">
        <w:rPr>
          <w:rFonts w:ascii="Arial" w:hAnsi="Arial" w:cs="Arial"/>
        </w:rPr>
        <w:t xml:space="preserve">Medan,   Juni 2020   </w:t>
      </w:r>
    </w:p>
    <w:p w:rsidR="00381196" w:rsidRPr="00322DCB" w:rsidRDefault="00381196" w:rsidP="00381196">
      <w:pPr>
        <w:spacing w:after="0" w:line="360" w:lineRule="auto"/>
        <w:jc w:val="right"/>
        <w:rPr>
          <w:rFonts w:ascii="Arial" w:hAnsi="Arial" w:cs="Arial"/>
        </w:rPr>
      </w:pPr>
    </w:p>
    <w:p w:rsidR="00381196" w:rsidRPr="00322DCB" w:rsidRDefault="00381196" w:rsidP="00381196">
      <w:pPr>
        <w:spacing w:after="0" w:line="360" w:lineRule="auto"/>
        <w:jc w:val="right"/>
        <w:rPr>
          <w:rFonts w:ascii="Arial" w:hAnsi="Arial" w:cs="Arial"/>
        </w:rPr>
      </w:pPr>
    </w:p>
    <w:p w:rsidR="00381196" w:rsidRPr="00322DCB" w:rsidRDefault="00381196" w:rsidP="00381196">
      <w:pPr>
        <w:spacing w:after="0" w:line="360" w:lineRule="auto"/>
        <w:jc w:val="right"/>
        <w:rPr>
          <w:rFonts w:ascii="Arial" w:hAnsi="Arial" w:cs="Arial"/>
        </w:rPr>
      </w:pPr>
    </w:p>
    <w:p w:rsidR="00381196" w:rsidRPr="00322DCB" w:rsidRDefault="00381196" w:rsidP="00381196">
      <w:pPr>
        <w:spacing w:after="0" w:line="360" w:lineRule="auto"/>
        <w:jc w:val="right"/>
        <w:rPr>
          <w:rFonts w:ascii="Arial" w:hAnsi="Arial" w:cs="Arial"/>
        </w:rPr>
      </w:pPr>
    </w:p>
    <w:p w:rsidR="00381196" w:rsidRPr="00322DCB" w:rsidRDefault="00381196" w:rsidP="00381196">
      <w:pPr>
        <w:spacing w:after="0" w:line="360" w:lineRule="auto"/>
        <w:ind w:left="5760"/>
        <w:jc w:val="center"/>
        <w:rPr>
          <w:rFonts w:ascii="Arial" w:hAnsi="Arial" w:cs="Arial"/>
        </w:rPr>
      </w:pPr>
      <w:r w:rsidRPr="00322DCB">
        <w:rPr>
          <w:rFonts w:ascii="Arial" w:hAnsi="Arial" w:cs="Arial"/>
        </w:rPr>
        <w:t xml:space="preserve">     ALVINA</w:t>
      </w:r>
    </w:p>
    <w:p w:rsidR="00381196" w:rsidRPr="00322DCB" w:rsidRDefault="00381196" w:rsidP="00381196">
      <w:pPr>
        <w:spacing w:after="0" w:line="360" w:lineRule="auto"/>
        <w:ind w:left="5760"/>
        <w:jc w:val="right"/>
        <w:rPr>
          <w:rFonts w:ascii="Arial" w:hAnsi="Arial" w:cs="Arial"/>
        </w:rPr>
      </w:pPr>
      <w:r w:rsidRPr="00322DCB">
        <w:rPr>
          <w:rFonts w:ascii="Arial" w:hAnsi="Arial" w:cs="Arial"/>
        </w:rPr>
        <w:t>NIM. P07539017001</w:t>
      </w:r>
    </w:p>
    <w:p w:rsidR="00381196" w:rsidRPr="00322DCB"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381196" w:rsidRDefault="00381196" w:rsidP="00381196">
      <w:pPr>
        <w:spacing w:after="0" w:line="240" w:lineRule="auto"/>
        <w:jc w:val="center"/>
        <w:rPr>
          <w:rFonts w:ascii="Arial" w:hAnsi="Arial" w:cs="Arial"/>
        </w:rPr>
      </w:pPr>
    </w:p>
    <w:p w:rsidR="00D3059D" w:rsidRDefault="00D3059D" w:rsidP="00381196">
      <w:pPr>
        <w:spacing w:after="0" w:line="240" w:lineRule="auto"/>
        <w:jc w:val="center"/>
        <w:rPr>
          <w:rFonts w:ascii="Arial" w:hAnsi="Arial" w:cs="Arial"/>
        </w:rPr>
      </w:pPr>
    </w:p>
    <w:p w:rsidR="00D3059D" w:rsidRDefault="00D3059D" w:rsidP="00381196">
      <w:pPr>
        <w:spacing w:after="0" w:line="240" w:lineRule="auto"/>
        <w:jc w:val="center"/>
        <w:rPr>
          <w:rFonts w:ascii="Arial" w:hAnsi="Arial" w:cs="Arial"/>
        </w:rPr>
      </w:pPr>
    </w:p>
    <w:p w:rsidR="00381196" w:rsidRDefault="00381196" w:rsidP="00322DCB">
      <w:pPr>
        <w:spacing w:after="0" w:line="240" w:lineRule="auto"/>
        <w:rPr>
          <w:rFonts w:ascii="Arial" w:hAnsi="Arial" w:cs="Arial"/>
        </w:rPr>
      </w:pPr>
    </w:p>
    <w:p w:rsidR="00D3059D" w:rsidRPr="00D3059D" w:rsidRDefault="00D3059D" w:rsidP="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lang w:eastAsia="id-ID"/>
        </w:rPr>
      </w:pPr>
      <w:r w:rsidRPr="00D3059D">
        <w:rPr>
          <w:rFonts w:ascii="Arial" w:eastAsia="Times New Roman" w:hAnsi="Arial" w:cs="Arial"/>
          <w:b/>
          <w:lang w:eastAsia="id-ID"/>
        </w:rPr>
        <w:lastRenderedPageBreak/>
        <w:t>POLYTECHNIC OF HEALTH, MEDAN KEMENKES</w:t>
      </w:r>
    </w:p>
    <w:p w:rsidR="00D3059D" w:rsidRPr="00D3059D" w:rsidRDefault="00D3059D" w:rsidP="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lang w:eastAsia="id-ID"/>
        </w:rPr>
      </w:pPr>
      <w:r w:rsidRPr="00D3059D">
        <w:rPr>
          <w:rFonts w:ascii="Arial" w:eastAsia="Times New Roman" w:hAnsi="Arial" w:cs="Arial"/>
          <w:b/>
          <w:lang w:eastAsia="id-ID"/>
        </w:rPr>
        <w:t>PHARMACEUTICAL DEPARTMENT</w:t>
      </w:r>
    </w:p>
    <w:p w:rsidR="00D3059D" w:rsidRPr="00D3059D" w:rsidRDefault="00D3059D" w:rsidP="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lang w:eastAsia="id-ID"/>
        </w:rPr>
      </w:pPr>
      <w:r w:rsidRPr="00D3059D">
        <w:rPr>
          <w:rFonts w:ascii="Arial" w:eastAsia="Times New Roman" w:hAnsi="Arial" w:cs="Arial"/>
          <w:b/>
          <w:lang w:eastAsia="id-ID"/>
        </w:rPr>
        <w:t xml:space="preserve">KTI, </w:t>
      </w:r>
      <w:r w:rsidR="00322DCB">
        <w:rPr>
          <w:rFonts w:ascii="Arial" w:eastAsia="Times New Roman" w:hAnsi="Arial" w:cs="Arial"/>
          <w:b/>
          <w:lang w:eastAsia="id-ID"/>
        </w:rPr>
        <w:t xml:space="preserve">    </w:t>
      </w:r>
      <w:r w:rsidRPr="00D3059D">
        <w:rPr>
          <w:rFonts w:ascii="Arial" w:eastAsia="Times New Roman" w:hAnsi="Arial" w:cs="Arial"/>
          <w:b/>
          <w:lang w:eastAsia="id-ID"/>
        </w:rPr>
        <w:t>June 2020</w:t>
      </w:r>
    </w:p>
    <w:p w:rsidR="00D3059D" w:rsidRPr="00D3059D" w:rsidRDefault="00D3059D" w:rsidP="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lang w:eastAsia="id-ID"/>
        </w:rPr>
      </w:pPr>
    </w:p>
    <w:p w:rsidR="00D3059D" w:rsidRPr="00D3059D" w:rsidRDefault="00D3059D" w:rsidP="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lang w:eastAsia="id-ID"/>
        </w:rPr>
      </w:pPr>
      <w:r w:rsidRPr="00D3059D">
        <w:rPr>
          <w:rFonts w:ascii="Arial" w:eastAsia="Times New Roman" w:hAnsi="Arial" w:cs="Arial"/>
          <w:b/>
          <w:lang w:eastAsia="id-ID"/>
        </w:rPr>
        <w:t>ALVINA</w:t>
      </w:r>
    </w:p>
    <w:p w:rsidR="00D3059D" w:rsidRPr="00D3059D" w:rsidRDefault="00D3059D" w:rsidP="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lang w:eastAsia="id-ID"/>
        </w:rPr>
      </w:pPr>
    </w:p>
    <w:p w:rsidR="00D3059D" w:rsidRPr="00D3059D" w:rsidRDefault="00D3059D" w:rsidP="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lang w:eastAsia="id-ID"/>
        </w:rPr>
      </w:pPr>
      <w:r w:rsidRPr="00D3059D">
        <w:rPr>
          <w:rFonts w:ascii="Arial" w:eastAsia="Times New Roman" w:hAnsi="Arial" w:cs="Arial"/>
          <w:b/>
          <w:lang w:eastAsia="id-ID"/>
        </w:rPr>
        <w:t>LITERATURE STUDY OF OBESITY RELATIONSHIP WITH INSULIN RESISTANCE CONDITIONS</w:t>
      </w:r>
    </w:p>
    <w:p w:rsidR="00D3059D" w:rsidRPr="00D3059D" w:rsidRDefault="00D3059D" w:rsidP="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d-ID"/>
        </w:rPr>
      </w:pPr>
    </w:p>
    <w:p w:rsidR="00D3059D" w:rsidRPr="00D3059D" w:rsidRDefault="00D3059D" w:rsidP="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lang w:eastAsia="id-ID"/>
        </w:rPr>
      </w:pPr>
      <w:r w:rsidRPr="00D3059D">
        <w:rPr>
          <w:rFonts w:ascii="Arial" w:eastAsia="Times New Roman" w:hAnsi="Arial" w:cs="Arial"/>
          <w:lang w:eastAsia="id-ID"/>
        </w:rPr>
        <w:t>ABSTRACT</w:t>
      </w:r>
    </w:p>
    <w:p w:rsidR="00D3059D" w:rsidRPr="00D3059D" w:rsidRDefault="00D3059D" w:rsidP="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d-ID"/>
        </w:rPr>
      </w:pPr>
    </w:p>
    <w:p w:rsidR="00AC752E" w:rsidRDefault="00AC752E" w:rsidP="007D349B">
      <w:pPr>
        <w:pStyle w:val="HTMLPreformatted"/>
        <w:ind w:firstLine="567"/>
        <w:jc w:val="both"/>
        <w:rPr>
          <w:rFonts w:ascii="Arial" w:hAnsi="Arial" w:cs="Arial"/>
          <w:sz w:val="22"/>
          <w:szCs w:val="22"/>
        </w:rPr>
      </w:pPr>
      <w:r w:rsidRPr="00AC752E">
        <w:rPr>
          <w:rFonts w:ascii="Arial" w:hAnsi="Arial" w:cs="Arial"/>
          <w:sz w:val="22"/>
          <w:szCs w:val="22"/>
        </w:rPr>
        <w:t>Obesity is a very high buildup of fat in the body that can cause health problems. Obesity is a risk factor for developing insulin resistance. In obesity, the body's resistance to insulin will develop. The development of insulin resistance is characterized by reduced ability to take up glucose in fat and muscle. The purpose of this study was to determine the relationship and mechanism of Obesity with Insulin Resistance Conditions.</w:t>
      </w:r>
    </w:p>
    <w:p w:rsidR="00AC752E" w:rsidRDefault="00AC752E" w:rsidP="007D349B">
      <w:pPr>
        <w:pStyle w:val="HTMLPreformatted"/>
        <w:ind w:firstLine="567"/>
        <w:jc w:val="both"/>
        <w:rPr>
          <w:rFonts w:ascii="Arial" w:hAnsi="Arial" w:cs="Arial"/>
          <w:sz w:val="22"/>
          <w:szCs w:val="22"/>
        </w:rPr>
      </w:pPr>
      <w:r w:rsidRPr="00AC752E">
        <w:rPr>
          <w:rFonts w:ascii="Arial" w:hAnsi="Arial" w:cs="Arial"/>
          <w:sz w:val="22"/>
          <w:szCs w:val="22"/>
        </w:rPr>
        <w:t>The method used in this research is the Literature Study, by gathering secondary data based on the results of previous studies that have been published for the last 10 years either in the form of scientific articles, review articles, or other articles from journals that have been indexed by Google Scholar and at least it has been nationally accredited.</w:t>
      </w:r>
    </w:p>
    <w:p w:rsidR="00AC752E" w:rsidRDefault="00AC752E" w:rsidP="007D349B">
      <w:pPr>
        <w:pStyle w:val="HTMLPreformatted"/>
        <w:ind w:firstLine="567"/>
        <w:jc w:val="both"/>
        <w:rPr>
          <w:rFonts w:ascii="Arial" w:hAnsi="Arial" w:cs="Arial"/>
          <w:sz w:val="22"/>
          <w:szCs w:val="22"/>
        </w:rPr>
      </w:pPr>
      <w:r w:rsidRPr="00AC752E">
        <w:rPr>
          <w:rFonts w:ascii="Arial" w:hAnsi="Arial" w:cs="Arial"/>
          <w:sz w:val="22"/>
          <w:szCs w:val="22"/>
        </w:rPr>
        <w:t>Based on the results of the study of literature studies 2 articles have been analyzed. Stunted Obesity has the same tendency to experience insulin resistance with p = 0.22 meaning there is no statistically significant difference. A significant relationship was found between abdominal circumference, blood pressure, fasting blood sugar, HDL and triglycerides with insulin resistance. Triglycerides correlate independently with insulin resistance in abdominal obesity patients.</w:t>
      </w:r>
    </w:p>
    <w:p w:rsidR="00AC752E" w:rsidRPr="00AC752E" w:rsidRDefault="00AC752E" w:rsidP="007D349B">
      <w:pPr>
        <w:pStyle w:val="HTMLPreformatted"/>
        <w:ind w:firstLine="567"/>
        <w:jc w:val="both"/>
        <w:rPr>
          <w:rFonts w:ascii="Arial" w:hAnsi="Arial" w:cs="Arial"/>
          <w:sz w:val="22"/>
          <w:szCs w:val="22"/>
        </w:rPr>
      </w:pPr>
      <w:r w:rsidRPr="00AC752E">
        <w:rPr>
          <w:rFonts w:ascii="Arial" w:hAnsi="Arial" w:cs="Arial"/>
          <w:sz w:val="22"/>
          <w:szCs w:val="22"/>
        </w:rPr>
        <w:t>The conclusion of this research is the condition of obesity has the potential to cause insulin resistance, and excessive accumulation of fat in the body can be at risk of increasing levels of triglycerides (hypertriglyceridemia), high release of triglycerides in the blood resulting in insulin resistance.</w:t>
      </w:r>
    </w:p>
    <w:p w:rsidR="00AC752E" w:rsidRPr="00AC752E" w:rsidRDefault="00AC752E" w:rsidP="00AC7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d-ID"/>
        </w:rPr>
      </w:pPr>
    </w:p>
    <w:p w:rsidR="00AC752E" w:rsidRPr="00AC752E" w:rsidRDefault="00AC752E" w:rsidP="00AC7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d-ID"/>
        </w:rPr>
      </w:pPr>
      <w:r w:rsidRPr="00AC752E">
        <w:rPr>
          <w:rFonts w:ascii="Arial" w:eastAsia="Times New Roman" w:hAnsi="Arial" w:cs="Arial"/>
          <w:lang w:eastAsia="id-ID"/>
        </w:rPr>
        <w:t>Keywords: Obesity, Insulin Resistance, Literature Study</w:t>
      </w:r>
    </w:p>
    <w:p w:rsidR="00AC752E" w:rsidRPr="00AC752E" w:rsidRDefault="00AC752E" w:rsidP="00AC7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d-ID"/>
        </w:rPr>
      </w:pPr>
      <w:r w:rsidRPr="00AC752E">
        <w:rPr>
          <w:rFonts w:ascii="Arial" w:eastAsia="Times New Roman" w:hAnsi="Arial" w:cs="Arial"/>
          <w:lang w:eastAsia="id-ID"/>
        </w:rPr>
        <w:t>Reference: 22 (1996-2019)</w:t>
      </w:r>
    </w:p>
    <w:p w:rsidR="00D3059D" w:rsidRPr="00D3059D" w:rsidRDefault="00D3059D" w:rsidP="00AC7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d-ID"/>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rPr>
      </w:pPr>
    </w:p>
    <w:p w:rsidR="00D3059D" w:rsidRDefault="00D3059D" w:rsidP="002C5844">
      <w:pPr>
        <w:spacing w:after="0" w:line="240" w:lineRule="auto"/>
        <w:jc w:val="both"/>
        <w:rPr>
          <w:rFonts w:ascii="Arial" w:hAnsi="Arial" w:cs="Arial"/>
          <w:b/>
        </w:rPr>
      </w:pPr>
    </w:p>
    <w:p w:rsidR="002C5844" w:rsidRDefault="00381196" w:rsidP="002C5844">
      <w:pPr>
        <w:spacing w:after="0" w:line="240" w:lineRule="auto"/>
        <w:jc w:val="both"/>
        <w:rPr>
          <w:rFonts w:ascii="Arial" w:hAnsi="Arial" w:cs="Arial"/>
          <w:b/>
        </w:rPr>
      </w:pPr>
      <w:r w:rsidRPr="00381196">
        <w:rPr>
          <w:rFonts w:ascii="Arial" w:hAnsi="Arial" w:cs="Arial"/>
          <w:b/>
        </w:rPr>
        <w:lastRenderedPageBreak/>
        <w:t xml:space="preserve">POLITEKNIK KESEHATAN KEMENKES MEDAN  </w:t>
      </w:r>
    </w:p>
    <w:p w:rsidR="00381196" w:rsidRPr="00381196" w:rsidRDefault="00381196" w:rsidP="002C5844">
      <w:pPr>
        <w:spacing w:after="0" w:line="240" w:lineRule="auto"/>
        <w:jc w:val="both"/>
        <w:rPr>
          <w:rFonts w:ascii="Arial" w:hAnsi="Arial" w:cs="Arial"/>
          <w:b/>
        </w:rPr>
      </w:pPr>
      <w:r w:rsidRPr="00381196">
        <w:rPr>
          <w:rFonts w:ascii="Arial" w:hAnsi="Arial" w:cs="Arial"/>
          <w:b/>
        </w:rPr>
        <w:t xml:space="preserve">JURUSAN FARMASI </w:t>
      </w:r>
    </w:p>
    <w:p w:rsidR="002C5844" w:rsidRDefault="00381196" w:rsidP="002C5844">
      <w:pPr>
        <w:spacing w:after="0" w:line="240" w:lineRule="auto"/>
        <w:jc w:val="both"/>
        <w:rPr>
          <w:rFonts w:ascii="Arial" w:hAnsi="Arial" w:cs="Arial"/>
          <w:b/>
        </w:rPr>
      </w:pPr>
      <w:r w:rsidRPr="00381196">
        <w:rPr>
          <w:rFonts w:ascii="Arial" w:hAnsi="Arial" w:cs="Arial"/>
          <w:b/>
        </w:rPr>
        <w:t xml:space="preserve">KTI, </w:t>
      </w:r>
      <w:r w:rsidR="00322DCB">
        <w:rPr>
          <w:rFonts w:ascii="Arial" w:hAnsi="Arial" w:cs="Arial"/>
          <w:b/>
        </w:rPr>
        <w:t xml:space="preserve">   </w:t>
      </w:r>
      <w:r w:rsidRPr="00381196">
        <w:rPr>
          <w:rFonts w:ascii="Arial" w:hAnsi="Arial" w:cs="Arial"/>
          <w:b/>
        </w:rPr>
        <w:t xml:space="preserve">Juni 2020   </w:t>
      </w:r>
    </w:p>
    <w:p w:rsidR="002C5844" w:rsidRDefault="002C5844" w:rsidP="002C5844">
      <w:pPr>
        <w:spacing w:after="0" w:line="240" w:lineRule="auto"/>
        <w:jc w:val="both"/>
        <w:rPr>
          <w:rFonts w:ascii="Arial" w:hAnsi="Arial" w:cs="Arial"/>
          <w:b/>
        </w:rPr>
      </w:pPr>
    </w:p>
    <w:p w:rsidR="00381196" w:rsidRDefault="002C5844" w:rsidP="002C5844">
      <w:pPr>
        <w:spacing w:after="0" w:line="240" w:lineRule="auto"/>
        <w:jc w:val="both"/>
        <w:rPr>
          <w:rFonts w:ascii="Arial" w:hAnsi="Arial" w:cs="Arial"/>
          <w:b/>
        </w:rPr>
      </w:pPr>
      <w:r>
        <w:rPr>
          <w:rFonts w:ascii="Arial" w:hAnsi="Arial" w:cs="Arial"/>
          <w:b/>
        </w:rPr>
        <w:t>ALVINA</w:t>
      </w:r>
    </w:p>
    <w:p w:rsidR="002C5844" w:rsidRPr="00381196" w:rsidRDefault="002C5844" w:rsidP="002C5844">
      <w:pPr>
        <w:spacing w:after="0" w:line="240" w:lineRule="auto"/>
        <w:jc w:val="both"/>
        <w:rPr>
          <w:rFonts w:ascii="Arial" w:hAnsi="Arial" w:cs="Arial"/>
          <w:b/>
        </w:rPr>
      </w:pPr>
    </w:p>
    <w:p w:rsidR="00381196" w:rsidRDefault="00381196" w:rsidP="002C5844">
      <w:pPr>
        <w:spacing w:after="0" w:line="240" w:lineRule="auto"/>
        <w:jc w:val="both"/>
        <w:rPr>
          <w:rFonts w:ascii="Arial" w:hAnsi="Arial" w:cs="Arial"/>
          <w:b/>
        </w:rPr>
      </w:pPr>
      <w:r w:rsidRPr="00381196">
        <w:rPr>
          <w:rFonts w:ascii="Arial" w:hAnsi="Arial" w:cs="Arial"/>
          <w:b/>
        </w:rPr>
        <w:t xml:space="preserve">STUDI LITERATUR </w:t>
      </w:r>
      <w:r w:rsidR="002C5844">
        <w:rPr>
          <w:rFonts w:ascii="Arial" w:hAnsi="Arial" w:cs="Arial"/>
          <w:b/>
        </w:rPr>
        <w:t>HUBUNGAN OBESITAS DENGAN KONDISI RESISTENSI INSULIN</w:t>
      </w:r>
    </w:p>
    <w:p w:rsidR="002C5844" w:rsidRPr="00381196" w:rsidRDefault="002C5844" w:rsidP="002C5844">
      <w:pPr>
        <w:spacing w:after="0" w:line="240" w:lineRule="auto"/>
        <w:jc w:val="both"/>
        <w:rPr>
          <w:rFonts w:ascii="Arial" w:hAnsi="Arial" w:cs="Arial"/>
          <w:b/>
        </w:rPr>
      </w:pPr>
    </w:p>
    <w:p w:rsidR="00381196" w:rsidRDefault="00381196" w:rsidP="002C5844">
      <w:pPr>
        <w:spacing w:after="0" w:line="240" w:lineRule="auto"/>
        <w:jc w:val="center"/>
        <w:rPr>
          <w:rFonts w:ascii="Arial" w:hAnsi="Arial" w:cs="Arial"/>
        </w:rPr>
      </w:pPr>
      <w:r w:rsidRPr="00381196">
        <w:rPr>
          <w:rFonts w:ascii="Arial" w:hAnsi="Arial" w:cs="Arial"/>
        </w:rPr>
        <w:t xml:space="preserve">ABSTRAK </w:t>
      </w:r>
    </w:p>
    <w:p w:rsidR="002C5844" w:rsidRPr="00381196" w:rsidRDefault="00AC752E" w:rsidP="00AC752E">
      <w:pPr>
        <w:tabs>
          <w:tab w:val="left" w:pos="1260"/>
        </w:tabs>
        <w:spacing w:after="0" w:line="240" w:lineRule="auto"/>
        <w:rPr>
          <w:rFonts w:ascii="Arial" w:hAnsi="Arial" w:cs="Arial"/>
        </w:rPr>
      </w:pPr>
      <w:r>
        <w:rPr>
          <w:rFonts w:ascii="Arial" w:hAnsi="Arial" w:cs="Arial"/>
        </w:rPr>
        <w:tab/>
      </w:r>
    </w:p>
    <w:p w:rsidR="002C5844" w:rsidRDefault="007F2ECF" w:rsidP="002C5844">
      <w:pPr>
        <w:spacing w:after="0" w:line="240" w:lineRule="auto"/>
        <w:ind w:firstLine="720"/>
        <w:jc w:val="both"/>
        <w:rPr>
          <w:rStyle w:val="e24kjd"/>
          <w:rFonts w:ascii="Arial" w:hAnsi="Arial" w:cs="Arial"/>
        </w:rPr>
      </w:pPr>
      <w:r w:rsidRPr="00A35AC9">
        <w:rPr>
          <w:rFonts w:ascii="Arial" w:hAnsi="Arial" w:cs="Arial"/>
        </w:rPr>
        <w:t xml:space="preserve">Obesitas adalah </w:t>
      </w:r>
      <w:r>
        <w:rPr>
          <w:rFonts w:ascii="Arial" w:hAnsi="Arial" w:cs="Arial"/>
        </w:rPr>
        <w:t xml:space="preserve">penumpukan </w:t>
      </w:r>
      <w:r w:rsidRPr="007F2ECF">
        <w:rPr>
          <w:rFonts w:ascii="Arial" w:hAnsi="Arial" w:cs="Arial"/>
        </w:rPr>
        <w:t xml:space="preserve">lemak yang sangat tinggi didalam tubuh sehingga dapat menyebabkan gangguan kesehatan. </w:t>
      </w:r>
      <w:r w:rsidRPr="007F2ECF">
        <w:rPr>
          <w:rStyle w:val="e24kjd"/>
          <w:rFonts w:ascii="Arial" w:hAnsi="Arial" w:cs="Arial"/>
          <w:bCs/>
        </w:rPr>
        <w:t>Obesitas</w:t>
      </w:r>
      <w:r w:rsidRPr="007F2ECF">
        <w:rPr>
          <w:rStyle w:val="e24kjd"/>
          <w:rFonts w:ascii="Arial" w:hAnsi="Arial" w:cs="Arial"/>
        </w:rPr>
        <w:t xml:space="preserve"> merupakan faktor risiko berkembangnya </w:t>
      </w:r>
      <w:r w:rsidRPr="007F2ECF">
        <w:rPr>
          <w:rStyle w:val="e24kjd"/>
          <w:rFonts w:ascii="Arial" w:hAnsi="Arial" w:cs="Arial"/>
          <w:bCs/>
        </w:rPr>
        <w:t>resistensi insulin. Pada obesitas</w:t>
      </w:r>
      <w:r w:rsidRPr="007F2ECF">
        <w:rPr>
          <w:rStyle w:val="e24kjd"/>
          <w:rFonts w:ascii="Arial" w:hAnsi="Arial" w:cs="Arial"/>
        </w:rPr>
        <w:t xml:space="preserve">, </w:t>
      </w:r>
      <w:r w:rsidRPr="007F2ECF">
        <w:rPr>
          <w:rStyle w:val="e24kjd"/>
          <w:rFonts w:ascii="Arial" w:hAnsi="Arial" w:cs="Arial"/>
          <w:bCs/>
        </w:rPr>
        <w:t>resistensi</w:t>
      </w:r>
      <w:r w:rsidRPr="007F2ECF">
        <w:rPr>
          <w:rStyle w:val="e24kjd"/>
          <w:rFonts w:ascii="Arial" w:hAnsi="Arial" w:cs="Arial"/>
        </w:rPr>
        <w:t xml:space="preserve"> tubuh terhadap </w:t>
      </w:r>
      <w:r w:rsidRPr="007F2ECF">
        <w:rPr>
          <w:rStyle w:val="e24kjd"/>
          <w:rFonts w:ascii="Arial" w:hAnsi="Arial" w:cs="Arial"/>
          <w:bCs/>
        </w:rPr>
        <w:t>insulin</w:t>
      </w:r>
      <w:r w:rsidRPr="007F2ECF">
        <w:rPr>
          <w:rStyle w:val="e24kjd"/>
          <w:rFonts w:ascii="Arial" w:hAnsi="Arial" w:cs="Arial"/>
        </w:rPr>
        <w:t xml:space="preserve"> akan berkembang. Berkembangnya </w:t>
      </w:r>
      <w:r w:rsidRPr="007F2ECF">
        <w:rPr>
          <w:rStyle w:val="e24kjd"/>
          <w:rFonts w:ascii="Arial" w:hAnsi="Arial" w:cs="Arial"/>
          <w:bCs/>
        </w:rPr>
        <w:t>resistensi insulin</w:t>
      </w:r>
      <w:r w:rsidRPr="007F2ECF">
        <w:rPr>
          <w:rStyle w:val="e24kjd"/>
          <w:rFonts w:ascii="Arial" w:hAnsi="Arial" w:cs="Arial"/>
        </w:rPr>
        <w:t xml:space="preserve"> ditandai dengan berkurangnya kemampuan pengambilan glukosa </w:t>
      </w:r>
      <w:r w:rsidRPr="007F2ECF">
        <w:rPr>
          <w:rStyle w:val="e24kjd"/>
          <w:rFonts w:ascii="Arial" w:hAnsi="Arial" w:cs="Arial"/>
          <w:bCs/>
        </w:rPr>
        <w:t>pada</w:t>
      </w:r>
      <w:r w:rsidRPr="007F2ECF">
        <w:rPr>
          <w:rStyle w:val="e24kjd"/>
          <w:rFonts w:ascii="Arial" w:hAnsi="Arial" w:cs="Arial"/>
        </w:rPr>
        <w:t xml:space="preserve"> lemak dan otot.</w:t>
      </w:r>
      <w:r>
        <w:rPr>
          <w:rStyle w:val="e24kjd"/>
          <w:rFonts w:ascii="Arial" w:hAnsi="Arial" w:cs="Arial"/>
        </w:rPr>
        <w:t xml:space="preserve"> Tujuan dari peneliti</w:t>
      </w:r>
      <w:r w:rsidR="00001EB6">
        <w:rPr>
          <w:rStyle w:val="e24kjd"/>
          <w:rFonts w:ascii="Arial" w:hAnsi="Arial" w:cs="Arial"/>
        </w:rPr>
        <w:t>an ini untuk mengetahui eterkaitan dan mekanisme</w:t>
      </w:r>
      <w:r>
        <w:rPr>
          <w:rStyle w:val="e24kjd"/>
          <w:rFonts w:ascii="Arial" w:hAnsi="Arial" w:cs="Arial"/>
        </w:rPr>
        <w:t xml:space="preserve"> Obesitas dengan Kondisi Resistensi Insulin.</w:t>
      </w:r>
    </w:p>
    <w:p w:rsidR="007F2ECF" w:rsidRPr="005C1D8A" w:rsidRDefault="00E908B7" w:rsidP="002C5844">
      <w:pPr>
        <w:spacing w:after="0" w:line="240" w:lineRule="auto"/>
        <w:ind w:firstLine="720"/>
        <w:jc w:val="both"/>
        <w:rPr>
          <w:rFonts w:ascii="Arial" w:hAnsi="Arial" w:cs="Arial"/>
        </w:rPr>
      </w:pPr>
      <w:r w:rsidRPr="00E908B7">
        <w:rPr>
          <w:rFonts w:ascii="Arial" w:hAnsi="Arial" w:cs="Arial"/>
        </w:rPr>
        <w:t>Metode yang digunakan dalam penelitian ini adalah Studi</w:t>
      </w:r>
      <w:r>
        <w:rPr>
          <w:rFonts w:ascii="Arial" w:hAnsi="Arial" w:cs="Arial"/>
        </w:rPr>
        <w:t xml:space="preserve"> Literatur, dengan mengumpulkan data-data sekunde yaitu berdasarkan hasil penelitian sebelumnya yang telah terpublikasi maksimal 10 tahun terakhir baik dalam bentuk artikel ilmiah, review artikel, atau artikel lainnya dari jurnal-jurnal </w:t>
      </w:r>
      <w:r w:rsidRPr="00E908B7">
        <w:rPr>
          <w:rFonts w:ascii="Arial" w:hAnsi="Arial" w:cs="Arial"/>
        </w:rPr>
        <w:t xml:space="preserve">yang sudah terindeks google scholar dan minimal sudah terakreditasi </w:t>
      </w:r>
      <w:r w:rsidRPr="005C1D8A">
        <w:rPr>
          <w:rFonts w:ascii="Arial" w:hAnsi="Arial" w:cs="Arial"/>
        </w:rPr>
        <w:t>nasional.</w:t>
      </w:r>
    </w:p>
    <w:p w:rsidR="00E908B7" w:rsidRDefault="00E908B7" w:rsidP="002C5844">
      <w:pPr>
        <w:spacing w:after="0" w:line="240" w:lineRule="auto"/>
        <w:ind w:firstLine="720"/>
        <w:jc w:val="both"/>
        <w:rPr>
          <w:rFonts w:ascii="Arial" w:hAnsi="Arial" w:cs="Arial"/>
        </w:rPr>
      </w:pPr>
      <w:r w:rsidRPr="005C1D8A">
        <w:rPr>
          <w:rFonts w:ascii="Arial" w:hAnsi="Arial" w:cs="Arial"/>
        </w:rPr>
        <w:t xml:space="preserve">Berdasarkan hasil penelitian studi literatur 2 artikel yang telah di analisis. </w:t>
      </w:r>
      <w:r w:rsidR="005C1D8A" w:rsidRPr="005C1D8A">
        <w:rPr>
          <w:rFonts w:ascii="Arial" w:hAnsi="Arial" w:cs="Arial"/>
          <w:i/>
        </w:rPr>
        <w:t xml:space="preserve">Stunted Obesity </w:t>
      </w:r>
      <w:r w:rsidR="005C1D8A" w:rsidRPr="005C1D8A">
        <w:rPr>
          <w:rFonts w:ascii="Arial" w:hAnsi="Arial" w:cs="Arial"/>
        </w:rPr>
        <w:t>mempunyai kecenderungan yang sama untuk  mengalami resistensi insulin dengan p=0,22 berarti tidak ada perbedaan yang signifikan secara statistik. Didapatkan hubungan bermakna antara lingkar perut, tekanan darah, gula darah puasa, HDL dan trigliserida dengan resistensi insulin. Trigliserida berkorelasi secara independen dengan resistensi insulin pada pasien obesitas abdominal.</w:t>
      </w:r>
    </w:p>
    <w:p w:rsidR="00D3059D" w:rsidRPr="005C1D8A" w:rsidRDefault="00D3059D" w:rsidP="002C5844">
      <w:pPr>
        <w:spacing w:after="0" w:line="240" w:lineRule="auto"/>
        <w:ind w:firstLine="720"/>
        <w:jc w:val="both"/>
        <w:rPr>
          <w:rFonts w:ascii="Arial" w:hAnsi="Arial" w:cs="Arial"/>
        </w:rPr>
      </w:pPr>
      <w:r>
        <w:rPr>
          <w:rFonts w:ascii="Arial" w:hAnsi="Arial" w:cs="Arial"/>
        </w:rPr>
        <w:t>Kesimpulan penelitian ini adalah kondisi obesitas berpotensi mengakibatkan resiste</w:t>
      </w:r>
      <w:r w:rsidR="00DD7A77">
        <w:rPr>
          <w:rFonts w:ascii="Arial" w:hAnsi="Arial" w:cs="Arial"/>
        </w:rPr>
        <w:t>nsi insulin, dan a</w:t>
      </w:r>
      <w:r w:rsidR="00DD7A77" w:rsidRPr="00A228CF">
        <w:rPr>
          <w:rFonts w:ascii="Arial" w:hAnsi="Arial" w:cs="Arial"/>
        </w:rPr>
        <w:t xml:space="preserve">kumulasi lemak dalam tubuh yang berlebihan dapat beresiko terjadinya peningkatan kadar trigliserida </w:t>
      </w:r>
      <w:r w:rsidR="00DD7A77">
        <w:rPr>
          <w:rFonts w:ascii="Arial" w:hAnsi="Arial" w:cs="Arial"/>
        </w:rPr>
        <w:t>(hipertrigliseridemia), tingginya pelepasan trigliserida dalam darah maka mengakibatkan resistensi insulin.</w:t>
      </w:r>
    </w:p>
    <w:p w:rsidR="007F2ECF" w:rsidRPr="00381196" w:rsidRDefault="00001EB6" w:rsidP="00AC752E">
      <w:pPr>
        <w:tabs>
          <w:tab w:val="left" w:pos="3711"/>
          <w:tab w:val="center" w:pos="4328"/>
        </w:tabs>
        <w:spacing w:after="0" w:line="240" w:lineRule="auto"/>
        <w:ind w:firstLine="720"/>
        <w:jc w:val="both"/>
        <w:rPr>
          <w:rFonts w:ascii="Arial" w:hAnsi="Arial" w:cs="Arial"/>
        </w:rPr>
      </w:pPr>
      <w:r>
        <w:rPr>
          <w:rFonts w:ascii="Arial" w:hAnsi="Arial" w:cs="Arial"/>
        </w:rPr>
        <w:tab/>
      </w:r>
      <w:r w:rsidR="00AC752E">
        <w:rPr>
          <w:rFonts w:ascii="Arial" w:hAnsi="Arial" w:cs="Arial"/>
        </w:rPr>
        <w:tab/>
      </w:r>
    </w:p>
    <w:p w:rsidR="00E36E02" w:rsidRDefault="00381196" w:rsidP="002C5844">
      <w:pPr>
        <w:spacing w:after="0" w:line="240" w:lineRule="auto"/>
        <w:jc w:val="both"/>
        <w:rPr>
          <w:rFonts w:ascii="Arial" w:hAnsi="Arial" w:cs="Arial"/>
        </w:rPr>
      </w:pPr>
      <w:r w:rsidRPr="00381196">
        <w:rPr>
          <w:rFonts w:ascii="Arial" w:hAnsi="Arial" w:cs="Arial"/>
        </w:rPr>
        <w:t xml:space="preserve">Kata Kunci     : </w:t>
      </w:r>
      <w:r w:rsidR="00E36E02">
        <w:rPr>
          <w:rFonts w:ascii="Arial" w:hAnsi="Arial" w:cs="Arial"/>
        </w:rPr>
        <w:t>Obesitas, Resistensi Insulin</w:t>
      </w:r>
      <w:r w:rsidR="00DD7A77">
        <w:rPr>
          <w:rFonts w:ascii="Arial" w:hAnsi="Arial" w:cs="Arial"/>
        </w:rPr>
        <w:t>, Studi Literatur</w:t>
      </w:r>
    </w:p>
    <w:p w:rsidR="00381196" w:rsidRDefault="00E36E02" w:rsidP="002C5844">
      <w:pPr>
        <w:spacing w:after="0" w:line="240" w:lineRule="auto"/>
        <w:jc w:val="both"/>
        <w:rPr>
          <w:rFonts w:ascii="Arial" w:hAnsi="Arial" w:cs="Arial"/>
        </w:rPr>
      </w:pPr>
      <w:r>
        <w:rPr>
          <w:rFonts w:ascii="Arial" w:hAnsi="Arial" w:cs="Arial"/>
        </w:rPr>
        <w:t xml:space="preserve">Referensi : </w:t>
      </w:r>
      <w:r w:rsidR="005E7E97">
        <w:rPr>
          <w:rFonts w:ascii="Arial" w:hAnsi="Arial" w:cs="Arial"/>
        </w:rPr>
        <w:t>22</w:t>
      </w:r>
      <w:r w:rsidR="005C1D8A">
        <w:rPr>
          <w:rFonts w:ascii="Arial" w:hAnsi="Arial" w:cs="Arial"/>
        </w:rPr>
        <w:t xml:space="preserve"> (1996-2019)</w:t>
      </w:r>
    </w:p>
    <w:p w:rsidR="00381196" w:rsidRPr="00EF17C2" w:rsidRDefault="00381196" w:rsidP="00381196">
      <w:pPr>
        <w:spacing w:after="0" w:line="240" w:lineRule="auto"/>
        <w:rPr>
          <w:rFonts w:ascii="Arial" w:hAnsi="Arial" w:cs="Arial"/>
        </w:rPr>
      </w:pPr>
    </w:p>
    <w:p w:rsidR="002C5844" w:rsidRDefault="002C5844" w:rsidP="007C630F">
      <w:pPr>
        <w:spacing w:after="0" w:line="360" w:lineRule="auto"/>
        <w:jc w:val="center"/>
        <w:rPr>
          <w:rFonts w:ascii="Arial" w:hAnsi="Arial" w:cs="Arial"/>
          <w:b/>
          <w:sz w:val="24"/>
          <w:szCs w:val="24"/>
        </w:rPr>
      </w:pPr>
    </w:p>
    <w:p w:rsidR="002C5844" w:rsidRDefault="002C5844" w:rsidP="007C630F">
      <w:pPr>
        <w:spacing w:after="0" w:line="360" w:lineRule="auto"/>
        <w:jc w:val="center"/>
        <w:rPr>
          <w:rFonts w:ascii="Arial" w:hAnsi="Arial" w:cs="Arial"/>
          <w:b/>
          <w:sz w:val="24"/>
          <w:szCs w:val="24"/>
        </w:rPr>
      </w:pPr>
    </w:p>
    <w:p w:rsidR="007D349B" w:rsidRDefault="007D349B" w:rsidP="007C630F">
      <w:pPr>
        <w:spacing w:after="0" w:line="360" w:lineRule="auto"/>
        <w:jc w:val="center"/>
        <w:rPr>
          <w:rFonts w:ascii="Arial" w:hAnsi="Arial" w:cs="Arial"/>
          <w:b/>
          <w:sz w:val="24"/>
          <w:szCs w:val="24"/>
        </w:rPr>
      </w:pPr>
    </w:p>
    <w:p w:rsidR="002C5844" w:rsidRDefault="002C5844" w:rsidP="007C630F">
      <w:pPr>
        <w:spacing w:after="0" w:line="360" w:lineRule="auto"/>
        <w:jc w:val="center"/>
        <w:rPr>
          <w:rFonts w:ascii="Arial" w:hAnsi="Arial" w:cs="Arial"/>
          <w:b/>
          <w:sz w:val="24"/>
          <w:szCs w:val="24"/>
        </w:rPr>
      </w:pPr>
    </w:p>
    <w:p w:rsidR="002C5844" w:rsidRDefault="002C5844" w:rsidP="007C630F">
      <w:pPr>
        <w:spacing w:after="0" w:line="360" w:lineRule="auto"/>
        <w:jc w:val="center"/>
        <w:rPr>
          <w:rFonts w:ascii="Arial" w:hAnsi="Arial" w:cs="Arial"/>
          <w:b/>
          <w:sz w:val="24"/>
          <w:szCs w:val="24"/>
        </w:rPr>
      </w:pPr>
    </w:p>
    <w:p w:rsidR="002C5844" w:rsidRDefault="002C5844" w:rsidP="007C630F">
      <w:pPr>
        <w:spacing w:after="0" w:line="360" w:lineRule="auto"/>
        <w:jc w:val="center"/>
        <w:rPr>
          <w:rFonts w:ascii="Arial" w:hAnsi="Arial" w:cs="Arial"/>
          <w:b/>
          <w:sz w:val="24"/>
          <w:szCs w:val="24"/>
        </w:rPr>
      </w:pPr>
    </w:p>
    <w:p w:rsidR="00D3059D" w:rsidRDefault="00D3059D" w:rsidP="00D3059D">
      <w:pPr>
        <w:spacing w:after="0" w:line="360" w:lineRule="auto"/>
        <w:rPr>
          <w:rFonts w:ascii="Arial" w:hAnsi="Arial" w:cs="Arial"/>
          <w:b/>
          <w:sz w:val="24"/>
          <w:szCs w:val="24"/>
        </w:rPr>
      </w:pPr>
    </w:p>
    <w:p w:rsidR="00C51464" w:rsidRDefault="00C51464" w:rsidP="002C5844">
      <w:pPr>
        <w:spacing w:after="0" w:line="360" w:lineRule="auto"/>
        <w:jc w:val="center"/>
        <w:rPr>
          <w:rFonts w:ascii="Arial" w:hAnsi="Arial" w:cs="Arial"/>
          <w:b/>
          <w:sz w:val="24"/>
          <w:szCs w:val="24"/>
        </w:rPr>
        <w:sectPr w:rsidR="00C51464" w:rsidSect="00C51464">
          <w:headerReference w:type="default" r:id="rId11"/>
          <w:footerReference w:type="default" r:id="rId12"/>
          <w:pgSz w:w="11906" w:h="16838" w:code="9"/>
          <w:pgMar w:top="2268" w:right="1701" w:bottom="1701" w:left="2268" w:header="709" w:footer="709" w:gutter="0"/>
          <w:pgNumType w:fmt="lowerRoman" w:start="1"/>
          <w:cols w:space="708"/>
          <w:docGrid w:linePitch="360"/>
        </w:sectPr>
      </w:pPr>
    </w:p>
    <w:p w:rsidR="002C5844" w:rsidRPr="00C51464" w:rsidRDefault="002C5844" w:rsidP="00C51464">
      <w:pPr>
        <w:pStyle w:val="NoSpacing"/>
        <w:jc w:val="center"/>
        <w:rPr>
          <w:rFonts w:ascii="Arial" w:hAnsi="Arial" w:cs="Arial"/>
          <w:b/>
        </w:rPr>
      </w:pPr>
      <w:r w:rsidRPr="00C51464">
        <w:rPr>
          <w:rFonts w:ascii="Arial" w:hAnsi="Arial" w:cs="Arial"/>
          <w:b/>
          <w:sz w:val="24"/>
        </w:rPr>
        <w:lastRenderedPageBreak/>
        <w:t>KATA PENGANTAR</w:t>
      </w:r>
    </w:p>
    <w:p w:rsidR="002C5844" w:rsidRPr="002C5844" w:rsidRDefault="002C5844" w:rsidP="002C5844">
      <w:pPr>
        <w:spacing w:after="0" w:line="360" w:lineRule="auto"/>
        <w:jc w:val="center"/>
        <w:rPr>
          <w:rFonts w:ascii="Arial" w:hAnsi="Arial" w:cs="Arial"/>
          <w:b/>
          <w:sz w:val="24"/>
          <w:szCs w:val="24"/>
        </w:rPr>
      </w:pPr>
    </w:p>
    <w:p w:rsidR="002C5844" w:rsidRPr="00DD7A77" w:rsidRDefault="002C5844" w:rsidP="00C51464">
      <w:pPr>
        <w:spacing w:after="0" w:line="360" w:lineRule="auto"/>
        <w:jc w:val="both"/>
        <w:rPr>
          <w:rFonts w:ascii="Arial" w:hAnsi="Arial" w:cs="Arial"/>
        </w:rPr>
      </w:pPr>
      <w:r w:rsidRPr="00DD7A77">
        <w:rPr>
          <w:rFonts w:ascii="Arial" w:hAnsi="Arial" w:cs="Arial"/>
        </w:rPr>
        <w:t>Puji dan syukur kepada Allah SWT yang telah memberikan berkat, rahmat anugrah</w:t>
      </w:r>
      <w:r w:rsidR="00322DCB" w:rsidRPr="00DD7A77">
        <w:rPr>
          <w:rFonts w:ascii="Arial" w:hAnsi="Arial" w:cs="Arial"/>
        </w:rPr>
        <w:t>-</w:t>
      </w:r>
      <w:r w:rsidRPr="00DD7A77">
        <w:rPr>
          <w:rFonts w:ascii="Arial" w:hAnsi="Arial" w:cs="Arial"/>
        </w:rPr>
        <w:t xml:space="preserve">Nya yang tidak terhitung sehingga penulis dapat menyelesaikan Karya Tulis Ilmiah ini dengan judul Studi Literatur </w:t>
      </w:r>
      <w:r w:rsidR="00E36E02" w:rsidRPr="00DD7A77">
        <w:rPr>
          <w:rFonts w:ascii="Arial" w:hAnsi="Arial" w:cs="Arial"/>
        </w:rPr>
        <w:t>Hubungan Obesitas dengn Kondisi Resistensi Insulin</w:t>
      </w:r>
      <w:r w:rsidRPr="00DD7A77">
        <w:rPr>
          <w:rFonts w:ascii="Arial" w:hAnsi="Arial" w:cs="Arial"/>
        </w:rPr>
        <w:t>. Karya Tulis Ilmiah (KTI) ini disusun sebagai salah satu persyaratan dalam menyelesaikan program pendidikan Diploma III Jurusan Farmasi di Polteknik Kesehatan Kemenkes Medan. Dalam kesempatan ini, penulis banyak mendapat bantuan dan bimbingan, pengarahan, saran-saran dan dorongan dari berbagai pihak yang begitu besar sehingga penulis dapat menyelesaikan KTI ini. Sehubungan dengan ini perkenankan penulis mengucapkan terima kasih kepada:</w:t>
      </w:r>
    </w:p>
    <w:p w:rsidR="00803DB1" w:rsidRPr="00DD7A77" w:rsidRDefault="00803DB1" w:rsidP="00A35784">
      <w:pPr>
        <w:pStyle w:val="ListParagraph"/>
        <w:numPr>
          <w:ilvl w:val="0"/>
          <w:numId w:val="39"/>
        </w:numPr>
        <w:spacing w:after="0" w:line="360" w:lineRule="auto"/>
        <w:jc w:val="both"/>
        <w:rPr>
          <w:rFonts w:ascii="Arial" w:hAnsi="Arial" w:cs="Arial"/>
        </w:rPr>
      </w:pPr>
      <w:r w:rsidRPr="00DD7A77">
        <w:rPr>
          <w:rFonts w:ascii="Arial" w:hAnsi="Arial" w:cs="Arial"/>
        </w:rPr>
        <w:t>Ibu Dra. Ida Nurhayati, M.Kes selaku Direktur Poltekkes Kemenkes Medan.</w:t>
      </w:r>
    </w:p>
    <w:p w:rsidR="00803DB1" w:rsidRPr="00DD7A77" w:rsidRDefault="00803DB1" w:rsidP="00A35784">
      <w:pPr>
        <w:pStyle w:val="ListParagraph"/>
        <w:numPr>
          <w:ilvl w:val="0"/>
          <w:numId w:val="39"/>
        </w:numPr>
        <w:spacing w:after="0" w:line="360" w:lineRule="auto"/>
        <w:jc w:val="both"/>
        <w:rPr>
          <w:rFonts w:ascii="Arial" w:hAnsi="Arial" w:cs="Arial"/>
        </w:rPr>
      </w:pPr>
      <w:r w:rsidRPr="00DD7A77">
        <w:rPr>
          <w:rFonts w:ascii="Arial" w:hAnsi="Arial" w:cs="Arial"/>
        </w:rPr>
        <w:t>Ibu Dra. Masniah, M.Kes., Apt selaku Ketua Jurusan Farmasi Poltekkes Kemenkes Medan.</w:t>
      </w:r>
    </w:p>
    <w:p w:rsidR="00803DB1" w:rsidRPr="00DD7A77" w:rsidRDefault="00803DB1" w:rsidP="00A35784">
      <w:pPr>
        <w:pStyle w:val="ListParagraph"/>
        <w:numPr>
          <w:ilvl w:val="0"/>
          <w:numId w:val="39"/>
        </w:numPr>
        <w:spacing w:after="0" w:line="360" w:lineRule="auto"/>
        <w:jc w:val="both"/>
        <w:rPr>
          <w:rFonts w:ascii="Arial" w:hAnsi="Arial" w:cs="Arial"/>
        </w:rPr>
      </w:pPr>
      <w:r w:rsidRPr="00DD7A77">
        <w:rPr>
          <w:rFonts w:ascii="Arial" w:hAnsi="Arial" w:cs="Arial"/>
        </w:rPr>
        <w:t>Ibu Dra. Ernawaty, M.Si., Apt selaku pembimbing akademik yang telah membimbing Penulis selama menjadi mahasiswi di Jurusan Farmasi Poltekkes Kemenkes Medan.</w:t>
      </w:r>
    </w:p>
    <w:p w:rsidR="00803DB1" w:rsidRPr="00DD7A77" w:rsidRDefault="00803DB1" w:rsidP="00A35784">
      <w:pPr>
        <w:pStyle w:val="ListParagraph"/>
        <w:numPr>
          <w:ilvl w:val="0"/>
          <w:numId w:val="39"/>
        </w:numPr>
        <w:spacing w:after="0" w:line="360" w:lineRule="auto"/>
        <w:jc w:val="both"/>
        <w:rPr>
          <w:rFonts w:ascii="Arial" w:hAnsi="Arial" w:cs="Arial"/>
        </w:rPr>
      </w:pPr>
      <w:r w:rsidRPr="00DD7A77">
        <w:rPr>
          <w:rFonts w:ascii="Arial" w:hAnsi="Arial" w:cs="Arial"/>
        </w:rPr>
        <w:t>Ibu Nurul Hidayah, S.Farm., M.Si., Apt selaku pembimbing karya tulis ilmiah yang telah memberikan arahan dan bimbingan kepada penulis dalam menyelesaikan karya tulis ilmiah serta mengantarkan penulis mengikuti Ujian Akhir Program (UAP).</w:t>
      </w:r>
    </w:p>
    <w:p w:rsidR="00803DB1" w:rsidRPr="00DD7A77" w:rsidRDefault="00803DB1" w:rsidP="00A35784">
      <w:pPr>
        <w:pStyle w:val="ListParagraph"/>
        <w:numPr>
          <w:ilvl w:val="0"/>
          <w:numId w:val="39"/>
        </w:numPr>
        <w:spacing w:after="0" w:line="360" w:lineRule="auto"/>
        <w:jc w:val="both"/>
        <w:rPr>
          <w:rFonts w:ascii="Arial" w:hAnsi="Arial" w:cs="Arial"/>
        </w:rPr>
      </w:pPr>
      <w:r w:rsidRPr="00DD7A77">
        <w:rPr>
          <w:rFonts w:ascii="Arial" w:hAnsi="Arial" w:cs="Arial"/>
        </w:rPr>
        <w:t>Ibu Maya Handayani Sinaga, SS., M.Pd selaku Penguji I KTI dan UAP yang telah memberikan masukan dan dukungan kepada Penulis.</w:t>
      </w:r>
    </w:p>
    <w:p w:rsidR="00803DB1" w:rsidRPr="00DD7A77" w:rsidRDefault="00803DB1" w:rsidP="00A35784">
      <w:pPr>
        <w:pStyle w:val="ListParagraph"/>
        <w:numPr>
          <w:ilvl w:val="0"/>
          <w:numId w:val="39"/>
        </w:numPr>
        <w:spacing w:after="0" w:line="360" w:lineRule="auto"/>
        <w:jc w:val="both"/>
        <w:rPr>
          <w:rFonts w:ascii="Arial" w:hAnsi="Arial" w:cs="Arial"/>
        </w:rPr>
      </w:pPr>
      <w:r w:rsidRPr="00DD7A77">
        <w:rPr>
          <w:rFonts w:ascii="Arial" w:hAnsi="Arial" w:cs="Arial"/>
        </w:rPr>
        <w:t>Bapak Drs. Djamidin Manurung,  Apt. MM</w:t>
      </w:r>
      <w:r w:rsidR="007A1B87" w:rsidRPr="00DD7A77">
        <w:rPr>
          <w:rFonts w:ascii="Arial" w:hAnsi="Arial" w:cs="Arial"/>
        </w:rPr>
        <w:t xml:space="preserve"> selaku Penguji II KTI dan UAP yang telah memberikan masukan dan dukungan kepada Penulis.</w:t>
      </w:r>
    </w:p>
    <w:p w:rsidR="007A1B87" w:rsidRPr="00DD7A77" w:rsidRDefault="007A1B87" w:rsidP="00A35784">
      <w:pPr>
        <w:pStyle w:val="ListParagraph"/>
        <w:numPr>
          <w:ilvl w:val="0"/>
          <w:numId w:val="39"/>
        </w:numPr>
        <w:spacing w:after="0" w:line="360" w:lineRule="auto"/>
        <w:jc w:val="both"/>
        <w:rPr>
          <w:rFonts w:ascii="Arial" w:hAnsi="Arial" w:cs="Arial"/>
        </w:rPr>
      </w:pPr>
      <w:r w:rsidRPr="00DD7A77">
        <w:rPr>
          <w:rFonts w:ascii="Arial" w:hAnsi="Arial" w:cs="Arial"/>
        </w:rPr>
        <w:t>Seluruh Staf Dosen dan Pegawai Jurusan Frmasi Poltekkes Kemenkes Medan.</w:t>
      </w:r>
    </w:p>
    <w:p w:rsidR="007A1B87" w:rsidRPr="00DD7A77" w:rsidRDefault="007A1B87" w:rsidP="00A35784">
      <w:pPr>
        <w:pStyle w:val="ListParagraph"/>
        <w:numPr>
          <w:ilvl w:val="0"/>
          <w:numId w:val="39"/>
        </w:numPr>
        <w:spacing w:after="0" w:line="360" w:lineRule="auto"/>
        <w:jc w:val="both"/>
        <w:rPr>
          <w:rFonts w:ascii="Arial" w:hAnsi="Arial" w:cs="Arial"/>
        </w:rPr>
      </w:pPr>
      <w:r w:rsidRPr="00DD7A77">
        <w:rPr>
          <w:rFonts w:ascii="Arial" w:hAnsi="Arial" w:cs="Arial"/>
        </w:rPr>
        <w:t>Teristimewa kepada Ayahanda dan Ibunda juga kepada saudara-saudara dan semua keluarga Penulis yang turut membantu memberikan motivasi dan dukungan baik moral, material, maupun doa dala</w:t>
      </w:r>
      <w:r w:rsidR="00DF6DE8" w:rsidRPr="00DD7A77">
        <w:rPr>
          <w:rFonts w:ascii="Arial" w:hAnsi="Arial" w:cs="Arial"/>
        </w:rPr>
        <w:t>m</w:t>
      </w:r>
      <w:r w:rsidRPr="00DD7A77">
        <w:rPr>
          <w:rFonts w:ascii="Arial" w:hAnsi="Arial" w:cs="Arial"/>
        </w:rPr>
        <w:t xml:space="preserve"> menyelesaikan Karya Tulis Ilmiah ini.</w:t>
      </w:r>
    </w:p>
    <w:p w:rsidR="002C5844" w:rsidRPr="00DD7A77" w:rsidRDefault="002C5844" w:rsidP="007A1B87">
      <w:pPr>
        <w:spacing w:after="0" w:line="360" w:lineRule="auto"/>
        <w:ind w:firstLine="360"/>
        <w:jc w:val="both"/>
        <w:rPr>
          <w:rFonts w:ascii="Arial" w:hAnsi="Arial" w:cs="Arial"/>
        </w:rPr>
      </w:pPr>
      <w:r w:rsidRPr="00DD7A77">
        <w:rPr>
          <w:rFonts w:ascii="Arial" w:hAnsi="Arial" w:cs="Arial"/>
        </w:rPr>
        <w:lastRenderedPageBreak/>
        <w:t>Semoga Allah SWT membalas kebaikan dan melimpahkan rahmat da</w:t>
      </w:r>
      <w:r w:rsidR="007A1B87" w:rsidRPr="00DD7A77">
        <w:rPr>
          <w:rFonts w:ascii="Arial" w:hAnsi="Arial" w:cs="Arial"/>
        </w:rPr>
        <w:t xml:space="preserve">n karunia-Nya kepada kita semua. </w:t>
      </w:r>
      <w:r w:rsidRPr="00DD7A77">
        <w:rPr>
          <w:rFonts w:ascii="Arial" w:hAnsi="Arial" w:cs="Arial"/>
        </w:rPr>
        <w:t>Dalam penulisan i</w:t>
      </w:r>
      <w:r w:rsidR="007A1B87" w:rsidRPr="00DD7A77">
        <w:rPr>
          <w:rFonts w:ascii="Arial" w:hAnsi="Arial" w:cs="Arial"/>
        </w:rPr>
        <w:t xml:space="preserve">ni penulis menyadari sepenuhnya </w:t>
      </w:r>
      <w:r w:rsidRPr="00DD7A77">
        <w:rPr>
          <w:rFonts w:ascii="Arial" w:hAnsi="Arial" w:cs="Arial"/>
        </w:rPr>
        <w:t>bahwa KTI ini belum sempurna, untuk itu penulis mengharapkan saran dan kritik yang bersifat membangun dalam menyempurnakan penulisan KTI ini.</w:t>
      </w:r>
    </w:p>
    <w:p w:rsidR="002C5844" w:rsidRPr="00DD7A77" w:rsidRDefault="002C5844" w:rsidP="007A1B87">
      <w:pPr>
        <w:spacing w:after="0" w:line="360" w:lineRule="auto"/>
        <w:ind w:firstLine="360"/>
        <w:jc w:val="both"/>
        <w:rPr>
          <w:rFonts w:ascii="Arial" w:hAnsi="Arial" w:cs="Arial"/>
        </w:rPr>
      </w:pPr>
      <w:r w:rsidRPr="00DD7A77">
        <w:rPr>
          <w:rFonts w:ascii="Arial" w:hAnsi="Arial" w:cs="Arial"/>
        </w:rPr>
        <w:t xml:space="preserve">Akhir kata semoga sumbangan pemikiran yang tertuang dalam KTI ini dapat bermanfaat terutama bagi penulis, pembaca dan pihak yang memerlukan.     </w:t>
      </w:r>
    </w:p>
    <w:p w:rsidR="002C5844" w:rsidRPr="00DD7A77" w:rsidRDefault="007A1B87" w:rsidP="007A1B87">
      <w:pPr>
        <w:spacing w:after="0" w:line="360" w:lineRule="auto"/>
        <w:jc w:val="right"/>
        <w:rPr>
          <w:rFonts w:ascii="Arial" w:hAnsi="Arial" w:cs="Arial"/>
        </w:rPr>
      </w:pPr>
      <w:r w:rsidRPr="00DD7A77">
        <w:rPr>
          <w:rFonts w:ascii="Arial" w:hAnsi="Arial" w:cs="Arial"/>
        </w:rPr>
        <w:t>Medan,       Juni</w:t>
      </w:r>
      <w:r w:rsidR="002C5844" w:rsidRPr="00DD7A77">
        <w:rPr>
          <w:rFonts w:ascii="Arial" w:hAnsi="Arial" w:cs="Arial"/>
        </w:rPr>
        <w:t xml:space="preserve"> 2020                                                                  </w:t>
      </w:r>
      <w:r w:rsidRPr="00DD7A77">
        <w:rPr>
          <w:rFonts w:ascii="Arial" w:hAnsi="Arial" w:cs="Arial"/>
        </w:rPr>
        <w:t xml:space="preserve">                        </w:t>
      </w:r>
    </w:p>
    <w:p w:rsidR="002C5844" w:rsidRPr="00DD7A77" w:rsidRDefault="007A1B87" w:rsidP="007A1B87">
      <w:pPr>
        <w:spacing w:after="0" w:line="360" w:lineRule="auto"/>
        <w:ind w:left="5760" w:firstLine="720"/>
        <w:rPr>
          <w:rFonts w:ascii="Arial" w:hAnsi="Arial" w:cs="Arial"/>
        </w:rPr>
      </w:pPr>
      <w:r w:rsidRPr="00DD7A77">
        <w:rPr>
          <w:rFonts w:ascii="Arial" w:hAnsi="Arial" w:cs="Arial"/>
        </w:rPr>
        <w:t>Penulis</w:t>
      </w:r>
    </w:p>
    <w:p w:rsidR="007A1B87" w:rsidRPr="00DD7A77" w:rsidRDefault="007A1B87" w:rsidP="007A1B87">
      <w:pPr>
        <w:spacing w:after="0" w:line="360" w:lineRule="auto"/>
        <w:ind w:left="5760" w:firstLine="720"/>
        <w:rPr>
          <w:rFonts w:ascii="Arial" w:hAnsi="Arial" w:cs="Arial"/>
        </w:rPr>
      </w:pPr>
    </w:p>
    <w:p w:rsidR="007A1B87" w:rsidRPr="00DD7A77" w:rsidRDefault="007A1B87" w:rsidP="007A1B87">
      <w:pPr>
        <w:spacing w:after="0" w:line="360" w:lineRule="auto"/>
        <w:ind w:left="5760" w:firstLine="720"/>
        <w:rPr>
          <w:rFonts w:ascii="Arial" w:hAnsi="Arial" w:cs="Arial"/>
        </w:rPr>
      </w:pPr>
    </w:p>
    <w:p w:rsidR="007A1B87" w:rsidRPr="00DD7A77" w:rsidRDefault="007A1B87" w:rsidP="00DD7A77">
      <w:pPr>
        <w:spacing w:after="0" w:line="360" w:lineRule="auto"/>
        <w:jc w:val="center"/>
        <w:rPr>
          <w:rFonts w:ascii="Arial" w:hAnsi="Arial" w:cs="Arial"/>
        </w:rPr>
      </w:pPr>
    </w:p>
    <w:p w:rsidR="007A1B87" w:rsidRPr="00DD7A77" w:rsidRDefault="007A1B87" w:rsidP="007A1B87">
      <w:pPr>
        <w:spacing w:after="0" w:line="360" w:lineRule="auto"/>
        <w:ind w:left="5760" w:firstLine="720"/>
        <w:rPr>
          <w:rFonts w:ascii="Arial" w:hAnsi="Arial" w:cs="Arial"/>
        </w:rPr>
      </w:pPr>
      <w:r w:rsidRPr="00DD7A77">
        <w:rPr>
          <w:rFonts w:ascii="Arial" w:hAnsi="Arial" w:cs="Arial"/>
        </w:rPr>
        <w:t xml:space="preserve">  Alvina</w:t>
      </w:r>
    </w:p>
    <w:p w:rsidR="000A7F3F" w:rsidRPr="00DD7A77" w:rsidRDefault="007A1B87" w:rsidP="000A7F3F">
      <w:pPr>
        <w:spacing w:after="0" w:line="360" w:lineRule="auto"/>
        <w:ind w:left="5760"/>
        <w:rPr>
          <w:rFonts w:ascii="Arial" w:hAnsi="Arial" w:cs="Arial"/>
          <w:b/>
        </w:rPr>
        <w:sectPr w:rsidR="000A7F3F" w:rsidRPr="00DD7A77" w:rsidSect="00C51464">
          <w:headerReference w:type="default" r:id="rId13"/>
          <w:footerReference w:type="default" r:id="rId14"/>
          <w:pgSz w:w="11906" w:h="16838" w:code="9"/>
          <w:pgMar w:top="2268" w:right="1701" w:bottom="1701" w:left="2268" w:header="709" w:footer="709" w:gutter="0"/>
          <w:pgNumType w:fmt="lowerRoman" w:start="1"/>
          <w:cols w:space="708"/>
          <w:docGrid w:linePitch="360"/>
        </w:sectPr>
      </w:pPr>
      <w:r w:rsidRPr="00DD7A77">
        <w:rPr>
          <w:rFonts w:ascii="Arial" w:hAnsi="Arial" w:cs="Arial"/>
        </w:rPr>
        <w:t xml:space="preserve">      P07539017001</w:t>
      </w:r>
    </w:p>
    <w:p w:rsidR="00322DCB" w:rsidRDefault="00D47FEB" w:rsidP="00D47FEB">
      <w:pPr>
        <w:spacing w:after="0" w:line="360" w:lineRule="auto"/>
        <w:jc w:val="center"/>
        <w:rPr>
          <w:rFonts w:ascii="Arial" w:hAnsi="Arial" w:cs="Arial"/>
          <w:b/>
          <w:sz w:val="24"/>
          <w:szCs w:val="24"/>
        </w:rPr>
      </w:pPr>
      <w:r>
        <w:rPr>
          <w:rFonts w:ascii="Arial" w:hAnsi="Arial" w:cs="Arial"/>
          <w:b/>
          <w:sz w:val="24"/>
          <w:szCs w:val="24"/>
        </w:rPr>
        <w:lastRenderedPageBreak/>
        <w:t>DAFTAR TABEL</w:t>
      </w:r>
    </w:p>
    <w:p w:rsidR="00D47FEB" w:rsidRDefault="00D47FEB" w:rsidP="00D47FEB">
      <w:pPr>
        <w:spacing w:after="0" w:line="360" w:lineRule="auto"/>
        <w:jc w:val="center"/>
        <w:rPr>
          <w:rFonts w:ascii="Arial" w:hAnsi="Arial" w:cs="Arial"/>
          <w:b/>
          <w:sz w:val="24"/>
          <w:szCs w:val="24"/>
        </w:rPr>
      </w:pPr>
    </w:p>
    <w:p w:rsidR="000A36D4" w:rsidRPr="007B410D" w:rsidRDefault="008442B9" w:rsidP="000A36D4">
      <w:pPr>
        <w:tabs>
          <w:tab w:val="right" w:leader="dot" w:pos="7560"/>
          <w:tab w:val="right" w:pos="7920"/>
        </w:tabs>
        <w:spacing w:after="0" w:line="360" w:lineRule="auto"/>
        <w:rPr>
          <w:rFonts w:ascii="Arial" w:eastAsia="Times New Roman" w:hAnsi="Arial" w:cs="Arial"/>
          <w:color w:val="000000" w:themeColor="text1"/>
          <w:lang w:eastAsia="id-ID"/>
        </w:rPr>
      </w:pPr>
      <w:r>
        <w:rPr>
          <w:rFonts w:ascii="Arial" w:eastAsia="Times New Roman" w:hAnsi="Arial" w:cs="Arial"/>
          <w:b/>
          <w:color w:val="000000" w:themeColor="text1"/>
          <w:lang w:eastAsia="id-ID"/>
        </w:rPr>
        <w:t>Tabel 4</w:t>
      </w:r>
      <w:r w:rsidR="000A36D4" w:rsidRPr="00C61344">
        <w:rPr>
          <w:rFonts w:ascii="Arial" w:eastAsia="Times New Roman" w:hAnsi="Arial" w:cs="Arial"/>
          <w:b/>
          <w:color w:val="000000" w:themeColor="text1"/>
          <w:lang w:eastAsia="id-ID"/>
        </w:rPr>
        <w:t>.1</w:t>
      </w:r>
      <w:r>
        <w:rPr>
          <w:rFonts w:ascii="Arial" w:eastAsia="Times New Roman" w:hAnsi="Arial" w:cs="Arial"/>
          <w:color w:val="000000" w:themeColor="text1"/>
          <w:lang w:eastAsia="id-ID"/>
        </w:rPr>
        <w:t xml:space="preserve"> Ringkasan Artikel </w:t>
      </w:r>
      <w:r w:rsidR="000A36D4">
        <w:rPr>
          <w:rFonts w:ascii="Arial" w:eastAsia="Times New Roman" w:hAnsi="Arial" w:cs="Arial"/>
          <w:color w:val="000000" w:themeColor="text1"/>
          <w:lang w:eastAsia="id-ID"/>
        </w:rPr>
        <w:tab/>
      </w:r>
      <w:r w:rsidR="000A36D4">
        <w:rPr>
          <w:rFonts w:ascii="Arial" w:eastAsia="Times New Roman" w:hAnsi="Arial" w:cs="Arial"/>
          <w:color w:val="000000" w:themeColor="text1"/>
          <w:lang w:eastAsia="id-ID"/>
        </w:rPr>
        <w:tab/>
      </w:r>
      <w:r w:rsidR="007B410D">
        <w:rPr>
          <w:rFonts w:ascii="Arial" w:eastAsia="Times New Roman" w:hAnsi="Arial" w:cs="Arial"/>
          <w:color w:val="000000" w:themeColor="text1"/>
          <w:lang w:eastAsia="id-ID"/>
        </w:rPr>
        <w:t>17</w:t>
      </w:r>
    </w:p>
    <w:p w:rsidR="000A36D4" w:rsidRPr="00FB4CBF" w:rsidRDefault="008442B9" w:rsidP="000A36D4">
      <w:pPr>
        <w:tabs>
          <w:tab w:val="right" w:leader="dot" w:pos="7560"/>
          <w:tab w:val="right" w:pos="7920"/>
        </w:tabs>
        <w:spacing w:after="0" w:line="360" w:lineRule="auto"/>
        <w:rPr>
          <w:rFonts w:ascii="Arial" w:eastAsia="Times New Roman" w:hAnsi="Arial" w:cs="Arial"/>
          <w:color w:val="000000" w:themeColor="text1"/>
          <w:lang w:eastAsia="id-ID"/>
        </w:rPr>
      </w:pPr>
      <w:r>
        <w:rPr>
          <w:rFonts w:ascii="Arial" w:hAnsi="Arial" w:cs="Arial"/>
          <w:b/>
          <w:color w:val="000000" w:themeColor="text1"/>
        </w:rPr>
        <w:t>Tabel 4</w:t>
      </w:r>
      <w:r w:rsidR="000A36D4">
        <w:rPr>
          <w:rFonts w:ascii="Arial" w:hAnsi="Arial" w:cs="Arial"/>
          <w:b/>
          <w:color w:val="000000" w:themeColor="text1"/>
        </w:rPr>
        <w:t>.2</w:t>
      </w:r>
      <w:r>
        <w:rPr>
          <w:rFonts w:ascii="Arial" w:hAnsi="Arial" w:cs="Arial"/>
          <w:color w:val="000000" w:themeColor="text1"/>
        </w:rPr>
        <w:t xml:space="preserve"> Gambaran Status Gizi pada Populasi Remaja</w:t>
      </w:r>
      <w:r w:rsidR="007B410D">
        <w:rPr>
          <w:rFonts w:ascii="Arial" w:eastAsia="Times New Roman" w:hAnsi="Arial" w:cs="Arial"/>
          <w:color w:val="000000" w:themeColor="text1"/>
          <w:lang w:eastAsia="id-ID"/>
        </w:rPr>
        <w:tab/>
      </w:r>
      <w:r w:rsidR="007B410D">
        <w:rPr>
          <w:rFonts w:ascii="Arial" w:eastAsia="Times New Roman" w:hAnsi="Arial" w:cs="Arial"/>
          <w:color w:val="000000" w:themeColor="text1"/>
          <w:lang w:eastAsia="id-ID"/>
        </w:rPr>
        <w:tab/>
        <w:t>19</w:t>
      </w:r>
    </w:p>
    <w:p w:rsidR="000A36D4" w:rsidRDefault="008442B9" w:rsidP="000A36D4">
      <w:pPr>
        <w:pStyle w:val="NormalWeb"/>
        <w:tabs>
          <w:tab w:val="right" w:leader="dot" w:pos="7560"/>
          <w:tab w:val="right" w:pos="7920"/>
        </w:tabs>
        <w:spacing w:before="0" w:beforeAutospacing="0" w:after="0" w:afterAutospacing="0" w:line="360" w:lineRule="auto"/>
        <w:rPr>
          <w:rFonts w:ascii="Arial" w:hAnsi="Arial" w:cs="Arial"/>
          <w:sz w:val="22"/>
          <w:szCs w:val="22"/>
        </w:rPr>
      </w:pPr>
      <w:r>
        <w:rPr>
          <w:rFonts w:ascii="Arial" w:hAnsi="Arial" w:cs="Arial"/>
          <w:b/>
          <w:sz w:val="22"/>
          <w:szCs w:val="22"/>
        </w:rPr>
        <w:t>Tabel 4</w:t>
      </w:r>
      <w:r w:rsidR="000A36D4">
        <w:rPr>
          <w:rFonts w:ascii="Arial" w:hAnsi="Arial" w:cs="Arial"/>
          <w:b/>
          <w:sz w:val="22"/>
          <w:szCs w:val="22"/>
        </w:rPr>
        <w:t>.3</w:t>
      </w:r>
      <w:r w:rsidR="000A36D4">
        <w:rPr>
          <w:rFonts w:ascii="Arial" w:hAnsi="Arial" w:cs="Arial"/>
          <w:sz w:val="22"/>
          <w:szCs w:val="22"/>
        </w:rPr>
        <w:t xml:space="preserve"> </w:t>
      </w:r>
      <w:r>
        <w:rPr>
          <w:rFonts w:ascii="Arial" w:hAnsi="Arial" w:cs="Arial"/>
          <w:sz w:val="22"/>
          <w:szCs w:val="22"/>
        </w:rPr>
        <w:t>Gambaran Jenis Kelamin berdasarkan Status Gizi Subjek</w:t>
      </w:r>
      <w:r w:rsidR="000A36D4">
        <w:rPr>
          <w:rFonts w:ascii="Arial" w:hAnsi="Arial" w:cs="Arial"/>
          <w:sz w:val="22"/>
          <w:szCs w:val="22"/>
        </w:rPr>
        <w:tab/>
      </w:r>
      <w:r w:rsidR="000A36D4">
        <w:rPr>
          <w:rFonts w:ascii="Arial" w:hAnsi="Arial" w:cs="Arial"/>
          <w:sz w:val="22"/>
          <w:szCs w:val="22"/>
        </w:rPr>
        <w:tab/>
      </w:r>
      <w:r w:rsidR="000A36D4">
        <w:rPr>
          <w:rFonts w:ascii="Arial" w:hAnsi="Arial" w:cs="Arial"/>
          <w:sz w:val="22"/>
          <w:szCs w:val="22"/>
          <w:lang w:val="en-US"/>
        </w:rPr>
        <w:t>1</w:t>
      </w:r>
      <w:r w:rsidR="007B410D">
        <w:rPr>
          <w:rFonts w:ascii="Arial" w:hAnsi="Arial" w:cs="Arial"/>
          <w:sz w:val="22"/>
          <w:szCs w:val="22"/>
        </w:rPr>
        <w:t>9</w:t>
      </w:r>
    </w:p>
    <w:p w:rsidR="008442B9" w:rsidRPr="008442B9" w:rsidRDefault="008442B9" w:rsidP="001C6EA7">
      <w:pPr>
        <w:pStyle w:val="NormalWeb"/>
        <w:tabs>
          <w:tab w:val="right" w:leader="dot" w:pos="7560"/>
          <w:tab w:val="right" w:pos="7920"/>
        </w:tabs>
        <w:spacing w:before="0" w:beforeAutospacing="0" w:after="0" w:afterAutospacing="0" w:line="360" w:lineRule="auto"/>
        <w:ind w:left="993" w:hanging="993"/>
        <w:rPr>
          <w:rFonts w:ascii="Arial" w:hAnsi="Arial" w:cs="Arial"/>
          <w:sz w:val="22"/>
          <w:szCs w:val="22"/>
        </w:rPr>
      </w:pPr>
      <w:r>
        <w:rPr>
          <w:rFonts w:ascii="Arial" w:hAnsi="Arial" w:cs="Arial"/>
          <w:b/>
          <w:sz w:val="22"/>
          <w:szCs w:val="22"/>
        </w:rPr>
        <w:t xml:space="preserve">Tabel 4.4 </w:t>
      </w:r>
      <w:r>
        <w:rPr>
          <w:rFonts w:ascii="Arial" w:hAnsi="Arial" w:cs="Arial"/>
          <w:sz w:val="22"/>
          <w:szCs w:val="22"/>
        </w:rPr>
        <w:t>Gambaran Nilai GDP, Insulin Puasa, dan HOMA-IR berdasarkan Status Gizi Subjek</w:t>
      </w:r>
      <w:r w:rsidR="001C6EA7">
        <w:rPr>
          <w:rFonts w:ascii="Arial" w:hAnsi="Arial" w:cs="Arial"/>
          <w:sz w:val="22"/>
          <w:szCs w:val="22"/>
        </w:rPr>
        <w:tab/>
      </w:r>
      <w:r w:rsidR="001C6EA7">
        <w:rPr>
          <w:rFonts w:ascii="Arial" w:hAnsi="Arial" w:cs="Arial"/>
          <w:sz w:val="22"/>
          <w:szCs w:val="22"/>
        </w:rPr>
        <w:tab/>
      </w:r>
      <w:r w:rsidR="007B410D">
        <w:rPr>
          <w:rFonts w:ascii="Arial" w:hAnsi="Arial" w:cs="Arial"/>
          <w:sz w:val="22"/>
          <w:szCs w:val="22"/>
        </w:rPr>
        <w:t>20</w:t>
      </w:r>
    </w:p>
    <w:p w:rsidR="008442B9" w:rsidRDefault="008442B9" w:rsidP="007B410D">
      <w:pPr>
        <w:pStyle w:val="NormalWeb"/>
        <w:tabs>
          <w:tab w:val="right" w:leader="dot" w:pos="7560"/>
          <w:tab w:val="right" w:pos="7920"/>
        </w:tabs>
        <w:spacing w:before="0" w:beforeAutospacing="0" w:after="0" w:afterAutospacing="0" w:line="360" w:lineRule="auto"/>
        <w:ind w:left="993" w:hanging="993"/>
        <w:rPr>
          <w:rFonts w:ascii="Arial" w:hAnsi="Arial" w:cs="Arial"/>
          <w:b/>
          <w:sz w:val="22"/>
          <w:szCs w:val="22"/>
        </w:rPr>
      </w:pPr>
      <w:r>
        <w:rPr>
          <w:rFonts w:ascii="Arial" w:hAnsi="Arial" w:cs="Arial"/>
          <w:b/>
          <w:sz w:val="22"/>
          <w:szCs w:val="22"/>
        </w:rPr>
        <w:t>Tabel 4.5</w:t>
      </w:r>
      <w:r w:rsidR="001C6EA7">
        <w:rPr>
          <w:rFonts w:ascii="Arial" w:hAnsi="Arial" w:cs="Arial"/>
          <w:b/>
          <w:sz w:val="22"/>
          <w:szCs w:val="22"/>
        </w:rPr>
        <w:t xml:space="preserve"> </w:t>
      </w:r>
      <w:r w:rsidR="001C6EA7">
        <w:rPr>
          <w:rFonts w:ascii="Arial" w:hAnsi="Arial" w:cs="Arial"/>
          <w:sz w:val="22"/>
          <w:szCs w:val="22"/>
        </w:rPr>
        <w:t>Nilai Minimum, Maksimum , dan Rerata Nilai GDP, Insulin Puasa, dan HOMA-IR</w:t>
      </w:r>
      <w:r w:rsidR="007B410D">
        <w:rPr>
          <w:rFonts w:ascii="Arial" w:hAnsi="Arial" w:cs="Arial"/>
          <w:sz w:val="22"/>
          <w:szCs w:val="22"/>
        </w:rPr>
        <w:tab/>
      </w:r>
      <w:r w:rsidR="007B410D">
        <w:rPr>
          <w:rFonts w:ascii="Arial" w:hAnsi="Arial" w:cs="Arial"/>
          <w:sz w:val="22"/>
          <w:szCs w:val="22"/>
        </w:rPr>
        <w:tab/>
        <w:t>20</w:t>
      </w:r>
    </w:p>
    <w:p w:rsidR="008442B9" w:rsidRDefault="008442B9" w:rsidP="000A36D4">
      <w:pPr>
        <w:pStyle w:val="NormalWeb"/>
        <w:tabs>
          <w:tab w:val="right" w:leader="dot" w:pos="7560"/>
          <w:tab w:val="right" w:pos="7920"/>
        </w:tabs>
        <w:spacing w:before="0" w:beforeAutospacing="0" w:after="0" w:afterAutospacing="0" w:line="360" w:lineRule="auto"/>
        <w:rPr>
          <w:rFonts w:ascii="Arial" w:hAnsi="Arial" w:cs="Arial"/>
          <w:b/>
          <w:sz w:val="22"/>
          <w:szCs w:val="22"/>
        </w:rPr>
      </w:pPr>
      <w:r>
        <w:rPr>
          <w:rFonts w:ascii="Arial" w:hAnsi="Arial" w:cs="Arial"/>
          <w:b/>
          <w:sz w:val="22"/>
          <w:szCs w:val="22"/>
        </w:rPr>
        <w:t>Tabel 4.6</w:t>
      </w:r>
      <w:r w:rsidR="007B410D">
        <w:rPr>
          <w:rFonts w:ascii="Arial" w:hAnsi="Arial" w:cs="Arial"/>
          <w:b/>
          <w:sz w:val="22"/>
          <w:szCs w:val="22"/>
        </w:rPr>
        <w:t xml:space="preserve"> </w:t>
      </w:r>
      <w:r w:rsidR="00C648EF">
        <w:rPr>
          <w:rFonts w:ascii="Arial" w:hAnsi="Arial" w:cs="Arial"/>
          <w:sz w:val="22"/>
          <w:szCs w:val="22"/>
        </w:rPr>
        <w:t>Distribus karakteristik</w:t>
      </w:r>
      <w:r w:rsidR="00C648EF">
        <w:rPr>
          <w:rFonts w:ascii="Arial" w:hAnsi="Arial" w:cs="Arial"/>
          <w:sz w:val="22"/>
          <w:szCs w:val="22"/>
        </w:rPr>
        <w:tab/>
      </w:r>
      <w:r w:rsidR="00C648EF">
        <w:rPr>
          <w:rFonts w:ascii="Arial" w:hAnsi="Arial" w:cs="Arial"/>
          <w:sz w:val="22"/>
          <w:szCs w:val="22"/>
        </w:rPr>
        <w:tab/>
        <w:t>22</w:t>
      </w:r>
    </w:p>
    <w:p w:rsidR="008442B9" w:rsidRDefault="008442B9" w:rsidP="007B410D">
      <w:pPr>
        <w:pStyle w:val="NormalWeb"/>
        <w:tabs>
          <w:tab w:val="right" w:leader="dot" w:pos="7560"/>
          <w:tab w:val="right" w:pos="7920"/>
        </w:tabs>
        <w:spacing w:before="0" w:beforeAutospacing="0" w:after="0" w:afterAutospacing="0" w:line="360" w:lineRule="auto"/>
        <w:ind w:left="993" w:hanging="993"/>
        <w:rPr>
          <w:rFonts w:ascii="Arial" w:hAnsi="Arial" w:cs="Arial"/>
          <w:b/>
          <w:sz w:val="22"/>
          <w:szCs w:val="22"/>
        </w:rPr>
      </w:pPr>
      <w:r>
        <w:rPr>
          <w:rFonts w:ascii="Arial" w:hAnsi="Arial" w:cs="Arial"/>
          <w:b/>
          <w:sz w:val="22"/>
          <w:szCs w:val="22"/>
        </w:rPr>
        <w:t>Tabel 4.7</w:t>
      </w:r>
      <w:r w:rsidR="007B410D">
        <w:rPr>
          <w:rFonts w:ascii="Arial" w:hAnsi="Arial" w:cs="Arial"/>
          <w:b/>
          <w:sz w:val="22"/>
          <w:szCs w:val="22"/>
        </w:rPr>
        <w:t xml:space="preserve"> </w:t>
      </w:r>
      <w:r w:rsidR="007B410D">
        <w:rPr>
          <w:rFonts w:ascii="Arial" w:hAnsi="Arial" w:cs="Arial"/>
          <w:sz w:val="22"/>
          <w:szCs w:val="22"/>
        </w:rPr>
        <w:t>Hasil</w:t>
      </w:r>
      <w:r w:rsidR="007B410D" w:rsidRPr="00CD3AFF">
        <w:rPr>
          <w:rFonts w:ascii="Arial" w:hAnsi="Arial" w:cs="Arial"/>
          <w:sz w:val="22"/>
          <w:szCs w:val="22"/>
        </w:rPr>
        <w:t xml:space="preserve"> Analisis Korelasi Bivariate Uji Spearman’s Lingkar Perut, Tekanan Darah Sistolik, Tekanan Darah Diastolik, Gula darah Puasa, HDL dan Trigliserida</w:t>
      </w:r>
      <w:r w:rsidR="00C648EF">
        <w:rPr>
          <w:rFonts w:ascii="Arial" w:hAnsi="Arial" w:cs="Arial"/>
          <w:sz w:val="22"/>
          <w:szCs w:val="22"/>
        </w:rPr>
        <w:tab/>
      </w:r>
      <w:r w:rsidR="00C648EF">
        <w:rPr>
          <w:rFonts w:ascii="Arial" w:hAnsi="Arial" w:cs="Arial"/>
          <w:sz w:val="22"/>
          <w:szCs w:val="22"/>
        </w:rPr>
        <w:tab/>
        <w:t>23</w:t>
      </w:r>
    </w:p>
    <w:p w:rsidR="008442B9" w:rsidRPr="008442B9" w:rsidRDefault="008442B9" w:rsidP="007B410D">
      <w:pPr>
        <w:pStyle w:val="NormalWeb"/>
        <w:tabs>
          <w:tab w:val="right" w:leader="dot" w:pos="7560"/>
          <w:tab w:val="right" w:pos="7920"/>
        </w:tabs>
        <w:spacing w:before="0" w:beforeAutospacing="0" w:after="0" w:afterAutospacing="0" w:line="360" w:lineRule="auto"/>
        <w:ind w:left="993" w:hanging="993"/>
        <w:rPr>
          <w:rFonts w:ascii="Arial" w:hAnsi="Arial" w:cs="Arial"/>
          <w:b/>
          <w:sz w:val="22"/>
          <w:szCs w:val="22"/>
        </w:rPr>
      </w:pPr>
      <w:r>
        <w:rPr>
          <w:rFonts w:ascii="Arial" w:hAnsi="Arial" w:cs="Arial"/>
          <w:b/>
          <w:sz w:val="22"/>
          <w:szCs w:val="22"/>
        </w:rPr>
        <w:t xml:space="preserve">Tabel 4.8 </w:t>
      </w:r>
      <w:r w:rsidR="007B410D" w:rsidRPr="00772590">
        <w:rPr>
          <w:rFonts w:ascii="Arial" w:hAnsi="Arial" w:cs="Arial"/>
          <w:sz w:val="22"/>
          <w:szCs w:val="22"/>
        </w:rPr>
        <w:t>Hasil Analisis Multivariat Regresi Linear Lingkar Perut, Tekanan Darah Sistolik, Tekanan Darah Diastolik, Gula darah Puasa, HDL dan Trigliserida</w:t>
      </w:r>
      <w:r w:rsidR="007B410D">
        <w:rPr>
          <w:rFonts w:ascii="Arial" w:hAnsi="Arial" w:cs="Arial"/>
          <w:sz w:val="22"/>
          <w:szCs w:val="22"/>
        </w:rPr>
        <w:tab/>
      </w:r>
      <w:r w:rsidR="007B410D">
        <w:rPr>
          <w:rFonts w:ascii="Arial" w:hAnsi="Arial" w:cs="Arial"/>
          <w:sz w:val="22"/>
          <w:szCs w:val="22"/>
        </w:rPr>
        <w:tab/>
        <w:t>23</w:t>
      </w: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8442B9" w:rsidRDefault="008442B9" w:rsidP="008442B9">
      <w:pPr>
        <w:spacing w:after="0" w:line="360" w:lineRule="auto"/>
        <w:rPr>
          <w:rFonts w:ascii="Arial" w:hAnsi="Arial" w:cs="Arial"/>
          <w:b/>
          <w:sz w:val="24"/>
          <w:szCs w:val="24"/>
        </w:rPr>
      </w:pPr>
    </w:p>
    <w:p w:rsidR="007B410D" w:rsidRDefault="007B410D" w:rsidP="008442B9">
      <w:pPr>
        <w:spacing w:after="0" w:line="360" w:lineRule="auto"/>
        <w:rPr>
          <w:rFonts w:ascii="Arial" w:hAnsi="Arial" w:cs="Arial"/>
          <w:b/>
          <w:sz w:val="24"/>
          <w:szCs w:val="24"/>
        </w:rPr>
      </w:pPr>
    </w:p>
    <w:p w:rsidR="00322DCB" w:rsidRDefault="00D47FEB" w:rsidP="00D47FEB">
      <w:pPr>
        <w:spacing w:after="0" w:line="360" w:lineRule="auto"/>
        <w:jc w:val="center"/>
        <w:rPr>
          <w:rFonts w:ascii="Arial" w:hAnsi="Arial" w:cs="Arial"/>
          <w:b/>
          <w:sz w:val="24"/>
          <w:szCs w:val="24"/>
        </w:rPr>
      </w:pPr>
      <w:r>
        <w:rPr>
          <w:rFonts w:ascii="Arial" w:hAnsi="Arial" w:cs="Arial"/>
          <w:b/>
          <w:sz w:val="24"/>
          <w:szCs w:val="24"/>
        </w:rPr>
        <w:lastRenderedPageBreak/>
        <w:t>DAFTAR GAMBAR</w:t>
      </w:r>
    </w:p>
    <w:p w:rsidR="00D47FEB" w:rsidRDefault="00D47FEB" w:rsidP="00D47FEB">
      <w:pPr>
        <w:spacing w:after="0" w:line="360" w:lineRule="auto"/>
        <w:rPr>
          <w:rFonts w:ascii="Arial" w:hAnsi="Arial" w:cs="Arial"/>
          <w:b/>
          <w:sz w:val="24"/>
          <w:szCs w:val="24"/>
        </w:rPr>
      </w:pPr>
    </w:p>
    <w:p w:rsidR="00D47FEB" w:rsidRDefault="00D47FEB" w:rsidP="00D47FEB">
      <w:pPr>
        <w:tabs>
          <w:tab w:val="right" w:leader="dot" w:pos="7560"/>
          <w:tab w:val="right" w:pos="7920"/>
        </w:tabs>
        <w:spacing w:after="0" w:line="360" w:lineRule="auto"/>
        <w:rPr>
          <w:rFonts w:ascii="Arial" w:eastAsia="Times New Roman" w:hAnsi="Arial" w:cs="Arial"/>
          <w:color w:val="000000" w:themeColor="text1"/>
          <w:lang w:eastAsia="id-ID"/>
        </w:rPr>
      </w:pPr>
      <w:r w:rsidRPr="00C61344">
        <w:rPr>
          <w:rFonts w:ascii="Arial" w:eastAsia="Times New Roman" w:hAnsi="Arial" w:cs="Arial"/>
          <w:b/>
          <w:color w:val="000000" w:themeColor="text1"/>
          <w:lang w:eastAsia="id-ID"/>
        </w:rPr>
        <w:t>Gambar 2.1</w:t>
      </w:r>
      <w:r w:rsidRPr="00C61344">
        <w:rPr>
          <w:rFonts w:ascii="Arial" w:eastAsia="Times New Roman" w:hAnsi="Arial" w:cs="Arial"/>
          <w:color w:val="000000" w:themeColor="text1"/>
          <w:lang w:eastAsia="id-ID"/>
        </w:rPr>
        <w:t xml:space="preserve"> Status BMI (Sumber: Mayoclinic)</w:t>
      </w:r>
      <w:r>
        <w:rPr>
          <w:rFonts w:ascii="Arial" w:eastAsia="Times New Roman" w:hAnsi="Arial" w:cs="Arial"/>
          <w:color w:val="000000" w:themeColor="text1"/>
          <w:lang w:eastAsia="id-ID"/>
        </w:rPr>
        <w:tab/>
      </w:r>
      <w:r>
        <w:rPr>
          <w:rFonts w:ascii="Arial" w:eastAsia="Times New Roman" w:hAnsi="Arial" w:cs="Arial"/>
          <w:color w:val="000000" w:themeColor="text1"/>
          <w:lang w:eastAsia="id-ID"/>
        </w:rPr>
        <w:tab/>
      </w:r>
      <w:r>
        <w:rPr>
          <w:rFonts w:ascii="Arial" w:eastAsia="Times New Roman" w:hAnsi="Arial" w:cs="Arial"/>
          <w:color w:val="000000" w:themeColor="text1"/>
          <w:lang w:val="en-US" w:eastAsia="id-ID"/>
        </w:rPr>
        <w:t>8</w:t>
      </w:r>
    </w:p>
    <w:p w:rsidR="00D47FEB" w:rsidRPr="00FB4CBF" w:rsidRDefault="00D47FEB" w:rsidP="00D47FEB">
      <w:pPr>
        <w:tabs>
          <w:tab w:val="right" w:leader="dot" w:pos="7560"/>
          <w:tab w:val="right" w:pos="7920"/>
        </w:tabs>
        <w:spacing w:after="0" w:line="360" w:lineRule="auto"/>
        <w:rPr>
          <w:rFonts w:ascii="Arial" w:eastAsia="Times New Roman" w:hAnsi="Arial" w:cs="Arial"/>
          <w:color w:val="000000" w:themeColor="text1"/>
          <w:lang w:eastAsia="id-ID"/>
        </w:rPr>
      </w:pPr>
      <w:r>
        <w:rPr>
          <w:rFonts w:ascii="Arial" w:hAnsi="Arial" w:cs="Arial"/>
          <w:b/>
          <w:color w:val="000000" w:themeColor="text1"/>
        </w:rPr>
        <w:t>Gambar 2.2</w:t>
      </w:r>
      <w:r>
        <w:rPr>
          <w:rFonts w:ascii="Arial" w:hAnsi="Arial" w:cs="Arial"/>
          <w:color w:val="000000" w:themeColor="text1"/>
        </w:rPr>
        <w:t xml:space="preserve"> Kadar gluosa, insulin dan glukagon setelah makan</w:t>
      </w:r>
      <w:r>
        <w:rPr>
          <w:rFonts w:ascii="Arial" w:eastAsia="Times New Roman" w:hAnsi="Arial" w:cs="Arial"/>
          <w:color w:val="000000" w:themeColor="text1"/>
          <w:lang w:eastAsia="id-ID"/>
        </w:rPr>
        <w:tab/>
      </w:r>
      <w:r>
        <w:rPr>
          <w:rFonts w:ascii="Arial" w:eastAsia="Times New Roman" w:hAnsi="Arial" w:cs="Arial"/>
          <w:color w:val="000000" w:themeColor="text1"/>
          <w:lang w:eastAsia="id-ID"/>
        </w:rPr>
        <w:tab/>
        <w:t>13</w:t>
      </w:r>
    </w:p>
    <w:p w:rsidR="00D47FEB" w:rsidRDefault="00D47FEB" w:rsidP="00D47FEB">
      <w:pPr>
        <w:spacing w:after="0" w:line="360" w:lineRule="auto"/>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BF1247" w:rsidRDefault="00BF1247" w:rsidP="00D47FEB">
      <w:pPr>
        <w:spacing w:after="0" w:line="360" w:lineRule="auto"/>
        <w:jc w:val="center"/>
        <w:rPr>
          <w:rFonts w:ascii="Arial" w:hAnsi="Arial" w:cs="Arial"/>
          <w:b/>
          <w:sz w:val="24"/>
          <w:szCs w:val="24"/>
        </w:rPr>
      </w:pPr>
    </w:p>
    <w:p w:rsidR="00D47FEB" w:rsidRDefault="00D47FEB" w:rsidP="00D47FEB">
      <w:pPr>
        <w:spacing w:after="0" w:line="360" w:lineRule="auto"/>
        <w:rPr>
          <w:rFonts w:ascii="Arial" w:hAnsi="Arial" w:cs="Arial"/>
          <w:b/>
          <w:sz w:val="24"/>
          <w:szCs w:val="24"/>
        </w:rPr>
      </w:pPr>
    </w:p>
    <w:p w:rsidR="00D47FEB" w:rsidRDefault="00D47FEB" w:rsidP="00D47FEB">
      <w:pPr>
        <w:spacing w:after="0" w:line="360" w:lineRule="auto"/>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322DCB" w:rsidRDefault="00D47FEB" w:rsidP="00D47FEB">
      <w:pPr>
        <w:spacing w:after="0" w:line="360" w:lineRule="auto"/>
        <w:jc w:val="center"/>
        <w:rPr>
          <w:rFonts w:ascii="Arial" w:hAnsi="Arial" w:cs="Arial"/>
          <w:b/>
          <w:sz w:val="24"/>
          <w:szCs w:val="24"/>
        </w:rPr>
      </w:pPr>
      <w:r>
        <w:rPr>
          <w:rFonts w:ascii="Arial" w:hAnsi="Arial" w:cs="Arial"/>
          <w:b/>
          <w:sz w:val="24"/>
          <w:szCs w:val="24"/>
        </w:rPr>
        <w:lastRenderedPageBreak/>
        <w:t>DAFTAR LAMPIRAN</w:t>
      </w:r>
    </w:p>
    <w:p w:rsidR="00D47FEB" w:rsidRDefault="00D47FEB" w:rsidP="00D47FEB">
      <w:pPr>
        <w:spacing w:after="0" w:line="360" w:lineRule="auto"/>
        <w:jc w:val="center"/>
        <w:rPr>
          <w:rFonts w:ascii="Arial" w:hAnsi="Arial" w:cs="Arial"/>
          <w:b/>
          <w:sz w:val="24"/>
          <w:szCs w:val="24"/>
        </w:rPr>
      </w:pPr>
    </w:p>
    <w:p w:rsidR="00933537" w:rsidRPr="00933537" w:rsidRDefault="00DD7A77" w:rsidP="00933537">
      <w:pPr>
        <w:tabs>
          <w:tab w:val="right" w:leader="dot" w:pos="7560"/>
          <w:tab w:val="right" w:pos="7920"/>
        </w:tabs>
        <w:spacing w:after="0" w:line="360" w:lineRule="auto"/>
        <w:rPr>
          <w:rFonts w:ascii="Arial" w:eastAsia="Times New Roman" w:hAnsi="Arial" w:cs="Arial"/>
          <w:color w:val="000000" w:themeColor="text1"/>
          <w:lang w:eastAsia="id-ID"/>
        </w:rPr>
      </w:pPr>
      <w:r>
        <w:rPr>
          <w:rFonts w:ascii="Arial"/>
          <w:b/>
          <w:color w:val="231F20"/>
          <w:spacing w:val="-4"/>
        </w:rPr>
        <w:t>Lampiran 1</w:t>
      </w:r>
      <w:r w:rsidR="00933537">
        <w:rPr>
          <w:rFonts w:ascii="Arial"/>
          <w:b/>
          <w:color w:val="231F20"/>
          <w:spacing w:val="-4"/>
        </w:rPr>
        <w:t xml:space="preserve"> </w:t>
      </w:r>
      <w:r w:rsidR="00933537">
        <w:rPr>
          <w:rFonts w:ascii="Arial"/>
          <w:color w:val="231F20"/>
          <w:spacing w:val="-4"/>
        </w:rPr>
        <w:t>Artikel 1 yang di gunakan pada penelitian</w:t>
      </w:r>
      <w:r w:rsidR="00933537">
        <w:rPr>
          <w:rFonts w:ascii="Arial" w:eastAsia="Times New Roman" w:hAnsi="Arial" w:cs="Arial"/>
          <w:color w:val="000000" w:themeColor="text1"/>
          <w:lang w:eastAsia="id-ID"/>
        </w:rPr>
        <w:tab/>
      </w:r>
      <w:r w:rsidR="00933537">
        <w:rPr>
          <w:rFonts w:ascii="Arial" w:eastAsia="Times New Roman" w:hAnsi="Arial" w:cs="Arial"/>
          <w:color w:val="000000" w:themeColor="text1"/>
          <w:lang w:eastAsia="id-ID"/>
        </w:rPr>
        <w:tab/>
        <w:t>29</w:t>
      </w:r>
    </w:p>
    <w:p w:rsidR="00933537" w:rsidRDefault="00933537" w:rsidP="00933537">
      <w:pPr>
        <w:tabs>
          <w:tab w:val="right" w:leader="dot" w:pos="7560"/>
          <w:tab w:val="right" w:pos="7920"/>
        </w:tabs>
        <w:spacing w:after="0" w:line="360" w:lineRule="auto"/>
        <w:rPr>
          <w:rFonts w:ascii="Arial" w:eastAsia="Times New Roman" w:hAnsi="Arial" w:cs="Arial"/>
          <w:color w:val="000000" w:themeColor="text1"/>
          <w:lang w:eastAsia="id-ID"/>
        </w:rPr>
      </w:pPr>
      <w:r>
        <w:rPr>
          <w:rFonts w:ascii="Arial"/>
          <w:b/>
          <w:color w:val="231F20"/>
          <w:spacing w:val="-4"/>
        </w:rPr>
        <w:t xml:space="preserve">Lampiran 2 </w:t>
      </w:r>
      <w:r>
        <w:rPr>
          <w:rFonts w:ascii="Arial"/>
          <w:color w:val="231F20"/>
          <w:spacing w:val="-4"/>
        </w:rPr>
        <w:t>Artikel 2 yang di gunakan pada penelitian</w:t>
      </w:r>
      <w:r>
        <w:rPr>
          <w:rFonts w:ascii="Arial" w:eastAsia="Times New Roman" w:hAnsi="Arial" w:cs="Arial"/>
          <w:color w:val="000000" w:themeColor="text1"/>
          <w:lang w:eastAsia="id-ID"/>
        </w:rPr>
        <w:tab/>
      </w:r>
      <w:r>
        <w:rPr>
          <w:rFonts w:ascii="Arial" w:eastAsia="Times New Roman" w:hAnsi="Arial" w:cs="Arial"/>
          <w:color w:val="000000" w:themeColor="text1"/>
          <w:lang w:eastAsia="id-ID"/>
        </w:rPr>
        <w:tab/>
        <w:t>30</w:t>
      </w:r>
    </w:p>
    <w:p w:rsidR="00C51464" w:rsidRDefault="00C51464" w:rsidP="00933537">
      <w:pPr>
        <w:tabs>
          <w:tab w:val="right" w:leader="dot" w:pos="7560"/>
          <w:tab w:val="right" w:pos="7920"/>
        </w:tabs>
        <w:spacing w:after="0" w:line="360" w:lineRule="auto"/>
        <w:rPr>
          <w:rFonts w:ascii="Arial" w:eastAsia="Times New Roman" w:hAnsi="Arial" w:cs="Arial"/>
          <w:color w:val="000000" w:themeColor="text1"/>
          <w:lang w:eastAsia="id-ID"/>
        </w:rPr>
      </w:pPr>
      <w:r>
        <w:rPr>
          <w:rFonts w:ascii="Arial" w:eastAsia="Times New Roman" w:hAnsi="Arial" w:cs="Arial"/>
          <w:b/>
          <w:color w:val="000000" w:themeColor="text1"/>
          <w:lang w:eastAsia="id-ID"/>
        </w:rPr>
        <w:t xml:space="preserve">Lampiran 3 </w:t>
      </w:r>
      <w:r>
        <w:rPr>
          <w:rFonts w:ascii="Arial" w:eastAsia="Times New Roman" w:hAnsi="Arial" w:cs="Arial"/>
          <w:color w:val="000000" w:themeColor="text1"/>
          <w:lang w:eastAsia="id-ID"/>
        </w:rPr>
        <w:t>Kartu Bimbingan KTI</w:t>
      </w:r>
      <w:r>
        <w:rPr>
          <w:rFonts w:ascii="Arial" w:eastAsia="Times New Roman" w:hAnsi="Arial" w:cs="Arial"/>
          <w:color w:val="000000" w:themeColor="text1"/>
          <w:lang w:eastAsia="id-ID"/>
        </w:rPr>
        <w:tab/>
      </w:r>
      <w:r>
        <w:rPr>
          <w:rFonts w:ascii="Arial" w:eastAsia="Times New Roman" w:hAnsi="Arial" w:cs="Arial"/>
          <w:color w:val="000000" w:themeColor="text1"/>
          <w:lang w:eastAsia="id-ID"/>
        </w:rPr>
        <w:tab/>
        <w:t>31</w:t>
      </w:r>
    </w:p>
    <w:p w:rsidR="00C51464" w:rsidRPr="00C51464" w:rsidRDefault="00C51464" w:rsidP="00933537">
      <w:pPr>
        <w:tabs>
          <w:tab w:val="right" w:leader="dot" w:pos="7560"/>
          <w:tab w:val="right" w:pos="7920"/>
        </w:tabs>
        <w:spacing w:after="0" w:line="360" w:lineRule="auto"/>
        <w:rPr>
          <w:rFonts w:ascii="Arial" w:eastAsia="Times New Roman" w:hAnsi="Arial" w:cs="Arial"/>
          <w:b/>
          <w:color w:val="000000" w:themeColor="text1"/>
          <w:lang w:eastAsia="id-ID"/>
        </w:rPr>
      </w:pPr>
      <w:r>
        <w:rPr>
          <w:rFonts w:ascii="Arial" w:eastAsia="Times New Roman" w:hAnsi="Arial" w:cs="Arial"/>
          <w:b/>
          <w:color w:val="000000" w:themeColor="text1"/>
          <w:lang w:eastAsia="id-ID"/>
        </w:rPr>
        <w:t xml:space="preserve">Lampiran 4 </w:t>
      </w:r>
      <w:r>
        <w:rPr>
          <w:rFonts w:ascii="Arial" w:hAnsi="Arial" w:cs="Arial"/>
        </w:rPr>
        <w:t>Ethical Clearance</w:t>
      </w:r>
      <w:r>
        <w:rPr>
          <w:rFonts w:ascii="Arial" w:hAnsi="Arial" w:cs="Arial"/>
        </w:rPr>
        <w:tab/>
      </w:r>
      <w:r>
        <w:rPr>
          <w:rFonts w:ascii="Arial" w:hAnsi="Arial" w:cs="Arial"/>
        </w:rPr>
        <w:tab/>
        <w:t>32</w:t>
      </w: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D47FEB" w:rsidRDefault="00D47FEB" w:rsidP="00D47FEB">
      <w:pPr>
        <w:spacing w:after="0" w:line="360" w:lineRule="auto"/>
        <w:jc w:val="center"/>
        <w:rPr>
          <w:rFonts w:ascii="Arial" w:hAnsi="Arial" w:cs="Arial"/>
          <w:b/>
          <w:sz w:val="24"/>
          <w:szCs w:val="24"/>
        </w:rPr>
      </w:pPr>
    </w:p>
    <w:p w:rsidR="00322DCB" w:rsidRDefault="00322DCB" w:rsidP="005C1D8A">
      <w:pPr>
        <w:spacing w:after="0" w:line="360" w:lineRule="auto"/>
        <w:rPr>
          <w:rFonts w:ascii="Arial" w:hAnsi="Arial" w:cs="Arial"/>
          <w:b/>
          <w:sz w:val="24"/>
          <w:szCs w:val="24"/>
        </w:rPr>
      </w:pPr>
    </w:p>
    <w:p w:rsidR="005C1D8A" w:rsidRDefault="005C1D8A" w:rsidP="005C1D8A">
      <w:pPr>
        <w:spacing w:after="0" w:line="360" w:lineRule="auto"/>
        <w:jc w:val="center"/>
        <w:rPr>
          <w:rFonts w:ascii="Arial" w:hAnsi="Arial" w:cs="Arial"/>
          <w:b/>
          <w:sz w:val="24"/>
          <w:szCs w:val="24"/>
        </w:rPr>
      </w:pPr>
      <w:r>
        <w:rPr>
          <w:rFonts w:ascii="Arial" w:hAnsi="Arial" w:cs="Arial"/>
          <w:b/>
          <w:sz w:val="24"/>
          <w:szCs w:val="24"/>
        </w:rPr>
        <w:t>DAFTAR ISI</w:t>
      </w:r>
    </w:p>
    <w:p w:rsidR="00D47FEB" w:rsidRPr="0099537B" w:rsidRDefault="00D47FEB" w:rsidP="005C1D8A">
      <w:pPr>
        <w:spacing w:after="0" w:line="360" w:lineRule="auto"/>
        <w:jc w:val="center"/>
        <w:rPr>
          <w:rFonts w:ascii="Arial" w:hAnsi="Arial" w:cs="Arial"/>
          <w:b/>
          <w:sz w:val="24"/>
          <w:szCs w:val="24"/>
        </w:rPr>
      </w:pPr>
    </w:p>
    <w:p w:rsidR="005F16C2" w:rsidRDefault="00DC7DF0" w:rsidP="007C630F">
      <w:pPr>
        <w:tabs>
          <w:tab w:val="right" w:leader="dot" w:pos="7560"/>
          <w:tab w:val="right" w:pos="7920"/>
        </w:tabs>
        <w:spacing w:after="0" w:line="360" w:lineRule="auto"/>
        <w:rPr>
          <w:rFonts w:ascii="Arial" w:hAnsi="Arial" w:cs="Arial"/>
          <w:b/>
        </w:rPr>
      </w:pPr>
      <w:r>
        <w:rPr>
          <w:rFonts w:ascii="Arial" w:hAnsi="Arial" w:cs="Arial"/>
          <w:b/>
          <w:lang w:val="en-US"/>
        </w:rPr>
        <w:t>LEMBAR PERSETUJUAN</w:t>
      </w:r>
    </w:p>
    <w:p w:rsidR="00D47FEB" w:rsidRDefault="00D47FEB" w:rsidP="007C630F">
      <w:pPr>
        <w:tabs>
          <w:tab w:val="right" w:leader="dot" w:pos="7560"/>
          <w:tab w:val="right" w:pos="7920"/>
        </w:tabs>
        <w:spacing w:after="0" w:line="360" w:lineRule="auto"/>
        <w:rPr>
          <w:rFonts w:ascii="Arial" w:hAnsi="Arial" w:cs="Arial"/>
          <w:b/>
        </w:rPr>
      </w:pPr>
      <w:r>
        <w:rPr>
          <w:rFonts w:ascii="Arial" w:hAnsi="Arial" w:cs="Arial"/>
          <w:b/>
        </w:rPr>
        <w:t>LEMBAR PENGESAHAN</w:t>
      </w:r>
    </w:p>
    <w:p w:rsidR="00D47FEB" w:rsidRDefault="00D47FEB" w:rsidP="007C630F">
      <w:pPr>
        <w:tabs>
          <w:tab w:val="right" w:leader="dot" w:pos="7560"/>
          <w:tab w:val="right" w:pos="7920"/>
        </w:tabs>
        <w:spacing w:after="0" w:line="360" w:lineRule="auto"/>
        <w:rPr>
          <w:rFonts w:ascii="Arial" w:hAnsi="Arial" w:cs="Arial"/>
          <w:b/>
        </w:rPr>
      </w:pPr>
      <w:r>
        <w:rPr>
          <w:rFonts w:ascii="Arial" w:hAnsi="Arial" w:cs="Arial"/>
          <w:b/>
        </w:rPr>
        <w:t>SURAT PERNYATAAN</w:t>
      </w:r>
    </w:p>
    <w:p w:rsidR="00044C0F" w:rsidRDefault="00044C0F" w:rsidP="007C630F">
      <w:pPr>
        <w:tabs>
          <w:tab w:val="right" w:leader="dot" w:pos="7560"/>
          <w:tab w:val="right" w:pos="7920"/>
        </w:tabs>
        <w:spacing w:after="0" w:line="360" w:lineRule="auto"/>
        <w:rPr>
          <w:rFonts w:ascii="Arial" w:hAnsi="Arial" w:cs="Arial"/>
          <w:b/>
        </w:rPr>
      </w:pPr>
      <w:r>
        <w:rPr>
          <w:rFonts w:ascii="Arial" w:hAnsi="Arial" w:cs="Arial"/>
          <w:b/>
        </w:rPr>
        <w:t>ABSTRAK</w:t>
      </w:r>
    </w:p>
    <w:p w:rsidR="00044C0F" w:rsidRDefault="00044C0F" w:rsidP="007C630F">
      <w:pPr>
        <w:tabs>
          <w:tab w:val="right" w:leader="dot" w:pos="7560"/>
          <w:tab w:val="right" w:pos="7920"/>
        </w:tabs>
        <w:spacing w:after="0" w:line="360" w:lineRule="auto"/>
        <w:rPr>
          <w:rFonts w:ascii="Arial" w:hAnsi="Arial" w:cs="Arial"/>
          <w:b/>
        </w:rPr>
      </w:pPr>
      <w:r>
        <w:rPr>
          <w:rFonts w:ascii="Arial" w:hAnsi="Arial" w:cs="Arial"/>
          <w:b/>
        </w:rPr>
        <w:t>KATA PENGANTAR</w:t>
      </w:r>
      <w:r w:rsidR="00C51464">
        <w:rPr>
          <w:rFonts w:ascii="Arial" w:hAnsi="Arial" w:cs="Arial"/>
          <w:b/>
        </w:rPr>
        <w:tab/>
      </w:r>
      <w:r w:rsidR="00C51464">
        <w:rPr>
          <w:rFonts w:ascii="Arial" w:hAnsi="Arial" w:cs="Arial"/>
          <w:b/>
        </w:rPr>
        <w:tab/>
        <w:t>i</w:t>
      </w:r>
    </w:p>
    <w:p w:rsidR="00044C0F" w:rsidRDefault="00044C0F" w:rsidP="007C630F">
      <w:pPr>
        <w:tabs>
          <w:tab w:val="right" w:leader="dot" w:pos="7560"/>
          <w:tab w:val="right" w:pos="7920"/>
        </w:tabs>
        <w:spacing w:after="0" w:line="360" w:lineRule="auto"/>
        <w:rPr>
          <w:rFonts w:ascii="Arial" w:hAnsi="Arial" w:cs="Arial"/>
          <w:b/>
        </w:rPr>
      </w:pPr>
      <w:r>
        <w:rPr>
          <w:rFonts w:ascii="Arial" w:hAnsi="Arial" w:cs="Arial"/>
          <w:b/>
        </w:rPr>
        <w:t>DAFTAR TABEL</w:t>
      </w:r>
      <w:r w:rsidR="000A7F3F">
        <w:rPr>
          <w:rFonts w:ascii="Arial" w:hAnsi="Arial" w:cs="Arial"/>
          <w:b/>
        </w:rPr>
        <w:tab/>
      </w:r>
      <w:r w:rsidR="000A7F3F">
        <w:rPr>
          <w:rFonts w:ascii="Arial" w:hAnsi="Arial" w:cs="Arial"/>
          <w:b/>
        </w:rPr>
        <w:tab/>
        <w:t>i</w:t>
      </w:r>
      <w:r w:rsidR="00C51464">
        <w:rPr>
          <w:rFonts w:ascii="Arial" w:hAnsi="Arial" w:cs="Arial"/>
          <w:b/>
        </w:rPr>
        <w:t>ii</w:t>
      </w:r>
    </w:p>
    <w:p w:rsidR="00044C0F" w:rsidRDefault="00044C0F" w:rsidP="007C630F">
      <w:pPr>
        <w:tabs>
          <w:tab w:val="right" w:leader="dot" w:pos="7560"/>
          <w:tab w:val="right" w:pos="7920"/>
        </w:tabs>
        <w:spacing w:after="0" w:line="360" w:lineRule="auto"/>
        <w:rPr>
          <w:rFonts w:ascii="Arial" w:hAnsi="Arial" w:cs="Arial"/>
          <w:b/>
        </w:rPr>
      </w:pPr>
      <w:r>
        <w:rPr>
          <w:rFonts w:ascii="Arial" w:hAnsi="Arial" w:cs="Arial"/>
          <w:b/>
        </w:rPr>
        <w:t>DAFTAR GAMBAR</w:t>
      </w:r>
      <w:r w:rsidR="00C51464">
        <w:rPr>
          <w:rFonts w:ascii="Arial" w:hAnsi="Arial" w:cs="Arial"/>
          <w:b/>
        </w:rPr>
        <w:tab/>
      </w:r>
      <w:r w:rsidR="00C51464">
        <w:rPr>
          <w:rFonts w:ascii="Arial" w:hAnsi="Arial" w:cs="Arial"/>
          <w:b/>
        </w:rPr>
        <w:tab/>
        <w:t>iv</w:t>
      </w:r>
    </w:p>
    <w:p w:rsidR="00044C0F" w:rsidRPr="00D47FEB" w:rsidRDefault="00044C0F" w:rsidP="007C630F">
      <w:pPr>
        <w:tabs>
          <w:tab w:val="right" w:leader="dot" w:pos="7560"/>
          <w:tab w:val="right" w:pos="7920"/>
        </w:tabs>
        <w:spacing w:after="0" w:line="360" w:lineRule="auto"/>
        <w:rPr>
          <w:rFonts w:ascii="Arial" w:hAnsi="Arial" w:cs="Arial"/>
          <w:b/>
        </w:rPr>
      </w:pPr>
      <w:r>
        <w:rPr>
          <w:rFonts w:ascii="Arial" w:hAnsi="Arial" w:cs="Arial"/>
          <w:b/>
        </w:rPr>
        <w:t>DAFTAR LAMPIRAN</w:t>
      </w:r>
      <w:r w:rsidR="00C51464">
        <w:rPr>
          <w:rFonts w:ascii="Arial" w:hAnsi="Arial" w:cs="Arial"/>
          <w:b/>
        </w:rPr>
        <w:tab/>
      </w:r>
      <w:r w:rsidR="00C51464">
        <w:rPr>
          <w:rFonts w:ascii="Arial" w:hAnsi="Arial" w:cs="Arial"/>
          <w:b/>
        </w:rPr>
        <w:tab/>
        <w:t>v</w:t>
      </w:r>
    </w:p>
    <w:p w:rsidR="00DC7DF0" w:rsidRPr="00C51464" w:rsidRDefault="00DC7DF0" w:rsidP="007C630F">
      <w:pPr>
        <w:tabs>
          <w:tab w:val="right" w:leader="dot" w:pos="7560"/>
          <w:tab w:val="right" w:pos="7920"/>
        </w:tabs>
        <w:spacing w:after="0" w:line="360" w:lineRule="auto"/>
        <w:rPr>
          <w:rFonts w:ascii="Arial" w:hAnsi="Arial" w:cs="Arial"/>
          <w:b/>
        </w:rPr>
      </w:pPr>
      <w:r>
        <w:rPr>
          <w:rFonts w:ascii="Arial" w:hAnsi="Arial" w:cs="Arial"/>
          <w:b/>
          <w:lang w:val="en-US"/>
        </w:rPr>
        <w:t>DAFTAR ISI</w:t>
      </w:r>
      <w:r w:rsidR="00C51464">
        <w:rPr>
          <w:rFonts w:ascii="Arial" w:hAnsi="Arial" w:cs="Arial"/>
          <w:b/>
          <w:lang w:val="en-US"/>
        </w:rPr>
        <w:tab/>
      </w:r>
      <w:r w:rsidR="00C51464">
        <w:rPr>
          <w:rFonts w:ascii="Arial" w:hAnsi="Arial" w:cs="Arial"/>
          <w:b/>
          <w:lang w:val="en-US"/>
        </w:rPr>
        <w:tab/>
      </w:r>
      <w:proofErr w:type="gramStart"/>
      <w:r w:rsidR="00C51464">
        <w:rPr>
          <w:rFonts w:ascii="Arial" w:hAnsi="Arial" w:cs="Arial"/>
          <w:b/>
        </w:rPr>
        <w:t>vi</w:t>
      </w:r>
      <w:proofErr w:type="gramEnd"/>
    </w:p>
    <w:p w:rsidR="00BE6104" w:rsidRDefault="006178AE" w:rsidP="007C630F">
      <w:pPr>
        <w:tabs>
          <w:tab w:val="right" w:leader="dot" w:pos="7560"/>
          <w:tab w:val="right" w:pos="7920"/>
        </w:tabs>
        <w:spacing w:after="0" w:line="360" w:lineRule="auto"/>
        <w:rPr>
          <w:rFonts w:ascii="Arial" w:hAnsi="Arial" w:cs="Arial"/>
          <w:b/>
          <w:lang w:val="en-US"/>
        </w:rPr>
      </w:pPr>
      <w:r>
        <w:rPr>
          <w:rFonts w:ascii="Arial" w:hAnsi="Arial" w:cs="Arial"/>
          <w:b/>
          <w:lang w:val="en-US"/>
        </w:rPr>
        <w:t>BAB I</w:t>
      </w:r>
      <w:r w:rsidR="00DC7DF0">
        <w:rPr>
          <w:rFonts w:ascii="Arial" w:hAnsi="Arial" w:cs="Arial"/>
          <w:b/>
          <w:lang w:val="en-US"/>
        </w:rPr>
        <w:t xml:space="preserve"> PENDAHULUAN</w:t>
      </w:r>
      <w:r w:rsidR="00BE6104">
        <w:rPr>
          <w:rFonts w:ascii="Arial" w:hAnsi="Arial" w:cs="Arial"/>
          <w:b/>
          <w:lang w:val="en-US"/>
        </w:rPr>
        <w:tab/>
      </w:r>
      <w:r w:rsidR="00BE6104">
        <w:rPr>
          <w:rFonts w:ascii="Arial" w:hAnsi="Arial" w:cs="Arial"/>
          <w:b/>
          <w:lang w:val="en-US"/>
        </w:rPr>
        <w:tab/>
        <w:t>1</w:t>
      </w:r>
    </w:p>
    <w:p w:rsidR="00DC7DF0" w:rsidRPr="00DC7DF0" w:rsidRDefault="006178AE" w:rsidP="000B0A22">
      <w:pPr>
        <w:pStyle w:val="ListParagraph"/>
        <w:numPr>
          <w:ilvl w:val="1"/>
          <w:numId w:val="26"/>
        </w:numPr>
        <w:tabs>
          <w:tab w:val="right" w:leader="dot" w:pos="7560"/>
          <w:tab w:val="right" w:pos="7920"/>
        </w:tabs>
        <w:spacing w:after="0" w:line="360" w:lineRule="auto"/>
        <w:rPr>
          <w:rFonts w:ascii="Arial" w:hAnsi="Arial" w:cs="Arial"/>
          <w:lang w:val="en-US"/>
        </w:rPr>
      </w:pPr>
      <w:r>
        <w:rPr>
          <w:rFonts w:ascii="Arial" w:hAnsi="Arial" w:cs="Arial"/>
          <w:lang w:val="en-US"/>
        </w:rPr>
        <w:t>Latar B</w:t>
      </w:r>
      <w:r w:rsidR="00DC7DF0" w:rsidRPr="00DC7DF0">
        <w:rPr>
          <w:rFonts w:ascii="Arial" w:hAnsi="Arial" w:cs="Arial"/>
          <w:lang w:val="en-US"/>
        </w:rPr>
        <w:t>elakang</w:t>
      </w:r>
      <w:r w:rsidR="00BE6104">
        <w:rPr>
          <w:rFonts w:ascii="Arial" w:hAnsi="Arial" w:cs="Arial"/>
          <w:lang w:val="en-US"/>
        </w:rPr>
        <w:tab/>
      </w:r>
      <w:r w:rsidR="00BE6104">
        <w:rPr>
          <w:rFonts w:ascii="Arial" w:hAnsi="Arial" w:cs="Arial"/>
          <w:lang w:val="en-US"/>
        </w:rPr>
        <w:tab/>
        <w:t>1</w:t>
      </w:r>
    </w:p>
    <w:p w:rsidR="00DC7DF0" w:rsidRPr="00933537" w:rsidRDefault="00DC7DF0" w:rsidP="000B0A22">
      <w:pPr>
        <w:pStyle w:val="ListParagraph"/>
        <w:numPr>
          <w:ilvl w:val="1"/>
          <w:numId w:val="26"/>
        </w:numPr>
        <w:tabs>
          <w:tab w:val="right" w:leader="dot" w:pos="7560"/>
          <w:tab w:val="right" w:pos="7920"/>
        </w:tabs>
        <w:spacing w:after="0" w:line="360" w:lineRule="auto"/>
        <w:rPr>
          <w:rFonts w:ascii="Arial" w:hAnsi="Arial" w:cs="Arial"/>
          <w:lang w:val="en-US"/>
        </w:rPr>
      </w:pPr>
      <w:r>
        <w:rPr>
          <w:rFonts w:ascii="Arial" w:hAnsi="Arial" w:cs="Arial"/>
          <w:lang w:val="en-US"/>
        </w:rPr>
        <w:t xml:space="preserve">Rumusan </w:t>
      </w:r>
      <w:r w:rsidR="006178AE">
        <w:rPr>
          <w:rFonts w:ascii="Arial" w:hAnsi="Arial" w:cs="Arial"/>
          <w:lang w:val="en-US"/>
        </w:rPr>
        <w:t>M</w:t>
      </w:r>
      <w:r>
        <w:rPr>
          <w:rFonts w:ascii="Arial" w:hAnsi="Arial" w:cs="Arial"/>
          <w:lang w:val="en-US"/>
        </w:rPr>
        <w:t>asalah</w:t>
      </w:r>
      <w:r w:rsidR="00655D38">
        <w:rPr>
          <w:rFonts w:ascii="Arial" w:hAnsi="Arial" w:cs="Arial"/>
          <w:lang w:val="en-US"/>
        </w:rPr>
        <w:tab/>
      </w:r>
      <w:r w:rsidR="00655D38">
        <w:rPr>
          <w:rFonts w:ascii="Arial" w:hAnsi="Arial" w:cs="Arial"/>
          <w:lang w:val="en-US"/>
        </w:rPr>
        <w:tab/>
      </w:r>
      <w:r w:rsidR="006D4D2F">
        <w:rPr>
          <w:rFonts w:ascii="Arial" w:hAnsi="Arial" w:cs="Arial"/>
        </w:rPr>
        <w:t>3</w:t>
      </w:r>
    </w:p>
    <w:p w:rsidR="00933537" w:rsidRDefault="00933537" w:rsidP="000B0A22">
      <w:pPr>
        <w:pStyle w:val="ListParagraph"/>
        <w:numPr>
          <w:ilvl w:val="1"/>
          <w:numId w:val="26"/>
        </w:numPr>
        <w:tabs>
          <w:tab w:val="right" w:leader="dot" w:pos="7560"/>
          <w:tab w:val="right" w:pos="7920"/>
        </w:tabs>
        <w:spacing w:after="0" w:line="360" w:lineRule="auto"/>
        <w:rPr>
          <w:rFonts w:ascii="Arial" w:hAnsi="Arial" w:cs="Arial"/>
          <w:lang w:val="en-US"/>
        </w:rPr>
      </w:pPr>
      <w:r>
        <w:rPr>
          <w:rFonts w:ascii="Arial" w:hAnsi="Arial" w:cs="Arial"/>
        </w:rPr>
        <w:t>Batasan Masalah</w:t>
      </w:r>
      <w:r>
        <w:rPr>
          <w:rFonts w:ascii="Arial" w:hAnsi="Arial" w:cs="Arial"/>
        </w:rPr>
        <w:tab/>
      </w:r>
      <w:r>
        <w:rPr>
          <w:rFonts w:ascii="Arial" w:hAnsi="Arial" w:cs="Arial"/>
        </w:rPr>
        <w:tab/>
        <w:t>3</w:t>
      </w:r>
    </w:p>
    <w:p w:rsidR="00EB0A70" w:rsidRDefault="00DC7DF0" w:rsidP="000B0A22">
      <w:pPr>
        <w:pStyle w:val="ListParagraph"/>
        <w:numPr>
          <w:ilvl w:val="1"/>
          <w:numId w:val="26"/>
        </w:numPr>
        <w:tabs>
          <w:tab w:val="right" w:leader="dot" w:pos="7560"/>
          <w:tab w:val="right" w:pos="7920"/>
        </w:tabs>
        <w:spacing w:after="0" w:line="360" w:lineRule="auto"/>
        <w:rPr>
          <w:rFonts w:ascii="Arial" w:hAnsi="Arial" w:cs="Arial"/>
          <w:lang w:val="en-US"/>
        </w:rPr>
      </w:pPr>
      <w:r>
        <w:rPr>
          <w:rFonts w:ascii="Arial" w:hAnsi="Arial" w:cs="Arial"/>
          <w:lang w:val="en-US"/>
        </w:rPr>
        <w:t xml:space="preserve">Tujuan </w:t>
      </w:r>
      <w:r w:rsidR="006178AE">
        <w:rPr>
          <w:rFonts w:ascii="Arial" w:hAnsi="Arial" w:cs="Arial"/>
          <w:lang w:val="en-US"/>
        </w:rPr>
        <w:t>P</w:t>
      </w:r>
      <w:r>
        <w:rPr>
          <w:rFonts w:ascii="Arial" w:hAnsi="Arial" w:cs="Arial"/>
          <w:lang w:val="en-US"/>
        </w:rPr>
        <w:t>enilitian</w:t>
      </w:r>
      <w:r w:rsidR="00655D38">
        <w:rPr>
          <w:rFonts w:ascii="Arial" w:hAnsi="Arial" w:cs="Arial"/>
          <w:lang w:val="en-US"/>
        </w:rPr>
        <w:tab/>
      </w:r>
      <w:r w:rsidR="00655D38">
        <w:rPr>
          <w:rFonts w:ascii="Arial" w:hAnsi="Arial" w:cs="Arial"/>
          <w:lang w:val="en-US"/>
        </w:rPr>
        <w:tab/>
      </w:r>
      <w:r w:rsidR="00655D38">
        <w:rPr>
          <w:rFonts w:ascii="Arial" w:hAnsi="Arial" w:cs="Arial"/>
        </w:rPr>
        <w:t>3</w:t>
      </w:r>
    </w:p>
    <w:p w:rsidR="00EB0A70" w:rsidRPr="00DC7DF0" w:rsidRDefault="006178AE" w:rsidP="000B0A22">
      <w:pPr>
        <w:pStyle w:val="ListParagraph"/>
        <w:numPr>
          <w:ilvl w:val="2"/>
          <w:numId w:val="26"/>
        </w:numPr>
        <w:tabs>
          <w:tab w:val="right" w:leader="dot" w:pos="7560"/>
          <w:tab w:val="right" w:pos="7920"/>
        </w:tabs>
        <w:spacing w:after="0" w:line="360" w:lineRule="auto"/>
        <w:rPr>
          <w:rFonts w:ascii="Arial" w:hAnsi="Arial" w:cs="Arial"/>
          <w:lang w:val="en-US"/>
        </w:rPr>
      </w:pPr>
      <w:r>
        <w:rPr>
          <w:rFonts w:ascii="Arial" w:hAnsi="Arial" w:cs="Arial"/>
          <w:lang w:val="en-US"/>
        </w:rPr>
        <w:t>Tujuan U</w:t>
      </w:r>
      <w:r w:rsidR="00EB0A70" w:rsidRPr="00DC7DF0">
        <w:rPr>
          <w:rFonts w:ascii="Arial" w:hAnsi="Arial" w:cs="Arial"/>
          <w:lang w:val="en-US"/>
        </w:rPr>
        <w:t>mum</w:t>
      </w:r>
      <w:r w:rsidR="00655D38">
        <w:rPr>
          <w:rFonts w:ascii="Arial" w:hAnsi="Arial" w:cs="Arial"/>
          <w:lang w:val="en-US"/>
        </w:rPr>
        <w:tab/>
      </w:r>
      <w:r w:rsidR="00655D38">
        <w:rPr>
          <w:rFonts w:ascii="Arial" w:hAnsi="Arial" w:cs="Arial"/>
          <w:lang w:val="en-US"/>
        </w:rPr>
        <w:tab/>
      </w:r>
      <w:r w:rsidR="00655D38">
        <w:rPr>
          <w:rFonts w:ascii="Arial" w:hAnsi="Arial" w:cs="Arial"/>
        </w:rPr>
        <w:t>3</w:t>
      </w:r>
    </w:p>
    <w:p w:rsidR="00EB0A70" w:rsidRPr="00EB0A70" w:rsidRDefault="00EB0A70" w:rsidP="000B0A22">
      <w:pPr>
        <w:pStyle w:val="ListParagraph"/>
        <w:numPr>
          <w:ilvl w:val="2"/>
          <w:numId w:val="26"/>
        </w:numPr>
        <w:tabs>
          <w:tab w:val="right" w:leader="dot" w:pos="7560"/>
          <w:tab w:val="right" w:pos="7920"/>
        </w:tabs>
        <w:spacing w:after="0" w:line="360" w:lineRule="auto"/>
        <w:rPr>
          <w:rFonts w:ascii="Arial" w:hAnsi="Arial" w:cs="Arial"/>
          <w:lang w:val="en-US"/>
        </w:rPr>
      </w:pPr>
      <w:r>
        <w:rPr>
          <w:rFonts w:ascii="Arial" w:hAnsi="Arial" w:cs="Arial"/>
          <w:lang w:val="en-US"/>
        </w:rPr>
        <w:t xml:space="preserve">Tujuan </w:t>
      </w:r>
      <w:r w:rsidR="006178AE">
        <w:rPr>
          <w:rFonts w:ascii="Arial" w:hAnsi="Arial" w:cs="Arial"/>
          <w:lang w:val="en-US"/>
        </w:rPr>
        <w:t>K</w:t>
      </w:r>
      <w:r>
        <w:rPr>
          <w:rFonts w:ascii="Arial" w:hAnsi="Arial" w:cs="Arial"/>
          <w:lang w:val="en-US"/>
        </w:rPr>
        <w:t>husus</w:t>
      </w:r>
      <w:r w:rsidR="00655D38">
        <w:rPr>
          <w:rFonts w:ascii="Arial" w:hAnsi="Arial" w:cs="Arial"/>
          <w:lang w:val="en-US"/>
        </w:rPr>
        <w:tab/>
      </w:r>
      <w:r w:rsidR="00655D38">
        <w:rPr>
          <w:rFonts w:ascii="Arial" w:hAnsi="Arial" w:cs="Arial"/>
          <w:lang w:val="en-US"/>
        </w:rPr>
        <w:tab/>
      </w:r>
      <w:r w:rsidR="00655D38">
        <w:rPr>
          <w:rFonts w:ascii="Arial" w:hAnsi="Arial" w:cs="Arial"/>
        </w:rPr>
        <w:t>3</w:t>
      </w:r>
    </w:p>
    <w:p w:rsidR="00EB0A70" w:rsidRDefault="00EB0A70" w:rsidP="000B0A22">
      <w:pPr>
        <w:pStyle w:val="ListParagraph"/>
        <w:numPr>
          <w:ilvl w:val="1"/>
          <w:numId w:val="26"/>
        </w:numPr>
        <w:tabs>
          <w:tab w:val="right" w:leader="dot" w:pos="7560"/>
          <w:tab w:val="right" w:pos="7920"/>
        </w:tabs>
        <w:spacing w:after="0" w:line="360" w:lineRule="auto"/>
        <w:rPr>
          <w:rFonts w:ascii="Arial" w:hAnsi="Arial" w:cs="Arial"/>
          <w:lang w:val="en-US"/>
        </w:rPr>
      </w:pPr>
      <w:r>
        <w:rPr>
          <w:rFonts w:ascii="Arial" w:hAnsi="Arial" w:cs="Arial"/>
          <w:lang w:val="en-US"/>
        </w:rPr>
        <w:t xml:space="preserve">Manfaat </w:t>
      </w:r>
      <w:r w:rsidR="006178AE">
        <w:rPr>
          <w:rFonts w:ascii="Arial" w:hAnsi="Arial" w:cs="Arial"/>
          <w:lang w:val="en-US"/>
        </w:rPr>
        <w:t>P</w:t>
      </w:r>
      <w:r>
        <w:rPr>
          <w:rFonts w:ascii="Arial" w:hAnsi="Arial" w:cs="Arial"/>
          <w:lang w:val="en-US"/>
        </w:rPr>
        <w:t>eniitian</w:t>
      </w:r>
      <w:r w:rsidR="00A93A5A">
        <w:rPr>
          <w:rFonts w:ascii="Arial" w:hAnsi="Arial" w:cs="Arial"/>
          <w:lang w:val="en-US"/>
        </w:rPr>
        <w:tab/>
      </w:r>
      <w:r w:rsidR="00A93A5A">
        <w:rPr>
          <w:rFonts w:ascii="Arial" w:hAnsi="Arial" w:cs="Arial"/>
          <w:lang w:val="en-US"/>
        </w:rPr>
        <w:tab/>
        <w:t>3</w:t>
      </w:r>
    </w:p>
    <w:p w:rsidR="00EB0A70" w:rsidRDefault="00EB0A70" w:rsidP="007C630F">
      <w:pPr>
        <w:tabs>
          <w:tab w:val="right" w:leader="dot" w:pos="7560"/>
          <w:tab w:val="right" w:pos="7920"/>
        </w:tabs>
        <w:spacing w:after="0" w:line="360" w:lineRule="auto"/>
        <w:rPr>
          <w:rFonts w:ascii="Arial" w:hAnsi="Arial" w:cs="Arial"/>
          <w:b/>
          <w:lang w:val="en-US"/>
        </w:rPr>
      </w:pPr>
      <w:r>
        <w:rPr>
          <w:rFonts w:ascii="Arial" w:hAnsi="Arial" w:cs="Arial"/>
          <w:b/>
          <w:lang w:val="en-US"/>
        </w:rPr>
        <w:t>B</w:t>
      </w:r>
      <w:r w:rsidR="006178AE">
        <w:rPr>
          <w:rFonts w:ascii="Arial" w:hAnsi="Arial" w:cs="Arial"/>
          <w:b/>
          <w:lang w:val="en-US"/>
        </w:rPr>
        <w:t>AB II</w:t>
      </w:r>
      <w:r>
        <w:rPr>
          <w:rFonts w:ascii="Arial" w:hAnsi="Arial" w:cs="Arial"/>
          <w:b/>
          <w:lang w:val="en-US"/>
        </w:rPr>
        <w:t xml:space="preserve"> TINJAUAN PUSTAKA</w:t>
      </w:r>
      <w:r w:rsidR="00A93A5A">
        <w:rPr>
          <w:rFonts w:ascii="Arial" w:hAnsi="Arial" w:cs="Arial"/>
          <w:b/>
          <w:lang w:val="en-US"/>
        </w:rPr>
        <w:tab/>
      </w:r>
      <w:r w:rsidR="00A93A5A">
        <w:rPr>
          <w:rFonts w:ascii="Arial" w:hAnsi="Arial" w:cs="Arial"/>
          <w:b/>
          <w:lang w:val="en-US"/>
        </w:rPr>
        <w:tab/>
        <w:t>4</w:t>
      </w:r>
    </w:p>
    <w:p w:rsidR="00EB0A70" w:rsidRPr="00EB0A70" w:rsidRDefault="00EB0A70" w:rsidP="000B0A22">
      <w:pPr>
        <w:pStyle w:val="ListParagraph"/>
        <w:numPr>
          <w:ilvl w:val="0"/>
          <w:numId w:val="27"/>
        </w:numPr>
        <w:tabs>
          <w:tab w:val="right" w:leader="dot" w:pos="7560"/>
          <w:tab w:val="right" w:pos="7920"/>
        </w:tabs>
        <w:spacing w:after="0" w:line="360" w:lineRule="auto"/>
        <w:rPr>
          <w:rFonts w:ascii="Arial" w:hAnsi="Arial" w:cs="Arial"/>
          <w:vanish/>
          <w:lang w:val="en-US"/>
        </w:rPr>
      </w:pPr>
    </w:p>
    <w:p w:rsidR="00EB0A70" w:rsidRPr="00EB0A70" w:rsidRDefault="00EB0A70" w:rsidP="000B0A22">
      <w:pPr>
        <w:pStyle w:val="ListParagraph"/>
        <w:numPr>
          <w:ilvl w:val="0"/>
          <w:numId w:val="27"/>
        </w:numPr>
        <w:tabs>
          <w:tab w:val="right" w:leader="dot" w:pos="7560"/>
          <w:tab w:val="right" w:pos="7920"/>
        </w:tabs>
        <w:spacing w:after="0" w:line="360" w:lineRule="auto"/>
        <w:rPr>
          <w:rFonts w:ascii="Arial" w:hAnsi="Arial" w:cs="Arial"/>
          <w:vanish/>
          <w:lang w:val="en-US"/>
        </w:rPr>
      </w:pPr>
    </w:p>
    <w:p w:rsidR="00EB0A70" w:rsidRDefault="00EB0A70" w:rsidP="000B0A22">
      <w:pPr>
        <w:pStyle w:val="ListParagraph"/>
        <w:numPr>
          <w:ilvl w:val="1"/>
          <w:numId w:val="27"/>
        </w:numPr>
        <w:tabs>
          <w:tab w:val="right" w:leader="dot" w:pos="7560"/>
          <w:tab w:val="right" w:pos="7920"/>
        </w:tabs>
        <w:spacing w:after="0" w:line="360" w:lineRule="auto"/>
        <w:rPr>
          <w:rFonts w:ascii="Arial" w:hAnsi="Arial" w:cs="Arial"/>
          <w:lang w:val="en-US"/>
        </w:rPr>
      </w:pPr>
      <w:r w:rsidRPr="00EB0A70">
        <w:rPr>
          <w:rFonts w:ascii="Arial" w:hAnsi="Arial" w:cs="Arial"/>
          <w:lang w:val="en-US"/>
        </w:rPr>
        <w:t>Obesitas</w:t>
      </w:r>
      <w:r w:rsidR="00A93A5A">
        <w:rPr>
          <w:rFonts w:ascii="Arial" w:hAnsi="Arial" w:cs="Arial"/>
          <w:lang w:val="en-US"/>
        </w:rPr>
        <w:tab/>
      </w:r>
      <w:r w:rsidR="00A93A5A">
        <w:rPr>
          <w:rFonts w:ascii="Arial" w:hAnsi="Arial" w:cs="Arial"/>
          <w:lang w:val="en-US"/>
        </w:rPr>
        <w:tab/>
        <w:t>4</w:t>
      </w:r>
    </w:p>
    <w:p w:rsidR="00EB0A70" w:rsidRDefault="00EB0A70" w:rsidP="000B0A22">
      <w:pPr>
        <w:pStyle w:val="ListParagraph"/>
        <w:numPr>
          <w:ilvl w:val="2"/>
          <w:numId w:val="27"/>
        </w:numPr>
        <w:tabs>
          <w:tab w:val="right" w:leader="dot" w:pos="7560"/>
          <w:tab w:val="right" w:pos="7920"/>
        </w:tabs>
        <w:spacing w:after="0" w:line="360" w:lineRule="auto"/>
        <w:rPr>
          <w:rFonts w:ascii="Arial" w:hAnsi="Arial" w:cs="Arial"/>
          <w:lang w:val="en-US"/>
        </w:rPr>
      </w:pPr>
      <w:r>
        <w:rPr>
          <w:rFonts w:ascii="Arial" w:hAnsi="Arial" w:cs="Arial"/>
          <w:lang w:val="en-US"/>
        </w:rPr>
        <w:t>Definisi</w:t>
      </w:r>
      <w:r w:rsidR="00A93A5A">
        <w:rPr>
          <w:rFonts w:ascii="Arial" w:hAnsi="Arial" w:cs="Arial"/>
          <w:lang w:val="en-US"/>
        </w:rPr>
        <w:tab/>
      </w:r>
      <w:r w:rsidR="00A93A5A">
        <w:rPr>
          <w:rFonts w:ascii="Arial" w:hAnsi="Arial" w:cs="Arial"/>
          <w:lang w:val="en-US"/>
        </w:rPr>
        <w:tab/>
        <w:t>4</w:t>
      </w:r>
    </w:p>
    <w:p w:rsidR="00EB0A70" w:rsidRDefault="00EB0A70" w:rsidP="000B0A22">
      <w:pPr>
        <w:pStyle w:val="ListParagraph"/>
        <w:numPr>
          <w:ilvl w:val="2"/>
          <w:numId w:val="27"/>
        </w:numPr>
        <w:tabs>
          <w:tab w:val="right" w:leader="dot" w:pos="7560"/>
          <w:tab w:val="right" w:pos="7920"/>
        </w:tabs>
        <w:spacing w:after="0" w:line="360" w:lineRule="auto"/>
        <w:rPr>
          <w:rFonts w:ascii="Arial" w:hAnsi="Arial" w:cs="Arial"/>
          <w:lang w:val="en-US"/>
        </w:rPr>
      </w:pPr>
      <w:r>
        <w:rPr>
          <w:rFonts w:ascii="Arial" w:hAnsi="Arial" w:cs="Arial"/>
          <w:lang w:val="en-US"/>
        </w:rPr>
        <w:t xml:space="preserve">Epidemiologi </w:t>
      </w:r>
      <w:r w:rsidR="00A93A5A">
        <w:rPr>
          <w:rFonts w:ascii="Arial" w:hAnsi="Arial" w:cs="Arial"/>
          <w:lang w:val="en-US"/>
        </w:rPr>
        <w:tab/>
      </w:r>
      <w:r w:rsidR="00A93A5A">
        <w:rPr>
          <w:rFonts w:ascii="Arial" w:hAnsi="Arial" w:cs="Arial"/>
          <w:lang w:val="en-US"/>
        </w:rPr>
        <w:tab/>
        <w:t>4</w:t>
      </w:r>
    </w:p>
    <w:p w:rsidR="00EB0A70" w:rsidRDefault="00EB0A70" w:rsidP="000B0A22">
      <w:pPr>
        <w:pStyle w:val="ListParagraph"/>
        <w:numPr>
          <w:ilvl w:val="2"/>
          <w:numId w:val="27"/>
        </w:numPr>
        <w:tabs>
          <w:tab w:val="right" w:leader="dot" w:pos="7560"/>
          <w:tab w:val="right" w:pos="7920"/>
        </w:tabs>
        <w:spacing w:after="0" w:line="360" w:lineRule="auto"/>
        <w:rPr>
          <w:rFonts w:ascii="Arial" w:hAnsi="Arial" w:cs="Arial"/>
          <w:lang w:val="en-US"/>
        </w:rPr>
      </w:pPr>
      <w:r>
        <w:rPr>
          <w:rFonts w:ascii="Arial" w:hAnsi="Arial" w:cs="Arial"/>
          <w:lang w:val="en-US"/>
        </w:rPr>
        <w:t>Etiologi</w:t>
      </w:r>
      <w:r w:rsidR="00A93A5A">
        <w:rPr>
          <w:rFonts w:ascii="Arial" w:hAnsi="Arial" w:cs="Arial"/>
          <w:lang w:val="en-US"/>
        </w:rPr>
        <w:tab/>
      </w:r>
      <w:r w:rsidR="00A93A5A">
        <w:rPr>
          <w:rFonts w:ascii="Arial" w:hAnsi="Arial" w:cs="Arial"/>
          <w:lang w:val="en-US"/>
        </w:rPr>
        <w:tab/>
        <w:t>5</w:t>
      </w:r>
    </w:p>
    <w:p w:rsidR="00C43937" w:rsidRDefault="00C43937" w:rsidP="000B0A22">
      <w:pPr>
        <w:pStyle w:val="ListParagraph"/>
        <w:numPr>
          <w:ilvl w:val="3"/>
          <w:numId w:val="27"/>
        </w:numPr>
        <w:tabs>
          <w:tab w:val="right" w:leader="dot" w:pos="7560"/>
          <w:tab w:val="right" w:pos="7920"/>
        </w:tabs>
        <w:spacing w:after="0" w:line="360" w:lineRule="auto"/>
        <w:rPr>
          <w:rFonts w:ascii="Arial" w:hAnsi="Arial" w:cs="Arial"/>
          <w:lang w:val="en-US"/>
        </w:rPr>
      </w:pPr>
      <w:r>
        <w:rPr>
          <w:rFonts w:ascii="Arial" w:hAnsi="Arial" w:cs="Arial"/>
          <w:lang w:val="en-US"/>
        </w:rPr>
        <w:t>Fakor Genetic</w:t>
      </w:r>
      <w:r w:rsidR="00A93A5A">
        <w:rPr>
          <w:rFonts w:ascii="Arial" w:hAnsi="Arial" w:cs="Arial"/>
          <w:lang w:val="en-US"/>
        </w:rPr>
        <w:tab/>
      </w:r>
      <w:r w:rsidR="00A93A5A">
        <w:rPr>
          <w:rFonts w:ascii="Arial" w:hAnsi="Arial" w:cs="Arial"/>
          <w:lang w:val="en-US"/>
        </w:rPr>
        <w:tab/>
        <w:t>5</w:t>
      </w:r>
    </w:p>
    <w:p w:rsidR="00C43937" w:rsidRPr="00C43937" w:rsidRDefault="00C43937" w:rsidP="000B0A22">
      <w:pPr>
        <w:pStyle w:val="ListParagraph"/>
        <w:numPr>
          <w:ilvl w:val="3"/>
          <w:numId w:val="27"/>
        </w:numPr>
        <w:tabs>
          <w:tab w:val="right" w:leader="dot" w:pos="7560"/>
          <w:tab w:val="right" w:pos="7920"/>
        </w:tabs>
        <w:spacing w:after="0" w:line="360" w:lineRule="auto"/>
        <w:rPr>
          <w:rFonts w:ascii="Arial" w:hAnsi="Arial" w:cs="Arial"/>
          <w:lang w:val="en-US"/>
        </w:rPr>
      </w:pPr>
      <w:r>
        <w:rPr>
          <w:rFonts w:ascii="Arial" w:hAnsi="Arial" w:cs="Arial"/>
          <w:lang w:val="en-US"/>
        </w:rPr>
        <w:t>Faktor Lingkungan</w:t>
      </w:r>
      <w:r w:rsidR="00A93A5A">
        <w:rPr>
          <w:rFonts w:ascii="Arial" w:hAnsi="Arial" w:cs="Arial"/>
          <w:lang w:val="en-US"/>
        </w:rPr>
        <w:tab/>
      </w:r>
      <w:r w:rsidR="00A93A5A">
        <w:rPr>
          <w:rFonts w:ascii="Arial" w:hAnsi="Arial" w:cs="Arial"/>
          <w:lang w:val="en-US"/>
        </w:rPr>
        <w:tab/>
        <w:t>6</w:t>
      </w:r>
    </w:p>
    <w:p w:rsidR="00C43937" w:rsidRDefault="00C43937" w:rsidP="000B0A22">
      <w:pPr>
        <w:pStyle w:val="ListParagraph"/>
        <w:numPr>
          <w:ilvl w:val="2"/>
          <w:numId w:val="27"/>
        </w:numPr>
        <w:tabs>
          <w:tab w:val="right" w:leader="dot" w:pos="7560"/>
          <w:tab w:val="right" w:pos="7920"/>
        </w:tabs>
        <w:spacing w:after="0" w:line="360" w:lineRule="auto"/>
        <w:rPr>
          <w:rFonts w:ascii="Arial" w:hAnsi="Arial" w:cs="Arial"/>
          <w:lang w:val="en-US"/>
        </w:rPr>
      </w:pPr>
      <w:r>
        <w:rPr>
          <w:rFonts w:ascii="Arial" w:hAnsi="Arial" w:cs="Arial"/>
          <w:lang w:val="en-US"/>
        </w:rPr>
        <w:t>Patogenesis</w:t>
      </w:r>
      <w:r w:rsidR="00A93A5A">
        <w:rPr>
          <w:rFonts w:ascii="Arial" w:hAnsi="Arial" w:cs="Arial"/>
          <w:lang w:val="en-US"/>
        </w:rPr>
        <w:tab/>
      </w:r>
      <w:r w:rsidR="00A93A5A">
        <w:rPr>
          <w:rFonts w:ascii="Arial" w:hAnsi="Arial" w:cs="Arial"/>
          <w:lang w:val="en-US"/>
        </w:rPr>
        <w:tab/>
        <w:t>7</w:t>
      </w:r>
    </w:p>
    <w:p w:rsidR="00C43937" w:rsidRDefault="00C43937" w:rsidP="000B0A22">
      <w:pPr>
        <w:pStyle w:val="ListParagraph"/>
        <w:numPr>
          <w:ilvl w:val="2"/>
          <w:numId w:val="27"/>
        </w:numPr>
        <w:tabs>
          <w:tab w:val="right" w:leader="dot" w:pos="7560"/>
          <w:tab w:val="right" w:pos="7920"/>
        </w:tabs>
        <w:spacing w:after="0" w:line="360" w:lineRule="auto"/>
        <w:rPr>
          <w:rFonts w:ascii="Arial" w:hAnsi="Arial" w:cs="Arial"/>
          <w:lang w:val="en-US"/>
        </w:rPr>
      </w:pPr>
      <w:r>
        <w:rPr>
          <w:rFonts w:ascii="Arial" w:hAnsi="Arial" w:cs="Arial"/>
          <w:lang w:val="en-US"/>
        </w:rPr>
        <w:t>Resiko Komplikasi Obesitas</w:t>
      </w:r>
      <w:r w:rsidR="00A93A5A">
        <w:rPr>
          <w:rFonts w:ascii="Arial" w:hAnsi="Arial" w:cs="Arial"/>
          <w:lang w:val="en-US"/>
        </w:rPr>
        <w:tab/>
      </w:r>
      <w:r w:rsidR="00A93A5A">
        <w:rPr>
          <w:rFonts w:ascii="Arial" w:hAnsi="Arial" w:cs="Arial"/>
          <w:lang w:val="en-US"/>
        </w:rPr>
        <w:tab/>
        <w:t>7</w:t>
      </w:r>
    </w:p>
    <w:p w:rsidR="00C43937" w:rsidRDefault="00C43937" w:rsidP="000B0A22">
      <w:pPr>
        <w:pStyle w:val="ListParagraph"/>
        <w:numPr>
          <w:ilvl w:val="2"/>
          <w:numId w:val="27"/>
        </w:numPr>
        <w:tabs>
          <w:tab w:val="right" w:leader="dot" w:pos="7560"/>
          <w:tab w:val="right" w:pos="7920"/>
        </w:tabs>
        <w:spacing w:after="0" w:line="360" w:lineRule="auto"/>
        <w:rPr>
          <w:rFonts w:ascii="Arial" w:hAnsi="Arial" w:cs="Arial"/>
          <w:lang w:val="en-US"/>
        </w:rPr>
      </w:pPr>
      <w:r>
        <w:rPr>
          <w:rFonts w:ascii="Arial" w:hAnsi="Arial" w:cs="Arial"/>
          <w:lang w:val="en-US"/>
        </w:rPr>
        <w:t>Penentuan Obesitas</w:t>
      </w:r>
      <w:r w:rsidR="00A93A5A">
        <w:rPr>
          <w:rFonts w:ascii="Arial" w:hAnsi="Arial" w:cs="Arial"/>
          <w:lang w:val="en-US"/>
        </w:rPr>
        <w:tab/>
      </w:r>
      <w:r w:rsidR="00A93A5A">
        <w:rPr>
          <w:rFonts w:ascii="Arial" w:hAnsi="Arial" w:cs="Arial"/>
          <w:lang w:val="en-US"/>
        </w:rPr>
        <w:tab/>
        <w:t>8</w:t>
      </w:r>
    </w:p>
    <w:p w:rsidR="00C43937" w:rsidRDefault="00C43937" w:rsidP="000B0A22">
      <w:pPr>
        <w:pStyle w:val="ListParagraph"/>
        <w:numPr>
          <w:ilvl w:val="2"/>
          <w:numId w:val="27"/>
        </w:numPr>
        <w:tabs>
          <w:tab w:val="right" w:leader="dot" w:pos="7560"/>
          <w:tab w:val="right" w:pos="7920"/>
        </w:tabs>
        <w:spacing w:after="0" w:line="360" w:lineRule="auto"/>
        <w:rPr>
          <w:rFonts w:ascii="Arial" w:hAnsi="Arial" w:cs="Arial"/>
          <w:lang w:val="en-US"/>
        </w:rPr>
      </w:pPr>
      <w:r>
        <w:rPr>
          <w:rFonts w:ascii="Arial" w:hAnsi="Arial" w:cs="Arial"/>
          <w:lang w:val="en-US"/>
        </w:rPr>
        <w:t>Terapi</w:t>
      </w:r>
      <w:r w:rsidR="00A93A5A">
        <w:rPr>
          <w:rFonts w:ascii="Arial" w:hAnsi="Arial" w:cs="Arial"/>
          <w:lang w:val="en-US"/>
        </w:rPr>
        <w:tab/>
      </w:r>
      <w:r w:rsidR="00A93A5A">
        <w:rPr>
          <w:rFonts w:ascii="Arial" w:hAnsi="Arial" w:cs="Arial"/>
          <w:lang w:val="en-US"/>
        </w:rPr>
        <w:tab/>
        <w:t>8</w:t>
      </w:r>
    </w:p>
    <w:p w:rsidR="00C43937" w:rsidRDefault="00C43937" w:rsidP="000B0A22">
      <w:pPr>
        <w:pStyle w:val="ListParagraph"/>
        <w:numPr>
          <w:ilvl w:val="3"/>
          <w:numId w:val="27"/>
        </w:numPr>
        <w:tabs>
          <w:tab w:val="right" w:leader="dot" w:pos="7560"/>
          <w:tab w:val="right" w:pos="7920"/>
        </w:tabs>
        <w:spacing w:after="0" w:line="360" w:lineRule="auto"/>
        <w:rPr>
          <w:rFonts w:ascii="Arial" w:hAnsi="Arial" w:cs="Arial"/>
          <w:lang w:val="en-US"/>
        </w:rPr>
      </w:pPr>
      <w:r>
        <w:rPr>
          <w:rFonts w:ascii="Arial" w:hAnsi="Arial" w:cs="Arial"/>
          <w:lang w:val="en-US"/>
        </w:rPr>
        <w:t>Terapi Farmakologi</w:t>
      </w:r>
      <w:r w:rsidR="00A93A5A">
        <w:rPr>
          <w:rFonts w:ascii="Arial" w:hAnsi="Arial" w:cs="Arial"/>
          <w:lang w:val="en-US"/>
        </w:rPr>
        <w:tab/>
      </w:r>
      <w:r w:rsidR="00A93A5A">
        <w:rPr>
          <w:rFonts w:ascii="Arial" w:hAnsi="Arial" w:cs="Arial"/>
          <w:lang w:val="en-US"/>
        </w:rPr>
        <w:tab/>
        <w:t>8</w:t>
      </w:r>
    </w:p>
    <w:p w:rsidR="00C43937" w:rsidRDefault="00C43937" w:rsidP="000B0A22">
      <w:pPr>
        <w:pStyle w:val="ListParagraph"/>
        <w:numPr>
          <w:ilvl w:val="3"/>
          <w:numId w:val="27"/>
        </w:numPr>
        <w:tabs>
          <w:tab w:val="right" w:leader="dot" w:pos="7560"/>
          <w:tab w:val="right" w:pos="7920"/>
        </w:tabs>
        <w:spacing w:after="0" w:line="360" w:lineRule="auto"/>
        <w:rPr>
          <w:rFonts w:ascii="Arial" w:hAnsi="Arial" w:cs="Arial"/>
          <w:lang w:val="en-US"/>
        </w:rPr>
      </w:pPr>
      <w:r>
        <w:rPr>
          <w:rFonts w:ascii="Arial" w:hAnsi="Arial" w:cs="Arial"/>
          <w:lang w:val="en-US"/>
        </w:rPr>
        <w:lastRenderedPageBreak/>
        <w:t>Terapi Non Farmakologi</w:t>
      </w:r>
      <w:r w:rsidR="006D4D2F">
        <w:rPr>
          <w:rFonts w:ascii="Arial" w:hAnsi="Arial" w:cs="Arial"/>
          <w:lang w:val="en-US"/>
        </w:rPr>
        <w:tab/>
      </w:r>
      <w:r w:rsidR="006D4D2F">
        <w:rPr>
          <w:rFonts w:ascii="Arial" w:hAnsi="Arial" w:cs="Arial"/>
          <w:lang w:val="en-US"/>
        </w:rPr>
        <w:tab/>
        <w:t>1</w:t>
      </w:r>
      <w:r w:rsidR="006D4D2F">
        <w:rPr>
          <w:rFonts w:ascii="Arial" w:hAnsi="Arial" w:cs="Arial"/>
        </w:rPr>
        <w:t>0</w:t>
      </w:r>
    </w:p>
    <w:p w:rsidR="00C43937" w:rsidRPr="006D4D2F" w:rsidRDefault="00C43937" w:rsidP="000B0A22">
      <w:pPr>
        <w:pStyle w:val="ListParagraph"/>
        <w:numPr>
          <w:ilvl w:val="3"/>
          <w:numId w:val="27"/>
        </w:numPr>
        <w:tabs>
          <w:tab w:val="right" w:leader="dot" w:pos="7560"/>
          <w:tab w:val="right" w:pos="7920"/>
        </w:tabs>
        <w:spacing w:after="0" w:line="360" w:lineRule="auto"/>
        <w:rPr>
          <w:rFonts w:ascii="Arial" w:hAnsi="Arial" w:cs="Arial"/>
          <w:lang w:val="en-US"/>
        </w:rPr>
      </w:pPr>
      <w:r>
        <w:rPr>
          <w:rFonts w:ascii="Arial" w:hAnsi="Arial" w:cs="Arial"/>
          <w:lang w:val="en-US"/>
        </w:rPr>
        <w:t>Terapi Pembedahan</w:t>
      </w:r>
      <w:r w:rsidR="00A93A5A">
        <w:rPr>
          <w:rFonts w:ascii="Arial" w:hAnsi="Arial" w:cs="Arial"/>
          <w:lang w:val="en-US"/>
        </w:rPr>
        <w:tab/>
      </w:r>
      <w:r w:rsidR="00A93A5A">
        <w:rPr>
          <w:rFonts w:ascii="Arial" w:hAnsi="Arial" w:cs="Arial"/>
          <w:lang w:val="en-US"/>
        </w:rPr>
        <w:tab/>
        <w:t>11</w:t>
      </w:r>
    </w:p>
    <w:p w:rsidR="006D4D2F" w:rsidRPr="00C43937" w:rsidRDefault="006D4D2F" w:rsidP="006D4D2F">
      <w:pPr>
        <w:pStyle w:val="ListParagraph"/>
        <w:tabs>
          <w:tab w:val="right" w:leader="dot" w:pos="7560"/>
          <w:tab w:val="right" w:pos="7920"/>
        </w:tabs>
        <w:spacing w:after="0" w:line="360" w:lineRule="auto"/>
        <w:ind w:left="2880"/>
        <w:rPr>
          <w:rFonts w:ascii="Arial" w:hAnsi="Arial" w:cs="Arial"/>
          <w:lang w:val="en-US"/>
        </w:rPr>
      </w:pPr>
    </w:p>
    <w:p w:rsidR="00DC7DF0" w:rsidRPr="0054610E" w:rsidRDefault="00EB0A70" w:rsidP="000B0A22">
      <w:pPr>
        <w:pStyle w:val="ListParagraph"/>
        <w:numPr>
          <w:ilvl w:val="1"/>
          <w:numId w:val="27"/>
        </w:numPr>
        <w:tabs>
          <w:tab w:val="right" w:leader="dot" w:pos="7560"/>
          <w:tab w:val="right" w:pos="7920"/>
        </w:tabs>
        <w:spacing w:after="0" w:line="360" w:lineRule="auto"/>
        <w:rPr>
          <w:rFonts w:ascii="Arial" w:hAnsi="Arial" w:cs="Arial"/>
          <w:lang w:val="en-US"/>
        </w:rPr>
      </w:pPr>
      <w:r>
        <w:rPr>
          <w:rFonts w:ascii="Arial" w:hAnsi="Arial" w:cs="Arial"/>
          <w:lang w:val="en-US"/>
        </w:rPr>
        <w:t xml:space="preserve">Resistensi </w:t>
      </w:r>
      <w:r w:rsidR="006178AE">
        <w:rPr>
          <w:rFonts w:ascii="Arial" w:hAnsi="Arial" w:cs="Arial"/>
          <w:lang w:val="en-US"/>
        </w:rPr>
        <w:t>I</w:t>
      </w:r>
      <w:r>
        <w:rPr>
          <w:rFonts w:ascii="Arial" w:hAnsi="Arial" w:cs="Arial"/>
          <w:lang w:val="en-US"/>
        </w:rPr>
        <w:t>nsulin</w:t>
      </w:r>
      <w:r w:rsidR="006D4D2F">
        <w:rPr>
          <w:rFonts w:ascii="Arial" w:hAnsi="Arial" w:cs="Arial"/>
          <w:lang w:val="en-US"/>
        </w:rPr>
        <w:tab/>
      </w:r>
      <w:r w:rsidR="006D4D2F">
        <w:rPr>
          <w:rFonts w:ascii="Arial" w:hAnsi="Arial" w:cs="Arial"/>
          <w:lang w:val="en-US"/>
        </w:rPr>
        <w:tab/>
        <w:t>1</w:t>
      </w:r>
      <w:r w:rsidR="006D4D2F">
        <w:rPr>
          <w:rFonts w:ascii="Arial" w:hAnsi="Arial" w:cs="Arial"/>
        </w:rPr>
        <w:t>1</w:t>
      </w:r>
    </w:p>
    <w:p w:rsidR="00CC44EB" w:rsidRPr="00CC44EB" w:rsidRDefault="006D4D2F" w:rsidP="000B0A22">
      <w:pPr>
        <w:pStyle w:val="ListParagraph"/>
        <w:numPr>
          <w:ilvl w:val="2"/>
          <w:numId w:val="27"/>
        </w:numPr>
        <w:tabs>
          <w:tab w:val="right" w:leader="dot" w:pos="7560"/>
          <w:tab w:val="right" w:pos="7920"/>
        </w:tabs>
        <w:spacing w:after="0" w:line="360" w:lineRule="auto"/>
        <w:rPr>
          <w:rFonts w:ascii="Arial" w:hAnsi="Arial" w:cs="Arial"/>
          <w:lang w:val="en-US"/>
        </w:rPr>
      </w:pPr>
      <w:r>
        <w:rPr>
          <w:rFonts w:ascii="Arial" w:hAnsi="Arial" w:cs="Arial"/>
        </w:rPr>
        <w:t>Mekanisme Resistansi Insulin</w:t>
      </w:r>
      <w:r>
        <w:rPr>
          <w:rFonts w:ascii="Arial" w:hAnsi="Arial" w:cs="Arial"/>
        </w:rPr>
        <w:tab/>
      </w:r>
      <w:r>
        <w:rPr>
          <w:rFonts w:ascii="Arial" w:hAnsi="Arial" w:cs="Arial"/>
        </w:rPr>
        <w:tab/>
        <w:t>12</w:t>
      </w:r>
    </w:p>
    <w:p w:rsidR="00CC44EB" w:rsidRPr="00CC44EB" w:rsidRDefault="006D4D2F" w:rsidP="000B0A22">
      <w:pPr>
        <w:pStyle w:val="ListParagraph"/>
        <w:numPr>
          <w:ilvl w:val="1"/>
          <w:numId w:val="27"/>
        </w:numPr>
        <w:tabs>
          <w:tab w:val="right" w:leader="dot" w:pos="7560"/>
          <w:tab w:val="right" w:pos="7920"/>
        </w:tabs>
        <w:spacing w:after="0" w:line="360" w:lineRule="auto"/>
        <w:rPr>
          <w:rFonts w:ascii="Arial" w:hAnsi="Arial" w:cs="Arial"/>
          <w:lang w:val="en-US"/>
        </w:rPr>
      </w:pPr>
      <w:r>
        <w:rPr>
          <w:rFonts w:ascii="Arial" w:hAnsi="Arial" w:cs="Arial"/>
        </w:rPr>
        <w:t>Studi Literatur</w:t>
      </w:r>
      <w:r>
        <w:rPr>
          <w:rFonts w:ascii="Arial" w:hAnsi="Arial" w:cs="Arial"/>
        </w:rPr>
        <w:tab/>
      </w:r>
      <w:r>
        <w:rPr>
          <w:rFonts w:ascii="Arial" w:hAnsi="Arial" w:cs="Arial"/>
        </w:rPr>
        <w:tab/>
        <w:t>1</w:t>
      </w:r>
      <w:r w:rsidR="006F1B73">
        <w:rPr>
          <w:rFonts w:ascii="Arial" w:hAnsi="Arial" w:cs="Arial"/>
        </w:rPr>
        <w:t>4</w:t>
      </w:r>
    </w:p>
    <w:p w:rsidR="006178AE" w:rsidRPr="00655D38" w:rsidRDefault="006178AE" w:rsidP="007C630F">
      <w:pPr>
        <w:tabs>
          <w:tab w:val="right" w:leader="dot" w:pos="7560"/>
          <w:tab w:val="right" w:pos="7920"/>
        </w:tabs>
        <w:spacing w:after="0" w:line="360" w:lineRule="auto"/>
        <w:rPr>
          <w:rFonts w:ascii="Arial" w:hAnsi="Arial" w:cs="Arial"/>
        </w:rPr>
      </w:pPr>
      <w:r>
        <w:rPr>
          <w:rFonts w:ascii="Arial" w:hAnsi="Arial" w:cs="Arial"/>
          <w:b/>
          <w:lang w:val="en-US"/>
        </w:rPr>
        <w:t>BAB III METODE PENELITIAN</w:t>
      </w:r>
      <w:r w:rsidR="006D4D2F">
        <w:rPr>
          <w:rFonts w:ascii="Arial" w:hAnsi="Arial" w:cs="Arial"/>
          <w:b/>
        </w:rPr>
        <w:tab/>
      </w:r>
      <w:r w:rsidR="006D4D2F">
        <w:rPr>
          <w:rFonts w:ascii="Arial" w:hAnsi="Arial" w:cs="Arial"/>
          <w:b/>
        </w:rPr>
        <w:tab/>
        <w:t>15</w:t>
      </w:r>
    </w:p>
    <w:p w:rsidR="006178AE" w:rsidRPr="006178AE" w:rsidRDefault="006178AE" w:rsidP="000B0A22">
      <w:pPr>
        <w:pStyle w:val="ListParagraph"/>
        <w:numPr>
          <w:ilvl w:val="0"/>
          <w:numId w:val="28"/>
        </w:numPr>
        <w:tabs>
          <w:tab w:val="right" w:leader="dot" w:pos="7560"/>
          <w:tab w:val="right" w:pos="7920"/>
        </w:tabs>
        <w:spacing w:after="0" w:line="360" w:lineRule="auto"/>
        <w:rPr>
          <w:rFonts w:ascii="Arial" w:hAnsi="Arial" w:cs="Arial"/>
          <w:vanish/>
          <w:lang w:val="en-US"/>
        </w:rPr>
      </w:pPr>
    </w:p>
    <w:p w:rsidR="006178AE" w:rsidRPr="006178AE" w:rsidRDefault="006178AE" w:rsidP="000B0A22">
      <w:pPr>
        <w:pStyle w:val="ListParagraph"/>
        <w:numPr>
          <w:ilvl w:val="0"/>
          <w:numId w:val="28"/>
        </w:numPr>
        <w:tabs>
          <w:tab w:val="right" w:leader="dot" w:pos="7560"/>
          <w:tab w:val="right" w:pos="7920"/>
        </w:tabs>
        <w:spacing w:after="0" w:line="360" w:lineRule="auto"/>
        <w:rPr>
          <w:rFonts w:ascii="Arial" w:hAnsi="Arial" w:cs="Arial"/>
          <w:vanish/>
          <w:lang w:val="en-US"/>
        </w:rPr>
      </w:pPr>
    </w:p>
    <w:p w:rsidR="006178AE" w:rsidRPr="006178AE" w:rsidRDefault="006178AE" w:rsidP="000B0A22">
      <w:pPr>
        <w:pStyle w:val="ListParagraph"/>
        <w:numPr>
          <w:ilvl w:val="0"/>
          <w:numId w:val="28"/>
        </w:numPr>
        <w:tabs>
          <w:tab w:val="right" w:leader="dot" w:pos="7560"/>
          <w:tab w:val="right" w:pos="7920"/>
        </w:tabs>
        <w:spacing w:after="0" w:line="360" w:lineRule="auto"/>
        <w:rPr>
          <w:rFonts w:ascii="Arial" w:hAnsi="Arial" w:cs="Arial"/>
          <w:vanish/>
          <w:lang w:val="en-US"/>
        </w:rPr>
      </w:pPr>
    </w:p>
    <w:p w:rsidR="006178AE" w:rsidRPr="006178AE" w:rsidRDefault="006178AE" w:rsidP="000B0A22">
      <w:pPr>
        <w:pStyle w:val="ListParagraph"/>
        <w:numPr>
          <w:ilvl w:val="1"/>
          <w:numId w:val="28"/>
        </w:numPr>
        <w:tabs>
          <w:tab w:val="right" w:leader="dot" w:pos="7560"/>
          <w:tab w:val="right" w:pos="7920"/>
        </w:tabs>
        <w:spacing w:after="0" w:line="360" w:lineRule="auto"/>
        <w:rPr>
          <w:rFonts w:ascii="Arial" w:hAnsi="Arial" w:cs="Arial"/>
          <w:lang w:val="en-US"/>
        </w:rPr>
      </w:pPr>
      <w:r>
        <w:rPr>
          <w:rFonts w:ascii="Arial" w:hAnsi="Arial" w:cs="Arial"/>
          <w:lang w:val="en-US"/>
        </w:rPr>
        <w:t>Jenis Penelitian</w:t>
      </w:r>
      <w:r w:rsidR="0054610E">
        <w:rPr>
          <w:rFonts w:ascii="Arial" w:hAnsi="Arial" w:cs="Arial"/>
          <w:lang w:val="en-US"/>
        </w:rPr>
        <w:tab/>
      </w:r>
      <w:r w:rsidR="0054610E">
        <w:rPr>
          <w:rFonts w:ascii="Arial" w:hAnsi="Arial" w:cs="Arial"/>
          <w:lang w:val="en-US"/>
        </w:rPr>
        <w:tab/>
        <w:t>1</w:t>
      </w:r>
      <w:r w:rsidR="006D4D2F">
        <w:rPr>
          <w:rFonts w:ascii="Arial" w:hAnsi="Arial" w:cs="Arial"/>
        </w:rPr>
        <w:t>5</w:t>
      </w:r>
    </w:p>
    <w:p w:rsidR="006178AE" w:rsidRDefault="00CC44EB" w:rsidP="000B0A22">
      <w:pPr>
        <w:pStyle w:val="ListParagraph"/>
        <w:numPr>
          <w:ilvl w:val="1"/>
          <w:numId w:val="28"/>
        </w:numPr>
        <w:tabs>
          <w:tab w:val="right" w:leader="dot" w:pos="7560"/>
          <w:tab w:val="right" w:pos="7920"/>
        </w:tabs>
        <w:spacing w:after="0" w:line="360" w:lineRule="auto"/>
        <w:rPr>
          <w:rFonts w:ascii="Arial" w:hAnsi="Arial" w:cs="Arial"/>
          <w:lang w:val="en-US"/>
        </w:rPr>
      </w:pPr>
      <w:r>
        <w:rPr>
          <w:rFonts w:ascii="Arial" w:hAnsi="Arial" w:cs="Arial"/>
        </w:rPr>
        <w:t>Lokasi</w:t>
      </w:r>
      <w:r w:rsidR="006178AE">
        <w:rPr>
          <w:rFonts w:ascii="Arial" w:hAnsi="Arial" w:cs="Arial"/>
          <w:lang w:val="en-US"/>
        </w:rPr>
        <w:t xml:space="preserve"> dan Waktu Penelitian</w:t>
      </w:r>
      <w:r w:rsidR="0054610E">
        <w:rPr>
          <w:rFonts w:ascii="Arial" w:hAnsi="Arial" w:cs="Arial"/>
          <w:lang w:val="en-US"/>
        </w:rPr>
        <w:tab/>
      </w:r>
      <w:r w:rsidR="0054610E">
        <w:rPr>
          <w:rFonts w:ascii="Arial" w:hAnsi="Arial" w:cs="Arial"/>
          <w:lang w:val="en-US"/>
        </w:rPr>
        <w:tab/>
        <w:t>1</w:t>
      </w:r>
      <w:r w:rsidR="006D4D2F">
        <w:rPr>
          <w:rFonts w:ascii="Arial" w:hAnsi="Arial" w:cs="Arial"/>
        </w:rPr>
        <w:t>5</w:t>
      </w:r>
    </w:p>
    <w:p w:rsidR="006178AE" w:rsidRDefault="00CC44EB" w:rsidP="000B0A22">
      <w:pPr>
        <w:pStyle w:val="ListParagraph"/>
        <w:numPr>
          <w:ilvl w:val="2"/>
          <w:numId w:val="28"/>
        </w:numPr>
        <w:tabs>
          <w:tab w:val="right" w:leader="dot" w:pos="7560"/>
          <w:tab w:val="right" w:pos="7920"/>
        </w:tabs>
        <w:spacing w:after="0" w:line="360" w:lineRule="auto"/>
        <w:rPr>
          <w:rFonts w:ascii="Arial" w:hAnsi="Arial" w:cs="Arial"/>
          <w:lang w:val="en-US"/>
        </w:rPr>
      </w:pPr>
      <w:r>
        <w:rPr>
          <w:rFonts w:ascii="Arial" w:hAnsi="Arial" w:cs="Arial"/>
        </w:rPr>
        <w:t>Lokasi</w:t>
      </w:r>
      <w:r w:rsidR="006178AE">
        <w:rPr>
          <w:rFonts w:ascii="Arial" w:hAnsi="Arial" w:cs="Arial"/>
          <w:lang w:val="en-US"/>
        </w:rPr>
        <w:t xml:space="preserve"> Penelitian</w:t>
      </w:r>
      <w:r w:rsidR="0054610E">
        <w:rPr>
          <w:rFonts w:ascii="Arial" w:hAnsi="Arial" w:cs="Arial"/>
          <w:lang w:val="en-US"/>
        </w:rPr>
        <w:tab/>
      </w:r>
      <w:r w:rsidR="0054610E">
        <w:rPr>
          <w:rFonts w:ascii="Arial" w:hAnsi="Arial" w:cs="Arial"/>
          <w:lang w:val="en-US"/>
        </w:rPr>
        <w:tab/>
        <w:t>1</w:t>
      </w:r>
      <w:r w:rsidR="006D4D2F">
        <w:rPr>
          <w:rFonts w:ascii="Arial" w:hAnsi="Arial" w:cs="Arial"/>
        </w:rPr>
        <w:t>5</w:t>
      </w:r>
    </w:p>
    <w:p w:rsidR="006178AE" w:rsidRPr="006178AE" w:rsidRDefault="006178AE" w:rsidP="000B0A22">
      <w:pPr>
        <w:pStyle w:val="ListParagraph"/>
        <w:numPr>
          <w:ilvl w:val="2"/>
          <w:numId w:val="28"/>
        </w:numPr>
        <w:tabs>
          <w:tab w:val="right" w:leader="dot" w:pos="7560"/>
          <w:tab w:val="right" w:pos="7920"/>
        </w:tabs>
        <w:spacing w:after="0" w:line="360" w:lineRule="auto"/>
        <w:rPr>
          <w:rFonts w:ascii="Arial" w:hAnsi="Arial" w:cs="Arial"/>
          <w:lang w:val="en-US"/>
        </w:rPr>
      </w:pPr>
      <w:r>
        <w:rPr>
          <w:rFonts w:ascii="Arial" w:hAnsi="Arial" w:cs="Arial"/>
          <w:lang w:val="en-US"/>
        </w:rPr>
        <w:t>Waktu Penelitian</w:t>
      </w:r>
      <w:r w:rsidR="0054610E">
        <w:rPr>
          <w:rFonts w:ascii="Arial" w:hAnsi="Arial" w:cs="Arial"/>
          <w:lang w:val="en-US"/>
        </w:rPr>
        <w:tab/>
      </w:r>
      <w:r w:rsidR="0054610E">
        <w:rPr>
          <w:rFonts w:ascii="Arial" w:hAnsi="Arial" w:cs="Arial"/>
          <w:lang w:val="en-US"/>
        </w:rPr>
        <w:tab/>
        <w:t>1</w:t>
      </w:r>
      <w:r w:rsidR="006D4D2F">
        <w:rPr>
          <w:rFonts w:ascii="Arial" w:hAnsi="Arial" w:cs="Arial"/>
        </w:rPr>
        <w:t>5</w:t>
      </w:r>
    </w:p>
    <w:p w:rsidR="006178AE" w:rsidRDefault="00CC44EB" w:rsidP="000B0A22">
      <w:pPr>
        <w:pStyle w:val="ListParagraph"/>
        <w:numPr>
          <w:ilvl w:val="1"/>
          <w:numId w:val="28"/>
        </w:numPr>
        <w:tabs>
          <w:tab w:val="right" w:leader="dot" w:pos="7560"/>
          <w:tab w:val="right" w:pos="7920"/>
        </w:tabs>
        <w:spacing w:after="0" w:line="360" w:lineRule="auto"/>
        <w:rPr>
          <w:rFonts w:ascii="Arial" w:hAnsi="Arial" w:cs="Arial"/>
          <w:lang w:val="en-US"/>
        </w:rPr>
      </w:pPr>
      <w:r>
        <w:rPr>
          <w:rFonts w:ascii="Arial" w:hAnsi="Arial" w:cs="Arial"/>
        </w:rPr>
        <w:t>Objek Penelitian</w:t>
      </w:r>
      <w:r w:rsidR="0054610E">
        <w:rPr>
          <w:rFonts w:ascii="Arial" w:hAnsi="Arial" w:cs="Arial"/>
          <w:lang w:val="en-US"/>
        </w:rPr>
        <w:tab/>
      </w:r>
      <w:r w:rsidR="0054610E">
        <w:rPr>
          <w:rFonts w:ascii="Arial" w:hAnsi="Arial" w:cs="Arial"/>
          <w:lang w:val="en-US"/>
        </w:rPr>
        <w:tab/>
        <w:t>1</w:t>
      </w:r>
      <w:r w:rsidR="006D4D2F">
        <w:rPr>
          <w:rFonts w:ascii="Arial" w:hAnsi="Arial" w:cs="Arial"/>
        </w:rPr>
        <w:t>5</w:t>
      </w:r>
    </w:p>
    <w:p w:rsidR="006178AE" w:rsidRPr="00FA2129" w:rsidRDefault="00CC44EB" w:rsidP="000B0A22">
      <w:pPr>
        <w:pStyle w:val="ListParagraph"/>
        <w:numPr>
          <w:ilvl w:val="1"/>
          <w:numId w:val="28"/>
        </w:numPr>
        <w:tabs>
          <w:tab w:val="right" w:leader="dot" w:pos="7560"/>
          <w:tab w:val="right" w:pos="7920"/>
        </w:tabs>
        <w:spacing w:after="0" w:line="360" w:lineRule="auto"/>
        <w:rPr>
          <w:rFonts w:ascii="Arial" w:hAnsi="Arial" w:cs="Arial"/>
          <w:lang w:val="en-US"/>
        </w:rPr>
      </w:pPr>
      <w:r>
        <w:rPr>
          <w:rFonts w:ascii="Arial" w:hAnsi="Arial" w:cs="Arial"/>
          <w:lang w:val="en-US"/>
        </w:rPr>
        <w:t>P</w:t>
      </w:r>
      <w:r>
        <w:rPr>
          <w:rFonts w:ascii="Arial" w:hAnsi="Arial" w:cs="Arial"/>
        </w:rPr>
        <w:t>rosedur Kerja</w:t>
      </w:r>
      <w:r w:rsidR="0054610E">
        <w:rPr>
          <w:rFonts w:ascii="Arial" w:hAnsi="Arial" w:cs="Arial"/>
          <w:lang w:val="en-US"/>
        </w:rPr>
        <w:tab/>
      </w:r>
      <w:r w:rsidR="0054610E">
        <w:rPr>
          <w:rFonts w:ascii="Arial" w:hAnsi="Arial" w:cs="Arial"/>
          <w:lang w:val="en-US"/>
        </w:rPr>
        <w:tab/>
        <w:t>1</w:t>
      </w:r>
      <w:r w:rsidR="006D4D2F">
        <w:rPr>
          <w:rFonts w:ascii="Arial" w:hAnsi="Arial" w:cs="Arial"/>
        </w:rPr>
        <w:t>5</w:t>
      </w:r>
    </w:p>
    <w:p w:rsidR="00933537" w:rsidRDefault="00FA2129" w:rsidP="00C52B3D">
      <w:pPr>
        <w:tabs>
          <w:tab w:val="right" w:leader="dot" w:pos="7560"/>
          <w:tab w:val="right" w:pos="7920"/>
        </w:tabs>
        <w:spacing w:after="0" w:line="360" w:lineRule="auto"/>
        <w:rPr>
          <w:rFonts w:ascii="Arial" w:hAnsi="Arial" w:cs="Arial"/>
          <w:b/>
        </w:rPr>
      </w:pPr>
      <w:r w:rsidRPr="00FA2129">
        <w:rPr>
          <w:rFonts w:ascii="Arial" w:hAnsi="Arial" w:cs="Arial"/>
          <w:b/>
        </w:rPr>
        <w:t xml:space="preserve">BAB IV </w:t>
      </w:r>
      <w:r w:rsidR="00933537">
        <w:rPr>
          <w:rFonts w:ascii="Arial" w:hAnsi="Arial" w:cs="Arial"/>
          <w:b/>
        </w:rPr>
        <w:t>HASIL DAN PEMBAHASAN</w:t>
      </w:r>
      <w:r w:rsidR="00933537">
        <w:rPr>
          <w:rFonts w:ascii="Arial" w:hAnsi="Arial" w:cs="Arial"/>
          <w:b/>
        </w:rPr>
        <w:tab/>
      </w:r>
      <w:r w:rsidR="00933537">
        <w:rPr>
          <w:rFonts w:ascii="Arial" w:hAnsi="Arial" w:cs="Arial"/>
          <w:b/>
        </w:rPr>
        <w:tab/>
      </w:r>
      <w:r w:rsidR="006F1B73">
        <w:rPr>
          <w:rFonts w:ascii="Arial" w:hAnsi="Arial" w:cs="Arial"/>
          <w:b/>
        </w:rPr>
        <w:t>17</w:t>
      </w:r>
    </w:p>
    <w:p w:rsidR="00C52B3D" w:rsidRPr="00C52B3D" w:rsidRDefault="00C52B3D" w:rsidP="00A35784">
      <w:pPr>
        <w:pStyle w:val="ListParagraph"/>
        <w:numPr>
          <w:ilvl w:val="1"/>
          <w:numId w:val="41"/>
        </w:numPr>
        <w:tabs>
          <w:tab w:val="right" w:leader="dot" w:pos="7560"/>
          <w:tab w:val="right" w:pos="7920"/>
        </w:tabs>
        <w:spacing w:after="0" w:line="360" w:lineRule="auto"/>
        <w:ind w:left="1418" w:hanging="709"/>
        <w:rPr>
          <w:rFonts w:ascii="Arial" w:hAnsi="Arial" w:cs="Arial"/>
          <w:b/>
        </w:rPr>
      </w:pPr>
      <w:r>
        <w:rPr>
          <w:rFonts w:ascii="Arial" w:hAnsi="Arial" w:cs="Arial"/>
        </w:rPr>
        <w:t>Hasil</w:t>
      </w:r>
      <w:r>
        <w:rPr>
          <w:rFonts w:ascii="Arial" w:hAnsi="Arial" w:cs="Arial"/>
        </w:rPr>
        <w:tab/>
      </w:r>
      <w:r>
        <w:rPr>
          <w:rFonts w:ascii="Arial" w:hAnsi="Arial" w:cs="Arial"/>
        </w:rPr>
        <w:tab/>
      </w:r>
      <w:r w:rsidR="006F1B73">
        <w:rPr>
          <w:rFonts w:ascii="Arial" w:hAnsi="Arial" w:cs="Arial"/>
        </w:rPr>
        <w:t>17</w:t>
      </w:r>
    </w:p>
    <w:p w:rsidR="00C52B3D" w:rsidRPr="00C52B3D" w:rsidRDefault="00C52B3D" w:rsidP="00A35784">
      <w:pPr>
        <w:pStyle w:val="ListParagraph"/>
        <w:numPr>
          <w:ilvl w:val="1"/>
          <w:numId w:val="41"/>
        </w:numPr>
        <w:tabs>
          <w:tab w:val="right" w:leader="dot" w:pos="7560"/>
          <w:tab w:val="right" w:pos="7920"/>
        </w:tabs>
        <w:spacing w:after="0" w:line="360" w:lineRule="auto"/>
        <w:ind w:left="1418" w:hanging="709"/>
        <w:rPr>
          <w:rFonts w:ascii="Arial" w:hAnsi="Arial" w:cs="Arial"/>
          <w:b/>
        </w:rPr>
      </w:pPr>
      <w:r>
        <w:rPr>
          <w:rFonts w:ascii="Arial" w:hAnsi="Arial" w:cs="Arial"/>
        </w:rPr>
        <w:t>Pembahasan</w:t>
      </w:r>
      <w:r>
        <w:rPr>
          <w:rFonts w:ascii="Arial" w:hAnsi="Arial" w:cs="Arial"/>
        </w:rPr>
        <w:tab/>
      </w:r>
      <w:r>
        <w:rPr>
          <w:rFonts w:ascii="Arial" w:hAnsi="Arial" w:cs="Arial"/>
        </w:rPr>
        <w:tab/>
      </w:r>
      <w:r w:rsidR="006F1B73">
        <w:rPr>
          <w:rFonts w:ascii="Arial" w:hAnsi="Arial" w:cs="Arial"/>
        </w:rPr>
        <w:t>23</w:t>
      </w:r>
    </w:p>
    <w:p w:rsidR="00C52B3D" w:rsidRDefault="00C52B3D" w:rsidP="00C52B3D">
      <w:pPr>
        <w:tabs>
          <w:tab w:val="right" w:leader="dot" w:pos="7560"/>
          <w:tab w:val="right" w:pos="7920"/>
        </w:tabs>
        <w:spacing w:after="0" w:line="360" w:lineRule="auto"/>
        <w:rPr>
          <w:rFonts w:ascii="Arial" w:hAnsi="Arial" w:cs="Arial"/>
          <w:b/>
        </w:rPr>
      </w:pPr>
      <w:r>
        <w:rPr>
          <w:rFonts w:ascii="Arial" w:hAnsi="Arial" w:cs="Arial"/>
          <w:b/>
        </w:rPr>
        <w:t>BAB V KESIMPULAN DAN SARAN</w:t>
      </w:r>
      <w:r>
        <w:rPr>
          <w:rFonts w:ascii="Arial" w:hAnsi="Arial" w:cs="Arial"/>
          <w:b/>
        </w:rPr>
        <w:tab/>
      </w:r>
      <w:r>
        <w:rPr>
          <w:rFonts w:ascii="Arial" w:hAnsi="Arial" w:cs="Arial"/>
          <w:b/>
        </w:rPr>
        <w:tab/>
      </w:r>
      <w:r w:rsidR="006F1B73">
        <w:rPr>
          <w:rFonts w:ascii="Arial" w:hAnsi="Arial" w:cs="Arial"/>
          <w:b/>
        </w:rPr>
        <w:t>26</w:t>
      </w:r>
    </w:p>
    <w:p w:rsidR="00C52B3D" w:rsidRPr="00C52B3D" w:rsidRDefault="00C52B3D" w:rsidP="00A35784">
      <w:pPr>
        <w:pStyle w:val="ListParagraph"/>
        <w:numPr>
          <w:ilvl w:val="0"/>
          <w:numId w:val="42"/>
        </w:numPr>
        <w:tabs>
          <w:tab w:val="right" w:leader="dot" w:pos="7560"/>
          <w:tab w:val="right" w:pos="7920"/>
        </w:tabs>
        <w:spacing w:after="0" w:line="360" w:lineRule="auto"/>
        <w:rPr>
          <w:rFonts w:ascii="Arial" w:hAnsi="Arial" w:cs="Arial"/>
          <w:b/>
          <w:vanish/>
        </w:rPr>
      </w:pPr>
    </w:p>
    <w:p w:rsidR="00C52B3D" w:rsidRPr="00C52B3D" w:rsidRDefault="00C52B3D" w:rsidP="00A35784">
      <w:pPr>
        <w:pStyle w:val="ListParagraph"/>
        <w:numPr>
          <w:ilvl w:val="0"/>
          <w:numId w:val="42"/>
        </w:numPr>
        <w:tabs>
          <w:tab w:val="right" w:leader="dot" w:pos="7560"/>
          <w:tab w:val="right" w:pos="7920"/>
        </w:tabs>
        <w:spacing w:after="0" w:line="360" w:lineRule="auto"/>
        <w:rPr>
          <w:rFonts w:ascii="Arial" w:hAnsi="Arial" w:cs="Arial"/>
          <w:b/>
          <w:vanish/>
        </w:rPr>
      </w:pPr>
    </w:p>
    <w:p w:rsidR="00C52B3D" w:rsidRPr="00C52B3D" w:rsidRDefault="00C52B3D" w:rsidP="00A35784">
      <w:pPr>
        <w:pStyle w:val="ListParagraph"/>
        <w:numPr>
          <w:ilvl w:val="1"/>
          <w:numId w:val="42"/>
        </w:numPr>
        <w:tabs>
          <w:tab w:val="right" w:leader="dot" w:pos="7560"/>
          <w:tab w:val="right" w:pos="7920"/>
        </w:tabs>
        <w:spacing w:after="0" w:line="360" w:lineRule="auto"/>
        <w:ind w:left="1418" w:hanging="709"/>
        <w:rPr>
          <w:rFonts w:ascii="Arial" w:hAnsi="Arial" w:cs="Arial"/>
          <w:b/>
        </w:rPr>
      </w:pPr>
      <w:r>
        <w:rPr>
          <w:rFonts w:ascii="Arial" w:hAnsi="Arial" w:cs="Arial"/>
        </w:rPr>
        <w:t>kesimpulan</w:t>
      </w:r>
      <w:r>
        <w:rPr>
          <w:rFonts w:ascii="Arial" w:hAnsi="Arial" w:cs="Arial"/>
        </w:rPr>
        <w:tab/>
      </w:r>
      <w:r>
        <w:rPr>
          <w:rFonts w:ascii="Arial" w:hAnsi="Arial" w:cs="Arial"/>
        </w:rPr>
        <w:tab/>
      </w:r>
      <w:r w:rsidR="006F1B73">
        <w:rPr>
          <w:rFonts w:ascii="Arial" w:hAnsi="Arial" w:cs="Arial"/>
        </w:rPr>
        <w:t>26</w:t>
      </w:r>
    </w:p>
    <w:p w:rsidR="00C52B3D" w:rsidRPr="00C52B3D" w:rsidRDefault="00C52B3D" w:rsidP="00A35784">
      <w:pPr>
        <w:pStyle w:val="ListParagraph"/>
        <w:numPr>
          <w:ilvl w:val="1"/>
          <w:numId w:val="42"/>
        </w:numPr>
        <w:tabs>
          <w:tab w:val="right" w:leader="dot" w:pos="7560"/>
          <w:tab w:val="right" w:pos="7920"/>
        </w:tabs>
        <w:spacing w:after="0" w:line="360" w:lineRule="auto"/>
        <w:ind w:left="1418" w:hanging="709"/>
        <w:rPr>
          <w:rFonts w:ascii="Arial" w:hAnsi="Arial" w:cs="Arial"/>
          <w:b/>
        </w:rPr>
      </w:pPr>
      <w:r>
        <w:rPr>
          <w:rFonts w:ascii="Arial" w:hAnsi="Arial" w:cs="Arial"/>
        </w:rPr>
        <w:t>Saran</w:t>
      </w:r>
      <w:r>
        <w:rPr>
          <w:rFonts w:ascii="Arial" w:hAnsi="Arial" w:cs="Arial"/>
        </w:rPr>
        <w:tab/>
      </w:r>
      <w:r>
        <w:rPr>
          <w:rFonts w:ascii="Arial" w:hAnsi="Arial" w:cs="Arial"/>
        </w:rPr>
        <w:tab/>
      </w:r>
      <w:r w:rsidR="006F1B73">
        <w:rPr>
          <w:rFonts w:ascii="Arial" w:hAnsi="Arial" w:cs="Arial"/>
        </w:rPr>
        <w:t>26</w:t>
      </w:r>
    </w:p>
    <w:p w:rsidR="00DC7DF0" w:rsidRPr="006F1B73" w:rsidRDefault="006178AE" w:rsidP="000A36D4">
      <w:pPr>
        <w:tabs>
          <w:tab w:val="right" w:leader="dot" w:pos="7560"/>
          <w:tab w:val="right" w:pos="7920"/>
        </w:tabs>
        <w:spacing w:after="0" w:line="360" w:lineRule="auto"/>
        <w:rPr>
          <w:rFonts w:ascii="Arial" w:hAnsi="Arial" w:cs="Arial"/>
          <w:b/>
        </w:rPr>
      </w:pPr>
      <w:r>
        <w:rPr>
          <w:rFonts w:ascii="Arial" w:hAnsi="Arial" w:cs="Arial"/>
          <w:b/>
          <w:lang w:val="en-US"/>
        </w:rPr>
        <w:t>DAFTAR PUSTAKA</w:t>
      </w:r>
      <w:r w:rsidR="006F1B73">
        <w:rPr>
          <w:rFonts w:ascii="Arial" w:hAnsi="Arial" w:cs="Arial"/>
          <w:b/>
          <w:lang w:val="en-US"/>
        </w:rPr>
        <w:tab/>
      </w:r>
      <w:r w:rsidR="006F1B73">
        <w:rPr>
          <w:rFonts w:ascii="Arial" w:hAnsi="Arial" w:cs="Arial"/>
          <w:b/>
          <w:lang w:val="en-US"/>
        </w:rPr>
        <w:tab/>
      </w:r>
      <w:r w:rsidR="006F1B73">
        <w:rPr>
          <w:rFonts w:ascii="Arial" w:hAnsi="Arial" w:cs="Arial"/>
          <w:b/>
        </w:rPr>
        <w:t>27</w:t>
      </w: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DC7DF0" w:rsidRDefault="00DC7DF0" w:rsidP="007C630F">
      <w:pPr>
        <w:tabs>
          <w:tab w:val="left" w:pos="3615"/>
          <w:tab w:val="center" w:pos="3968"/>
        </w:tabs>
        <w:spacing w:after="0" w:line="360" w:lineRule="auto"/>
        <w:rPr>
          <w:rFonts w:ascii="Arial" w:hAnsi="Arial" w:cs="Arial"/>
          <w:b/>
          <w:lang w:val="en-US"/>
        </w:rPr>
      </w:pPr>
    </w:p>
    <w:p w:rsidR="00655D38" w:rsidRDefault="00655D38" w:rsidP="007C630F">
      <w:pPr>
        <w:spacing w:after="0" w:line="360" w:lineRule="auto"/>
        <w:rPr>
          <w:lang w:eastAsia="id-ID"/>
        </w:rPr>
      </w:pPr>
    </w:p>
    <w:p w:rsidR="00E97B65" w:rsidRPr="00655D38" w:rsidRDefault="00E97B65" w:rsidP="007C630F">
      <w:pPr>
        <w:spacing w:after="0" w:line="360" w:lineRule="auto"/>
        <w:rPr>
          <w:lang w:eastAsia="id-ID"/>
        </w:rPr>
        <w:sectPr w:rsidR="00E97B65" w:rsidRPr="00655D38" w:rsidSect="00C51464">
          <w:headerReference w:type="default" r:id="rId15"/>
          <w:footerReference w:type="default" r:id="rId16"/>
          <w:pgSz w:w="11906" w:h="16838" w:code="9"/>
          <w:pgMar w:top="2268" w:right="1701" w:bottom="1701" w:left="2268" w:header="709" w:footer="709" w:gutter="0"/>
          <w:pgNumType w:fmt="lowerRoman"/>
          <w:cols w:space="708"/>
          <w:docGrid w:linePitch="360"/>
        </w:sectPr>
      </w:pPr>
    </w:p>
    <w:p w:rsidR="005F16C2" w:rsidRPr="0099537B" w:rsidRDefault="005F16C2" w:rsidP="007C630F">
      <w:pPr>
        <w:pStyle w:val="NormalWeb"/>
        <w:tabs>
          <w:tab w:val="right" w:leader="dot" w:pos="7560"/>
          <w:tab w:val="right" w:pos="7920"/>
        </w:tabs>
        <w:spacing w:before="0" w:beforeAutospacing="0" w:after="0" w:afterAutospacing="0" w:line="360" w:lineRule="auto"/>
        <w:jc w:val="center"/>
        <w:rPr>
          <w:rFonts w:ascii="Arial" w:hAnsi="Arial" w:cs="Arial"/>
          <w:b/>
        </w:rPr>
      </w:pPr>
      <w:r w:rsidRPr="0099537B">
        <w:rPr>
          <w:rFonts w:ascii="Arial" w:hAnsi="Arial" w:cs="Arial"/>
          <w:b/>
        </w:rPr>
        <w:lastRenderedPageBreak/>
        <w:t>BAB I</w:t>
      </w:r>
    </w:p>
    <w:p w:rsidR="005F16C2" w:rsidRPr="0099537B" w:rsidRDefault="005F16C2" w:rsidP="007C630F">
      <w:pPr>
        <w:spacing w:after="0" w:line="360" w:lineRule="auto"/>
        <w:jc w:val="center"/>
        <w:rPr>
          <w:rFonts w:ascii="Arial" w:hAnsi="Arial" w:cs="Arial"/>
          <w:b/>
          <w:sz w:val="24"/>
          <w:szCs w:val="24"/>
        </w:rPr>
      </w:pPr>
      <w:r w:rsidRPr="0099537B">
        <w:rPr>
          <w:rFonts w:ascii="Arial" w:hAnsi="Arial" w:cs="Arial"/>
          <w:b/>
          <w:sz w:val="24"/>
          <w:szCs w:val="24"/>
        </w:rPr>
        <w:t>PENDAHULUAN</w:t>
      </w:r>
    </w:p>
    <w:p w:rsidR="005F16C2" w:rsidRPr="00905D4A" w:rsidRDefault="005F16C2" w:rsidP="007C630F">
      <w:pPr>
        <w:tabs>
          <w:tab w:val="left" w:pos="4440"/>
        </w:tabs>
        <w:spacing w:after="0" w:line="360" w:lineRule="auto"/>
        <w:rPr>
          <w:rFonts w:ascii="Arial" w:hAnsi="Arial" w:cs="Arial"/>
          <w:b/>
        </w:rPr>
      </w:pPr>
      <w:r w:rsidRPr="00905D4A">
        <w:rPr>
          <w:rFonts w:ascii="Arial" w:hAnsi="Arial" w:cs="Arial"/>
          <w:b/>
        </w:rPr>
        <w:tab/>
      </w:r>
    </w:p>
    <w:p w:rsidR="005F16C2" w:rsidRPr="00856AB5" w:rsidRDefault="00BE6104" w:rsidP="007C630F">
      <w:pPr>
        <w:spacing w:after="0" w:line="360" w:lineRule="auto"/>
        <w:rPr>
          <w:rFonts w:ascii="Arial" w:hAnsi="Arial" w:cs="Arial"/>
          <w:b/>
          <w:sz w:val="24"/>
          <w:szCs w:val="24"/>
        </w:rPr>
      </w:pPr>
      <w:r w:rsidRPr="00856AB5">
        <w:rPr>
          <w:rFonts w:ascii="Arial" w:hAnsi="Arial" w:cs="Arial"/>
          <w:b/>
          <w:sz w:val="24"/>
          <w:szCs w:val="24"/>
          <w:lang w:val="en-US"/>
        </w:rPr>
        <w:t xml:space="preserve">1.1 </w:t>
      </w:r>
      <w:r w:rsidR="005F16C2" w:rsidRPr="00856AB5">
        <w:rPr>
          <w:rFonts w:ascii="Arial" w:hAnsi="Arial" w:cs="Arial"/>
          <w:b/>
          <w:sz w:val="24"/>
          <w:szCs w:val="24"/>
        </w:rPr>
        <w:t>Latar Belakang</w:t>
      </w:r>
    </w:p>
    <w:p w:rsidR="005F16C2" w:rsidRDefault="004C65A4" w:rsidP="007C630F">
      <w:pPr>
        <w:spacing w:after="0" w:line="360" w:lineRule="auto"/>
        <w:ind w:firstLine="360"/>
        <w:jc w:val="both"/>
        <w:rPr>
          <w:rFonts w:ascii="Arial" w:eastAsia="Times New Roman" w:hAnsi="Arial" w:cs="Arial"/>
          <w:lang w:eastAsia="id-ID"/>
        </w:rPr>
      </w:pPr>
      <w:r w:rsidRPr="004C65A4">
        <w:rPr>
          <w:rFonts w:ascii="Arial" w:eastAsia="Times New Roman" w:hAnsi="Arial" w:cs="Arial"/>
          <w:lang w:eastAsia="id-ID"/>
        </w:rPr>
        <w:t>Kesehatan adalah keadaan sehat, baik secara fisik, mental, spritual maupun sosial yang memungkinkan setiap orang untuk hidup produ</w:t>
      </w:r>
      <w:r>
        <w:rPr>
          <w:rFonts w:ascii="Arial" w:eastAsia="Times New Roman" w:hAnsi="Arial" w:cs="Arial"/>
          <w:lang w:eastAsia="id-ID"/>
        </w:rPr>
        <w:t>ktif s</w:t>
      </w:r>
      <w:r w:rsidR="007C630F">
        <w:rPr>
          <w:rFonts w:ascii="Arial" w:eastAsia="Times New Roman" w:hAnsi="Arial" w:cs="Arial"/>
          <w:lang w:eastAsia="id-ID"/>
        </w:rPr>
        <w:t>ecara sosial dan ekonomis (UUD K</w:t>
      </w:r>
      <w:r>
        <w:rPr>
          <w:rFonts w:ascii="Arial" w:eastAsia="Times New Roman" w:hAnsi="Arial" w:cs="Arial"/>
          <w:lang w:eastAsia="id-ID"/>
        </w:rPr>
        <w:t>esehatan</w:t>
      </w:r>
      <w:r w:rsidR="007C630F">
        <w:rPr>
          <w:rFonts w:ascii="Arial" w:eastAsia="Times New Roman" w:hAnsi="Arial" w:cs="Arial"/>
          <w:lang w:eastAsia="id-ID"/>
        </w:rPr>
        <w:t>, 2009</w:t>
      </w:r>
      <w:r>
        <w:rPr>
          <w:rFonts w:ascii="Arial" w:eastAsia="Times New Roman" w:hAnsi="Arial" w:cs="Arial"/>
          <w:lang w:eastAsia="id-ID"/>
        </w:rPr>
        <w:t xml:space="preserve">). </w:t>
      </w:r>
      <w:r w:rsidR="007C630F">
        <w:rPr>
          <w:rFonts w:ascii="Arial" w:eastAsia="Times New Roman" w:hAnsi="Arial" w:cs="Arial"/>
          <w:lang w:eastAsia="id-ID"/>
        </w:rPr>
        <w:t xml:space="preserve">Berdasarkan UU Kesehatan No 36 tahun 2009 tercantum bahwa </w:t>
      </w:r>
      <w:r w:rsidR="007C630F" w:rsidRPr="007C630F">
        <w:rPr>
          <w:rFonts w:ascii="Arial" w:hAnsi="Arial" w:cs="Arial"/>
          <w:color w:val="000000"/>
        </w:rPr>
        <w:t>kesehatan merupakan hak asasi manusia dan salah satu unsur kesejahteraan yang harus diwujudkan sesuai dengan cita-cita bangsa Indonesia sebagaimana dimaksud dalam Pancasila dan Undang-Undang Dasar Negara Republik Indonesia Tahun 1945</w:t>
      </w:r>
      <w:r w:rsidR="007C630F">
        <w:rPr>
          <w:rFonts w:ascii="Arial" w:eastAsia="Times New Roman" w:hAnsi="Arial" w:cs="Arial"/>
          <w:lang w:eastAsia="id-ID"/>
        </w:rPr>
        <w:t xml:space="preserve">. </w:t>
      </w:r>
      <w:r w:rsidR="007C630F">
        <w:rPr>
          <w:rFonts w:ascii="Arial" w:hAnsi="Arial" w:cs="Arial"/>
          <w:color w:val="000000"/>
        </w:rPr>
        <w:t>S</w:t>
      </w:r>
      <w:r w:rsidR="007C630F" w:rsidRPr="007C630F">
        <w:rPr>
          <w:rFonts w:ascii="Arial" w:hAnsi="Arial" w:cs="Arial"/>
          <w:color w:val="000000"/>
        </w:rPr>
        <w:t>etiap hal yang menyebabkan terjadinya gangguan kesehatan pada masyarakat Indonesia akan menimbulkan kerugian ekonomi yang besar bagi negara, dan setiap upaya peningkatan derajat kesehatan masyarakat juga berarti investasi bagi pembangunan negara</w:t>
      </w:r>
      <w:r w:rsidR="007C630F">
        <w:rPr>
          <w:rFonts w:ascii="Arial" w:hAnsi="Arial" w:cs="Arial"/>
          <w:color w:val="000000"/>
        </w:rPr>
        <w:t xml:space="preserve"> (UUD Kesehatan, 2009)</w:t>
      </w:r>
      <w:r w:rsidR="007C630F">
        <w:rPr>
          <w:rFonts w:ascii="Arial" w:eastAsia="Times New Roman" w:hAnsi="Arial" w:cs="Arial"/>
          <w:lang w:eastAsia="id-ID"/>
        </w:rPr>
        <w:t xml:space="preserve">. Salah satu gangguan kesehatan yang banyak terjadi di masyarakat adalah obesitas. </w:t>
      </w:r>
      <w:r w:rsidR="005F16C2" w:rsidRPr="00803390">
        <w:rPr>
          <w:rFonts w:ascii="Arial" w:eastAsia="Times New Roman" w:hAnsi="Arial" w:cs="Arial"/>
          <w:lang w:eastAsia="id-ID"/>
        </w:rPr>
        <w:t xml:space="preserve">Obesitas adalah suatu keadaan dimana terjadi ketidakseimbangan antara intake energy dengan output energy. Obesitas dan </w:t>
      </w:r>
      <w:r w:rsidR="005F16C2" w:rsidRPr="007C630F">
        <w:rPr>
          <w:rFonts w:ascii="Arial" w:eastAsia="Times New Roman" w:hAnsi="Arial" w:cs="Arial"/>
          <w:i/>
          <w:lang w:eastAsia="id-ID"/>
        </w:rPr>
        <w:t>overweight</w:t>
      </w:r>
      <w:r w:rsidR="005F16C2" w:rsidRPr="00803390">
        <w:rPr>
          <w:rFonts w:ascii="Arial" w:eastAsia="Times New Roman" w:hAnsi="Arial" w:cs="Arial"/>
          <w:lang w:eastAsia="id-ID"/>
        </w:rPr>
        <w:t xml:space="preserve"> dikaitkan dengan tingginya risiko perkembangan berbagai penyakit, rendahnya outcome pasien, dan peningkatan masalah biaya kesehatan pasien (Dipiro dkk, 2008).</w:t>
      </w:r>
      <w:r w:rsidR="005F16C2">
        <w:rPr>
          <w:rFonts w:ascii="Arial" w:eastAsia="Times New Roman" w:hAnsi="Arial" w:cs="Arial"/>
          <w:lang w:eastAsia="id-ID"/>
        </w:rPr>
        <w:t xml:space="preserve"> </w:t>
      </w:r>
      <w:r w:rsidR="005F16C2" w:rsidRPr="00803390">
        <w:rPr>
          <w:rFonts w:ascii="Arial" w:eastAsia="Times New Roman" w:hAnsi="Arial" w:cs="Arial"/>
          <w:lang w:eastAsia="id-ID"/>
        </w:rPr>
        <w:t>Prevalensi obesitas sudah menjadi masalah global, terjadi tidak hanya di negara maju seperti United States dan United Kingdom, tetapi juga meningkat di negara-negara berkembang. Laju obesitas meningkat tiga kali lipat atau lebih sejak tahun 1980 di Timur Tengah, Australia,</w:t>
      </w:r>
      <w:r w:rsidR="005F16C2">
        <w:rPr>
          <w:rFonts w:ascii="Arial" w:eastAsia="Times New Roman" w:hAnsi="Arial" w:cs="Arial"/>
          <w:lang w:eastAsia="id-ID"/>
        </w:rPr>
        <w:t xml:space="preserve"> dan China (Ellulu dkk, 2014). </w:t>
      </w:r>
      <w:r w:rsidR="005F16C2" w:rsidRPr="00803390">
        <w:rPr>
          <w:rFonts w:ascii="Arial" w:eastAsia="Times New Roman" w:hAnsi="Arial" w:cs="Arial"/>
          <w:lang w:eastAsia="id-ID"/>
        </w:rPr>
        <w:t>Tahun 2015 diperkirakan 2,3 milyar penduduk dewasa mengalami overweight dan 700 juta menderita obesita</w:t>
      </w:r>
      <w:r w:rsidR="005F16C2">
        <w:rPr>
          <w:rFonts w:ascii="Arial" w:eastAsia="Times New Roman" w:hAnsi="Arial" w:cs="Arial"/>
          <w:lang w:eastAsia="id-ID"/>
        </w:rPr>
        <w:t>s (Nguyen dkk, 2010). Di Indonesia</w:t>
      </w:r>
      <w:r w:rsidR="005F16C2" w:rsidRPr="00803390">
        <w:rPr>
          <w:rFonts w:ascii="Arial" w:eastAsia="Times New Roman" w:hAnsi="Arial" w:cs="Arial"/>
          <w:lang w:eastAsia="id-ID"/>
        </w:rPr>
        <w:t>, prevalensi obesitas juga meningkat setiap tahunnya. Menurut data Ris</w:t>
      </w:r>
      <w:r w:rsidR="005F16C2">
        <w:rPr>
          <w:rFonts w:ascii="Arial" w:eastAsia="Times New Roman" w:hAnsi="Arial" w:cs="Arial"/>
          <w:lang w:eastAsia="id-ID"/>
        </w:rPr>
        <w:t>kesdas tahun 2007,</w:t>
      </w:r>
      <w:r w:rsidR="005F16C2" w:rsidRPr="00803390">
        <w:rPr>
          <w:rFonts w:ascii="Arial" w:eastAsia="Times New Roman" w:hAnsi="Arial" w:cs="Arial"/>
          <w:lang w:eastAsia="id-ID"/>
        </w:rPr>
        <w:t xml:space="preserve"> proporsi pend</w:t>
      </w:r>
      <w:r w:rsidR="005F16C2">
        <w:rPr>
          <w:rFonts w:ascii="Arial" w:eastAsia="Times New Roman" w:hAnsi="Arial" w:cs="Arial"/>
          <w:lang w:eastAsia="id-ID"/>
        </w:rPr>
        <w:t xml:space="preserve">uduk obesitas di Indonesia sebesar 10,5%. </w:t>
      </w:r>
      <w:r w:rsidR="005F16C2" w:rsidRPr="00803390">
        <w:rPr>
          <w:rFonts w:ascii="Arial" w:eastAsia="Times New Roman" w:hAnsi="Arial" w:cs="Arial"/>
          <w:lang w:eastAsia="id-ID"/>
        </w:rPr>
        <w:t xml:space="preserve">Proporsi data ini meningkat tahun 2013 menjadi </w:t>
      </w:r>
      <w:r w:rsidR="005F16C2">
        <w:rPr>
          <w:rFonts w:ascii="Arial" w:eastAsia="Times New Roman" w:hAnsi="Arial" w:cs="Arial"/>
          <w:lang w:eastAsia="id-ID"/>
        </w:rPr>
        <w:t xml:space="preserve">14,8%, dan terus meningkat pada tahun 2018 menjadi 21,8% </w:t>
      </w:r>
      <w:r w:rsidR="005F16C2" w:rsidRPr="00803390">
        <w:rPr>
          <w:rFonts w:ascii="Arial" w:eastAsia="Times New Roman" w:hAnsi="Arial" w:cs="Arial"/>
          <w:lang w:eastAsia="id-ID"/>
        </w:rPr>
        <w:t>(Riskes</w:t>
      </w:r>
      <w:r w:rsidR="005F16C2">
        <w:rPr>
          <w:rFonts w:ascii="Arial" w:eastAsia="Times New Roman" w:hAnsi="Arial" w:cs="Arial"/>
          <w:lang w:eastAsia="id-ID"/>
        </w:rPr>
        <w:t>das, 2018</w:t>
      </w:r>
      <w:r w:rsidR="005F16C2" w:rsidRPr="00803390">
        <w:rPr>
          <w:rFonts w:ascii="Arial" w:eastAsia="Times New Roman" w:hAnsi="Arial" w:cs="Arial"/>
          <w:lang w:eastAsia="id-ID"/>
        </w:rPr>
        <w:t>).</w:t>
      </w:r>
    </w:p>
    <w:p w:rsidR="00044C0F" w:rsidRDefault="005F16C2" w:rsidP="007C630F">
      <w:pPr>
        <w:spacing w:after="0" w:line="360" w:lineRule="auto"/>
        <w:ind w:firstLine="360"/>
        <w:jc w:val="both"/>
        <w:rPr>
          <w:rFonts w:ascii="Arial" w:eastAsia="Times New Roman" w:hAnsi="Arial" w:cs="Arial"/>
          <w:lang w:eastAsia="id-ID"/>
        </w:rPr>
        <w:sectPr w:rsidR="00044C0F" w:rsidSect="00044C0F">
          <w:headerReference w:type="default" r:id="rId17"/>
          <w:footerReference w:type="default" r:id="rId18"/>
          <w:pgSz w:w="11906" w:h="16838" w:code="9"/>
          <w:pgMar w:top="2268" w:right="1701" w:bottom="1701" w:left="2268" w:header="709" w:footer="709" w:gutter="0"/>
          <w:pgNumType w:start="1"/>
          <w:cols w:space="708"/>
          <w:docGrid w:linePitch="360"/>
        </w:sectPr>
      </w:pPr>
      <w:r w:rsidRPr="0080341A">
        <w:rPr>
          <w:rFonts w:ascii="Arial" w:eastAsia="Times New Roman" w:hAnsi="Arial" w:cs="Arial"/>
          <w:lang w:eastAsia="id-ID"/>
        </w:rPr>
        <w:t>Obesitas sebagai epidemi global yang angkanya terus meningkatan</w:t>
      </w:r>
      <w:r>
        <w:rPr>
          <w:rFonts w:ascii="Arial" w:eastAsia="Times New Roman" w:hAnsi="Arial" w:cs="Arial"/>
          <w:lang w:eastAsia="id-ID"/>
        </w:rPr>
        <w:t xml:space="preserve"> dari tahun ke tahun </w:t>
      </w:r>
      <w:r w:rsidRPr="0080341A">
        <w:rPr>
          <w:rFonts w:ascii="Arial" w:eastAsia="Times New Roman" w:hAnsi="Arial" w:cs="Arial"/>
          <w:lang w:eastAsia="id-ID"/>
        </w:rPr>
        <w:t xml:space="preserve">menunjukkan gambaran masalah kesehatan global yang mulai meresahkan dunia, tidak hanya itu obesitas yang menetap juga menjadi masalah klinis dengan meningkatkan resiko terjadinya berbagai penyakit degeneratif yang </w:t>
      </w:r>
    </w:p>
    <w:p w:rsidR="005F16C2" w:rsidRPr="008951E2" w:rsidRDefault="005F16C2" w:rsidP="000A7F3F">
      <w:pPr>
        <w:spacing w:after="0" w:line="360" w:lineRule="auto"/>
        <w:jc w:val="both"/>
        <w:rPr>
          <w:rFonts w:ascii="Arial" w:eastAsia="Times New Roman" w:hAnsi="Arial" w:cs="Arial"/>
          <w:lang w:eastAsia="id-ID"/>
        </w:rPr>
      </w:pPr>
      <w:r w:rsidRPr="0080341A">
        <w:rPr>
          <w:rFonts w:ascii="Arial" w:eastAsia="Times New Roman" w:hAnsi="Arial" w:cs="Arial"/>
          <w:lang w:eastAsia="id-ID"/>
        </w:rPr>
        <w:lastRenderedPageBreak/>
        <w:t>merupakan penyebab kematian urutan pertama di Indonesia. Penyakit degeneratif yang terjadi dapat berupa diabetes melitus tipe-2, hipertensi, dislipidemia dan p</w:t>
      </w:r>
      <w:r>
        <w:rPr>
          <w:rFonts w:ascii="Arial" w:eastAsia="Times New Roman" w:hAnsi="Arial" w:cs="Arial"/>
          <w:lang w:eastAsia="id-ID"/>
        </w:rPr>
        <w:t xml:space="preserve">enyakit kardiovaskular lainnya (Hamid, 2008). </w:t>
      </w:r>
      <w:r w:rsidRPr="008951E2">
        <w:rPr>
          <w:rFonts w:ascii="Arial" w:eastAsia="Times New Roman" w:hAnsi="Arial" w:cs="Arial"/>
          <w:lang w:eastAsia="id-ID"/>
        </w:rPr>
        <w:t>Etiologi obesitas yang multifaktorial dengan adanya faktor dari genetik, lingkungan, dan psikologi yang berkontribusi terhadap variasi tingkat obesitas pada individu. Etiologi yang multifaktorial memerlukan manajemen terapi yang mencakup perubahan diet atau pola makan, perubahan pola perilaku (olahraga), terapi obat, dan pembedahan (Dipiro dkk, 2008)</w:t>
      </w:r>
      <w:r>
        <w:rPr>
          <w:rFonts w:ascii="Arial" w:eastAsia="Times New Roman" w:hAnsi="Arial" w:cs="Arial"/>
          <w:lang w:eastAsia="id-ID"/>
        </w:rPr>
        <w:t xml:space="preserve">. </w:t>
      </w:r>
    </w:p>
    <w:p w:rsidR="005F16C2" w:rsidRDefault="005F16C2" w:rsidP="007C630F">
      <w:pPr>
        <w:spacing w:after="0" w:line="360" w:lineRule="auto"/>
        <w:ind w:firstLine="360"/>
        <w:jc w:val="both"/>
        <w:rPr>
          <w:rFonts w:ascii="Arial" w:eastAsia="Times New Roman" w:hAnsi="Arial" w:cs="Arial"/>
          <w:lang w:eastAsia="id-ID"/>
        </w:rPr>
      </w:pPr>
      <w:r w:rsidRPr="00DB6B1E">
        <w:rPr>
          <w:rFonts w:ascii="Arial" w:eastAsia="Times New Roman" w:hAnsi="Arial" w:cs="Arial"/>
          <w:lang w:eastAsia="id-ID"/>
        </w:rPr>
        <w:t>Resistensi insulin merupakan suatu kondisi yang berhubungan dengan kegagalan organ target dalam kondisi normal merespon aktivitas hormon insulin. Resistensi insulin dapat disebabkan oleh bebrapa faktor diantaranya obesitas. Pada individu obesitas dapat menimbulkan resiste</w:t>
      </w:r>
      <w:r w:rsidR="00AE5EEA">
        <w:rPr>
          <w:rFonts w:ascii="Arial" w:eastAsia="Times New Roman" w:hAnsi="Arial" w:cs="Arial"/>
          <w:lang w:eastAsia="id-ID"/>
        </w:rPr>
        <w:t xml:space="preserve">nsi insulin melalui peningkata </w:t>
      </w:r>
      <w:r w:rsidRPr="00DB6B1E">
        <w:rPr>
          <w:rFonts w:ascii="Arial" w:eastAsia="Times New Roman" w:hAnsi="Arial" w:cs="Arial"/>
          <w:lang w:eastAsia="id-ID"/>
        </w:rPr>
        <w:t>produksi asam lemak bebas, akumulasi asam lemak bebas di jaringan akan menginduksi resistensi insulin terutama pada hati dan otot. Mekanisme induksi resistensi insulin oleh asam lemak terjadi karena akibat kompetisi asam lemak dan glukosa untuk berikatan dengan reseptor insulin. Oksidasi asam lemak menyebabkan peningkatan asetil koA pada mitokondria dan inaktivasi enzim piruvat dehidrogenase, mekanisme ini akan menginduksi peningkatan asam sitrat intraselular yang menghambat akumulasi fosfo-fruktokinase dan glukosa-6 phosphat menyebabkan akumulasi glukosa interseluler dan mengurangi pengambilan glukosa dari ekstrasel. Resistensi insulin menyebabkan penggunaan glukosa yang dimediasi oleh insulin di jaringan perifer menjadi berkurang. Kekurangan insulin atau resistensi insulin menyebabkan kegagalan fosforilasi kompleks Insulin Reseptor Substrat (IRS), penurunan translokasi glucose transporter–4 (GLUT-4) dan penurunan oksidasi glukosa sehingga glukosa tidak dapat masuk kedalam sel dan terjadi kondisi hiperglikemia yang mengakibatkan diabetes melitus. Resistensi insulin dan disfungsi sekresi insulin mengakibatkan diabetes melitus tipe 2 (Sulistyoningrum, 2010).</w:t>
      </w:r>
      <w:r>
        <w:rPr>
          <w:rFonts w:ascii="Arial" w:eastAsia="Times New Roman" w:hAnsi="Arial" w:cs="Arial"/>
          <w:lang w:eastAsia="id-ID"/>
        </w:rPr>
        <w:t xml:space="preserve"> </w:t>
      </w:r>
      <w:r w:rsidRPr="009A68DF">
        <w:rPr>
          <w:rFonts w:ascii="Arial" w:hAnsi="Arial" w:cs="Arial"/>
        </w:rPr>
        <w:t>Berdasarkan data di atas peneliti tertarik untuk meneliti hubungan antara obesitas dengan resistensi insulin, serta mek</w:t>
      </w:r>
      <w:r>
        <w:rPr>
          <w:rFonts w:ascii="Arial" w:hAnsi="Arial" w:cs="Arial"/>
        </w:rPr>
        <w:t>a</w:t>
      </w:r>
      <w:r w:rsidRPr="009A68DF">
        <w:rPr>
          <w:rFonts w:ascii="Arial" w:hAnsi="Arial" w:cs="Arial"/>
        </w:rPr>
        <w:t>nisme yang mengakibatkan kondisi resistensi insulin tersebut.</w:t>
      </w:r>
    </w:p>
    <w:p w:rsidR="005F16C2" w:rsidRDefault="005F16C2" w:rsidP="007C630F">
      <w:pPr>
        <w:spacing w:after="0" w:line="360" w:lineRule="auto"/>
        <w:rPr>
          <w:rFonts w:ascii="Arial" w:hAnsi="Arial" w:cs="Arial"/>
        </w:rPr>
      </w:pPr>
    </w:p>
    <w:p w:rsidR="006D4D2F" w:rsidRDefault="006D4D2F" w:rsidP="007C630F">
      <w:pPr>
        <w:spacing w:after="0" w:line="360" w:lineRule="auto"/>
        <w:rPr>
          <w:rFonts w:ascii="Arial" w:hAnsi="Arial" w:cs="Arial"/>
        </w:rPr>
      </w:pPr>
    </w:p>
    <w:p w:rsidR="006D4D2F" w:rsidRPr="00634EFB" w:rsidRDefault="006D4D2F" w:rsidP="007C630F">
      <w:pPr>
        <w:spacing w:after="0" w:line="360" w:lineRule="auto"/>
        <w:rPr>
          <w:rFonts w:ascii="Arial" w:hAnsi="Arial" w:cs="Arial"/>
        </w:rPr>
      </w:pPr>
    </w:p>
    <w:p w:rsidR="005F16C2" w:rsidRPr="00273BEF" w:rsidRDefault="006D4D2F" w:rsidP="007C630F">
      <w:pPr>
        <w:spacing w:after="0" w:line="360" w:lineRule="auto"/>
        <w:rPr>
          <w:rFonts w:ascii="Arial" w:hAnsi="Arial" w:cs="Arial"/>
          <w:b/>
          <w:sz w:val="24"/>
          <w:szCs w:val="24"/>
        </w:rPr>
      </w:pPr>
      <w:r>
        <w:rPr>
          <w:rFonts w:ascii="Arial" w:hAnsi="Arial" w:cs="Arial"/>
          <w:b/>
          <w:sz w:val="24"/>
          <w:szCs w:val="24"/>
          <w:lang w:val="en-US"/>
        </w:rPr>
        <w:lastRenderedPageBreak/>
        <w:t>1.2</w:t>
      </w:r>
      <w:r>
        <w:rPr>
          <w:rFonts w:ascii="Arial" w:hAnsi="Arial" w:cs="Arial"/>
          <w:b/>
          <w:sz w:val="24"/>
          <w:szCs w:val="24"/>
        </w:rPr>
        <w:t xml:space="preserve"> </w:t>
      </w:r>
      <w:r w:rsidR="005F16C2" w:rsidRPr="00273BEF">
        <w:rPr>
          <w:rFonts w:ascii="Arial" w:hAnsi="Arial" w:cs="Arial"/>
          <w:b/>
          <w:sz w:val="24"/>
          <w:szCs w:val="24"/>
        </w:rPr>
        <w:t xml:space="preserve">Rumusan Masalah </w:t>
      </w:r>
    </w:p>
    <w:p w:rsidR="005F16C2" w:rsidRDefault="005F16C2" w:rsidP="007C630F">
      <w:pPr>
        <w:spacing w:after="0" w:line="360" w:lineRule="auto"/>
        <w:jc w:val="both"/>
        <w:rPr>
          <w:rFonts w:ascii="Arial" w:hAnsi="Arial" w:cs="Arial"/>
        </w:rPr>
      </w:pPr>
      <w:r w:rsidRPr="00905D4A">
        <w:rPr>
          <w:rFonts w:ascii="Arial" w:hAnsi="Arial" w:cs="Arial"/>
        </w:rPr>
        <w:t>Berdasarkan uraian di atas, perumusan masalah pada p</w:t>
      </w:r>
      <w:r w:rsidR="00FC1C21">
        <w:rPr>
          <w:rFonts w:ascii="Arial" w:hAnsi="Arial" w:cs="Arial"/>
        </w:rPr>
        <w:t>e</w:t>
      </w:r>
      <w:r w:rsidRPr="00905D4A">
        <w:rPr>
          <w:rFonts w:ascii="Arial" w:hAnsi="Arial" w:cs="Arial"/>
        </w:rPr>
        <w:t xml:space="preserve">nelitian ini adalah: </w:t>
      </w:r>
    </w:p>
    <w:p w:rsidR="005F16C2" w:rsidRDefault="005F16C2" w:rsidP="000B0A22">
      <w:pPr>
        <w:pStyle w:val="ListParagraph"/>
        <w:numPr>
          <w:ilvl w:val="0"/>
          <w:numId w:val="24"/>
        </w:numPr>
        <w:spacing w:after="0" w:line="360" w:lineRule="auto"/>
        <w:jc w:val="both"/>
        <w:rPr>
          <w:rFonts w:ascii="Arial" w:hAnsi="Arial" w:cs="Arial"/>
        </w:rPr>
      </w:pPr>
      <w:r w:rsidRPr="001514CA">
        <w:rPr>
          <w:rFonts w:ascii="Arial" w:hAnsi="Arial" w:cs="Arial"/>
        </w:rPr>
        <w:t>Apakah kondisi obesitas berpotensi mengakibatkan kondisi resistensi insulin di dalam tubuh?</w:t>
      </w:r>
    </w:p>
    <w:p w:rsidR="005F16C2" w:rsidRDefault="005F16C2" w:rsidP="000B0A22">
      <w:pPr>
        <w:pStyle w:val="ListParagraph"/>
        <w:numPr>
          <w:ilvl w:val="0"/>
          <w:numId w:val="24"/>
        </w:numPr>
        <w:spacing w:after="0" w:line="360" w:lineRule="auto"/>
        <w:jc w:val="both"/>
        <w:rPr>
          <w:rFonts w:ascii="Arial" w:hAnsi="Arial" w:cs="Arial"/>
        </w:rPr>
      </w:pPr>
      <w:r w:rsidRPr="001514CA">
        <w:rPr>
          <w:rFonts w:ascii="Arial" w:hAnsi="Arial" w:cs="Arial"/>
        </w:rPr>
        <w:t>Bagaimana mekanisme obesitas sehingga dapat mengakibatkan kondisi resistensi insulin?</w:t>
      </w:r>
    </w:p>
    <w:p w:rsidR="00597214" w:rsidRDefault="00597214" w:rsidP="00597214">
      <w:pPr>
        <w:pStyle w:val="ListParagraph"/>
        <w:spacing w:after="0" w:line="360" w:lineRule="auto"/>
        <w:jc w:val="both"/>
        <w:rPr>
          <w:rFonts w:ascii="Arial" w:hAnsi="Arial" w:cs="Arial"/>
        </w:rPr>
      </w:pPr>
    </w:p>
    <w:p w:rsidR="00597214" w:rsidRPr="0006435A" w:rsidRDefault="0006435A" w:rsidP="00597214">
      <w:pPr>
        <w:spacing w:after="0" w:line="360" w:lineRule="auto"/>
        <w:jc w:val="both"/>
        <w:rPr>
          <w:rFonts w:ascii="Arial" w:hAnsi="Arial" w:cs="Arial"/>
          <w:b/>
        </w:rPr>
      </w:pPr>
      <w:r>
        <w:rPr>
          <w:rFonts w:ascii="Arial" w:hAnsi="Arial" w:cs="Arial"/>
          <w:b/>
        </w:rPr>
        <w:t>1.3</w:t>
      </w:r>
      <w:r w:rsidR="00597214" w:rsidRPr="0006435A">
        <w:rPr>
          <w:rFonts w:ascii="Arial" w:hAnsi="Arial" w:cs="Arial"/>
          <w:b/>
        </w:rPr>
        <w:t xml:space="preserve"> Batasan Masalah</w:t>
      </w:r>
    </w:p>
    <w:p w:rsidR="00597214" w:rsidRPr="00B032F0" w:rsidRDefault="00597214" w:rsidP="0006435A">
      <w:pPr>
        <w:spacing w:after="0" w:line="360" w:lineRule="auto"/>
        <w:ind w:firstLine="576"/>
        <w:jc w:val="both"/>
        <w:rPr>
          <w:rFonts w:ascii="Arial" w:hAnsi="Arial" w:cs="Arial"/>
        </w:rPr>
      </w:pPr>
      <w:r>
        <w:rPr>
          <w:rFonts w:ascii="Arial" w:hAnsi="Arial" w:cs="Arial"/>
        </w:rPr>
        <w:t>Batasa</w:t>
      </w:r>
      <w:r w:rsidR="0006435A">
        <w:rPr>
          <w:rFonts w:ascii="Arial" w:hAnsi="Arial" w:cs="Arial"/>
        </w:rPr>
        <w:t>n</w:t>
      </w:r>
      <w:r>
        <w:rPr>
          <w:rFonts w:ascii="Arial" w:hAnsi="Arial" w:cs="Arial"/>
        </w:rPr>
        <w:t xml:space="preserve"> masalah dalam penelitian ini adalah </w:t>
      </w:r>
      <w:r w:rsidR="0006435A">
        <w:rPr>
          <w:rFonts w:ascii="Arial" w:hAnsi="Arial" w:cs="Arial"/>
        </w:rPr>
        <w:t xml:space="preserve">terbatas pada menggambarkan hubungan patologi obesitas dengan risiko kejadian resistensi insulin berdasarkan faktor-faktor risiko dan dugaan mekanisme yang berpotensial terlibat pada kejadian resistensi insulin. Obesitas adalah </w:t>
      </w:r>
      <w:r>
        <w:rPr>
          <w:rFonts w:ascii="Arial" w:hAnsi="Arial" w:cs="Arial"/>
        </w:rPr>
        <w:t>suatu gangguan yang melibatkan l</w:t>
      </w:r>
      <w:r w:rsidR="00A41FFD">
        <w:rPr>
          <w:rFonts w:ascii="Arial" w:hAnsi="Arial" w:cs="Arial"/>
        </w:rPr>
        <w:t>e</w:t>
      </w:r>
      <w:r>
        <w:rPr>
          <w:rFonts w:ascii="Arial" w:hAnsi="Arial" w:cs="Arial"/>
        </w:rPr>
        <w:t xml:space="preserve">mak tubuh berlebihan yang meningkatkan risiko masalah </w:t>
      </w:r>
      <w:r w:rsidR="0006435A">
        <w:rPr>
          <w:rFonts w:ascii="Arial" w:hAnsi="Arial" w:cs="Arial"/>
        </w:rPr>
        <w:t>kesehatan, sedangkan r</w:t>
      </w:r>
      <w:r>
        <w:rPr>
          <w:rFonts w:ascii="Arial" w:hAnsi="Arial" w:cs="Arial"/>
        </w:rPr>
        <w:t>esistensi insulin adalah kondisi ketika sel-sel tubuh tidak dapat menggunakan gula darah dengan baik karena terganggunya respon sel tubuh terhadap insulin.</w:t>
      </w:r>
      <w:r w:rsidR="0006435A">
        <w:rPr>
          <w:rFonts w:ascii="Arial" w:hAnsi="Arial" w:cs="Arial"/>
        </w:rPr>
        <w:t xml:space="preserve"> </w:t>
      </w:r>
    </w:p>
    <w:p w:rsidR="005F16C2" w:rsidRDefault="005F16C2" w:rsidP="007C630F">
      <w:pPr>
        <w:pStyle w:val="ListParagraph"/>
        <w:spacing w:after="0" w:line="360" w:lineRule="auto"/>
        <w:jc w:val="both"/>
        <w:rPr>
          <w:rFonts w:ascii="Arial" w:hAnsi="Arial" w:cs="Arial"/>
        </w:rPr>
      </w:pPr>
    </w:p>
    <w:p w:rsidR="00E97B65" w:rsidRPr="00273BEF" w:rsidRDefault="005F16C2" w:rsidP="000B0A22">
      <w:pPr>
        <w:pStyle w:val="Heading2"/>
        <w:numPr>
          <w:ilvl w:val="1"/>
          <w:numId w:val="34"/>
        </w:numPr>
        <w:spacing w:line="360" w:lineRule="auto"/>
        <w:rPr>
          <w:sz w:val="24"/>
          <w:szCs w:val="24"/>
        </w:rPr>
      </w:pPr>
      <w:r w:rsidRPr="00273BEF">
        <w:rPr>
          <w:sz w:val="24"/>
          <w:szCs w:val="24"/>
        </w:rPr>
        <w:t xml:space="preserve">Tujuan Penelitian </w:t>
      </w:r>
    </w:p>
    <w:p w:rsidR="005F16C2" w:rsidRPr="0006435A" w:rsidRDefault="0006435A" w:rsidP="0006435A">
      <w:pPr>
        <w:spacing w:after="0" w:line="360" w:lineRule="auto"/>
        <w:jc w:val="both"/>
        <w:outlineLvl w:val="2"/>
        <w:rPr>
          <w:rFonts w:ascii="Arial" w:hAnsi="Arial" w:cs="Arial"/>
          <w:b/>
          <w:sz w:val="24"/>
          <w:szCs w:val="24"/>
        </w:rPr>
      </w:pPr>
      <w:r>
        <w:rPr>
          <w:rFonts w:ascii="Arial" w:hAnsi="Arial" w:cs="Arial"/>
          <w:b/>
          <w:sz w:val="24"/>
          <w:szCs w:val="24"/>
        </w:rPr>
        <w:t xml:space="preserve">1.4.1 </w:t>
      </w:r>
      <w:r w:rsidR="005F16C2" w:rsidRPr="0006435A">
        <w:rPr>
          <w:rFonts w:ascii="Arial" w:hAnsi="Arial" w:cs="Arial"/>
          <w:b/>
          <w:sz w:val="24"/>
          <w:szCs w:val="24"/>
        </w:rPr>
        <w:t>Tujuan Umum</w:t>
      </w:r>
      <w:r w:rsidR="008F6C8C" w:rsidRPr="0006435A">
        <w:rPr>
          <w:rFonts w:ascii="Arial" w:hAnsi="Arial" w:cs="Arial"/>
          <w:b/>
          <w:sz w:val="24"/>
          <w:szCs w:val="24"/>
        </w:rPr>
        <w:t xml:space="preserve"> </w:t>
      </w:r>
    </w:p>
    <w:p w:rsidR="00E97B65" w:rsidRDefault="005F16C2" w:rsidP="0006435A">
      <w:pPr>
        <w:spacing w:after="0" w:line="360" w:lineRule="auto"/>
        <w:jc w:val="both"/>
        <w:rPr>
          <w:rFonts w:ascii="Arial" w:hAnsi="Arial" w:cs="Arial"/>
        </w:rPr>
      </w:pPr>
      <w:r w:rsidRPr="0006435A">
        <w:rPr>
          <w:rFonts w:ascii="Arial" w:hAnsi="Arial" w:cs="Arial"/>
        </w:rPr>
        <w:t>Untuk mengetahui keterkaitan antara obesitas dengan kondisi resistensi insulin</w:t>
      </w:r>
      <w:r w:rsidR="00A41FFD">
        <w:rPr>
          <w:rFonts w:ascii="Arial" w:hAnsi="Arial" w:cs="Arial"/>
        </w:rPr>
        <w:t>.</w:t>
      </w:r>
    </w:p>
    <w:p w:rsidR="00FA2129" w:rsidRPr="0006435A" w:rsidRDefault="00FA2129" w:rsidP="0006435A">
      <w:pPr>
        <w:spacing w:after="0" w:line="360" w:lineRule="auto"/>
        <w:jc w:val="both"/>
        <w:rPr>
          <w:rFonts w:ascii="Arial" w:hAnsi="Arial" w:cs="Arial"/>
        </w:rPr>
      </w:pPr>
    </w:p>
    <w:p w:rsidR="005F16C2" w:rsidRPr="0006435A" w:rsidRDefault="005F16C2" w:rsidP="000B0A22">
      <w:pPr>
        <w:pStyle w:val="ListParagraph"/>
        <w:numPr>
          <w:ilvl w:val="2"/>
          <w:numId w:val="33"/>
        </w:numPr>
        <w:spacing w:after="0" w:line="360" w:lineRule="auto"/>
        <w:jc w:val="both"/>
        <w:outlineLvl w:val="2"/>
        <w:rPr>
          <w:rFonts w:ascii="Arial" w:hAnsi="Arial" w:cs="Arial"/>
          <w:b/>
          <w:sz w:val="24"/>
          <w:szCs w:val="24"/>
        </w:rPr>
      </w:pPr>
      <w:r w:rsidRPr="0006435A">
        <w:rPr>
          <w:rFonts w:ascii="Arial" w:hAnsi="Arial" w:cs="Arial"/>
          <w:b/>
          <w:sz w:val="24"/>
          <w:szCs w:val="24"/>
        </w:rPr>
        <w:t>Tujuan Khusus</w:t>
      </w:r>
    </w:p>
    <w:p w:rsidR="005F16C2" w:rsidRPr="0006435A" w:rsidRDefault="005F16C2" w:rsidP="0006435A">
      <w:pPr>
        <w:spacing w:after="0" w:line="360" w:lineRule="auto"/>
        <w:jc w:val="both"/>
        <w:rPr>
          <w:rFonts w:ascii="Arial" w:hAnsi="Arial" w:cs="Arial"/>
        </w:rPr>
      </w:pPr>
      <w:r w:rsidRPr="0006435A">
        <w:rPr>
          <w:rFonts w:ascii="Arial" w:hAnsi="Arial" w:cs="Arial"/>
        </w:rPr>
        <w:t>Untuk mengetahui mekanisme obesitas sehingga mengakibatkan kondisi resistensi insulin</w:t>
      </w:r>
      <w:r w:rsidR="00A41FFD">
        <w:rPr>
          <w:rFonts w:ascii="Arial" w:hAnsi="Arial" w:cs="Arial"/>
        </w:rPr>
        <w:t>.</w:t>
      </w:r>
    </w:p>
    <w:p w:rsidR="005F16C2" w:rsidRPr="00CC7AB7" w:rsidRDefault="005F16C2" w:rsidP="007C630F">
      <w:pPr>
        <w:pStyle w:val="ListParagraph"/>
        <w:spacing w:after="0" w:line="360" w:lineRule="auto"/>
        <w:ind w:left="709"/>
        <w:jc w:val="both"/>
        <w:rPr>
          <w:rFonts w:ascii="Arial" w:hAnsi="Arial" w:cs="Arial"/>
        </w:rPr>
      </w:pPr>
    </w:p>
    <w:p w:rsidR="005F16C2" w:rsidRPr="0006435A" w:rsidRDefault="005F16C2" w:rsidP="000B0A22">
      <w:pPr>
        <w:pStyle w:val="ListParagraph"/>
        <w:numPr>
          <w:ilvl w:val="1"/>
          <w:numId w:val="33"/>
        </w:numPr>
        <w:spacing w:after="0" w:line="360" w:lineRule="auto"/>
        <w:jc w:val="both"/>
        <w:outlineLvl w:val="1"/>
        <w:rPr>
          <w:rFonts w:ascii="Arial" w:hAnsi="Arial" w:cs="Arial"/>
          <w:b/>
          <w:sz w:val="24"/>
          <w:szCs w:val="24"/>
        </w:rPr>
      </w:pPr>
      <w:r w:rsidRPr="0006435A">
        <w:rPr>
          <w:rFonts w:ascii="Arial" w:hAnsi="Arial" w:cs="Arial"/>
          <w:b/>
          <w:sz w:val="24"/>
          <w:szCs w:val="24"/>
        </w:rPr>
        <w:t>Manfaat Penelitian</w:t>
      </w:r>
    </w:p>
    <w:p w:rsidR="00E97B65" w:rsidRDefault="005F16C2" w:rsidP="007C630F">
      <w:pPr>
        <w:spacing w:after="0" w:line="360" w:lineRule="auto"/>
        <w:ind w:firstLine="360"/>
        <w:jc w:val="both"/>
        <w:rPr>
          <w:rFonts w:ascii="Arial" w:hAnsi="Arial" w:cs="Arial"/>
        </w:rPr>
      </w:pPr>
      <w:r w:rsidRPr="00EE129E">
        <w:rPr>
          <w:rFonts w:ascii="Arial" w:hAnsi="Arial" w:cs="Arial"/>
        </w:rPr>
        <w:t>Untuk memberikan informasi bersifat edukatif terkait tentang pengaruh obesitas sehingga mengakibatkan kondisi resistensi insulin. Dimana kondisi resistensi insulin akan mengakibatkan penyakit degen</w:t>
      </w:r>
      <w:r w:rsidR="007C630F">
        <w:rPr>
          <w:rFonts w:ascii="Arial" w:hAnsi="Arial" w:cs="Arial"/>
        </w:rPr>
        <w:t xml:space="preserve">eratif seperti diabetes melitus, gangguan kardiovaskular ataupun penyakit seperti </w:t>
      </w:r>
      <w:r w:rsidRPr="0006435A">
        <w:rPr>
          <w:rFonts w:ascii="Arial" w:hAnsi="Arial" w:cs="Arial"/>
          <w:i/>
        </w:rPr>
        <w:t>Pol</w:t>
      </w:r>
      <w:r w:rsidR="007C630F" w:rsidRPr="0006435A">
        <w:rPr>
          <w:rFonts w:ascii="Arial" w:hAnsi="Arial" w:cs="Arial"/>
          <w:i/>
        </w:rPr>
        <w:t>ycsystic ovarium syndrome</w:t>
      </w:r>
      <w:r w:rsidR="007C630F">
        <w:rPr>
          <w:rFonts w:ascii="Arial" w:hAnsi="Arial" w:cs="Arial"/>
        </w:rPr>
        <w:t xml:space="preserve"> (PCOS). </w:t>
      </w:r>
    </w:p>
    <w:p w:rsidR="007C630F" w:rsidRDefault="007C630F" w:rsidP="007C630F">
      <w:pPr>
        <w:spacing w:after="0" w:line="360" w:lineRule="auto"/>
        <w:ind w:firstLine="360"/>
        <w:jc w:val="both"/>
        <w:rPr>
          <w:rFonts w:ascii="Arial" w:hAnsi="Arial" w:cs="Arial"/>
        </w:rPr>
        <w:sectPr w:rsidR="007C630F" w:rsidSect="000A7F3F">
          <w:headerReference w:type="default" r:id="rId19"/>
          <w:footerReference w:type="default" r:id="rId20"/>
          <w:pgSz w:w="11906" w:h="16838" w:code="9"/>
          <w:pgMar w:top="2268" w:right="1701" w:bottom="1701" w:left="2268" w:header="709" w:footer="709" w:gutter="0"/>
          <w:cols w:space="708"/>
          <w:docGrid w:linePitch="360"/>
        </w:sectPr>
      </w:pPr>
    </w:p>
    <w:p w:rsidR="005F16C2" w:rsidRPr="00E97B65" w:rsidRDefault="005F16C2" w:rsidP="007C630F">
      <w:pPr>
        <w:spacing w:after="0" w:line="360" w:lineRule="auto"/>
        <w:jc w:val="center"/>
        <w:rPr>
          <w:rFonts w:ascii="Arial" w:hAnsi="Arial" w:cs="Arial"/>
        </w:rPr>
      </w:pPr>
      <w:r w:rsidRPr="00E97B65">
        <w:rPr>
          <w:rFonts w:ascii="Arial" w:hAnsi="Arial" w:cs="Arial"/>
          <w:b/>
          <w:color w:val="000000" w:themeColor="text1"/>
          <w:sz w:val="24"/>
          <w:szCs w:val="24"/>
        </w:rPr>
        <w:lastRenderedPageBreak/>
        <w:t>BAB II</w:t>
      </w:r>
    </w:p>
    <w:p w:rsidR="005F16C2" w:rsidRPr="000E27D1" w:rsidRDefault="005F16C2" w:rsidP="007C630F">
      <w:pPr>
        <w:pStyle w:val="Heading1"/>
        <w:spacing w:before="0" w:line="360" w:lineRule="auto"/>
        <w:rPr>
          <w:color w:val="000000" w:themeColor="text1"/>
        </w:rPr>
      </w:pPr>
      <w:r w:rsidRPr="000E27D1">
        <w:rPr>
          <w:color w:val="000000" w:themeColor="text1"/>
        </w:rPr>
        <w:t>TINJAUAN PUSTAKA</w:t>
      </w:r>
    </w:p>
    <w:p w:rsidR="005F16C2" w:rsidRPr="005A6E13" w:rsidRDefault="005F16C2" w:rsidP="007C630F">
      <w:pPr>
        <w:spacing w:after="0" w:line="360" w:lineRule="auto"/>
        <w:jc w:val="both"/>
        <w:rPr>
          <w:rFonts w:ascii="Arial" w:eastAsia="Times New Roman" w:hAnsi="Arial" w:cs="Arial"/>
          <w:color w:val="000000"/>
          <w:lang w:eastAsia="id-ID"/>
        </w:rPr>
      </w:pPr>
    </w:p>
    <w:p w:rsidR="005F16C2" w:rsidRPr="00273BEF" w:rsidRDefault="005F16C2" w:rsidP="000B0A22">
      <w:pPr>
        <w:pStyle w:val="ListParagraph"/>
        <w:numPr>
          <w:ilvl w:val="0"/>
          <w:numId w:val="6"/>
        </w:numPr>
        <w:spacing w:after="0" w:line="360" w:lineRule="auto"/>
        <w:jc w:val="both"/>
        <w:outlineLvl w:val="1"/>
        <w:rPr>
          <w:rFonts w:ascii="Arial" w:hAnsi="Arial" w:cs="Arial"/>
          <w:b/>
          <w:sz w:val="24"/>
          <w:szCs w:val="24"/>
        </w:rPr>
      </w:pPr>
      <w:r w:rsidRPr="00273BEF">
        <w:rPr>
          <w:rFonts w:ascii="Arial" w:hAnsi="Arial" w:cs="Arial"/>
          <w:b/>
          <w:sz w:val="24"/>
          <w:szCs w:val="24"/>
        </w:rPr>
        <w:t xml:space="preserve"> Obesitas</w:t>
      </w:r>
    </w:p>
    <w:p w:rsidR="005F16C2" w:rsidRPr="00273BEF" w:rsidRDefault="005F16C2" w:rsidP="000B0A22">
      <w:pPr>
        <w:pStyle w:val="ListParagraph"/>
        <w:numPr>
          <w:ilvl w:val="0"/>
          <w:numId w:val="7"/>
        </w:numPr>
        <w:spacing w:after="0" w:line="360" w:lineRule="auto"/>
        <w:jc w:val="both"/>
        <w:outlineLvl w:val="2"/>
        <w:rPr>
          <w:rFonts w:ascii="Arial" w:hAnsi="Arial" w:cs="Arial"/>
          <w:b/>
          <w:sz w:val="24"/>
          <w:szCs w:val="24"/>
        </w:rPr>
      </w:pPr>
      <w:r w:rsidRPr="00273BEF">
        <w:rPr>
          <w:rFonts w:ascii="Arial" w:hAnsi="Arial" w:cs="Arial"/>
          <w:b/>
          <w:sz w:val="24"/>
          <w:szCs w:val="24"/>
        </w:rPr>
        <w:t>Definisi</w:t>
      </w:r>
      <w:r w:rsidR="00E0228C">
        <w:rPr>
          <w:rFonts w:ascii="Arial" w:hAnsi="Arial" w:cs="Arial"/>
          <w:b/>
          <w:sz w:val="24"/>
          <w:szCs w:val="24"/>
        </w:rPr>
        <w:t xml:space="preserve"> Obesitas</w:t>
      </w:r>
    </w:p>
    <w:p w:rsidR="005F16C2" w:rsidRDefault="005F16C2" w:rsidP="007C630F">
      <w:pPr>
        <w:spacing w:after="0" w:line="360" w:lineRule="auto"/>
        <w:ind w:left="426" w:firstLine="283"/>
        <w:jc w:val="both"/>
        <w:rPr>
          <w:rFonts w:ascii="Arial" w:hAnsi="Arial" w:cs="Arial"/>
        </w:rPr>
      </w:pPr>
      <w:r w:rsidRPr="00A35AC9">
        <w:rPr>
          <w:rFonts w:ascii="Arial" w:hAnsi="Arial" w:cs="Arial"/>
        </w:rPr>
        <w:t>Obesitas berasal dari bahasa latin</w:t>
      </w:r>
      <w:r>
        <w:rPr>
          <w:rFonts w:ascii="Arial" w:hAnsi="Arial" w:cs="Arial"/>
        </w:rPr>
        <w:t xml:space="preserve"> yang berarti makan berlebihan. </w:t>
      </w:r>
      <w:r w:rsidRPr="00A35AC9">
        <w:rPr>
          <w:rFonts w:ascii="Arial" w:hAnsi="Arial" w:cs="Arial"/>
        </w:rPr>
        <w:t>Obesitas merupakan istilah yang digunakan dalam menunjukkan adanya kelebihan berat badan (Rahmawati, 2009). Istilah obesitas sendiri menurut kamus kedokteran Dorland (2012), adalah peningkatan berat badan melampaui batas kebutuhan fisik dan skeletal, akibat penimbunan lemak tubuh yang berlebihan. Sedangkan menurut Worl</w:t>
      </w:r>
      <w:r>
        <w:rPr>
          <w:rFonts w:ascii="Arial" w:hAnsi="Arial" w:cs="Arial"/>
        </w:rPr>
        <w:t xml:space="preserve">d </w:t>
      </w:r>
      <w:r w:rsidRPr="00A35AC9">
        <w:rPr>
          <w:rFonts w:ascii="Arial" w:hAnsi="Arial" w:cs="Arial"/>
        </w:rPr>
        <w:t>Health Organization (WHO), Obesitas didefinisikan sebagai akumulasi lemak abnormal atau berlebihan yang dapat mengganggu kesehatan (WHO, 2015).</w:t>
      </w:r>
      <w:r w:rsidRPr="00A35AC9">
        <w:rPr>
          <w:rFonts w:ascii="Arial" w:hAnsi="Arial" w:cs="Arial"/>
        </w:rPr>
        <w:tab/>
      </w:r>
    </w:p>
    <w:p w:rsidR="00E0228C" w:rsidRPr="00A35AC9" w:rsidRDefault="00E0228C" w:rsidP="007C630F">
      <w:pPr>
        <w:spacing w:after="0" w:line="360" w:lineRule="auto"/>
        <w:ind w:left="426" w:firstLine="283"/>
        <w:jc w:val="both"/>
        <w:rPr>
          <w:rFonts w:ascii="Arial" w:hAnsi="Arial" w:cs="Arial"/>
        </w:rPr>
      </w:pPr>
    </w:p>
    <w:p w:rsidR="005F16C2" w:rsidRPr="00273BEF" w:rsidRDefault="005F16C2" w:rsidP="000B0A22">
      <w:pPr>
        <w:pStyle w:val="ListParagraph"/>
        <w:numPr>
          <w:ilvl w:val="0"/>
          <w:numId w:val="8"/>
        </w:numPr>
        <w:spacing w:after="0" w:line="360" w:lineRule="auto"/>
        <w:jc w:val="both"/>
        <w:outlineLvl w:val="2"/>
        <w:rPr>
          <w:rFonts w:ascii="Arial" w:eastAsia="Times New Roman" w:hAnsi="Arial" w:cs="Arial"/>
          <w:b/>
          <w:color w:val="000000" w:themeColor="text1"/>
          <w:sz w:val="24"/>
          <w:szCs w:val="24"/>
          <w:lang w:eastAsia="id-ID"/>
        </w:rPr>
      </w:pPr>
      <w:r w:rsidRPr="00273BEF">
        <w:rPr>
          <w:rFonts w:ascii="Arial" w:eastAsia="Times New Roman" w:hAnsi="Arial" w:cs="Arial"/>
          <w:b/>
          <w:color w:val="000000" w:themeColor="text1"/>
          <w:sz w:val="24"/>
          <w:szCs w:val="24"/>
          <w:lang w:eastAsia="id-ID"/>
        </w:rPr>
        <w:t>Epidemiologi</w:t>
      </w:r>
    </w:p>
    <w:p w:rsidR="005F16C2" w:rsidRDefault="005F16C2" w:rsidP="007C630F">
      <w:pPr>
        <w:pStyle w:val="ListParagraph"/>
        <w:spacing w:after="0" w:line="360" w:lineRule="auto"/>
        <w:ind w:left="360" w:firstLine="360"/>
        <w:jc w:val="both"/>
        <w:rPr>
          <w:rFonts w:ascii="Arial" w:eastAsia="Times New Roman" w:hAnsi="Arial" w:cs="Arial"/>
          <w:color w:val="000000" w:themeColor="text1"/>
          <w:lang w:eastAsia="id-ID"/>
        </w:rPr>
      </w:pPr>
      <w:r w:rsidRPr="000453C9">
        <w:rPr>
          <w:rFonts w:ascii="Arial" w:eastAsia="Times New Roman" w:hAnsi="Arial" w:cs="Arial"/>
          <w:color w:val="000000" w:themeColor="text1"/>
          <w:lang w:eastAsia="id-ID"/>
        </w:rPr>
        <w:t>Peningkatan prevalensi obesitas terus meningkat di United States. Data dari The National Health and Nutrition Examination Survey (NHANES) II (1976-1980) memperkirakan prevalensi overweight di United States sekitar 25,4% pada pasien dewasa, mewakili 34 juta individu. Selama NHANES II (1988-1991), prevalensi meningkat sampai 33,3%, mewakili 55 juta individu Amerika, sehingga menjadikan obesitas sebagai salah satu masalah publik yang utama. Hal ini diperbesar dengan  keamanan dan terapi jangka panjang untuk obesitas (Fauci dkk, 2012).</w:t>
      </w:r>
      <w:r>
        <w:rPr>
          <w:rFonts w:ascii="Arial" w:eastAsia="Times New Roman" w:hAnsi="Arial" w:cs="Arial"/>
          <w:color w:val="000000" w:themeColor="text1"/>
          <w:lang w:eastAsia="id-ID"/>
        </w:rPr>
        <w:t xml:space="preserve"> </w:t>
      </w:r>
      <w:r w:rsidRPr="000453C9">
        <w:rPr>
          <w:rFonts w:ascii="Arial" w:eastAsia="Times New Roman" w:hAnsi="Arial" w:cs="Arial"/>
          <w:color w:val="000000" w:themeColor="text1"/>
          <w:lang w:eastAsia="id-ID"/>
        </w:rPr>
        <w:t>Obesitas sebagai epidemi global yang angkanya terus meningkatan dari tahun ke tahun  menunjukkan gambaran masalah kesehatan global yang mulai meresahkan dunia, tidak hanya itu obesitas yang menetap juga menjadi masalah klinis dengan meningkatkan resiko terjadinya berbagai penyakit degeneratif yang merupakan penyebab kematian urutan pertama di Indonesia. Penyakit degeneratif yang terjadi dapat berupa diabetes melitus tipe-2, hipertensi, dislipidemia dan penyakit kardiovaskular lainnya</w:t>
      </w:r>
      <w:r>
        <w:rPr>
          <w:rFonts w:ascii="Arial" w:eastAsia="Times New Roman" w:hAnsi="Arial" w:cs="Arial"/>
          <w:color w:val="000000" w:themeColor="text1"/>
          <w:lang w:eastAsia="id-ID"/>
        </w:rPr>
        <w:t xml:space="preserve"> (Hamid, 2008).</w:t>
      </w:r>
    </w:p>
    <w:p w:rsidR="00696C79" w:rsidRPr="00E97B65" w:rsidRDefault="00696C79" w:rsidP="007C630F">
      <w:pPr>
        <w:spacing w:after="0" w:line="360" w:lineRule="auto"/>
        <w:jc w:val="both"/>
        <w:outlineLvl w:val="2"/>
        <w:rPr>
          <w:rFonts w:ascii="Arial" w:eastAsia="Times New Roman" w:hAnsi="Arial" w:cs="Arial"/>
          <w:b/>
          <w:color w:val="000000" w:themeColor="text1"/>
          <w:lang w:eastAsia="id-ID"/>
        </w:rPr>
        <w:sectPr w:rsidR="00696C79" w:rsidRPr="00E97B65" w:rsidSect="00151B27">
          <w:headerReference w:type="default" r:id="rId21"/>
          <w:footerReference w:type="default" r:id="rId22"/>
          <w:pgSz w:w="11906" w:h="16838" w:code="9"/>
          <w:pgMar w:top="2268" w:right="1701" w:bottom="1701" w:left="2268" w:header="709" w:footer="709" w:gutter="0"/>
          <w:cols w:space="708"/>
          <w:docGrid w:linePitch="360"/>
        </w:sectPr>
      </w:pPr>
    </w:p>
    <w:p w:rsidR="005F16C2" w:rsidRPr="00273BEF" w:rsidRDefault="005F16C2" w:rsidP="000B0A22">
      <w:pPr>
        <w:pStyle w:val="ListParagraph"/>
        <w:numPr>
          <w:ilvl w:val="0"/>
          <w:numId w:val="9"/>
        </w:numPr>
        <w:spacing w:after="0" w:line="360" w:lineRule="auto"/>
        <w:jc w:val="both"/>
        <w:outlineLvl w:val="2"/>
        <w:rPr>
          <w:rFonts w:ascii="Arial" w:eastAsia="Times New Roman" w:hAnsi="Arial" w:cs="Arial"/>
          <w:b/>
          <w:color w:val="000000" w:themeColor="text1"/>
          <w:sz w:val="24"/>
          <w:szCs w:val="24"/>
          <w:lang w:eastAsia="id-ID"/>
        </w:rPr>
      </w:pPr>
      <w:r w:rsidRPr="00273BEF">
        <w:rPr>
          <w:rFonts w:ascii="Arial" w:eastAsia="Times New Roman" w:hAnsi="Arial" w:cs="Arial"/>
          <w:b/>
          <w:color w:val="000000" w:themeColor="text1"/>
          <w:sz w:val="24"/>
          <w:szCs w:val="24"/>
          <w:lang w:eastAsia="id-ID"/>
        </w:rPr>
        <w:lastRenderedPageBreak/>
        <w:t xml:space="preserve">Etiologi </w:t>
      </w:r>
    </w:p>
    <w:p w:rsidR="005F16C2" w:rsidRDefault="005F16C2" w:rsidP="007C630F">
      <w:pPr>
        <w:pStyle w:val="ListParagraph"/>
        <w:spacing w:after="0" w:line="360" w:lineRule="auto"/>
        <w:ind w:left="360" w:firstLine="360"/>
        <w:jc w:val="both"/>
        <w:rPr>
          <w:rFonts w:ascii="Arial" w:eastAsia="Times New Roman" w:hAnsi="Arial" w:cs="Arial"/>
          <w:color w:val="000000" w:themeColor="text1"/>
          <w:lang w:eastAsia="id-ID"/>
        </w:rPr>
      </w:pPr>
      <w:r w:rsidRPr="000453C9">
        <w:rPr>
          <w:rFonts w:ascii="Arial" w:eastAsia="Times New Roman" w:hAnsi="Arial" w:cs="Arial"/>
          <w:color w:val="000000" w:themeColor="text1"/>
          <w:lang w:eastAsia="id-ID"/>
        </w:rPr>
        <w:t>Banyak hal yang dapat menyebabkan seseorang memiliki berat badan berl</w:t>
      </w:r>
      <w:r>
        <w:rPr>
          <w:rFonts w:ascii="Arial" w:eastAsia="Times New Roman" w:hAnsi="Arial" w:cs="Arial"/>
          <w:color w:val="000000" w:themeColor="text1"/>
          <w:lang w:eastAsia="id-ID"/>
        </w:rPr>
        <w:t xml:space="preserve">ebih atau obesitas (CDC, 2009). </w:t>
      </w:r>
      <w:r w:rsidRPr="000453C9">
        <w:rPr>
          <w:rFonts w:ascii="Arial" w:eastAsia="Times New Roman" w:hAnsi="Arial" w:cs="Arial"/>
          <w:color w:val="000000" w:themeColor="text1"/>
          <w:lang w:eastAsia="id-ID"/>
        </w:rPr>
        <w:t xml:space="preserve">Diantaranya adalah: </w:t>
      </w:r>
    </w:p>
    <w:p w:rsidR="005F16C2" w:rsidRPr="00E0228C" w:rsidRDefault="005F16C2" w:rsidP="000B0A22">
      <w:pPr>
        <w:pStyle w:val="ListParagraph"/>
        <w:numPr>
          <w:ilvl w:val="0"/>
          <w:numId w:val="10"/>
        </w:numPr>
        <w:spacing w:after="0" w:line="360" w:lineRule="auto"/>
        <w:jc w:val="both"/>
        <w:rPr>
          <w:rFonts w:ascii="Arial" w:eastAsia="Times New Roman" w:hAnsi="Arial" w:cs="Arial"/>
          <w:color w:val="000000" w:themeColor="text1"/>
          <w:lang w:eastAsia="id-ID"/>
        </w:rPr>
      </w:pPr>
      <w:r w:rsidRPr="00E0228C">
        <w:rPr>
          <w:rFonts w:ascii="Arial" w:eastAsia="Times New Roman" w:hAnsi="Arial" w:cs="Arial"/>
          <w:color w:val="000000" w:themeColor="text1"/>
          <w:lang w:eastAsia="id-ID"/>
        </w:rPr>
        <w:t>Ketidakseimbangan antara asupan kalori dari makanan dengan penggunaan kalori sebagai energi pada aktivitas fisik.</w:t>
      </w:r>
    </w:p>
    <w:p w:rsidR="005F16C2" w:rsidRDefault="005F16C2" w:rsidP="000B0A22">
      <w:pPr>
        <w:pStyle w:val="ListParagraph"/>
        <w:numPr>
          <w:ilvl w:val="0"/>
          <w:numId w:val="10"/>
        </w:numPr>
        <w:spacing w:after="0" w:line="360" w:lineRule="auto"/>
        <w:jc w:val="both"/>
        <w:rPr>
          <w:rFonts w:ascii="Arial" w:eastAsia="Times New Roman" w:hAnsi="Arial" w:cs="Arial"/>
          <w:color w:val="000000" w:themeColor="text1"/>
          <w:lang w:eastAsia="id-ID"/>
        </w:rPr>
      </w:pPr>
      <w:r w:rsidRPr="000453C9">
        <w:rPr>
          <w:rFonts w:ascii="Arial" w:eastAsia="Times New Roman" w:hAnsi="Arial" w:cs="Arial"/>
          <w:color w:val="000000" w:themeColor="text1"/>
          <w:lang w:eastAsia="id-ID"/>
        </w:rPr>
        <w:t>Lingkungan tempat</w:t>
      </w:r>
      <w:r>
        <w:rPr>
          <w:rFonts w:ascii="Arial" w:eastAsia="Times New Roman" w:hAnsi="Arial" w:cs="Arial"/>
          <w:color w:val="000000" w:themeColor="text1"/>
          <w:lang w:eastAsia="id-ID"/>
        </w:rPr>
        <w:t xml:space="preserve"> tinggal dan tempat bekerja.</w:t>
      </w:r>
    </w:p>
    <w:p w:rsidR="005F16C2" w:rsidRDefault="005F16C2" w:rsidP="000B0A22">
      <w:pPr>
        <w:pStyle w:val="ListParagraph"/>
        <w:numPr>
          <w:ilvl w:val="0"/>
          <w:numId w:val="10"/>
        </w:numPr>
        <w:spacing w:after="0" w:line="360" w:lineRule="auto"/>
        <w:jc w:val="both"/>
        <w:rPr>
          <w:rFonts w:ascii="Arial" w:eastAsia="Times New Roman" w:hAnsi="Arial" w:cs="Arial"/>
          <w:color w:val="000000" w:themeColor="text1"/>
          <w:lang w:eastAsia="id-ID"/>
        </w:rPr>
      </w:pPr>
      <w:r>
        <w:rPr>
          <w:rFonts w:ascii="Arial" w:eastAsia="Times New Roman" w:hAnsi="Arial" w:cs="Arial"/>
          <w:color w:val="000000" w:themeColor="text1"/>
          <w:lang w:eastAsia="id-ID"/>
        </w:rPr>
        <w:t>Faktor genetik.</w:t>
      </w:r>
    </w:p>
    <w:p w:rsidR="005F16C2" w:rsidRDefault="005F16C2" w:rsidP="000B0A22">
      <w:pPr>
        <w:pStyle w:val="ListParagraph"/>
        <w:numPr>
          <w:ilvl w:val="0"/>
          <w:numId w:val="10"/>
        </w:numPr>
        <w:spacing w:after="0" w:line="360" w:lineRule="auto"/>
        <w:jc w:val="both"/>
        <w:rPr>
          <w:rFonts w:ascii="Arial" w:eastAsia="Times New Roman" w:hAnsi="Arial" w:cs="Arial"/>
          <w:color w:val="000000" w:themeColor="text1"/>
          <w:lang w:eastAsia="id-ID"/>
        </w:rPr>
      </w:pPr>
      <w:r w:rsidRPr="000453C9">
        <w:rPr>
          <w:rFonts w:ascii="Arial" w:eastAsia="Times New Roman" w:hAnsi="Arial" w:cs="Arial"/>
          <w:color w:val="000000" w:themeColor="text1"/>
          <w:lang w:eastAsia="id-ID"/>
        </w:rPr>
        <w:t xml:space="preserve">Faktor lain seperti obat-obatan. </w:t>
      </w:r>
    </w:p>
    <w:p w:rsidR="005F16C2" w:rsidRDefault="005F16C2" w:rsidP="007C630F">
      <w:pPr>
        <w:pStyle w:val="ListParagraph"/>
        <w:spacing w:after="0" w:line="360" w:lineRule="auto"/>
        <w:ind w:left="1080"/>
        <w:jc w:val="both"/>
        <w:rPr>
          <w:rFonts w:ascii="Arial" w:eastAsia="Times New Roman" w:hAnsi="Arial" w:cs="Arial"/>
          <w:color w:val="000000" w:themeColor="text1"/>
          <w:lang w:eastAsia="id-ID"/>
        </w:rPr>
      </w:pPr>
      <w:r w:rsidRPr="000453C9">
        <w:rPr>
          <w:rFonts w:ascii="Arial" w:eastAsia="Times New Roman" w:hAnsi="Arial" w:cs="Arial"/>
          <w:color w:val="000000" w:themeColor="text1"/>
          <w:lang w:eastAsia="id-ID"/>
        </w:rPr>
        <w:t>Orang yang menggunakan steroid jangka panjang akan mengalami penambahan berat badan. Pendapat yang sama juga dikemukakan oleh beberapa ahli fisiologi, dimana salah satu faktor yang dapat menyebabkan kegemukan adalah dikarenakan kurangnya olahraga.</w:t>
      </w:r>
    </w:p>
    <w:p w:rsidR="005F16C2" w:rsidRDefault="005F16C2" w:rsidP="00E0228C">
      <w:pPr>
        <w:pStyle w:val="ListParagraph"/>
        <w:spacing w:after="0" w:line="360" w:lineRule="auto"/>
        <w:ind w:left="360" w:firstLine="360"/>
        <w:jc w:val="both"/>
        <w:rPr>
          <w:rFonts w:ascii="Arial" w:eastAsia="Times New Roman" w:hAnsi="Arial" w:cs="Arial"/>
          <w:color w:val="000000" w:themeColor="text1"/>
          <w:lang w:eastAsia="id-ID"/>
        </w:rPr>
      </w:pPr>
      <w:r w:rsidRPr="000453C9">
        <w:rPr>
          <w:rFonts w:ascii="Arial" w:eastAsia="Times New Roman" w:hAnsi="Arial" w:cs="Arial"/>
          <w:color w:val="000000" w:themeColor="text1"/>
          <w:lang w:eastAsia="id-ID"/>
        </w:rPr>
        <w:t xml:space="preserve"> Faktor-faktor lainnya adalah karena gangguan emosi dengan makan berlebihan yang menggantikan rasa puas lainnya, pembentukan sel-sel lemak dalam jumlah berlebihan akibat pemberian makan yang berlebihan pada saat usia anak-anak, gangguan endokrin t</w:t>
      </w:r>
      <w:r>
        <w:rPr>
          <w:rFonts w:ascii="Arial" w:eastAsia="Times New Roman" w:hAnsi="Arial" w:cs="Arial"/>
          <w:color w:val="000000" w:themeColor="text1"/>
          <w:lang w:eastAsia="id-ID"/>
        </w:rPr>
        <w:t xml:space="preserve">ertentu seperti hipotiroidisme, </w:t>
      </w:r>
      <w:r w:rsidRPr="000453C9">
        <w:rPr>
          <w:rFonts w:ascii="Arial" w:eastAsia="Times New Roman" w:hAnsi="Arial" w:cs="Arial"/>
          <w:color w:val="000000" w:themeColor="text1"/>
          <w:lang w:eastAsia="id-ID"/>
        </w:rPr>
        <w:t>gangguan pusat pengatur kenyakselera makan (satiety-apetite centre) di hipotalamus dan kelezatan makanan yang tersedia (Sherwood, 2001). Selain itu, Sherwood (2001) juga mengatakan bahwa, makanan yang dimakan sebelum tidur lebih besar kemungkinannya akan disimpan sebagai cadangan makanan atau biasa disebut glikogen. Dalam hal ini, makanan yang dimakan sebelum tidur lebih menyebabkan seseorang menjadi gemuk jika dibandingkan dengan makanan yang dimakan lebih awal.</w:t>
      </w:r>
    </w:p>
    <w:p w:rsidR="00FA2129" w:rsidRDefault="00FA2129" w:rsidP="00E0228C">
      <w:pPr>
        <w:pStyle w:val="ListParagraph"/>
        <w:spacing w:after="0" w:line="360" w:lineRule="auto"/>
        <w:ind w:left="360" w:firstLine="360"/>
        <w:jc w:val="both"/>
        <w:rPr>
          <w:rFonts w:ascii="Arial" w:eastAsia="Times New Roman" w:hAnsi="Arial" w:cs="Arial"/>
          <w:color w:val="000000" w:themeColor="text1"/>
          <w:lang w:eastAsia="id-ID"/>
        </w:rPr>
      </w:pPr>
    </w:p>
    <w:p w:rsidR="005F16C2" w:rsidRPr="00273BEF" w:rsidRDefault="005F16C2" w:rsidP="000B0A22">
      <w:pPr>
        <w:pStyle w:val="ListParagraph"/>
        <w:numPr>
          <w:ilvl w:val="0"/>
          <w:numId w:val="12"/>
        </w:numPr>
        <w:spacing w:after="0" w:line="360" w:lineRule="auto"/>
        <w:ind w:left="284"/>
        <w:jc w:val="both"/>
        <w:rPr>
          <w:rFonts w:ascii="Arial" w:eastAsia="Times New Roman" w:hAnsi="Arial" w:cs="Arial"/>
          <w:b/>
          <w:color w:val="000000" w:themeColor="text1"/>
          <w:sz w:val="24"/>
          <w:szCs w:val="24"/>
          <w:lang w:eastAsia="id-ID"/>
        </w:rPr>
      </w:pPr>
      <w:r w:rsidRPr="00B2795F">
        <w:rPr>
          <w:rFonts w:ascii="Arial" w:eastAsia="Times New Roman" w:hAnsi="Arial" w:cs="Arial"/>
          <w:b/>
          <w:color w:val="000000" w:themeColor="text1"/>
          <w:lang w:eastAsia="id-ID"/>
        </w:rPr>
        <w:t xml:space="preserve"> </w:t>
      </w:r>
      <w:r w:rsidRPr="00273BEF">
        <w:rPr>
          <w:rFonts w:ascii="Arial" w:eastAsia="Times New Roman" w:hAnsi="Arial" w:cs="Arial"/>
          <w:b/>
          <w:color w:val="000000" w:themeColor="text1"/>
          <w:sz w:val="24"/>
          <w:szCs w:val="24"/>
          <w:lang w:eastAsia="id-ID"/>
        </w:rPr>
        <w:t>Faktor Genetik</w:t>
      </w:r>
    </w:p>
    <w:p w:rsidR="005F16C2" w:rsidRDefault="005F16C2" w:rsidP="00E0228C">
      <w:pPr>
        <w:pStyle w:val="ListParagraph"/>
        <w:spacing w:after="0" w:line="360" w:lineRule="auto"/>
        <w:ind w:left="567" w:firstLine="284"/>
        <w:jc w:val="both"/>
        <w:rPr>
          <w:rFonts w:ascii="Arial" w:eastAsia="Times New Roman" w:hAnsi="Arial" w:cs="Arial"/>
          <w:color w:val="000000" w:themeColor="text1"/>
          <w:lang w:eastAsia="id-ID"/>
        </w:rPr>
      </w:pPr>
      <w:r w:rsidRPr="00413733">
        <w:rPr>
          <w:rFonts w:ascii="Arial" w:eastAsia="Times New Roman" w:hAnsi="Arial" w:cs="Arial"/>
          <w:color w:val="000000" w:themeColor="text1"/>
          <w:lang w:eastAsia="id-ID"/>
        </w:rPr>
        <w:t>Studi menunjukkan hubungan yang jelas antara berat badan orang tua dan anak serta hubungan antara saudara kembar. Pada kembar monozigot, BMI selalu identik, dan dikorelasikan secara kuat dalam akumulasi lemak viseral. Pengaruh relatif genetik versus faktor lingkungan bervariasi diantara individu. Pada beberapa individu, faktor genetik merupakan faktor utama kejadian obesitas, dimana pada individu lainnya obesitas dipicu oleh faktor lingkungan. Variasi lemak tubuh individu terkait dengan genetik masih</w:t>
      </w:r>
      <w:r>
        <w:rPr>
          <w:rFonts w:ascii="Arial" w:eastAsia="Times New Roman" w:hAnsi="Arial" w:cs="Arial"/>
          <w:color w:val="000000" w:themeColor="text1"/>
          <w:lang w:eastAsia="id-ID"/>
        </w:rPr>
        <w:t xml:space="preserve"> belum diketahui secara pasti, </w:t>
      </w:r>
      <w:r w:rsidRPr="006453BD">
        <w:rPr>
          <w:rFonts w:ascii="Arial" w:eastAsia="Times New Roman" w:hAnsi="Arial" w:cs="Arial"/>
          <w:color w:val="000000" w:themeColor="text1"/>
          <w:lang w:eastAsia="id-ID"/>
        </w:rPr>
        <w:t xml:space="preserve">diperkirakan rentang variasi ini sekitar 20%-80%. Kerentanan mengalami obesitas merupakan </w:t>
      </w:r>
      <w:r w:rsidRPr="006453BD">
        <w:rPr>
          <w:rFonts w:ascii="Arial" w:eastAsia="Times New Roman" w:hAnsi="Arial" w:cs="Arial"/>
          <w:color w:val="000000" w:themeColor="text1"/>
          <w:lang w:eastAsia="id-ID"/>
        </w:rPr>
        <w:lastRenderedPageBreak/>
        <w:t>poligenik alami, dan sekitar 30-50% dari variabilitas dalam penyimpanan total lemak dipercaya sebagai faktor genetik yang menentukan obesitas. Penyebab monogenik dari obesitas adalah jarang, seperti mutasi heterozigot pada reseptor melanokortin 4 (MC4R) ditemukan pada obesitas anak dalam beberapa persen (Rasjad dkk. 2006; Fauci dkk, 2012). Sindrom PraderWilli, Simson-Goabi-Behmel, Cohen, dan Wilson-Turner dikaitkan dengan kejadian obesitas. Pada kasus ini Prader-Willi biasanya yang paling umum, dengan frekuensi sekitar 1 dalam 20000 pada kelahiran. Karena insidensi kejadian sindrom ini jarang, maka kontribusinya terhadap kejadian obesitas juga diperkirakan kecil (Dipiro dkk, 2008).</w:t>
      </w:r>
      <w:r w:rsidR="00041DF3">
        <w:rPr>
          <w:rFonts w:ascii="Arial" w:eastAsia="Times New Roman" w:hAnsi="Arial" w:cs="Arial"/>
          <w:color w:val="000000" w:themeColor="text1"/>
          <w:lang w:eastAsia="id-ID"/>
        </w:rPr>
        <w:tab/>
      </w:r>
    </w:p>
    <w:p w:rsidR="00FA2129" w:rsidRDefault="00FA2129" w:rsidP="00E0228C">
      <w:pPr>
        <w:pStyle w:val="ListParagraph"/>
        <w:spacing w:after="0" w:line="360" w:lineRule="auto"/>
        <w:ind w:left="567" w:firstLine="284"/>
        <w:jc w:val="both"/>
        <w:rPr>
          <w:rFonts w:ascii="Arial" w:eastAsia="Times New Roman" w:hAnsi="Arial" w:cs="Arial"/>
          <w:color w:val="000000" w:themeColor="text1"/>
          <w:lang w:eastAsia="id-ID"/>
        </w:rPr>
      </w:pPr>
    </w:p>
    <w:p w:rsidR="005F16C2" w:rsidRPr="00273BEF" w:rsidRDefault="005F16C2" w:rsidP="000B0A22">
      <w:pPr>
        <w:pStyle w:val="ListParagraph"/>
        <w:numPr>
          <w:ilvl w:val="0"/>
          <w:numId w:val="13"/>
        </w:numPr>
        <w:spacing w:after="0" w:line="360" w:lineRule="auto"/>
        <w:ind w:left="284"/>
        <w:jc w:val="both"/>
        <w:rPr>
          <w:rFonts w:ascii="Arial" w:eastAsia="Times New Roman" w:hAnsi="Arial" w:cs="Arial"/>
          <w:b/>
          <w:color w:val="000000" w:themeColor="text1"/>
          <w:sz w:val="24"/>
          <w:szCs w:val="24"/>
          <w:lang w:eastAsia="id-ID"/>
        </w:rPr>
      </w:pPr>
      <w:r w:rsidRPr="00273BEF">
        <w:rPr>
          <w:rFonts w:ascii="Arial" w:eastAsia="Times New Roman" w:hAnsi="Arial" w:cs="Arial"/>
          <w:b/>
          <w:color w:val="000000" w:themeColor="text1"/>
          <w:sz w:val="24"/>
          <w:szCs w:val="24"/>
          <w:lang w:eastAsia="id-ID"/>
        </w:rPr>
        <w:t xml:space="preserve">Faktor Lingkungan </w:t>
      </w:r>
    </w:p>
    <w:p w:rsidR="005F16C2" w:rsidRDefault="005F16C2" w:rsidP="007C630F">
      <w:pPr>
        <w:pStyle w:val="ListParagraph"/>
        <w:spacing w:after="0" w:line="360" w:lineRule="auto"/>
        <w:ind w:left="567" w:firstLine="284"/>
        <w:jc w:val="both"/>
        <w:rPr>
          <w:rFonts w:ascii="Arial" w:hAnsi="Arial" w:cs="Arial"/>
        </w:rPr>
      </w:pPr>
      <w:r w:rsidRPr="006453BD">
        <w:rPr>
          <w:rFonts w:ascii="Arial" w:hAnsi="Arial" w:cs="Arial"/>
        </w:rPr>
        <w:t>Faktor lingkungan dan asupan makanan memiliki peranan penting pada terjadinya obesitas. Penelitian pada individu kembar menunjukkan peran penting gen dalam menentukan indeks massa tubuh (BMI)</w:t>
      </w:r>
      <w:r>
        <w:rPr>
          <w:rFonts w:ascii="Arial" w:hAnsi="Arial" w:cs="Arial"/>
        </w:rPr>
        <w:t xml:space="preserve"> (Liu, 2004)</w:t>
      </w:r>
      <w:r w:rsidRPr="006453BD">
        <w:rPr>
          <w:rFonts w:ascii="Arial" w:hAnsi="Arial" w:cs="Arial"/>
        </w:rPr>
        <w:t>. Pengendalian asupan makanan melibatkan proses biokimiawi yang menentukan rasa lapar dan kenyang termasuk penentuan selera jenis makanan, nafsu makan dan frekuensi makannya. Besar dan aktifitas penyimpanan energi, terutama di jaringan lemak dikomunikasikan ke sistem saraf pusat melalui mediator leptin dan sinyal transduksi lain. Tampaknya, alur leptin merupakan regulator terpenting dalam keseimbangan energi tubuh. Mutasi gen-gen penyandi leptin dan sinyal transduksi tersebut akan mempengaruhi pengendali asupan makanan dan menjuruske timbulnya obesitas</w:t>
      </w:r>
      <w:r>
        <w:rPr>
          <w:rFonts w:ascii="Arial" w:hAnsi="Arial" w:cs="Arial"/>
        </w:rPr>
        <w:t xml:space="preserve"> (Clement, 1996)</w:t>
      </w:r>
      <w:r w:rsidRPr="006453BD">
        <w:rPr>
          <w:rFonts w:ascii="Arial" w:hAnsi="Arial" w:cs="Arial"/>
        </w:rPr>
        <w:t xml:space="preserve">. </w:t>
      </w:r>
    </w:p>
    <w:p w:rsidR="005F16C2" w:rsidRDefault="005F16C2" w:rsidP="007C630F">
      <w:pPr>
        <w:pStyle w:val="ListParagraph"/>
        <w:spacing w:after="0" w:line="360" w:lineRule="auto"/>
        <w:ind w:left="567" w:firstLine="284"/>
        <w:jc w:val="both"/>
        <w:rPr>
          <w:rFonts w:ascii="Arial" w:hAnsi="Arial" w:cs="Arial"/>
        </w:rPr>
      </w:pPr>
      <w:r w:rsidRPr="006453BD">
        <w:rPr>
          <w:rFonts w:ascii="Arial" w:hAnsi="Arial" w:cs="Arial"/>
        </w:rPr>
        <w:t>Penyebab sekunder obesitas lainnya diantaranya injuri hipotalamus, hipotiroidsm, Cushing syndrome, dan hipogonadism. Pengunaan obat-obatan tertentu juga dapat menginduksi kenaikan berat badan, diantaranya golongan fenotiazin (klorpromazin &gt; tioridazine ≥ trifluroperazine &gt; mesodirazine ≥ promazine ≥ mepazine ≥ perfenazin &gt; haloperidol), antidepresan (amitriptiline &gt; imipramin = doksepin = fenelzin ≥ amoksapin = trazadon), antiepilepsi (valproat, karbamazepin), steroid (glukokortikoid), dan antihipertensi (terazosin) (Fauci dkk, 2012).</w:t>
      </w:r>
    </w:p>
    <w:p w:rsidR="00E0228C" w:rsidRDefault="00E0228C" w:rsidP="007C630F">
      <w:pPr>
        <w:pStyle w:val="ListParagraph"/>
        <w:spacing w:after="0" w:line="360" w:lineRule="auto"/>
        <w:ind w:left="567" w:firstLine="284"/>
        <w:jc w:val="both"/>
        <w:rPr>
          <w:rFonts w:ascii="Arial" w:hAnsi="Arial" w:cs="Arial"/>
        </w:rPr>
      </w:pPr>
    </w:p>
    <w:p w:rsidR="00FA2129" w:rsidRPr="00CC7AB7" w:rsidRDefault="00FA2129" w:rsidP="007C630F">
      <w:pPr>
        <w:pStyle w:val="ListParagraph"/>
        <w:spacing w:after="0" w:line="360" w:lineRule="auto"/>
        <w:ind w:left="567" w:firstLine="284"/>
        <w:jc w:val="both"/>
        <w:rPr>
          <w:rFonts w:ascii="Arial" w:hAnsi="Arial" w:cs="Arial"/>
        </w:rPr>
      </w:pPr>
    </w:p>
    <w:p w:rsidR="005F16C2" w:rsidRPr="00273BEF" w:rsidRDefault="005F16C2" w:rsidP="000B0A22">
      <w:pPr>
        <w:pStyle w:val="ListParagraph"/>
        <w:numPr>
          <w:ilvl w:val="0"/>
          <w:numId w:val="11"/>
        </w:numPr>
        <w:spacing w:after="0" w:line="360" w:lineRule="auto"/>
        <w:jc w:val="both"/>
        <w:rPr>
          <w:rFonts w:ascii="Arial" w:eastAsia="Times New Roman" w:hAnsi="Arial" w:cs="Arial"/>
          <w:b/>
          <w:color w:val="000000" w:themeColor="text1"/>
          <w:sz w:val="24"/>
          <w:szCs w:val="24"/>
          <w:lang w:eastAsia="id-ID"/>
        </w:rPr>
      </w:pPr>
      <w:r w:rsidRPr="00273BEF">
        <w:rPr>
          <w:rFonts w:ascii="Arial" w:eastAsia="Times New Roman" w:hAnsi="Arial" w:cs="Arial"/>
          <w:b/>
          <w:color w:val="000000" w:themeColor="text1"/>
          <w:sz w:val="24"/>
          <w:szCs w:val="24"/>
          <w:lang w:eastAsia="id-ID"/>
        </w:rPr>
        <w:lastRenderedPageBreak/>
        <w:t>Patogenesis</w:t>
      </w:r>
    </w:p>
    <w:p w:rsidR="005F16C2" w:rsidRDefault="005F16C2" w:rsidP="007C630F">
      <w:pPr>
        <w:pStyle w:val="ListParagraph"/>
        <w:spacing w:after="0" w:line="360" w:lineRule="auto"/>
        <w:ind w:left="360" w:firstLine="360"/>
        <w:jc w:val="both"/>
        <w:rPr>
          <w:rFonts w:ascii="Arial" w:eastAsia="Times New Roman" w:hAnsi="Arial" w:cs="Arial"/>
          <w:color w:val="000000" w:themeColor="text1"/>
          <w:lang w:eastAsia="id-ID"/>
        </w:rPr>
      </w:pPr>
      <w:r w:rsidRPr="00413733">
        <w:rPr>
          <w:rFonts w:ascii="Arial" w:eastAsia="Times New Roman" w:hAnsi="Arial" w:cs="Arial"/>
          <w:color w:val="000000" w:themeColor="text1"/>
          <w:lang w:eastAsia="id-ID"/>
        </w:rPr>
        <w:t>Penyebab mendasar terjadinya</w:t>
      </w:r>
      <w:r>
        <w:rPr>
          <w:rFonts w:ascii="Arial" w:eastAsia="Times New Roman" w:hAnsi="Arial" w:cs="Arial"/>
          <w:color w:val="000000" w:themeColor="text1"/>
          <w:lang w:eastAsia="id-ID"/>
        </w:rPr>
        <w:t xml:space="preserve"> kegemukan dan obesitas adalah </w:t>
      </w:r>
      <w:r w:rsidRPr="00413733">
        <w:rPr>
          <w:rFonts w:ascii="Arial" w:eastAsia="Times New Roman" w:hAnsi="Arial" w:cs="Arial"/>
          <w:color w:val="000000" w:themeColor="text1"/>
          <w:lang w:eastAsia="id-ID"/>
        </w:rPr>
        <w:t xml:space="preserve">ketidakseimbangan energi antara energi yang masuk dan energi yang </w:t>
      </w:r>
      <w:r>
        <w:rPr>
          <w:rFonts w:ascii="Arial" w:eastAsia="Times New Roman" w:hAnsi="Arial" w:cs="Arial"/>
          <w:color w:val="000000" w:themeColor="text1"/>
          <w:lang w:eastAsia="id-ID"/>
        </w:rPr>
        <w:t xml:space="preserve">keluar. </w:t>
      </w:r>
      <w:r w:rsidRPr="00413733">
        <w:rPr>
          <w:rFonts w:ascii="Arial" w:eastAsia="Times New Roman" w:hAnsi="Arial" w:cs="Arial"/>
          <w:color w:val="000000" w:themeColor="text1"/>
          <w:lang w:eastAsia="id-ID"/>
        </w:rPr>
        <w:t xml:space="preserve">Energi yang masuk adalah jumlah energi berupa kalori yang di </w:t>
      </w:r>
      <w:r>
        <w:rPr>
          <w:rFonts w:ascii="Arial" w:eastAsia="Times New Roman" w:hAnsi="Arial" w:cs="Arial"/>
          <w:color w:val="000000" w:themeColor="text1"/>
          <w:lang w:eastAsia="id-ID"/>
        </w:rPr>
        <w:t xml:space="preserve">dapatkan dari </w:t>
      </w:r>
      <w:r w:rsidRPr="00413733">
        <w:rPr>
          <w:rFonts w:ascii="Arial" w:eastAsia="Times New Roman" w:hAnsi="Arial" w:cs="Arial"/>
          <w:color w:val="000000" w:themeColor="text1"/>
          <w:lang w:eastAsia="id-ID"/>
        </w:rPr>
        <w:t xml:space="preserve">makanan dan minuman. Sedangkan energi yang keluar </w:t>
      </w:r>
      <w:r>
        <w:rPr>
          <w:rFonts w:ascii="Arial" w:eastAsia="Times New Roman" w:hAnsi="Arial" w:cs="Arial"/>
          <w:color w:val="000000" w:themeColor="text1"/>
          <w:lang w:eastAsia="id-ID"/>
        </w:rPr>
        <w:t xml:space="preserve">adalah jumlah energi </w:t>
      </w:r>
      <w:r w:rsidRPr="00413733">
        <w:rPr>
          <w:rFonts w:ascii="Arial" w:eastAsia="Times New Roman" w:hAnsi="Arial" w:cs="Arial"/>
          <w:color w:val="000000" w:themeColor="text1"/>
          <w:lang w:eastAsia="id-ID"/>
        </w:rPr>
        <w:t xml:space="preserve">atau kalori yang digunakan tubuh dalam hal </w:t>
      </w:r>
      <w:r>
        <w:rPr>
          <w:rFonts w:ascii="Arial" w:eastAsia="Times New Roman" w:hAnsi="Arial" w:cs="Arial"/>
          <w:color w:val="000000" w:themeColor="text1"/>
          <w:lang w:eastAsia="id-ID"/>
        </w:rPr>
        <w:t xml:space="preserve"> </w:t>
      </w:r>
      <w:r w:rsidRPr="00413733">
        <w:rPr>
          <w:rFonts w:ascii="Arial" w:eastAsia="Times New Roman" w:hAnsi="Arial" w:cs="Arial"/>
          <w:color w:val="000000" w:themeColor="text1"/>
          <w:lang w:eastAsia="id-ID"/>
        </w:rPr>
        <w:t xml:space="preserve">seperti bernapas, digesti dan juga melakukan kegiatan fisik (NIH, </w:t>
      </w:r>
      <w:r>
        <w:rPr>
          <w:rFonts w:ascii="Arial" w:eastAsia="Times New Roman" w:hAnsi="Arial" w:cs="Arial"/>
          <w:color w:val="000000" w:themeColor="text1"/>
          <w:lang w:eastAsia="id-ID"/>
        </w:rPr>
        <w:t xml:space="preserve">2012). </w:t>
      </w:r>
      <w:r w:rsidRPr="00F93BDD">
        <w:rPr>
          <w:rFonts w:ascii="Arial" w:eastAsia="Times New Roman" w:hAnsi="Arial" w:cs="Arial"/>
          <w:color w:val="000000" w:themeColor="text1"/>
          <w:lang w:eastAsia="id-ID"/>
        </w:rPr>
        <w:t>Obesitas terjadi karena ketidakseimbangan antara asupan energi dengan</w:t>
      </w:r>
      <w:r>
        <w:rPr>
          <w:rFonts w:ascii="Arial" w:eastAsia="Times New Roman" w:hAnsi="Arial" w:cs="Arial"/>
          <w:color w:val="000000" w:themeColor="text1"/>
          <w:lang w:eastAsia="id-ID"/>
        </w:rPr>
        <w:t xml:space="preserve"> </w:t>
      </w:r>
      <w:r w:rsidRPr="00F93BDD">
        <w:rPr>
          <w:rFonts w:ascii="Arial" w:eastAsia="Times New Roman" w:hAnsi="Arial" w:cs="Arial"/>
          <w:color w:val="000000" w:themeColor="text1"/>
          <w:lang w:eastAsia="id-ID"/>
        </w:rPr>
        <w:t>keluaran energi (energy expenditures) sehingga terjadi kelebihan energi yang selanjutnya disimp</w:t>
      </w:r>
      <w:r w:rsidR="00041DF3">
        <w:rPr>
          <w:rFonts w:ascii="Arial" w:eastAsia="Times New Roman" w:hAnsi="Arial" w:cs="Arial"/>
          <w:color w:val="000000" w:themeColor="text1"/>
          <w:lang w:eastAsia="id-ID"/>
        </w:rPr>
        <w:t>an dalam bentuk jaringan lemak.</w:t>
      </w:r>
      <w:r w:rsidRPr="00F93BDD">
        <w:rPr>
          <w:rFonts w:ascii="Arial" w:eastAsia="Times New Roman" w:hAnsi="Arial" w:cs="Arial"/>
          <w:color w:val="000000" w:themeColor="text1"/>
          <w:lang w:eastAsia="id-ID"/>
        </w:rPr>
        <w:t xml:space="preserve"> Asupan dan pengeluaran energi tubuh diatur oleh mekanisme saraf dan hormonal. Hampir setiap individu, pada saat asupan makanan meningkat, konsumsi kalorinya juga ikut meningkat, begitupun sebaliknya. Karena itu, berat badan dipertahankan secara baik dalam cakupan yang sempit dalam waktu yang lama. Diperkirakan, keseimbangan yang baik ini dipertahankan oleh internal set point atau lipostat, yang dapat mendeteksi jumlah energi yang tersimpan (jaringan adiposa) dan semestinya meregulasi asupan makanan supaya seimbang dengan energi yang dibutuhkan.</w:t>
      </w:r>
    </w:p>
    <w:p w:rsidR="005F16C2" w:rsidRDefault="00273BEF" w:rsidP="007C630F">
      <w:pPr>
        <w:tabs>
          <w:tab w:val="left" w:pos="3225"/>
        </w:tabs>
        <w:spacing w:after="0" w:line="360" w:lineRule="auto"/>
        <w:jc w:val="both"/>
        <w:rPr>
          <w:rFonts w:ascii="Arial" w:eastAsia="Times New Roman" w:hAnsi="Arial" w:cs="Arial"/>
          <w:color w:val="000000" w:themeColor="text1"/>
          <w:lang w:eastAsia="id-ID"/>
        </w:rPr>
      </w:pPr>
      <w:r>
        <w:rPr>
          <w:rFonts w:ascii="Arial" w:eastAsia="Times New Roman" w:hAnsi="Arial" w:cs="Arial"/>
          <w:color w:val="000000" w:themeColor="text1"/>
          <w:lang w:eastAsia="id-ID"/>
        </w:rPr>
        <w:tab/>
      </w:r>
    </w:p>
    <w:p w:rsidR="005F16C2" w:rsidRPr="00273BEF" w:rsidRDefault="005F16C2" w:rsidP="000B0A22">
      <w:pPr>
        <w:pStyle w:val="ListParagraph"/>
        <w:numPr>
          <w:ilvl w:val="0"/>
          <w:numId w:val="14"/>
        </w:numPr>
        <w:spacing w:after="0" w:line="360" w:lineRule="auto"/>
        <w:jc w:val="both"/>
        <w:rPr>
          <w:rFonts w:ascii="Arial" w:eastAsia="Times New Roman" w:hAnsi="Arial" w:cs="Arial"/>
          <w:b/>
          <w:color w:val="000000" w:themeColor="text1"/>
          <w:sz w:val="24"/>
          <w:szCs w:val="24"/>
          <w:lang w:eastAsia="id-ID"/>
        </w:rPr>
      </w:pPr>
      <w:r w:rsidRPr="00273BEF">
        <w:rPr>
          <w:rFonts w:ascii="Arial" w:eastAsia="Times New Roman" w:hAnsi="Arial" w:cs="Arial"/>
          <w:b/>
          <w:color w:val="000000" w:themeColor="text1"/>
          <w:sz w:val="24"/>
          <w:szCs w:val="24"/>
          <w:lang w:eastAsia="id-ID"/>
        </w:rPr>
        <w:t>Resiko Komplikasi Obesitas</w:t>
      </w:r>
    </w:p>
    <w:p w:rsidR="00FA2129" w:rsidRDefault="005F16C2" w:rsidP="00FA2129">
      <w:pPr>
        <w:pStyle w:val="ListParagraph"/>
        <w:spacing w:after="0" w:line="360" w:lineRule="auto"/>
        <w:ind w:left="360" w:firstLine="349"/>
        <w:jc w:val="both"/>
        <w:rPr>
          <w:rFonts w:ascii="Arial" w:hAnsi="Arial" w:cs="Arial"/>
        </w:rPr>
      </w:pPr>
      <w:r w:rsidRPr="00F93BDD">
        <w:rPr>
          <w:rFonts w:ascii="Arial" w:eastAsia="Times New Roman" w:hAnsi="Arial" w:cs="Arial"/>
          <w:color w:val="000000" w:themeColor="text1"/>
          <w:lang w:eastAsia="id-ID"/>
        </w:rPr>
        <w:t>Dampak obesitas, meliputi faktor resi</w:t>
      </w:r>
      <w:r>
        <w:rPr>
          <w:rFonts w:ascii="Arial" w:eastAsia="Times New Roman" w:hAnsi="Arial" w:cs="Arial"/>
          <w:color w:val="000000" w:themeColor="text1"/>
          <w:lang w:eastAsia="id-ID"/>
        </w:rPr>
        <w:t xml:space="preserve">ko kardiovaskular, sleep apneu, </w:t>
      </w:r>
      <w:r w:rsidRPr="00F93BDD">
        <w:rPr>
          <w:rFonts w:ascii="Arial" w:eastAsia="Times New Roman" w:hAnsi="Arial" w:cs="Arial"/>
          <w:color w:val="000000" w:themeColor="text1"/>
          <w:lang w:eastAsia="id-ID"/>
        </w:rPr>
        <w:t>gangguan fungsi hati, masalah ortopedik yang berkaitan dengan obesitas, kelainan k</w:t>
      </w:r>
      <w:r>
        <w:rPr>
          <w:rFonts w:ascii="Arial" w:eastAsia="Times New Roman" w:hAnsi="Arial" w:cs="Arial"/>
          <w:color w:val="000000" w:themeColor="text1"/>
          <w:lang w:eastAsia="id-ID"/>
        </w:rPr>
        <w:t>ulit serta gangguan psikiatrik.</w:t>
      </w:r>
      <w:r w:rsidRPr="00F93BDD">
        <w:rPr>
          <w:rFonts w:ascii="Arial" w:eastAsia="Times New Roman" w:hAnsi="Arial" w:cs="Arial"/>
          <w:color w:val="000000" w:themeColor="text1"/>
          <w:lang w:eastAsia="id-ID"/>
        </w:rPr>
        <w:t xml:space="preserve"> </w:t>
      </w:r>
      <w:r>
        <w:rPr>
          <w:rFonts w:ascii="Arial" w:eastAsia="Times New Roman" w:hAnsi="Arial" w:cs="Arial"/>
          <w:color w:val="000000" w:themeColor="text1"/>
          <w:lang w:eastAsia="id-ID"/>
        </w:rPr>
        <w:t xml:space="preserve">Berikut sejumlah masalah kesehatan yang terkait dengan obesitas, diantaranya </w:t>
      </w:r>
      <w:r>
        <w:rPr>
          <w:rFonts w:ascii="Arial" w:hAnsi="Arial" w:cs="Arial"/>
        </w:rPr>
        <w:t xml:space="preserve">mendengkur, sesak napas, nyeri sendi, nyeri punggung, aterosklerosis, kolesterol tinggi, hipertensi, sindrom metabolik, diabetes tipe 2, asma, penyakit asam lambung </w:t>
      </w:r>
      <w:r w:rsidRPr="00B2795F">
        <w:rPr>
          <w:rFonts w:ascii="Arial" w:hAnsi="Arial" w:cs="Arial"/>
        </w:rPr>
        <w:t xml:space="preserve">atau </w:t>
      </w:r>
      <w:r>
        <w:rPr>
          <w:rFonts w:ascii="Arial" w:hAnsi="Arial" w:cs="Arial"/>
        </w:rPr>
        <w:t>gastroesophageal reflux disease (GERD), apnea tidur, osteoarthritis, penyakit batu empedu, disfungsi ereksi, gangguan menstruasi, komplikasi kehamilan, gangguan ginjal, gangguan hati, kanker usus, kanker rahim, kanker payudara stroke, p</w:t>
      </w:r>
      <w:r w:rsidRPr="00B2795F">
        <w:rPr>
          <w:rFonts w:ascii="Arial" w:hAnsi="Arial" w:cs="Arial"/>
        </w:rPr>
        <w:t>enyakit jantung</w:t>
      </w:r>
      <w:r w:rsidR="00FA2129">
        <w:rPr>
          <w:rFonts w:ascii="Arial" w:hAnsi="Arial" w:cs="Arial"/>
        </w:rPr>
        <w:t>.</w:t>
      </w:r>
    </w:p>
    <w:p w:rsidR="00FA2129" w:rsidRDefault="00FA2129" w:rsidP="00FA2129">
      <w:pPr>
        <w:pStyle w:val="ListParagraph"/>
        <w:spacing w:after="0" w:line="360" w:lineRule="auto"/>
        <w:ind w:left="360" w:firstLine="349"/>
        <w:jc w:val="both"/>
        <w:rPr>
          <w:rFonts w:ascii="Arial" w:hAnsi="Arial" w:cs="Arial"/>
        </w:rPr>
      </w:pPr>
    </w:p>
    <w:p w:rsidR="00FA2129" w:rsidRDefault="00FA2129" w:rsidP="00FA2129">
      <w:pPr>
        <w:pStyle w:val="ListParagraph"/>
        <w:spacing w:after="0" w:line="360" w:lineRule="auto"/>
        <w:ind w:left="360" w:firstLine="349"/>
        <w:jc w:val="both"/>
        <w:rPr>
          <w:rFonts w:ascii="Arial" w:hAnsi="Arial" w:cs="Arial"/>
        </w:rPr>
      </w:pPr>
    </w:p>
    <w:p w:rsidR="00FA2129" w:rsidRDefault="00FA2129" w:rsidP="00FA2129">
      <w:pPr>
        <w:pStyle w:val="ListParagraph"/>
        <w:spacing w:after="0" w:line="360" w:lineRule="auto"/>
        <w:ind w:left="360" w:firstLine="349"/>
        <w:jc w:val="both"/>
        <w:rPr>
          <w:rFonts w:ascii="Arial" w:hAnsi="Arial" w:cs="Arial"/>
        </w:rPr>
      </w:pPr>
    </w:p>
    <w:p w:rsidR="00FA2129" w:rsidRPr="00FA2129" w:rsidRDefault="00FA2129" w:rsidP="00FA2129">
      <w:pPr>
        <w:pStyle w:val="ListParagraph"/>
        <w:spacing w:after="0" w:line="360" w:lineRule="auto"/>
        <w:ind w:left="360" w:firstLine="349"/>
        <w:jc w:val="both"/>
        <w:rPr>
          <w:rFonts w:ascii="Arial" w:hAnsi="Arial" w:cs="Arial"/>
        </w:rPr>
      </w:pPr>
    </w:p>
    <w:p w:rsidR="005F16C2" w:rsidRPr="00273BEF" w:rsidRDefault="005F16C2" w:rsidP="000B0A22">
      <w:pPr>
        <w:pStyle w:val="ListParagraph"/>
        <w:numPr>
          <w:ilvl w:val="0"/>
          <w:numId w:val="15"/>
        </w:numPr>
        <w:spacing w:after="0" w:line="360" w:lineRule="auto"/>
        <w:jc w:val="both"/>
        <w:rPr>
          <w:rFonts w:ascii="Arial" w:eastAsia="Times New Roman" w:hAnsi="Arial" w:cs="Arial"/>
          <w:b/>
          <w:color w:val="000000" w:themeColor="text1"/>
          <w:sz w:val="24"/>
          <w:szCs w:val="24"/>
          <w:lang w:eastAsia="id-ID"/>
        </w:rPr>
      </w:pPr>
      <w:r w:rsidRPr="00273BEF">
        <w:rPr>
          <w:rFonts w:ascii="Arial" w:eastAsia="Times New Roman" w:hAnsi="Arial" w:cs="Arial"/>
          <w:b/>
          <w:color w:val="000000" w:themeColor="text1"/>
          <w:sz w:val="24"/>
          <w:szCs w:val="24"/>
          <w:lang w:eastAsia="id-ID"/>
        </w:rPr>
        <w:lastRenderedPageBreak/>
        <w:t>Penentuan Obesitas</w:t>
      </w:r>
    </w:p>
    <w:p w:rsidR="005F16C2" w:rsidRDefault="005F16C2" w:rsidP="00E0228C">
      <w:pPr>
        <w:pStyle w:val="ListParagraph"/>
        <w:spacing w:after="0" w:line="360" w:lineRule="auto"/>
        <w:ind w:left="360" w:firstLine="360"/>
        <w:jc w:val="both"/>
        <w:rPr>
          <w:rFonts w:ascii="Arial" w:eastAsia="Times New Roman" w:hAnsi="Arial" w:cs="Arial"/>
          <w:color w:val="000000" w:themeColor="text1"/>
          <w:lang w:eastAsia="id-ID"/>
        </w:rPr>
      </w:pPr>
      <w:r w:rsidRPr="00457152">
        <w:rPr>
          <w:rFonts w:ascii="Arial" w:eastAsia="Times New Roman" w:hAnsi="Arial" w:cs="Arial"/>
          <w:color w:val="000000" w:themeColor="text1"/>
          <w:lang w:eastAsia="id-ID"/>
        </w:rPr>
        <w:t>Obesitas di ukur berdasarkan indek</w:t>
      </w:r>
      <w:r>
        <w:rPr>
          <w:rFonts w:ascii="Arial" w:eastAsia="Times New Roman" w:hAnsi="Arial" w:cs="Arial"/>
          <w:color w:val="000000" w:themeColor="text1"/>
          <w:lang w:eastAsia="id-ID"/>
        </w:rPr>
        <w:t xml:space="preserve">s massa tubuh (IMT) seseorang. </w:t>
      </w:r>
      <w:r w:rsidRPr="00457152">
        <w:rPr>
          <w:rFonts w:ascii="Arial" w:eastAsia="Times New Roman" w:hAnsi="Arial" w:cs="Arial"/>
          <w:color w:val="000000" w:themeColor="text1"/>
          <w:lang w:eastAsia="id-ID"/>
        </w:rPr>
        <w:t xml:space="preserve">IMT merupakan indeks sederhana dari tinggi dan berat badan yang </w:t>
      </w:r>
      <w:r>
        <w:rPr>
          <w:rFonts w:ascii="Arial" w:eastAsia="Times New Roman" w:hAnsi="Arial" w:cs="Arial"/>
          <w:color w:val="000000" w:themeColor="text1"/>
          <w:lang w:eastAsia="id-ID"/>
        </w:rPr>
        <w:t xml:space="preserve">biasa </w:t>
      </w:r>
      <w:r w:rsidRPr="00457152">
        <w:rPr>
          <w:rFonts w:ascii="Arial" w:eastAsia="Times New Roman" w:hAnsi="Arial" w:cs="Arial"/>
          <w:color w:val="000000" w:themeColor="text1"/>
          <w:lang w:eastAsia="id-ID"/>
        </w:rPr>
        <w:t xml:space="preserve">digunakan untuk mengklasifikasikan kelebihan berat badan dan obesitas pada orang dewasa. IMT dinyatakan sebagai berat badan dalam kilogram dibagi dengan kuadrat tinggi badan dalam meter (kg/m2). Seseorang dikategorikan kegemukan jika IMT &gt;25 kg/m2 dan obesitas jika IMT&gt;30 kg/m2 (WHO, 2015).  </w:t>
      </w:r>
    </w:p>
    <w:p w:rsidR="005F16C2" w:rsidRPr="00457152" w:rsidRDefault="005F16C2" w:rsidP="007C630F">
      <w:pPr>
        <w:pStyle w:val="ListParagraph"/>
        <w:spacing w:after="0" w:line="360" w:lineRule="auto"/>
        <w:ind w:left="360"/>
        <w:jc w:val="both"/>
        <w:rPr>
          <w:rFonts w:ascii="Arial" w:eastAsia="Times New Roman" w:hAnsi="Arial" w:cs="Arial"/>
          <w:color w:val="000000" w:themeColor="text1"/>
          <w:lang w:eastAsia="id-ID"/>
        </w:rPr>
      </w:pPr>
      <w:r w:rsidRPr="00457152">
        <w:rPr>
          <w:rFonts w:ascii="Arial" w:eastAsia="Times New Roman" w:hAnsi="Arial" w:cs="Arial"/>
          <w:color w:val="000000" w:themeColor="text1"/>
          <w:lang w:eastAsia="id-ID"/>
        </w:rPr>
        <w:t xml:space="preserve">Rumus menentukan IMT :   </w:t>
      </w:r>
    </w:p>
    <w:p w:rsidR="005F16C2" w:rsidRDefault="005F16C2" w:rsidP="007C630F">
      <w:pPr>
        <w:pStyle w:val="ListParagraph"/>
        <w:spacing w:after="0" w:line="360" w:lineRule="auto"/>
        <w:ind w:left="360"/>
        <w:jc w:val="both"/>
        <w:rPr>
          <w:rFonts w:ascii="Arial" w:eastAsia="Times New Roman" w:hAnsi="Arial" w:cs="Arial"/>
          <w:color w:val="000000" w:themeColor="text1"/>
          <w:lang w:eastAsia="id-ID"/>
        </w:rPr>
      </w:pPr>
      <w:r>
        <w:rPr>
          <w:noProof/>
          <w:lang w:eastAsia="id-ID"/>
        </w:rPr>
        <w:drawing>
          <wp:inline distT="0" distB="0" distL="0" distR="0" wp14:anchorId="74017DE6" wp14:editId="7847D092">
            <wp:extent cx="5038725" cy="2752725"/>
            <wp:effectExtent l="0" t="0" r="9525" b="9525"/>
            <wp:docPr id="1" name="Picture 1" descr="http://josay.org/wp-content/uploads/2018/10/perhitu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say.org/wp-content/uploads/2018/10/perhitung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2753419"/>
                    </a:xfrm>
                    <a:prstGeom prst="rect">
                      <a:avLst/>
                    </a:prstGeom>
                    <a:noFill/>
                    <a:ln>
                      <a:noFill/>
                    </a:ln>
                  </pic:spPr>
                </pic:pic>
              </a:graphicData>
            </a:graphic>
          </wp:inline>
        </w:drawing>
      </w:r>
    </w:p>
    <w:p w:rsidR="005F16C2" w:rsidRDefault="005F16C2" w:rsidP="007C630F">
      <w:pPr>
        <w:pStyle w:val="ListParagraph"/>
        <w:spacing w:after="0" w:line="360" w:lineRule="auto"/>
        <w:ind w:left="360"/>
        <w:jc w:val="center"/>
        <w:rPr>
          <w:rFonts w:ascii="Arial" w:eastAsia="Times New Roman" w:hAnsi="Arial" w:cs="Arial"/>
          <w:color w:val="000000" w:themeColor="text1"/>
          <w:lang w:eastAsia="id-ID"/>
        </w:rPr>
      </w:pPr>
      <w:r w:rsidRPr="00597C30">
        <w:rPr>
          <w:rFonts w:ascii="Arial" w:eastAsia="Times New Roman" w:hAnsi="Arial" w:cs="Arial"/>
          <w:b/>
          <w:color w:val="000000" w:themeColor="text1"/>
          <w:lang w:eastAsia="id-ID"/>
        </w:rPr>
        <w:t>Gambar 2.1</w:t>
      </w:r>
      <w:r>
        <w:rPr>
          <w:rFonts w:ascii="Arial" w:eastAsia="Times New Roman" w:hAnsi="Arial" w:cs="Arial"/>
          <w:color w:val="000000" w:themeColor="text1"/>
          <w:lang w:eastAsia="id-ID"/>
        </w:rPr>
        <w:t xml:space="preserve"> Status BMI (Sumber: Mayoclinic)</w:t>
      </w:r>
    </w:p>
    <w:p w:rsidR="005F16C2" w:rsidRPr="00024FBB" w:rsidRDefault="005F16C2" w:rsidP="007C630F">
      <w:pPr>
        <w:pStyle w:val="ListParagraph"/>
        <w:spacing w:after="0" w:line="360" w:lineRule="auto"/>
        <w:ind w:left="360"/>
        <w:jc w:val="both"/>
        <w:rPr>
          <w:rFonts w:ascii="Arial" w:eastAsia="Times New Roman" w:hAnsi="Arial" w:cs="Arial"/>
          <w:b/>
          <w:color w:val="000000" w:themeColor="text1"/>
          <w:lang w:eastAsia="id-ID"/>
        </w:rPr>
      </w:pPr>
    </w:p>
    <w:p w:rsidR="005F16C2" w:rsidRPr="00273BEF" w:rsidRDefault="005F16C2" w:rsidP="000B0A22">
      <w:pPr>
        <w:pStyle w:val="ListParagraph"/>
        <w:numPr>
          <w:ilvl w:val="0"/>
          <w:numId w:val="16"/>
        </w:numPr>
        <w:spacing w:after="0" w:line="360" w:lineRule="auto"/>
        <w:jc w:val="both"/>
        <w:rPr>
          <w:rFonts w:ascii="Arial" w:eastAsia="Times New Roman" w:hAnsi="Arial" w:cs="Arial"/>
          <w:b/>
          <w:color w:val="000000" w:themeColor="text1"/>
          <w:sz w:val="24"/>
          <w:szCs w:val="24"/>
          <w:lang w:eastAsia="id-ID"/>
        </w:rPr>
      </w:pPr>
      <w:r w:rsidRPr="00273BEF">
        <w:rPr>
          <w:rFonts w:ascii="Arial" w:eastAsia="Times New Roman" w:hAnsi="Arial" w:cs="Arial"/>
          <w:b/>
          <w:color w:val="000000" w:themeColor="text1"/>
          <w:sz w:val="24"/>
          <w:szCs w:val="24"/>
          <w:lang w:eastAsia="id-ID"/>
        </w:rPr>
        <w:t>Terapi</w:t>
      </w:r>
    </w:p>
    <w:p w:rsidR="005F16C2" w:rsidRPr="00273BEF" w:rsidRDefault="005F16C2" w:rsidP="000B0A22">
      <w:pPr>
        <w:pStyle w:val="ListParagraph"/>
        <w:numPr>
          <w:ilvl w:val="0"/>
          <w:numId w:val="17"/>
        </w:numPr>
        <w:spacing w:after="0" w:line="360" w:lineRule="auto"/>
        <w:ind w:hanging="502"/>
        <w:jc w:val="both"/>
        <w:rPr>
          <w:rFonts w:ascii="Arial" w:eastAsia="Times New Roman" w:hAnsi="Arial" w:cs="Arial"/>
          <w:b/>
          <w:color w:val="000000" w:themeColor="text1"/>
          <w:sz w:val="24"/>
          <w:szCs w:val="24"/>
          <w:lang w:eastAsia="id-ID"/>
        </w:rPr>
      </w:pPr>
      <w:r w:rsidRPr="00273BEF">
        <w:rPr>
          <w:rFonts w:ascii="Arial" w:eastAsia="Times New Roman" w:hAnsi="Arial" w:cs="Arial"/>
          <w:b/>
          <w:color w:val="000000" w:themeColor="text1"/>
          <w:sz w:val="24"/>
          <w:szCs w:val="24"/>
          <w:lang w:eastAsia="id-ID"/>
        </w:rPr>
        <w:t>Terapi Farmakologi</w:t>
      </w:r>
    </w:p>
    <w:p w:rsidR="005F16C2" w:rsidRDefault="005F16C2" w:rsidP="007C630F">
      <w:pPr>
        <w:pStyle w:val="ListParagraph"/>
        <w:spacing w:after="0" w:line="360" w:lineRule="auto"/>
        <w:ind w:left="360" w:firstLine="360"/>
        <w:jc w:val="both"/>
        <w:rPr>
          <w:rFonts w:ascii="Arial" w:eastAsia="Times New Roman" w:hAnsi="Arial" w:cs="Arial"/>
          <w:color w:val="000000" w:themeColor="text1"/>
          <w:lang w:eastAsia="id-ID"/>
        </w:rPr>
      </w:pPr>
      <w:r w:rsidRPr="00597C30">
        <w:rPr>
          <w:rFonts w:ascii="Arial" w:eastAsia="Times New Roman" w:hAnsi="Arial" w:cs="Arial"/>
          <w:color w:val="000000" w:themeColor="text1"/>
          <w:lang w:eastAsia="id-ID"/>
        </w:rPr>
        <w:t>Saat ini dijumpai banyak pilihan obat dari golongan yang berbeda untuk menurunkan berat badan. Tidak semua obat tersebut terdapat disemua negara termasuk Indonesia. Secara umum farmakoterapi obesitas dibagi atas obat yang bekerja didaerah sentral dan yang bekerja diperifer, sedangkan berdasarkan durasi penggunaannya dibagi atas penggunaan jangka pendek dan penggunaan jangka panjang.</w:t>
      </w:r>
      <w:r>
        <w:rPr>
          <w:rFonts w:ascii="Arial" w:eastAsia="Times New Roman" w:hAnsi="Arial" w:cs="Arial"/>
          <w:color w:val="000000" w:themeColor="text1"/>
          <w:lang w:eastAsia="id-ID"/>
        </w:rPr>
        <w:t xml:space="preserve"> </w:t>
      </w:r>
      <w:r w:rsidRPr="00A25C85">
        <w:rPr>
          <w:rFonts w:ascii="Arial" w:eastAsia="Times New Roman" w:hAnsi="Arial" w:cs="Arial"/>
          <w:color w:val="000000" w:themeColor="text1"/>
          <w:lang w:eastAsia="id-ID"/>
        </w:rPr>
        <w:t>Kesemua golongan obat tersebut efektif dalam menurunkan berat badan tetapi akan lebih efektif apabila</w:t>
      </w:r>
      <w:r>
        <w:rPr>
          <w:rFonts w:ascii="Arial" w:eastAsia="Times New Roman" w:hAnsi="Arial" w:cs="Arial"/>
          <w:color w:val="000000" w:themeColor="text1"/>
          <w:lang w:eastAsia="id-ID"/>
        </w:rPr>
        <w:t xml:space="preserve"> </w:t>
      </w:r>
      <w:r w:rsidRPr="00A25C85">
        <w:rPr>
          <w:rFonts w:ascii="Arial" w:eastAsia="Times New Roman" w:hAnsi="Arial" w:cs="Arial"/>
          <w:color w:val="000000" w:themeColor="text1"/>
          <w:lang w:eastAsia="id-ID"/>
        </w:rPr>
        <w:t>dikombinasi dengan terapi pen</w:t>
      </w:r>
      <w:r>
        <w:rPr>
          <w:rFonts w:ascii="Arial" w:eastAsia="Times New Roman" w:hAnsi="Arial" w:cs="Arial"/>
          <w:color w:val="000000" w:themeColor="text1"/>
          <w:lang w:eastAsia="id-ID"/>
        </w:rPr>
        <w:t xml:space="preserve">rbahan pola hidup yang intensif (Caterson, 2009). </w:t>
      </w:r>
    </w:p>
    <w:p w:rsidR="00FA2129" w:rsidRDefault="00FA2129" w:rsidP="007C630F">
      <w:pPr>
        <w:pStyle w:val="ListParagraph"/>
        <w:spacing w:after="0" w:line="360" w:lineRule="auto"/>
        <w:ind w:left="360" w:firstLine="360"/>
        <w:jc w:val="both"/>
        <w:rPr>
          <w:rFonts w:ascii="Arial" w:eastAsia="Times New Roman" w:hAnsi="Arial" w:cs="Arial"/>
          <w:color w:val="000000" w:themeColor="text1"/>
          <w:lang w:eastAsia="id-ID"/>
        </w:rPr>
      </w:pPr>
    </w:p>
    <w:p w:rsidR="005F16C2" w:rsidRDefault="005F16C2" w:rsidP="000B0A22">
      <w:pPr>
        <w:pStyle w:val="ListParagraph"/>
        <w:numPr>
          <w:ilvl w:val="0"/>
          <w:numId w:val="19"/>
        </w:numPr>
        <w:spacing w:after="0" w:line="360" w:lineRule="auto"/>
        <w:jc w:val="both"/>
        <w:rPr>
          <w:rFonts w:ascii="Arial" w:eastAsia="Times New Roman" w:hAnsi="Arial" w:cs="Arial"/>
          <w:color w:val="000000" w:themeColor="text1"/>
          <w:lang w:eastAsia="id-ID"/>
        </w:rPr>
      </w:pPr>
      <w:r>
        <w:rPr>
          <w:rFonts w:ascii="Arial" w:eastAsia="Times New Roman" w:hAnsi="Arial" w:cs="Arial"/>
          <w:color w:val="000000" w:themeColor="text1"/>
          <w:lang w:eastAsia="id-ID"/>
        </w:rPr>
        <w:lastRenderedPageBreak/>
        <w:t>Golongan Agonis Adrenergic</w:t>
      </w:r>
    </w:p>
    <w:p w:rsidR="005F16C2" w:rsidRPr="00611AC5" w:rsidRDefault="005F16C2" w:rsidP="007C630F">
      <w:pPr>
        <w:spacing w:after="0" w:line="360" w:lineRule="auto"/>
        <w:ind w:left="360" w:firstLine="360"/>
        <w:jc w:val="both"/>
        <w:rPr>
          <w:rFonts w:ascii="Arial" w:eastAsia="Times New Roman" w:hAnsi="Arial" w:cs="Arial"/>
          <w:color w:val="000000" w:themeColor="text1"/>
          <w:lang w:eastAsia="id-ID"/>
        </w:rPr>
      </w:pPr>
      <w:r w:rsidRPr="00611AC5">
        <w:rPr>
          <w:rFonts w:ascii="Arial" w:eastAsia="Times New Roman" w:hAnsi="Arial" w:cs="Arial"/>
          <w:color w:val="000000" w:themeColor="text1"/>
          <w:lang w:eastAsia="id-ID"/>
        </w:rPr>
        <w:t xml:space="preserve">Beberapa obat yang masuk dalam golongan ini adalah </w:t>
      </w:r>
      <w:r w:rsidRPr="00611AC5">
        <w:rPr>
          <w:rFonts w:ascii="Arial" w:eastAsia="Times New Roman" w:hAnsi="Arial" w:cs="Arial"/>
          <w:i/>
          <w:color w:val="000000" w:themeColor="text1"/>
          <w:lang w:eastAsia="id-ID"/>
        </w:rPr>
        <w:t>symphatomimetics drugs</w:t>
      </w:r>
      <w:r w:rsidRPr="00611AC5">
        <w:rPr>
          <w:rFonts w:ascii="Arial" w:eastAsia="Times New Roman" w:hAnsi="Arial" w:cs="Arial"/>
          <w:color w:val="000000" w:themeColor="text1"/>
          <w:lang w:eastAsia="id-ID"/>
        </w:rPr>
        <w:t xml:space="preserve"> seperti benzethamine, diethylpropion dan phenthermin yang kesemuanya bersifat seperti norephinefrine. Beberapa obat pada golongan ini bekerja dengan mekanisme yang berbeda termasuk menghambat </w:t>
      </w:r>
      <w:r w:rsidRPr="00611AC5">
        <w:rPr>
          <w:rFonts w:ascii="Arial" w:eastAsia="Times New Roman" w:hAnsi="Arial" w:cs="Arial"/>
          <w:i/>
          <w:color w:val="000000" w:themeColor="text1"/>
          <w:lang w:eastAsia="id-ID"/>
        </w:rPr>
        <w:t xml:space="preserve">reuptake norephinefrine </w:t>
      </w:r>
      <w:r w:rsidRPr="00611AC5">
        <w:rPr>
          <w:rFonts w:ascii="Arial" w:eastAsia="Times New Roman" w:hAnsi="Arial" w:cs="Arial"/>
          <w:color w:val="000000" w:themeColor="text1"/>
          <w:lang w:eastAsia="id-ID"/>
        </w:rPr>
        <w:t>dari granul sinapnya sehingga mempunyai efek memperlama timbulnya rasa lapar atau pada saat makan menimbulkan rasa kenyang yang cepat (Bray, 2010). Kesemua obat ini diabsorbsi dengan cepat secara oral dan mempunyai waktu paruh yang pendek. Metabolisme obat terjadi dihepar dalam fraksi tidak aktif hingga fase eksresinya. Obat ini diindikasi penggunaannya dalam jangka pendek yang menurut Food Drugs Adminitrasion (FDA) didefinisikan sebagai penggunaan dibawah 12 minggu (Bray, 2010).</w:t>
      </w:r>
    </w:p>
    <w:p w:rsidR="005F16C2" w:rsidRPr="00611AC5" w:rsidRDefault="005F16C2" w:rsidP="007C630F">
      <w:pPr>
        <w:spacing w:after="0" w:line="360" w:lineRule="auto"/>
        <w:ind w:left="426" w:firstLine="294"/>
        <w:jc w:val="both"/>
        <w:rPr>
          <w:rFonts w:ascii="Arial" w:eastAsia="Times New Roman" w:hAnsi="Arial" w:cs="Arial"/>
          <w:color w:val="000000" w:themeColor="text1"/>
          <w:lang w:eastAsia="id-ID"/>
        </w:rPr>
      </w:pPr>
      <w:r w:rsidRPr="00611AC5">
        <w:rPr>
          <w:rFonts w:ascii="Arial" w:eastAsia="Times New Roman" w:hAnsi="Arial" w:cs="Arial"/>
          <w:color w:val="000000" w:themeColor="text1"/>
          <w:lang w:eastAsia="id-ID"/>
        </w:rPr>
        <w:t>Beberapa efek samping yang dapat ditimbulkan dalam penggunaan dibawah 12 minggu antara lain: mulut kering, asthenia, konstipasi dan hipertensi. Kesemua obat ini mempunyai sifat yang kecil untuk terjadinya adiktif walaupun hal tersebut masih dalam kontroversi apabila digunakan dalam jangka 12 minggu. Beberapa kondisi yang menjadi kontra-indikasi pemakaian golongan obat_ ini adalah Congestive Hearth Failurd (CHF), aritmia dan skoke, serta harus sangat hati-hati digunakan pada pasien hipertensi (Bray, 2010).</w:t>
      </w:r>
    </w:p>
    <w:p w:rsidR="005F16C2" w:rsidRDefault="005F16C2" w:rsidP="000B0A22">
      <w:pPr>
        <w:pStyle w:val="ListParagraph"/>
        <w:numPr>
          <w:ilvl w:val="0"/>
          <w:numId w:val="19"/>
        </w:numPr>
        <w:spacing w:after="0" w:line="360" w:lineRule="auto"/>
        <w:jc w:val="both"/>
        <w:rPr>
          <w:rFonts w:ascii="Arial" w:eastAsia="Times New Roman" w:hAnsi="Arial" w:cs="Arial"/>
          <w:color w:val="000000" w:themeColor="text1"/>
          <w:lang w:eastAsia="id-ID"/>
        </w:rPr>
      </w:pPr>
      <w:r>
        <w:rPr>
          <w:rFonts w:ascii="Arial" w:eastAsia="Times New Roman" w:hAnsi="Arial" w:cs="Arial"/>
          <w:color w:val="000000" w:themeColor="text1"/>
          <w:lang w:eastAsia="id-ID"/>
        </w:rPr>
        <w:t>Sibutramine</w:t>
      </w:r>
    </w:p>
    <w:p w:rsidR="005F16C2" w:rsidRPr="00611AC5" w:rsidRDefault="005F16C2" w:rsidP="007C630F">
      <w:pPr>
        <w:spacing w:after="0" w:line="360" w:lineRule="auto"/>
        <w:ind w:left="360" w:firstLine="360"/>
        <w:jc w:val="both"/>
        <w:rPr>
          <w:rFonts w:ascii="Arial" w:eastAsia="Times New Roman" w:hAnsi="Arial" w:cs="Arial"/>
          <w:color w:val="000000" w:themeColor="text1"/>
          <w:lang w:eastAsia="id-ID"/>
        </w:rPr>
      </w:pPr>
      <w:r w:rsidRPr="00611AC5">
        <w:rPr>
          <w:rFonts w:ascii="Arial" w:eastAsia="Times New Roman" w:hAnsi="Arial" w:cs="Arial"/>
          <w:color w:val="000000" w:themeColor="text1"/>
          <w:lang w:eastAsia="id-ID"/>
        </w:rPr>
        <w:t>Obat ini merupakan golongan serotonin-norepinephrine reuptake inhibitor yang dapat bekerja secara sentral dan perifer serta diizinkan oleh FDA dan agensi internasional lain unfuk digunakan dalam jangka panjang. Obat yang semula dikembangkan sebagai antidepresan ini bekerja menekan pusat lapar dan meningkatkan rasa kenyang. Obat ini dimetabolisme di hepar oleh enzim Cytocrome P450 3A4 dan sebagian besar dieksresi melalui gtnjal. 6'1E Sibutramine efektif digunakan dalam dosis 5-15 mg/hari dengan dosis awal biasa diberikan sebesar 10 mg/hari. Dosis biasanya akan ditingkatkan menjadi 15 mghai apabila tidak didapatkan penurunan 1,5 kg dari berat badan awal dalam 4-6 minggu terapi (Mayer, 2009).</w:t>
      </w:r>
    </w:p>
    <w:p w:rsidR="005F16C2" w:rsidRPr="00611AC5" w:rsidRDefault="005F16C2" w:rsidP="007C630F">
      <w:pPr>
        <w:spacing w:after="0" w:line="360" w:lineRule="auto"/>
        <w:ind w:left="426" w:firstLine="283"/>
        <w:jc w:val="both"/>
        <w:rPr>
          <w:rFonts w:ascii="Arial" w:eastAsia="Times New Roman" w:hAnsi="Arial" w:cs="Arial"/>
          <w:color w:val="000000" w:themeColor="text1"/>
          <w:lang w:eastAsia="id-ID"/>
        </w:rPr>
      </w:pPr>
      <w:r w:rsidRPr="00611AC5">
        <w:rPr>
          <w:rFonts w:ascii="Arial" w:eastAsia="Times New Roman" w:hAnsi="Arial" w:cs="Arial"/>
          <w:color w:val="000000" w:themeColor="text1"/>
          <w:lang w:eastAsia="id-ID"/>
        </w:rPr>
        <w:t xml:space="preserve">Sibutramine dikatakan sangat ditoleransi baik dan efektif sebagai farmakoterapi obesitas tetapi dapat menaikkan tekanan darah (1-3 mmHg) </w:t>
      </w:r>
      <w:r w:rsidRPr="00611AC5">
        <w:rPr>
          <w:rFonts w:ascii="Arial" w:eastAsia="Times New Roman" w:hAnsi="Arial" w:cs="Arial"/>
          <w:color w:val="000000" w:themeColor="text1"/>
          <w:lang w:eastAsia="id-ID"/>
        </w:rPr>
        <w:lastRenderedPageBreak/>
        <w:t>dan menaikkan denyut jantung (4-5 kali/menit ) pada beberapa pasien sehingga dapat menaikJ&lt;an tekanan darah pada pasien normotensi. Terdapat beberapa penelitian yang menilai keamanan sibutramine pada pasien hipertensi mendapatkan bahwa tekanan dar:ah pasien-pasien tersebut biasanya akan terkontrol apabila pemakaiannya dikombinasi dengan antihipertensi golongan Calcium Chanel Blockers (CCB) dengan atau tampa Beta Blockers atau thiazide.Hal menarik lain adalah dijumpai juga kondisi pasien yang tetap dengan hipertensi sebanyak 20 % walaupun penggunaan sibutramine pada pasien normotensi telah dihentikan. Beberapa efek samping lain yang sering dilaporkan adalah : nyeri kepala, mulut kering, insomnia dan konstipasi (Mayer, 2009).</w:t>
      </w:r>
    </w:p>
    <w:p w:rsidR="005F16C2" w:rsidRDefault="005F16C2" w:rsidP="000B0A22">
      <w:pPr>
        <w:pStyle w:val="ListParagraph"/>
        <w:numPr>
          <w:ilvl w:val="0"/>
          <w:numId w:val="19"/>
        </w:numPr>
        <w:spacing w:after="0" w:line="360" w:lineRule="auto"/>
        <w:jc w:val="both"/>
        <w:rPr>
          <w:rFonts w:ascii="Arial" w:eastAsia="Times New Roman" w:hAnsi="Arial" w:cs="Arial"/>
          <w:color w:val="000000" w:themeColor="text1"/>
          <w:lang w:eastAsia="id-ID"/>
        </w:rPr>
      </w:pPr>
      <w:r>
        <w:rPr>
          <w:rFonts w:ascii="Arial" w:eastAsia="Times New Roman" w:hAnsi="Arial" w:cs="Arial"/>
          <w:color w:val="000000" w:themeColor="text1"/>
          <w:lang w:eastAsia="id-ID"/>
        </w:rPr>
        <w:t>Orlistat</w:t>
      </w:r>
    </w:p>
    <w:p w:rsidR="005F16C2" w:rsidRDefault="005F16C2" w:rsidP="007C630F">
      <w:pPr>
        <w:spacing w:after="0" w:line="360" w:lineRule="auto"/>
        <w:ind w:left="360" w:firstLine="360"/>
        <w:jc w:val="both"/>
        <w:rPr>
          <w:rFonts w:ascii="Arial" w:eastAsia="Times New Roman" w:hAnsi="Arial" w:cs="Arial"/>
          <w:color w:val="000000" w:themeColor="text1"/>
          <w:lang w:eastAsia="id-ID"/>
        </w:rPr>
      </w:pPr>
      <w:r w:rsidRPr="00354635">
        <w:rPr>
          <w:rFonts w:ascii="Arial" w:eastAsia="Times New Roman" w:hAnsi="Arial" w:cs="Arial"/>
          <w:color w:val="000000" w:themeColor="text1"/>
          <w:lang w:eastAsia="id-ID"/>
        </w:rPr>
        <w:t>Obat ini bekerja menghambat lipase gastrointestinal sehinga dapat menghidrolisis dan menghambat absorbsi trigliserida dari saluran cerna. Obat ini menunjukkan kemampuan dalam menghambat absorbsi lemak hingga 30 % dan kondisi ini bergantung dengan besarnya dosis yang digunakan. Karena penyerapannya yang kurang kedalam sirkulasi sistemik, mernbuat obat ini hanya mempunyai bioavabilitas dibawah 1% serta hampir keseluruhan diekresikan dalam bentuk yang tidak benrbah melalui feces. Orlistate secara umum digunakan dalam dosis 120 mg , tiga kali sehari sebelum makan. Hal penting yang harus diingatkan kepada pasien adalah untuk mengurangi jurnlah asupan lemak dibawah 20 gram setiap makan untuk mencegah efek samping orlistate (Mayer,2009)</w:t>
      </w:r>
      <w:r w:rsidR="00B46710" w:rsidRPr="00354635">
        <w:rPr>
          <w:rFonts w:ascii="Arial" w:eastAsia="Times New Roman" w:hAnsi="Arial" w:cs="Arial"/>
          <w:color w:val="000000" w:themeColor="text1"/>
          <w:lang w:eastAsia="id-ID"/>
        </w:rPr>
        <w:t>.</w:t>
      </w:r>
    </w:p>
    <w:p w:rsidR="00FA2129" w:rsidRDefault="00FA2129" w:rsidP="007C630F">
      <w:pPr>
        <w:spacing w:after="0" w:line="360" w:lineRule="auto"/>
        <w:ind w:left="360" w:firstLine="360"/>
        <w:jc w:val="both"/>
        <w:rPr>
          <w:rFonts w:ascii="Arial" w:eastAsia="Times New Roman" w:hAnsi="Arial" w:cs="Arial"/>
          <w:color w:val="000000" w:themeColor="text1"/>
          <w:lang w:eastAsia="id-ID"/>
        </w:rPr>
      </w:pPr>
    </w:p>
    <w:p w:rsidR="005F16C2" w:rsidRPr="00273BEF" w:rsidRDefault="005F16C2" w:rsidP="000B0A22">
      <w:pPr>
        <w:pStyle w:val="ListParagraph"/>
        <w:numPr>
          <w:ilvl w:val="0"/>
          <w:numId w:val="18"/>
        </w:numPr>
        <w:spacing w:after="0" w:line="360" w:lineRule="auto"/>
        <w:ind w:hanging="502"/>
        <w:jc w:val="both"/>
        <w:rPr>
          <w:rFonts w:ascii="Arial" w:eastAsia="Times New Roman" w:hAnsi="Arial" w:cs="Arial"/>
          <w:b/>
          <w:color w:val="000000" w:themeColor="text1"/>
          <w:sz w:val="24"/>
          <w:szCs w:val="24"/>
          <w:lang w:eastAsia="id-ID"/>
        </w:rPr>
      </w:pPr>
      <w:r w:rsidRPr="00273BEF">
        <w:rPr>
          <w:rFonts w:ascii="Arial" w:eastAsia="Times New Roman" w:hAnsi="Arial" w:cs="Arial"/>
          <w:b/>
          <w:color w:val="000000" w:themeColor="text1"/>
          <w:sz w:val="24"/>
          <w:szCs w:val="24"/>
          <w:lang w:eastAsia="id-ID"/>
        </w:rPr>
        <w:t>Terapi Non Farmakologi</w:t>
      </w:r>
    </w:p>
    <w:p w:rsidR="005F16C2" w:rsidRDefault="005F16C2" w:rsidP="000B0A22">
      <w:pPr>
        <w:pStyle w:val="ListParagraph"/>
        <w:numPr>
          <w:ilvl w:val="0"/>
          <w:numId w:val="20"/>
        </w:numPr>
        <w:spacing w:after="0" w:line="360" w:lineRule="auto"/>
        <w:ind w:hanging="76"/>
        <w:jc w:val="both"/>
        <w:rPr>
          <w:rFonts w:ascii="Arial" w:eastAsia="Times New Roman" w:hAnsi="Arial" w:cs="Arial"/>
          <w:color w:val="000000" w:themeColor="text1"/>
          <w:lang w:eastAsia="id-ID"/>
        </w:rPr>
      </w:pPr>
      <w:r>
        <w:rPr>
          <w:rFonts w:ascii="Arial" w:eastAsia="Times New Roman" w:hAnsi="Arial" w:cs="Arial"/>
          <w:color w:val="000000" w:themeColor="text1"/>
          <w:lang w:eastAsia="id-ID"/>
        </w:rPr>
        <w:t>Diet</w:t>
      </w:r>
    </w:p>
    <w:p w:rsidR="005F16C2" w:rsidRDefault="005F16C2" w:rsidP="007C630F">
      <w:pPr>
        <w:spacing w:after="0" w:line="360" w:lineRule="auto"/>
        <w:ind w:left="284" w:firstLine="425"/>
        <w:jc w:val="both"/>
        <w:rPr>
          <w:rFonts w:ascii="Arial" w:eastAsia="Times New Roman" w:hAnsi="Arial" w:cs="Arial"/>
          <w:lang w:eastAsia="id-ID"/>
        </w:rPr>
      </w:pPr>
      <w:r w:rsidRPr="001D5B77">
        <w:rPr>
          <w:rFonts w:ascii="Arial" w:eastAsia="Times New Roman" w:hAnsi="Arial" w:cs="Arial"/>
          <w:lang w:eastAsia="id-ID"/>
        </w:rPr>
        <w:t>Apabila sudah terjadi kelebihan berat badan atau mungkin kegemukan maka disarankan untuk melakukan diet (mengatur asupan makanan). Mengkonsumsi asupan harian yang sesuai, cukup vitamin dan mineral serta banyak mengandung serat yang bermanfaat dalam proses penurunan berat badan. Diet ini membatasi makanan padat energi, seperti kue-kue yang banyak mengandung karbohidrat sederhana dan lemak, serta goreng-gorengan (Budiyanto,2002). Tujuan diet energi</w:t>
      </w:r>
      <w:r>
        <w:rPr>
          <w:rFonts w:ascii="Arial" w:eastAsia="Times New Roman" w:hAnsi="Arial" w:cs="Arial"/>
          <w:lang w:eastAsia="id-ID"/>
        </w:rPr>
        <w:t xml:space="preserve"> rendah kalori adalah untuk m</w:t>
      </w:r>
      <w:r w:rsidRPr="001D5B77">
        <w:rPr>
          <w:rFonts w:ascii="Arial" w:eastAsia="Times New Roman" w:hAnsi="Arial" w:cs="Arial"/>
          <w:lang w:eastAsia="id-ID"/>
        </w:rPr>
        <w:t xml:space="preserve">encapai dan mempertahankan status gizi sesuai dengan umur, </w:t>
      </w:r>
      <w:r>
        <w:rPr>
          <w:rFonts w:ascii="Arial" w:eastAsia="Times New Roman" w:hAnsi="Arial" w:cs="Arial"/>
          <w:lang w:eastAsia="id-ID"/>
        </w:rPr>
        <w:t xml:space="preserve">gender, dan </w:t>
      </w:r>
      <w:r>
        <w:rPr>
          <w:rFonts w:ascii="Arial" w:eastAsia="Times New Roman" w:hAnsi="Arial" w:cs="Arial"/>
          <w:lang w:eastAsia="id-ID"/>
        </w:rPr>
        <w:lastRenderedPageBreak/>
        <w:t>kebutuhan fisik, m</w:t>
      </w:r>
      <w:r w:rsidRPr="001D5B77">
        <w:rPr>
          <w:rFonts w:ascii="Arial" w:eastAsia="Times New Roman" w:hAnsi="Arial" w:cs="Arial"/>
          <w:lang w:eastAsia="id-ID"/>
        </w:rPr>
        <w:t>encapai IMT normal yaitu 18,5-25 kg/m</w:t>
      </w:r>
      <w:r>
        <w:rPr>
          <w:rFonts w:ascii="Arial" w:eastAsia="Times New Roman" w:hAnsi="Arial" w:cs="Arial"/>
          <w:lang w:eastAsia="id-ID"/>
        </w:rPr>
        <w:t>2, m</w:t>
      </w:r>
      <w:r w:rsidRPr="001D5B77">
        <w:rPr>
          <w:rFonts w:ascii="Arial" w:eastAsia="Times New Roman" w:hAnsi="Arial" w:cs="Arial"/>
          <w:lang w:eastAsia="id-ID"/>
        </w:rPr>
        <w:t>engurangi asupan energi, sehingga tercapai penurunan berat badan sebanyak 0,5-1 kg/minggu. Pastikan bahwa yang berkurang adalah lemak dengan mengukur tebal lemak lipatan kulit dan l</w:t>
      </w:r>
      <w:r>
        <w:rPr>
          <w:rFonts w:ascii="Arial" w:eastAsia="Times New Roman" w:hAnsi="Arial" w:cs="Arial"/>
          <w:lang w:eastAsia="id-ID"/>
        </w:rPr>
        <w:t>ingkar pinggang (Budiyanto, 2002).</w:t>
      </w:r>
    </w:p>
    <w:p w:rsidR="005F16C2" w:rsidRDefault="005F16C2" w:rsidP="000B0A22">
      <w:pPr>
        <w:pStyle w:val="ListParagraph"/>
        <w:numPr>
          <w:ilvl w:val="0"/>
          <w:numId w:val="21"/>
        </w:numPr>
        <w:spacing w:after="0" w:line="360" w:lineRule="auto"/>
        <w:ind w:hanging="76"/>
        <w:jc w:val="both"/>
        <w:rPr>
          <w:rFonts w:ascii="Arial" w:eastAsia="Times New Roman" w:hAnsi="Arial" w:cs="Arial"/>
          <w:lang w:eastAsia="id-ID"/>
        </w:rPr>
      </w:pPr>
      <w:r>
        <w:rPr>
          <w:rFonts w:ascii="Arial" w:eastAsia="Times New Roman" w:hAnsi="Arial" w:cs="Arial"/>
          <w:lang w:eastAsia="id-ID"/>
        </w:rPr>
        <w:t>Aktivitas Fisik</w:t>
      </w:r>
    </w:p>
    <w:p w:rsidR="005F16C2" w:rsidRDefault="005F16C2" w:rsidP="007C630F">
      <w:pPr>
        <w:spacing w:after="0" w:line="360" w:lineRule="auto"/>
        <w:ind w:left="284" w:firstLine="425"/>
        <w:jc w:val="both"/>
        <w:rPr>
          <w:rStyle w:val="a"/>
          <w:rFonts w:ascii="Arial" w:hAnsi="Arial" w:cs="Arial"/>
        </w:rPr>
      </w:pPr>
      <w:r w:rsidRPr="00CC7AB7">
        <w:rPr>
          <w:rStyle w:val="a"/>
          <w:rFonts w:ascii="Arial" w:hAnsi="Arial" w:cs="Arial"/>
        </w:rPr>
        <w:t>Gerak atau aktivitas jasmani yang disarankan untuk menjaga kebugaran  jasmani bagi anak adal</w:t>
      </w:r>
      <w:r w:rsidRPr="00CC7AB7">
        <w:rPr>
          <w:rStyle w:val="l6"/>
          <w:rFonts w:ascii="Arial" w:hAnsi="Arial" w:cs="Arial"/>
        </w:rPr>
        <w:t xml:space="preserve">ah minimal tiga kali dalam satu Minggu dengan durasi waktu </w:t>
      </w:r>
      <w:r w:rsidRPr="00CC7AB7">
        <w:rPr>
          <w:rStyle w:val="a"/>
          <w:rFonts w:ascii="Arial" w:hAnsi="Arial" w:cs="Arial"/>
        </w:rPr>
        <w:t>60-90 menit dengan intensitas sedang. Melalui aktivitas jasmani yang terukur ini diharapkan dapat membantu menjaga kebugaran jasmani dan membantu penyaluran tenaga serta pembakaran lemak sehingga dapat mencegah terjadinya kegemukan (Djoko, 2000).</w:t>
      </w:r>
    </w:p>
    <w:p w:rsidR="00FA2129" w:rsidRPr="00CC7AB7" w:rsidRDefault="00FA2129" w:rsidP="007C630F">
      <w:pPr>
        <w:spacing w:after="0" w:line="360" w:lineRule="auto"/>
        <w:ind w:left="284" w:firstLine="425"/>
        <w:jc w:val="both"/>
        <w:rPr>
          <w:rStyle w:val="a"/>
          <w:rFonts w:ascii="Arial" w:hAnsi="Arial" w:cs="Arial"/>
        </w:rPr>
      </w:pPr>
    </w:p>
    <w:p w:rsidR="005F16C2" w:rsidRPr="007012C9" w:rsidRDefault="005F16C2" w:rsidP="000B0A22">
      <w:pPr>
        <w:pStyle w:val="ListParagraph"/>
        <w:numPr>
          <w:ilvl w:val="0"/>
          <w:numId w:val="22"/>
        </w:numPr>
        <w:spacing w:after="0" w:line="360" w:lineRule="auto"/>
        <w:ind w:hanging="502"/>
        <w:jc w:val="both"/>
        <w:rPr>
          <w:rFonts w:ascii="Arial" w:eastAsia="Times New Roman" w:hAnsi="Arial" w:cs="Arial"/>
          <w:b/>
          <w:sz w:val="24"/>
          <w:szCs w:val="24"/>
          <w:lang w:eastAsia="id-ID"/>
        </w:rPr>
      </w:pPr>
      <w:r w:rsidRPr="007012C9">
        <w:rPr>
          <w:rFonts w:ascii="Arial" w:eastAsia="Times New Roman" w:hAnsi="Arial" w:cs="Arial"/>
          <w:b/>
          <w:sz w:val="24"/>
          <w:szCs w:val="24"/>
          <w:lang w:eastAsia="id-ID"/>
        </w:rPr>
        <w:t>Terapi Pembedahan</w:t>
      </w:r>
    </w:p>
    <w:p w:rsidR="005F16C2" w:rsidRDefault="005F16C2" w:rsidP="007C630F">
      <w:pPr>
        <w:pStyle w:val="ListParagraph"/>
        <w:spacing w:after="0" w:line="360" w:lineRule="auto"/>
        <w:ind w:left="360" w:firstLine="360"/>
        <w:jc w:val="both"/>
        <w:rPr>
          <w:rFonts w:ascii="Arial" w:eastAsia="Times New Roman" w:hAnsi="Arial" w:cs="Arial"/>
          <w:lang w:eastAsia="id-ID"/>
        </w:rPr>
      </w:pPr>
      <w:r w:rsidRPr="00024FBB">
        <w:rPr>
          <w:rFonts w:ascii="Arial" w:eastAsia="Times New Roman" w:hAnsi="Arial" w:cs="Arial"/>
          <w:lang w:eastAsia="id-ID"/>
        </w:rPr>
        <w:t>Pembedahan juga harus dipertimbangkan pada pasien dengan obesitas parah BMI ≥ 40 kg/m2 atau obesitas moderat BMI ≥ 35 kg/m2 yang dikaitkan dengan masalah kesehatan serius serta kegagalan terapi. Pembedahan untuk penurunan berat badan merupakan restriktif (pembatasan jumlah makanan pada lambung dan memperlambat pengosongan lambung) seperti laparoskopi dengan silikon gastrik, atau restriktif malabso</w:t>
      </w:r>
      <w:r>
        <w:rPr>
          <w:rFonts w:ascii="Arial" w:eastAsia="Times New Roman" w:hAnsi="Arial" w:cs="Arial"/>
          <w:lang w:eastAsia="id-ID"/>
        </w:rPr>
        <w:t xml:space="preserve">rpsi, seperti Roux-en-Y gastric. </w:t>
      </w:r>
      <w:r w:rsidRPr="00024FBB">
        <w:rPr>
          <w:rFonts w:ascii="Arial" w:eastAsia="Times New Roman" w:hAnsi="Arial" w:cs="Arial"/>
          <w:lang w:eastAsia="id-ID"/>
        </w:rPr>
        <w:t>Prosedur ini secara umum menghasilkan sekitar 30-35% pe</w:t>
      </w:r>
      <w:r>
        <w:rPr>
          <w:rFonts w:ascii="Arial" w:eastAsia="Times New Roman" w:hAnsi="Arial" w:cs="Arial"/>
          <w:lang w:eastAsia="id-ID"/>
        </w:rPr>
        <w:t xml:space="preserve">nurunan berat badan yang dapat </w:t>
      </w:r>
      <w:r w:rsidRPr="00024FBB">
        <w:rPr>
          <w:rFonts w:ascii="Arial" w:eastAsia="Times New Roman" w:hAnsi="Arial" w:cs="Arial"/>
          <w:lang w:eastAsia="id-ID"/>
        </w:rPr>
        <w:t>dipertahankan sekitar 5 tahun. Prosedur dengan malabsorpsi ini membutuhkan suplement mikronutrient sepanjang hidup (besi, folat, kalsium, vitamin B12, dan vitamin D) dan dikaitkan dengan risiko hiperplasia sel islet dan hipoglikemia (Fauci dkk, 2012).</w:t>
      </w:r>
    </w:p>
    <w:p w:rsidR="005F16C2" w:rsidRDefault="005F16C2" w:rsidP="007C630F">
      <w:pPr>
        <w:spacing w:after="0" w:line="360" w:lineRule="auto"/>
        <w:jc w:val="both"/>
        <w:rPr>
          <w:rFonts w:ascii="Arial" w:eastAsia="Times New Roman" w:hAnsi="Arial" w:cs="Arial"/>
          <w:lang w:eastAsia="id-ID"/>
        </w:rPr>
      </w:pPr>
    </w:p>
    <w:p w:rsidR="005F16C2" w:rsidRPr="007012C9" w:rsidRDefault="005F16C2" w:rsidP="000B0A22">
      <w:pPr>
        <w:pStyle w:val="ListParagraph"/>
        <w:numPr>
          <w:ilvl w:val="0"/>
          <w:numId w:val="23"/>
        </w:numPr>
        <w:spacing w:after="0" w:line="360" w:lineRule="auto"/>
        <w:jc w:val="both"/>
        <w:rPr>
          <w:rFonts w:ascii="Arial" w:eastAsia="Times New Roman" w:hAnsi="Arial" w:cs="Arial"/>
          <w:b/>
          <w:sz w:val="24"/>
          <w:szCs w:val="24"/>
          <w:lang w:eastAsia="id-ID"/>
        </w:rPr>
      </w:pPr>
      <w:r w:rsidRPr="007012C9">
        <w:rPr>
          <w:rFonts w:ascii="Arial" w:eastAsia="Times New Roman" w:hAnsi="Arial" w:cs="Arial"/>
          <w:b/>
          <w:sz w:val="24"/>
          <w:szCs w:val="24"/>
          <w:lang w:eastAsia="id-ID"/>
        </w:rPr>
        <w:t xml:space="preserve"> Resistensi Insulin</w:t>
      </w:r>
    </w:p>
    <w:p w:rsidR="005F16C2" w:rsidRPr="00905D4A" w:rsidRDefault="005F16C2" w:rsidP="007C630F">
      <w:pPr>
        <w:pStyle w:val="NormalWeb"/>
        <w:spacing w:before="0" w:beforeAutospacing="0" w:after="0" w:afterAutospacing="0" w:line="360" w:lineRule="auto"/>
        <w:ind w:firstLine="360"/>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905D4A">
        <w:rPr>
          <w:rFonts w:ascii="Arial" w:hAnsi="Arial" w:cs="Arial"/>
          <w:color w:val="000000" w:themeColor="text1"/>
          <w:sz w:val="22"/>
          <w:szCs w:val="22"/>
        </w:rPr>
        <w:t>Resistensi insulin adalah suatu keadaan terjadinya gangguan respon metabolik terhadap kerja insulin, akibatnya untuk kadar glukosa plasma tertentu dibutuhkan kadar insulin yang lebih banyak dari normal untuk mempertahankan keadaan normoglikemik (euglikemik). Daerah utama terjadinya resistensi insulin adalah postreseptor sel target dijaringan otot rangka dan sel hati. Kerusakan reseptor ini menyebabkan kompensasi peningkatan sekresi insulin oleh sel beta, sehingga terjadi hiperinsulinemia pada keadaan puasa maupun postprandial (Krenzt, A.J, 2007).</w:t>
      </w:r>
      <w:r>
        <w:rPr>
          <w:rFonts w:ascii="Arial" w:hAnsi="Arial" w:cs="Arial"/>
          <w:color w:val="000000" w:themeColor="text1"/>
          <w:sz w:val="22"/>
          <w:szCs w:val="22"/>
        </w:rPr>
        <w:t xml:space="preserve"> </w:t>
      </w:r>
      <w:r w:rsidRPr="00905D4A">
        <w:rPr>
          <w:rFonts w:ascii="Arial" w:hAnsi="Arial" w:cs="Arial"/>
          <w:color w:val="000000" w:themeColor="text1"/>
          <w:sz w:val="22"/>
          <w:szCs w:val="22"/>
        </w:rPr>
        <w:t xml:space="preserve">Resistensi Insulin banyak dijumpai pada individu dengan </w:t>
      </w:r>
      <w:r w:rsidRPr="00905D4A">
        <w:rPr>
          <w:rFonts w:ascii="Arial" w:hAnsi="Arial" w:cs="Arial"/>
          <w:color w:val="000000" w:themeColor="text1"/>
          <w:sz w:val="22"/>
          <w:szCs w:val="22"/>
        </w:rPr>
        <w:lastRenderedPageBreak/>
        <w:t xml:space="preserve">obesitas terutama abdominal obesity, hal ini karena jaringan lemak tersebut kurang sensitif terhadap penghambatan lipolisis hormon insulin sehingga menyebabkan tingginya asupan lemak bebas ke hati dan vena porta. Disamping resistensi insulin keadaan ini juga merangsang terjadinya perlemakan hati. Obesitas dan resistensi insulin termasuk ke dalam komponen sindrom metabolik yang merupakan faktor resiko terjadinya penyakit kardiovaskuler dan diabetes mellitus (Mittal, 2008). </w:t>
      </w:r>
    </w:p>
    <w:p w:rsidR="005F16C2" w:rsidRDefault="005F16C2" w:rsidP="007C630F">
      <w:pPr>
        <w:pStyle w:val="NormalWeb"/>
        <w:spacing w:before="0" w:beforeAutospacing="0" w:after="0" w:afterAutospacing="0" w:line="360" w:lineRule="auto"/>
        <w:ind w:firstLine="360"/>
        <w:jc w:val="both"/>
        <w:rPr>
          <w:rFonts w:ascii="Arial" w:hAnsi="Arial" w:cs="Arial"/>
          <w:sz w:val="22"/>
          <w:szCs w:val="22"/>
        </w:rPr>
      </w:pPr>
      <w:r w:rsidRPr="00905D4A">
        <w:rPr>
          <w:rFonts w:ascii="Arial" w:hAnsi="Arial" w:cs="Arial"/>
          <w:color w:val="000000" w:themeColor="text1"/>
          <w:sz w:val="22"/>
          <w:szCs w:val="22"/>
        </w:rPr>
        <w:t>Resistensi insulin berhubungan dengan peningkatan sensitivitas sel β pankreas dan keadaan hiperinsulinemia merupakan suatu mekanisme kompensasi. Hal ini terjadi karena hipertropi sel β pankreas disebabkan oleh rangsangan radikal bebas dari mitokondria pada awalnya sedangkan akhirnya akan menyebabkan gangguan sekresi hormon insulin melalui percepatan terj</w:t>
      </w:r>
      <w:r>
        <w:rPr>
          <w:rFonts w:ascii="Arial" w:hAnsi="Arial" w:cs="Arial"/>
          <w:color w:val="000000" w:themeColor="text1"/>
          <w:sz w:val="22"/>
          <w:szCs w:val="22"/>
        </w:rPr>
        <w:t>adinya apoptosis (Bakker, 2001)</w:t>
      </w:r>
      <w:r w:rsidRPr="00905D4A">
        <w:rPr>
          <w:rFonts w:ascii="Arial" w:hAnsi="Arial" w:cs="Arial"/>
          <w:color w:val="000000" w:themeColor="text1"/>
          <w:sz w:val="22"/>
          <w:szCs w:val="22"/>
        </w:rPr>
        <w:t>.</w:t>
      </w:r>
      <w:r>
        <w:rPr>
          <w:rFonts w:ascii="Arial" w:hAnsi="Arial" w:cs="Arial"/>
          <w:color w:val="000000" w:themeColor="text1"/>
          <w:sz w:val="22"/>
          <w:szCs w:val="22"/>
        </w:rPr>
        <w:t xml:space="preserve"> </w:t>
      </w:r>
      <w:r w:rsidRPr="00905D4A">
        <w:rPr>
          <w:rFonts w:ascii="Arial" w:hAnsi="Arial" w:cs="Arial"/>
          <w:sz w:val="22"/>
          <w:szCs w:val="22"/>
        </w:rPr>
        <w:t>Diabetes melitus tipe 2 bukan disebabkan oleh kurangnya sekresi insulin, namunkarena sel sel sasaran insulin gagal atau tidak mampu merespon insulin secara normal.Keadaan ini lazim disebut sebagai “resistensi insulin”. Resistensi insulin</w:t>
      </w:r>
      <w:r>
        <w:rPr>
          <w:rFonts w:ascii="Arial" w:hAnsi="Arial" w:cs="Arial"/>
          <w:sz w:val="22"/>
          <w:szCs w:val="22"/>
        </w:rPr>
        <w:t xml:space="preserve"> </w:t>
      </w:r>
      <w:r w:rsidRPr="00905D4A">
        <w:rPr>
          <w:rFonts w:ascii="Arial" w:hAnsi="Arial" w:cs="Arial"/>
          <w:sz w:val="22"/>
          <w:szCs w:val="22"/>
        </w:rPr>
        <w:t>banyak</w:t>
      </w:r>
      <w:r>
        <w:rPr>
          <w:rFonts w:ascii="Arial" w:hAnsi="Arial" w:cs="Arial"/>
          <w:sz w:val="22"/>
          <w:szCs w:val="22"/>
        </w:rPr>
        <w:t xml:space="preserve"> </w:t>
      </w:r>
      <w:r w:rsidRPr="00905D4A">
        <w:rPr>
          <w:rFonts w:ascii="Arial" w:hAnsi="Arial" w:cs="Arial"/>
          <w:sz w:val="22"/>
          <w:szCs w:val="22"/>
        </w:rPr>
        <w:t>terjadi akibat dari obesitas dan kurang nya aktivitas fisik sertapenuaan. Pada penderita diabetes melitus tipe 2 dapat juga terjadi produksi glukosa hepatik yang berlebihan namun tidak terjadi pengrusakan sel-sel B langerhans secara autoimu</w:t>
      </w:r>
      <w:r>
        <w:rPr>
          <w:rFonts w:ascii="Arial" w:hAnsi="Arial" w:cs="Arial"/>
          <w:sz w:val="22"/>
          <w:szCs w:val="22"/>
        </w:rPr>
        <w:t xml:space="preserve">n seperti diabetes melitus tipe </w:t>
      </w:r>
      <w:r w:rsidRPr="00905D4A">
        <w:rPr>
          <w:rFonts w:ascii="Arial" w:hAnsi="Arial" w:cs="Arial"/>
          <w:sz w:val="22"/>
          <w:szCs w:val="22"/>
        </w:rPr>
        <w:t>2. Defisiensi fungsi insulin pada penderita diabetes melitus tipe 2 hanya bersifat relatif dan tidak absolut (Fatimah, 2015).</w:t>
      </w:r>
    </w:p>
    <w:p w:rsidR="007C630F" w:rsidRDefault="007C630F" w:rsidP="007C630F">
      <w:pPr>
        <w:pStyle w:val="NormalWeb"/>
        <w:spacing w:before="0" w:beforeAutospacing="0" w:after="0" w:afterAutospacing="0" w:line="360" w:lineRule="auto"/>
        <w:ind w:firstLine="360"/>
        <w:jc w:val="both"/>
        <w:rPr>
          <w:rFonts w:ascii="Arial" w:hAnsi="Arial" w:cs="Arial"/>
          <w:sz w:val="22"/>
          <w:szCs w:val="22"/>
        </w:rPr>
      </w:pPr>
    </w:p>
    <w:p w:rsidR="0086139E" w:rsidRPr="007012C9" w:rsidRDefault="0086139E" w:rsidP="000B0A22">
      <w:pPr>
        <w:pStyle w:val="NormalWeb"/>
        <w:numPr>
          <w:ilvl w:val="0"/>
          <w:numId w:val="29"/>
        </w:numPr>
        <w:spacing w:before="0" w:beforeAutospacing="0" w:after="0" w:afterAutospacing="0" w:line="360" w:lineRule="auto"/>
        <w:jc w:val="both"/>
        <w:rPr>
          <w:rFonts w:ascii="Arial" w:hAnsi="Arial" w:cs="Arial"/>
          <w:b/>
        </w:rPr>
      </w:pPr>
      <w:r w:rsidRPr="007012C9">
        <w:rPr>
          <w:rFonts w:ascii="Arial" w:hAnsi="Arial" w:cs="Arial"/>
          <w:b/>
        </w:rPr>
        <w:t>Mekanisme Resistensi Insulin</w:t>
      </w:r>
    </w:p>
    <w:p w:rsidR="00CB00CE" w:rsidRDefault="0086139E" w:rsidP="007C630F">
      <w:pPr>
        <w:pStyle w:val="NormalWeb"/>
        <w:spacing w:before="0" w:beforeAutospacing="0" w:after="0" w:afterAutospacing="0" w:line="360" w:lineRule="auto"/>
        <w:ind w:firstLine="709"/>
        <w:jc w:val="both"/>
        <w:rPr>
          <w:rFonts w:ascii="Arial" w:hAnsi="Arial" w:cs="Arial"/>
          <w:color w:val="000000" w:themeColor="text1"/>
          <w:sz w:val="22"/>
          <w:szCs w:val="22"/>
        </w:rPr>
      </w:pPr>
      <w:r w:rsidRPr="0086139E">
        <w:rPr>
          <w:rFonts w:ascii="Arial" w:hAnsi="Arial" w:cs="Arial"/>
          <w:color w:val="000000" w:themeColor="text1"/>
          <w:sz w:val="22"/>
          <w:szCs w:val="22"/>
        </w:rPr>
        <w:t>Mekanisme yang mendasar</w:t>
      </w:r>
      <w:r>
        <w:rPr>
          <w:rFonts w:ascii="Arial" w:hAnsi="Arial" w:cs="Arial"/>
          <w:color w:val="000000" w:themeColor="text1"/>
          <w:sz w:val="22"/>
          <w:szCs w:val="22"/>
        </w:rPr>
        <w:t xml:space="preserve">i resistensi insulin ini adalah </w:t>
      </w:r>
      <w:r w:rsidRPr="0086139E">
        <w:rPr>
          <w:rFonts w:ascii="Arial" w:hAnsi="Arial" w:cs="Arial"/>
          <w:color w:val="000000" w:themeColor="text1"/>
          <w:sz w:val="22"/>
          <w:szCs w:val="22"/>
        </w:rPr>
        <w:t>faktor genetik atau defek primer sel target, autoantibodi terhadap insulin dan degradasi insulin</w:t>
      </w:r>
      <w:r>
        <w:rPr>
          <w:rFonts w:ascii="Arial" w:hAnsi="Arial" w:cs="Arial"/>
          <w:color w:val="000000" w:themeColor="text1"/>
          <w:sz w:val="22"/>
          <w:szCs w:val="22"/>
        </w:rPr>
        <w:t xml:space="preserve"> </w:t>
      </w:r>
      <w:r w:rsidRPr="0086139E">
        <w:rPr>
          <w:rFonts w:ascii="Arial" w:hAnsi="Arial" w:cs="Arial"/>
          <w:color w:val="000000" w:themeColor="text1"/>
          <w:sz w:val="22"/>
          <w:szCs w:val="22"/>
        </w:rPr>
        <w:t>yang berlangsung cepat. Gangguan ini dapat terjadi pada tingkat prereseptor, reseptor,</w:t>
      </w:r>
      <w:r>
        <w:rPr>
          <w:rFonts w:ascii="Arial" w:hAnsi="Arial" w:cs="Arial"/>
          <w:color w:val="000000" w:themeColor="text1"/>
          <w:sz w:val="22"/>
          <w:szCs w:val="22"/>
        </w:rPr>
        <w:t xml:space="preserve"> </w:t>
      </w:r>
      <w:r w:rsidRPr="0086139E">
        <w:rPr>
          <w:rFonts w:ascii="Arial" w:hAnsi="Arial" w:cs="Arial"/>
          <w:color w:val="000000" w:themeColor="text1"/>
          <w:sz w:val="22"/>
          <w:szCs w:val="22"/>
        </w:rPr>
        <w:t>postreseptor dan GLUT.  Insulin resisten dapat ditemukan pada DM tipe 2, obesitas, gangguan</w:t>
      </w:r>
      <w:r>
        <w:rPr>
          <w:rFonts w:ascii="Arial" w:hAnsi="Arial" w:cs="Arial"/>
          <w:color w:val="000000" w:themeColor="text1"/>
          <w:sz w:val="22"/>
          <w:szCs w:val="22"/>
        </w:rPr>
        <w:t xml:space="preserve"> </w:t>
      </w:r>
      <w:r w:rsidRPr="0086139E">
        <w:rPr>
          <w:rFonts w:ascii="Arial" w:hAnsi="Arial" w:cs="Arial"/>
          <w:color w:val="000000" w:themeColor="text1"/>
          <w:sz w:val="22"/>
          <w:szCs w:val="22"/>
        </w:rPr>
        <w:t>toleransi glukosa, dan pada anak yang orang tuanya menderita DM. Diantara penyebab tersebut,</w:t>
      </w:r>
      <w:r>
        <w:rPr>
          <w:rFonts w:ascii="Arial" w:hAnsi="Arial" w:cs="Arial"/>
          <w:color w:val="000000" w:themeColor="text1"/>
          <w:sz w:val="22"/>
          <w:szCs w:val="22"/>
        </w:rPr>
        <w:t xml:space="preserve"> </w:t>
      </w:r>
      <w:r w:rsidRPr="0086139E">
        <w:rPr>
          <w:rFonts w:ascii="Arial" w:hAnsi="Arial" w:cs="Arial"/>
          <w:color w:val="000000" w:themeColor="text1"/>
          <w:sz w:val="22"/>
          <w:szCs w:val="22"/>
        </w:rPr>
        <w:t>obesitas adal</w:t>
      </w:r>
      <w:r w:rsidR="00A228CF">
        <w:rPr>
          <w:rFonts w:ascii="Arial" w:hAnsi="Arial" w:cs="Arial"/>
          <w:color w:val="000000" w:themeColor="text1"/>
          <w:sz w:val="22"/>
          <w:szCs w:val="22"/>
        </w:rPr>
        <w:t>ah penyebab tersering resitensi</w:t>
      </w:r>
      <w:r w:rsidRPr="0086139E">
        <w:rPr>
          <w:rFonts w:ascii="Arial" w:hAnsi="Arial" w:cs="Arial"/>
          <w:color w:val="000000" w:themeColor="text1"/>
          <w:sz w:val="22"/>
          <w:szCs w:val="22"/>
        </w:rPr>
        <w:t xml:space="preserve"> insulin, yang diawali dengan berkurangnya jumlah</w:t>
      </w:r>
      <w:r>
        <w:rPr>
          <w:rFonts w:ascii="Arial" w:hAnsi="Arial" w:cs="Arial"/>
          <w:color w:val="000000" w:themeColor="text1"/>
          <w:sz w:val="22"/>
          <w:szCs w:val="22"/>
        </w:rPr>
        <w:t xml:space="preserve"> </w:t>
      </w:r>
      <w:r w:rsidRPr="0086139E">
        <w:rPr>
          <w:rFonts w:ascii="Arial" w:hAnsi="Arial" w:cs="Arial"/>
          <w:color w:val="000000" w:themeColor="text1"/>
          <w:sz w:val="22"/>
          <w:szCs w:val="22"/>
        </w:rPr>
        <w:t>reseptor insulin dan kegagalan reseptor untuk me</w:t>
      </w:r>
      <w:r>
        <w:rPr>
          <w:rFonts w:ascii="Arial" w:hAnsi="Arial" w:cs="Arial"/>
          <w:color w:val="000000" w:themeColor="text1"/>
          <w:sz w:val="22"/>
          <w:szCs w:val="22"/>
        </w:rPr>
        <w:t xml:space="preserve">ngaktifkan tirosin kinase. </w:t>
      </w:r>
      <w:r w:rsidRPr="0086139E">
        <w:rPr>
          <w:rFonts w:ascii="Arial" w:hAnsi="Arial" w:cs="Arial"/>
          <w:color w:val="000000" w:themeColor="text1"/>
          <w:sz w:val="22"/>
          <w:szCs w:val="22"/>
        </w:rPr>
        <w:t>Resistensi insulin ini tidak hanya ditemukan pada obesitas dengan diabetes maupun</w:t>
      </w:r>
      <w:r>
        <w:rPr>
          <w:rFonts w:ascii="Arial" w:hAnsi="Arial" w:cs="Arial"/>
          <w:color w:val="000000" w:themeColor="text1"/>
          <w:sz w:val="22"/>
          <w:szCs w:val="22"/>
        </w:rPr>
        <w:t xml:space="preserve"> </w:t>
      </w:r>
      <w:r w:rsidRPr="0086139E">
        <w:rPr>
          <w:rFonts w:ascii="Arial" w:hAnsi="Arial" w:cs="Arial"/>
          <w:color w:val="000000" w:themeColor="text1"/>
          <w:sz w:val="22"/>
          <w:szCs w:val="22"/>
        </w:rPr>
        <w:t>prediabetes, tetapi juga ditemukan pada obesitas yang relatif euglikemia. Resistensi insulin pada</w:t>
      </w:r>
      <w:r>
        <w:rPr>
          <w:rFonts w:ascii="Arial" w:hAnsi="Arial" w:cs="Arial"/>
          <w:color w:val="000000" w:themeColor="text1"/>
          <w:sz w:val="22"/>
          <w:szCs w:val="22"/>
        </w:rPr>
        <w:t xml:space="preserve"> </w:t>
      </w:r>
      <w:r w:rsidRPr="0086139E">
        <w:rPr>
          <w:rFonts w:ascii="Arial" w:hAnsi="Arial" w:cs="Arial"/>
          <w:color w:val="000000" w:themeColor="text1"/>
          <w:sz w:val="22"/>
          <w:szCs w:val="22"/>
        </w:rPr>
        <w:t xml:space="preserve">obesitas yang relatif euglikemia tidak berlanjut menjadi DM tipe 2 karena tidak </w:t>
      </w:r>
      <w:r w:rsidRPr="0086139E">
        <w:rPr>
          <w:rFonts w:ascii="Arial" w:hAnsi="Arial" w:cs="Arial"/>
          <w:color w:val="000000" w:themeColor="text1"/>
          <w:sz w:val="22"/>
          <w:szCs w:val="22"/>
        </w:rPr>
        <w:lastRenderedPageBreak/>
        <w:t>terjadi kelainan</w:t>
      </w:r>
      <w:r>
        <w:rPr>
          <w:rFonts w:ascii="Arial" w:hAnsi="Arial" w:cs="Arial"/>
          <w:color w:val="000000" w:themeColor="text1"/>
          <w:sz w:val="22"/>
          <w:szCs w:val="22"/>
        </w:rPr>
        <w:t xml:space="preserve"> </w:t>
      </w:r>
      <w:r w:rsidRPr="0086139E">
        <w:rPr>
          <w:rFonts w:ascii="Arial" w:hAnsi="Arial" w:cs="Arial"/>
          <w:color w:val="000000" w:themeColor="text1"/>
          <w:sz w:val="22"/>
          <w:szCs w:val="22"/>
        </w:rPr>
        <w:t>sekresi insulin oleh pankreas, sehingga kadar glukosa darah tetap normal walaupun terjadi</w:t>
      </w:r>
      <w:r>
        <w:rPr>
          <w:rFonts w:ascii="Arial" w:hAnsi="Arial" w:cs="Arial"/>
          <w:color w:val="000000" w:themeColor="text1"/>
          <w:sz w:val="22"/>
          <w:szCs w:val="22"/>
        </w:rPr>
        <w:t xml:space="preserve"> </w:t>
      </w:r>
      <w:r w:rsidRPr="0086139E">
        <w:rPr>
          <w:rFonts w:ascii="Arial" w:hAnsi="Arial" w:cs="Arial"/>
          <w:color w:val="000000" w:themeColor="text1"/>
          <w:sz w:val="22"/>
          <w:szCs w:val="22"/>
        </w:rPr>
        <w:t>hiperinsulinemia. Oleh karena  itu, meskipun resistensi insulin adalah faktor risiko  utama</w:t>
      </w:r>
      <w:r>
        <w:rPr>
          <w:rFonts w:ascii="Arial" w:hAnsi="Arial" w:cs="Arial"/>
          <w:color w:val="000000" w:themeColor="text1"/>
          <w:sz w:val="22"/>
          <w:szCs w:val="22"/>
        </w:rPr>
        <w:t xml:space="preserve"> </w:t>
      </w:r>
      <w:r w:rsidRPr="0086139E">
        <w:rPr>
          <w:rFonts w:ascii="Arial" w:hAnsi="Arial" w:cs="Arial"/>
          <w:color w:val="000000" w:themeColor="text1"/>
          <w:sz w:val="22"/>
          <w:szCs w:val="22"/>
        </w:rPr>
        <w:t>terjadinya intoleransi glukosa dan DM tipe 2, mayoritas individu dengan resistensi insulin tidak</w:t>
      </w:r>
      <w:r>
        <w:rPr>
          <w:rFonts w:ascii="Arial" w:hAnsi="Arial" w:cs="Arial"/>
          <w:color w:val="000000" w:themeColor="text1"/>
          <w:sz w:val="22"/>
          <w:szCs w:val="22"/>
        </w:rPr>
        <w:t xml:space="preserve"> </w:t>
      </w:r>
      <w:r w:rsidRPr="0086139E">
        <w:rPr>
          <w:rFonts w:ascii="Arial" w:hAnsi="Arial" w:cs="Arial"/>
          <w:color w:val="000000" w:themeColor="text1"/>
          <w:sz w:val="22"/>
          <w:szCs w:val="22"/>
        </w:rPr>
        <w:t>berlanjut menjadi DM tipe 2 tetapi tetap me</w:t>
      </w:r>
      <w:r>
        <w:rPr>
          <w:rFonts w:ascii="Arial" w:hAnsi="Arial" w:cs="Arial"/>
          <w:color w:val="000000" w:themeColor="text1"/>
          <w:sz w:val="22"/>
          <w:szCs w:val="22"/>
        </w:rPr>
        <w:t xml:space="preserve">miliki risiko tinggi terjadinya </w:t>
      </w:r>
      <w:r w:rsidRPr="0086139E">
        <w:rPr>
          <w:rFonts w:ascii="Arial" w:hAnsi="Arial" w:cs="Arial"/>
          <w:color w:val="000000" w:themeColor="text1"/>
          <w:sz w:val="22"/>
          <w:szCs w:val="22"/>
        </w:rPr>
        <w:t>aterotrombosis/penyakit kardiovaskular walaupun tanpa disertai dislipidemia (Depres, 1999).</w:t>
      </w:r>
    </w:p>
    <w:p w:rsidR="00CB00CE" w:rsidRDefault="00CB00CE" w:rsidP="007C630F">
      <w:pPr>
        <w:pStyle w:val="NormalWeb"/>
        <w:spacing w:before="0" w:beforeAutospacing="0" w:after="0" w:afterAutospacing="0" w:line="360" w:lineRule="auto"/>
        <w:ind w:firstLine="360"/>
        <w:jc w:val="center"/>
        <w:rPr>
          <w:rFonts w:ascii="Arial" w:hAnsi="Arial" w:cs="Arial"/>
          <w:color w:val="000000" w:themeColor="text1"/>
          <w:sz w:val="22"/>
          <w:szCs w:val="22"/>
        </w:rPr>
      </w:pPr>
      <w:r>
        <w:rPr>
          <w:noProof/>
        </w:rPr>
        <w:drawing>
          <wp:inline distT="0" distB="0" distL="0" distR="0" wp14:anchorId="76196028" wp14:editId="468AC6C2">
            <wp:extent cx="2790825" cy="2805197"/>
            <wp:effectExtent l="0" t="0" r="0" b="0"/>
            <wp:docPr id="3" name="Picture 3" descr="DIABETES (4): PERANAN HORMON | Dahroji o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BETES (4): PERANAN HORMON | Dahroji on WordPr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1011" cy="2815435"/>
                    </a:xfrm>
                    <a:prstGeom prst="rect">
                      <a:avLst/>
                    </a:prstGeom>
                    <a:noFill/>
                    <a:ln>
                      <a:noFill/>
                    </a:ln>
                  </pic:spPr>
                </pic:pic>
              </a:graphicData>
            </a:graphic>
          </wp:inline>
        </w:drawing>
      </w:r>
    </w:p>
    <w:p w:rsidR="00CB00CE" w:rsidRDefault="00FB4CBF" w:rsidP="007C630F">
      <w:pPr>
        <w:pStyle w:val="NormalWeb"/>
        <w:spacing w:before="0" w:beforeAutospacing="0" w:after="0" w:afterAutospacing="0" w:line="360" w:lineRule="auto"/>
        <w:ind w:firstLine="360"/>
        <w:jc w:val="center"/>
        <w:rPr>
          <w:rFonts w:ascii="Arial" w:hAnsi="Arial" w:cs="Arial"/>
          <w:color w:val="000000" w:themeColor="text1"/>
          <w:sz w:val="22"/>
          <w:szCs w:val="22"/>
        </w:rPr>
      </w:pPr>
      <w:r>
        <w:rPr>
          <w:rFonts w:ascii="Arial" w:hAnsi="Arial" w:cs="Arial"/>
          <w:b/>
          <w:color w:val="000000" w:themeColor="text1"/>
          <w:sz w:val="22"/>
          <w:szCs w:val="22"/>
        </w:rPr>
        <w:t>Gambar 2.2</w:t>
      </w:r>
      <w:r w:rsidR="00CB00CE">
        <w:rPr>
          <w:rFonts w:ascii="Arial" w:hAnsi="Arial" w:cs="Arial"/>
          <w:color w:val="000000" w:themeColor="text1"/>
          <w:sz w:val="22"/>
          <w:szCs w:val="22"/>
        </w:rPr>
        <w:t xml:space="preserve"> Kadar gluosa, insulin dan glukagon setelah makan</w:t>
      </w:r>
    </w:p>
    <w:p w:rsidR="0086139E" w:rsidRDefault="0086139E" w:rsidP="007C630F">
      <w:pPr>
        <w:pStyle w:val="NormalWeb"/>
        <w:spacing w:before="0" w:beforeAutospacing="0" w:after="0" w:afterAutospacing="0" w:line="360" w:lineRule="auto"/>
        <w:ind w:firstLine="360"/>
        <w:jc w:val="both"/>
        <w:rPr>
          <w:rFonts w:ascii="Arial" w:hAnsi="Arial" w:cs="Arial"/>
          <w:color w:val="000000" w:themeColor="text1"/>
          <w:sz w:val="22"/>
          <w:szCs w:val="22"/>
        </w:rPr>
      </w:pPr>
      <w:r w:rsidRPr="0086139E">
        <w:rPr>
          <w:rFonts w:ascii="Arial" w:hAnsi="Arial" w:cs="Arial"/>
          <w:color w:val="000000" w:themeColor="text1"/>
          <w:sz w:val="22"/>
          <w:szCs w:val="22"/>
        </w:rPr>
        <w:t>Pada keadaan normal, insulin merangsang transport g</w:t>
      </w:r>
      <w:r>
        <w:rPr>
          <w:rFonts w:ascii="Arial" w:hAnsi="Arial" w:cs="Arial"/>
          <w:color w:val="000000" w:themeColor="text1"/>
          <w:sz w:val="22"/>
          <w:szCs w:val="22"/>
        </w:rPr>
        <w:t xml:space="preserve">lukosa dengan mekanisme sebagai </w:t>
      </w:r>
      <w:r w:rsidRPr="0086139E">
        <w:rPr>
          <w:rFonts w:ascii="Arial" w:hAnsi="Arial" w:cs="Arial"/>
          <w:color w:val="000000" w:themeColor="text1"/>
          <w:sz w:val="22"/>
          <w:szCs w:val="22"/>
        </w:rPr>
        <w:t>berikut. Pada tahap awal, ins</w:t>
      </w:r>
      <w:r w:rsidR="00CB00CE">
        <w:rPr>
          <w:rFonts w:ascii="Arial" w:hAnsi="Arial" w:cs="Arial"/>
          <w:color w:val="000000" w:themeColor="text1"/>
          <w:sz w:val="22"/>
          <w:szCs w:val="22"/>
        </w:rPr>
        <w:t xml:space="preserve">ulin berikatan dengan subunit </w:t>
      </w:r>
      <w:r w:rsidRPr="0086139E">
        <w:rPr>
          <w:rFonts w:ascii="Arial" w:hAnsi="Arial" w:cs="Arial"/>
          <w:color w:val="000000" w:themeColor="text1"/>
          <w:sz w:val="22"/>
          <w:szCs w:val="22"/>
        </w:rPr>
        <w:t>reseptor tirosin kinase. Saat</w:t>
      </w:r>
      <w:r>
        <w:rPr>
          <w:rFonts w:ascii="Arial" w:hAnsi="Arial" w:cs="Arial"/>
          <w:color w:val="000000" w:themeColor="text1"/>
          <w:sz w:val="22"/>
          <w:szCs w:val="22"/>
        </w:rPr>
        <w:t xml:space="preserve"> </w:t>
      </w:r>
      <w:r w:rsidRPr="0086139E">
        <w:rPr>
          <w:rFonts w:ascii="Arial" w:hAnsi="Arial" w:cs="Arial"/>
          <w:color w:val="000000" w:themeColor="text1"/>
          <w:sz w:val="22"/>
          <w:szCs w:val="22"/>
        </w:rPr>
        <w:t>berikatan ini, insulin mengaktivasi subunit β tirosin kinase. Tirosin kinase yang telah teraktivasi</w:t>
      </w:r>
      <w:r>
        <w:rPr>
          <w:rFonts w:ascii="Arial" w:hAnsi="Arial" w:cs="Arial"/>
          <w:color w:val="000000" w:themeColor="text1"/>
          <w:sz w:val="22"/>
          <w:szCs w:val="22"/>
        </w:rPr>
        <w:t xml:space="preserve"> </w:t>
      </w:r>
      <w:r w:rsidRPr="0086139E">
        <w:rPr>
          <w:rFonts w:ascii="Arial" w:hAnsi="Arial" w:cs="Arial"/>
          <w:color w:val="000000" w:themeColor="text1"/>
          <w:sz w:val="22"/>
          <w:szCs w:val="22"/>
        </w:rPr>
        <w:t>memfosforilasi protein insulin receptor substrates (IRS) pada tirosin dan kemudian akan</w:t>
      </w:r>
      <w:r>
        <w:rPr>
          <w:rFonts w:ascii="Arial" w:hAnsi="Arial" w:cs="Arial"/>
          <w:color w:val="000000" w:themeColor="text1"/>
          <w:sz w:val="22"/>
          <w:szCs w:val="22"/>
        </w:rPr>
        <w:t xml:space="preserve"> </w:t>
      </w:r>
      <w:r w:rsidRPr="0086139E">
        <w:rPr>
          <w:rFonts w:ascii="Arial" w:hAnsi="Arial" w:cs="Arial"/>
          <w:color w:val="000000" w:themeColor="text1"/>
          <w:sz w:val="22"/>
          <w:szCs w:val="22"/>
        </w:rPr>
        <w:t>berikatan dengan subunit p85 dari Phosphatidil Inositol (PI) 3-kinase. Ikatan protein IRS dengan</w:t>
      </w:r>
      <w:r>
        <w:rPr>
          <w:rFonts w:ascii="Arial" w:hAnsi="Arial" w:cs="Arial"/>
          <w:color w:val="000000" w:themeColor="text1"/>
          <w:sz w:val="22"/>
          <w:szCs w:val="22"/>
        </w:rPr>
        <w:t xml:space="preserve"> </w:t>
      </w:r>
      <w:r w:rsidRPr="0086139E">
        <w:rPr>
          <w:rFonts w:ascii="Arial" w:hAnsi="Arial" w:cs="Arial"/>
          <w:color w:val="000000" w:themeColor="text1"/>
          <w:sz w:val="22"/>
          <w:szCs w:val="22"/>
        </w:rPr>
        <w:t>p85 merangsang aktivitas katalitik p110 dari PI 3-kinase. Insulin mendistribusikan PI 3-kinase</w:t>
      </w:r>
      <w:r>
        <w:rPr>
          <w:rFonts w:ascii="Arial" w:hAnsi="Arial" w:cs="Arial"/>
          <w:color w:val="000000" w:themeColor="text1"/>
          <w:sz w:val="22"/>
          <w:szCs w:val="22"/>
        </w:rPr>
        <w:t xml:space="preserve"> </w:t>
      </w:r>
      <w:r w:rsidRPr="0086139E">
        <w:rPr>
          <w:rFonts w:ascii="Arial" w:hAnsi="Arial" w:cs="Arial"/>
          <w:color w:val="000000" w:themeColor="text1"/>
          <w:sz w:val="22"/>
          <w:szCs w:val="22"/>
        </w:rPr>
        <w:t>yang telah teraktivasi ke glucose transporters (GLUT4) intrasel yang mengandung vesikel. PI 3</w:t>
      </w:r>
      <w:r>
        <w:rPr>
          <w:rFonts w:ascii="Arial" w:hAnsi="Arial" w:cs="Arial"/>
          <w:color w:val="000000" w:themeColor="text1"/>
          <w:sz w:val="22"/>
          <w:szCs w:val="22"/>
        </w:rPr>
        <w:t xml:space="preserve"> </w:t>
      </w:r>
      <w:r w:rsidRPr="0086139E">
        <w:rPr>
          <w:rFonts w:ascii="Arial" w:hAnsi="Arial" w:cs="Arial"/>
          <w:color w:val="000000" w:themeColor="text1"/>
          <w:sz w:val="22"/>
          <w:szCs w:val="22"/>
        </w:rPr>
        <w:t>kinase ini diduga berperan dalam fusi vesikel dengan permukaan sel, sehingga terjadi up-take</w:t>
      </w:r>
      <w:r>
        <w:rPr>
          <w:rFonts w:ascii="Arial" w:hAnsi="Arial" w:cs="Arial"/>
          <w:color w:val="000000" w:themeColor="text1"/>
          <w:sz w:val="22"/>
          <w:szCs w:val="22"/>
        </w:rPr>
        <w:t xml:space="preserve"> </w:t>
      </w:r>
      <w:r w:rsidRPr="0086139E">
        <w:rPr>
          <w:rFonts w:ascii="Arial" w:hAnsi="Arial" w:cs="Arial"/>
          <w:color w:val="000000" w:themeColor="text1"/>
          <w:sz w:val="22"/>
          <w:szCs w:val="22"/>
        </w:rPr>
        <w:t>glukosa dari perm</w:t>
      </w:r>
      <w:r w:rsidR="00CB00CE">
        <w:rPr>
          <w:rFonts w:ascii="Arial" w:hAnsi="Arial" w:cs="Arial"/>
          <w:color w:val="000000" w:themeColor="text1"/>
          <w:sz w:val="22"/>
          <w:szCs w:val="22"/>
        </w:rPr>
        <w:t>ukaan sel ke intrasel</w:t>
      </w:r>
      <w:r w:rsidRPr="0086139E">
        <w:rPr>
          <w:rFonts w:ascii="Arial" w:hAnsi="Arial" w:cs="Arial"/>
          <w:color w:val="000000" w:themeColor="text1"/>
          <w:sz w:val="22"/>
          <w:szCs w:val="22"/>
        </w:rPr>
        <w:t>. PI 3-kinase ini juga berperan dalam</w:t>
      </w:r>
      <w:r>
        <w:rPr>
          <w:rFonts w:ascii="Arial" w:hAnsi="Arial" w:cs="Arial"/>
          <w:color w:val="000000" w:themeColor="text1"/>
          <w:sz w:val="22"/>
          <w:szCs w:val="22"/>
        </w:rPr>
        <w:t xml:space="preserve"> </w:t>
      </w:r>
      <w:r w:rsidRPr="0086139E">
        <w:rPr>
          <w:rFonts w:ascii="Arial" w:hAnsi="Arial" w:cs="Arial"/>
          <w:color w:val="000000" w:themeColor="text1"/>
          <w:sz w:val="22"/>
          <w:szCs w:val="22"/>
        </w:rPr>
        <w:t>merangsang fosforilasi endothelial Nitric Oxide Synthase (eNOS) untuk membentuk NO</w:t>
      </w:r>
      <w:r>
        <w:rPr>
          <w:rFonts w:ascii="Arial" w:hAnsi="Arial" w:cs="Arial"/>
          <w:color w:val="000000" w:themeColor="text1"/>
          <w:sz w:val="22"/>
          <w:szCs w:val="22"/>
        </w:rPr>
        <w:t xml:space="preserve"> </w:t>
      </w:r>
      <w:r w:rsidRPr="0086139E">
        <w:rPr>
          <w:rFonts w:ascii="Arial" w:hAnsi="Arial" w:cs="Arial"/>
          <w:color w:val="000000" w:themeColor="text1"/>
          <w:sz w:val="22"/>
          <w:szCs w:val="22"/>
        </w:rPr>
        <w:t>(Depres, 1999).</w:t>
      </w:r>
    </w:p>
    <w:p w:rsidR="00CB00CE" w:rsidRDefault="0086139E" w:rsidP="007C630F">
      <w:pPr>
        <w:pStyle w:val="NormalWeb"/>
        <w:spacing w:before="0" w:beforeAutospacing="0" w:after="0" w:afterAutospacing="0" w:line="360" w:lineRule="auto"/>
        <w:ind w:firstLine="360"/>
        <w:jc w:val="both"/>
        <w:rPr>
          <w:rFonts w:ascii="Arial" w:hAnsi="Arial" w:cs="Arial"/>
          <w:color w:val="000000" w:themeColor="text1"/>
          <w:sz w:val="22"/>
          <w:szCs w:val="22"/>
        </w:rPr>
      </w:pPr>
      <w:r w:rsidRPr="0086139E">
        <w:rPr>
          <w:rFonts w:ascii="Arial" w:hAnsi="Arial" w:cs="Arial"/>
          <w:color w:val="000000" w:themeColor="text1"/>
          <w:sz w:val="22"/>
          <w:szCs w:val="22"/>
        </w:rPr>
        <w:t>Pada obesitas, terjadi kelainan jumlah dan fungsi reseptor insulin. Terjadinya resistensi</w:t>
      </w:r>
      <w:r>
        <w:rPr>
          <w:rFonts w:ascii="Arial" w:hAnsi="Arial" w:cs="Arial"/>
          <w:color w:val="000000" w:themeColor="text1"/>
          <w:sz w:val="22"/>
          <w:szCs w:val="22"/>
        </w:rPr>
        <w:t xml:space="preserve"> </w:t>
      </w:r>
      <w:r w:rsidRPr="0086139E">
        <w:rPr>
          <w:rFonts w:ascii="Arial" w:hAnsi="Arial" w:cs="Arial"/>
          <w:color w:val="000000" w:themeColor="text1"/>
          <w:sz w:val="22"/>
          <w:szCs w:val="22"/>
        </w:rPr>
        <w:t>insulin tidak terlepas dar</w:t>
      </w:r>
      <w:r>
        <w:rPr>
          <w:rFonts w:ascii="Arial" w:hAnsi="Arial" w:cs="Arial"/>
          <w:color w:val="000000" w:themeColor="text1"/>
          <w:sz w:val="22"/>
          <w:szCs w:val="22"/>
        </w:rPr>
        <w:t>i peran TNF-alpa</w:t>
      </w:r>
      <w:r w:rsidRPr="0086139E">
        <w:rPr>
          <w:rFonts w:ascii="Arial" w:hAnsi="Arial" w:cs="Arial"/>
          <w:color w:val="000000" w:themeColor="text1"/>
          <w:sz w:val="22"/>
          <w:szCs w:val="22"/>
        </w:rPr>
        <w:t>. Banyaknya jumlah sel lemak menyebabkan sekresi</w:t>
      </w:r>
      <w:r>
        <w:rPr>
          <w:rFonts w:ascii="Arial" w:hAnsi="Arial" w:cs="Arial"/>
          <w:color w:val="000000" w:themeColor="text1"/>
          <w:sz w:val="22"/>
          <w:szCs w:val="22"/>
        </w:rPr>
        <w:t xml:space="preserve"> TNF-alpa</w:t>
      </w:r>
      <w:r w:rsidRPr="0086139E">
        <w:rPr>
          <w:rFonts w:ascii="Arial" w:hAnsi="Arial" w:cs="Arial"/>
          <w:color w:val="000000" w:themeColor="text1"/>
          <w:sz w:val="22"/>
          <w:szCs w:val="22"/>
        </w:rPr>
        <w:t xml:space="preserve"> dan leptin pada s</w:t>
      </w:r>
      <w:r>
        <w:rPr>
          <w:rFonts w:ascii="Arial" w:hAnsi="Arial" w:cs="Arial"/>
          <w:color w:val="000000" w:themeColor="text1"/>
          <w:sz w:val="22"/>
          <w:szCs w:val="22"/>
        </w:rPr>
        <w:t>irkulasi lokal meningkat. TNF-</w:t>
      </w:r>
      <w:r>
        <w:rPr>
          <w:rFonts w:ascii="Arial" w:hAnsi="Arial" w:cs="Arial"/>
          <w:color w:val="000000" w:themeColor="text1"/>
          <w:sz w:val="22"/>
          <w:szCs w:val="22"/>
        </w:rPr>
        <w:lastRenderedPageBreak/>
        <w:t xml:space="preserve">alpa </w:t>
      </w:r>
      <w:r w:rsidRPr="0086139E">
        <w:rPr>
          <w:rFonts w:ascii="Arial" w:hAnsi="Arial" w:cs="Arial"/>
          <w:color w:val="000000" w:themeColor="text1"/>
          <w:sz w:val="22"/>
          <w:szCs w:val="22"/>
        </w:rPr>
        <w:t>mengganggu kerja insulin dengan</w:t>
      </w:r>
      <w:r>
        <w:rPr>
          <w:rFonts w:ascii="Arial" w:hAnsi="Arial" w:cs="Arial"/>
          <w:color w:val="000000" w:themeColor="text1"/>
          <w:sz w:val="22"/>
          <w:szCs w:val="22"/>
        </w:rPr>
        <w:t xml:space="preserve"> </w:t>
      </w:r>
      <w:r w:rsidRPr="0086139E">
        <w:rPr>
          <w:rFonts w:ascii="Arial" w:hAnsi="Arial" w:cs="Arial"/>
          <w:color w:val="000000" w:themeColor="text1"/>
          <w:sz w:val="22"/>
          <w:szCs w:val="22"/>
        </w:rPr>
        <w:t>menghambat pemberian sinyal untuk reseptor insulin atau mengganggu aktivitas reseptor tirosin</w:t>
      </w:r>
      <w:r>
        <w:rPr>
          <w:rFonts w:ascii="Arial" w:hAnsi="Arial" w:cs="Arial"/>
          <w:color w:val="000000" w:themeColor="text1"/>
          <w:sz w:val="22"/>
          <w:szCs w:val="22"/>
        </w:rPr>
        <w:t xml:space="preserve"> </w:t>
      </w:r>
      <w:r w:rsidRPr="0086139E">
        <w:rPr>
          <w:rFonts w:ascii="Arial" w:hAnsi="Arial" w:cs="Arial"/>
          <w:color w:val="000000" w:themeColor="text1"/>
          <w:sz w:val="22"/>
          <w:szCs w:val="22"/>
        </w:rPr>
        <w:t>kinase sehingga IRS tidak terfosforilasi. Fosforilasi IRS yang berkurang menyebabkan IRS tidak</w:t>
      </w:r>
      <w:r>
        <w:rPr>
          <w:rFonts w:ascii="Arial" w:hAnsi="Arial" w:cs="Arial"/>
          <w:color w:val="000000" w:themeColor="text1"/>
          <w:sz w:val="22"/>
          <w:szCs w:val="22"/>
        </w:rPr>
        <w:t xml:space="preserve"> </w:t>
      </w:r>
      <w:r w:rsidRPr="0086139E">
        <w:rPr>
          <w:rFonts w:ascii="Arial" w:hAnsi="Arial" w:cs="Arial"/>
          <w:color w:val="000000" w:themeColor="text1"/>
          <w:sz w:val="22"/>
          <w:szCs w:val="22"/>
        </w:rPr>
        <w:t>akan dapat bereaksi dengan PI 3- kinase. Aktivasi PI 3-kinase yang menurun menyebabkan</w:t>
      </w:r>
      <w:r>
        <w:rPr>
          <w:rFonts w:ascii="Arial" w:hAnsi="Arial" w:cs="Arial"/>
          <w:color w:val="000000" w:themeColor="text1"/>
          <w:sz w:val="22"/>
          <w:szCs w:val="22"/>
        </w:rPr>
        <w:t xml:space="preserve"> </w:t>
      </w:r>
      <w:r w:rsidRPr="0086139E">
        <w:rPr>
          <w:rFonts w:ascii="Arial" w:hAnsi="Arial" w:cs="Arial"/>
          <w:color w:val="000000" w:themeColor="text1"/>
          <w:sz w:val="22"/>
          <w:szCs w:val="22"/>
        </w:rPr>
        <w:t>vesikel pada GLUT4 tidak dapat berfusi dengan permukaan s</w:t>
      </w:r>
      <w:r>
        <w:rPr>
          <w:rFonts w:ascii="Arial" w:hAnsi="Arial" w:cs="Arial"/>
          <w:color w:val="000000" w:themeColor="text1"/>
          <w:sz w:val="22"/>
          <w:szCs w:val="22"/>
        </w:rPr>
        <w:t xml:space="preserve">el dan pembentukan NO berkurang </w:t>
      </w:r>
      <w:r w:rsidRPr="0086139E">
        <w:rPr>
          <w:rFonts w:ascii="Arial" w:hAnsi="Arial" w:cs="Arial"/>
          <w:color w:val="000000" w:themeColor="text1"/>
          <w:sz w:val="22"/>
          <w:szCs w:val="22"/>
        </w:rPr>
        <w:t>Fusi vesikel dengan permukaan sel tidak terjadi sehingga glukos</w:t>
      </w:r>
      <w:r>
        <w:rPr>
          <w:rFonts w:ascii="Arial" w:hAnsi="Arial" w:cs="Arial"/>
          <w:color w:val="000000" w:themeColor="text1"/>
          <w:sz w:val="22"/>
          <w:szCs w:val="22"/>
        </w:rPr>
        <w:t>a tidak dapat masuk ke dalam sel.</w:t>
      </w:r>
    </w:p>
    <w:p w:rsidR="00E0228C" w:rsidRDefault="00E0228C" w:rsidP="007C630F">
      <w:pPr>
        <w:pStyle w:val="NormalWeb"/>
        <w:spacing w:before="0" w:beforeAutospacing="0" w:after="0" w:afterAutospacing="0" w:line="360" w:lineRule="auto"/>
        <w:ind w:firstLine="360"/>
        <w:jc w:val="both"/>
        <w:rPr>
          <w:rFonts w:ascii="Arial" w:hAnsi="Arial" w:cs="Arial"/>
          <w:color w:val="000000" w:themeColor="text1"/>
          <w:sz w:val="22"/>
          <w:szCs w:val="22"/>
        </w:rPr>
      </w:pPr>
    </w:p>
    <w:p w:rsidR="00856AB5" w:rsidRPr="007012C9" w:rsidRDefault="00611F89" w:rsidP="000B0A22">
      <w:pPr>
        <w:pStyle w:val="NormalWeb"/>
        <w:numPr>
          <w:ilvl w:val="0"/>
          <w:numId w:val="32"/>
        </w:numPr>
        <w:spacing w:before="0" w:beforeAutospacing="0" w:after="0" w:afterAutospacing="0" w:line="360" w:lineRule="auto"/>
        <w:jc w:val="both"/>
        <w:rPr>
          <w:rFonts w:ascii="Arial" w:hAnsi="Arial" w:cs="Arial"/>
          <w:b/>
          <w:color w:val="000000" w:themeColor="text1"/>
        </w:rPr>
      </w:pPr>
      <w:r>
        <w:rPr>
          <w:rFonts w:ascii="Arial" w:hAnsi="Arial" w:cs="Arial"/>
          <w:b/>
          <w:color w:val="000000" w:themeColor="text1"/>
        </w:rPr>
        <w:t xml:space="preserve"> </w:t>
      </w:r>
      <w:r w:rsidR="00856AB5" w:rsidRPr="007012C9">
        <w:rPr>
          <w:rFonts w:ascii="Arial" w:hAnsi="Arial" w:cs="Arial"/>
          <w:b/>
          <w:color w:val="000000" w:themeColor="text1"/>
        </w:rPr>
        <w:t>Studi Literatur</w:t>
      </w:r>
    </w:p>
    <w:p w:rsidR="00856AB5" w:rsidRPr="00856AB5" w:rsidRDefault="00856AB5" w:rsidP="007C630F">
      <w:pPr>
        <w:pStyle w:val="NormalWeb"/>
        <w:spacing w:before="0" w:beforeAutospacing="0" w:after="0" w:afterAutospacing="0" w:line="360" w:lineRule="auto"/>
        <w:ind w:firstLine="426"/>
        <w:jc w:val="both"/>
        <w:rPr>
          <w:rFonts w:ascii="Arial" w:hAnsi="Arial" w:cs="Arial"/>
          <w:sz w:val="22"/>
          <w:szCs w:val="22"/>
        </w:rPr>
      </w:pPr>
      <w:r w:rsidRPr="00856AB5">
        <w:rPr>
          <w:rFonts w:ascii="Arial" w:hAnsi="Arial" w:cs="Arial"/>
          <w:sz w:val="22"/>
          <w:szCs w:val="22"/>
        </w:rPr>
        <w:t>Penelitian kepustakaan dan studi pustaka/riset pustaka meski bisa dikatakan mirip akan tetapi berbeda. Studi pustaka adalah istilah lain dari kajian pustaka, tinjauan pustaka, kajian teoritis, landasan teori, telaah pustaka (</w:t>
      </w:r>
      <w:r w:rsidRPr="00E0228C">
        <w:rPr>
          <w:rFonts w:ascii="Arial" w:hAnsi="Arial" w:cs="Arial"/>
          <w:i/>
          <w:sz w:val="22"/>
          <w:szCs w:val="22"/>
        </w:rPr>
        <w:t>literature review</w:t>
      </w:r>
      <w:r w:rsidRPr="00856AB5">
        <w:rPr>
          <w:rFonts w:ascii="Arial" w:hAnsi="Arial" w:cs="Arial"/>
          <w:sz w:val="22"/>
          <w:szCs w:val="22"/>
        </w:rPr>
        <w:t>), dan tinjauan teoritis. Yang dimaksud penelitian kepustakaan adalah penelitian yang dilakukan hanya berdasarkan atas karya tertulis, termasuk hasil penelitian baik yang telah maupun yang belum dipublikasikan (Embun, 2012).</w:t>
      </w:r>
      <w:r w:rsidR="007012C9">
        <w:rPr>
          <w:rFonts w:ascii="Arial" w:hAnsi="Arial" w:cs="Arial"/>
          <w:sz w:val="22"/>
          <w:szCs w:val="22"/>
        </w:rPr>
        <w:t xml:space="preserve"> </w:t>
      </w:r>
      <w:r w:rsidRPr="00856AB5">
        <w:rPr>
          <w:rFonts w:ascii="Arial" w:hAnsi="Arial" w:cs="Arial"/>
          <w:sz w:val="22"/>
          <w:szCs w:val="22"/>
        </w:rPr>
        <w:t xml:space="preserve">Meskipun merupakan sebuah penelitian, penelitian dengan studi literatur tidak harus turun </w:t>
      </w:r>
      <w:r w:rsidRPr="00856AB5">
        <w:rPr>
          <w:rFonts w:ascii="Arial" w:hAnsi="Arial" w:cs="Arial"/>
          <w:spacing w:val="-3"/>
          <w:sz w:val="22"/>
          <w:szCs w:val="22"/>
        </w:rPr>
        <w:t xml:space="preserve">ke </w:t>
      </w:r>
      <w:r w:rsidRPr="00856AB5">
        <w:rPr>
          <w:rFonts w:ascii="Arial" w:hAnsi="Arial" w:cs="Arial"/>
          <w:sz w:val="22"/>
          <w:szCs w:val="22"/>
        </w:rPr>
        <w:t>lapangan dan bertemu dengan responden. Data-data yang dibutuhkan dalam penelitian dapat diperoleh dari sumber pustaka atau dokumen. Menurut (Zed, 2014), pada riset pustaka (</w:t>
      </w:r>
      <w:r w:rsidRPr="00E0228C">
        <w:rPr>
          <w:rFonts w:ascii="Arial" w:hAnsi="Arial" w:cs="Arial"/>
          <w:i/>
          <w:sz w:val="22"/>
          <w:szCs w:val="22"/>
        </w:rPr>
        <w:t>library research</w:t>
      </w:r>
      <w:r w:rsidRPr="00856AB5">
        <w:rPr>
          <w:rFonts w:ascii="Arial" w:hAnsi="Arial" w:cs="Arial"/>
          <w:sz w:val="22"/>
          <w:szCs w:val="22"/>
        </w:rPr>
        <w:t>), penelusuran pustaka tidak hanya untuk langkah awal menyiapkan kerangka penelitian (</w:t>
      </w:r>
      <w:r w:rsidRPr="00E0228C">
        <w:rPr>
          <w:rFonts w:ascii="Arial" w:hAnsi="Arial" w:cs="Arial"/>
          <w:i/>
          <w:sz w:val="22"/>
          <w:szCs w:val="22"/>
        </w:rPr>
        <w:t>research design</w:t>
      </w:r>
      <w:r w:rsidRPr="00856AB5">
        <w:rPr>
          <w:rFonts w:ascii="Arial" w:hAnsi="Arial" w:cs="Arial"/>
          <w:sz w:val="22"/>
          <w:szCs w:val="22"/>
        </w:rPr>
        <w:t>) akan tetapi sekaligus memanfaatkan sumber-sumber perpustakaan  untuk memperoleh data penelitian.</w:t>
      </w:r>
    </w:p>
    <w:p w:rsidR="0006435A" w:rsidRDefault="0006435A" w:rsidP="007C630F">
      <w:pPr>
        <w:pStyle w:val="NormalWeb"/>
        <w:tabs>
          <w:tab w:val="left" w:pos="3507"/>
          <w:tab w:val="center" w:pos="3968"/>
        </w:tabs>
        <w:spacing w:before="0" w:beforeAutospacing="0" w:after="0" w:afterAutospacing="0" w:line="360" w:lineRule="auto"/>
        <w:jc w:val="center"/>
        <w:rPr>
          <w:rFonts w:ascii="Arial" w:hAnsi="Arial" w:cs="Arial"/>
          <w:b/>
        </w:rPr>
      </w:pPr>
    </w:p>
    <w:p w:rsidR="0006435A" w:rsidRDefault="0006435A" w:rsidP="007C630F">
      <w:pPr>
        <w:pStyle w:val="NormalWeb"/>
        <w:tabs>
          <w:tab w:val="left" w:pos="3507"/>
          <w:tab w:val="center" w:pos="3968"/>
        </w:tabs>
        <w:spacing w:before="0" w:beforeAutospacing="0" w:after="0" w:afterAutospacing="0" w:line="360" w:lineRule="auto"/>
        <w:jc w:val="center"/>
        <w:rPr>
          <w:rFonts w:ascii="Arial" w:hAnsi="Arial" w:cs="Arial"/>
          <w:b/>
        </w:rPr>
      </w:pPr>
    </w:p>
    <w:p w:rsidR="0006435A" w:rsidRDefault="0006435A" w:rsidP="007C630F">
      <w:pPr>
        <w:pStyle w:val="NormalWeb"/>
        <w:tabs>
          <w:tab w:val="left" w:pos="3507"/>
          <w:tab w:val="center" w:pos="3968"/>
        </w:tabs>
        <w:spacing w:before="0" w:beforeAutospacing="0" w:after="0" w:afterAutospacing="0" w:line="360" w:lineRule="auto"/>
        <w:jc w:val="center"/>
        <w:rPr>
          <w:rFonts w:ascii="Arial" w:hAnsi="Arial" w:cs="Arial"/>
          <w:b/>
        </w:rPr>
      </w:pPr>
    </w:p>
    <w:p w:rsidR="0006435A" w:rsidRDefault="0006435A" w:rsidP="007C630F">
      <w:pPr>
        <w:pStyle w:val="NormalWeb"/>
        <w:tabs>
          <w:tab w:val="left" w:pos="3507"/>
          <w:tab w:val="center" w:pos="3968"/>
        </w:tabs>
        <w:spacing w:before="0" w:beforeAutospacing="0" w:after="0" w:afterAutospacing="0" w:line="360" w:lineRule="auto"/>
        <w:jc w:val="center"/>
        <w:rPr>
          <w:rFonts w:ascii="Arial" w:hAnsi="Arial" w:cs="Arial"/>
          <w:b/>
        </w:rPr>
      </w:pPr>
    </w:p>
    <w:p w:rsidR="0006435A" w:rsidRDefault="0006435A" w:rsidP="007C630F">
      <w:pPr>
        <w:pStyle w:val="NormalWeb"/>
        <w:tabs>
          <w:tab w:val="left" w:pos="3507"/>
          <w:tab w:val="center" w:pos="3968"/>
        </w:tabs>
        <w:spacing w:before="0" w:beforeAutospacing="0" w:after="0" w:afterAutospacing="0" w:line="360" w:lineRule="auto"/>
        <w:jc w:val="center"/>
        <w:rPr>
          <w:rFonts w:ascii="Arial" w:hAnsi="Arial" w:cs="Arial"/>
          <w:b/>
        </w:rPr>
      </w:pPr>
    </w:p>
    <w:p w:rsidR="0006435A" w:rsidRDefault="0006435A" w:rsidP="007C630F">
      <w:pPr>
        <w:pStyle w:val="NormalWeb"/>
        <w:tabs>
          <w:tab w:val="left" w:pos="3507"/>
          <w:tab w:val="center" w:pos="3968"/>
        </w:tabs>
        <w:spacing w:before="0" w:beforeAutospacing="0" w:after="0" w:afterAutospacing="0" w:line="360" w:lineRule="auto"/>
        <w:jc w:val="center"/>
        <w:rPr>
          <w:rFonts w:ascii="Arial" w:hAnsi="Arial" w:cs="Arial"/>
          <w:b/>
        </w:rPr>
      </w:pPr>
    </w:p>
    <w:p w:rsidR="0006435A" w:rsidRDefault="0006435A" w:rsidP="007C630F">
      <w:pPr>
        <w:pStyle w:val="NormalWeb"/>
        <w:tabs>
          <w:tab w:val="left" w:pos="3507"/>
          <w:tab w:val="center" w:pos="3968"/>
        </w:tabs>
        <w:spacing w:before="0" w:beforeAutospacing="0" w:after="0" w:afterAutospacing="0" w:line="360" w:lineRule="auto"/>
        <w:jc w:val="center"/>
        <w:rPr>
          <w:rFonts w:ascii="Arial" w:hAnsi="Arial" w:cs="Arial"/>
          <w:b/>
        </w:rPr>
      </w:pPr>
    </w:p>
    <w:p w:rsidR="0006435A" w:rsidRDefault="0006435A" w:rsidP="007C630F">
      <w:pPr>
        <w:pStyle w:val="NormalWeb"/>
        <w:tabs>
          <w:tab w:val="left" w:pos="3507"/>
          <w:tab w:val="center" w:pos="3968"/>
        </w:tabs>
        <w:spacing w:before="0" w:beforeAutospacing="0" w:after="0" w:afterAutospacing="0" w:line="360" w:lineRule="auto"/>
        <w:jc w:val="center"/>
        <w:rPr>
          <w:rFonts w:ascii="Arial" w:hAnsi="Arial" w:cs="Arial"/>
          <w:b/>
        </w:rPr>
      </w:pPr>
    </w:p>
    <w:p w:rsidR="0006435A" w:rsidRDefault="0006435A" w:rsidP="007C630F">
      <w:pPr>
        <w:pStyle w:val="NormalWeb"/>
        <w:tabs>
          <w:tab w:val="left" w:pos="3507"/>
          <w:tab w:val="center" w:pos="3968"/>
        </w:tabs>
        <w:spacing w:before="0" w:beforeAutospacing="0" w:after="0" w:afterAutospacing="0" w:line="360" w:lineRule="auto"/>
        <w:jc w:val="center"/>
        <w:rPr>
          <w:rFonts w:ascii="Arial" w:hAnsi="Arial" w:cs="Arial"/>
          <w:b/>
        </w:rPr>
      </w:pPr>
    </w:p>
    <w:p w:rsidR="0006435A" w:rsidRDefault="0006435A" w:rsidP="007C630F">
      <w:pPr>
        <w:pStyle w:val="NormalWeb"/>
        <w:tabs>
          <w:tab w:val="left" w:pos="3507"/>
          <w:tab w:val="center" w:pos="3968"/>
        </w:tabs>
        <w:spacing w:before="0" w:beforeAutospacing="0" w:after="0" w:afterAutospacing="0" w:line="360" w:lineRule="auto"/>
        <w:jc w:val="center"/>
        <w:rPr>
          <w:rFonts w:ascii="Arial" w:hAnsi="Arial" w:cs="Arial"/>
          <w:b/>
        </w:rPr>
      </w:pPr>
    </w:p>
    <w:p w:rsidR="0006435A" w:rsidRDefault="0006435A" w:rsidP="007C630F">
      <w:pPr>
        <w:pStyle w:val="NormalWeb"/>
        <w:tabs>
          <w:tab w:val="left" w:pos="3507"/>
          <w:tab w:val="center" w:pos="3968"/>
        </w:tabs>
        <w:spacing w:before="0" w:beforeAutospacing="0" w:after="0" w:afterAutospacing="0" w:line="360" w:lineRule="auto"/>
        <w:jc w:val="center"/>
        <w:rPr>
          <w:rFonts w:ascii="Arial" w:hAnsi="Arial" w:cs="Arial"/>
          <w:b/>
        </w:rPr>
      </w:pPr>
    </w:p>
    <w:p w:rsidR="00FA2129" w:rsidRDefault="00FA2129" w:rsidP="007C630F">
      <w:pPr>
        <w:pStyle w:val="NormalWeb"/>
        <w:tabs>
          <w:tab w:val="left" w:pos="3507"/>
          <w:tab w:val="center" w:pos="3968"/>
        </w:tabs>
        <w:spacing w:before="0" w:beforeAutospacing="0" w:after="0" w:afterAutospacing="0" w:line="360" w:lineRule="auto"/>
        <w:jc w:val="center"/>
        <w:rPr>
          <w:rFonts w:ascii="Arial" w:hAnsi="Arial" w:cs="Arial"/>
          <w:b/>
        </w:rPr>
        <w:sectPr w:rsidR="00FA2129" w:rsidSect="00151B27">
          <w:headerReference w:type="default" r:id="rId25"/>
          <w:footerReference w:type="default" r:id="rId26"/>
          <w:pgSz w:w="11906" w:h="16838" w:code="9"/>
          <w:pgMar w:top="2268" w:right="1701" w:bottom="1701" w:left="2268" w:header="709" w:footer="709" w:gutter="0"/>
          <w:cols w:space="708"/>
          <w:docGrid w:linePitch="360"/>
        </w:sectPr>
      </w:pPr>
    </w:p>
    <w:p w:rsidR="005F16C2" w:rsidRPr="0081783D" w:rsidRDefault="005F16C2" w:rsidP="007C630F">
      <w:pPr>
        <w:pStyle w:val="NormalWeb"/>
        <w:tabs>
          <w:tab w:val="left" w:pos="3507"/>
          <w:tab w:val="center" w:pos="3968"/>
        </w:tabs>
        <w:spacing w:before="0" w:beforeAutospacing="0" w:after="0" w:afterAutospacing="0" w:line="360" w:lineRule="auto"/>
        <w:jc w:val="center"/>
        <w:rPr>
          <w:rFonts w:ascii="Arial" w:hAnsi="Arial" w:cs="Arial"/>
          <w:b/>
        </w:rPr>
      </w:pPr>
      <w:r w:rsidRPr="0081783D">
        <w:rPr>
          <w:rFonts w:ascii="Arial" w:hAnsi="Arial" w:cs="Arial"/>
          <w:b/>
        </w:rPr>
        <w:lastRenderedPageBreak/>
        <w:t>BAB III</w:t>
      </w:r>
    </w:p>
    <w:p w:rsidR="005F16C2" w:rsidRPr="0081783D" w:rsidRDefault="005F16C2" w:rsidP="007C630F">
      <w:pPr>
        <w:pStyle w:val="NormalWeb"/>
        <w:spacing w:before="0" w:beforeAutospacing="0" w:after="0" w:afterAutospacing="0" w:line="360" w:lineRule="auto"/>
        <w:jc w:val="center"/>
        <w:rPr>
          <w:rFonts w:ascii="Arial" w:hAnsi="Arial" w:cs="Arial"/>
          <w:b/>
        </w:rPr>
      </w:pPr>
      <w:r w:rsidRPr="0081783D">
        <w:rPr>
          <w:rFonts w:ascii="Arial" w:hAnsi="Arial" w:cs="Arial"/>
          <w:b/>
        </w:rPr>
        <w:t>METODE PENELITIAN</w:t>
      </w:r>
    </w:p>
    <w:p w:rsidR="005F16C2" w:rsidRPr="00905D4A" w:rsidRDefault="005F16C2" w:rsidP="007C630F">
      <w:pPr>
        <w:pStyle w:val="NormalWeb"/>
        <w:tabs>
          <w:tab w:val="left" w:pos="3135"/>
        </w:tabs>
        <w:spacing w:before="0" w:beforeAutospacing="0" w:after="0" w:afterAutospacing="0" w:line="360" w:lineRule="auto"/>
        <w:rPr>
          <w:rFonts w:ascii="Arial" w:hAnsi="Arial" w:cs="Arial"/>
          <w:b/>
          <w:sz w:val="22"/>
          <w:szCs w:val="22"/>
        </w:rPr>
      </w:pPr>
      <w:r>
        <w:rPr>
          <w:rFonts w:ascii="Arial" w:hAnsi="Arial" w:cs="Arial"/>
          <w:b/>
          <w:sz w:val="22"/>
          <w:szCs w:val="22"/>
        </w:rPr>
        <w:tab/>
      </w:r>
    </w:p>
    <w:p w:rsidR="005F16C2" w:rsidRPr="007012C9" w:rsidRDefault="005F16C2" w:rsidP="007C630F">
      <w:pPr>
        <w:pStyle w:val="NormalWeb"/>
        <w:numPr>
          <w:ilvl w:val="0"/>
          <w:numId w:val="2"/>
        </w:numPr>
        <w:spacing w:before="0" w:beforeAutospacing="0" w:after="0" w:afterAutospacing="0" w:line="360" w:lineRule="auto"/>
        <w:jc w:val="both"/>
        <w:rPr>
          <w:rFonts w:ascii="Arial" w:hAnsi="Arial" w:cs="Arial"/>
          <w:b/>
        </w:rPr>
      </w:pPr>
      <w:r w:rsidRPr="00905D4A">
        <w:rPr>
          <w:rFonts w:ascii="Arial" w:hAnsi="Arial" w:cs="Arial"/>
          <w:b/>
          <w:sz w:val="22"/>
          <w:szCs w:val="22"/>
        </w:rPr>
        <w:t xml:space="preserve"> </w:t>
      </w:r>
      <w:r w:rsidRPr="007012C9">
        <w:rPr>
          <w:rFonts w:ascii="Arial" w:hAnsi="Arial" w:cs="Arial"/>
          <w:b/>
        </w:rPr>
        <w:t xml:space="preserve">Jenis Penelitian </w:t>
      </w:r>
    </w:p>
    <w:p w:rsidR="005F16C2" w:rsidRDefault="005F16C2" w:rsidP="007C630F">
      <w:pPr>
        <w:pStyle w:val="NormalWeb"/>
        <w:spacing w:before="0" w:beforeAutospacing="0" w:after="0" w:afterAutospacing="0" w:line="360" w:lineRule="auto"/>
        <w:ind w:firstLine="426"/>
        <w:jc w:val="both"/>
        <w:rPr>
          <w:rFonts w:ascii="Arial" w:hAnsi="Arial" w:cs="Arial"/>
          <w:color w:val="000000" w:themeColor="text1"/>
          <w:sz w:val="22"/>
          <w:szCs w:val="22"/>
        </w:rPr>
      </w:pPr>
      <w:r w:rsidRPr="004E2D1B">
        <w:rPr>
          <w:rFonts w:ascii="Arial" w:hAnsi="Arial" w:cs="Arial"/>
          <w:sz w:val="22"/>
          <w:szCs w:val="22"/>
        </w:rPr>
        <w:t xml:space="preserve">Jenis </w:t>
      </w:r>
      <w:r w:rsidRPr="004E2D1B">
        <w:rPr>
          <w:rFonts w:ascii="Arial" w:hAnsi="Arial" w:cs="Arial"/>
          <w:color w:val="000000" w:themeColor="text1"/>
          <w:sz w:val="22"/>
          <w:szCs w:val="22"/>
        </w:rPr>
        <w:t xml:space="preserve">penelitian yang digunakan adalah deskriptif. Penelitian deskriptif adalah salah satu jenis </w:t>
      </w:r>
      <w:hyperlink r:id="rId27" w:tooltip="Penelitian" w:history="1">
        <w:r w:rsidRPr="004E2D1B">
          <w:rPr>
            <w:rStyle w:val="Hyperlink"/>
            <w:rFonts w:ascii="Arial" w:eastAsiaTheme="majorEastAsia" w:hAnsi="Arial" w:cs="Arial"/>
            <w:color w:val="000000" w:themeColor="text1"/>
            <w:sz w:val="22"/>
            <w:szCs w:val="22"/>
            <w:u w:val="none"/>
          </w:rPr>
          <w:t>penelitian</w:t>
        </w:r>
      </w:hyperlink>
      <w:r w:rsidRPr="004E2D1B">
        <w:rPr>
          <w:rFonts w:ascii="Arial" w:hAnsi="Arial" w:cs="Arial"/>
          <w:color w:val="000000" w:themeColor="text1"/>
          <w:sz w:val="22"/>
          <w:szCs w:val="22"/>
        </w:rPr>
        <w:t xml:space="preserve"> yang tujuannya untuk menyajikan gambaran lengkap mengenai </w:t>
      </w:r>
      <w:hyperlink r:id="rId28" w:tooltip="Setting sosial (halaman belum tersedia)" w:history="1">
        <w:r w:rsidRPr="004E2D1B">
          <w:rPr>
            <w:rStyle w:val="Hyperlink"/>
            <w:rFonts w:ascii="Arial" w:eastAsiaTheme="majorEastAsia" w:hAnsi="Arial" w:cs="Arial"/>
            <w:color w:val="000000" w:themeColor="text1"/>
            <w:sz w:val="22"/>
            <w:szCs w:val="22"/>
            <w:u w:val="none"/>
          </w:rPr>
          <w:t>setting sosial</w:t>
        </w:r>
      </w:hyperlink>
      <w:r w:rsidRPr="004E2D1B">
        <w:rPr>
          <w:rFonts w:ascii="Arial" w:hAnsi="Arial" w:cs="Arial"/>
          <w:color w:val="000000" w:themeColor="text1"/>
          <w:sz w:val="22"/>
          <w:szCs w:val="22"/>
        </w:rPr>
        <w:t xml:space="preserve"> atau dimaksudkan untuk eksplorasi dan klarifikasi mengenai suatu fenomena atau kenyataan sosial, dengan jalan mendeskripsikan sejumlah variabel yang berkenaan dengan masalah dan unit yang diteliti antara fenomena yang diuji. </w:t>
      </w:r>
    </w:p>
    <w:p w:rsidR="00E0228C" w:rsidRPr="004E2D1B" w:rsidRDefault="00E0228C" w:rsidP="007C630F">
      <w:pPr>
        <w:pStyle w:val="NormalWeb"/>
        <w:spacing w:before="0" w:beforeAutospacing="0" w:after="0" w:afterAutospacing="0" w:line="360" w:lineRule="auto"/>
        <w:ind w:firstLine="426"/>
        <w:jc w:val="both"/>
        <w:rPr>
          <w:rFonts w:ascii="Arial" w:hAnsi="Arial" w:cs="Arial"/>
          <w:color w:val="000000" w:themeColor="text1"/>
          <w:sz w:val="22"/>
          <w:szCs w:val="22"/>
        </w:rPr>
      </w:pPr>
    </w:p>
    <w:p w:rsidR="005F16C2" w:rsidRPr="007012C9" w:rsidRDefault="007012C9" w:rsidP="007C630F">
      <w:pPr>
        <w:pStyle w:val="NormalWeb"/>
        <w:numPr>
          <w:ilvl w:val="0"/>
          <w:numId w:val="3"/>
        </w:numPr>
        <w:spacing w:before="0" w:beforeAutospacing="0" w:after="0" w:afterAutospacing="0" w:line="360" w:lineRule="auto"/>
        <w:jc w:val="both"/>
        <w:rPr>
          <w:rFonts w:ascii="Arial" w:hAnsi="Arial" w:cs="Arial"/>
          <w:b/>
        </w:rPr>
      </w:pPr>
      <w:r>
        <w:rPr>
          <w:rFonts w:ascii="Arial" w:hAnsi="Arial" w:cs="Arial"/>
          <w:b/>
        </w:rPr>
        <w:t xml:space="preserve"> Lokasi</w:t>
      </w:r>
      <w:r w:rsidR="005F16C2" w:rsidRPr="007012C9">
        <w:rPr>
          <w:rFonts w:ascii="Arial" w:hAnsi="Arial" w:cs="Arial"/>
          <w:b/>
        </w:rPr>
        <w:t xml:space="preserve"> dan Waktu Penelitian  </w:t>
      </w:r>
    </w:p>
    <w:p w:rsidR="005F16C2" w:rsidRPr="007012C9" w:rsidRDefault="007012C9" w:rsidP="007C630F">
      <w:pPr>
        <w:pStyle w:val="NormalWeb"/>
        <w:numPr>
          <w:ilvl w:val="0"/>
          <w:numId w:val="4"/>
        </w:numPr>
        <w:spacing w:before="0" w:beforeAutospacing="0" w:after="0" w:afterAutospacing="0" w:line="360" w:lineRule="auto"/>
        <w:jc w:val="both"/>
        <w:rPr>
          <w:rFonts w:ascii="Arial" w:hAnsi="Arial" w:cs="Arial"/>
          <w:b/>
        </w:rPr>
      </w:pPr>
      <w:r>
        <w:rPr>
          <w:rFonts w:ascii="Arial" w:hAnsi="Arial" w:cs="Arial"/>
          <w:b/>
        </w:rPr>
        <w:t>Lokasi</w:t>
      </w:r>
      <w:r w:rsidR="005F16C2" w:rsidRPr="007012C9">
        <w:rPr>
          <w:rFonts w:ascii="Arial" w:hAnsi="Arial" w:cs="Arial"/>
          <w:b/>
        </w:rPr>
        <w:t xml:space="preserve"> Penelitian</w:t>
      </w:r>
    </w:p>
    <w:p w:rsidR="002F0642" w:rsidRDefault="002F0642" w:rsidP="007C630F">
      <w:pPr>
        <w:pStyle w:val="BodyText"/>
        <w:spacing w:line="360" w:lineRule="auto"/>
        <w:ind w:left="360" w:right="-1" w:firstLine="491"/>
        <w:jc w:val="both"/>
      </w:pPr>
      <w:r>
        <w:t xml:space="preserve">Lokasi penelitian dilakukan melalui penelusuran pustaka melalui </w:t>
      </w:r>
      <w:r>
        <w:rPr>
          <w:i/>
        </w:rPr>
        <w:t xml:space="preserve">textbook </w:t>
      </w:r>
      <w:r>
        <w:t xml:space="preserve">dalam bentuk </w:t>
      </w:r>
      <w:r>
        <w:rPr>
          <w:i/>
        </w:rPr>
        <w:t xml:space="preserve">e-book, </w:t>
      </w:r>
      <w:r>
        <w:t xml:space="preserve">jurnal cetak hasil penelitian, jurnal yang diperoleh dari pangkalan data, karya tulis ilmiah, skripsi, tesis dan disertasi, serta makalah yang dapat dipertanggung jawabkan yang diperoleh secara daring/ </w:t>
      </w:r>
      <w:r>
        <w:rPr>
          <w:i/>
        </w:rPr>
        <w:t>online</w:t>
      </w:r>
      <w:r>
        <w:t>.</w:t>
      </w:r>
    </w:p>
    <w:p w:rsidR="005F16C2" w:rsidRPr="00905D4A" w:rsidRDefault="005F16C2" w:rsidP="007C630F">
      <w:pPr>
        <w:pStyle w:val="NormalWeb"/>
        <w:spacing w:before="0" w:beforeAutospacing="0" w:after="0" w:afterAutospacing="0" w:line="360" w:lineRule="auto"/>
        <w:ind w:firstLine="720"/>
        <w:jc w:val="both"/>
        <w:rPr>
          <w:rFonts w:ascii="Arial" w:hAnsi="Arial" w:cs="Arial"/>
          <w:sz w:val="22"/>
          <w:szCs w:val="22"/>
        </w:rPr>
      </w:pPr>
      <w:r w:rsidRPr="00905D4A">
        <w:rPr>
          <w:rFonts w:ascii="Arial" w:hAnsi="Arial" w:cs="Arial"/>
          <w:sz w:val="22"/>
          <w:szCs w:val="22"/>
        </w:rPr>
        <w:t xml:space="preserve">  </w:t>
      </w:r>
    </w:p>
    <w:p w:rsidR="005F16C2" w:rsidRPr="007012C9" w:rsidRDefault="005F16C2" w:rsidP="007C630F">
      <w:pPr>
        <w:pStyle w:val="NormalWeb"/>
        <w:numPr>
          <w:ilvl w:val="0"/>
          <w:numId w:val="5"/>
        </w:numPr>
        <w:spacing w:before="0" w:beforeAutospacing="0" w:after="0" w:afterAutospacing="0" w:line="360" w:lineRule="auto"/>
        <w:jc w:val="both"/>
        <w:rPr>
          <w:rFonts w:ascii="Arial" w:hAnsi="Arial" w:cs="Arial"/>
          <w:b/>
        </w:rPr>
      </w:pPr>
      <w:r w:rsidRPr="007012C9">
        <w:rPr>
          <w:rFonts w:ascii="Arial" w:hAnsi="Arial" w:cs="Arial"/>
          <w:b/>
        </w:rPr>
        <w:t>Waktu Penelitian</w:t>
      </w:r>
    </w:p>
    <w:p w:rsidR="002F0642" w:rsidRPr="003E59C2" w:rsidRDefault="005F16C2" w:rsidP="007C630F">
      <w:pPr>
        <w:pStyle w:val="BodyText"/>
        <w:spacing w:line="360" w:lineRule="auto"/>
        <w:ind w:right="-1" w:firstLine="426"/>
        <w:jc w:val="both"/>
      </w:pPr>
      <w:r w:rsidRPr="00905D4A">
        <w:rPr>
          <w:rFonts w:cs="Arial"/>
        </w:rPr>
        <w:tab/>
      </w:r>
      <w:r w:rsidR="003E59C2">
        <w:t>Waktu pelaksanaan penelitian Karya Tulis Ilmiah (KTI) ini berlansung selama 3 bulan, mulai bulan Maret sampai dengan Mei tahun 2020.</w:t>
      </w:r>
    </w:p>
    <w:p w:rsidR="003E59C2" w:rsidRPr="002F0642" w:rsidRDefault="003E59C2" w:rsidP="007C630F">
      <w:pPr>
        <w:tabs>
          <w:tab w:val="left" w:pos="709"/>
        </w:tabs>
        <w:spacing w:after="0" w:line="360" w:lineRule="auto"/>
        <w:ind w:left="709"/>
        <w:jc w:val="both"/>
        <w:rPr>
          <w:rFonts w:ascii="Arial" w:hAnsi="Arial" w:cs="Arial"/>
        </w:rPr>
      </w:pPr>
    </w:p>
    <w:p w:rsidR="007012C9" w:rsidRPr="007012C9" w:rsidRDefault="005F16C2" w:rsidP="000B0A22">
      <w:pPr>
        <w:pStyle w:val="NormalWeb"/>
        <w:numPr>
          <w:ilvl w:val="0"/>
          <w:numId w:val="25"/>
        </w:numPr>
        <w:spacing w:before="0" w:beforeAutospacing="0" w:after="0" w:afterAutospacing="0" w:line="360" w:lineRule="auto"/>
        <w:jc w:val="both"/>
        <w:rPr>
          <w:rFonts w:ascii="Arial" w:hAnsi="Arial" w:cs="Arial"/>
          <w:b/>
        </w:rPr>
      </w:pPr>
      <w:r w:rsidRPr="007012C9">
        <w:rPr>
          <w:rFonts w:ascii="Arial" w:hAnsi="Arial" w:cs="Arial"/>
          <w:b/>
          <w:sz w:val="22"/>
          <w:szCs w:val="22"/>
        </w:rPr>
        <w:t xml:space="preserve"> </w:t>
      </w:r>
      <w:r w:rsidR="007012C9" w:rsidRPr="007012C9">
        <w:rPr>
          <w:rFonts w:ascii="Arial" w:hAnsi="Arial" w:cs="Arial"/>
          <w:b/>
        </w:rPr>
        <w:t xml:space="preserve">Objek Penelitian </w:t>
      </w:r>
    </w:p>
    <w:p w:rsidR="00191777" w:rsidRDefault="007012C9" w:rsidP="007C630F">
      <w:pPr>
        <w:tabs>
          <w:tab w:val="left" w:pos="425"/>
        </w:tabs>
        <w:spacing w:after="0" w:line="360" w:lineRule="auto"/>
        <w:jc w:val="both"/>
        <w:rPr>
          <w:rFonts w:ascii="Arial" w:hAnsi="Arial" w:cs="Arial"/>
        </w:rPr>
      </w:pPr>
      <w:r>
        <w:rPr>
          <w:rFonts w:ascii="Arial" w:hAnsi="Arial" w:cs="Arial"/>
        </w:rPr>
        <w:tab/>
        <w:t xml:space="preserve">Jenis data yang digunakan penulis dalam penelitian ini adalah studi literatur yang diambil dari </w:t>
      </w:r>
      <w:r w:rsidR="00E0228C">
        <w:rPr>
          <w:rFonts w:ascii="Arial" w:hAnsi="Arial" w:cs="Arial"/>
        </w:rPr>
        <w:t xml:space="preserve">artikel ilmiah ataupun review artikel </w:t>
      </w:r>
      <w:r>
        <w:rPr>
          <w:rFonts w:ascii="Arial" w:hAnsi="Arial" w:cs="Arial"/>
        </w:rPr>
        <w:t>yang diperoleh dari jurnal-jurnal yang sudah terindeks google scholar.</w:t>
      </w:r>
    </w:p>
    <w:p w:rsidR="0006435A" w:rsidRPr="00191777" w:rsidRDefault="0006435A" w:rsidP="007C630F">
      <w:pPr>
        <w:tabs>
          <w:tab w:val="left" w:pos="425"/>
        </w:tabs>
        <w:spacing w:after="0" w:line="360" w:lineRule="auto"/>
        <w:jc w:val="both"/>
        <w:rPr>
          <w:rFonts w:ascii="Arial" w:hAnsi="Arial" w:cs="Arial"/>
        </w:rPr>
      </w:pPr>
    </w:p>
    <w:p w:rsidR="003E59C2" w:rsidRPr="003E59C2" w:rsidRDefault="00611F89" w:rsidP="000B0A22">
      <w:pPr>
        <w:pStyle w:val="ListParagraph"/>
        <w:numPr>
          <w:ilvl w:val="0"/>
          <w:numId w:val="31"/>
        </w:numPr>
        <w:tabs>
          <w:tab w:val="left" w:pos="425"/>
        </w:tabs>
        <w:spacing w:after="0" w:line="360" w:lineRule="auto"/>
        <w:jc w:val="both"/>
        <w:rPr>
          <w:rFonts w:ascii="Arial" w:hAnsi="Arial" w:cs="Arial"/>
          <w:b/>
          <w:sz w:val="24"/>
        </w:rPr>
      </w:pPr>
      <w:r>
        <w:rPr>
          <w:rFonts w:ascii="Arial" w:hAnsi="Arial" w:cs="Arial"/>
          <w:b/>
          <w:sz w:val="24"/>
        </w:rPr>
        <w:t xml:space="preserve"> </w:t>
      </w:r>
      <w:r w:rsidR="003E59C2" w:rsidRPr="003E59C2">
        <w:rPr>
          <w:rFonts w:ascii="Arial" w:hAnsi="Arial" w:cs="Arial"/>
          <w:b/>
          <w:sz w:val="24"/>
        </w:rPr>
        <w:t>Prosedur Kerja</w:t>
      </w:r>
    </w:p>
    <w:p w:rsidR="003E59C2" w:rsidRPr="00875500" w:rsidRDefault="003E59C2" w:rsidP="007C630F">
      <w:pPr>
        <w:pStyle w:val="BodyText"/>
        <w:spacing w:line="360" w:lineRule="auto"/>
        <w:jc w:val="both"/>
        <w:rPr>
          <w:rFonts w:cs="Arial"/>
        </w:rPr>
      </w:pPr>
      <w:r w:rsidRPr="00875500">
        <w:rPr>
          <w:rFonts w:cs="Arial"/>
        </w:rPr>
        <w:t>Menurut Creswell tahapan melakukan studi literatur adalah sebagai berikut:</w:t>
      </w:r>
    </w:p>
    <w:p w:rsidR="003E59C2" w:rsidRDefault="003E59C2" w:rsidP="000B0A22">
      <w:pPr>
        <w:pStyle w:val="ListParagraph"/>
        <w:widowControl w:val="0"/>
        <w:numPr>
          <w:ilvl w:val="0"/>
          <w:numId w:val="30"/>
        </w:numPr>
        <w:tabs>
          <w:tab w:val="left" w:pos="1016"/>
        </w:tabs>
        <w:autoSpaceDE w:val="0"/>
        <w:autoSpaceDN w:val="0"/>
        <w:spacing w:after="0" w:line="360" w:lineRule="auto"/>
        <w:ind w:left="284" w:hanging="284"/>
        <w:jc w:val="both"/>
        <w:rPr>
          <w:rFonts w:ascii="Arial" w:hAnsi="Arial" w:cs="Arial"/>
        </w:rPr>
      </w:pPr>
      <w:r>
        <w:rPr>
          <w:rFonts w:ascii="Arial" w:hAnsi="Arial" w:cs="Arial"/>
        </w:rPr>
        <w:t>Melakukan penelusuran online melalui pangkalan data google cendikia, berupa layanan pencarian materi-materi pelajaran berupa teks. Menggunakan kata kunci “Obesitas”, “Resistensi Insulin”.</w:t>
      </w:r>
    </w:p>
    <w:p w:rsidR="000A36D4" w:rsidRDefault="000A36D4" w:rsidP="000B0A22">
      <w:pPr>
        <w:pStyle w:val="ListParagraph"/>
        <w:widowControl w:val="0"/>
        <w:numPr>
          <w:ilvl w:val="0"/>
          <w:numId w:val="30"/>
        </w:numPr>
        <w:tabs>
          <w:tab w:val="left" w:pos="1016"/>
        </w:tabs>
        <w:autoSpaceDE w:val="0"/>
        <w:autoSpaceDN w:val="0"/>
        <w:spacing w:after="0" w:line="360" w:lineRule="auto"/>
        <w:ind w:left="284" w:hanging="284"/>
        <w:jc w:val="both"/>
        <w:rPr>
          <w:rFonts w:ascii="Arial" w:hAnsi="Arial" w:cs="Arial"/>
        </w:rPr>
        <w:sectPr w:rsidR="000A36D4" w:rsidSect="00151B27">
          <w:headerReference w:type="default" r:id="rId29"/>
          <w:footerReference w:type="default" r:id="rId30"/>
          <w:pgSz w:w="11906" w:h="16838" w:code="9"/>
          <w:pgMar w:top="2268" w:right="1701" w:bottom="1701" w:left="2268" w:header="709" w:footer="709" w:gutter="0"/>
          <w:cols w:space="708"/>
          <w:docGrid w:linePitch="360"/>
        </w:sectPr>
      </w:pPr>
    </w:p>
    <w:p w:rsidR="003E59C2" w:rsidRDefault="003E59C2" w:rsidP="000B0A22">
      <w:pPr>
        <w:pStyle w:val="ListParagraph"/>
        <w:widowControl w:val="0"/>
        <w:numPr>
          <w:ilvl w:val="0"/>
          <w:numId w:val="30"/>
        </w:numPr>
        <w:tabs>
          <w:tab w:val="left" w:pos="1016"/>
        </w:tabs>
        <w:autoSpaceDE w:val="0"/>
        <w:autoSpaceDN w:val="0"/>
        <w:spacing w:after="0" w:line="360" w:lineRule="auto"/>
        <w:ind w:left="284" w:hanging="284"/>
        <w:jc w:val="both"/>
        <w:rPr>
          <w:rFonts w:ascii="Arial" w:hAnsi="Arial" w:cs="Arial"/>
        </w:rPr>
      </w:pPr>
      <w:r>
        <w:rPr>
          <w:rFonts w:ascii="Arial" w:hAnsi="Arial" w:cs="Arial"/>
        </w:rPr>
        <w:lastRenderedPageBreak/>
        <w:t>Data yang diperoleh dari jurnal terbitan 10 tahun terakhir, membahas tentang hubungan obesitas dengan kondisi resistensi insulin.</w:t>
      </w:r>
    </w:p>
    <w:p w:rsidR="003E59C2" w:rsidRDefault="003E59C2" w:rsidP="000B0A22">
      <w:pPr>
        <w:pStyle w:val="ListParagraph"/>
        <w:widowControl w:val="0"/>
        <w:numPr>
          <w:ilvl w:val="0"/>
          <w:numId w:val="30"/>
        </w:numPr>
        <w:tabs>
          <w:tab w:val="left" w:pos="1016"/>
        </w:tabs>
        <w:autoSpaceDE w:val="0"/>
        <w:autoSpaceDN w:val="0"/>
        <w:spacing w:after="0" w:line="360" w:lineRule="auto"/>
        <w:ind w:left="284" w:hanging="284"/>
        <w:jc w:val="both"/>
        <w:rPr>
          <w:rFonts w:ascii="Arial" w:hAnsi="Arial" w:cs="Arial"/>
        </w:rPr>
      </w:pPr>
      <w:r>
        <w:rPr>
          <w:rFonts w:ascii="Arial" w:hAnsi="Arial" w:cs="Arial"/>
        </w:rPr>
        <w:t>Setelah literatur diperoleh, kemudian mengutip literatur, mengunduh lalu diarsipkan.</w:t>
      </w:r>
    </w:p>
    <w:p w:rsidR="00FA2129" w:rsidRPr="00FA2129" w:rsidRDefault="003E59C2" w:rsidP="00496B85">
      <w:pPr>
        <w:pStyle w:val="ListParagraph"/>
        <w:widowControl w:val="0"/>
        <w:numPr>
          <w:ilvl w:val="0"/>
          <w:numId w:val="30"/>
        </w:numPr>
        <w:tabs>
          <w:tab w:val="left" w:pos="1016"/>
          <w:tab w:val="left" w:pos="1680"/>
          <w:tab w:val="center" w:pos="3968"/>
        </w:tabs>
        <w:autoSpaceDE w:val="0"/>
        <w:autoSpaceDN w:val="0"/>
        <w:spacing w:after="0" w:line="360" w:lineRule="auto"/>
        <w:ind w:left="284" w:hanging="284"/>
        <w:jc w:val="both"/>
        <w:rPr>
          <w:rFonts w:ascii="Arial" w:hAnsi="Arial" w:cs="Arial"/>
          <w:b/>
        </w:rPr>
        <w:sectPr w:rsidR="00FA2129" w:rsidRPr="00FA2129" w:rsidSect="00151B27">
          <w:headerReference w:type="default" r:id="rId31"/>
          <w:footerReference w:type="default" r:id="rId32"/>
          <w:pgSz w:w="11906" w:h="16838" w:code="9"/>
          <w:pgMar w:top="2268" w:right="1701" w:bottom="1701" w:left="2268" w:header="709" w:footer="709" w:gutter="0"/>
          <w:cols w:space="708"/>
          <w:docGrid w:linePitch="360"/>
        </w:sectPr>
      </w:pPr>
      <w:r w:rsidRPr="00FA2129">
        <w:rPr>
          <w:rFonts w:ascii="Arial" w:hAnsi="Arial" w:cs="Arial"/>
        </w:rPr>
        <w:t>Literatur yang sudah diunduh dan diarsipkan kemudian dirangkum berdasarakan literatur yang membahas h</w:t>
      </w:r>
      <w:r w:rsidR="00E0228C" w:rsidRPr="00FA2129">
        <w:rPr>
          <w:rFonts w:ascii="Arial" w:hAnsi="Arial" w:cs="Arial"/>
        </w:rPr>
        <w:t>ubungan obesitas dengan kondisi.</w:t>
      </w:r>
    </w:p>
    <w:p w:rsidR="00EF17C2" w:rsidRDefault="00EF17C2" w:rsidP="00FA2129">
      <w:pPr>
        <w:pStyle w:val="NormalWeb"/>
        <w:tabs>
          <w:tab w:val="left" w:pos="1680"/>
          <w:tab w:val="center" w:pos="3968"/>
        </w:tabs>
        <w:spacing w:before="0" w:beforeAutospacing="0" w:after="0" w:afterAutospacing="0" w:line="360" w:lineRule="auto"/>
        <w:jc w:val="center"/>
        <w:rPr>
          <w:rFonts w:ascii="Arial" w:hAnsi="Arial" w:cs="Arial"/>
          <w:b/>
        </w:rPr>
      </w:pPr>
      <w:r>
        <w:rPr>
          <w:rFonts w:ascii="Arial" w:hAnsi="Arial" w:cs="Arial"/>
          <w:b/>
        </w:rPr>
        <w:lastRenderedPageBreak/>
        <w:t>BAB IV</w:t>
      </w:r>
    </w:p>
    <w:p w:rsidR="00EF17C2" w:rsidRDefault="00EF17C2" w:rsidP="00EF17C2">
      <w:pPr>
        <w:pStyle w:val="NormalWeb"/>
        <w:spacing w:before="0" w:beforeAutospacing="0" w:after="0" w:afterAutospacing="0" w:line="360" w:lineRule="auto"/>
        <w:jc w:val="center"/>
        <w:rPr>
          <w:rFonts w:ascii="Arial" w:hAnsi="Arial" w:cs="Arial"/>
          <w:b/>
        </w:rPr>
      </w:pPr>
      <w:r>
        <w:rPr>
          <w:rFonts w:ascii="Arial" w:hAnsi="Arial" w:cs="Arial"/>
          <w:b/>
        </w:rPr>
        <w:t>HASIL DAN PEMBAHASAN</w:t>
      </w:r>
    </w:p>
    <w:p w:rsidR="00EF17C2" w:rsidRDefault="00EF17C2" w:rsidP="00E0228C">
      <w:pPr>
        <w:pStyle w:val="NormalWeb"/>
        <w:spacing w:before="0" w:beforeAutospacing="0" w:after="0" w:afterAutospacing="0"/>
        <w:jc w:val="center"/>
        <w:rPr>
          <w:rFonts w:ascii="Arial" w:hAnsi="Arial" w:cs="Arial"/>
          <w:b/>
        </w:rPr>
      </w:pPr>
    </w:p>
    <w:p w:rsidR="002C5844" w:rsidRPr="002C5844" w:rsidRDefault="00EF17C2" w:rsidP="002C5844">
      <w:pPr>
        <w:pStyle w:val="NormalWeb"/>
        <w:spacing w:before="0" w:beforeAutospacing="0" w:after="0" w:afterAutospacing="0" w:line="360" w:lineRule="auto"/>
        <w:jc w:val="both"/>
        <w:rPr>
          <w:rFonts w:ascii="Arial" w:hAnsi="Arial" w:cs="Arial"/>
          <w:b/>
        </w:rPr>
      </w:pPr>
      <w:r>
        <w:rPr>
          <w:rFonts w:ascii="Arial" w:hAnsi="Arial" w:cs="Arial"/>
          <w:b/>
        </w:rPr>
        <w:t>4.1 Hasil</w:t>
      </w:r>
    </w:p>
    <w:p w:rsidR="002C5844" w:rsidRDefault="002C5844" w:rsidP="00C0323D">
      <w:pPr>
        <w:spacing w:after="0" w:line="360" w:lineRule="auto"/>
        <w:ind w:firstLine="426"/>
        <w:jc w:val="both"/>
        <w:rPr>
          <w:rFonts w:ascii="Arial" w:hAnsi="Arial" w:cs="Arial"/>
        </w:rPr>
      </w:pPr>
      <w:r w:rsidRPr="003E2344">
        <w:rPr>
          <w:rFonts w:ascii="Arial" w:hAnsi="Arial" w:cs="Arial"/>
        </w:rPr>
        <w:t>Pada  studi</w:t>
      </w:r>
      <w:r>
        <w:rPr>
          <w:rFonts w:ascii="Arial" w:hAnsi="Arial" w:cs="Arial"/>
        </w:rPr>
        <w:t xml:space="preserve">  literatur  ini  diperoleh  dua  artikel penelitian</w:t>
      </w:r>
      <w:r w:rsidRPr="003E2344">
        <w:rPr>
          <w:rFonts w:ascii="Arial" w:hAnsi="Arial" w:cs="Arial"/>
        </w:rPr>
        <w:t xml:space="preserve">  yang  memberikan  gambaran tentang  </w:t>
      </w:r>
      <w:r>
        <w:rPr>
          <w:rFonts w:ascii="Arial" w:hAnsi="Arial" w:cs="Arial"/>
        </w:rPr>
        <w:t xml:space="preserve">hubungan obesitas dengan kondisi resistensi insulin. </w:t>
      </w:r>
      <w:r w:rsidRPr="003E2344">
        <w:rPr>
          <w:rFonts w:ascii="Arial" w:hAnsi="Arial" w:cs="Arial"/>
        </w:rPr>
        <w:t>Semua  artikel  yang  diperoleh  merupakan  publikasi yang terakreditasi minimal Nasional dan dipublikasi dalam kurun waktu 10 tahun terakhir (2010-2020).</w:t>
      </w:r>
      <w:r>
        <w:rPr>
          <w:rFonts w:ascii="Arial" w:hAnsi="Arial" w:cs="Arial"/>
        </w:rPr>
        <w:t xml:space="preserve"> Ringkasan artikel yang digunakan dalam penelitian ini dapat dilihat pada </w:t>
      </w:r>
      <w:r w:rsidRPr="00E54DA9">
        <w:rPr>
          <w:rFonts w:ascii="Arial" w:hAnsi="Arial" w:cs="Arial"/>
          <w:b/>
        </w:rPr>
        <w:t>Tabel 4.1</w:t>
      </w:r>
      <w:r>
        <w:rPr>
          <w:rFonts w:ascii="Arial" w:hAnsi="Arial" w:cs="Arial"/>
        </w:rPr>
        <w:t xml:space="preserve"> di bawah ini:</w:t>
      </w:r>
    </w:p>
    <w:tbl>
      <w:tblPr>
        <w:tblStyle w:val="LightShading"/>
        <w:tblW w:w="9039" w:type="dxa"/>
        <w:tblLayout w:type="fixed"/>
        <w:tblLook w:val="0620" w:firstRow="1" w:lastRow="0" w:firstColumn="0" w:lastColumn="0" w:noHBand="1" w:noVBand="1"/>
      </w:tblPr>
      <w:tblGrid>
        <w:gridCol w:w="1809"/>
        <w:gridCol w:w="1701"/>
        <w:gridCol w:w="1701"/>
        <w:gridCol w:w="1843"/>
        <w:gridCol w:w="1985"/>
      </w:tblGrid>
      <w:tr w:rsidR="002C5844" w:rsidRPr="0063692C" w:rsidTr="00322DCB">
        <w:trPr>
          <w:cnfStyle w:val="100000000000" w:firstRow="1" w:lastRow="0" w:firstColumn="0" w:lastColumn="0" w:oddVBand="0" w:evenVBand="0" w:oddHBand="0" w:evenHBand="0" w:firstRowFirstColumn="0" w:firstRowLastColumn="0" w:lastRowFirstColumn="0" w:lastRowLastColumn="0"/>
        </w:trPr>
        <w:tc>
          <w:tcPr>
            <w:tcW w:w="1809" w:type="dxa"/>
          </w:tcPr>
          <w:p w:rsidR="002C5844" w:rsidRPr="006D6ABE" w:rsidRDefault="002C5844" w:rsidP="00322DCB">
            <w:pPr>
              <w:rPr>
                <w:rFonts w:ascii="Arial" w:hAnsi="Arial" w:cs="Arial"/>
                <w:sz w:val="20"/>
                <w:szCs w:val="20"/>
              </w:rPr>
            </w:pPr>
            <w:r w:rsidRPr="006D6ABE">
              <w:rPr>
                <w:rFonts w:ascii="Arial" w:hAnsi="Arial" w:cs="Arial"/>
                <w:sz w:val="20"/>
                <w:szCs w:val="20"/>
              </w:rPr>
              <w:t>Judul  Artikel</w:t>
            </w:r>
          </w:p>
        </w:tc>
        <w:tc>
          <w:tcPr>
            <w:tcW w:w="1701" w:type="dxa"/>
          </w:tcPr>
          <w:p w:rsidR="002C5844" w:rsidRPr="006D6ABE" w:rsidRDefault="002C5844" w:rsidP="00322DCB">
            <w:pPr>
              <w:rPr>
                <w:rFonts w:ascii="Arial" w:hAnsi="Arial" w:cs="Arial"/>
                <w:sz w:val="20"/>
                <w:szCs w:val="20"/>
              </w:rPr>
            </w:pPr>
            <w:r w:rsidRPr="006D6ABE">
              <w:rPr>
                <w:rFonts w:ascii="Arial" w:hAnsi="Arial" w:cs="Arial"/>
                <w:sz w:val="20"/>
                <w:szCs w:val="20"/>
              </w:rPr>
              <w:t>Author, Tahun dan Jurnal Publikasi</w:t>
            </w:r>
          </w:p>
        </w:tc>
        <w:tc>
          <w:tcPr>
            <w:tcW w:w="1701" w:type="dxa"/>
          </w:tcPr>
          <w:p w:rsidR="002C5844" w:rsidRPr="006D6ABE" w:rsidRDefault="002C5844" w:rsidP="00322DCB">
            <w:pPr>
              <w:rPr>
                <w:rFonts w:ascii="Arial" w:hAnsi="Arial" w:cs="Arial"/>
                <w:sz w:val="20"/>
                <w:szCs w:val="20"/>
              </w:rPr>
            </w:pPr>
            <w:r w:rsidRPr="006D6ABE">
              <w:rPr>
                <w:rFonts w:ascii="Arial" w:hAnsi="Arial" w:cs="Arial"/>
                <w:sz w:val="20"/>
                <w:szCs w:val="20"/>
              </w:rPr>
              <w:t>Metode Penelitian</w:t>
            </w:r>
          </w:p>
        </w:tc>
        <w:tc>
          <w:tcPr>
            <w:tcW w:w="1843" w:type="dxa"/>
          </w:tcPr>
          <w:p w:rsidR="002C5844" w:rsidRPr="006D6ABE" w:rsidRDefault="002C5844" w:rsidP="00322DCB">
            <w:pPr>
              <w:rPr>
                <w:rFonts w:ascii="Arial" w:hAnsi="Arial" w:cs="Arial"/>
                <w:sz w:val="20"/>
                <w:szCs w:val="20"/>
              </w:rPr>
            </w:pPr>
            <w:r w:rsidRPr="006D6ABE">
              <w:rPr>
                <w:rFonts w:ascii="Arial" w:hAnsi="Arial" w:cs="Arial"/>
                <w:sz w:val="20"/>
                <w:szCs w:val="20"/>
              </w:rPr>
              <w:t>Parameter Penelitian</w:t>
            </w:r>
          </w:p>
        </w:tc>
        <w:tc>
          <w:tcPr>
            <w:tcW w:w="1985" w:type="dxa"/>
          </w:tcPr>
          <w:p w:rsidR="002C5844" w:rsidRPr="0063692C" w:rsidRDefault="002C5844" w:rsidP="00322DCB">
            <w:pPr>
              <w:rPr>
                <w:rFonts w:ascii="Arial" w:hAnsi="Arial" w:cs="Arial"/>
                <w:sz w:val="20"/>
                <w:szCs w:val="20"/>
              </w:rPr>
            </w:pPr>
            <w:r w:rsidRPr="0063692C">
              <w:rPr>
                <w:rFonts w:ascii="Arial" w:hAnsi="Arial" w:cs="Arial"/>
                <w:sz w:val="20"/>
                <w:szCs w:val="20"/>
              </w:rPr>
              <w:t>Kesimpulan</w:t>
            </w:r>
          </w:p>
        </w:tc>
      </w:tr>
      <w:tr w:rsidR="002C5844" w:rsidRPr="0063692C" w:rsidTr="00322DCB">
        <w:tc>
          <w:tcPr>
            <w:tcW w:w="1809" w:type="dxa"/>
            <w:tcBorders>
              <w:top w:val="single" w:sz="8" w:space="0" w:color="000000" w:themeColor="text1"/>
              <w:bottom w:val="single" w:sz="4" w:space="0" w:color="auto"/>
            </w:tcBorders>
          </w:tcPr>
          <w:p w:rsidR="002C5844" w:rsidRPr="006D6ABE" w:rsidRDefault="002C5844" w:rsidP="00322DCB">
            <w:pPr>
              <w:rPr>
                <w:rFonts w:ascii="Arial" w:hAnsi="Arial" w:cs="Arial"/>
                <w:sz w:val="20"/>
                <w:szCs w:val="20"/>
              </w:rPr>
            </w:pPr>
            <w:r w:rsidRPr="006D6ABE">
              <w:rPr>
                <w:rFonts w:ascii="Arial" w:hAnsi="Arial" w:cs="Arial"/>
                <w:sz w:val="20"/>
                <w:szCs w:val="20"/>
              </w:rPr>
              <w:t>Artikel I</w:t>
            </w:r>
          </w:p>
          <w:p w:rsidR="002C5844" w:rsidRPr="006D6ABE" w:rsidRDefault="00E54DA9" w:rsidP="00322DCB">
            <w:pPr>
              <w:rPr>
                <w:rFonts w:ascii="Arial" w:hAnsi="Arial" w:cs="Arial"/>
                <w:sz w:val="20"/>
                <w:szCs w:val="20"/>
              </w:rPr>
            </w:pPr>
            <w:r w:rsidRPr="006D6ABE">
              <w:rPr>
                <w:rFonts w:ascii="Arial" w:hAnsi="Arial" w:cs="Arial"/>
                <w:sz w:val="20"/>
                <w:szCs w:val="20"/>
              </w:rPr>
              <w:t xml:space="preserve">Resistensi Insulin pada Remaja </w:t>
            </w:r>
            <w:r w:rsidRPr="006D6ABE">
              <w:rPr>
                <w:rFonts w:ascii="Arial" w:hAnsi="Arial" w:cs="Arial"/>
                <w:i/>
                <w:sz w:val="20"/>
                <w:szCs w:val="20"/>
              </w:rPr>
              <w:t xml:space="preserve">Stunted Obesity </w:t>
            </w:r>
            <w:r w:rsidRPr="006D6ABE">
              <w:rPr>
                <w:rFonts w:ascii="Arial" w:hAnsi="Arial" w:cs="Arial"/>
                <w:sz w:val="20"/>
                <w:szCs w:val="20"/>
              </w:rPr>
              <w:t>Usia 15-18 Tahun di Kota Semarang</w:t>
            </w:r>
          </w:p>
        </w:tc>
        <w:tc>
          <w:tcPr>
            <w:tcW w:w="1701" w:type="dxa"/>
            <w:tcBorders>
              <w:top w:val="single" w:sz="8" w:space="0" w:color="000000" w:themeColor="text1"/>
              <w:bottom w:val="single" w:sz="4" w:space="0" w:color="auto"/>
            </w:tcBorders>
          </w:tcPr>
          <w:p w:rsidR="002C5844" w:rsidRPr="006D6ABE" w:rsidRDefault="00E54DA9" w:rsidP="00322DCB">
            <w:pPr>
              <w:rPr>
                <w:rFonts w:ascii="Arial" w:hAnsi="Arial" w:cs="Arial"/>
                <w:sz w:val="20"/>
                <w:szCs w:val="20"/>
              </w:rPr>
            </w:pPr>
            <w:r w:rsidRPr="006D6ABE">
              <w:rPr>
                <w:rFonts w:ascii="Arial" w:hAnsi="Arial" w:cs="Arial"/>
                <w:sz w:val="20"/>
                <w:szCs w:val="20"/>
              </w:rPr>
              <w:t>Ismi Safitri Nuraini, dkk. 2017. Journal of Nutrition College. Vol 6. No 2. 164-171. ISSN : 2337-6236</w:t>
            </w:r>
          </w:p>
        </w:tc>
        <w:tc>
          <w:tcPr>
            <w:tcW w:w="1701" w:type="dxa"/>
            <w:tcBorders>
              <w:top w:val="single" w:sz="8" w:space="0" w:color="000000" w:themeColor="text1"/>
              <w:bottom w:val="single" w:sz="4" w:space="0" w:color="auto"/>
            </w:tcBorders>
          </w:tcPr>
          <w:p w:rsidR="002C5844" w:rsidRPr="006D6ABE" w:rsidRDefault="00E54DA9" w:rsidP="00E54DA9">
            <w:pPr>
              <w:rPr>
                <w:rFonts w:ascii="Arial" w:hAnsi="Arial" w:cs="Arial"/>
                <w:sz w:val="20"/>
                <w:szCs w:val="20"/>
              </w:rPr>
            </w:pPr>
            <w:r w:rsidRPr="006D6ABE">
              <w:rPr>
                <w:rFonts w:ascii="Arial" w:hAnsi="Arial" w:cs="Arial"/>
                <w:sz w:val="20"/>
                <w:szCs w:val="20"/>
              </w:rPr>
              <w:t xml:space="preserve">Desain penelitian cross sectional dengan jumlah subjek 52 remaja menggunakan metode consecutive sampling. </w:t>
            </w:r>
          </w:p>
        </w:tc>
        <w:tc>
          <w:tcPr>
            <w:tcW w:w="1843" w:type="dxa"/>
            <w:tcBorders>
              <w:top w:val="single" w:sz="8" w:space="0" w:color="000000" w:themeColor="text1"/>
              <w:bottom w:val="single" w:sz="4" w:space="0" w:color="auto"/>
            </w:tcBorders>
          </w:tcPr>
          <w:p w:rsidR="002C5844" w:rsidRPr="006D6ABE" w:rsidRDefault="00E54DA9" w:rsidP="00322DCB">
            <w:pPr>
              <w:rPr>
                <w:rFonts w:ascii="Arial" w:hAnsi="Arial" w:cs="Arial"/>
                <w:sz w:val="20"/>
                <w:szCs w:val="20"/>
              </w:rPr>
            </w:pPr>
            <w:r w:rsidRPr="006D6ABE">
              <w:rPr>
                <w:rFonts w:ascii="Arial" w:hAnsi="Arial" w:cs="Arial"/>
                <w:sz w:val="20"/>
                <w:szCs w:val="20"/>
              </w:rPr>
              <w:t>Penelitian pada remaja usia 15 hingga 18 tahun di SMA Kota Semarang dengan persebaran wilayah dibagi menjadi dua wilayah urban dan suburban  yaitu SMAN 1 Semarang dan SMA PGRI 1 Semarang yang mengalami masalah obesitas (Berat badan berlebih).</w:t>
            </w:r>
          </w:p>
        </w:tc>
        <w:tc>
          <w:tcPr>
            <w:tcW w:w="1985" w:type="dxa"/>
            <w:tcBorders>
              <w:top w:val="single" w:sz="8" w:space="0" w:color="000000" w:themeColor="text1"/>
              <w:bottom w:val="single" w:sz="4" w:space="0" w:color="auto"/>
            </w:tcBorders>
          </w:tcPr>
          <w:p w:rsidR="002C5844" w:rsidRPr="0063692C" w:rsidRDefault="00AC1078" w:rsidP="00AC1078">
            <w:pPr>
              <w:rPr>
                <w:rFonts w:ascii="Arial" w:hAnsi="Arial" w:cs="Arial"/>
                <w:sz w:val="20"/>
                <w:szCs w:val="20"/>
              </w:rPr>
            </w:pPr>
            <w:r w:rsidRPr="00AC1078">
              <w:rPr>
                <w:rFonts w:ascii="Arial" w:hAnsi="Arial" w:cs="Arial"/>
                <w:sz w:val="20"/>
                <w:szCs w:val="20"/>
              </w:rPr>
              <w:t>Kedua kelompok mempunyai kecenderungan yang sama untuk  mengalami re</w:t>
            </w:r>
            <w:r w:rsidR="005C1D8A">
              <w:rPr>
                <w:rFonts w:ascii="Arial" w:hAnsi="Arial" w:cs="Arial"/>
                <w:sz w:val="20"/>
                <w:szCs w:val="20"/>
              </w:rPr>
              <w:t>sistensi insulin dengan p=0,22.</w:t>
            </w:r>
          </w:p>
        </w:tc>
      </w:tr>
    </w:tbl>
    <w:p w:rsidR="000A36D4" w:rsidRDefault="000A36D4" w:rsidP="00322DCB">
      <w:pPr>
        <w:rPr>
          <w:rFonts w:ascii="Arial" w:hAnsi="Arial" w:cs="Arial"/>
          <w:sz w:val="20"/>
          <w:szCs w:val="20"/>
        </w:rPr>
        <w:sectPr w:rsidR="000A36D4" w:rsidSect="00151B27">
          <w:headerReference w:type="default" r:id="rId33"/>
          <w:footerReference w:type="default" r:id="rId34"/>
          <w:pgSz w:w="11906" w:h="16838" w:code="9"/>
          <w:pgMar w:top="2268" w:right="1701" w:bottom="1701" w:left="2268" w:header="709" w:footer="709" w:gutter="0"/>
          <w:cols w:space="708"/>
          <w:docGrid w:linePitch="360"/>
        </w:sectPr>
      </w:pPr>
    </w:p>
    <w:tbl>
      <w:tblPr>
        <w:tblStyle w:val="LightShading"/>
        <w:tblW w:w="9039" w:type="dxa"/>
        <w:tblLayout w:type="fixed"/>
        <w:tblLook w:val="0620" w:firstRow="1" w:lastRow="0" w:firstColumn="0" w:lastColumn="0" w:noHBand="1" w:noVBand="1"/>
      </w:tblPr>
      <w:tblGrid>
        <w:gridCol w:w="1809"/>
        <w:gridCol w:w="1701"/>
        <w:gridCol w:w="1701"/>
        <w:gridCol w:w="1843"/>
        <w:gridCol w:w="1985"/>
      </w:tblGrid>
      <w:tr w:rsidR="002C5844" w:rsidRPr="000A36D4" w:rsidTr="00322DCB">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tcBorders>
          </w:tcPr>
          <w:p w:rsidR="002C5844" w:rsidRPr="000A36D4" w:rsidRDefault="002C5844" w:rsidP="00322DCB">
            <w:pPr>
              <w:rPr>
                <w:rFonts w:ascii="Arial" w:hAnsi="Arial" w:cs="Arial"/>
                <w:b w:val="0"/>
                <w:sz w:val="20"/>
                <w:szCs w:val="20"/>
              </w:rPr>
            </w:pPr>
            <w:r w:rsidRPr="000A36D4">
              <w:rPr>
                <w:rFonts w:ascii="Arial" w:hAnsi="Arial" w:cs="Arial"/>
                <w:b w:val="0"/>
                <w:sz w:val="20"/>
                <w:szCs w:val="20"/>
              </w:rPr>
              <w:lastRenderedPageBreak/>
              <w:t>Artikel 2</w:t>
            </w:r>
          </w:p>
          <w:p w:rsidR="002C5844" w:rsidRPr="000A36D4" w:rsidRDefault="00AC1078" w:rsidP="00AC1078">
            <w:pPr>
              <w:rPr>
                <w:rFonts w:ascii="Arial" w:hAnsi="Arial" w:cs="Arial"/>
                <w:b w:val="0"/>
                <w:sz w:val="20"/>
                <w:szCs w:val="20"/>
              </w:rPr>
            </w:pPr>
            <w:r w:rsidRPr="000A36D4">
              <w:rPr>
                <w:rFonts w:ascii="Arial" w:hAnsi="Arial" w:cs="Arial"/>
                <w:b w:val="0"/>
                <w:sz w:val="20"/>
                <w:szCs w:val="20"/>
              </w:rPr>
              <w:t>Korelasi antara lingkar perut, tekanan darah, gula darah puasa, trigliserida, dan high density lipid dengan resistensi insulin pada penderita obesitas abdominal</w:t>
            </w:r>
          </w:p>
        </w:tc>
        <w:tc>
          <w:tcPr>
            <w:tcW w:w="1701" w:type="dxa"/>
            <w:tcBorders>
              <w:top w:val="single" w:sz="4" w:space="0" w:color="auto"/>
            </w:tcBorders>
          </w:tcPr>
          <w:p w:rsidR="002C5844" w:rsidRPr="000A36D4" w:rsidRDefault="00AC1078" w:rsidP="00322DCB">
            <w:pPr>
              <w:rPr>
                <w:rFonts w:ascii="Arial" w:hAnsi="Arial" w:cs="Arial"/>
                <w:b w:val="0"/>
                <w:sz w:val="20"/>
                <w:szCs w:val="20"/>
              </w:rPr>
            </w:pPr>
            <w:r w:rsidRPr="000A36D4">
              <w:rPr>
                <w:rFonts w:ascii="Arial" w:hAnsi="Arial" w:cs="Arial"/>
                <w:b w:val="0"/>
                <w:sz w:val="20"/>
                <w:szCs w:val="20"/>
              </w:rPr>
              <w:t>Sherrvy Eva Wijayaningrum, dkk. MEDICINA 2019, Volume 50, Number 1: 101-103 P-ISSN.2540-8313, E-ISSN.2540-8321</w:t>
            </w:r>
            <w:r w:rsidR="006D6ABE" w:rsidRPr="000A36D4">
              <w:rPr>
                <w:rFonts w:ascii="Arial" w:hAnsi="Arial" w:cs="Arial"/>
                <w:b w:val="0"/>
                <w:sz w:val="20"/>
                <w:szCs w:val="20"/>
              </w:rPr>
              <w:t>.</w:t>
            </w:r>
          </w:p>
        </w:tc>
        <w:tc>
          <w:tcPr>
            <w:tcW w:w="1701" w:type="dxa"/>
            <w:tcBorders>
              <w:top w:val="single" w:sz="4" w:space="0" w:color="auto"/>
            </w:tcBorders>
          </w:tcPr>
          <w:p w:rsidR="002C5844" w:rsidRPr="000A36D4" w:rsidRDefault="006D6ABE" w:rsidP="006D6ABE">
            <w:pPr>
              <w:rPr>
                <w:rFonts w:ascii="Arial" w:hAnsi="Arial" w:cs="Arial"/>
                <w:b w:val="0"/>
                <w:sz w:val="20"/>
                <w:szCs w:val="20"/>
              </w:rPr>
            </w:pPr>
            <w:r w:rsidRPr="000A36D4">
              <w:rPr>
                <w:rFonts w:ascii="Arial" w:hAnsi="Arial" w:cs="Arial"/>
                <w:b w:val="0"/>
                <w:sz w:val="20"/>
                <w:szCs w:val="20"/>
              </w:rPr>
              <w:t>Penelitian ini menggunakan rancangan cross-sectional study, dimana sampel penderita obesitas sentral dengan jumlah sampel 80 orang.</w:t>
            </w:r>
          </w:p>
        </w:tc>
        <w:tc>
          <w:tcPr>
            <w:tcW w:w="1843" w:type="dxa"/>
            <w:tcBorders>
              <w:top w:val="single" w:sz="4" w:space="0" w:color="auto"/>
            </w:tcBorders>
          </w:tcPr>
          <w:p w:rsidR="006D6ABE" w:rsidRPr="000A36D4" w:rsidRDefault="006D6ABE" w:rsidP="006D6ABE">
            <w:pPr>
              <w:rPr>
                <w:rFonts w:ascii="Arial" w:hAnsi="Arial" w:cs="Arial"/>
                <w:b w:val="0"/>
                <w:sz w:val="20"/>
                <w:szCs w:val="20"/>
              </w:rPr>
            </w:pPr>
            <w:r w:rsidRPr="000A36D4">
              <w:rPr>
                <w:rFonts w:ascii="Arial" w:hAnsi="Arial" w:cs="Arial"/>
                <w:b w:val="0"/>
                <w:sz w:val="20"/>
                <w:szCs w:val="20"/>
              </w:rPr>
              <w:t xml:space="preserve">Analisis statistik yang digunakan adalah analisis korelasi bivariate dengan uji Spearman’s </w:t>
            </w:r>
          </w:p>
          <w:p w:rsidR="002C5844" w:rsidRPr="000A36D4" w:rsidRDefault="006D6ABE" w:rsidP="006D6ABE">
            <w:pPr>
              <w:rPr>
                <w:rFonts w:ascii="Arial" w:hAnsi="Arial" w:cs="Arial"/>
                <w:b w:val="0"/>
                <w:sz w:val="20"/>
                <w:szCs w:val="20"/>
              </w:rPr>
            </w:pPr>
            <w:r w:rsidRPr="000A36D4">
              <w:rPr>
                <w:rFonts w:ascii="Arial" w:hAnsi="Arial" w:cs="Arial"/>
                <w:b w:val="0"/>
                <w:sz w:val="20"/>
                <w:szCs w:val="20"/>
              </w:rPr>
              <w:t>dilanjutkan dengan analisis multivariate regresi linear. Karakteristik sampel didapatkan lelaki26 orang (32,5%) dan perempuan 54 (67,5%) dengan status resisten insulin normal 64 (80%), moderate insulin resisten 9 (11,2%), dan severe insulin resisten 7 (8,8%).</w:t>
            </w:r>
          </w:p>
        </w:tc>
        <w:tc>
          <w:tcPr>
            <w:tcW w:w="1985" w:type="dxa"/>
            <w:tcBorders>
              <w:top w:val="single" w:sz="4" w:space="0" w:color="auto"/>
            </w:tcBorders>
          </w:tcPr>
          <w:p w:rsidR="002C5844" w:rsidRPr="000A36D4" w:rsidRDefault="006D6ABE" w:rsidP="006D6ABE">
            <w:pPr>
              <w:rPr>
                <w:rFonts w:ascii="Arial" w:hAnsi="Arial" w:cs="Arial"/>
                <w:b w:val="0"/>
                <w:sz w:val="20"/>
                <w:szCs w:val="20"/>
              </w:rPr>
            </w:pPr>
            <w:r w:rsidRPr="000A36D4">
              <w:rPr>
                <w:rFonts w:ascii="Arial" w:hAnsi="Arial" w:cs="Arial"/>
                <w:b w:val="0"/>
                <w:sz w:val="20"/>
                <w:szCs w:val="20"/>
              </w:rPr>
              <w:t>Didapatkan hubungan bermakna antara lingkar perut, tekanan darah, gula darah puasa, HDL dan trigliserida dengan resistensi insulin. Trigliserida berkorelasi secara independen dengan resistensi insulin pada pasien obesitas abdominal.</w:t>
            </w:r>
          </w:p>
        </w:tc>
      </w:tr>
    </w:tbl>
    <w:p w:rsidR="006D432B" w:rsidRDefault="006D432B" w:rsidP="00B02029">
      <w:pPr>
        <w:pStyle w:val="NormalWeb"/>
        <w:spacing w:before="0" w:beforeAutospacing="0" w:after="0" w:afterAutospacing="0" w:line="360" w:lineRule="auto"/>
        <w:jc w:val="both"/>
        <w:rPr>
          <w:rFonts w:ascii="Arial" w:hAnsi="Arial" w:cs="Arial"/>
          <w:b/>
        </w:rPr>
      </w:pPr>
    </w:p>
    <w:p w:rsidR="00083FF4" w:rsidRDefault="006D6ABE" w:rsidP="00083FF4">
      <w:pPr>
        <w:pStyle w:val="NormalWeb"/>
        <w:spacing w:before="0" w:beforeAutospacing="0" w:after="0" w:afterAutospacing="0" w:line="360" w:lineRule="auto"/>
        <w:ind w:firstLine="426"/>
        <w:jc w:val="both"/>
        <w:rPr>
          <w:rFonts w:ascii="Arial" w:hAnsi="Arial" w:cs="Arial"/>
          <w:b/>
          <w:sz w:val="22"/>
          <w:szCs w:val="22"/>
        </w:rPr>
      </w:pPr>
      <w:r>
        <w:rPr>
          <w:rFonts w:ascii="Arial" w:hAnsi="Arial" w:cs="Arial"/>
          <w:sz w:val="22"/>
          <w:szCs w:val="22"/>
        </w:rPr>
        <w:t>Artikel 1 yang dianalisis adalah penelitian dari</w:t>
      </w:r>
      <w:r w:rsidR="00083FF4" w:rsidRPr="00B02029">
        <w:rPr>
          <w:rFonts w:ascii="Arial" w:hAnsi="Arial" w:cs="Arial"/>
          <w:sz w:val="22"/>
          <w:szCs w:val="22"/>
        </w:rPr>
        <w:t xml:space="preserve"> </w:t>
      </w:r>
      <w:r w:rsidR="00596D8F">
        <w:rPr>
          <w:rFonts w:ascii="Arial" w:hAnsi="Arial" w:cs="Arial"/>
          <w:sz w:val="22"/>
          <w:szCs w:val="22"/>
        </w:rPr>
        <w:t>Ismi Safitri Nuraini</w:t>
      </w:r>
      <w:r w:rsidR="00083FF4" w:rsidRPr="00B02029">
        <w:rPr>
          <w:rFonts w:ascii="Arial" w:hAnsi="Arial" w:cs="Arial"/>
          <w:sz w:val="22"/>
          <w:szCs w:val="22"/>
        </w:rPr>
        <w:t>, dkk</w:t>
      </w:r>
      <w:r w:rsidR="00083FF4">
        <w:rPr>
          <w:rFonts w:ascii="Arial" w:hAnsi="Arial" w:cs="Arial"/>
          <w:sz w:val="22"/>
          <w:szCs w:val="22"/>
        </w:rPr>
        <w:t xml:space="preserve"> dengan judul Resistensi Insulin pada Remaja </w:t>
      </w:r>
      <w:r w:rsidR="00083FF4">
        <w:rPr>
          <w:rFonts w:ascii="Arial" w:hAnsi="Arial" w:cs="Arial"/>
          <w:i/>
          <w:sz w:val="22"/>
          <w:szCs w:val="22"/>
        </w:rPr>
        <w:t xml:space="preserve">Stunted Obesity </w:t>
      </w:r>
      <w:r w:rsidR="00083FF4">
        <w:rPr>
          <w:rFonts w:ascii="Arial" w:hAnsi="Arial" w:cs="Arial"/>
          <w:sz w:val="22"/>
          <w:szCs w:val="22"/>
        </w:rPr>
        <w:t>Usia 15-18 Tahun di Kota Semarang</w:t>
      </w:r>
      <w:r w:rsidR="00083FF4" w:rsidRPr="00B10FA8">
        <w:rPr>
          <w:rFonts w:ascii="Arial" w:hAnsi="Arial" w:cs="Arial"/>
          <w:sz w:val="22"/>
          <w:szCs w:val="22"/>
        </w:rPr>
        <w:t xml:space="preserve"> </w:t>
      </w:r>
      <w:r w:rsidR="00083FF4">
        <w:rPr>
          <w:rFonts w:ascii="Arial" w:hAnsi="Arial" w:cs="Arial"/>
          <w:sz w:val="22"/>
          <w:szCs w:val="22"/>
        </w:rPr>
        <w:t>memperoleh h</w:t>
      </w:r>
      <w:r w:rsidR="00083FF4" w:rsidRPr="00083FF4">
        <w:rPr>
          <w:rFonts w:ascii="Arial" w:hAnsi="Arial" w:cs="Arial"/>
          <w:sz w:val="22"/>
          <w:szCs w:val="22"/>
        </w:rPr>
        <w:t xml:space="preserve">asil skrining dari 2.299 remaja menunjukkan 269 remaja (11,7%) mengalami stunted, 359 remaja (15,6%) mengalami obesitas, 314 remaja (13,7%) mengalami non-stunted obese, dan 45 remaja (2%) mengalami stunted obese. Data skrining awal menunjukkan bahwa prosentase remaja obesitas di daerah urban lebih banyak dari pada daerah suburban. Pada daerah urban ditemukan 2,2% (18 remaja) yang tergolong stunted obese dan 12,2% (73 remaja) tergolong non-stunted obese. Sedangkan pada daerah suburban hanya terdapat 1,8% (27 remaja) tergolong stunted obese dan 14,5% (214 remaja) tergolong non-stunted obese. Gambaran status gizi </w:t>
      </w:r>
      <w:r w:rsidR="00083FF4">
        <w:rPr>
          <w:rFonts w:ascii="Arial" w:hAnsi="Arial" w:cs="Arial"/>
          <w:sz w:val="22"/>
          <w:szCs w:val="22"/>
        </w:rPr>
        <w:t xml:space="preserve">remaja ditampilkan pada </w:t>
      </w:r>
      <w:r w:rsidR="00083FF4" w:rsidRPr="006D6ABE">
        <w:rPr>
          <w:rFonts w:ascii="Arial" w:hAnsi="Arial" w:cs="Arial"/>
          <w:b/>
          <w:sz w:val="22"/>
          <w:szCs w:val="22"/>
        </w:rPr>
        <w:t>tabel 4.2</w:t>
      </w:r>
    </w:p>
    <w:p w:rsidR="000A36D4" w:rsidRDefault="000A36D4" w:rsidP="00083FF4">
      <w:pPr>
        <w:pStyle w:val="NormalWeb"/>
        <w:spacing w:before="0" w:beforeAutospacing="0" w:after="0" w:afterAutospacing="0" w:line="360" w:lineRule="auto"/>
        <w:ind w:firstLine="426"/>
        <w:jc w:val="both"/>
        <w:rPr>
          <w:rFonts w:ascii="Arial" w:hAnsi="Arial" w:cs="Arial"/>
          <w:b/>
          <w:sz w:val="22"/>
          <w:szCs w:val="22"/>
        </w:rPr>
      </w:pPr>
    </w:p>
    <w:p w:rsidR="000A36D4" w:rsidRDefault="000A36D4" w:rsidP="00083FF4">
      <w:pPr>
        <w:pStyle w:val="NormalWeb"/>
        <w:spacing w:before="0" w:beforeAutospacing="0" w:after="0" w:afterAutospacing="0" w:line="360" w:lineRule="auto"/>
        <w:ind w:firstLine="426"/>
        <w:jc w:val="both"/>
        <w:rPr>
          <w:rFonts w:ascii="Arial" w:hAnsi="Arial" w:cs="Arial"/>
          <w:b/>
          <w:sz w:val="22"/>
          <w:szCs w:val="22"/>
        </w:rPr>
      </w:pPr>
    </w:p>
    <w:p w:rsidR="000A36D4" w:rsidRDefault="000A36D4" w:rsidP="00083FF4">
      <w:pPr>
        <w:pStyle w:val="NormalWeb"/>
        <w:spacing w:before="0" w:beforeAutospacing="0" w:after="0" w:afterAutospacing="0" w:line="360" w:lineRule="auto"/>
        <w:ind w:firstLine="426"/>
        <w:jc w:val="both"/>
        <w:rPr>
          <w:rFonts w:ascii="Arial" w:hAnsi="Arial" w:cs="Arial"/>
          <w:b/>
          <w:sz w:val="22"/>
          <w:szCs w:val="22"/>
        </w:rPr>
      </w:pPr>
    </w:p>
    <w:p w:rsidR="000A36D4" w:rsidRDefault="000A36D4" w:rsidP="00083FF4">
      <w:pPr>
        <w:pStyle w:val="NormalWeb"/>
        <w:spacing w:before="0" w:beforeAutospacing="0" w:after="0" w:afterAutospacing="0" w:line="360" w:lineRule="auto"/>
        <w:ind w:firstLine="426"/>
        <w:jc w:val="both"/>
        <w:rPr>
          <w:rFonts w:ascii="Arial" w:hAnsi="Arial" w:cs="Arial"/>
          <w:b/>
          <w:sz w:val="22"/>
          <w:szCs w:val="22"/>
        </w:rPr>
      </w:pPr>
    </w:p>
    <w:p w:rsidR="000A36D4" w:rsidRDefault="000A36D4" w:rsidP="00083FF4">
      <w:pPr>
        <w:pStyle w:val="NormalWeb"/>
        <w:spacing w:before="0" w:beforeAutospacing="0" w:after="0" w:afterAutospacing="0" w:line="360" w:lineRule="auto"/>
        <w:ind w:firstLine="426"/>
        <w:jc w:val="both"/>
        <w:rPr>
          <w:rFonts w:ascii="Arial" w:hAnsi="Arial" w:cs="Arial"/>
          <w:sz w:val="22"/>
          <w:szCs w:val="22"/>
        </w:rPr>
      </w:pPr>
    </w:p>
    <w:p w:rsidR="00083FF4" w:rsidRDefault="00083FF4" w:rsidP="00083FF4">
      <w:pPr>
        <w:pStyle w:val="NormalWeb"/>
        <w:spacing w:before="0" w:beforeAutospacing="0" w:after="0" w:afterAutospacing="0" w:line="360" w:lineRule="auto"/>
        <w:ind w:firstLine="426"/>
        <w:jc w:val="both"/>
        <w:rPr>
          <w:rFonts w:ascii="Arial" w:hAnsi="Arial" w:cs="Arial"/>
          <w:sz w:val="22"/>
          <w:szCs w:val="22"/>
        </w:rPr>
      </w:pPr>
    </w:p>
    <w:tbl>
      <w:tblPr>
        <w:tblStyle w:val="TableGrid"/>
        <w:tblW w:w="805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75"/>
        <w:gridCol w:w="1848"/>
        <w:gridCol w:w="2095"/>
        <w:gridCol w:w="1934"/>
      </w:tblGrid>
      <w:tr w:rsidR="00151B27" w:rsidTr="00031BC3">
        <w:trPr>
          <w:trHeight w:val="384"/>
        </w:trPr>
        <w:tc>
          <w:tcPr>
            <w:tcW w:w="8052" w:type="dxa"/>
            <w:gridSpan w:val="4"/>
          </w:tcPr>
          <w:p w:rsidR="00151B27" w:rsidRPr="00C0323D" w:rsidRDefault="00151B27" w:rsidP="00151B27">
            <w:pPr>
              <w:pStyle w:val="NormalWeb"/>
              <w:spacing w:before="0" w:beforeAutospacing="0" w:after="0" w:afterAutospacing="0" w:line="360" w:lineRule="auto"/>
              <w:jc w:val="center"/>
              <w:rPr>
                <w:rFonts w:ascii="Arial" w:hAnsi="Arial" w:cs="Arial"/>
                <w:sz w:val="20"/>
                <w:szCs w:val="20"/>
              </w:rPr>
            </w:pPr>
            <w:r w:rsidRPr="00C0323D">
              <w:rPr>
                <w:rFonts w:ascii="Arial" w:hAnsi="Arial" w:cs="Arial"/>
                <w:b/>
                <w:sz w:val="20"/>
                <w:szCs w:val="20"/>
              </w:rPr>
              <w:lastRenderedPageBreak/>
              <w:t xml:space="preserve">Tabel 4.2 </w:t>
            </w:r>
            <w:r w:rsidRPr="00C0323D">
              <w:rPr>
                <w:rFonts w:ascii="Arial" w:hAnsi="Arial" w:cs="Arial"/>
                <w:sz w:val="20"/>
                <w:szCs w:val="20"/>
              </w:rPr>
              <w:t>Gambaran Status Gizi pada Populasi Remja</w:t>
            </w:r>
          </w:p>
        </w:tc>
      </w:tr>
      <w:tr w:rsidR="00EC6AFB" w:rsidTr="00031BC3">
        <w:trPr>
          <w:trHeight w:val="298"/>
        </w:trPr>
        <w:tc>
          <w:tcPr>
            <w:tcW w:w="2175" w:type="dxa"/>
          </w:tcPr>
          <w:p w:rsidR="00EC6AFB" w:rsidRPr="00C0323D" w:rsidRDefault="00151B27" w:rsidP="00151B27">
            <w:pPr>
              <w:pStyle w:val="NormalWeb"/>
              <w:spacing w:before="0" w:beforeAutospacing="0" w:after="0" w:afterAutospacing="0" w:line="360" w:lineRule="auto"/>
              <w:jc w:val="center"/>
              <w:rPr>
                <w:rFonts w:ascii="Arial" w:hAnsi="Arial" w:cs="Arial"/>
                <w:sz w:val="20"/>
                <w:szCs w:val="20"/>
              </w:rPr>
            </w:pPr>
            <w:r w:rsidRPr="00C0323D">
              <w:rPr>
                <w:rFonts w:ascii="Arial" w:hAnsi="Arial" w:cs="Arial"/>
                <w:sz w:val="20"/>
                <w:szCs w:val="20"/>
              </w:rPr>
              <w:t>Status Gizi</w:t>
            </w:r>
          </w:p>
        </w:tc>
        <w:tc>
          <w:tcPr>
            <w:tcW w:w="1848" w:type="dxa"/>
          </w:tcPr>
          <w:p w:rsidR="00EC6AFB" w:rsidRPr="00C0323D" w:rsidRDefault="00151B27" w:rsidP="00151B27">
            <w:pPr>
              <w:pStyle w:val="NormalWeb"/>
              <w:spacing w:before="0" w:beforeAutospacing="0" w:after="0" w:afterAutospacing="0" w:line="360" w:lineRule="auto"/>
              <w:jc w:val="center"/>
              <w:rPr>
                <w:rFonts w:ascii="Arial" w:hAnsi="Arial" w:cs="Arial"/>
                <w:sz w:val="20"/>
                <w:szCs w:val="20"/>
              </w:rPr>
            </w:pPr>
            <w:r w:rsidRPr="00C0323D">
              <w:rPr>
                <w:rFonts w:ascii="Arial" w:hAnsi="Arial" w:cs="Arial"/>
                <w:sz w:val="20"/>
                <w:szCs w:val="20"/>
              </w:rPr>
              <w:t>Urban (n=823)</w:t>
            </w:r>
          </w:p>
        </w:tc>
        <w:tc>
          <w:tcPr>
            <w:tcW w:w="2095" w:type="dxa"/>
          </w:tcPr>
          <w:p w:rsidR="00EC6AFB" w:rsidRPr="00C0323D" w:rsidRDefault="00151B27" w:rsidP="00151B27">
            <w:pPr>
              <w:pStyle w:val="NormalWeb"/>
              <w:spacing w:before="0" w:beforeAutospacing="0" w:after="0" w:afterAutospacing="0" w:line="360" w:lineRule="auto"/>
              <w:jc w:val="center"/>
              <w:rPr>
                <w:rFonts w:ascii="Arial" w:hAnsi="Arial" w:cs="Arial"/>
                <w:sz w:val="20"/>
                <w:szCs w:val="20"/>
              </w:rPr>
            </w:pPr>
            <w:r w:rsidRPr="00C0323D">
              <w:rPr>
                <w:rFonts w:ascii="Arial" w:hAnsi="Arial" w:cs="Arial"/>
                <w:sz w:val="20"/>
                <w:szCs w:val="20"/>
              </w:rPr>
              <w:t>Suburban (n=1.476)</w:t>
            </w:r>
          </w:p>
        </w:tc>
        <w:tc>
          <w:tcPr>
            <w:tcW w:w="1932" w:type="dxa"/>
          </w:tcPr>
          <w:p w:rsidR="00EC6AFB" w:rsidRPr="00C0323D" w:rsidRDefault="00151B27" w:rsidP="00151B27">
            <w:pPr>
              <w:pStyle w:val="NormalWeb"/>
              <w:spacing w:before="0" w:beforeAutospacing="0" w:after="0" w:afterAutospacing="0" w:line="360" w:lineRule="auto"/>
              <w:jc w:val="center"/>
              <w:rPr>
                <w:rFonts w:ascii="Arial" w:hAnsi="Arial" w:cs="Arial"/>
                <w:sz w:val="20"/>
                <w:szCs w:val="20"/>
              </w:rPr>
            </w:pPr>
            <w:r w:rsidRPr="00C0323D">
              <w:rPr>
                <w:rFonts w:ascii="Arial" w:hAnsi="Arial" w:cs="Arial"/>
                <w:sz w:val="20"/>
                <w:szCs w:val="20"/>
              </w:rPr>
              <w:t>Total (n=2.299)</w:t>
            </w:r>
          </w:p>
        </w:tc>
      </w:tr>
      <w:tr w:rsidR="00151B27" w:rsidTr="00031BC3">
        <w:trPr>
          <w:trHeight w:val="2147"/>
        </w:trPr>
        <w:tc>
          <w:tcPr>
            <w:tcW w:w="2175" w:type="dxa"/>
          </w:tcPr>
          <w:p w:rsidR="00151B27" w:rsidRPr="00C0323D" w:rsidRDefault="00151B27" w:rsidP="00EC6AFB">
            <w:pPr>
              <w:pStyle w:val="NormalWeb"/>
              <w:spacing w:before="0" w:beforeAutospacing="0" w:after="0" w:afterAutospacing="0" w:line="360" w:lineRule="auto"/>
              <w:jc w:val="both"/>
              <w:rPr>
                <w:rFonts w:ascii="Arial" w:hAnsi="Arial" w:cs="Arial"/>
                <w:i/>
                <w:sz w:val="20"/>
                <w:szCs w:val="20"/>
              </w:rPr>
            </w:pPr>
            <w:r w:rsidRPr="00C0323D">
              <w:rPr>
                <w:rFonts w:ascii="Arial" w:hAnsi="Arial" w:cs="Arial"/>
                <w:i/>
                <w:sz w:val="20"/>
                <w:szCs w:val="20"/>
              </w:rPr>
              <w:t>Underweight</w:t>
            </w:r>
          </w:p>
          <w:p w:rsidR="00151B27" w:rsidRPr="00C0323D" w:rsidRDefault="00151B27" w:rsidP="00EC6AFB">
            <w:pPr>
              <w:pStyle w:val="NormalWeb"/>
              <w:spacing w:before="0" w:beforeAutospacing="0" w:after="0" w:afterAutospacing="0" w:line="360" w:lineRule="auto"/>
              <w:jc w:val="both"/>
              <w:rPr>
                <w:rFonts w:ascii="Arial" w:hAnsi="Arial" w:cs="Arial"/>
                <w:sz w:val="20"/>
                <w:szCs w:val="20"/>
              </w:rPr>
            </w:pPr>
            <w:r w:rsidRPr="00C0323D">
              <w:rPr>
                <w:rFonts w:ascii="Arial" w:hAnsi="Arial" w:cs="Arial"/>
                <w:sz w:val="20"/>
                <w:szCs w:val="20"/>
              </w:rPr>
              <w:t>Normal</w:t>
            </w:r>
          </w:p>
          <w:p w:rsidR="00151B27" w:rsidRPr="00C0323D" w:rsidRDefault="00151B27" w:rsidP="00EC6AFB">
            <w:pPr>
              <w:pStyle w:val="NormalWeb"/>
              <w:spacing w:before="0" w:beforeAutospacing="0" w:after="0" w:afterAutospacing="0" w:line="360" w:lineRule="auto"/>
              <w:jc w:val="both"/>
              <w:rPr>
                <w:rFonts w:ascii="Arial" w:hAnsi="Arial" w:cs="Arial"/>
                <w:i/>
                <w:sz w:val="20"/>
                <w:szCs w:val="20"/>
              </w:rPr>
            </w:pPr>
            <w:r w:rsidRPr="00C0323D">
              <w:rPr>
                <w:rFonts w:ascii="Arial" w:hAnsi="Arial" w:cs="Arial"/>
                <w:i/>
                <w:sz w:val="20"/>
                <w:szCs w:val="20"/>
              </w:rPr>
              <w:t>Stunted</w:t>
            </w:r>
          </w:p>
          <w:p w:rsidR="00151B27" w:rsidRPr="00C0323D" w:rsidRDefault="00151B27" w:rsidP="00EC6AFB">
            <w:pPr>
              <w:pStyle w:val="NormalWeb"/>
              <w:spacing w:before="0" w:beforeAutospacing="0" w:after="0" w:afterAutospacing="0" w:line="360" w:lineRule="auto"/>
              <w:jc w:val="both"/>
              <w:rPr>
                <w:rFonts w:ascii="Arial" w:hAnsi="Arial" w:cs="Arial"/>
                <w:i/>
                <w:sz w:val="20"/>
                <w:szCs w:val="20"/>
              </w:rPr>
            </w:pPr>
            <w:r w:rsidRPr="00C0323D">
              <w:rPr>
                <w:rFonts w:ascii="Arial" w:hAnsi="Arial" w:cs="Arial"/>
                <w:i/>
                <w:sz w:val="20"/>
                <w:szCs w:val="20"/>
              </w:rPr>
              <w:t>Stunted Obese</w:t>
            </w:r>
          </w:p>
          <w:p w:rsidR="00151B27" w:rsidRPr="00C0323D" w:rsidRDefault="00151B27" w:rsidP="00EC6AFB">
            <w:pPr>
              <w:pStyle w:val="NormalWeb"/>
              <w:spacing w:before="0" w:beforeAutospacing="0" w:after="0" w:afterAutospacing="0" w:line="360" w:lineRule="auto"/>
              <w:jc w:val="both"/>
              <w:rPr>
                <w:rFonts w:ascii="Arial" w:hAnsi="Arial" w:cs="Arial"/>
                <w:i/>
                <w:sz w:val="20"/>
                <w:szCs w:val="20"/>
              </w:rPr>
            </w:pPr>
            <w:r w:rsidRPr="00C0323D">
              <w:rPr>
                <w:rFonts w:ascii="Arial" w:hAnsi="Arial" w:cs="Arial"/>
                <w:i/>
                <w:sz w:val="20"/>
                <w:szCs w:val="20"/>
              </w:rPr>
              <w:t>Non-Stunted Obese</w:t>
            </w:r>
          </w:p>
          <w:p w:rsidR="00151B27" w:rsidRPr="00C0323D" w:rsidRDefault="00151B27" w:rsidP="00EC6AFB">
            <w:pPr>
              <w:pStyle w:val="NormalWeb"/>
              <w:spacing w:before="0" w:beforeAutospacing="0" w:after="0" w:afterAutospacing="0" w:line="360" w:lineRule="auto"/>
              <w:jc w:val="both"/>
              <w:rPr>
                <w:rFonts w:ascii="Arial" w:hAnsi="Arial" w:cs="Arial"/>
                <w:sz w:val="20"/>
                <w:szCs w:val="20"/>
              </w:rPr>
            </w:pPr>
            <w:r w:rsidRPr="00C0323D">
              <w:rPr>
                <w:rFonts w:ascii="Arial" w:hAnsi="Arial" w:cs="Arial"/>
                <w:sz w:val="20"/>
                <w:szCs w:val="20"/>
              </w:rPr>
              <w:t>Total</w:t>
            </w:r>
          </w:p>
        </w:tc>
        <w:tc>
          <w:tcPr>
            <w:tcW w:w="1848" w:type="dxa"/>
          </w:tcPr>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37 (4,5%)</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582 (70,7%)</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86 (10,4%)</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18 (2,2%)</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100 (12,2%)</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 xml:space="preserve">823 (100%) </w:t>
            </w:r>
          </w:p>
        </w:tc>
        <w:tc>
          <w:tcPr>
            <w:tcW w:w="2095" w:type="dxa"/>
          </w:tcPr>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111 (7,5%)</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941 (63,8%)</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183 (12,4%)</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27 (1,8%)</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214 (14,5%)</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1,476 (100%)</w:t>
            </w:r>
          </w:p>
        </w:tc>
        <w:tc>
          <w:tcPr>
            <w:tcW w:w="1932" w:type="dxa"/>
          </w:tcPr>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148 (6,4%)</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1.523 (66,2%)</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269 (11,7%)</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45 (2%)</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314 (13,7%)</w:t>
            </w:r>
          </w:p>
          <w:p w:rsidR="00151B27" w:rsidRPr="00C0323D" w:rsidRDefault="00151B27" w:rsidP="00151B27">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2.299 (100%)</w:t>
            </w:r>
          </w:p>
        </w:tc>
      </w:tr>
      <w:tr w:rsidR="00EC6AFB" w:rsidTr="00031BC3">
        <w:trPr>
          <w:trHeight w:val="384"/>
        </w:trPr>
        <w:tc>
          <w:tcPr>
            <w:tcW w:w="2175" w:type="dxa"/>
          </w:tcPr>
          <w:p w:rsidR="00EC6AFB" w:rsidRDefault="00EC6AFB" w:rsidP="00EC6AFB">
            <w:pPr>
              <w:pStyle w:val="NormalWeb"/>
              <w:spacing w:before="0" w:beforeAutospacing="0" w:after="0" w:afterAutospacing="0" w:line="360" w:lineRule="auto"/>
              <w:jc w:val="both"/>
              <w:rPr>
                <w:rFonts w:ascii="Arial" w:hAnsi="Arial" w:cs="Arial"/>
                <w:sz w:val="22"/>
                <w:szCs w:val="22"/>
              </w:rPr>
            </w:pPr>
          </w:p>
        </w:tc>
        <w:tc>
          <w:tcPr>
            <w:tcW w:w="1848" w:type="dxa"/>
          </w:tcPr>
          <w:p w:rsidR="00EC6AFB" w:rsidRDefault="00EC6AFB" w:rsidP="00EC6AFB">
            <w:pPr>
              <w:pStyle w:val="NormalWeb"/>
              <w:spacing w:before="0" w:beforeAutospacing="0" w:after="0" w:afterAutospacing="0" w:line="360" w:lineRule="auto"/>
              <w:jc w:val="both"/>
              <w:rPr>
                <w:rFonts w:ascii="Arial" w:hAnsi="Arial" w:cs="Arial"/>
                <w:sz w:val="22"/>
                <w:szCs w:val="22"/>
              </w:rPr>
            </w:pPr>
          </w:p>
        </w:tc>
        <w:tc>
          <w:tcPr>
            <w:tcW w:w="2095" w:type="dxa"/>
          </w:tcPr>
          <w:p w:rsidR="00EC6AFB" w:rsidRDefault="00EC6AFB" w:rsidP="00EC6AFB">
            <w:pPr>
              <w:pStyle w:val="NormalWeb"/>
              <w:spacing w:before="0" w:beforeAutospacing="0" w:after="0" w:afterAutospacing="0" w:line="360" w:lineRule="auto"/>
              <w:jc w:val="both"/>
              <w:rPr>
                <w:rFonts w:ascii="Arial" w:hAnsi="Arial" w:cs="Arial"/>
                <w:sz w:val="22"/>
                <w:szCs w:val="22"/>
              </w:rPr>
            </w:pPr>
          </w:p>
        </w:tc>
        <w:tc>
          <w:tcPr>
            <w:tcW w:w="1932" w:type="dxa"/>
          </w:tcPr>
          <w:p w:rsidR="00EC6AFB" w:rsidRDefault="00EC6AFB" w:rsidP="00EC6AFB">
            <w:pPr>
              <w:pStyle w:val="NormalWeb"/>
              <w:spacing w:before="0" w:beforeAutospacing="0" w:after="0" w:afterAutospacing="0" w:line="360" w:lineRule="auto"/>
              <w:jc w:val="both"/>
              <w:rPr>
                <w:rFonts w:ascii="Arial" w:hAnsi="Arial" w:cs="Arial"/>
                <w:sz w:val="22"/>
                <w:szCs w:val="22"/>
              </w:rPr>
            </w:pPr>
          </w:p>
        </w:tc>
      </w:tr>
    </w:tbl>
    <w:p w:rsidR="00B10FA8" w:rsidRPr="00B10FA8" w:rsidRDefault="00EC6AFB" w:rsidP="00153947">
      <w:pPr>
        <w:pStyle w:val="NormalWeb"/>
        <w:spacing w:after="0" w:line="360" w:lineRule="auto"/>
        <w:ind w:firstLine="284"/>
        <w:jc w:val="both"/>
        <w:rPr>
          <w:rFonts w:ascii="Arial" w:hAnsi="Arial" w:cs="Arial"/>
          <w:sz w:val="22"/>
          <w:szCs w:val="22"/>
        </w:rPr>
      </w:pPr>
      <w:r w:rsidRPr="00EC6AFB">
        <w:rPr>
          <w:rFonts w:ascii="Arial" w:hAnsi="Arial" w:cs="Arial"/>
          <w:sz w:val="22"/>
          <w:szCs w:val="22"/>
        </w:rPr>
        <w:t>Karakteristik subjek terdiri dari usia, jenis kelamin, dan status gizi yang digunakan untuk mendeskripsikan subjek penelitian secara jelas dan sistematis. Sebanyak 21 subjek (40,38%) berusia 15 tahun, 12 subjek (23,07%) berusia 16 tahun, 16 subjek (30,76%) berusia 17 tahun, dan 3 subjek (5,76%) berusia 18 tahun. Terdapat 11,5% subjek stunted obesity berjenis kelamin laki-laki dan 88,46% berjenis kelam</w:t>
      </w:r>
      <w:r>
        <w:rPr>
          <w:rFonts w:ascii="Arial" w:hAnsi="Arial" w:cs="Arial"/>
          <w:sz w:val="22"/>
          <w:szCs w:val="22"/>
        </w:rPr>
        <w:t xml:space="preserve">in perempuan. Sedangkan subjek </w:t>
      </w:r>
      <w:r w:rsidRPr="00EC6AFB">
        <w:rPr>
          <w:rFonts w:ascii="Arial" w:hAnsi="Arial" w:cs="Arial"/>
          <w:sz w:val="22"/>
          <w:szCs w:val="22"/>
        </w:rPr>
        <w:t>penelitian pada kelompok non-stunted obesity sebanyak 65,38% berjenis kelamin laki-laki dan 23,07% berjenis kelamin perempuan. Setelah dilakukan uji Chi-Square pada jenis kelamin subjek ditemukan hasil bahwa terdapat hubungan signifikan antara jenis kelamin dengan kejadian stunted obesity dengan p=0.0001.</w:t>
      </w:r>
    </w:p>
    <w:tbl>
      <w:tblPr>
        <w:tblStyle w:val="TableGrid"/>
        <w:tblW w:w="833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2"/>
        <w:gridCol w:w="2083"/>
        <w:gridCol w:w="2083"/>
        <w:gridCol w:w="2084"/>
      </w:tblGrid>
      <w:tr w:rsidR="00D26BF4" w:rsidTr="00031BC3">
        <w:trPr>
          <w:trHeight w:val="349"/>
        </w:trPr>
        <w:tc>
          <w:tcPr>
            <w:tcW w:w="8332" w:type="dxa"/>
            <w:gridSpan w:val="4"/>
          </w:tcPr>
          <w:p w:rsidR="00D26BF4" w:rsidRDefault="00153947" w:rsidP="00D26BF4">
            <w:pPr>
              <w:pStyle w:val="NormalWeb"/>
              <w:ind w:firstLine="425"/>
              <w:jc w:val="center"/>
              <w:rPr>
                <w:rFonts w:ascii="Arial" w:hAnsi="Arial" w:cs="Arial"/>
                <w:sz w:val="22"/>
                <w:szCs w:val="22"/>
              </w:rPr>
            </w:pPr>
            <w:r>
              <w:rPr>
                <w:rFonts w:ascii="Arial" w:hAnsi="Arial" w:cs="Arial"/>
                <w:b/>
                <w:sz w:val="22"/>
                <w:szCs w:val="22"/>
              </w:rPr>
              <w:t>Tabel 4.3</w:t>
            </w:r>
            <w:r w:rsidR="00D26BF4">
              <w:rPr>
                <w:rFonts w:ascii="Arial" w:hAnsi="Arial" w:cs="Arial"/>
                <w:sz w:val="22"/>
                <w:szCs w:val="22"/>
              </w:rPr>
              <w:t xml:space="preserve"> Gambaran Jenis Kelamin berdasarkan Status Gizi Subjek</w:t>
            </w:r>
          </w:p>
        </w:tc>
      </w:tr>
      <w:tr w:rsidR="001763B2" w:rsidTr="00031BC3">
        <w:trPr>
          <w:trHeight w:val="349"/>
        </w:trPr>
        <w:tc>
          <w:tcPr>
            <w:tcW w:w="2082" w:type="dxa"/>
            <w:vMerge w:val="restart"/>
            <w:vAlign w:val="center"/>
          </w:tcPr>
          <w:p w:rsidR="001763B2" w:rsidRPr="00C0323D" w:rsidRDefault="001763B2" w:rsidP="001763B2">
            <w:pPr>
              <w:pStyle w:val="NormalWeb"/>
              <w:jc w:val="center"/>
              <w:rPr>
                <w:rFonts w:ascii="Arial" w:hAnsi="Arial" w:cs="Arial"/>
                <w:sz w:val="20"/>
                <w:szCs w:val="20"/>
              </w:rPr>
            </w:pPr>
            <w:r w:rsidRPr="00C0323D">
              <w:rPr>
                <w:rFonts w:ascii="Arial" w:hAnsi="Arial" w:cs="Arial"/>
                <w:sz w:val="20"/>
                <w:szCs w:val="20"/>
              </w:rPr>
              <w:t>Jenis Kelamin</w:t>
            </w:r>
          </w:p>
        </w:tc>
        <w:tc>
          <w:tcPr>
            <w:tcW w:w="4166" w:type="dxa"/>
            <w:gridSpan w:val="2"/>
            <w:vAlign w:val="center"/>
          </w:tcPr>
          <w:p w:rsidR="001763B2" w:rsidRPr="00C0323D" w:rsidRDefault="001763B2" w:rsidP="001763B2">
            <w:pPr>
              <w:pStyle w:val="NormalWeb"/>
              <w:jc w:val="center"/>
              <w:rPr>
                <w:rFonts w:ascii="Arial" w:hAnsi="Arial" w:cs="Arial"/>
                <w:sz w:val="20"/>
                <w:szCs w:val="20"/>
              </w:rPr>
            </w:pPr>
            <w:r w:rsidRPr="00C0323D">
              <w:rPr>
                <w:rFonts w:ascii="Arial" w:hAnsi="Arial" w:cs="Arial"/>
                <w:sz w:val="20"/>
                <w:szCs w:val="20"/>
              </w:rPr>
              <w:t>Status Gizi</w:t>
            </w:r>
          </w:p>
        </w:tc>
        <w:tc>
          <w:tcPr>
            <w:tcW w:w="2083" w:type="dxa"/>
            <w:vMerge w:val="restart"/>
            <w:vAlign w:val="center"/>
          </w:tcPr>
          <w:p w:rsidR="001763B2" w:rsidRPr="00C0323D" w:rsidRDefault="00B10FA8" w:rsidP="001763B2">
            <w:pPr>
              <w:pStyle w:val="NormalWeb"/>
              <w:jc w:val="center"/>
              <w:rPr>
                <w:rFonts w:ascii="Arial" w:hAnsi="Arial" w:cs="Arial"/>
                <w:sz w:val="20"/>
                <w:szCs w:val="20"/>
              </w:rPr>
            </w:pPr>
            <w:r w:rsidRPr="00C0323D">
              <w:rPr>
                <w:rFonts w:ascii="Arial" w:hAnsi="Arial" w:cs="Arial"/>
                <w:sz w:val="20"/>
                <w:szCs w:val="20"/>
              </w:rPr>
              <w:t>P</w:t>
            </w:r>
          </w:p>
        </w:tc>
      </w:tr>
      <w:tr w:rsidR="001763B2" w:rsidTr="00031BC3">
        <w:trPr>
          <w:trHeight w:val="726"/>
        </w:trPr>
        <w:tc>
          <w:tcPr>
            <w:tcW w:w="2082" w:type="dxa"/>
            <w:vMerge/>
            <w:vAlign w:val="center"/>
          </w:tcPr>
          <w:p w:rsidR="001763B2" w:rsidRPr="00C0323D" w:rsidRDefault="001763B2" w:rsidP="001763B2">
            <w:pPr>
              <w:pStyle w:val="NormalWeb"/>
              <w:jc w:val="center"/>
              <w:rPr>
                <w:rFonts w:ascii="Arial" w:hAnsi="Arial" w:cs="Arial"/>
                <w:sz w:val="20"/>
                <w:szCs w:val="20"/>
              </w:rPr>
            </w:pPr>
          </w:p>
        </w:tc>
        <w:tc>
          <w:tcPr>
            <w:tcW w:w="2083" w:type="dxa"/>
            <w:vAlign w:val="center"/>
          </w:tcPr>
          <w:p w:rsidR="001763B2" w:rsidRPr="00C0323D" w:rsidRDefault="001763B2" w:rsidP="003F5EB0">
            <w:pPr>
              <w:pStyle w:val="NormalWeb"/>
              <w:jc w:val="center"/>
              <w:rPr>
                <w:rFonts w:ascii="Arial" w:hAnsi="Arial" w:cs="Arial"/>
                <w:sz w:val="20"/>
                <w:szCs w:val="20"/>
              </w:rPr>
            </w:pPr>
            <w:r w:rsidRPr="00C0323D">
              <w:rPr>
                <w:rFonts w:ascii="Arial" w:hAnsi="Arial" w:cs="Arial"/>
                <w:i/>
                <w:sz w:val="20"/>
                <w:szCs w:val="20"/>
              </w:rPr>
              <w:t>Stunted Obes</w:t>
            </w:r>
            <w:r w:rsidRPr="00C0323D">
              <w:rPr>
                <w:rFonts w:ascii="Arial" w:hAnsi="Arial" w:cs="Arial"/>
                <w:sz w:val="20"/>
                <w:szCs w:val="20"/>
              </w:rPr>
              <w:t xml:space="preserve"> n=26</w:t>
            </w:r>
          </w:p>
        </w:tc>
        <w:tc>
          <w:tcPr>
            <w:tcW w:w="2083" w:type="dxa"/>
            <w:vAlign w:val="center"/>
          </w:tcPr>
          <w:p w:rsidR="001763B2" w:rsidRPr="00C0323D" w:rsidRDefault="001763B2" w:rsidP="001763B2">
            <w:pPr>
              <w:pStyle w:val="NormalWeb"/>
              <w:jc w:val="center"/>
              <w:rPr>
                <w:rFonts w:ascii="Arial" w:hAnsi="Arial" w:cs="Arial"/>
                <w:sz w:val="20"/>
                <w:szCs w:val="20"/>
              </w:rPr>
            </w:pPr>
            <w:r w:rsidRPr="00C0323D">
              <w:rPr>
                <w:rFonts w:ascii="Arial" w:hAnsi="Arial" w:cs="Arial"/>
                <w:i/>
                <w:sz w:val="20"/>
                <w:szCs w:val="20"/>
              </w:rPr>
              <w:t>Non Stunted Obes</w:t>
            </w:r>
            <w:r w:rsidRPr="00C0323D">
              <w:rPr>
                <w:rFonts w:ascii="Arial" w:hAnsi="Arial" w:cs="Arial"/>
                <w:sz w:val="20"/>
                <w:szCs w:val="20"/>
              </w:rPr>
              <w:t xml:space="preserve"> n=26</w:t>
            </w:r>
          </w:p>
        </w:tc>
        <w:tc>
          <w:tcPr>
            <w:tcW w:w="2083" w:type="dxa"/>
            <w:vMerge/>
            <w:vAlign w:val="center"/>
          </w:tcPr>
          <w:p w:rsidR="001763B2" w:rsidRPr="00C0323D" w:rsidRDefault="001763B2" w:rsidP="001763B2">
            <w:pPr>
              <w:pStyle w:val="NormalWeb"/>
              <w:jc w:val="center"/>
              <w:rPr>
                <w:rFonts w:ascii="Arial" w:hAnsi="Arial" w:cs="Arial"/>
                <w:sz w:val="20"/>
                <w:szCs w:val="20"/>
              </w:rPr>
            </w:pPr>
          </w:p>
        </w:tc>
      </w:tr>
      <w:tr w:rsidR="001763B2" w:rsidTr="00031BC3">
        <w:trPr>
          <w:trHeight w:val="349"/>
        </w:trPr>
        <w:tc>
          <w:tcPr>
            <w:tcW w:w="2082" w:type="dxa"/>
            <w:vMerge/>
            <w:vAlign w:val="center"/>
          </w:tcPr>
          <w:p w:rsidR="001763B2" w:rsidRPr="00C0323D" w:rsidRDefault="001763B2" w:rsidP="001763B2">
            <w:pPr>
              <w:pStyle w:val="NormalWeb"/>
              <w:jc w:val="center"/>
              <w:rPr>
                <w:rFonts w:ascii="Arial" w:hAnsi="Arial" w:cs="Arial"/>
                <w:sz w:val="20"/>
                <w:szCs w:val="20"/>
              </w:rPr>
            </w:pPr>
          </w:p>
        </w:tc>
        <w:tc>
          <w:tcPr>
            <w:tcW w:w="2083" w:type="dxa"/>
            <w:vAlign w:val="center"/>
          </w:tcPr>
          <w:p w:rsidR="001763B2" w:rsidRPr="00C0323D" w:rsidRDefault="001763B2" w:rsidP="001763B2">
            <w:pPr>
              <w:pStyle w:val="NormalWeb"/>
              <w:jc w:val="center"/>
              <w:rPr>
                <w:rFonts w:ascii="Arial" w:hAnsi="Arial" w:cs="Arial"/>
                <w:sz w:val="20"/>
                <w:szCs w:val="20"/>
              </w:rPr>
            </w:pPr>
            <w:r w:rsidRPr="00C0323D">
              <w:rPr>
                <w:rFonts w:ascii="Arial" w:hAnsi="Arial" w:cs="Arial"/>
                <w:sz w:val="20"/>
                <w:szCs w:val="20"/>
              </w:rPr>
              <w:t>n%</w:t>
            </w:r>
          </w:p>
        </w:tc>
        <w:tc>
          <w:tcPr>
            <w:tcW w:w="2083" w:type="dxa"/>
            <w:vAlign w:val="center"/>
          </w:tcPr>
          <w:p w:rsidR="001763B2" w:rsidRPr="00C0323D" w:rsidRDefault="001763B2" w:rsidP="001763B2">
            <w:pPr>
              <w:pStyle w:val="NormalWeb"/>
              <w:jc w:val="center"/>
              <w:rPr>
                <w:rFonts w:ascii="Arial" w:hAnsi="Arial" w:cs="Arial"/>
                <w:sz w:val="20"/>
                <w:szCs w:val="20"/>
              </w:rPr>
            </w:pPr>
            <w:r w:rsidRPr="00C0323D">
              <w:rPr>
                <w:rFonts w:ascii="Arial" w:hAnsi="Arial" w:cs="Arial"/>
                <w:sz w:val="20"/>
                <w:szCs w:val="20"/>
              </w:rPr>
              <w:t>n%</w:t>
            </w:r>
          </w:p>
        </w:tc>
        <w:tc>
          <w:tcPr>
            <w:tcW w:w="2083" w:type="dxa"/>
            <w:vMerge/>
            <w:vAlign w:val="center"/>
          </w:tcPr>
          <w:p w:rsidR="001763B2" w:rsidRPr="00C0323D" w:rsidRDefault="001763B2" w:rsidP="001763B2">
            <w:pPr>
              <w:pStyle w:val="NormalWeb"/>
              <w:jc w:val="center"/>
              <w:rPr>
                <w:rFonts w:ascii="Arial" w:hAnsi="Arial" w:cs="Arial"/>
                <w:sz w:val="20"/>
                <w:szCs w:val="20"/>
              </w:rPr>
            </w:pPr>
          </w:p>
        </w:tc>
      </w:tr>
      <w:tr w:rsidR="001763B2" w:rsidTr="00031BC3">
        <w:trPr>
          <w:trHeight w:val="707"/>
        </w:trPr>
        <w:tc>
          <w:tcPr>
            <w:tcW w:w="2082" w:type="dxa"/>
            <w:vAlign w:val="center"/>
          </w:tcPr>
          <w:p w:rsidR="001763B2" w:rsidRPr="00C0323D" w:rsidRDefault="001763B2" w:rsidP="003F5EB0">
            <w:pPr>
              <w:pStyle w:val="NormalWeb"/>
              <w:jc w:val="center"/>
              <w:rPr>
                <w:rFonts w:ascii="Arial" w:hAnsi="Arial" w:cs="Arial"/>
                <w:sz w:val="20"/>
                <w:szCs w:val="20"/>
              </w:rPr>
            </w:pPr>
            <w:r w:rsidRPr="00C0323D">
              <w:rPr>
                <w:rFonts w:ascii="Arial" w:hAnsi="Arial" w:cs="Arial"/>
                <w:sz w:val="20"/>
                <w:szCs w:val="20"/>
              </w:rPr>
              <w:t>Laki-laki</w:t>
            </w:r>
          </w:p>
          <w:p w:rsidR="001763B2" w:rsidRPr="00C0323D" w:rsidRDefault="001763B2" w:rsidP="003F5EB0">
            <w:pPr>
              <w:pStyle w:val="NormalWeb"/>
              <w:jc w:val="center"/>
              <w:rPr>
                <w:rFonts w:ascii="Arial" w:hAnsi="Arial" w:cs="Arial"/>
                <w:sz w:val="20"/>
                <w:szCs w:val="20"/>
              </w:rPr>
            </w:pPr>
            <w:r w:rsidRPr="00C0323D">
              <w:rPr>
                <w:rFonts w:ascii="Arial" w:hAnsi="Arial" w:cs="Arial"/>
                <w:sz w:val="20"/>
                <w:szCs w:val="20"/>
              </w:rPr>
              <w:t>Perempuan</w:t>
            </w:r>
          </w:p>
        </w:tc>
        <w:tc>
          <w:tcPr>
            <w:tcW w:w="2083" w:type="dxa"/>
          </w:tcPr>
          <w:p w:rsidR="001763B2" w:rsidRPr="00C0323D" w:rsidRDefault="003F5EB0" w:rsidP="00151B27">
            <w:pPr>
              <w:pStyle w:val="NormalWeb"/>
              <w:jc w:val="right"/>
              <w:rPr>
                <w:rFonts w:ascii="Arial" w:hAnsi="Arial" w:cs="Arial"/>
                <w:sz w:val="20"/>
                <w:szCs w:val="20"/>
              </w:rPr>
            </w:pPr>
            <w:r w:rsidRPr="00C0323D">
              <w:rPr>
                <w:rFonts w:ascii="Arial" w:hAnsi="Arial" w:cs="Arial"/>
                <w:sz w:val="20"/>
                <w:szCs w:val="20"/>
              </w:rPr>
              <w:t>3 (11,5%)</w:t>
            </w:r>
          </w:p>
          <w:p w:rsidR="003F5EB0" w:rsidRPr="00C0323D" w:rsidRDefault="003F5EB0" w:rsidP="00151B27">
            <w:pPr>
              <w:pStyle w:val="NormalWeb"/>
              <w:jc w:val="right"/>
              <w:rPr>
                <w:rFonts w:ascii="Arial" w:hAnsi="Arial" w:cs="Arial"/>
                <w:sz w:val="20"/>
                <w:szCs w:val="20"/>
              </w:rPr>
            </w:pPr>
            <w:r w:rsidRPr="00C0323D">
              <w:rPr>
                <w:rFonts w:ascii="Arial" w:hAnsi="Arial" w:cs="Arial"/>
                <w:sz w:val="20"/>
                <w:szCs w:val="20"/>
              </w:rPr>
              <w:t>23 (88,5%)</w:t>
            </w:r>
          </w:p>
        </w:tc>
        <w:tc>
          <w:tcPr>
            <w:tcW w:w="2083" w:type="dxa"/>
          </w:tcPr>
          <w:p w:rsidR="001763B2" w:rsidRPr="00C0323D" w:rsidRDefault="003F5EB0" w:rsidP="00151B27">
            <w:pPr>
              <w:pStyle w:val="NormalWeb"/>
              <w:jc w:val="right"/>
              <w:rPr>
                <w:rFonts w:ascii="Arial" w:hAnsi="Arial" w:cs="Arial"/>
                <w:sz w:val="20"/>
                <w:szCs w:val="20"/>
              </w:rPr>
            </w:pPr>
            <w:r w:rsidRPr="00C0323D">
              <w:rPr>
                <w:rFonts w:ascii="Arial" w:hAnsi="Arial" w:cs="Arial"/>
                <w:sz w:val="20"/>
                <w:szCs w:val="20"/>
              </w:rPr>
              <w:t>17 (65,4%)</w:t>
            </w:r>
          </w:p>
          <w:p w:rsidR="003F5EB0" w:rsidRPr="00C0323D" w:rsidRDefault="003F5EB0" w:rsidP="00151B27">
            <w:pPr>
              <w:pStyle w:val="NormalWeb"/>
              <w:jc w:val="right"/>
              <w:rPr>
                <w:rFonts w:ascii="Arial" w:hAnsi="Arial" w:cs="Arial"/>
                <w:sz w:val="20"/>
                <w:szCs w:val="20"/>
              </w:rPr>
            </w:pPr>
            <w:r w:rsidRPr="00C0323D">
              <w:rPr>
                <w:rFonts w:ascii="Arial" w:hAnsi="Arial" w:cs="Arial"/>
                <w:sz w:val="20"/>
                <w:szCs w:val="20"/>
              </w:rPr>
              <w:t>9 (34,6%)</w:t>
            </w:r>
          </w:p>
        </w:tc>
        <w:tc>
          <w:tcPr>
            <w:tcW w:w="2083" w:type="dxa"/>
            <w:vMerge w:val="restart"/>
            <w:vAlign w:val="center"/>
          </w:tcPr>
          <w:p w:rsidR="001763B2" w:rsidRPr="00C0323D" w:rsidRDefault="003F5EB0" w:rsidP="001763B2">
            <w:pPr>
              <w:pStyle w:val="NormalWeb"/>
              <w:jc w:val="center"/>
              <w:rPr>
                <w:rFonts w:ascii="Arial" w:hAnsi="Arial" w:cs="Arial"/>
                <w:sz w:val="20"/>
                <w:szCs w:val="20"/>
              </w:rPr>
            </w:pPr>
            <w:r w:rsidRPr="00C0323D">
              <w:rPr>
                <w:rFonts w:ascii="Arial" w:hAnsi="Arial" w:cs="Arial"/>
                <w:sz w:val="20"/>
                <w:szCs w:val="20"/>
              </w:rPr>
              <w:t>0,001*</w:t>
            </w:r>
          </w:p>
        </w:tc>
      </w:tr>
      <w:tr w:rsidR="001763B2" w:rsidTr="00031BC3">
        <w:trPr>
          <w:trHeight w:val="349"/>
        </w:trPr>
        <w:tc>
          <w:tcPr>
            <w:tcW w:w="2082" w:type="dxa"/>
            <w:vAlign w:val="center"/>
          </w:tcPr>
          <w:p w:rsidR="001763B2" w:rsidRPr="00C0323D" w:rsidRDefault="001763B2" w:rsidP="001763B2">
            <w:pPr>
              <w:pStyle w:val="NormalWeb"/>
              <w:jc w:val="center"/>
              <w:rPr>
                <w:rFonts w:ascii="Arial" w:hAnsi="Arial" w:cs="Arial"/>
                <w:sz w:val="20"/>
                <w:szCs w:val="20"/>
              </w:rPr>
            </w:pPr>
            <w:r w:rsidRPr="00C0323D">
              <w:rPr>
                <w:rFonts w:ascii="Arial" w:hAnsi="Arial" w:cs="Arial"/>
                <w:sz w:val="20"/>
                <w:szCs w:val="20"/>
              </w:rPr>
              <w:t>Total</w:t>
            </w:r>
          </w:p>
        </w:tc>
        <w:tc>
          <w:tcPr>
            <w:tcW w:w="2083" w:type="dxa"/>
            <w:vAlign w:val="center"/>
          </w:tcPr>
          <w:p w:rsidR="001763B2" w:rsidRPr="00C0323D" w:rsidRDefault="003F5EB0" w:rsidP="00153947">
            <w:pPr>
              <w:pStyle w:val="NormalWeb"/>
              <w:jc w:val="right"/>
              <w:rPr>
                <w:rFonts w:ascii="Arial" w:hAnsi="Arial" w:cs="Arial"/>
                <w:sz w:val="20"/>
                <w:szCs w:val="20"/>
              </w:rPr>
            </w:pPr>
            <w:r w:rsidRPr="00C0323D">
              <w:rPr>
                <w:rFonts w:ascii="Arial" w:hAnsi="Arial" w:cs="Arial"/>
                <w:sz w:val="20"/>
                <w:szCs w:val="20"/>
              </w:rPr>
              <w:t>26 (100%)</w:t>
            </w:r>
          </w:p>
        </w:tc>
        <w:tc>
          <w:tcPr>
            <w:tcW w:w="2083" w:type="dxa"/>
            <w:vAlign w:val="center"/>
          </w:tcPr>
          <w:p w:rsidR="001763B2" w:rsidRPr="00C0323D" w:rsidRDefault="003F5EB0" w:rsidP="00153947">
            <w:pPr>
              <w:pStyle w:val="NormalWeb"/>
              <w:jc w:val="right"/>
              <w:rPr>
                <w:rFonts w:ascii="Arial" w:hAnsi="Arial" w:cs="Arial"/>
                <w:sz w:val="20"/>
                <w:szCs w:val="20"/>
              </w:rPr>
            </w:pPr>
            <w:r w:rsidRPr="00C0323D">
              <w:rPr>
                <w:rFonts w:ascii="Arial" w:hAnsi="Arial" w:cs="Arial"/>
                <w:sz w:val="20"/>
                <w:szCs w:val="20"/>
              </w:rPr>
              <w:t>26 (100%)</w:t>
            </w:r>
          </w:p>
        </w:tc>
        <w:tc>
          <w:tcPr>
            <w:tcW w:w="2083" w:type="dxa"/>
            <w:vMerge/>
            <w:vAlign w:val="center"/>
          </w:tcPr>
          <w:p w:rsidR="001763B2" w:rsidRDefault="001763B2" w:rsidP="001763B2">
            <w:pPr>
              <w:pStyle w:val="NormalWeb"/>
              <w:jc w:val="center"/>
              <w:rPr>
                <w:rFonts w:ascii="Arial" w:hAnsi="Arial" w:cs="Arial"/>
                <w:sz w:val="22"/>
                <w:szCs w:val="22"/>
              </w:rPr>
            </w:pPr>
          </w:p>
        </w:tc>
      </w:tr>
      <w:tr w:rsidR="00D26BF4" w:rsidTr="00031BC3">
        <w:trPr>
          <w:trHeight w:val="349"/>
        </w:trPr>
        <w:tc>
          <w:tcPr>
            <w:tcW w:w="2082" w:type="dxa"/>
            <w:vAlign w:val="center"/>
          </w:tcPr>
          <w:p w:rsidR="00D26BF4" w:rsidRDefault="00D26BF4" w:rsidP="001763B2">
            <w:pPr>
              <w:pStyle w:val="NormalWeb"/>
              <w:jc w:val="center"/>
              <w:rPr>
                <w:rFonts w:ascii="Arial" w:hAnsi="Arial" w:cs="Arial"/>
                <w:sz w:val="22"/>
                <w:szCs w:val="22"/>
              </w:rPr>
            </w:pPr>
          </w:p>
        </w:tc>
        <w:tc>
          <w:tcPr>
            <w:tcW w:w="4166" w:type="dxa"/>
            <w:gridSpan w:val="2"/>
            <w:vAlign w:val="center"/>
          </w:tcPr>
          <w:p w:rsidR="00D26BF4" w:rsidRPr="00D26BF4" w:rsidRDefault="00D26BF4" w:rsidP="001763B2">
            <w:pPr>
              <w:pStyle w:val="NormalWeb"/>
              <w:jc w:val="center"/>
              <w:rPr>
                <w:rFonts w:ascii="Arial" w:hAnsi="Arial" w:cs="Arial"/>
                <w:sz w:val="16"/>
                <w:szCs w:val="16"/>
              </w:rPr>
            </w:pPr>
            <w:r w:rsidRPr="00D26BF4">
              <w:rPr>
                <w:rFonts w:ascii="Arial" w:hAnsi="Arial" w:cs="Arial"/>
                <w:sz w:val="16"/>
                <w:szCs w:val="16"/>
              </w:rPr>
              <w:t>*Chi</w:t>
            </w:r>
            <w:r>
              <w:rPr>
                <w:rFonts w:ascii="Arial" w:hAnsi="Arial" w:cs="Arial"/>
                <w:sz w:val="16"/>
                <w:szCs w:val="16"/>
              </w:rPr>
              <w:t>-</w:t>
            </w:r>
            <w:r w:rsidRPr="00D26BF4">
              <w:rPr>
                <w:rFonts w:ascii="Arial" w:hAnsi="Arial" w:cs="Arial"/>
                <w:sz w:val="16"/>
                <w:szCs w:val="16"/>
              </w:rPr>
              <w:t>square</w:t>
            </w:r>
          </w:p>
        </w:tc>
        <w:tc>
          <w:tcPr>
            <w:tcW w:w="2083" w:type="dxa"/>
            <w:vAlign w:val="center"/>
          </w:tcPr>
          <w:p w:rsidR="00D26BF4" w:rsidRDefault="00D26BF4" w:rsidP="001763B2">
            <w:pPr>
              <w:pStyle w:val="NormalWeb"/>
              <w:jc w:val="center"/>
              <w:rPr>
                <w:rFonts w:ascii="Arial" w:hAnsi="Arial" w:cs="Arial"/>
                <w:sz w:val="22"/>
                <w:szCs w:val="22"/>
              </w:rPr>
            </w:pPr>
          </w:p>
        </w:tc>
      </w:tr>
    </w:tbl>
    <w:p w:rsidR="006D432B" w:rsidRDefault="006D432B" w:rsidP="00D26BF4">
      <w:pPr>
        <w:pStyle w:val="NormalWeb"/>
        <w:spacing w:before="0" w:beforeAutospacing="0" w:after="0" w:afterAutospacing="0"/>
        <w:rPr>
          <w:rFonts w:ascii="Arial" w:hAnsi="Arial" w:cs="Arial"/>
          <w:b/>
        </w:rPr>
      </w:pPr>
    </w:p>
    <w:p w:rsidR="006D432B" w:rsidRDefault="006D432B" w:rsidP="00D26BF4">
      <w:pPr>
        <w:pStyle w:val="NormalWeb"/>
        <w:spacing w:before="0" w:beforeAutospacing="0" w:after="0" w:afterAutospacing="0"/>
        <w:rPr>
          <w:rFonts w:ascii="Arial" w:hAnsi="Arial" w:cs="Arial"/>
          <w:b/>
        </w:rPr>
      </w:pPr>
    </w:p>
    <w:p w:rsidR="001C6EA7" w:rsidRDefault="001C6EA7" w:rsidP="00D26BF4">
      <w:pPr>
        <w:pStyle w:val="NormalWeb"/>
        <w:spacing w:before="0" w:beforeAutospacing="0" w:after="0" w:afterAutospacing="0"/>
        <w:rPr>
          <w:rFonts w:ascii="Arial" w:hAnsi="Arial" w:cs="Arial"/>
          <w:b/>
        </w:rPr>
      </w:pPr>
    </w:p>
    <w:p w:rsidR="001C6EA7" w:rsidRDefault="001C6EA7" w:rsidP="00D26BF4">
      <w:pPr>
        <w:pStyle w:val="NormalWeb"/>
        <w:spacing w:before="0" w:beforeAutospacing="0" w:after="0" w:afterAutospacing="0"/>
        <w:rPr>
          <w:rFonts w:ascii="Arial" w:hAnsi="Arial" w:cs="Arial"/>
          <w:b/>
        </w:rPr>
      </w:pPr>
    </w:p>
    <w:p w:rsidR="001C6EA7" w:rsidRDefault="001C6EA7" w:rsidP="00D26BF4">
      <w:pPr>
        <w:pStyle w:val="NormalWeb"/>
        <w:spacing w:before="0" w:beforeAutospacing="0" w:after="0" w:afterAutospacing="0"/>
        <w:rPr>
          <w:rFonts w:ascii="Arial" w:hAnsi="Arial" w:cs="Arial"/>
          <w:b/>
        </w:rPr>
      </w:pPr>
    </w:p>
    <w:p w:rsidR="001C6EA7" w:rsidRDefault="001C6EA7" w:rsidP="00D26BF4">
      <w:pPr>
        <w:pStyle w:val="NormalWeb"/>
        <w:spacing w:before="0" w:beforeAutospacing="0" w:after="0" w:afterAutospacing="0"/>
        <w:rPr>
          <w:rFonts w:ascii="Arial" w:hAnsi="Arial" w:cs="Arial"/>
          <w:b/>
        </w:rPr>
      </w:pPr>
    </w:p>
    <w:p w:rsidR="001C6EA7" w:rsidRDefault="001C6EA7" w:rsidP="00D26BF4">
      <w:pPr>
        <w:pStyle w:val="NormalWeb"/>
        <w:spacing w:before="0" w:beforeAutospacing="0" w:after="0" w:afterAutospacing="0"/>
        <w:rPr>
          <w:rFonts w:ascii="Arial" w:hAnsi="Arial" w:cs="Arial"/>
          <w:b/>
        </w:rPr>
      </w:pPr>
    </w:p>
    <w:tbl>
      <w:tblPr>
        <w:tblStyle w:val="TableGrid"/>
        <w:tblW w:w="84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02"/>
        <w:gridCol w:w="1501"/>
        <w:gridCol w:w="1774"/>
        <w:gridCol w:w="1946"/>
        <w:gridCol w:w="1683"/>
      </w:tblGrid>
      <w:tr w:rsidR="00D26BF4" w:rsidTr="00031BC3">
        <w:trPr>
          <w:trHeight w:val="232"/>
        </w:trPr>
        <w:tc>
          <w:tcPr>
            <w:tcW w:w="8406" w:type="dxa"/>
            <w:gridSpan w:val="5"/>
          </w:tcPr>
          <w:p w:rsidR="00D26BF4" w:rsidRPr="00D26BF4" w:rsidRDefault="00D26BF4" w:rsidP="00D26BF4">
            <w:pPr>
              <w:pStyle w:val="NormalWeb"/>
              <w:spacing w:before="0" w:beforeAutospacing="0" w:after="0" w:afterAutospacing="0"/>
              <w:jc w:val="center"/>
              <w:rPr>
                <w:rFonts w:ascii="Arial" w:hAnsi="Arial" w:cs="Arial"/>
                <w:sz w:val="22"/>
                <w:szCs w:val="22"/>
              </w:rPr>
            </w:pPr>
            <w:r w:rsidRPr="00D26BF4">
              <w:rPr>
                <w:rFonts w:ascii="Arial" w:hAnsi="Arial" w:cs="Arial"/>
                <w:b/>
                <w:sz w:val="22"/>
                <w:szCs w:val="22"/>
              </w:rPr>
              <w:lastRenderedPageBreak/>
              <w:t xml:space="preserve">Tabel </w:t>
            </w:r>
            <w:r w:rsidR="00153947">
              <w:rPr>
                <w:rFonts w:ascii="Arial" w:hAnsi="Arial" w:cs="Arial"/>
                <w:b/>
                <w:sz w:val="22"/>
                <w:szCs w:val="22"/>
              </w:rPr>
              <w:t>4.4</w:t>
            </w:r>
            <w:r w:rsidRPr="00D26BF4">
              <w:rPr>
                <w:rFonts w:ascii="Arial" w:hAnsi="Arial" w:cs="Arial"/>
                <w:b/>
                <w:sz w:val="22"/>
                <w:szCs w:val="22"/>
              </w:rPr>
              <w:t xml:space="preserve"> </w:t>
            </w:r>
            <w:r w:rsidRPr="00D26BF4">
              <w:rPr>
                <w:rFonts w:ascii="Arial" w:hAnsi="Arial" w:cs="Arial"/>
                <w:sz w:val="22"/>
                <w:szCs w:val="22"/>
              </w:rPr>
              <w:t>Gambaran Nila</w:t>
            </w:r>
            <w:r>
              <w:rPr>
                <w:rFonts w:ascii="Arial" w:hAnsi="Arial" w:cs="Arial"/>
                <w:sz w:val="22"/>
                <w:szCs w:val="22"/>
              </w:rPr>
              <w:t>i</w:t>
            </w:r>
            <w:r w:rsidRPr="00D26BF4">
              <w:rPr>
                <w:rFonts w:ascii="Arial" w:hAnsi="Arial" w:cs="Arial"/>
                <w:sz w:val="22"/>
                <w:szCs w:val="22"/>
              </w:rPr>
              <w:t xml:space="preserve"> GDP, Insulin Puasa, dan HOMA-IR berdasarkan Status Gizi Subjek</w:t>
            </w:r>
          </w:p>
        </w:tc>
      </w:tr>
      <w:tr w:rsidR="00D26BF4" w:rsidTr="00031BC3">
        <w:trPr>
          <w:trHeight w:val="232"/>
        </w:trPr>
        <w:tc>
          <w:tcPr>
            <w:tcW w:w="1502" w:type="dxa"/>
            <w:vMerge w:val="restart"/>
            <w:vAlign w:val="center"/>
          </w:tcPr>
          <w:p w:rsidR="00D26BF4" w:rsidRPr="00C0323D" w:rsidRDefault="00D26BF4" w:rsidP="00402063">
            <w:pPr>
              <w:pStyle w:val="NormalWeb"/>
              <w:spacing w:before="0" w:beforeAutospacing="0" w:after="0" w:afterAutospacing="0"/>
              <w:jc w:val="center"/>
              <w:rPr>
                <w:rFonts w:ascii="Arial" w:hAnsi="Arial" w:cs="Arial"/>
                <w:sz w:val="20"/>
                <w:szCs w:val="20"/>
              </w:rPr>
            </w:pPr>
            <w:r w:rsidRPr="00C0323D">
              <w:rPr>
                <w:rFonts w:ascii="Arial" w:hAnsi="Arial" w:cs="Arial"/>
                <w:sz w:val="20"/>
                <w:szCs w:val="20"/>
              </w:rPr>
              <w:t>Variabel</w:t>
            </w:r>
          </w:p>
        </w:tc>
        <w:tc>
          <w:tcPr>
            <w:tcW w:w="1501" w:type="dxa"/>
            <w:vMerge w:val="restart"/>
            <w:vAlign w:val="center"/>
          </w:tcPr>
          <w:p w:rsidR="00D26BF4" w:rsidRPr="00C0323D" w:rsidRDefault="00D26BF4" w:rsidP="00402063">
            <w:pPr>
              <w:pStyle w:val="NormalWeb"/>
              <w:spacing w:before="0" w:beforeAutospacing="0" w:after="0" w:afterAutospacing="0"/>
              <w:jc w:val="center"/>
              <w:rPr>
                <w:rFonts w:ascii="Arial" w:hAnsi="Arial" w:cs="Arial"/>
                <w:sz w:val="20"/>
                <w:szCs w:val="20"/>
              </w:rPr>
            </w:pPr>
            <w:r w:rsidRPr="00C0323D">
              <w:rPr>
                <w:rFonts w:ascii="Arial" w:hAnsi="Arial" w:cs="Arial"/>
                <w:sz w:val="20"/>
                <w:szCs w:val="20"/>
              </w:rPr>
              <w:t>Nilai</w:t>
            </w:r>
          </w:p>
        </w:tc>
        <w:tc>
          <w:tcPr>
            <w:tcW w:w="3720" w:type="dxa"/>
            <w:gridSpan w:val="2"/>
            <w:vAlign w:val="center"/>
          </w:tcPr>
          <w:p w:rsidR="00D26BF4" w:rsidRPr="00C0323D" w:rsidRDefault="00D26BF4" w:rsidP="00402063">
            <w:pPr>
              <w:pStyle w:val="NormalWeb"/>
              <w:spacing w:before="0" w:beforeAutospacing="0" w:after="0" w:afterAutospacing="0"/>
              <w:jc w:val="center"/>
              <w:rPr>
                <w:rFonts w:ascii="Arial" w:hAnsi="Arial" w:cs="Arial"/>
                <w:sz w:val="20"/>
                <w:szCs w:val="20"/>
              </w:rPr>
            </w:pPr>
            <w:r w:rsidRPr="00C0323D">
              <w:rPr>
                <w:rFonts w:ascii="Arial" w:hAnsi="Arial" w:cs="Arial"/>
                <w:sz w:val="20"/>
                <w:szCs w:val="20"/>
              </w:rPr>
              <w:t>Status Gizi</w:t>
            </w:r>
          </w:p>
        </w:tc>
        <w:tc>
          <w:tcPr>
            <w:tcW w:w="1682" w:type="dxa"/>
            <w:vMerge w:val="restart"/>
            <w:vAlign w:val="center"/>
          </w:tcPr>
          <w:p w:rsidR="00D26BF4" w:rsidRPr="00C0323D" w:rsidRDefault="00D26BF4" w:rsidP="00402063">
            <w:pPr>
              <w:pStyle w:val="NormalWeb"/>
              <w:spacing w:before="0" w:beforeAutospacing="0" w:after="0" w:afterAutospacing="0"/>
              <w:jc w:val="center"/>
              <w:rPr>
                <w:rFonts w:ascii="Arial" w:hAnsi="Arial" w:cs="Arial"/>
                <w:sz w:val="20"/>
                <w:szCs w:val="20"/>
              </w:rPr>
            </w:pPr>
            <w:r w:rsidRPr="00C0323D">
              <w:rPr>
                <w:rFonts w:ascii="Arial" w:hAnsi="Arial" w:cs="Arial"/>
                <w:sz w:val="20"/>
                <w:szCs w:val="20"/>
              </w:rPr>
              <w:t>Total</w:t>
            </w:r>
          </w:p>
        </w:tc>
      </w:tr>
      <w:tr w:rsidR="00D26BF4" w:rsidTr="00031BC3">
        <w:trPr>
          <w:trHeight w:val="232"/>
        </w:trPr>
        <w:tc>
          <w:tcPr>
            <w:tcW w:w="1502" w:type="dxa"/>
            <w:vMerge/>
            <w:vAlign w:val="center"/>
          </w:tcPr>
          <w:p w:rsidR="00D26BF4" w:rsidRPr="00C0323D" w:rsidRDefault="00D26BF4" w:rsidP="00402063">
            <w:pPr>
              <w:pStyle w:val="NormalWeb"/>
              <w:spacing w:before="0" w:beforeAutospacing="0" w:after="0" w:afterAutospacing="0"/>
              <w:jc w:val="center"/>
              <w:rPr>
                <w:rFonts w:ascii="Arial" w:hAnsi="Arial" w:cs="Arial"/>
                <w:sz w:val="20"/>
                <w:szCs w:val="20"/>
              </w:rPr>
            </w:pPr>
          </w:p>
        </w:tc>
        <w:tc>
          <w:tcPr>
            <w:tcW w:w="1501" w:type="dxa"/>
            <w:vMerge/>
            <w:vAlign w:val="center"/>
          </w:tcPr>
          <w:p w:rsidR="00D26BF4" w:rsidRPr="00C0323D" w:rsidRDefault="00D26BF4" w:rsidP="00402063">
            <w:pPr>
              <w:pStyle w:val="NormalWeb"/>
              <w:spacing w:before="0" w:beforeAutospacing="0" w:after="0" w:afterAutospacing="0"/>
              <w:jc w:val="center"/>
              <w:rPr>
                <w:rFonts w:ascii="Arial" w:hAnsi="Arial" w:cs="Arial"/>
                <w:sz w:val="20"/>
                <w:szCs w:val="20"/>
              </w:rPr>
            </w:pPr>
          </w:p>
        </w:tc>
        <w:tc>
          <w:tcPr>
            <w:tcW w:w="1774" w:type="dxa"/>
            <w:vAlign w:val="center"/>
          </w:tcPr>
          <w:p w:rsidR="00D26BF4" w:rsidRPr="00C0323D" w:rsidRDefault="00402063" w:rsidP="00402063">
            <w:pPr>
              <w:pStyle w:val="NormalWeb"/>
              <w:spacing w:before="0" w:beforeAutospacing="0" w:after="0" w:afterAutospacing="0"/>
              <w:jc w:val="center"/>
              <w:rPr>
                <w:rFonts w:ascii="Arial" w:hAnsi="Arial" w:cs="Arial"/>
                <w:sz w:val="20"/>
                <w:szCs w:val="20"/>
              </w:rPr>
            </w:pPr>
            <w:r w:rsidRPr="00C0323D">
              <w:rPr>
                <w:rFonts w:ascii="Arial" w:hAnsi="Arial" w:cs="Arial"/>
                <w:i/>
                <w:sz w:val="20"/>
                <w:szCs w:val="20"/>
              </w:rPr>
              <w:t xml:space="preserve">Stunted Obese </w:t>
            </w:r>
            <w:r w:rsidRPr="00C0323D">
              <w:rPr>
                <w:rFonts w:ascii="Arial" w:hAnsi="Arial" w:cs="Arial"/>
                <w:sz w:val="20"/>
                <w:szCs w:val="20"/>
              </w:rPr>
              <w:t>n=26</w:t>
            </w:r>
          </w:p>
          <w:p w:rsidR="00402063" w:rsidRPr="00C0323D" w:rsidRDefault="00402063" w:rsidP="00402063">
            <w:pPr>
              <w:pStyle w:val="NormalWeb"/>
              <w:spacing w:before="0" w:beforeAutospacing="0" w:after="0" w:afterAutospacing="0"/>
              <w:jc w:val="center"/>
              <w:rPr>
                <w:rFonts w:ascii="Arial" w:hAnsi="Arial" w:cs="Arial"/>
                <w:sz w:val="20"/>
                <w:szCs w:val="20"/>
              </w:rPr>
            </w:pPr>
            <w:r w:rsidRPr="00C0323D">
              <w:rPr>
                <w:rFonts w:ascii="Arial" w:hAnsi="Arial" w:cs="Arial"/>
                <w:sz w:val="20"/>
                <w:szCs w:val="20"/>
              </w:rPr>
              <w:t>n%</w:t>
            </w:r>
          </w:p>
        </w:tc>
        <w:tc>
          <w:tcPr>
            <w:tcW w:w="1945" w:type="dxa"/>
            <w:vAlign w:val="center"/>
          </w:tcPr>
          <w:p w:rsidR="00D26BF4" w:rsidRPr="00C0323D" w:rsidRDefault="00402063" w:rsidP="00402063">
            <w:pPr>
              <w:pStyle w:val="NormalWeb"/>
              <w:spacing w:before="0" w:beforeAutospacing="0" w:after="0" w:afterAutospacing="0"/>
              <w:jc w:val="center"/>
              <w:rPr>
                <w:rFonts w:ascii="Arial" w:hAnsi="Arial" w:cs="Arial"/>
                <w:sz w:val="20"/>
                <w:szCs w:val="20"/>
              </w:rPr>
            </w:pPr>
            <w:r w:rsidRPr="00C0323D">
              <w:rPr>
                <w:rFonts w:ascii="Arial" w:hAnsi="Arial" w:cs="Arial"/>
                <w:i/>
                <w:sz w:val="20"/>
                <w:szCs w:val="20"/>
              </w:rPr>
              <w:t xml:space="preserve">Non-Stunted Obese </w:t>
            </w:r>
            <w:r w:rsidRPr="00C0323D">
              <w:rPr>
                <w:rFonts w:ascii="Arial" w:hAnsi="Arial" w:cs="Arial"/>
                <w:sz w:val="20"/>
                <w:szCs w:val="20"/>
              </w:rPr>
              <w:t>n=26</w:t>
            </w:r>
          </w:p>
          <w:p w:rsidR="00402063" w:rsidRPr="00C0323D" w:rsidRDefault="00402063" w:rsidP="00402063">
            <w:pPr>
              <w:pStyle w:val="NormalWeb"/>
              <w:spacing w:before="0" w:beforeAutospacing="0" w:after="0" w:afterAutospacing="0"/>
              <w:jc w:val="center"/>
              <w:rPr>
                <w:rFonts w:ascii="Arial" w:hAnsi="Arial" w:cs="Arial"/>
                <w:sz w:val="20"/>
                <w:szCs w:val="20"/>
              </w:rPr>
            </w:pPr>
            <w:r w:rsidRPr="00C0323D">
              <w:rPr>
                <w:rFonts w:ascii="Arial" w:hAnsi="Arial" w:cs="Arial"/>
                <w:sz w:val="20"/>
                <w:szCs w:val="20"/>
              </w:rPr>
              <w:t>n%</w:t>
            </w:r>
          </w:p>
        </w:tc>
        <w:tc>
          <w:tcPr>
            <w:tcW w:w="1682" w:type="dxa"/>
            <w:vMerge/>
          </w:tcPr>
          <w:p w:rsidR="00D26BF4" w:rsidRPr="00C0323D" w:rsidRDefault="00D26BF4" w:rsidP="00D26BF4">
            <w:pPr>
              <w:pStyle w:val="NormalWeb"/>
              <w:spacing w:before="0" w:beforeAutospacing="0" w:after="0" w:afterAutospacing="0"/>
              <w:rPr>
                <w:rFonts w:ascii="Arial" w:hAnsi="Arial" w:cs="Arial"/>
                <w:sz w:val="20"/>
                <w:szCs w:val="20"/>
              </w:rPr>
            </w:pPr>
          </w:p>
        </w:tc>
      </w:tr>
      <w:tr w:rsidR="00D26BF4" w:rsidTr="00031BC3">
        <w:trPr>
          <w:trHeight w:val="1543"/>
        </w:trPr>
        <w:tc>
          <w:tcPr>
            <w:tcW w:w="1502" w:type="dxa"/>
            <w:vAlign w:val="center"/>
          </w:tcPr>
          <w:p w:rsidR="00D26BF4" w:rsidRPr="00C0323D" w:rsidRDefault="00D26BF4" w:rsidP="00402063">
            <w:pPr>
              <w:pStyle w:val="NormalWeb"/>
              <w:spacing w:before="0" w:beforeAutospacing="0" w:after="0" w:afterAutospacing="0"/>
              <w:rPr>
                <w:rFonts w:ascii="Arial" w:hAnsi="Arial" w:cs="Arial"/>
                <w:sz w:val="20"/>
                <w:szCs w:val="20"/>
              </w:rPr>
            </w:pPr>
            <w:r w:rsidRPr="00C0323D">
              <w:rPr>
                <w:rFonts w:ascii="Arial" w:hAnsi="Arial" w:cs="Arial"/>
                <w:sz w:val="20"/>
                <w:szCs w:val="20"/>
              </w:rPr>
              <w:t>GDP</w:t>
            </w:r>
          </w:p>
          <w:p w:rsidR="00402063" w:rsidRPr="00C0323D" w:rsidRDefault="00402063" w:rsidP="00402063">
            <w:pPr>
              <w:pStyle w:val="NormalWeb"/>
              <w:spacing w:before="0" w:beforeAutospacing="0" w:after="0" w:afterAutospacing="0"/>
              <w:rPr>
                <w:rFonts w:ascii="Arial" w:hAnsi="Arial" w:cs="Arial"/>
                <w:sz w:val="20"/>
                <w:szCs w:val="20"/>
              </w:rPr>
            </w:pPr>
          </w:p>
          <w:p w:rsidR="00402063" w:rsidRPr="00C0323D" w:rsidRDefault="00402063" w:rsidP="00402063">
            <w:pPr>
              <w:pStyle w:val="NormalWeb"/>
              <w:spacing w:before="0" w:beforeAutospacing="0" w:after="0" w:afterAutospacing="0"/>
              <w:rPr>
                <w:rFonts w:ascii="Arial" w:hAnsi="Arial" w:cs="Arial"/>
                <w:sz w:val="20"/>
                <w:szCs w:val="20"/>
              </w:rPr>
            </w:pPr>
          </w:p>
          <w:p w:rsidR="00402063" w:rsidRPr="00C0323D" w:rsidRDefault="00402063" w:rsidP="00402063">
            <w:pPr>
              <w:pStyle w:val="NormalWeb"/>
              <w:spacing w:before="0" w:beforeAutospacing="0" w:after="0" w:afterAutospacing="0"/>
              <w:rPr>
                <w:rFonts w:ascii="Arial" w:hAnsi="Arial" w:cs="Arial"/>
                <w:sz w:val="20"/>
                <w:szCs w:val="20"/>
              </w:rPr>
            </w:pPr>
            <w:r w:rsidRPr="00C0323D">
              <w:rPr>
                <w:rFonts w:ascii="Arial" w:hAnsi="Arial" w:cs="Arial"/>
                <w:sz w:val="20"/>
                <w:szCs w:val="20"/>
              </w:rPr>
              <w:t>Insulin Puasa</w:t>
            </w:r>
          </w:p>
          <w:p w:rsidR="00402063" w:rsidRPr="00C0323D" w:rsidRDefault="00402063" w:rsidP="00402063">
            <w:pPr>
              <w:pStyle w:val="NormalWeb"/>
              <w:spacing w:before="0" w:beforeAutospacing="0" w:after="0" w:afterAutospacing="0"/>
              <w:rPr>
                <w:rFonts w:ascii="Arial" w:hAnsi="Arial" w:cs="Arial"/>
                <w:sz w:val="20"/>
                <w:szCs w:val="20"/>
              </w:rPr>
            </w:pPr>
          </w:p>
          <w:p w:rsidR="00402063" w:rsidRPr="00C0323D" w:rsidRDefault="00402063" w:rsidP="00402063">
            <w:pPr>
              <w:pStyle w:val="NormalWeb"/>
              <w:spacing w:before="0" w:beforeAutospacing="0" w:after="0" w:afterAutospacing="0"/>
              <w:rPr>
                <w:rFonts w:ascii="Arial" w:hAnsi="Arial" w:cs="Arial"/>
                <w:sz w:val="20"/>
                <w:szCs w:val="20"/>
              </w:rPr>
            </w:pPr>
          </w:p>
          <w:p w:rsidR="00402063" w:rsidRPr="00C0323D" w:rsidRDefault="00402063" w:rsidP="00402063">
            <w:pPr>
              <w:pStyle w:val="NormalWeb"/>
              <w:spacing w:before="0" w:beforeAutospacing="0" w:after="0" w:afterAutospacing="0"/>
              <w:rPr>
                <w:rFonts w:ascii="Arial" w:hAnsi="Arial" w:cs="Arial"/>
                <w:sz w:val="20"/>
                <w:szCs w:val="20"/>
              </w:rPr>
            </w:pPr>
            <w:r w:rsidRPr="00C0323D">
              <w:rPr>
                <w:rFonts w:ascii="Arial" w:hAnsi="Arial" w:cs="Arial"/>
                <w:sz w:val="20"/>
                <w:szCs w:val="20"/>
              </w:rPr>
              <w:t>HOMA-IR</w:t>
            </w:r>
          </w:p>
        </w:tc>
        <w:tc>
          <w:tcPr>
            <w:tcW w:w="1501" w:type="dxa"/>
          </w:tcPr>
          <w:p w:rsidR="00D26BF4" w:rsidRPr="00C0323D" w:rsidRDefault="00D26BF4" w:rsidP="00D26BF4">
            <w:pPr>
              <w:pStyle w:val="NormalWeb"/>
              <w:spacing w:before="0" w:beforeAutospacing="0" w:after="0" w:afterAutospacing="0"/>
              <w:rPr>
                <w:rFonts w:ascii="Arial" w:hAnsi="Arial" w:cs="Arial"/>
                <w:sz w:val="20"/>
                <w:szCs w:val="20"/>
              </w:rPr>
            </w:pPr>
            <w:r w:rsidRPr="00C0323D">
              <w:rPr>
                <w:rFonts w:ascii="Arial" w:hAnsi="Arial" w:cs="Arial"/>
                <w:sz w:val="20"/>
                <w:szCs w:val="20"/>
              </w:rPr>
              <w:t>Normal</w:t>
            </w:r>
          </w:p>
          <w:p w:rsidR="00D26BF4" w:rsidRPr="00C0323D" w:rsidRDefault="00D26BF4" w:rsidP="00D26BF4">
            <w:pPr>
              <w:pStyle w:val="NormalWeb"/>
              <w:spacing w:before="0" w:beforeAutospacing="0" w:after="0" w:afterAutospacing="0"/>
              <w:rPr>
                <w:rFonts w:ascii="Arial" w:hAnsi="Arial" w:cs="Arial"/>
                <w:sz w:val="20"/>
                <w:szCs w:val="20"/>
              </w:rPr>
            </w:pPr>
            <w:r w:rsidRPr="00C0323D">
              <w:rPr>
                <w:rFonts w:ascii="Arial" w:hAnsi="Arial" w:cs="Arial"/>
                <w:sz w:val="20"/>
                <w:szCs w:val="20"/>
              </w:rPr>
              <w:t>Sedang</w:t>
            </w:r>
          </w:p>
          <w:p w:rsidR="00D26BF4" w:rsidRPr="00C0323D" w:rsidRDefault="00D26BF4" w:rsidP="00D26BF4">
            <w:pPr>
              <w:pStyle w:val="NormalWeb"/>
              <w:spacing w:before="0" w:beforeAutospacing="0" w:after="0" w:afterAutospacing="0"/>
              <w:rPr>
                <w:rFonts w:ascii="Arial" w:hAnsi="Arial" w:cs="Arial"/>
                <w:sz w:val="20"/>
                <w:szCs w:val="20"/>
              </w:rPr>
            </w:pPr>
          </w:p>
          <w:p w:rsidR="00D26BF4" w:rsidRPr="00C0323D" w:rsidRDefault="00D26BF4" w:rsidP="00D26BF4">
            <w:pPr>
              <w:pStyle w:val="NormalWeb"/>
              <w:spacing w:before="0" w:beforeAutospacing="0" w:after="0" w:afterAutospacing="0"/>
              <w:rPr>
                <w:rFonts w:ascii="Arial" w:hAnsi="Arial" w:cs="Arial"/>
                <w:sz w:val="20"/>
                <w:szCs w:val="20"/>
              </w:rPr>
            </w:pPr>
            <w:r w:rsidRPr="00C0323D">
              <w:rPr>
                <w:rFonts w:ascii="Arial" w:hAnsi="Arial" w:cs="Arial"/>
                <w:sz w:val="20"/>
                <w:szCs w:val="20"/>
              </w:rPr>
              <w:t>Normal</w:t>
            </w:r>
          </w:p>
          <w:p w:rsidR="00D26BF4" w:rsidRPr="00C0323D" w:rsidRDefault="00D26BF4" w:rsidP="00D26BF4">
            <w:pPr>
              <w:pStyle w:val="NormalWeb"/>
              <w:spacing w:before="0" w:beforeAutospacing="0" w:after="0" w:afterAutospacing="0"/>
              <w:rPr>
                <w:rFonts w:ascii="Arial" w:hAnsi="Arial" w:cs="Arial"/>
                <w:sz w:val="20"/>
                <w:szCs w:val="20"/>
              </w:rPr>
            </w:pPr>
            <w:r w:rsidRPr="00C0323D">
              <w:rPr>
                <w:rFonts w:ascii="Arial" w:hAnsi="Arial" w:cs="Arial"/>
                <w:sz w:val="20"/>
                <w:szCs w:val="20"/>
              </w:rPr>
              <w:t>Sedang</w:t>
            </w:r>
          </w:p>
          <w:p w:rsidR="00D26BF4" w:rsidRPr="00C0323D" w:rsidRDefault="00D26BF4" w:rsidP="00D26BF4">
            <w:pPr>
              <w:pStyle w:val="NormalWeb"/>
              <w:spacing w:before="0" w:beforeAutospacing="0" w:after="0" w:afterAutospacing="0"/>
              <w:rPr>
                <w:rFonts w:ascii="Arial" w:hAnsi="Arial" w:cs="Arial"/>
                <w:sz w:val="20"/>
                <w:szCs w:val="20"/>
              </w:rPr>
            </w:pPr>
          </w:p>
          <w:p w:rsidR="00D26BF4" w:rsidRPr="00C0323D" w:rsidRDefault="00D26BF4" w:rsidP="00D26BF4">
            <w:pPr>
              <w:pStyle w:val="NormalWeb"/>
              <w:spacing w:before="0" w:beforeAutospacing="0" w:after="0" w:afterAutospacing="0"/>
              <w:rPr>
                <w:rFonts w:ascii="Arial" w:hAnsi="Arial" w:cs="Arial"/>
                <w:sz w:val="20"/>
                <w:szCs w:val="20"/>
              </w:rPr>
            </w:pPr>
            <w:r w:rsidRPr="00C0323D">
              <w:rPr>
                <w:rFonts w:ascii="Arial" w:hAnsi="Arial" w:cs="Arial"/>
                <w:sz w:val="20"/>
                <w:szCs w:val="20"/>
              </w:rPr>
              <w:t>Normal</w:t>
            </w:r>
          </w:p>
          <w:p w:rsidR="00D26BF4" w:rsidRPr="00C0323D" w:rsidRDefault="00D26BF4" w:rsidP="00D26BF4">
            <w:pPr>
              <w:pStyle w:val="NormalWeb"/>
              <w:spacing w:before="0" w:beforeAutospacing="0" w:after="0" w:afterAutospacing="0"/>
              <w:rPr>
                <w:rFonts w:ascii="Arial" w:hAnsi="Arial" w:cs="Arial"/>
                <w:sz w:val="20"/>
                <w:szCs w:val="20"/>
              </w:rPr>
            </w:pPr>
            <w:r w:rsidRPr="00C0323D">
              <w:rPr>
                <w:rFonts w:ascii="Arial" w:hAnsi="Arial" w:cs="Arial"/>
                <w:sz w:val="20"/>
                <w:szCs w:val="20"/>
              </w:rPr>
              <w:t>Sedang</w:t>
            </w:r>
          </w:p>
        </w:tc>
        <w:tc>
          <w:tcPr>
            <w:tcW w:w="1774" w:type="dxa"/>
          </w:tcPr>
          <w:p w:rsidR="00D26BF4"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25 (96,1%)</w:t>
            </w: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1 (3,9%)</w:t>
            </w:r>
          </w:p>
          <w:p w:rsidR="00402063" w:rsidRPr="00C0323D" w:rsidRDefault="00402063" w:rsidP="00153947">
            <w:pPr>
              <w:pStyle w:val="NormalWeb"/>
              <w:spacing w:before="0" w:beforeAutospacing="0" w:after="0" w:afterAutospacing="0"/>
              <w:jc w:val="right"/>
              <w:rPr>
                <w:rFonts w:ascii="Arial" w:hAnsi="Arial" w:cs="Arial"/>
                <w:sz w:val="20"/>
                <w:szCs w:val="20"/>
              </w:rPr>
            </w:pP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17 (65,4%)</w:t>
            </w: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9 (34,6%)</w:t>
            </w:r>
          </w:p>
          <w:p w:rsidR="00402063" w:rsidRPr="00C0323D" w:rsidRDefault="00402063" w:rsidP="00153947">
            <w:pPr>
              <w:pStyle w:val="NormalWeb"/>
              <w:spacing w:before="0" w:beforeAutospacing="0" w:after="0" w:afterAutospacing="0"/>
              <w:jc w:val="right"/>
              <w:rPr>
                <w:rFonts w:ascii="Arial" w:hAnsi="Arial" w:cs="Arial"/>
                <w:sz w:val="20"/>
                <w:szCs w:val="20"/>
              </w:rPr>
            </w:pP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1 (3,9%)</w:t>
            </w: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25 (96,1%)</w:t>
            </w:r>
          </w:p>
        </w:tc>
        <w:tc>
          <w:tcPr>
            <w:tcW w:w="1945" w:type="dxa"/>
          </w:tcPr>
          <w:p w:rsidR="00D26BF4"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26 (100%)</w:t>
            </w: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w:t>
            </w:r>
          </w:p>
          <w:p w:rsidR="00402063" w:rsidRPr="00C0323D" w:rsidRDefault="00402063" w:rsidP="00153947">
            <w:pPr>
              <w:pStyle w:val="NormalWeb"/>
              <w:spacing w:before="0" w:beforeAutospacing="0" w:after="0" w:afterAutospacing="0"/>
              <w:jc w:val="right"/>
              <w:rPr>
                <w:rFonts w:ascii="Arial" w:hAnsi="Arial" w:cs="Arial"/>
                <w:sz w:val="20"/>
                <w:szCs w:val="20"/>
              </w:rPr>
            </w:pP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15 (57,7%)</w:t>
            </w: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11 (42,3%)</w:t>
            </w:r>
          </w:p>
          <w:p w:rsidR="00402063" w:rsidRPr="00C0323D" w:rsidRDefault="00402063" w:rsidP="00153947">
            <w:pPr>
              <w:pStyle w:val="NormalWeb"/>
              <w:spacing w:before="0" w:beforeAutospacing="0" w:after="0" w:afterAutospacing="0"/>
              <w:jc w:val="right"/>
              <w:rPr>
                <w:rFonts w:ascii="Arial" w:hAnsi="Arial" w:cs="Arial"/>
                <w:sz w:val="20"/>
                <w:szCs w:val="20"/>
              </w:rPr>
            </w:pP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1 (3,9%)</w:t>
            </w: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25 (96,1%)</w:t>
            </w:r>
          </w:p>
        </w:tc>
        <w:tc>
          <w:tcPr>
            <w:tcW w:w="1682" w:type="dxa"/>
          </w:tcPr>
          <w:p w:rsidR="00D26BF4"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51 (98%)</w:t>
            </w: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1 (2%)</w:t>
            </w:r>
          </w:p>
          <w:p w:rsidR="00402063" w:rsidRPr="00C0323D" w:rsidRDefault="00402063" w:rsidP="00153947">
            <w:pPr>
              <w:pStyle w:val="NormalWeb"/>
              <w:spacing w:before="0" w:beforeAutospacing="0" w:after="0" w:afterAutospacing="0"/>
              <w:jc w:val="right"/>
              <w:rPr>
                <w:rFonts w:ascii="Arial" w:hAnsi="Arial" w:cs="Arial"/>
                <w:sz w:val="20"/>
                <w:szCs w:val="20"/>
              </w:rPr>
            </w:pP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32 (61,5%)</w:t>
            </w: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20 (38,5%)</w:t>
            </w:r>
          </w:p>
          <w:p w:rsidR="00402063" w:rsidRPr="00C0323D" w:rsidRDefault="00402063" w:rsidP="00153947">
            <w:pPr>
              <w:pStyle w:val="NormalWeb"/>
              <w:spacing w:before="0" w:beforeAutospacing="0" w:after="0" w:afterAutospacing="0"/>
              <w:jc w:val="right"/>
              <w:rPr>
                <w:rFonts w:ascii="Arial" w:hAnsi="Arial" w:cs="Arial"/>
                <w:sz w:val="20"/>
                <w:szCs w:val="20"/>
              </w:rPr>
            </w:pP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2 (3,9%)</w:t>
            </w:r>
          </w:p>
          <w:p w:rsidR="00402063" w:rsidRPr="00C0323D" w:rsidRDefault="00402063" w:rsidP="00153947">
            <w:pPr>
              <w:pStyle w:val="NormalWeb"/>
              <w:spacing w:before="0" w:beforeAutospacing="0" w:after="0" w:afterAutospacing="0"/>
              <w:jc w:val="right"/>
              <w:rPr>
                <w:rFonts w:ascii="Arial" w:hAnsi="Arial" w:cs="Arial"/>
                <w:sz w:val="20"/>
                <w:szCs w:val="20"/>
              </w:rPr>
            </w:pPr>
            <w:r w:rsidRPr="00C0323D">
              <w:rPr>
                <w:rFonts w:ascii="Arial" w:hAnsi="Arial" w:cs="Arial"/>
                <w:sz w:val="20"/>
                <w:szCs w:val="20"/>
              </w:rPr>
              <w:t>50 (96,1%)</w:t>
            </w:r>
          </w:p>
        </w:tc>
      </w:tr>
      <w:tr w:rsidR="00D26BF4" w:rsidTr="00031BC3">
        <w:trPr>
          <w:trHeight w:val="219"/>
        </w:trPr>
        <w:tc>
          <w:tcPr>
            <w:tcW w:w="1502" w:type="dxa"/>
          </w:tcPr>
          <w:p w:rsidR="00D26BF4" w:rsidRPr="00D26BF4" w:rsidRDefault="00D26BF4" w:rsidP="00D26BF4">
            <w:pPr>
              <w:pStyle w:val="NormalWeb"/>
              <w:spacing w:before="0" w:beforeAutospacing="0" w:after="0" w:afterAutospacing="0"/>
              <w:rPr>
                <w:rFonts w:ascii="Arial" w:hAnsi="Arial" w:cs="Arial"/>
                <w:sz w:val="22"/>
                <w:szCs w:val="22"/>
              </w:rPr>
            </w:pPr>
          </w:p>
        </w:tc>
        <w:tc>
          <w:tcPr>
            <w:tcW w:w="1501" w:type="dxa"/>
          </w:tcPr>
          <w:p w:rsidR="00D26BF4" w:rsidRPr="00D26BF4" w:rsidRDefault="00D26BF4" w:rsidP="00D26BF4">
            <w:pPr>
              <w:pStyle w:val="NormalWeb"/>
              <w:spacing w:before="0" w:beforeAutospacing="0" w:after="0" w:afterAutospacing="0"/>
              <w:rPr>
                <w:rFonts w:ascii="Arial" w:hAnsi="Arial" w:cs="Arial"/>
                <w:sz w:val="22"/>
                <w:szCs w:val="22"/>
              </w:rPr>
            </w:pPr>
          </w:p>
        </w:tc>
        <w:tc>
          <w:tcPr>
            <w:tcW w:w="1774" w:type="dxa"/>
          </w:tcPr>
          <w:p w:rsidR="00D26BF4" w:rsidRPr="00D26BF4" w:rsidRDefault="00D26BF4" w:rsidP="00D26BF4">
            <w:pPr>
              <w:pStyle w:val="NormalWeb"/>
              <w:spacing w:before="0" w:beforeAutospacing="0" w:after="0" w:afterAutospacing="0"/>
              <w:rPr>
                <w:rFonts w:ascii="Arial" w:hAnsi="Arial" w:cs="Arial"/>
                <w:sz w:val="22"/>
                <w:szCs w:val="22"/>
              </w:rPr>
            </w:pPr>
          </w:p>
        </w:tc>
        <w:tc>
          <w:tcPr>
            <w:tcW w:w="1945" w:type="dxa"/>
          </w:tcPr>
          <w:p w:rsidR="00D26BF4" w:rsidRPr="00D26BF4" w:rsidRDefault="00D26BF4" w:rsidP="00D26BF4">
            <w:pPr>
              <w:pStyle w:val="NormalWeb"/>
              <w:spacing w:before="0" w:beforeAutospacing="0" w:after="0" w:afterAutospacing="0"/>
              <w:rPr>
                <w:rFonts w:ascii="Arial" w:hAnsi="Arial" w:cs="Arial"/>
                <w:sz w:val="22"/>
                <w:szCs w:val="22"/>
              </w:rPr>
            </w:pPr>
          </w:p>
        </w:tc>
        <w:tc>
          <w:tcPr>
            <w:tcW w:w="1682" w:type="dxa"/>
          </w:tcPr>
          <w:p w:rsidR="00D26BF4" w:rsidRPr="00D26BF4" w:rsidRDefault="00D26BF4" w:rsidP="00D26BF4">
            <w:pPr>
              <w:pStyle w:val="NormalWeb"/>
              <w:spacing w:before="0" w:beforeAutospacing="0" w:after="0" w:afterAutospacing="0"/>
              <w:rPr>
                <w:rFonts w:ascii="Arial" w:hAnsi="Arial" w:cs="Arial"/>
                <w:sz w:val="22"/>
                <w:szCs w:val="22"/>
              </w:rPr>
            </w:pPr>
          </w:p>
        </w:tc>
      </w:tr>
    </w:tbl>
    <w:p w:rsidR="00402063" w:rsidRDefault="00402063" w:rsidP="00402063">
      <w:pPr>
        <w:pStyle w:val="NormalWeb"/>
        <w:spacing w:before="0" w:beforeAutospacing="0" w:after="0" w:afterAutospacing="0" w:line="360" w:lineRule="auto"/>
        <w:jc w:val="both"/>
        <w:rPr>
          <w:rFonts w:ascii="Arial" w:hAnsi="Arial" w:cs="Arial"/>
          <w:sz w:val="22"/>
          <w:szCs w:val="22"/>
        </w:rPr>
      </w:pPr>
    </w:p>
    <w:p w:rsidR="00E01D72" w:rsidRDefault="00402063" w:rsidP="00A56DDC">
      <w:pPr>
        <w:pStyle w:val="NormalWeb"/>
        <w:spacing w:before="0" w:beforeAutospacing="0" w:after="0" w:afterAutospacing="0" w:line="360" w:lineRule="auto"/>
        <w:ind w:firstLine="284"/>
        <w:jc w:val="both"/>
        <w:rPr>
          <w:rFonts w:ascii="Arial" w:hAnsi="Arial" w:cs="Arial"/>
          <w:sz w:val="22"/>
          <w:szCs w:val="22"/>
        </w:rPr>
      </w:pPr>
      <w:r w:rsidRPr="00C0323D">
        <w:rPr>
          <w:rFonts w:ascii="Arial" w:hAnsi="Arial" w:cs="Arial"/>
          <w:b/>
          <w:sz w:val="22"/>
          <w:szCs w:val="22"/>
        </w:rPr>
        <w:t>Tabel 4</w:t>
      </w:r>
      <w:r w:rsidR="00153947" w:rsidRPr="00C0323D">
        <w:rPr>
          <w:rFonts w:ascii="Arial" w:hAnsi="Arial" w:cs="Arial"/>
          <w:b/>
          <w:sz w:val="22"/>
          <w:szCs w:val="22"/>
        </w:rPr>
        <w:t>.4</w:t>
      </w:r>
      <w:r w:rsidRPr="00402063">
        <w:rPr>
          <w:rFonts w:ascii="Arial" w:hAnsi="Arial" w:cs="Arial"/>
          <w:sz w:val="22"/>
          <w:szCs w:val="22"/>
        </w:rPr>
        <w:t xml:space="preserve"> menunjukkan distribusi frekuensi nilai GDP, Insulin Puasa, dan HOMA-IR antar kelompok yang telah dibagi dalam beberapa kategori. Pada masing-masing kelompok hanya terdapat 3,88% (satu subjek) yang memiliki nilai HOMA</w:t>
      </w:r>
      <w:r w:rsidR="00E01D72">
        <w:rPr>
          <w:rFonts w:ascii="Arial" w:hAnsi="Arial" w:cs="Arial"/>
          <w:sz w:val="22"/>
          <w:szCs w:val="22"/>
        </w:rPr>
        <w:t xml:space="preserve">-IR dalam ambang batas normal. </w:t>
      </w:r>
      <w:r w:rsidR="008D7754" w:rsidRPr="00A56DDC">
        <w:rPr>
          <w:rFonts w:ascii="Arial" w:hAnsi="Arial" w:cs="Arial"/>
          <w:b/>
          <w:sz w:val="22"/>
          <w:szCs w:val="22"/>
        </w:rPr>
        <w:t xml:space="preserve">Tabel </w:t>
      </w:r>
      <w:r w:rsidR="00E01D72" w:rsidRPr="00A56DDC">
        <w:rPr>
          <w:rFonts w:ascii="Arial" w:hAnsi="Arial" w:cs="Arial"/>
          <w:b/>
          <w:sz w:val="22"/>
          <w:szCs w:val="22"/>
        </w:rPr>
        <w:t>4.</w:t>
      </w:r>
      <w:r w:rsidR="008D7754" w:rsidRPr="00A56DDC">
        <w:rPr>
          <w:rFonts w:ascii="Arial" w:hAnsi="Arial" w:cs="Arial"/>
          <w:b/>
          <w:sz w:val="22"/>
          <w:szCs w:val="22"/>
        </w:rPr>
        <w:t>5</w:t>
      </w:r>
      <w:r w:rsidR="008D7754" w:rsidRPr="00402063">
        <w:rPr>
          <w:rFonts w:ascii="Arial" w:hAnsi="Arial" w:cs="Arial"/>
          <w:sz w:val="22"/>
          <w:szCs w:val="22"/>
        </w:rPr>
        <w:t xml:space="preserve"> menunjukkan uji perbedaan rerata nilai HOMA-IR </w:t>
      </w:r>
      <w:r w:rsidR="008D7754" w:rsidRPr="00E01D72">
        <w:rPr>
          <w:rFonts w:ascii="Arial" w:hAnsi="Arial" w:cs="Arial"/>
          <w:i/>
          <w:sz w:val="22"/>
          <w:szCs w:val="22"/>
        </w:rPr>
        <w:t>stunted obese</w:t>
      </w:r>
      <w:r w:rsidR="008D7754" w:rsidRPr="00402063">
        <w:rPr>
          <w:rFonts w:ascii="Arial" w:hAnsi="Arial" w:cs="Arial"/>
          <w:sz w:val="22"/>
          <w:szCs w:val="22"/>
        </w:rPr>
        <w:t xml:space="preserve"> sebesar 5,37±4.86 dan </w:t>
      </w:r>
      <w:r w:rsidR="008D7754" w:rsidRPr="00E01D72">
        <w:rPr>
          <w:rFonts w:ascii="Arial" w:hAnsi="Arial" w:cs="Arial"/>
          <w:i/>
          <w:sz w:val="22"/>
          <w:szCs w:val="22"/>
        </w:rPr>
        <w:t>non-stunted obese</w:t>
      </w:r>
      <w:r w:rsidR="008D7754" w:rsidRPr="00402063">
        <w:rPr>
          <w:rFonts w:ascii="Arial" w:hAnsi="Arial" w:cs="Arial"/>
          <w:sz w:val="22"/>
          <w:szCs w:val="22"/>
        </w:rPr>
        <w:t xml:space="preserve"> sebesar 4,99±2.02 dengan  p=0,22 yang berarti terda</w:t>
      </w:r>
      <w:r w:rsidR="00E01D72">
        <w:rPr>
          <w:rFonts w:ascii="Arial" w:hAnsi="Arial" w:cs="Arial"/>
          <w:sz w:val="22"/>
          <w:szCs w:val="22"/>
        </w:rPr>
        <w:t>pat perbedaan rerata nilai HOMA-</w:t>
      </w:r>
      <w:r w:rsidR="008D7754" w:rsidRPr="00402063">
        <w:rPr>
          <w:rFonts w:ascii="Arial" w:hAnsi="Arial" w:cs="Arial"/>
          <w:sz w:val="22"/>
          <w:szCs w:val="22"/>
        </w:rPr>
        <w:t xml:space="preserve">IR antara kelompok </w:t>
      </w:r>
      <w:r w:rsidR="008D7754" w:rsidRPr="00E01D72">
        <w:rPr>
          <w:rFonts w:ascii="Arial" w:hAnsi="Arial" w:cs="Arial"/>
          <w:i/>
          <w:sz w:val="22"/>
          <w:szCs w:val="22"/>
        </w:rPr>
        <w:t>stunted obese</w:t>
      </w:r>
      <w:r w:rsidR="008D7754" w:rsidRPr="00402063">
        <w:rPr>
          <w:rFonts w:ascii="Arial" w:hAnsi="Arial" w:cs="Arial"/>
          <w:sz w:val="22"/>
          <w:szCs w:val="22"/>
        </w:rPr>
        <w:t xml:space="preserve"> dan </w:t>
      </w:r>
      <w:r w:rsidR="008D7754" w:rsidRPr="00E01D72">
        <w:rPr>
          <w:rFonts w:ascii="Arial" w:hAnsi="Arial" w:cs="Arial"/>
          <w:i/>
          <w:sz w:val="22"/>
          <w:szCs w:val="22"/>
        </w:rPr>
        <w:t>non-stunted obese</w:t>
      </w:r>
      <w:r w:rsidR="008D7754" w:rsidRPr="00402063">
        <w:rPr>
          <w:rFonts w:ascii="Arial" w:hAnsi="Arial" w:cs="Arial"/>
          <w:sz w:val="22"/>
          <w:szCs w:val="22"/>
        </w:rPr>
        <w:t xml:space="preserve">, namun secara statistik </w:t>
      </w:r>
      <w:r w:rsidR="008D7754">
        <w:rPr>
          <w:rFonts w:ascii="Arial" w:hAnsi="Arial" w:cs="Arial"/>
          <w:sz w:val="22"/>
          <w:szCs w:val="22"/>
        </w:rPr>
        <w:t>fr</w:t>
      </w:r>
      <w:r w:rsidR="008D7754" w:rsidRPr="00402063">
        <w:rPr>
          <w:rFonts w:ascii="Arial" w:hAnsi="Arial" w:cs="Arial"/>
          <w:sz w:val="22"/>
          <w:szCs w:val="22"/>
        </w:rPr>
        <w:t xml:space="preserve">tidak bermakna. Uji korelasi dilakukan untuk melihat hubungan data GDP, Insulin Puasa, dan HOMA-IR dengan data antropometri. </w:t>
      </w:r>
    </w:p>
    <w:p w:rsidR="00E01D72" w:rsidRDefault="00E01D72" w:rsidP="00E01D72">
      <w:pPr>
        <w:pStyle w:val="NormalWeb"/>
        <w:spacing w:before="0" w:beforeAutospacing="0" w:after="0" w:afterAutospacing="0" w:line="360" w:lineRule="auto"/>
        <w:ind w:firstLine="284"/>
        <w:jc w:val="both"/>
        <w:rPr>
          <w:rFonts w:ascii="Arial" w:hAnsi="Arial" w:cs="Arial"/>
          <w:sz w:val="22"/>
          <w:szCs w:val="22"/>
        </w:rPr>
      </w:pPr>
    </w:p>
    <w:tbl>
      <w:tblPr>
        <w:tblStyle w:val="TableGrid"/>
        <w:tblW w:w="8761" w:type="dxa"/>
        <w:tblInd w:w="-46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439"/>
        <w:gridCol w:w="1308"/>
        <w:gridCol w:w="1962"/>
        <w:gridCol w:w="1309"/>
        <w:gridCol w:w="1962"/>
        <w:gridCol w:w="781"/>
      </w:tblGrid>
      <w:tr w:rsidR="00083FF4" w:rsidTr="00031BC3">
        <w:trPr>
          <w:trHeight w:val="732"/>
        </w:trPr>
        <w:tc>
          <w:tcPr>
            <w:tcW w:w="8761" w:type="dxa"/>
            <w:gridSpan w:val="6"/>
            <w:vAlign w:val="bottom"/>
          </w:tcPr>
          <w:p w:rsidR="00083FF4" w:rsidRDefault="00153947" w:rsidP="00153947">
            <w:pPr>
              <w:pStyle w:val="NormalWeb"/>
              <w:spacing w:before="0" w:beforeAutospacing="0" w:after="0" w:afterAutospacing="0" w:line="360" w:lineRule="auto"/>
              <w:jc w:val="center"/>
              <w:rPr>
                <w:rFonts w:ascii="Arial" w:hAnsi="Arial" w:cs="Arial"/>
                <w:sz w:val="22"/>
                <w:szCs w:val="22"/>
              </w:rPr>
            </w:pPr>
            <w:r w:rsidRPr="00153947">
              <w:rPr>
                <w:rFonts w:ascii="Arial" w:hAnsi="Arial" w:cs="Arial"/>
                <w:b/>
                <w:sz w:val="22"/>
                <w:szCs w:val="22"/>
              </w:rPr>
              <w:t>Tabel 4.5</w:t>
            </w:r>
            <w:r w:rsidR="00083FF4">
              <w:rPr>
                <w:rFonts w:ascii="Arial" w:hAnsi="Arial" w:cs="Arial"/>
                <w:sz w:val="22"/>
                <w:szCs w:val="22"/>
              </w:rPr>
              <w:t xml:space="preserve"> Nilai Minimum, Mak</w:t>
            </w:r>
            <w:r>
              <w:rPr>
                <w:rFonts w:ascii="Arial" w:hAnsi="Arial" w:cs="Arial"/>
                <w:sz w:val="22"/>
                <w:szCs w:val="22"/>
              </w:rPr>
              <w:t>simum , dan Rerata Nilai GDP, Insulin Puasa, dan HOMA-IR</w:t>
            </w:r>
          </w:p>
        </w:tc>
      </w:tr>
      <w:tr w:rsidR="00153947" w:rsidTr="00031BC3">
        <w:trPr>
          <w:trHeight w:val="357"/>
        </w:trPr>
        <w:tc>
          <w:tcPr>
            <w:tcW w:w="1439" w:type="dxa"/>
            <w:vMerge w:val="restart"/>
            <w:vAlign w:val="center"/>
          </w:tcPr>
          <w:p w:rsidR="00083FF4" w:rsidRPr="00C0323D" w:rsidRDefault="00153947" w:rsidP="00153947">
            <w:pPr>
              <w:pStyle w:val="NormalWeb"/>
              <w:spacing w:before="0" w:beforeAutospacing="0" w:after="0" w:afterAutospacing="0" w:line="360" w:lineRule="auto"/>
              <w:jc w:val="center"/>
              <w:rPr>
                <w:rFonts w:ascii="Arial" w:hAnsi="Arial" w:cs="Arial"/>
                <w:sz w:val="20"/>
                <w:szCs w:val="20"/>
              </w:rPr>
            </w:pPr>
            <w:r w:rsidRPr="00C0323D">
              <w:rPr>
                <w:rFonts w:ascii="Arial" w:hAnsi="Arial" w:cs="Arial"/>
                <w:sz w:val="20"/>
                <w:szCs w:val="20"/>
              </w:rPr>
              <w:t>Karakteristik</w:t>
            </w:r>
          </w:p>
        </w:tc>
        <w:tc>
          <w:tcPr>
            <w:tcW w:w="3270" w:type="dxa"/>
            <w:gridSpan w:val="2"/>
            <w:vAlign w:val="center"/>
          </w:tcPr>
          <w:p w:rsidR="00083FF4" w:rsidRPr="00C0323D" w:rsidRDefault="00153947" w:rsidP="00153947">
            <w:pPr>
              <w:pStyle w:val="NormalWeb"/>
              <w:spacing w:before="0" w:beforeAutospacing="0" w:after="0" w:afterAutospacing="0" w:line="360" w:lineRule="auto"/>
              <w:jc w:val="center"/>
              <w:rPr>
                <w:rFonts w:ascii="Arial" w:hAnsi="Arial" w:cs="Arial"/>
                <w:sz w:val="20"/>
                <w:szCs w:val="20"/>
              </w:rPr>
            </w:pPr>
            <w:r w:rsidRPr="00C0323D">
              <w:rPr>
                <w:rFonts w:ascii="Arial" w:hAnsi="Arial" w:cs="Arial"/>
                <w:i/>
                <w:sz w:val="20"/>
                <w:szCs w:val="20"/>
              </w:rPr>
              <w:t xml:space="preserve">Stunted Obese </w:t>
            </w:r>
            <w:r w:rsidRPr="00C0323D">
              <w:rPr>
                <w:rFonts w:ascii="Arial" w:hAnsi="Arial" w:cs="Arial"/>
                <w:sz w:val="20"/>
                <w:szCs w:val="20"/>
              </w:rPr>
              <w:t>n=26</w:t>
            </w:r>
          </w:p>
        </w:tc>
        <w:tc>
          <w:tcPr>
            <w:tcW w:w="3271" w:type="dxa"/>
            <w:gridSpan w:val="2"/>
            <w:vAlign w:val="center"/>
          </w:tcPr>
          <w:p w:rsidR="00083FF4" w:rsidRPr="00C0323D" w:rsidRDefault="00153947" w:rsidP="00153947">
            <w:pPr>
              <w:pStyle w:val="NormalWeb"/>
              <w:spacing w:before="0" w:beforeAutospacing="0" w:after="0" w:afterAutospacing="0" w:line="360" w:lineRule="auto"/>
              <w:jc w:val="center"/>
              <w:rPr>
                <w:rFonts w:ascii="Arial" w:hAnsi="Arial" w:cs="Arial"/>
                <w:sz w:val="20"/>
                <w:szCs w:val="20"/>
              </w:rPr>
            </w:pPr>
            <w:r w:rsidRPr="00C0323D">
              <w:rPr>
                <w:rFonts w:ascii="Arial" w:hAnsi="Arial" w:cs="Arial"/>
                <w:i/>
                <w:sz w:val="20"/>
                <w:szCs w:val="20"/>
              </w:rPr>
              <w:t xml:space="preserve">Non Stunted Obese </w:t>
            </w:r>
            <w:r w:rsidRPr="00C0323D">
              <w:rPr>
                <w:rFonts w:ascii="Arial" w:hAnsi="Arial" w:cs="Arial"/>
                <w:sz w:val="20"/>
                <w:szCs w:val="20"/>
              </w:rPr>
              <w:t>n=26</w:t>
            </w:r>
          </w:p>
        </w:tc>
        <w:tc>
          <w:tcPr>
            <w:tcW w:w="779" w:type="dxa"/>
            <w:vMerge w:val="restart"/>
            <w:vAlign w:val="center"/>
          </w:tcPr>
          <w:p w:rsidR="00083FF4" w:rsidRPr="00C0323D" w:rsidRDefault="00153947" w:rsidP="00153947">
            <w:pPr>
              <w:pStyle w:val="NormalWeb"/>
              <w:spacing w:before="0" w:beforeAutospacing="0" w:after="0" w:afterAutospacing="0" w:line="360" w:lineRule="auto"/>
              <w:jc w:val="center"/>
              <w:rPr>
                <w:rFonts w:ascii="Arial" w:hAnsi="Arial" w:cs="Arial"/>
                <w:sz w:val="20"/>
                <w:szCs w:val="20"/>
              </w:rPr>
            </w:pPr>
            <w:r w:rsidRPr="00C0323D">
              <w:rPr>
                <w:rFonts w:ascii="Arial" w:hAnsi="Arial" w:cs="Arial"/>
                <w:i/>
                <w:sz w:val="20"/>
                <w:szCs w:val="20"/>
              </w:rPr>
              <w:t>p</w:t>
            </w:r>
          </w:p>
        </w:tc>
      </w:tr>
      <w:tr w:rsidR="008D7754" w:rsidTr="00031BC3">
        <w:trPr>
          <w:trHeight w:val="732"/>
        </w:trPr>
        <w:tc>
          <w:tcPr>
            <w:tcW w:w="1439" w:type="dxa"/>
            <w:vMerge/>
            <w:vAlign w:val="center"/>
          </w:tcPr>
          <w:p w:rsidR="00083FF4" w:rsidRPr="00C0323D" w:rsidRDefault="00083FF4" w:rsidP="00153947">
            <w:pPr>
              <w:pStyle w:val="NormalWeb"/>
              <w:spacing w:before="0" w:beforeAutospacing="0" w:after="0" w:afterAutospacing="0" w:line="360" w:lineRule="auto"/>
              <w:jc w:val="center"/>
              <w:rPr>
                <w:rFonts w:ascii="Arial" w:hAnsi="Arial" w:cs="Arial"/>
                <w:sz w:val="20"/>
                <w:szCs w:val="20"/>
              </w:rPr>
            </w:pPr>
          </w:p>
        </w:tc>
        <w:tc>
          <w:tcPr>
            <w:tcW w:w="1308" w:type="dxa"/>
            <w:vAlign w:val="center"/>
          </w:tcPr>
          <w:p w:rsidR="00083FF4" w:rsidRPr="00C0323D" w:rsidRDefault="00153947" w:rsidP="00153947">
            <w:pPr>
              <w:pStyle w:val="NormalWeb"/>
              <w:spacing w:before="0" w:beforeAutospacing="0" w:after="0" w:afterAutospacing="0" w:line="360" w:lineRule="auto"/>
              <w:jc w:val="center"/>
              <w:rPr>
                <w:rFonts w:ascii="Arial" w:hAnsi="Arial" w:cs="Arial"/>
                <w:sz w:val="20"/>
                <w:szCs w:val="20"/>
              </w:rPr>
            </w:pPr>
            <w:r w:rsidRPr="00C0323D">
              <w:rPr>
                <w:rFonts w:ascii="Arial" w:hAnsi="Arial" w:cs="Arial"/>
                <w:i/>
                <w:sz w:val="20"/>
                <w:szCs w:val="20"/>
              </w:rPr>
              <w:t>Mean</w:t>
            </w:r>
            <w:r w:rsidRPr="00C0323D">
              <w:rPr>
                <w:rFonts w:ascii="Arial" w:hAnsi="Arial" w:cs="Arial"/>
                <w:sz w:val="20"/>
                <w:szCs w:val="20"/>
              </w:rPr>
              <w:t>±SD</w:t>
            </w:r>
          </w:p>
        </w:tc>
        <w:tc>
          <w:tcPr>
            <w:tcW w:w="1962" w:type="dxa"/>
            <w:vAlign w:val="center"/>
          </w:tcPr>
          <w:p w:rsidR="00083FF4" w:rsidRPr="00C0323D" w:rsidRDefault="00153947" w:rsidP="00153947">
            <w:pPr>
              <w:pStyle w:val="NormalWeb"/>
              <w:spacing w:before="0" w:beforeAutospacing="0" w:after="0" w:afterAutospacing="0" w:line="360" w:lineRule="auto"/>
              <w:jc w:val="center"/>
              <w:rPr>
                <w:rFonts w:ascii="Arial" w:hAnsi="Arial" w:cs="Arial"/>
                <w:sz w:val="20"/>
                <w:szCs w:val="20"/>
              </w:rPr>
            </w:pPr>
            <w:r w:rsidRPr="00C0323D">
              <w:rPr>
                <w:rFonts w:ascii="Arial" w:hAnsi="Arial" w:cs="Arial"/>
                <w:sz w:val="20"/>
                <w:szCs w:val="20"/>
              </w:rPr>
              <w:t>Median (Min-Maks)</w:t>
            </w:r>
          </w:p>
        </w:tc>
        <w:tc>
          <w:tcPr>
            <w:tcW w:w="1309" w:type="dxa"/>
            <w:vAlign w:val="center"/>
          </w:tcPr>
          <w:p w:rsidR="00083FF4" w:rsidRPr="00C0323D" w:rsidRDefault="00153947" w:rsidP="00153947">
            <w:pPr>
              <w:pStyle w:val="NormalWeb"/>
              <w:spacing w:before="0" w:beforeAutospacing="0" w:after="0" w:afterAutospacing="0" w:line="360" w:lineRule="auto"/>
              <w:jc w:val="center"/>
              <w:rPr>
                <w:rFonts w:ascii="Arial" w:hAnsi="Arial" w:cs="Arial"/>
                <w:i/>
                <w:sz w:val="20"/>
                <w:szCs w:val="20"/>
              </w:rPr>
            </w:pPr>
            <w:r w:rsidRPr="00C0323D">
              <w:rPr>
                <w:rFonts w:ascii="Arial" w:hAnsi="Arial" w:cs="Arial"/>
                <w:i/>
                <w:sz w:val="20"/>
                <w:szCs w:val="20"/>
              </w:rPr>
              <w:t>Mean</w:t>
            </w:r>
            <w:r w:rsidRPr="00C0323D">
              <w:rPr>
                <w:rFonts w:ascii="Arial" w:hAnsi="Arial" w:cs="Arial"/>
                <w:sz w:val="20"/>
                <w:szCs w:val="20"/>
              </w:rPr>
              <w:t>±SD</w:t>
            </w:r>
          </w:p>
        </w:tc>
        <w:tc>
          <w:tcPr>
            <w:tcW w:w="1962" w:type="dxa"/>
            <w:vAlign w:val="center"/>
          </w:tcPr>
          <w:p w:rsidR="00083FF4" w:rsidRPr="00C0323D" w:rsidRDefault="00153947" w:rsidP="00153947">
            <w:pPr>
              <w:pStyle w:val="NormalWeb"/>
              <w:spacing w:before="0" w:beforeAutospacing="0" w:after="0" w:afterAutospacing="0" w:line="360" w:lineRule="auto"/>
              <w:jc w:val="center"/>
              <w:rPr>
                <w:rFonts w:ascii="Arial" w:hAnsi="Arial" w:cs="Arial"/>
                <w:sz w:val="20"/>
                <w:szCs w:val="20"/>
              </w:rPr>
            </w:pPr>
            <w:r w:rsidRPr="00C0323D">
              <w:rPr>
                <w:rFonts w:ascii="Arial" w:hAnsi="Arial" w:cs="Arial"/>
                <w:sz w:val="20"/>
                <w:szCs w:val="20"/>
              </w:rPr>
              <w:t>Median (Min-Maks)</w:t>
            </w:r>
          </w:p>
        </w:tc>
        <w:tc>
          <w:tcPr>
            <w:tcW w:w="779" w:type="dxa"/>
            <w:vMerge/>
          </w:tcPr>
          <w:p w:rsidR="00083FF4" w:rsidRPr="00C0323D" w:rsidRDefault="00083FF4" w:rsidP="00402063">
            <w:pPr>
              <w:pStyle w:val="NormalWeb"/>
              <w:spacing w:before="0" w:beforeAutospacing="0" w:after="0" w:afterAutospacing="0" w:line="360" w:lineRule="auto"/>
              <w:jc w:val="both"/>
              <w:rPr>
                <w:rFonts w:ascii="Arial" w:hAnsi="Arial" w:cs="Arial"/>
                <w:sz w:val="20"/>
                <w:szCs w:val="20"/>
              </w:rPr>
            </w:pPr>
          </w:p>
        </w:tc>
      </w:tr>
      <w:tr w:rsidR="008D7754" w:rsidTr="00031BC3">
        <w:trPr>
          <w:trHeight w:val="1627"/>
        </w:trPr>
        <w:tc>
          <w:tcPr>
            <w:tcW w:w="1439" w:type="dxa"/>
          </w:tcPr>
          <w:p w:rsidR="00083FF4" w:rsidRPr="00C0323D" w:rsidRDefault="008D7754" w:rsidP="008D7754">
            <w:pPr>
              <w:pStyle w:val="NormalWeb"/>
              <w:spacing w:before="0" w:beforeAutospacing="0" w:after="0" w:afterAutospacing="0" w:line="360" w:lineRule="auto"/>
              <w:rPr>
                <w:rFonts w:ascii="Arial" w:hAnsi="Arial" w:cs="Arial"/>
                <w:sz w:val="20"/>
                <w:szCs w:val="20"/>
              </w:rPr>
            </w:pPr>
            <w:r w:rsidRPr="00C0323D">
              <w:rPr>
                <w:rFonts w:ascii="Arial" w:hAnsi="Arial" w:cs="Arial"/>
                <w:sz w:val="20"/>
                <w:szCs w:val="20"/>
              </w:rPr>
              <w:t>GDP (mg/dL)</w:t>
            </w:r>
          </w:p>
          <w:p w:rsidR="008D7754" w:rsidRPr="00C0323D" w:rsidRDefault="008D7754" w:rsidP="008D7754">
            <w:pPr>
              <w:pStyle w:val="NormalWeb"/>
              <w:spacing w:before="0" w:beforeAutospacing="0" w:after="0" w:afterAutospacing="0" w:line="360" w:lineRule="auto"/>
              <w:rPr>
                <w:rFonts w:ascii="Arial" w:hAnsi="Arial" w:cs="Arial"/>
                <w:sz w:val="20"/>
                <w:szCs w:val="20"/>
              </w:rPr>
            </w:pPr>
          </w:p>
          <w:p w:rsidR="008D7754" w:rsidRPr="00C0323D" w:rsidRDefault="008D7754" w:rsidP="008D7754">
            <w:pPr>
              <w:pStyle w:val="NormalWeb"/>
              <w:spacing w:before="0" w:beforeAutospacing="0" w:after="0" w:afterAutospacing="0" w:line="360" w:lineRule="auto"/>
              <w:rPr>
                <w:rFonts w:ascii="Arial" w:hAnsi="Arial" w:cs="Arial"/>
                <w:sz w:val="20"/>
                <w:szCs w:val="20"/>
              </w:rPr>
            </w:pPr>
            <w:r w:rsidRPr="00C0323D">
              <w:rPr>
                <w:rFonts w:ascii="Arial" w:hAnsi="Arial" w:cs="Arial"/>
                <w:sz w:val="20"/>
                <w:szCs w:val="20"/>
              </w:rPr>
              <w:t>Insulin Puasa</w:t>
            </w:r>
          </w:p>
          <w:p w:rsidR="008D7754" w:rsidRPr="00C0323D" w:rsidRDefault="008D7754" w:rsidP="008D7754">
            <w:pPr>
              <w:pStyle w:val="NormalWeb"/>
              <w:spacing w:before="0" w:beforeAutospacing="0" w:after="0" w:afterAutospacing="0" w:line="360" w:lineRule="auto"/>
              <w:rPr>
                <w:rFonts w:ascii="Arial" w:hAnsi="Arial" w:cs="Arial"/>
                <w:sz w:val="20"/>
                <w:szCs w:val="20"/>
              </w:rPr>
            </w:pPr>
            <w:r w:rsidRPr="00C0323D">
              <w:rPr>
                <w:rFonts w:ascii="Arial" w:hAnsi="Arial" w:cs="Arial"/>
                <w:sz w:val="20"/>
                <w:szCs w:val="20"/>
              </w:rPr>
              <w:t>(µU/L)</w:t>
            </w:r>
          </w:p>
          <w:p w:rsidR="008D7754" w:rsidRPr="00C0323D" w:rsidRDefault="008D7754" w:rsidP="008D7754">
            <w:pPr>
              <w:pStyle w:val="NormalWeb"/>
              <w:spacing w:before="0" w:beforeAutospacing="0" w:after="0" w:afterAutospacing="0" w:line="360" w:lineRule="auto"/>
              <w:rPr>
                <w:rFonts w:ascii="Arial" w:hAnsi="Arial" w:cs="Arial"/>
                <w:sz w:val="20"/>
                <w:szCs w:val="20"/>
              </w:rPr>
            </w:pPr>
            <w:r w:rsidRPr="00C0323D">
              <w:rPr>
                <w:rFonts w:ascii="Arial" w:hAnsi="Arial" w:cs="Arial"/>
                <w:sz w:val="20"/>
                <w:szCs w:val="20"/>
              </w:rPr>
              <w:t>HOMA-IR</w:t>
            </w:r>
          </w:p>
        </w:tc>
        <w:tc>
          <w:tcPr>
            <w:tcW w:w="1308" w:type="dxa"/>
          </w:tcPr>
          <w:p w:rsidR="00083FF4" w:rsidRPr="00C0323D" w:rsidRDefault="00153947"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84,81±7,64</w:t>
            </w: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p>
          <w:p w:rsidR="00153947" w:rsidRPr="00C0323D" w:rsidRDefault="00153947"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25,67±2,27</w:t>
            </w: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p>
          <w:p w:rsidR="00153947" w:rsidRPr="00C0323D" w:rsidRDefault="00153947"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5,37±4,86</w:t>
            </w:r>
          </w:p>
        </w:tc>
        <w:tc>
          <w:tcPr>
            <w:tcW w:w="1962" w:type="dxa"/>
          </w:tcPr>
          <w:p w:rsidR="00083FF4" w:rsidRPr="00C0323D" w:rsidRDefault="00153947"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84 (72-109)</w:t>
            </w: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p>
          <w:p w:rsidR="00153947" w:rsidRPr="00C0323D" w:rsidRDefault="00153947"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18,85 (6,53-92,43)</w:t>
            </w: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3,89(1,35-19,66)</w:t>
            </w:r>
          </w:p>
        </w:tc>
        <w:tc>
          <w:tcPr>
            <w:tcW w:w="1309" w:type="dxa"/>
          </w:tcPr>
          <w:p w:rsidR="00083FF4" w:rsidRPr="00C0323D" w:rsidRDefault="008D7754"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86,65±5,91</w:t>
            </w: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23,29±9,21</w:t>
            </w: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4,99±2,02</w:t>
            </w:r>
          </w:p>
        </w:tc>
        <w:tc>
          <w:tcPr>
            <w:tcW w:w="1962" w:type="dxa"/>
          </w:tcPr>
          <w:p w:rsidR="00083FF4" w:rsidRPr="00C0323D" w:rsidRDefault="008D7754"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87,5 (73-96)</w:t>
            </w: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23,22 (4,07-41,68)</w:t>
            </w: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5 (0,87-8,72)</w:t>
            </w:r>
          </w:p>
        </w:tc>
        <w:tc>
          <w:tcPr>
            <w:tcW w:w="779" w:type="dxa"/>
          </w:tcPr>
          <w:p w:rsidR="00083FF4" w:rsidRPr="00C0323D" w:rsidRDefault="008D7754"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0,33</w:t>
            </w: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0,3</w:t>
            </w: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p>
          <w:p w:rsidR="008D7754" w:rsidRPr="00C0323D" w:rsidRDefault="008D7754" w:rsidP="008D7754">
            <w:pPr>
              <w:pStyle w:val="NormalWeb"/>
              <w:spacing w:before="0" w:beforeAutospacing="0" w:after="0" w:afterAutospacing="0" w:line="360" w:lineRule="auto"/>
              <w:jc w:val="right"/>
              <w:rPr>
                <w:rFonts w:ascii="Arial" w:hAnsi="Arial" w:cs="Arial"/>
                <w:sz w:val="20"/>
                <w:szCs w:val="20"/>
              </w:rPr>
            </w:pPr>
            <w:r w:rsidRPr="00C0323D">
              <w:rPr>
                <w:rFonts w:ascii="Arial" w:hAnsi="Arial" w:cs="Arial"/>
                <w:sz w:val="20"/>
                <w:szCs w:val="20"/>
              </w:rPr>
              <w:t>0,22</w:t>
            </w:r>
          </w:p>
        </w:tc>
      </w:tr>
      <w:tr w:rsidR="008D7754" w:rsidTr="00031BC3">
        <w:trPr>
          <w:trHeight w:val="343"/>
        </w:trPr>
        <w:tc>
          <w:tcPr>
            <w:tcW w:w="1439" w:type="dxa"/>
          </w:tcPr>
          <w:p w:rsidR="00083FF4" w:rsidRDefault="00083FF4" w:rsidP="00402063">
            <w:pPr>
              <w:pStyle w:val="NormalWeb"/>
              <w:spacing w:before="0" w:beforeAutospacing="0" w:after="0" w:afterAutospacing="0" w:line="360" w:lineRule="auto"/>
              <w:jc w:val="both"/>
              <w:rPr>
                <w:rFonts w:ascii="Arial" w:hAnsi="Arial" w:cs="Arial"/>
                <w:sz w:val="22"/>
                <w:szCs w:val="22"/>
              </w:rPr>
            </w:pPr>
          </w:p>
        </w:tc>
        <w:tc>
          <w:tcPr>
            <w:tcW w:w="1308" w:type="dxa"/>
          </w:tcPr>
          <w:p w:rsidR="00083FF4" w:rsidRDefault="00083FF4" w:rsidP="00402063">
            <w:pPr>
              <w:pStyle w:val="NormalWeb"/>
              <w:spacing w:before="0" w:beforeAutospacing="0" w:after="0" w:afterAutospacing="0" w:line="360" w:lineRule="auto"/>
              <w:jc w:val="both"/>
              <w:rPr>
                <w:rFonts w:ascii="Arial" w:hAnsi="Arial" w:cs="Arial"/>
                <w:sz w:val="22"/>
                <w:szCs w:val="22"/>
              </w:rPr>
            </w:pPr>
          </w:p>
        </w:tc>
        <w:tc>
          <w:tcPr>
            <w:tcW w:w="1962" w:type="dxa"/>
          </w:tcPr>
          <w:p w:rsidR="00083FF4" w:rsidRDefault="00083FF4" w:rsidP="00402063">
            <w:pPr>
              <w:pStyle w:val="NormalWeb"/>
              <w:spacing w:before="0" w:beforeAutospacing="0" w:after="0" w:afterAutospacing="0" w:line="360" w:lineRule="auto"/>
              <w:jc w:val="both"/>
              <w:rPr>
                <w:rFonts w:ascii="Arial" w:hAnsi="Arial" w:cs="Arial"/>
                <w:sz w:val="22"/>
                <w:szCs w:val="22"/>
              </w:rPr>
            </w:pPr>
          </w:p>
        </w:tc>
        <w:tc>
          <w:tcPr>
            <w:tcW w:w="1309" w:type="dxa"/>
          </w:tcPr>
          <w:p w:rsidR="00083FF4" w:rsidRDefault="00083FF4" w:rsidP="00402063">
            <w:pPr>
              <w:pStyle w:val="NormalWeb"/>
              <w:spacing w:before="0" w:beforeAutospacing="0" w:after="0" w:afterAutospacing="0" w:line="360" w:lineRule="auto"/>
              <w:jc w:val="both"/>
              <w:rPr>
                <w:rFonts w:ascii="Arial" w:hAnsi="Arial" w:cs="Arial"/>
                <w:sz w:val="22"/>
                <w:szCs w:val="22"/>
              </w:rPr>
            </w:pPr>
          </w:p>
        </w:tc>
        <w:tc>
          <w:tcPr>
            <w:tcW w:w="1962" w:type="dxa"/>
          </w:tcPr>
          <w:p w:rsidR="00083FF4" w:rsidRDefault="00083FF4" w:rsidP="00402063">
            <w:pPr>
              <w:pStyle w:val="NormalWeb"/>
              <w:spacing w:before="0" w:beforeAutospacing="0" w:after="0" w:afterAutospacing="0" w:line="360" w:lineRule="auto"/>
              <w:jc w:val="both"/>
              <w:rPr>
                <w:rFonts w:ascii="Arial" w:hAnsi="Arial" w:cs="Arial"/>
                <w:sz w:val="22"/>
                <w:szCs w:val="22"/>
              </w:rPr>
            </w:pPr>
          </w:p>
        </w:tc>
        <w:tc>
          <w:tcPr>
            <w:tcW w:w="779" w:type="dxa"/>
          </w:tcPr>
          <w:p w:rsidR="00083FF4" w:rsidRDefault="00083FF4" w:rsidP="00402063">
            <w:pPr>
              <w:pStyle w:val="NormalWeb"/>
              <w:spacing w:before="0" w:beforeAutospacing="0" w:after="0" w:afterAutospacing="0" w:line="360" w:lineRule="auto"/>
              <w:jc w:val="both"/>
              <w:rPr>
                <w:rFonts w:ascii="Arial" w:hAnsi="Arial" w:cs="Arial"/>
                <w:sz w:val="22"/>
                <w:szCs w:val="22"/>
              </w:rPr>
            </w:pPr>
          </w:p>
        </w:tc>
      </w:tr>
    </w:tbl>
    <w:p w:rsidR="00C648EF" w:rsidRDefault="00C648EF" w:rsidP="00FC1C21">
      <w:pPr>
        <w:pStyle w:val="NormalWeb"/>
        <w:spacing w:after="0" w:line="360" w:lineRule="auto"/>
        <w:ind w:firstLine="426"/>
        <w:jc w:val="both"/>
        <w:rPr>
          <w:rFonts w:ascii="Arial" w:hAnsi="Arial" w:cs="Arial"/>
          <w:sz w:val="22"/>
          <w:szCs w:val="22"/>
        </w:rPr>
      </w:pPr>
    </w:p>
    <w:p w:rsidR="00C0323D" w:rsidRDefault="00C0323D" w:rsidP="00FC1C21">
      <w:pPr>
        <w:pStyle w:val="NormalWeb"/>
        <w:spacing w:after="0" w:line="360" w:lineRule="auto"/>
        <w:ind w:firstLine="426"/>
        <w:jc w:val="both"/>
        <w:rPr>
          <w:rFonts w:ascii="Arial" w:hAnsi="Arial" w:cs="Arial"/>
          <w:sz w:val="22"/>
          <w:szCs w:val="22"/>
        </w:rPr>
      </w:pPr>
      <w:r>
        <w:rPr>
          <w:rFonts w:ascii="Arial" w:hAnsi="Arial" w:cs="Arial"/>
          <w:sz w:val="22"/>
          <w:szCs w:val="22"/>
        </w:rPr>
        <w:lastRenderedPageBreak/>
        <w:t>Hasil d</w:t>
      </w:r>
      <w:r w:rsidRPr="00C0323D">
        <w:rPr>
          <w:rFonts w:ascii="Arial" w:hAnsi="Arial" w:cs="Arial"/>
          <w:sz w:val="22"/>
          <w:szCs w:val="22"/>
        </w:rPr>
        <w:t>itemukan kejadian resistensi insulin pada kedua kelompok sama besar yaitu 96,1%. Rerata nilai HOMA-IR pada remaja stunted obesity sebesar 5,37±4.86 dan non-stunted obese sebesar 4,99±2.02, tetapi secara statistik ti</w:t>
      </w:r>
      <w:r>
        <w:rPr>
          <w:rFonts w:ascii="Arial" w:hAnsi="Arial" w:cs="Arial"/>
          <w:sz w:val="22"/>
          <w:szCs w:val="22"/>
        </w:rPr>
        <w:t xml:space="preserve">dak terbukti bemakna (p=0,22). </w:t>
      </w:r>
    </w:p>
    <w:p w:rsidR="000F0B6F" w:rsidRDefault="006D6ABE" w:rsidP="00C81D67">
      <w:pPr>
        <w:pStyle w:val="NormalWeb"/>
        <w:spacing w:after="0" w:line="360" w:lineRule="auto"/>
        <w:ind w:firstLine="426"/>
        <w:jc w:val="both"/>
        <w:rPr>
          <w:rFonts w:ascii="Arial" w:hAnsi="Arial" w:cs="Arial"/>
          <w:sz w:val="22"/>
          <w:szCs w:val="22"/>
        </w:rPr>
      </w:pPr>
      <w:r>
        <w:rPr>
          <w:rFonts w:ascii="Arial" w:hAnsi="Arial" w:cs="Arial"/>
          <w:sz w:val="22"/>
          <w:szCs w:val="22"/>
        </w:rPr>
        <w:t>Artikel 2 yang digunakan dalam penelitian ini adalah penelitian yang dilakukan</w:t>
      </w:r>
      <w:r w:rsidR="00A56DDC">
        <w:rPr>
          <w:rFonts w:ascii="Arial" w:hAnsi="Arial" w:cs="Arial"/>
          <w:sz w:val="22"/>
          <w:szCs w:val="22"/>
        </w:rPr>
        <w:t xml:space="preserve"> oleh Sherrvy Eva Wijayaningrum</w:t>
      </w:r>
      <w:r w:rsidR="00C81D67" w:rsidRPr="00B02029">
        <w:rPr>
          <w:rFonts w:ascii="Arial" w:hAnsi="Arial" w:cs="Arial"/>
          <w:sz w:val="22"/>
          <w:szCs w:val="22"/>
        </w:rPr>
        <w:t>, dkk</w:t>
      </w:r>
      <w:r w:rsidR="00C81D67">
        <w:rPr>
          <w:rFonts w:ascii="Arial" w:hAnsi="Arial" w:cs="Arial"/>
          <w:sz w:val="22"/>
          <w:szCs w:val="22"/>
        </w:rPr>
        <w:t xml:space="preserve"> dengan judul “</w:t>
      </w:r>
      <w:r w:rsidR="00C81D67" w:rsidRPr="000F0B6F">
        <w:rPr>
          <w:rFonts w:ascii="Arial" w:hAnsi="Arial" w:cs="Arial"/>
          <w:sz w:val="22"/>
          <w:szCs w:val="22"/>
        </w:rPr>
        <w:t>Korelasi antara lingkar perut, tekanan darah, gula darah puasa, trigliserida, dan high density lipid dengan resistensi insulin pada penderita obesitas abdominal</w:t>
      </w:r>
      <w:r w:rsidR="00C81D67">
        <w:rPr>
          <w:rFonts w:ascii="Arial" w:hAnsi="Arial" w:cs="Arial"/>
          <w:sz w:val="22"/>
          <w:szCs w:val="22"/>
        </w:rPr>
        <w:t xml:space="preserve">” memperoleh sampel </w:t>
      </w:r>
      <w:r w:rsidR="00C81D67" w:rsidRPr="00C81D67">
        <w:rPr>
          <w:rFonts w:ascii="Arial" w:hAnsi="Arial" w:cs="Arial"/>
          <w:sz w:val="22"/>
          <w:szCs w:val="22"/>
        </w:rPr>
        <w:t>dengan teknik simple random sampling dari populasi terjangkau penelitian yang datang untuk pemeriksaan kesehatan di Laboratorium Klinik P</w:t>
      </w:r>
      <w:r w:rsidR="00C81D67">
        <w:rPr>
          <w:rFonts w:ascii="Arial" w:hAnsi="Arial" w:cs="Arial"/>
          <w:sz w:val="22"/>
          <w:szCs w:val="22"/>
        </w:rPr>
        <w:t xml:space="preserve">rodia Denpasar dan Singaraja. </w:t>
      </w:r>
      <w:r w:rsidR="00C81D67" w:rsidRPr="00C81D67">
        <w:rPr>
          <w:rFonts w:ascii="Arial" w:hAnsi="Arial" w:cs="Arial"/>
          <w:sz w:val="22"/>
          <w:szCs w:val="22"/>
        </w:rPr>
        <w:t>Populasi terjangkau adal</w:t>
      </w:r>
      <w:r w:rsidR="00C81D67">
        <w:rPr>
          <w:rFonts w:ascii="Arial" w:hAnsi="Arial" w:cs="Arial"/>
          <w:sz w:val="22"/>
          <w:szCs w:val="22"/>
        </w:rPr>
        <w:t xml:space="preserve">ah penderita dengan Ob-Ab usia </w:t>
      </w:r>
      <w:r w:rsidR="00C81D67" w:rsidRPr="00C81D67">
        <w:rPr>
          <w:rFonts w:ascii="Arial" w:hAnsi="Arial" w:cs="Arial"/>
          <w:sz w:val="22"/>
          <w:szCs w:val="22"/>
        </w:rPr>
        <w:t>30-60 tahun yang memenuhi kriteria inklusi dan eksklusi dipilih sebagai sampel penelitian sehingga memenuhi jumlah sampel yang diperlukan. Kriteria inklusi meliputi lelakiumur 30-60 tahun dan wanita umur 30 tahun sampai belum mengalami menopause dengan obesitas abdominal (lingkar perut untuk lelaki ≥ 90 cm dan wanita ≥ 80 cm). Kriteria eksklusi meliputi adanya penyakit organ seperti penyakit jantung koroner, gagal jantung, gagal ginjal, penyakit hati akut maupun kronis, penyakit paru obstruktif menahun, penyakit kelenjar tiroid, tidak menderita penyakit peradangan akut maupun kronis, menderita DM, hipertensi, penyakit keganasan, telah mengalami menopause. Keseluruhan data yang terkumpul dianalisis secara deskriptif dan uji statistik yang digunakan adalah analisis korelasi bivariate dengan uji Spearman’s dilanjutkan dengan analisis multivariate regresi linear</w:t>
      </w:r>
      <w:r w:rsidR="00C81D67">
        <w:rPr>
          <w:rFonts w:ascii="Arial" w:hAnsi="Arial" w:cs="Arial"/>
          <w:sz w:val="22"/>
          <w:szCs w:val="22"/>
        </w:rPr>
        <w:t xml:space="preserve">. </w:t>
      </w:r>
    </w:p>
    <w:p w:rsidR="00FC1C21" w:rsidRDefault="00FC1C21" w:rsidP="00C81D67">
      <w:pPr>
        <w:pStyle w:val="NormalWeb"/>
        <w:spacing w:after="0" w:line="360" w:lineRule="auto"/>
        <w:ind w:firstLine="426"/>
        <w:jc w:val="both"/>
        <w:rPr>
          <w:rFonts w:ascii="Arial" w:hAnsi="Arial" w:cs="Arial"/>
          <w:sz w:val="22"/>
          <w:szCs w:val="22"/>
        </w:rPr>
      </w:pPr>
    </w:p>
    <w:p w:rsidR="00FC1C21" w:rsidRDefault="00FC1C21" w:rsidP="00C81D67">
      <w:pPr>
        <w:pStyle w:val="NormalWeb"/>
        <w:spacing w:after="0" w:line="360" w:lineRule="auto"/>
        <w:ind w:firstLine="426"/>
        <w:jc w:val="both"/>
        <w:rPr>
          <w:rFonts w:ascii="Arial" w:hAnsi="Arial" w:cs="Arial"/>
          <w:sz w:val="22"/>
          <w:szCs w:val="22"/>
        </w:rPr>
      </w:pPr>
    </w:p>
    <w:p w:rsidR="00FC1C21" w:rsidRDefault="00FC1C21" w:rsidP="00C81D67">
      <w:pPr>
        <w:pStyle w:val="NormalWeb"/>
        <w:spacing w:after="0" w:line="360" w:lineRule="auto"/>
        <w:ind w:firstLine="426"/>
        <w:jc w:val="both"/>
        <w:rPr>
          <w:rFonts w:ascii="Arial" w:hAnsi="Arial" w:cs="Arial"/>
          <w:sz w:val="22"/>
          <w:szCs w:val="22"/>
        </w:rPr>
      </w:pPr>
    </w:p>
    <w:p w:rsidR="00FC1C21" w:rsidRDefault="00FC1C21" w:rsidP="00C81D67">
      <w:pPr>
        <w:pStyle w:val="NormalWeb"/>
        <w:spacing w:after="0" w:line="360" w:lineRule="auto"/>
        <w:ind w:firstLine="426"/>
        <w:jc w:val="both"/>
        <w:rPr>
          <w:rFonts w:ascii="Arial" w:hAnsi="Arial" w:cs="Arial"/>
          <w:sz w:val="22"/>
          <w:szCs w:val="22"/>
        </w:rPr>
      </w:pPr>
    </w:p>
    <w:p w:rsidR="00FC1C21" w:rsidRDefault="00FC1C21" w:rsidP="00C81D67">
      <w:pPr>
        <w:pStyle w:val="NormalWeb"/>
        <w:spacing w:after="0" w:line="360" w:lineRule="auto"/>
        <w:ind w:firstLine="426"/>
        <w:jc w:val="both"/>
        <w:rPr>
          <w:rFonts w:ascii="Arial" w:hAnsi="Arial" w:cs="Arial"/>
          <w:sz w:val="22"/>
          <w:szCs w:val="22"/>
        </w:rPr>
      </w:pPr>
    </w:p>
    <w:p w:rsidR="00FC1C21" w:rsidRDefault="00FC1C21" w:rsidP="00C648EF">
      <w:pPr>
        <w:pStyle w:val="NormalWeb"/>
        <w:spacing w:after="0" w:line="360" w:lineRule="auto"/>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19"/>
        <w:gridCol w:w="1843"/>
        <w:gridCol w:w="2965"/>
      </w:tblGrid>
      <w:tr w:rsidR="00C81D67" w:rsidTr="00346242">
        <w:tc>
          <w:tcPr>
            <w:tcW w:w="7927" w:type="dxa"/>
            <w:gridSpan w:val="3"/>
            <w:vAlign w:val="center"/>
          </w:tcPr>
          <w:p w:rsidR="00C81D67" w:rsidRDefault="00346242" w:rsidP="00346242">
            <w:pPr>
              <w:pStyle w:val="NormalWeb"/>
              <w:spacing w:after="0" w:line="360" w:lineRule="auto"/>
              <w:jc w:val="center"/>
              <w:rPr>
                <w:rFonts w:ascii="Arial" w:hAnsi="Arial" w:cs="Arial"/>
                <w:sz w:val="22"/>
                <w:szCs w:val="22"/>
              </w:rPr>
            </w:pPr>
            <w:r w:rsidRPr="00CD3AFF">
              <w:rPr>
                <w:rFonts w:ascii="Arial" w:hAnsi="Arial" w:cs="Arial"/>
                <w:b/>
                <w:sz w:val="22"/>
                <w:szCs w:val="22"/>
              </w:rPr>
              <w:lastRenderedPageBreak/>
              <w:t>Tabel 4.6</w:t>
            </w:r>
            <w:r>
              <w:rPr>
                <w:rFonts w:ascii="Arial" w:hAnsi="Arial" w:cs="Arial"/>
                <w:sz w:val="22"/>
                <w:szCs w:val="22"/>
              </w:rPr>
              <w:t xml:space="preserve"> Distribus karakteristik</w:t>
            </w:r>
          </w:p>
        </w:tc>
      </w:tr>
      <w:tr w:rsidR="00C81D67" w:rsidTr="00346242">
        <w:tc>
          <w:tcPr>
            <w:tcW w:w="3119" w:type="dxa"/>
            <w:vAlign w:val="center"/>
          </w:tcPr>
          <w:p w:rsidR="00C81D67" w:rsidRPr="00C0323D" w:rsidRDefault="00346242" w:rsidP="00346242">
            <w:pPr>
              <w:pStyle w:val="NormalWeb"/>
              <w:spacing w:after="0" w:line="360" w:lineRule="auto"/>
              <w:jc w:val="center"/>
              <w:rPr>
                <w:rFonts w:ascii="Arial" w:hAnsi="Arial" w:cs="Arial"/>
                <w:sz w:val="20"/>
                <w:szCs w:val="20"/>
              </w:rPr>
            </w:pPr>
            <w:r w:rsidRPr="00C0323D">
              <w:rPr>
                <w:rFonts w:ascii="Arial" w:hAnsi="Arial" w:cs="Arial"/>
                <w:sz w:val="20"/>
                <w:szCs w:val="20"/>
              </w:rPr>
              <w:t>Karakteristik</w:t>
            </w:r>
          </w:p>
        </w:tc>
        <w:tc>
          <w:tcPr>
            <w:tcW w:w="1843" w:type="dxa"/>
            <w:vAlign w:val="center"/>
          </w:tcPr>
          <w:p w:rsidR="00C81D67" w:rsidRPr="00C0323D" w:rsidRDefault="00346242" w:rsidP="00346242">
            <w:pPr>
              <w:pStyle w:val="NormalWeb"/>
              <w:spacing w:after="0" w:line="360" w:lineRule="auto"/>
              <w:jc w:val="center"/>
              <w:rPr>
                <w:rFonts w:ascii="Arial" w:hAnsi="Arial" w:cs="Arial"/>
                <w:sz w:val="20"/>
                <w:szCs w:val="20"/>
              </w:rPr>
            </w:pPr>
            <w:r w:rsidRPr="00C0323D">
              <w:rPr>
                <w:rFonts w:ascii="Arial" w:hAnsi="Arial" w:cs="Arial"/>
                <w:sz w:val="20"/>
                <w:szCs w:val="20"/>
              </w:rPr>
              <w:t>Frekuesi (N=80)</w:t>
            </w:r>
          </w:p>
        </w:tc>
        <w:tc>
          <w:tcPr>
            <w:tcW w:w="2965" w:type="dxa"/>
            <w:vAlign w:val="center"/>
          </w:tcPr>
          <w:p w:rsidR="00C81D67" w:rsidRPr="00C0323D" w:rsidRDefault="00346242" w:rsidP="00346242">
            <w:pPr>
              <w:pStyle w:val="NormalWeb"/>
              <w:spacing w:after="0" w:line="360" w:lineRule="auto"/>
              <w:jc w:val="center"/>
              <w:rPr>
                <w:rFonts w:ascii="Arial" w:hAnsi="Arial" w:cs="Arial"/>
                <w:sz w:val="20"/>
                <w:szCs w:val="20"/>
              </w:rPr>
            </w:pPr>
            <w:r w:rsidRPr="00C0323D">
              <w:rPr>
                <w:rFonts w:ascii="Arial" w:hAnsi="Arial" w:cs="Arial"/>
                <w:sz w:val="20"/>
                <w:szCs w:val="20"/>
              </w:rPr>
              <w:t>%</w:t>
            </w:r>
          </w:p>
        </w:tc>
      </w:tr>
      <w:tr w:rsidR="00C81D67" w:rsidTr="00346242">
        <w:tc>
          <w:tcPr>
            <w:tcW w:w="3119" w:type="dxa"/>
            <w:tcBorders>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Jenis Kelamin</w:t>
            </w:r>
          </w:p>
        </w:tc>
        <w:tc>
          <w:tcPr>
            <w:tcW w:w="1843" w:type="dxa"/>
            <w:tcBorders>
              <w:bottom w:val="nil"/>
            </w:tcBorders>
          </w:tcPr>
          <w:p w:rsidR="00C81D67" w:rsidRPr="00C0323D" w:rsidRDefault="00C81D67" w:rsidP="00C81D67">
            <w:pPr>
              <w:pStyle w:val="NormalWeb"/>
              <w:spacing w:after="0" w:line="360" w:lineRule="auto"/>
              <w:jc w:val="both"/>
              <w:rPr>
                <w:rFonts w:ascii="Arial" w:hAnsi="Arial" w:cs="Arial"/>
                <w:sz w:val="20"/>
                <w:szCs w:val="20"/>
              </w:rPr>
            </w:pPr>
          </w:p>
        </w:tc>
        <w:tc>
          <w:tcPr>
            <w:tcW w:w="2965" w:type="dxa"/>
            <w:tcBorders>
              <w:bottom w:val="nil"/>
            </w:tcBorders>
          </w:tcPr>
          <w:p w:rsidR="00C81D67" w:rsidRPr="00C0323D" w:rsidRDefault="00C81D67" w:rsidP="00C81D67">
            <w:pPr>
              <w:pStyle w:val="NormalWeb"/>
              <w:spacing w:after="0" w:line="360" w:lineRule="auto"/>
              <w:jc w:val="both"/>
              <w:rPr>
                <w:rFonts w:ascii="Arial" w:hAnsi="Arial" w:cs="Arial"/>
                <w:sz w:val="20"/>
                <w:szCs w:val="20"/>
              </w:rPr>
            </w:pP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Laki-laki</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26</w:t>
            </w:r>
          </w:p>
        </w:tc>
        <w:tc>
          <w:tcPr>
            <w:tcW w:w="2965"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32,5</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Perempuan</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54</w:t>
            </w:r>
          </w:p>
        </w:tc>
        <w:tc>
          <w:tcPr>
            <w:tcW w:w="2965"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67,5</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Status Insulin</w:t>
            </w:r>
          </w:p>
        </w:tc>
        <w:tc>
          <w:tcPr>
            <w:tcW w:w="1843" w:type="dxa"/>
            <w:tcBorders>
              <w:top w:val="nil"/>
              <w:bottom w:val="nil"/>
            </w:tcBorders>
            <w:vAlign w:val="center"/>
          </w:tcPr>
          <w:p w:rsidR="00C81D67" w:rsidRPr="00C0323D" w:rsidRDefault="00C81D67" w:rsidP="00CD3AFF">
            <w:pPr>
              <w:pStyle w:val="NormalWeb"/>
              <w:spacing w:after="0" w:line="360" w:lineRule="auto"/>
              <w:jc w:val="center"/>
              <w:rPr>
                <w:rFonts w:ascii="Arial" w:hAnsi="Arial" w:cs="Arial"/>
                <w:sz w:val="20"/>
                <w:szCs w:val="20"/>
              </w:rPr>
            </w:pPr>
          </w:p>
        </w:tc>
        <w:tc>
          <w:tcPr>
            <w:tcW w:w="2965" w:type="dxa"/>
            <w:tcBorders>
              <w:top w:val="nil"/>
              <w:bottom w:val="nil"/>
            </w:tcBorders>
            <w:vAlign w:val="center"/>
          </w:tcPr>
          <w:p w:rsidR="00C81D67" w:rsidRPr="00C0323D" w:rsidRDefault="00C81D67" w:rsidP="00CD3AFF">
            <w:pPr>
              <w:pStyle w:val="NormalWeb"/>
              <w:spacing w:after="0" w:line="360" w:lineRule="auto"/>
              <w:jc w:val="center"/>
              <w:rPr>
                <w:rFonts w:ascii="Arial" w:hAnsi="Arial" w:cs="Arial"/>
                <w:sz w:val="20"/>
                <w:szCs w:val="20"/>
              </w:rPr>
            </w:pP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Normal (&lt;3)</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64</w:t>
            </w:r>
          </w:p>
        </w:tc>
        <w:tc>
          <w:tcPr>
            <w:tcW w:w="2965"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80</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Moderate (antara 3  dan 5)</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9</w:t>
            </w:r>
          </w:p>
        </w:tc>
        <w:tc>
          <w:tcPr>
            <w:tcW w:w="2965"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11,2</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Severe (&gt;5)</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7</w:t>
            </w:r>
          </w:p>
        </w:tc>
        <w:tc>
          <w:tcPr>
            <w:tcW w:w="2965"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8,8</w:t>
            </w:r>
          </w:p>
        </w:tc>
      </w:tr>
      <w:tr w:rsidR="00C81D67" w:rsidTr="00CD3AFF">
        <w:tc>
          <w:tcPr>
            <w:tcW w:w="3119" w:type="dxa"/>
            <w:tcBorders>
              <w:top w:val="nil"/>
              <w:bottom w:val="nil"/>
            </w:tcBorders>
          </w:tcPr>
          <w:p w:rsidR="00C81D67" w:rsidRPr="00C0323D" w:rsidRDefault="00C81D67" w:rsidP="00346242">
            <w:pPr>
              <w:pStyle w:val="NormalWeb"/>
              <w:tabs>
                <w:tab w:val="left" w:pos="2052"/>
              </w:tabs>
              <w:spacing w:after="0" w:line="360" w:lineRule="auto"/>
              <w:rPr>
                <w:rFonts w:ascii="Arial" w:hAnsi="Arial" w:cs="Arial"/>
                <w:sz w:val="20"/>
                <w:szCs w:val="20"/>
              </w:rPr>
            </w:pP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Median</w:t>
            </w:r>
          </w:p>
        </w:tc>
        <w:tc>
          <w:tcPr>
            <w:tcW w:w="2965"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Minimum-Maksimum</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Umur</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40,54</w:t>
            </w:r>
          </w:p>
        </w:tc>
        <w:tc>
          <w:tcPr>
            <w:tcW w:w="2965" w:type="dxa"/>
            <w:tcBorders>
              <w:top w:val="nil"/>
              <w:bottom w:val="nil"/>
            </w:tcBorders>
            <w:vAlign w:val="center"/>
          </w:tcPr>
          <w:p w:rsidR="00C81D67"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22-60</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Tinggi Badan (m)</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1,61</w:t>
            </w:r>
          </w:p>
        </w:tc>
        <w:tc>
          <w:tcPr>
            <w:tcW w:w="2965" w:type="dxa"/>
            <w:tcBorders>
              <w:top w:val="nil"/>
              <w:bottom w:val="nil"/>
            </w:tcBorders>
            <w:vAlign w:val="center"/>
          </w:tcPr>
          <w:p w:rsidR="00C81D67"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1,44-1,84</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Berat Badan (kg)</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80,52</w:t>
            </w:r>
          </w:p>
        </w:tc>
        <w:tc>
          <w:tcPr>
            <w:tcW w:w="2965" w:type="dxa"/>
            <w:tcBorders>
              <w:top w:val="nil"/>
              <w:bottom w:val="nil"/>
            </w:tcBorders>
            <w:vAlign w:val="center"/>
          </w:tcPr>
          <w:p w:rsidR="00C81D67"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55-120</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BMI (kg/m2)</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30,88</w:t>
            </w:r>
          </w:p>
        </w:tc>
        <w:tc>
          <w:tcPr>
            <w:tcW w:w="2965" w:type="dxa"/>
            <w:tcBorders>
              <w:top w:val="nil"/>
              <w:bottom w:val="nil"/>
            </w:tcBorders>
            <w:vAlign w:val="center"/>
          </w:tcPr>
          <w:p w:rsidR="00C81D67"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24,22-42,52</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Lingkar Perut (cm)</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100,53</w:t>
            </w:r>
          </w:p>
        </w:tc>
        <w:tc>
          <w:tcPr>
            <w:tcW w:w="2965" w:type="dxa"/>
            <w:tcBorders>
              <w:top w:val="nil"/>
              <w:bottom w:val="nil"/>
            </w:tcBorders>
            <w:vAlign w:val="center"/>
          </w:tcPr>
          <w:p w:rsidR="00C81D67"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100-160</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Tekanan Darah</w:t>
            </w:r>
          </w:p>
        </w:tc>
        <w:tc>
          <w:tcPr>
            <w:tcW w:w="1843" w:type="dxa"/>
            <w:tcBorders>
              <w:top w:val="nil"/>
              <w:bottom w:val="nil"/>
            </w:tcBorders>
            <w:vAlign w:val="center"/>
          </w:tcPr>
          <w:p w:rsidR="00C81D67" w:rsidRPr="00C0323D" w:rsidRDefault="00C81D67" w:rsidP="00CD3AFF">
            <w:pPr>
              <w:pStyle w:val="NormalWeb"/>
              <w:spacing w:after="0" w:line="360" w:lineRule="auto"/>
              <w:jc w:val="center"/>
              <w:rPr>
                <w:rFonts w:ascii="Arial" w:hAnsi="Arial" w:cs="Arial"/>
                <w:sz w:val="20"/>
                <w:szCs w:val="20"/>
              </w:rPr>
            </w:pPr>
          </w:p>
        </w:tc>
        <w:tc>
          <w:tcPr>
            <w:tcW w:w="2965" w:type="dxa"/>
            <w:tcBorders>
              <w:top w:val="nil"/>
              <w:bottom w:val="nil"/>
            </w:tcBorders>
            <w:vAlign w:val="center"/>
          </w:tcPr>
          <w:p w:rsidR="00C81D67" w:rsidRPr="00C0323D" w:rsidRDefault="00C81D67" w:rsidP="00CD3AFF">
            <w:pPr>
              <w:pStyle w:val="NormalWeb"/>
              <w:spacing w:after="0" w:line="360" w:lineRule="auto"/>
              <w:jc w:val="center"/>
              <w:rPr>
                <w:rFonts w:ascii="Arial" w:hAnsi="Arial" w:cs="Arial"/>
                <w:sz w:val="20"/>
                <w:szCs w:val="20"/>
              </w:rPr>
            </w:pP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Sistolik </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119,2</w:t>
            </w:r>
          </w:p>
        </w:tc>
        <w:tc>
          <w:tcPr>
            <w:tcW w:w="2965" w:type="dxa"/>
            <w:tcBorders>
              <w:top w:val="nil"/>
              <w:bottom w:val="nil"/>
            </w:tcBorders>
            <w:vAlign w:val="center"/>
          </w:tcPr>
          <w:p w:rsidR="00C81D67"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100-160</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Diastolik </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79</w:t>
            </w:r>
          </w:p>
        </w:tc>
        <w:tc>
          <w:tcPr>
            <w:tcW w:w="2965" w:type="dxa"/>
            <w:tcBorders>
              <w:top w:val="nil"/>
              <w:bottom w:val="nil"/>
            </w:tcBorders>
            <w:vAlign w:val="center"/>
          </w:tcPr>
          <w:p w:rsidR="00C81D67"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60-100</w:t>
            </w:r>
          </w:p>
        </w:tc>
      </w:tr>
      <w:tr w:rsidR="00C81D67" w:rsidTr="00CD3AFF">
        <w:tc>
          <w:tcPr>
            <w:tcW w:w="3119" w:type="dxa"/>
            <w:tcBorders>
              <w:top w:val="nil"/>
              <w:bottom w:val="nil"/>
            </w:tcBorders>
          </w:tcPr>
          <w:p w:rsidR="00346242"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Gula Darah Puasa</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84,96</w:t>
            </w:r>
          </w:p>
        </w:tc>
        <w:tc>
          <w:tcPr>
            <w:tcW w:w="2965" w:type="dxa"/>
            <w:tcBorders>
              <w:top w:val="nil"/>
              <w:bottom w:val="nil"/>
            </w:tcBorders>
            <w:vAlign w:val="center"/>
          </w:tcPr>
          <w:p w:rsidR="00C81D67"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56-157</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HDL</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47,51</w:t>
            </w:r>
          </w:p>
        </w:tc>
        <w:tc>
          <w:tcPr>
            <w:tcW w:w="2965" w:type="dxa"/>
            <w:tcBorders>
              <w:top w:val="nil"/>
              <w:bottom w:val="nil"/>
            </w:tcBorders>
            <w:vAlign w:val="center"/>
          </w:tcPr>
          <w:p w:rsidR="00C81D67"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28-71</w:t>
            </w:r>
          </w:p>
        </w:tc>
      </w:tr>
      <w:tr w:rsidR="00C81D67" w:rsidTr="00CD3AFF">
        <w:tc>
          <w:tcPr>
            <w:tcW w:w="3119" w:type="dxa"/>
            <w:tcBorders>
              <w:top w:val="nil"/>
              <w:bottom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Trigliserida</w:t>
            </w:r>
          </w:p>
        </w:tc>
        <w:tc>
          <w:tcPr>
            <w:tcW w:w="1843" w:type="dxa"/>
            <w:tcBorders>
              <w:top w:val="nil"/>
              <w:bottom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137,91</w:t>
            </w:r>
          </w:p>
        </w:tc>
        <w:tc>
          <w:tcPr>
            <w:tcW w:w="2965" w:type="dxa"/>
            <w:tcBorders>
              <w:top w:val="nil"/>
              <w:bottom w:val="nil"/>
            </w:tcBorders>
            <w:vAlign w:val="center"/>
          </w:tcPr>
          <w:p w:rsidR="00C81D67"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34-416</w:t>
            </w:r>
          </w:p>
        </w:tc>
      </w:tr>
      <w:tr w:rsidR="00C81D67" w:rsidTr="00CD3AFF">
        <w:tc>
          <w:tcPr>
            <w:tcW w:w="3119" w:type="dxa"/>
            <w:tcBorders>
              <w:top w:val="nil"/>
            </w:tcBorders>
          </w:tcPr>
          <w:p w:rsidR="00C81D67" w:rsidRPr="00C0323D" w:rsidRDefault="00346242" w:rsidP="00346242">
            <w:pPr>
              <w:pStyle w:val="NormalWeb"/>
              <w:tabs>
                <w:tab w:val="left" w:pos="2052"/>
              </w:tabs>
              <w:spacing w:after="0" w:line="360" w:lineRule="auto"/>
              <w:rPr>
                <w:rFonts w:ascii="Arial" w:hAnsi="Arial" w:cs="Arial"/>
                <w:sz w:val="20"/>
                <w:szCs w:val="20"/>
              </w:rPr>
            </w:pPr>
            <w:r w:rsidRPr="00C0323D">
              <w:rPr>
                <w:rFonts w:ascii="Arial" w:hAnsi="Arial" w:cs="Arial"/>
                <w:sz w:val="20"/>
                <w:szCs w:val="20"/>
              </w:rPr>
              <w:t xml:space="preserve">       HOMA-IR</w:t>
            </w:r>
          </w:p>
        </w:tc>
        <w:tc>
          <w:tcPr>
            <w:tcW w:w="1843" w:type="dxa"/>
            <w:tcBorders>
              <w:top w:val="nil"/>
            </w:tcBorders>
            <w:vAlign w:val="center"/>
          </w:tcPr>
          <w:p w:rsidR="00C81D67" w:rsidRPr="00C0323D" w:rsidRDefault="00346242" w:rsidP="00CD3AFF">
            <w:pPr>
              <w:pStyle w:val="NormalWeb"/>
              <w:spacing w:after="0" w:line="360" w:lineRule="auto"/>
              <w:jc w:val="center"/>
              <w:rPr>
                <w:rFonts w:ascii="Arial" w:hAnsi="Arial" w:cs="Arial"/>
                <w:sz w:val="20"/>
                <w:szCs w:val="20"/>
              </w:rPr>
            </w:pPr>
            <w:r w:rsidRPr="00C0323D">
              <w:rPr>
                <w:rFonts w:ascii="Arial" w:hAnsi="Arial" w:cs="Arial"/>
                <w:sz w:val="20"/>
                <w:szCs w:val="20"/>
              </w:rPr>
              <w:t>2,34</w:t>
            </w:r>
          </w:p>
        </w:tc>
        <w:tc>
          <w:tcPr>
            <w:tcW w:w="2965" w:type="dxa"/>
            <w:tcBorders>
              <w:top w:val="nil"/>
            </w:tcBorders>
            <w:vAlign w:val="center"/>
          </w:tcPr>
          <w:p w:rsidR="00C81D67"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0,42-10,73</w:t>
            </w:r>
          </w:p>
        </w:tc>
      </w:tr>
      <w:tr w:rsidR="00C81D67" w:rsidTr="00346242">
        <w:tc>
          <w:tcPr>
            <w:tcW w:w="3119" w:type="dxa"/>
          </w:tcPr>
          <w:p w:rsidR="00C81D67" w:rsidRDefault="00C81D67" w:rsidP="00C81D67">
            <w:pPr>
              <w:pStyle w:val="NormalWeb"/>
              <w:tabs>
                <w:tab w:val="left" w:pos="2052"/>
              </w:tabs>
              <w:spacing w:after="0" w:line="360" w:lineRule="auto"/>
              <w:jc w:val="both"/>
              <w:rPr>
                <w:rFonts w:ascii="Arial" w:hAnsi="Arial" w:cs="Arial"/>
                <w:sz w:val="22"/>
                <w:szCs w:val="22"/>
              </w:rPr>
            </w:pPr>
          </w:p>
        </w:tc>
        <w:tc>
          <w:tcPr>
            <w:tcW w:w="1843" w:type="dxa"/>
          </w:tcPr>
          <w:p w:rsidR="00C81D67" w:rsidRDefault="00C81D67" w:rsidP="00C81D67">
            <w:pPr>
              <w:pStyle w:val="NormalWeb"/>
              <w:spacing w:after="0" w:line="360" w:lineRule="auto"/>
              <w:jc w:val="both"/>
              <w:rPr>
                <w:rFonts w:ascii="Arial" w:hAnsi="Arial" w:cs="Arial"/>
                <w:sz w:val="22"/>
                <w:szCs w:val="22"/>
              </w:rPr>
            </w:pPr>
          </w:p>
        </w:tc>
        <w:tc>
          <w:tcPr>
            <w:tcW w:w="2965" w:type="dxa"/>
          </w:tcPr>
          <w:p w:rsidR="00C81D67" w:rsidRDefault="00C81D67" w:rsidP="00C81D67">
            <w:pPr>
              <w:pStyle w:val="NormalWeb"/>
              <w:spacing w:after="0" w:line="360" w:lineRule="auto"/>
              <w:jc w:val="both"/>
              <w:rPr>
                <w:rFonts w:ascii="Arial" w:hAnsi="Arial" w:cs="Arial"/>
                <w:sz w:val="22"/>
                <w:szCs w:val="22"/>
              </w:rPr>
            </w:pPr>
          </w:p>
        </w:tc>
      </w:tr>
    </w:tbl>
    <w:p w:rsidR="00CD3AFF" w:rsidRDefault="00CD3AFF" w:rsidP="00CD3AFF">
      <w:pPr>
        <w:pStyle w:val="NormalWeb"/>
        <w:spacing w:after="0" w:line="360" w:lineRule="auto"/>
        <w:ind w:firstLine="284"/>
        <w:jc w:val="both"/>
        <w:rPr>
          <w:rFonts w:ascii="Arial" w:hAnsi="Arial" w:cs="Arial"/>
          <w:sz w:val="22"/>
          <w:szCs w:val="22"/>
        </w:rPr>
      </w:pPr>
      <w:r w:rsidRPr="00CD3AFF">
        <w:rPr>
          <w:rFonts w:ascii="Arial" w:hAnsi="Arial" w:cs="Arial"/>
          <w:sz w:val="22"/>
          <w:szCs w:val="22"/>
        </w:rPr>
        <w:t>Karakteristik sampel didapatkan lelaki 26 orang (32,5%) dan perempuan 54 (67,5%) dengan rerata umur adalah 40,54 dengan range 22-60 tahun. Pada penelitian didapatkan status resisten insulin normal 64 (80%), moderate insulin resisten 9 (11,2%), dan severe insulin resisten 7 (8,8%). Analisis data dengan korelasi Spearman didapatkan korelasi negatif yang si</w:t>
      </w:r>
      <w:r>
        <w:rPr>
          <w:rFonts w:ascii="Arial" w:hAnsi="Arial" w:cs="Arial"/>
          <w:sz w:val="22"/>
          <w:szCs w:val="22"/>
        </w:rPr>
        <w:t>gnifikan antara jenis kelamin (</w:t>
      </w:r>
      <w:r w:rsidRPr="00CD3AFF">
        <w:rPr>
          <w:rFonts w:ascii="Arial" w:hAnsi="Arial" w:cs="Arial"/>
          <w:sz w:val="22"/>
          <w:szCs w:val="22"/>
        </w:rPr>
        <w:t>r = -0,290, p&lt;0,05) dan HDL ( r = -0,288, p&lt;0,05) dengan HOMA-IR dan korelasi positif yang signifikan dengan lingkar perut (r = 0,309, p&lt;</w:t>
      </w:r>
      <w:r>
        <w:rPr>
          <w:rFonts w:ascii="Arial" w:hAnsi="Arial" w:cs="Arial"/>
          <w:sz w:val="22"/>
          <w:szCs w:val="22"/>
        </w:rPr>
        <w:t>0,05), tekanan darah sistolik (</w:t>
      </w:r>
      <w:r w:rsidRPr="00CD3AFF">
        <w:rPr>
          <w:rFonts w:ascii="Arial" w:hAnsi="Arial" w:cs="Arial"/>
          <w:sz w:val="22"/>
          <w:szCs w:val="22"/>
        </w:rPr>
        <w:t>r = 0,302, p&lt;</w:t>
      </w:r>
      <w:r>
        <w:rPr>
          <w:rFonts w:ascii="Arial" w:hAnsi="Arial" w:cs="Arial"/>
          <w:sz w:val="22"/>
          <w:szCs w:val="22"/>
        </w:rPr>
        <w:t xml:space="preserve">0,05), tekanan darah diastolik </w:t>
      </w:r>
      <w:r w:rsidRPr="00CD3AFF">
        <w:rPr>
          <w:rFonts w:ascii="Arial" w:hAnsi="Arial" w:cs="Arial"/>
          <w:sz w:val="22"/>
          <w:szCs w:val="22"/>
        </w:rPr>
        <w:t xml:space="preserve"> r = 0,227, p&lt;0,05), gula darah puasa (r = 0,</w:t>
      </w:r>
      <w:r>
        <w:rPr>
          <w:rFonts w:ascii="Arial" w:hAnsi="Arial" w:cs="Arial"/>
          <w:sz w:val="22"/>
          <w:szCs w:val="22"/>
        </w:rPr>
        <w:t>441, p&lt;0,05) dan trigliserida (</w:t>
      </w:r>
      <w:r w:rsidRPr="00CD3AFF">
        <w:rPr>
          <w:rFonts w:ascii="Arial" w:hAnsi="Arial" w:cs="Arial"/>
          <w:sz w:val="22"/>
          <w:szCs w:val="22"/>
        </w:rPr>
        <w:t>r = 0,518, p&lt;0,05) dengan HOMA-IR. Analisis data dengan multivariate regresi linear didapatkan hanya trigliserida yang secara signifikan berkorelasi secara independen dengan resist</w:t>
      </w:r>
      <w:r>
        <w:rPr>
          <w:rFonts w:ascii="Arial" w:hAnsi="Arial" w:cs="Arial"/>
          <w:sz w:val="22"/>
          <w:szCs w:val="22"/>
        </w:rPr>
        <w:t>ensi insulin (r = 0,008, p&lt;0,05).</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42"/>
        <w:gridCol w:w="2642"/>
        <w:gridCol w:w="2643"/>
      </w:tblGrid>
      <w:tr w:rsidR="00CD3AFF" w:rsidTr="00CD3AFF">
        <w:tc>
          <w:tcPr>
            <w:tcW w:w="7927" w:type="dxa"/>
            <w:gridSpan w:val="3"/>
            <w:vAlign w:val="center"/>
          </w:tcPr>
          <w:p w:rsidR="00CD3AFF" w:rsidRPr="00E660FC" w:rsidRDefault="00CD3AFF" w:rsidP="00CD3AFF">
            <w:pPr>
              <w:pStyle w:val="NormalWeb"/>
              <w:spacing w:after="0" w:line="360" w:lineRule="auto"/>
              <w:jc w:val="center"/>
              <w:rPr>
                <w:rFonts w:ascii="Arial" w:hAnsi="Arial" w:cs="Arial"/>
                <w:sz w:val="20"/>
                <w:szCs w:val="20"/>
              </w:rPr>
            </w:pPr>
            <w:r w:rsidRPr="00E660FC">
              <w:rPr>
                <w:rFonts w:ascii="Arial" w:hAnsi="Arial" w:cs="Arial"/>
                <w:b/>
                <w:sz w:val="20"/>
                <w:szCs w:val="20"/>
              </w:rPr>
              <w:lastRenderedPageBreak/>
              <w:t xml:space="preserve">Tabel 4.7 </w:t>
            </w:r>
            <w:r w:rsidRPr="00E660FC">
              <w:rPr>
                <w:rFonts w:ascii="Arial" w:hAnsi="Arial" w:cs="Arial"/>
                <w:sz w:val="20"/>
                <w:szCs w:val="20"/>
              </w:rPr>
              <w:t>Hasil Analisis Korelasi Bivariate Uji Spearman’s Lingkar Perut, Tekanan Darah Sistolik, Tekanan Darah Diastolik, Gula darah Puasa, HDL dan Trigliserida</w:t>
            </w:r>
          </w:p>
        </w:tc>
      </w:tr>
      <w:tr w:rsidR="00CD3AFF" w:rsidTr="00CD3AFF">
        <w:tc>
          <w:tcPr>
            <w:tcW w:w="2642" w:type="dxa"/>
            <w:tcBorders>
              <w:bottom w:val="single" w:sz="4" w:space="0" w:color="auto"/>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Variabel</w:t>
            </w:r>
          </w:p>
        </w:tc>
        <w:tc>
          <w:tcPr>
            <w:tcW w:w="2642" w:type="dxa"/>
            <w:tcBorders>
              <w:bottom w:val="single" w:sz="4" w:space="0" w:color="auto"/>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Koefisien Korelasi</w:t>
            </w:r>
          </w:p>
        </w:tc>
        <w:tc>
          <w:tcPr>
            <w:tcW w:w="2643" w:type="dxa"/>
            <w:tcBorders>
              <w:bottom w:val="single" w:sz="4" w:space="0" w:color="auto"/>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P Value</w:t>
            </w:r>
          </w:p>
        </w:tc>
      </w:tr>
      <w:tr w:rsidR="00CD3AFF" w:rsidTr="00CD3AFF">
        <w:tc>
          <w:tcPr>
            <w:tcW w:w="2642" w:type="dxa"/>
            <w:tcBorders>
              <w:top w:val="single" w:sz="4" w:space="0" w:color="auto"/>
              <w:bottom w:val="nil"/>
            </w:tcBorders>
            <w:vAlign w:val="center"/>
          </w:tcPr>
          <w:p w:rsidR="00CD3AFF" w:rsidRPr="00C0323D" w:rsidRDefault="00CD3AFF" w:rsidP="00CD3AFF">
            <w:pPr>
              <w:pStyle w:val="NormalWeb"/>
              <w:spacing w:after="0" w:line="360" w:lineRule="auto"/>
              <w:rPr>
                <w:rFonts w:ascii="Arial" w:hAnsi="Arial" w:cs="Arial"/>
                <w:sz w:val="20"/>
                <w:szCs w:val="20"/>
              </w:rPr>
            </w:pPr>
            <w:r w:rsidRPr="00C0323D">
              <w:rPr>
                <w:rFonts w:ascii="Arial" w:hAnsi="Arial" w:cs="Arial"/>
                <w:sz w:val="20"/>
                <w:szCs w:val="20"/>
              </w:rPr>
              <w:t>Jenis Kelamin</w:t>
            </w:r>
          </w:p>
        </w:tc>
        <w:tc>
          <w:tcPr>
            <w:tcW w:w="2642" w:type="dxa"/>
            <w:tcBorders>
              <w:top w:val="single" w:sz="4" w:space="0" w:color="auto"/>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-0,290</w:t>
            </w:r>
          </w:p>
        </w:tc>
        <w:tc>
          <w:tcPr>
            <w:tcW w:w="2643" w:type="dxa"/>
            <w:tcBorders>
              <w:top w:val="single" w:sz="4" w:space="0" w:color="auto"/>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&lt;0,05</w:t>
            </w:r>
          </w:p>
        </w:tc>
      </w:tr>
      <w:tr w:rsidR="00CD3AFF" w:rsidTr="00CD3AFF">
        <w:tc>
          <w:tcPr>
            <w:tcW w:w="2642" w:type="dxa"/>
            <w:tcBorders>
              <w:top w:val="nil"/>
              <w:bottom w:val="nil"/>
            </w:tcBorders>
            <w:vAlign w:val="center"/>
          </w:tcPr>
          <w:p w:rsidR="00CD3AFF" w:rsidRPr="00C0323D" w:rsidRDefault="00CD3AFF" w:rsidP="00CD3AFF">
            <w:pPr>
              <w:pStyle w:val="NormalWeb"/>
              <w:spacing w:after="0" w:line="360" w:lineRule="auto"/>
              <w:rPr>
                <w:rFonts w:ascii="Arial" w:hAnsi="Arial" w:cs="Arial"/>
                <w:sz w:val="20"/>
                <w:szCs w:val="20"/>
              </w:rPr>
            </w:pPr>
            <w:r w:rsidRPr="00C0323D">
              <w:rPr>
                <w:rFonts w:ascii="Arial" w:hAnsi="Arial" w:cs="Arial"/>
                <w:sz w:val="20"/>
                <w:szCs w:val="20"/>
              </w:rPr>
              <w:t>Lingkar Perut</w:t>
            </w:r>
          </w:p>
        </w:tc>
        <w:tc>
          <w:tcPr>
            <w:tcW w:w="2642" w:type="dxa"/>
            <w:tcBorders>
              <w:top w:val="nil"/>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0,309</w:t>
            </w:r>
          </w:p>
        </w:tc>
        <w:tc>
          <w:tcPr>
            <w:tcW w:w="2643" w:type="dxa"/>
            <w:tcBorders>
              <w:top w:val="nil"/>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&lt;0,05</w:t>
            </w:r>
          </w:p>
        </w:tc>
      </w:tr>
      <w:tr w:rsidR="00CD3AFF" w:rsidTr="00CD3AFF">
        <w:tc>
          <w:tcPr>
            <w:tcW w:w="2642" w:type="dxa"/>
            <w:tcBorders>
              <w:top w:val="nil"/>
              <w:bottom w:val="nil"/>
            </w:tcBorders>
            <w:vAlign w:val="center"/>
          </w:tcPr>
          <w:p w:rsidR="00CD3AFF" w:rsidRPr="00C0323D" w:rsidRDefault="00CD3AFF" w:rsidP="00CD3AFF">
            <w:pPr>
              <w:pStyle w:val="NormalWeb"/>
              <w:spacing w:after="0" w:line="360" w:lineRule="auto"/>
              <w:rPr>
                <w:rFonts w:ascii="Arial" w:hAnsi="Arial" w:cs="Arial"/>
                <w:sz w:val="20"/>
                <w:szCs w:val="20"/>
              </w:rPr>
            </w:pPr>
            <w:r w:rsidRPr="00C0323D">
              <w:rPr>
                <w:rFonts w:ascii="Arial" w:hAnsi="Arial" w:cs="Arial"/>
                <w:sz w:val="20"/>
                <w:szCs w:val="20"/>
              </w:rPr>
              <w:t>TD sistolik</w:t>
            </w:r>
          </w:p>
        </w:tc>
        <w:tc>
          <w:tcPr>
            <w:tcW w:w="2642" w:type="dxa"/>
            <w:tcBorders>
              <w:top w:val="nil"/>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0,302</w:t>
            </w:r>
          </w:p>
        </w:tc>
        <w:tc>
          <w:tcPr>
            <w:tcW w:w="2643" w:type="dxa"/>
            <w:tcBorders>
              <w:top w:val="nil"/>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&lt;0,05</w:t>
            </w:r>
          </w:p>
        </w:tc>
      </w:tr>
      <w:tr w:rsidR="00CD3AFF" w:rsidTr="00CD3AFF">
        <w:tc>
          <w:tcPr>
            <w:tcW w:w="2642" w:type="dxa"/>
            <w:tcBorders>
              <w:top w:val="nil"/>
              <w:bottom w:val="nil"/>
            </w:tcBorders>
            <w:vAlign w:val="center"/>
          </w:tcPr>
          <w:p w:rsidR="00CD3AFF" w:rsidRPr="00C0323D" w:rsidRDefault="00CD3AFF" w:rsidP="00CD3AFF">
            <w:pPr>
              <w:pStyle w:val="NormalWeb"/>
              <w:spacing w:after="0" w:line="360" w:lineRule="auto"/>
              <w:rPr>
                <w:rFonts w:ascii="Arial" w:hAnsi="Arial" w:cs="Arial"/>
                <w:sz w:val="20"/>
                <w:szCs w:val="20"/>
              </w:rPr>
            </w:pPr>
            <w:r w:rsidRPr="00C0323D">
              <w:rPr>
                <w:rFonts w:ascii="Arial" w:hAnsi="Arial" w:cs="Arial"/>
                <w:sz w:val="20"/>
                <w:szCs w:val="20"/>
              </w:rPr>
              <w:t>TD diastolik</w:t>
            </w:r>
          </w:p>
        </w:tc>
        <w:tc>
          <w:tcPr>
            <w:tcW w:w="2642" w:type="dxa"/>
            <w:tcBorders>
              <w:top w:val="nil"/>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0,227</w:t>
            </w:r>
          </w:p>
        </w:tc>
        <w:tc>
          <w:tcPr>
            <w:tcW w:w="2643" w:type="dxa"/>
            <w:tcBorders>
              <w:top w:val="nil"/>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&lt;0,05</w:t>
            </w:r>
          </w:p>
        </w:tc>
      </w:tr>
      <w:tr w:rsidR="00CD3AFF" w:rsidTr="00CD3AFF">
        <w:tc>
          <w:tcPr>
            <w:tcW w:w="2642" w:type="dxa"/>
            <w:tcBorders>
              <w:top w:val="nil"/>
              <w:bottom w:val="nil"/>
            </w:tcBorders>
            <w:vAlign w:val="center"/>
          </w:tcPr>
          <w:p w:rsidR="00CD3AFF" w:rsidRPr="00C0323D" w:rsidRDefault="00CD3AFF" w:rsidP="00CD3AFF">
            <w:pPr>
              <w:pStyle w:val="NormalWeb"/>
              <w:spacing w:after="0" w:line="360" w:lineRule="auto"/>
              <w:rPr>
                <w:rFonts w:ascii="Arial" w:hAnsi="Arial" w:cs="Arial"/>
                <w:sz w:val="20"/>
                <w:szCs w:val="20"/>
              </w:rPr>
            </w:pPr>
            <w:r w:rsidRPr="00C0323D">
              <w:rPr>
                <w:rFonts w:ascii="Arial" w:hAnsi="Arial" w:cs="Arial"/>
                <w:sz w:val="20"/>
                <w:szCs w:val="20"/>
              </w:rPr>
              <w:t>Gula Darah Puasa</w:t>
            </w:r>
          </w:p>
        </w:tc>
        <w:tc>
          <w:tcPr>
            <w:tcW w:w="2642" w:type="dxa"/>
            <w:tcBorders>
              <w:top w:val="nil"/>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0,441</w:t>
            </w:r>
          </w:p>
        </w:tc>
        <w:tc>
          <w:tcPr>
            <w:tcW w:w="2643" w:type="dxa"/>
            <w:tcBorders>
              <w:top w:val="nil"/>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&lt;0,05</w:t>
            </w:r>
          </w:p>
        </w:tc>
      </w:tr>
      <w:tr w:rsidR="00CD3AFF" w:rsidTr="00CD3AFF">
        <w:tc>
          <w:tcPr>
            <w:tcW w:w="2642" w:type="dxa"/>
            <w:tcBorders>
              <w:top w:val="nil"/>
              <w:bottom w:val="nil"/>
            </w:tcBorders>
            <w:vAlign w:val="center"/>
          </w:tcPr>
          <w:p w:rsidR="00CD3AFF" w:rsidRPr="00C0323D" w:rsidRDefault="00CD3AFF" w:rsidP="00CD3AFF">
            <w:pPr>
              <w:pStyle w:val="NormalWeb"/>
              <w:spacing w:after="0" w:line="360" w:lineRule="auto"/>
              <w:rPr>
                <w:rFonts w:ascii="Arial" w:hAnsi="Arial" w:cs="Arial"/>
                <w:sz w:val="20"/>
                <w:szCs w:val="20"/>
              </w:rPr>
            </w:pPr>
            <w:r w:rsidRPr="00C0323D">
              <w:rPr>
                <w:rFonts w:ascii="Arial" w:hAnsi="Arial" w:cs="Arial"/>
                <w:sz w:val="20"/>
                <w:szCs w:val="20"/>
              </w:rPr>
              <w:t>HDL</w:t>
            </w:r>
          </w:p>
        </w:tc>
        <w:tc>
          <w:tcPr>
            <w:tcW w:w="2642" w:type="dxa"/>
            <w:tcBorders>
              <w:top w:val="nil"/>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-0,228</w:t>
            </w:r>
          </w:p>
        </w:tc>
        <w:tc>
          <w:tcPr>
            <w:tcW w:w="2643" w:type="dxa"/>
            <w:tcBorders>
              <w:top w:val="nil"/>
              <w:bottom w:val="nil"/>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&lt;0,05</w:t>
            </w:r>
          </w:p>
        </w:tc>
      </w:tr>
      <w:tr w:rsidR="00CD3AFF" w:rsidTr="00CD3AFF">
        <w:tc>
          <w:tcPr>
            <w:tcW w:w="2642" w:type="dxa"/>
            <w:tcBorders>
              <w:top w:val="nil"/>
              <w:bottom w:val="single" w:sz="4" w:space="0" w:color="auto"/>
            </w:tcBorders>
            <w:vAlign w:val="center"/>
          </w:tcPr>
          <w:p w:rsidR="00CD3AFF" w:rsidRPr="00C0323D" w:rsidRDefault="00CD3AFF" w:rsidP="00CD3AFF">
            <w:pPr>
              <w:pStyle w:val="NormalWeb"/>
              <w:spacing w:after="0" w:line="360" w:lineRule="auto"/>
              <w:rPr>
                <w:rFonts w:ascii="Arial" w:hAnsi="Arial" w:cs="Arial"/>
                <w:sz w:val="20"/>
                <w:szCs w:val="20"/>
              </w:rPr>
            </w:pPr>
            <w:r w:rsidRPr="00C0323D">
              <w:rPr>
                <w:rFonts w:ascii="Arial" w:hAnsi="Arial" w:cs="Arial"/>
                <w:sz w:val="20"/>
                <w:szCs w:val="20"/>
              </w:rPr>
              <w:t>Trigliserida</w:t>
            </w:r>
          </w:p>
        </w:tc>
        <w:tc>
          <w:tcPr>
            <w:tcW w:w="2642" w:type="dxa"/>
            <w:tcBorders>
              <w:top w:val="nil"/>
              <w:bottom w:val="single" w:sz="4" w:space="0" w:color="auto"/>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0,518</w:t>
            </w:r>
          </w:p>
        </w:tc>
        <w:tc>
          <w:tcPr>
            <w:tcW w:w="2643" w:type="dxa"/>
            <w:tcBorders>
              <w:top w:val="nil"/>
              <w:bottom w:val="single" w:sz="4" w:space="0" w:color="auto"/>
            </w:tcBorders>
            <w:vAlign w:val="center"/>
          </w:tcPr>
          <w:p w:rsidR="00CD3AFF" w:rsidRPr="00C0323D" w:rsidRDefault="00CD3AFF" w:rsidP="00CD3AFF">
            <w:pPr>
              <w:pStyle w:val="NormalWeb"/>
              <w:spacing w:after="0" w:line="360" w:lineRule="auto"/>
              <w:jc w:val="center"/>
              <w:rPr>
                <w:rFonts w:ascii="Arial" w:hAnsi="Arial" w:cs="Arial"/>
                <w:sz w:val="20"/>
                <w:szCs w:val="20"/>
              </w:rPr>
            </w:pPr>
            <w:r w:rsidRPr="00C0323D">
              <w:rPr>
                <w:rFonts w:ascii="Arial" w:hAnsi="Arial" w:cs="Arial"/>
                <w:sz w:val="20"/>
                <w:szCs w:val="20"/>
              </w:rPr>
              <w:t>&lt;0,005</w:t>
            </w:r>
          </w:p>
        </w:tc>
      </w:tr>
      <w:tr w:rsidR="00CD3AFF" w:rsidTr="00CD3AFF">
        <w:tc>
          <w:tcPr>
            <w:tcW w:w="2642" w:type="dxa"/>
            <w:tcBorders>
              <w:top w:val="single" w:sz="4" w:space="0" w:color="auto"/>
            </w:tcBorders>
          </w:tcPr>
          <w:p w:rsidR="00CD3AFF" w:rsidRDefault="00CD3AFF" w:rsidP="00CD3AFF">
            <w:pPr>
              <w:pStyle w:val="NormalWeb"/>
              <w:spacing w:after="0" w:line="360" w:lineRule="auto"/>
              <w:jc w:val="both"/>
              <w:rPr>
                <w:rFonts w:ascii="Arial" w:hAnsi="Arial" w:cs="Arial"/>
                <w:sz w:val="22"/>
                <w:szCs w:val="22"/>
              </w:rPr>
            </w:pPr>
          </w:p>
        </w:tc>
        <w:tc>
          <w:tcPr>
            <w:tcW w:w="2642" w:type="dxa"/>
            <w:tcBorders>
              <w:top w:val="single" w:sz="4" w:space="0" w:color="auto"/>
            </w:tcBorders>
          </w:tcPr>
          <w:p w:rsidR="00CD3AFF" w:rsidRDefault="00CD3AFF" w:rsidP="00CD3AFF">
            <w:pPr>
              <w:pStyle w:val="NormalWeb"/>
              <w:spacing w:after="0" w:line="360" w:lineRule="auto"/>
              <w:jc w:val="both"/>
              <w:rPr>
                <w:rFonts w:ascii="Arial" w:hAnsi="Arial" w:cs="Arial"/>
                <w:sz w:val="22"/>
                <w:szCs w:val="22"/>
              </w:rPr>
            </w:pPr>
          </w:p>
        </w:tc>
        <w:tc>
          <w:tcPr>
            <w:tcW w:w="2643" w:type="dxa"/>
            <w:tcBorders>
              <w:top w:val="single" w:sz="4" w:space="0" w:color="auto"/>
            </w:tcBorders>
          </w:tcPr>
          <w:p w:rsidR="00CD3AFF" w:rsidRDefault="00CD3AFF" w:rsidP="00CD3AFF">
            <w:pPr>
              <w:pStyle w:val="NormalWeb"/>
              <w:spacing w:after="0" w:line="360" w:lineRule="auto"/>
              <w:jc w:val="both"/>
              <w:rPr>
                <w:rFonts w:ascii="Arial" w:hAnsi="Arial" w:cs="Arial"/>
                <w:sz w:val="22"/>
                <w:szCs w:val="22"/>
              </w:rPr>
            </w:pPr>
          </w:p>
        </w:tc>
      </w:tr>
    </w:tbl>
    <w:p w:rsidR="001F73A5" w:rsidRDefault="001F73A5" w:rsidP="001F73A5">
      <w:pPr>
        <w:pStyle w:val="NormalWeb"/>
        <w:spacing w:after="0" w:line="360" w:lineRule="auto"/>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7"/>
        <w:gridCol w:w="1836"/>
        <w:gridCol w:w="2700"/>
        <w:gridCol w:w="1264"/>
      </w:tblGrid>
      <w:tr w:rsidR="00772590" w:rsidTr="00381196">
        <w:tc>
          <w:tcPr>
            <w:tcW w:w="7927" w:type="dxa"/>
            <w:gridSpan w:val="4"/>
          </w:tcPr>
          <w:p w:rsidR="00772590" w:rsidRDefault="00772590" w:rsidP="00772590">
            <w:pPr>
              <w:pStyle w:val="NormalWeb"/>
              <w:spacing w:after="0" w:line="360" w:lineRule="auto"/>
              <w:jc w:val="center"/>
              <w:rPr>
                <w:rFonts w:ascii="Arial" w:hAnsi="Arial" w:cs="Arial"/>
                <w:sz w:val="22"/>
                <w:szCs w:val="22"/>
              </w:rPr>
            </w:pPr>
            <w:r w:rsidRPr="00772590">
              <w:rPr>
                <w:rFonts w:ascii="Arial" w:hAnsi="Arial" w:cs="Arial"/>
                <w:b/>
                <w:sz w:val="22"/>
                <w:szCs w:val="22"/>
              </w:rPr>
              <w:t>Tabel 4.8</w:t>
            </w:r>
            <w:r>
              <w:rPr>
                <w:rFonts w:ascii="Arial" w:hAnsi="Arial" w:cs="Arial"/>
                <w:sz w:val="22"/>
                <w:szCs w:val="22"/>
              </w:rPr>
              <w:t xml:space="preserve"> </w:t>
            </w:r>
            <w:r w:rsidRPr="00772590">
              <w:rPr>
                <w:rFonts w:ascii="Arial" w:hAnsi="Arial" w:cs="Arial"/>
                <w:sz w:val="22"/>
                <w:szCs w:val="22"/>
              </w:rPr>
              <w:t>Hasil Analisis Multivariat Regresi Linear Lingkar Perut, Tekanan Darah Sistolik, Tekanan Darah Diastolik, Gula darah Puasa, HDL dan Trigliserida</w:t>
            </w:r>
          </w:p>
        </w:tc>
      </w:tr>
      <w:tr w:rsidR="00525AA5" w:rsidTr="00772590">
        <w:tc>
          <w:tcPr>
            <w:tcW w:w="2127" w:type="dxa"/>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Variabel</w:t>
            </w:r>
          </w:p>
        </w:tc>
        <w:tc>
          <w:tcPr>
            <w:tcW w:w="1836" w:type="dxa"/>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Koefisien</w:t>
            </w:r>
          </w:p>
        </w:tc>
        <w:tc>
          <w:tcPr>
            <w:tcW w:w="2700" w:type="dxa"/>
          </w:tcPr>
          <w:p w:rsidR="00772590"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Koefisien Korelasi</w:t>
            </w:r>
          </w:p>
        </w:tc>
        <w:tc>
          <w:tcPr>
            <w:tcW w:w="1264" w:type="dxa"/>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P</w:t>
            </w:r>
          </w:p>
        </w:tc>
      </w:tr>
      <w:tr w:rsidR="00525AA5" w:rsidTr="00772590">
        <w:tc>
          <w:tcPr>
            <w:tcW w:w="2127" w:type="dxa"/>
            <w:tcBorders>
              <w:bottom w:val="nil"/>
            </w:tcBorders>
          </w:tcPr>
          <w:p w:rsidR="00525AA5" w:rsidRPr="00C0323D" w:rsidRDefault="00772590" w:rsidP="001F73A5">
            <w:pPr>
              <w:pStyle w:val="NormalWeb"/>
              <w:spacing w:after="0" w:line="360" w:lineRule="auto"/>
              <w:jc w:val="both"/>
              <w:rPr>
                <w:rFonts w:ascii="Arial" w:hAnsi="Arial" w:cs="Arial"/>
                <w:sz w:val="20"/>
                <w:szCs w:val="20"/>
              </w:rPr>
            </w:pPr>
            <w:r w:rsidRPr="00C0323D">
              <w:rPr>
                <w:rFonts w:ascii="Arial" w:hAnsi="Arial" w:cs="Arial"/>
                <w:sz w:val="20"/>
                <w:szCs w:val="20"/>
              </w:rPr>
              <w:t>Konstanta</w:t>
            </w:r>
          </w:p>
        </w:tc>
        <w:tc>
          <w:tcPr>
            <w:tcW w:w="1836" w:type="dxa"/>
            <w:tcBorders>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-10,272</w:t>
            </w:r>
          </w:p>
        </w:tc>
        <w:tc>
          <w:tcPr>
            <w:tcW w:w="2700" w:type="dxa"/>
            <w:tcBorders>
              <w:bottom w:val="nil"/>
            </w:tcBorders>
          </w:tcPr>
          <w:p w:rsidR="00525AA5" w:rsidRPr="00C0323D" w:rsidRDefault="00525AA5" w:rsidP="00772590">
            <w:pPr>
              <w:pStyle w:val="NormalWeb"/>
              <w:spacing w:after="0" w:line="360" w:lineRule="auto"/>
              <w:jc w:val="center"/>
              <w:rPr>
                <w:rFonts w:ascii="Arial" w:hAnsi="Arial" w:cs="Arial"/>
                <w:sz w:val="20"/>
                <w:szCs w:val="20"/>
              </w:rPr>
            </w:pPr>
          </w:p>
        </w:tc>
        <w:tc>
          <w:tcPr>
            <w:tcW w:w="1264" w:type="dxa"/>
            <w:tcBorders>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0,017</w:t>
            </w:r>
          </w:p>
        </w:tc>
      </w:tr>
      <w:tr w:rsidR="00525AA5" w:rsidTr="00772590">
        <w:tc>
          <w:tcPr>
            <w:tcW w:w="2127" w:type="dxa"/>
            <w:tcBorders>
              <w:top w:val="nil"/>
              <w:bottom w:val="nil"/>
            </w:tcBorders>
          </w:tcPr>
          <w:p w:rsidR="00525AA5" w:rsidRPr="00C0323D" w:rsidRDefault="00772590" w:rsidP="001F73A5">
            <w:pPr>
              <w:pStyle w:val="NormalWeb"/>
              <w:spacing w:after="0" w:line="360" w:lineRule="auto"/>
              <w:jc w:val="both"/>
              <w:rPr>
                <w:rFonts w:ascii="Arial" w:hAnsi="Arial" w:cs="Arial"/>
                <w:sz w:val="20"/>
                <w:szCs w:val="20"/>
              </w:rPr>
            </w:pPr>
            <w:r w:rsidRPr="00C0323D">
              <w:rPr>
                <w:rFonts w:ascii="Arial" w:hAnsi="Arial" w:cs="Arial"/>
                <w:sz w:val="20"/>
                <w:szCs w:val="20"/>
              </w:rPr>
              <w:t>Lingkar Perut</w:t>
            </w:r>
          </w:p>
        </w:tc>
        <w:tc>
          <w:tcPr>
            <w:tcW w:w="1836"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0,052</w:t>
            </w:r>
          </w:p>
        </w:tc>
        <w:tc>
          <w:tcPr>
            <w:tcW w:w="2700"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0,241</w:t>
            </w:r>
          </w:p>
        </w:tc>
        <w:tc>
          <w:tcPr>
            <w:tcW w:w="1264"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0,056</w:t>
            </w:r>
          </w:p>
        </w:tc>
      </w:tr>
      <w:tr w:rsidR="00525AA5" w:rsidTr="00772590">
        <w:tc>
          <w:tcPr>
            <w:tcW w:w="2127" w:type="dxa"/>
            <w:tcBorders>
              <w:top w:val="nil"/>
              <w:bottom w:val="nil"/>
            </w:tcBorders>
          </w:tcPr>
          <w:p w:rsidR="00525AA5" w:rsidRPr="00C0323D" w:rsidRDefault="00772590" w:rsidP="001F73A5">
            <w:pPr>
              <w:pStyle w:val="NormalWeb"/>
              <w:spacing w:after="0" w:line="360" w:lineRule="auto"/>
              <w:jc w:val="both"/>
              <w:rPr>
                <w:rFonts w:ascii="Arial" w:hAnsi="Arial" w:cs="Arial"/>
                <w:sz w:val="20"/>
                <w:szCs w:val="20"/>
              </w:rPr>
            </w:pPr>
            <w:r w:rsidRPr="00C0323D">
              <w:rPr>
                <w:rFonts w:ascii="Arial" w:hAnsi="Arial" w:cs="Arial"/>
                <w:sz w:val="20"/>
                <w:szCs w:val="20"/>
              </w:rPr>
              <w:t>TD sistolik</w:t>
            </w:r>
          </w:p>
        </w:tc>
        <w:tc>
          <w:tcPr>
            <w:tcW w:w="1836"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0,018</w:t>
            </w:r>
          </w:p>
        </w:tc>
        <w:tc>
          <w:tcPr>
            <w:tcW w:w="2700"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0,103</w:t>
            </w:r>
          </w:p>
        </w:tc>
        <w:tc>
          <w:tcPr>
            <w:tcW w:w="1264"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0,592</w:t>
            </w:r>
          </w:p>
        </w:tc>
      </w:tr>
      <w:tr w:rsidR="00525AA5" w:rsidTr="00772590">
        <w:tc>
          <w:tcPr>
            <w:tcW w:w="2127" w:type="dxa"/>
            <w:tcBorders>
              <w:top w:val="nil"/>
              <w:bottom w:val="nil"/>
            </w:tcBorders>
          </w:tcPr>
          <w:p w:rsidR="00525AA5" w:rsidRPr="00C0323D" w:rsidRDefault="00772590" w:rsidP="001F73A5">
            <w:pPr>
              <w:pStyle w:val="NormalWeb"/>
              <w:spacing w:after="0" w:line="360" w:lineRule="auto"/>
              <w:jc w:val="both"/>
              <w:rPr>
                <w:rFonts w:ascii="Arial" w:hAnsi="Arial" w:cs="Arial"/>
                <w:sz w:val="20"/>
                <w:szCs w:val="20"/>
              </w:rPr>
            </w:pPr>
            <w:r w:rsidRPr="00C0323D">
              <w:rPr>
                <w:rFonts w:ascii="Arial" w:hAnsi="Arial" w:cs="Arial"/>
                <w:sz w:val="20"/>
                <w:szCs w:val="20"/>
              </w:rPr>
              <w:t>TD diastolik</w:t>
            </w:r>
          </w:p>
        </w:tc>
        <w:tc>
          <w:tcPr>
            <w:tcW w:w="1836"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0,034</w:t>
            </w:r>
          </w:p>
        </w:tc>
        <w:tc>
          <w:tcPr>
            <w:tcW w:w="2700"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0,138</w:t>
            </w:r>
          </w:p>
        </w:tc>
        <w:tc>
          <w:tcPr>
            <w:tcW w:w="1264"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0,470</w:t>
            </w:r>
          </w:p>
        </w:tc>
      </w:tr>
      <w:tr w:rsidR="00525AA5" w:rsidTr="00772590">
        <w:tc>
          <w:tcPr>
            <w:tcW w:w="2127" w:type="dxa"/>
            <w:tcBorders>
              <w:top w:val="nil"/>
              <w:bottom w:val="nil"/>
            </w:tcBorders>
          </w:tcPr>
          <w:p w:rsidR="00525AA5" w:rsidRPr="00C0323D" w:rsidRDefault="00772590" w:rsidP="001F73A5">
            <w:pPr>
              <w:pStyle w:val="NormalWeb"/>
              <w:spacing w:after="0" w:line="360" w:lineRule="auto"/>
              <w:jc w:val="both"/>
              <w:rPr>
                <w:rFonts w:ascii="Arial" w:hAnsi="Arial" w:cs="Arial"/>
                <w:sz w:val="20"/>
                <w:szCs w:val="20"/>
              </w:rPr>
            </w:pPr>
            <w:r w:rsidRPr="00C0323D">
              <w:rPr>
                <w:rFonts w:ascii="Arial" w:hAnsi="Arial" w:cs="Arial"/>
                <w:sz w:val="20"/>
                <w:szCs w:val="20"/>
              </w:rPr>
              <w:t>Gula Darah Puasa</w:t>
            </w:r>
          </w:p>
        </w:tc>
        <w:tc>
          <w:tcPr>
            <w:tcW w:w="1836"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0,015</w:t>
            </w:r>
          </w:p>
        </w:tc>
        <w:tc>
          <w:tcPr>
            <w:tcW w:w="2700"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0,122</w:t>
            </w:r>
          </w:p>
        </w:tc>
        <w:tc>
          <w:tcPr>
            <w:tcW w:w="1264"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0,281</w:t>
            </w:r>
          </w:p>
        </w:tc>
      </w:tr>
      <w:tr w:rsidR="00525AA5" w:rsidTr="00772590">
        <w:tc>
          <w:tcPr>
            <w:tcW w:w="2127" w:type="dxa"/>
            <w:tcBorders>
              <w:top w:val="nil"/>
              <w:bottom w:val="nil"/>
            </w:tcBorders>
          </w:tcPr>
          <w:p w:rsidR="00525AA5" w:rsidRPr="00C0323D" w:rsidRDefault="00772590" w:rsidP="001F73A5">
            <w:pPr>
              <w:pStyle w:val="NormalWeb"/>
              <w:spacing w:after="0" w:line="360" w:lineRule="auto"/>
              <w:jc w:val="both"/>
              <w:rPr>
                <w:rFonts w:ascii="Arial" w:hAnsi="Arial" w:cs="Arial"/>
                <w:sz w:val="20"/>
                <w:szCs w:val="20"/>
              </w:rPr>
            </w:pPr>
            <w:r w:rsidRPr="00C0323D">
              <w:rPr>
                <w:rFonts w:ascii="Arial" w:hAnsi="Arial" w:cs="Arial"/>
                <w:sz w:val="20"/>
                <w:szCs w:val="20"/>
              </w:rPr>
              <w:t>HDL</w:t>
            </w:r>
          </w:p>
        </w:tc>
        <w:tc>
          <w:tcPr>
            <w:tcW w:w="1836"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0,007</w:t>
            </w:r>
          </w:p>
        </w:tc>
        <w:tc>
          <w:tcPr>
            <w:tcW w:w="2700"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0,029</w:t>
            </w:r>
          </w:p>
        </w:tc>
        <w:tc>
          <w:tcPr>
            <w:tcW w:w="1264" w:type="dxa"/>
            <w:tcBorders>
              <w:top w:val="nil"/>
              <w:bottom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0,813</w:t>
            </w:r>
          </w:p>
        </w:tc>
      </w:tr>
      <w:tr w:rsidR="00525AA5" w:rsidTr="00772590">
        <w:tc>
          <w:tcPr>
            <w:tcW w:w="2127" w:type="dxa"/>
            <w:tcBorders>
              <w:top w:val="nil"/>
            </w:tcBorders>
          </w:tcPr>
          <w:p w:rsidR="00525AA5" w:rsidRPr="00C0323D" w:rsidRDefault="00772590" w:rsidP="001F73A5">
            <w:pPr>
              <w:pStyle w:val="NormalWeb"/>
              <w:spacing w:after="0" w:line="360" w:lineRule="auto"/>
              <w:jc w:val="both"/>
              <w:rPr>
                <w:rFonts w:ascii="Arial" w:hAnsi="Arial" w:cs="Arial"/>
                <w:sz w:val="20"/>
                <w:szCs w:val="20"/>
              </w:rPr>
            </w:pPr>
            <w:r w:rsidRPr="00C0323D">
              <w:rPr>
                <w:rFonts w:ascii="Arial" w:hAnsi="Arial" w:cs="Arial"/>
                <w:sz w:val="20"/>
                <w:szCs w:val="20"/>
              </w:rPr>
              <w:t>Trigliserida</w:t>
            </w:r>
          </w:p>
        </w:tc>
        <w:tc>
          <w:tcPr>
            <w:tcW w:w="1836" w:type="dxa"/>
            <w:tcBorders>
              <w:top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0,008</w:t>
            </w:r>
          </w:p>
        </w:tc>
        <w:tc>
          <w:tcPr>
            <w:tcW w:w="2700" w:type="dxa"/>
            <w:tcBorders>
              <w:top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0,267</w:t>
            </w:r>
          </w:p>
        </w:tc>
        <w:tc>
          <w:tcPr>
            <w:tcW w:w="1264" w:type="dxa"/>
            <w:tcBorders>
              <w:top w:val="nil"/>
            </w:tcBorders>
          </w:tcPr>
          <w:p w:rsidR="00525AA5" w:rsidRPr="00C0323D" w:rsidRDefault="00772590" w:rsidP="00772590">
            <w:pPr>
              <w:pStyle w:val="NormalWeb"/>
              <w:spacing w:after="0" w:line="360" w:lineRule="auto"/>
              <w:jc w:val="center"/>
              <w:rPr>
                <w:rFonts w:ascii="Arial" w:hAnsi="Arial" w:cs="Arial"/>
                <w:sz w:val="20"/>
                <w:szCs w:val="20"/>
              </w:rPr>
            </w:pPr>
            <w:r w:rsidRPr="00C0323D">
              <w:rPr>
                <w:rFonts w:ascii="Arial" w:hAnsi="Arial" w:cs="Arial"/>
                <w:sz w:val="20"/>
                <w:szCs w:val="20"/>
              </w:rPr>
              <w:t>0,036</w:t>
            </w:r>
          </w:p>
        </w:tc>
      </w:tr>
      <w:tr w:rsidR="00525AA5" w:rsidTr="00772590">
        <w:tc>
          <w:tcPr>
            <w:tcW w:w="2127" w:type="dxa"/>
          </w:tcPr>
          <w:p w:rsidR="00525AA5" w:rsidRDefault="00525AA5" w:rsidP="001F73A5">
            <w:pPr>
              <w:pStyle w:val="NormalWeb"/>
              <w:spacing w:after="0" w:line="360" w:lineRule="auto"/>
              <w:jc w:val="both"/>
              <w:rPr>
                <w:rFonts w:ascii="Arial" w:hAnsi="Arial" w:cs="Arial"/>
                <w:sz w:val="22"/>
                <w:szCs w:val="22"/>
              </w:rPr>
            </w:pPr>
          </w:p>
        </w:tc>
        <w:tc>
          <w:tcPr>
            <w:tcW w:w="1836" w:type="dxa"/>
          </w:tcPr>
          <w:p w:rsidR="00525AA5" w:rsidRDefault="00525AA5" w:rsidP="001F73A5">
            <w:pPr>
              <w:pStyle w:val="NormalWeb"/>
              <w:spacing w:after="0" w:line="360" w:lineRule="auto"/>
              <w:jc w:val="both"/>
              <w:rPr>
                <w:rFonts w:ascii="Arial" w:hAnsi="Arial" w:cs="Arial"/>
                <w:sz w:val="22"/>
                <w:szCs w:val="22"/>
              </w:rPr>
            </w:pPr>
          </w:p>
        </w:tc>
        <w:tc>
          <w:tcPr>
            <w:tcW w:w="2700" w:type="dxa"/>
          </w:tcPr>
          <w:p w:rsidR="00525AA5" w:rsidRDefault="00525AA5" w:rsidP="001F73A5">
            <w:pPr>
              <w:pStyle w:val="NormalWeb"/>
              <w:spacing w:after="0" w:line="360" w:lineRule="auto"/>
              <w:jc w:val="both"/>
              <w:rPr>
                <w:rFonts w:ascii="Arial" w:hAnsi="Arial" w:cs="Arial"/>
                <w:sz w:val="22"/>
                <w:szCs w:val="22"/>
              </w:rPr>
            </w:pPr>
          </w:p>
        </w:tc>
        <w:tc>
          <w:tcPr>
            <w:tcW w:w="1264" w:type="dxa"/>
          </w:tcPr>
          <w:p w:rsidR="00525AA5" w:rsidRDefault="00525AA5" w:rsidP="001F73A5">
            <w:pPr>
              <w:pStyle w:val="NormalWeb"/>
              <w:spacing w:after="0" w:line="360" w:lineRule="auto"/>
              <w:jc w:val="both"/>
              <w:rPr>
                <w:rFonts w:ascii="Arial" w:hAnsi="Arial" w:cs="Arial"/>
                <w:sz w:val="22"/>
                <w:szCs w:val="22"/>
              </w:rPr>
            </w:pPr>
          </w:p>
        </w:tc>
      </w:tr>
    </w:tbl>
    <w:p w:rsidR="00FA2129" w:rsidRDefault="00FA2129" w:rsidP="001F73A5">
      <w:pPr>
        <w:pStyle w:val="NormalWeb"/>
        <w:spacing w:after="0" w:line="360" w:lineRule="auto"/>
        <w:jc w:val="both"/>
        <w:rPr>
          <w:rFonts w:ascii="Arial" w:hAnsi="Arial" w:cs="Arial"/>
          <w:sz w:val="22"/>
          <w:szCs w:val="22"/>
        </w:rPr>
      </w:pPr>
    </w:p>
    <w:p w:rsidR="001F73A5" w:rsidRPr="001F73A5" w:rsidRDefault="001F73A5" w:rsidP="00FC1C21">
      <w:pPr>
        <w:pStyle w:val="NormalWeb"/>
        <w:numPr>
          <w:ilvl w:val="0"/>
          <w:numId w:val="35"/>
        </w:numPr>
        <w:spacing w:after="0"/>
        <w:jc w:val="both"/>
        <w:rPr>
          <w:rFonts w:ascii="Arial" w:hAnsi="Arial" w:cs="Arial"/>
          <w:b/>
        </w:rPr>
      </w:pPr>
      <w:r>
        <w:rPr>
          <w:rFonts w:ascii="Arial" w:hAnsi="Arial" w:cs="Arial"/>
          <w:b/>
        </w:rPr>
        <w:t xml:space="preserve"> </w:t>
      </w:r>
      <w:r w:rsidRPr="001F73A5">
        <w:rPr>
          <w:rFonts w:ascii="Arial" w:hAnsi="Arial" w:cs="Arial"/>
          <w:b/>
        </w:rPr>
        <w:t>Pembahasan</w:t>
      </w:r>
    </w:p>
    <w:p w:rsidR="00AD6013" w:rsidRDefault="008F0A7E" w:rsidP="00AD6013">
      <w:pPr>
        <w:pStyle w:val="NormalWeb"/>
        <w:spacing w:after="0" w:line="360" w:lineRule="auto"/>
        <w:ind w:firstLine="426"/>
        <w:jc w:val="both"/>
        <w:rPr>
          <w:rFonts w:ascii="Arial" w:hAnsi="Arial" w:cs="Arial"/>
          <w:sz w:val="22"/>
          <w:szCs w:val="22"/>
        </w:rPr>
      </w:pPr>
      <w:r w:rsidRPr="008F0A7E">
        <w:rPr>
          <w:rFonts w:ascii="Arial" w:hAnsi="Arial" w:cs="Arial"/>
          <w:sz w:val="22"/>
          <w:szCs w:val="22"/>
        </w:rPr>
        <w:t xml:space="preserve">Obesitas merupakan akumulasi lemak yang berlebihan karena adanya ketidakseimbangan masukan dan pengeluaran makanan dan dapat menyebabkan berbagai macam masalah kesehatan. Pada obesitas, resistensi tubuh terhadap insulin akan berkembang. Berkembangnya resistensi insulin ditandai dengan berkurangnya kemampuan pengambilan glukosa pada lemak dan otot. Kelainan tersebut merupakan faktor yang mendasari penyakit diabetes </w:t>
      </w:r>
      <w:r w:rsidRPr="008F0A7E">
        <w:rPr>
          <w:rFonts w:ascii="Arial" w:hAnsi="Arial" w:cs="Arial"/>
          <w:sz w:val="22"/>
          <w:szCs w:val="22"/>
        </w:rPr>
        <w:lastRenderedPageBreak/>
        <w:t>mellitus tipe 2. Kejadian obesitas  dapat  dipengaruhi  oleh  berbagai  m</w:t>
      </w:r>
      <w:r w:rsidR="00596D8F">
        <w:rPr>
          <w:rFonts w:ascii="Arial" w:hAnsi="Arial" w:cs="Arial"/>
          <w:sz w:val="22"/>
          <w:szCs w:val="22"/>
        </w:rPr>
        <w:t xml:space="preserve">acam  faktor.  Faktor  genetik </w:t>
      </w:r>
      <w:r w:rsidRPr="008F0A7E">
        <w:rPr>
          <w:rFonts w:ascii="Arial" w:hAnsi="Arial" w:cs="Arial"/>
          <w:sz w:val="22"/>
          <w:szCs w:val="22"/>
        </w:rPr>
        <w:t>cukup berperan dalam terjadinya obesitas. Orangtua yang memiliki obesitas cenderung memiliki anak yang obesitas juga. Dalam hal ini, gen orangtua dapat menentukan dan mempengaruhi jumlah unsur sel lemak dalam tubuh anak. Pola makan berlebihan dan pengaruh emosional juga dapat mempengaruhi terjadinya obesitas. Faktor terpenting yaitu kurangnya aktivitas fisik yang dilakukan. Aktivitas fisik rutin penting dalam membantu metabolisme normal tubuh yang secara tidak langsung mampu mencegah terjadinya kea</w:t>
      </w:r>
      <w:r w:rsidR="00AD6013">
        <w:rPr>
          <w:rFonts w:ascii="Arial" w:hAnsi="Arial" w:cs="Arial"/>
          <w:sz w:val="22"/>
          <w:szCs w:val="22"/>
        </w:rPr>
        <w:t xml:space="preserve">daan patologis terkait obesitas. </w:t>
      </w:r>
      <w:r w:rsidR="00AD6013" w:rsidRPr="00AD6013">
        <w:rPr>
          <w:rFonts w:ascii="Arial" w:hAnsi="Arial" w:cs="Arial"/>
          <w:i/>
          <w:sz w:val="22"/>
          <w:szCs w:val="22"/>
        </w:rPr>
        <w:t>Stunted obesity</w:t>
      </w:r>
      <w:r w:rsidR="00AD6013" w:rsidRPr="00AD6013">
        <w:rPr>
          <w:rFonts w:ascii="Arial" w:hAnsi="Arial" w:cs="Arial"/>
          <w:sz w:val="22"/>
          <w:szCs w:val="22"/>
        </w:rPr>
        <w:t xml:space="preserve"> merupakan masalah gizi yang masih belum banyak mendapat perhatian. </w:t>
      </w:r>
      <w:r w:rsidR="00AD6013" w:rsidRPr="00AD6013">
        <w:rPr>
          <w:rFonts w:ascii="Arial" w:hAnsi="Arial" w:cs="Arial"/>
          <w:i/>
          <w:sz w:val="22"/>
          <w:szCs w:val="22"/>
        </w:rPr>
        <w:t>Stunted obesity</w:t>
      </w:r>
      <w:r w:rsidR="00AD6013" w:rsidRPr="00AD6013">
        <w:rPr>
          <w:rFonts w:ascii="Arial" w:hAnsi="Arial" w:cs="Arial"/>
          <w:sz w:val="22"/>
          <w:szCs w:val="22"/>
        </w:rPr>
        <w:t xml:space="preserve"> adalah keadaan gizi seseorang yang memiliki tubuh pendek dan obesitas. Stunted obesity erat kaitannya dengan berbagai penyakit terutama penyakit degeneratif dan penyakit tidak menular lainnya. Hal ini dapat terjadi karena anak </w:t>
      </w:r>
      <w:r w:rsidR="00AD6013" w:rsidRPr="00AD6013">
        <w:rPr>
          <w:rFonts w:ascii="Arial" w:hAnsi="Arial" w:cs="Arial"/>
          <w:i/>
          <w:sz w:val="22"/>
          <w:szCs w:val="22"/>
        </w:rPr>
        <w:t>stunted</w:t>
      </w:r>
      <w:r w:rsidR="00AD6013" w:rsidRPr="00AD6013">
        <w:rPr>
          <w:rFonts w:ascii="Arial" w:hAnsi="Arial" w:cs="Arial"/>
          <w:sz w:val="22"/>
          <w:szCs w:val="22"/>
        </w:rPr>
        <w:t xml:space="preserve"> memiliki gangguan sistem endokrin yang menyebabkan kecepatan oksidasi lemak yang lebih rendah sehingga lemak yang tidak teroksidasi harus disimpan sebagai cadangan dan pada akhirnya akan menumpuk</w:t>
      </w:r>
    </w:p>
    <w:p w:rsidR="00AD6013" w:rsidRDefault="008F0A7E" w:rsidP="005B7ABF">
      <w:pPr>
        <w:pStyle w:val="NormalWeb"/>
        <w:spacing w:after="0" w:line="360" w:lineRule="auto"/>
        <w:ind w:firstLine="426"/>
        <w:jc w:val="both"/>
        <w:rPr>
          <w:rFonts w:ascii="Arial" w:hAnsi="Arial" w:cs="Arial"/>
          <w:sz w:val="22"/>
          <w:szCs w:val="22"/>
        </w:rPr>
      </w:pPr>
      <w:r>
        <w:rPr>
          <w:rFonts w:ascii="Arial" w:hAnsi="Arial" w:cs="Arial"/>
          <w:sz w:val="22"/>
          <w:szCs w:val="22"/>
        </w:rPr>
        <w:t xml:space="preserve"> </w:t>
      </w:r>
      <w:r w:rsidR="001F73A5">
        <w:rPr>
          <w:rFonts w:ascii="Arial" w:hAnsi="Arial" w:cs="Arial"/>
          <w:sz w:val="22"/>
          <w:szCs w:val="22"/>
        </w:rPr>
        <w:t>Berdasarkan p</w:t>
      </w:r>
      <w:r w:rsidR="00E01D72" w:rsidRPr="00E01D72">
        <w:rPr>
          <w:rFonts w:ascii="Arial" w:hAnsi="Arial" w:cs="Arial"/>
          <w:sz w:val="22"/>
          <w:szCs w:val="22"/>
        </w:rPr>
        <w:t>enelitian</w:t>
      </w:r>
      <w:r w:rsidR="001F73A5">
        <w:rPr>
          <w:rFonts w:ascii="Arial" w:hAnsi="Arial" w:cs="Arial"/>
          <w:sz w:val="22"/>
          <w:szCs w:val="22"/>
        </w:rPr>
        <w:t xml:space="preserve"> </w:t>
      </w:r>
      <w:r w:rsidR="001F73A5" w:rsidRPr="00B02029">
        <w:rPr>
          <w:rFonts w:ascii="Arial" w:hAnsi="Arial" w:cs="Arial"/>
          <w:sz w:val="22"/>
          <w:szCs w:val="22"/>
        </w:rPr>
        <w:t xml:space="preserve">yang dilakukan oleh </w:t>
      </w:r>
      <w:r w:rsidR="001F73A5">
        <w:rPr>
          <w:rFonts w:ascii="Arial" w:hAnsi="Arial" w:cs="Arial"/>
          <w:sz w:val="22"/>
          <w:szCs w:val="22"/>
        </w:rPr>
        <w:t>I</w:t>
      </w:r>
      <w:r w:rsidR="00596D8F">
        <w:rPr>
          <w:rFonts w:ascii="Arial" w:hAnsi="Arial" w:cs="Arial"/>
          <w:sz w:val="22"/>
          <w:szCs w:val="22"/>
        </w:rPr>
        <w:t>smi Safitri Nuraini</w:t>
      </w:r>
      <w:r w:rsidR="001F73A5" w:rsidRPr="00B02029">
        <w:rPr>
          <w:rFonts w:ascii="Arial" w:hAnsi="Arial" w:cs="Arial"/>
          <w:sz w:val="22"/>
          <w:szCs w:val="22"/>
        </w:rPr>
        <w:t>, dkk</w:t>
      </w:r>
      <w:r w:rsidR="001F73A5">
        <w:rPr>
          <w:rFonts w:ascii="Arial" w:hAnsi="Arial" w:cs="Arial"/>
          <w:sz w:val="22"/>
          <w:szCs w:val="22"/>
        </w:rPr>
        <w:t xml:space="preserve"> dengan judul </w:t>
      </w:r>
      <w:r w:rsidR="000F0B6F">
        <w:rPr>
          <w:rFonts w:ascii="Arial" w:hAnsi="Arial" w:cs="Arial"/>
          <w:sz w:val="22"/>
          <w:szCs w:val="22"/>
        </w:rPr>
        <w:t>“</w:t>
      </w:r>
      <w:r w:rsidR="001F73A5">
        <w:rPr>
          <w:rFonts w:ascii="Arial" w:hAnsi="Arial" w:cs="Arial"/>
          <w:sz w:val="22"/>
          <w:szCs w:val="22"/>
        </w:rPr>
        <w:t xml:space="preserve">Resistensi Insulin pada Remaja </w:t>
      </w:r>
      <w:r w:rsidR="001F73A5">
        <w:rPr>
          <w:rFonts w:ascii="Arial" w:hAnsi="Arial" w:cs="Arial"/>
          <w:i/>
          <w:sz w:val="22"/>
          <w:szCs w:val="22"/>
        </w:rPr>
        <w:t xml:space="preserve">Stunted Obesity </w:t>
      </w:r>
      <w:r w:rsidR="001F73A5">
        <w:rPr>
          <w:rFonts w:ascii="Arial" w:hAnsi="Arial" w:cs="Arial"/>
          <w:sz w:val="22"/>
          <w:szCs w:val="22"/>
        </w:rPr>
        <w:t>Usia 15-18 Tahun di Kota Semarang</w:t>
      </w:r>
      <w:r w:rsidR="000F0B6F">
        <w:rPr>
          <w:rFonts w:ascii="Arial" w:hAnsi="Arial" w:cs="Arial"/>
          <w:sz w:val="22"/>
          <w:szCs w:val="22"/>
        </w:rPr>
        <w:t>”</w:t>
      </w:r>
      <w:r w:rsidR="00E01D72" w:rsidRPr="00E01D72">
        <w:rPr>
          <w:rFonts w:ascii="Arial" w:hAnsi="Arial" w:cs="Arial"/>
          <w:sz w:val="22"/>
          <w:szCs w:val="22"/>
        </w:rPr>
        <w:t xml:space="preserve"> meneliti tentang efek stunting yang telah mengalami catch up growth pada kejadian resistensi insulin pada remaja. Kelompok kasus terdiri dari subjek stunted yang telah mengalami catch up growth dan pada kelompok kontrol terdiri dari subjek </w:t>
      </w:r>
      <w:r w:rsidR="00E01D72" w:rsidRPr="001F73A5">
        <w:rPr>
          <w:rFonts w:ascii="Arial" w:hAnsi="Arial" w:cs="Arial"/>
          <w:i/>
          <w:sz w:val="22"/>
          <w:szCs w:val="22"/>
        </w:rPr>
        <w:t>non-stunted</w:t>
      </w:r>
      <w:r w:rsidR="00E01D72" w:rsidRPr="00E01D72">
        <w:rPr>
          <w:rFonts w:ascii="Arial" w:hAnsi="Arial" w:cs="Arial"/>
          <w:sz w:val="22"/>
          <w:szCs w:val="22"/>
        </w:rPr>
        <w:t xml:space="preserve"> obese. Individu </w:t>
      </w:r>
      <w:r w:rsidR="00E01D72" w:rsidRPr="001F73A5">
        <w:rPr>
          <w:rFonts w:ascii="Arial" w:hAnsi="Arial" w:cs="Arial"/>
          <w:i/>
          <w:sz w:val="22"/>
          <w:szCs w:val="22"/>
        </w:rPr>
        <w:t>stunted</w:t>
      </w:r>
      <w:r w:rsidR="00E01D72" w:rsidRPr="00E01D72">
        <w:rPr>
          <w:rFonts w:ascii="Arial" w:hAnsi="Arial" w:cs="Arial"/>
          <w:sz w:val="22"/>
          <w:szCs w:val="22"/>
        </w:rPr>
        <w:t xml:space="preserve"> cenderung memiliki gangguan pada metabolisme glukosa terutama dikarenakan oleh resistensi insulin dan berisiko mengalami sindrom metabolik seperti DM Tipe 2, penyakit ka</w:t>
      </w:r>
      <w:r w:rsidR="001F73A5">
        <w:rPr>
          <w:rFonts w:ascii="Arial" w:hAnsi="Arial" w:cs="Arial"/>
          <w:sz w:val="22"/>
          <w:szCs w:val="22"/>
        </w:rPr>
        <w:t xml:space="preserve">rdiovaskular, dan dislipidemia. </w:t>
      </w:r>
      <w:r w:rsidR="001F73A5" w:rsidRPr="001F73A5">
        <w:rPr>
          <w:rFonts w:ascii="Arial" w:hAnsi="Arial" w:cs="Arial"/>
          <w:sz w:val="22"/>
          <w:szCs w:val="22"/>
        </w:rPr>
        <w:t xml:space="preserve">Berdasarkan hasil penelitian menunjukkan terdapat perbedaan rerata nilai HOMA-IR antara remaja </w:t>
      </w:r>
      <w:r w:rsidR="001F73A5" w:rsidRPr="001F73A5">
        <w:rPr>
          <w:rFonts w:ascii="Arial" w:hAnsi="Arial" w:cs="Arial"/>
          <w:i/>
          <w:sz w:val="22"/>
          <w:szCs w:val="22"/>
        </w:rPr>
        <w:t>stunted obese</w:t>
      </w:r>
      <w:r w:rsidR="001F73A5" w:rsidRPr="001F73A5">
        <w:rPr>
          <w:rFonts w:ascii="Arial" w:hAnsi="Arial" w:cs="Arial"/>
          <w:sz w:val="22"/>
          <w:szCs w:val="22"/>
        </w:rPr>
        <w:t xml:space="preserve"> dan </w:t>
      </w:r>
      <w:r w:rsidR="001F73A5" w:rsidRPr="001F73A5">
        <w:rPr>
          <w:rFonts w:ascii="Arial" w:hAnsi="Arial" w:cs="Arial"/>
          <w:i/>
          <w:sz w:val="22"/>
          <w:szCs w:val="22"/>
        </w:rPr>
        <w:t>non-stunted obese</w:t>
      </w:r>
      <w:r w:rsidR="001F73A5" w:rsidRPr="001F73A5">
        <w:rPr>
          <w:rFonts w:ascii="Arial" w:hAnsi="Arial" w:cs="Arial"/>
          <w:sz w:val="22"/>
          <w:szCs w:val="22"/>
        </w:rPr>
        <w:t xml:space="preserve"> walaupun tidak berma</w:t>
      </w:r>
      <w:r w:rsidR="001F73A5">
        <w:rPr>
          <w:rFonts w:ascii="Arial" w:hAnsi="Arial" w:cs="Arial"/>
          <w:sz w:val="22"/>
          <w:szCs w:val="22"/>
        </w:rPr>
        <w:t xml:space="preserve">kna secara statistik. Kelompok </w:t>
      </w:r>
      <w:r w:rsidR="001F73A5" w:rsidRPr="001F73A5">
        <w:rPr>
          <w:rFonts w:ascii="Arial" w:hAnsi="Arial" w:cs="Arial"/>
          <w:i/>
          <w:sz w:val="22"/>
          <w:szCs w:val="22"/>
        </w:rPr>
        <w:t>stunted obese</w:t>
      </w:r>
      <w:r w:rsidR="001F73A5" w:rsidRPr="001F73A5">
        <w:rPr>
          <w:rFonts w:ascii="Arial" w:hAnsi="Arial" w:cs="Arial"/>
          <w:sz w:val="22"/>
          <w:szCs w:val="22"/>
        </w:rPr>
        <w:t xml:space="preserve"> mempunyai rerata nilai HOMA-IR sebesar 5.37±4.86 dan </w:t>
      </w:r>
      <w:r w:rsidR="001F73A5" w:rsidRPr="001F73A5">
        <w:rPr>
          <w:rFonts w:ascii="Arial" w:hAnsi="Arial" w:cs="Arial"/>
          <w:i/>
          <w:sz w:val="22"/>
          <w:szCs w:val="22"/>
        </w:rPr>
        <w:t>non-stunted obese</w:t>
      </w:r>
      <w:r w:rsidR="001F73A5" w:rsidRPr="001F73A5">
        <w:rPr>
          <w:rFonts w:ascii="Arial" w:hAnsi="Arial" w:cs="Arial"/>
          <w:sz w:val="22"/>
          <w:szCs w:val="22"/>
        </w:rPr>
        <w:t xml:space="preserve"> sebesar 4,99±2.02 dengan p=0,22. Masing-masing kelompok hanya terdapat 3,8% (satu subjek) yang masih memiliki nilai HOMA-IR dalam batas normal. Ditemukan pula subjek yang memiliki nilai HOMA</w:t>
      </w:r>
      <w:r w:rsidR="000F0B6F">
        <w:rPr>
          <w:rFonts w:ascii="Arial" w:hAnsi="Arial" w:cs="Arial"/>
          <w:sz w:val="22"/>
          <w:szCs w:val="22"/>
        </w:rPr>
        <w:t>-</w:t>
      </w:r>
      <w:r w:rsidR="001F73A5" w:rsidRPr="001F73A5">
        <w:rPr>
          <w:rFonts w:ascii="Arial" w:hAnsi="Arial" w:cs="Arial"/>
          <w:sz w:val="22"/>
          <w:szCs w:val="22"/>
        </w:rPr>
        <w:t xml:space="preserve">IR sebesar 19,66 pada kelompok </w:t>
      </w:r>
      <w:r w:rsidR="001F73A5" w:rsidRPr="001F73A5">
        <w:rPr>
          <w:rFonts w:ascii="Arial" w:hAnsi="Arial" w:cs="Arial"/>
          <w:i/>
          <w:sz w:val="22"/>
          <w:szCs w:val="22"/>
        </w:rPr>
        <w:t>stunted obese</w:t>
      </w:r>
      <w:r w:rsidR="001F73A5" w:rsidRPr="001F73A5">
        <w:rPr>
          <w:rFonts w:ascii="Arial" w:hAnsi="Arial" w:cs="Arial"/>
          <w:sz w:val="22"/>
          <w:szCs w:val="22"/>
        </w:rPr>
        <w:t xml:space="preserve"> sehingga remaja </w:t>
      </w:r>
      <w:r w:rsidR="001F73A5" w:rsidRPr="001F73A5">
        <w:rPr>
          <w:rFonts w:ascii="Arial" w:hAnsi="Arial" w:cs="Arial"/>
          <w:i/>
          <w:sz w:val="22"/>
          <w:szCs w:val="22"/>
        </w:rPr>
        <w:t>stunted obese</w:t>
      </w:r>
      <w:r w:rsidR="001F73A5" w:rsidRPr="001F73A5">
        <w:rPr>
          <w:rFonts w:ascii="Arial" w:hAnsi="Arial" w:cs="Arial"/>
          <w:sz w:val="22"/>
          <w:szCs w:val="22"/>
        </w:rPr>
        <w:t xml:space="preserve"> lebih mudah mengalami resistensi insulin. Dari 52 subjek penelitian hanya terdapat dua subjek yang </w:t>
      </w:r>
      <w:r w:rsidR="001F73A5" w:rsidRPr="001F73A5">
        <w:rPr>
          <w:rFonts w:ascii="Arial" w:hAnsi="Arial" w:cs="Arial"/>
          <w:sz w:val="22"/>
          <w:szCs w:val="22"/>
        </w:rPr>
        <w:lastRenderedPageBreak/>
        <w:t xml:space="preserve">masih memiliki nilai HOMA-IR normal, 32 subjek memiliki kadar Insulin Puasa normal dan 52 subjek memiliki kadar GDP normal. Hanya terdapat satu subjek pada kelompok </w:t>
      </w:r>
      <w:r w:rsidR="001F73A5" w:rsidRPr="001F73A5">
        <w:rPr>
          <w:rFonts w:ascii="Arial" w:hAnsi="Arial" w:cs="Arial"/>
          <w:i/>
          <w:sz w:val="22"/>
          <w:szCs w:val="22"/>
        </w:rPr>
        <w:t>stunted obese</w:t>
      </w:r>
      <w:r w:rsidR="001F73A5" w:rsidRPr="001F73A5">
        <w:rPr>
          <w:rFonts w:ascii="Arial" w:hAnsi="Arial" w:cs="Arial"/>
          <w:sz w:val="22"/>
          <w:szCs w:val="22"/>
        </w:rPr>
        <w:t xml:space="preserve"> yang memiliki kadar GDP yang tergolong sedang. Pada penelitian ini menunjukkan rata-rata resistensi insul</w:t>
      </w:r>
      <w:r w:rsidR="001F73A5">
        <w:rPr>
          <w:rFonts w:ascii="Arial" w:hAnsi="Arial" w:cs="Arial"/>
          <w:sz w:val="22"/>
          <w:szCs w:val="22"/>
        </w:rPr>
        <w:t xml:space="preserve">in pada kelompok </w:t>
      </w:r>
      <w:r w:rsidR="001F73A5" w:rsidRPr="001F73A5">
        <w:rPr>
          <w:rFonts w:ascii="Arial" w:hAnsi="Arial" w:cs="Arial"/>
          <w:i/>
          <w:sz w:val="22"/>
          <w:szCs w:val="22"/>
        </w:rPr>
        <w:t>stunted obese</w:t>
      </w:r>
      <w:r w:rsidR="001F73A5">
        <w:rPr>
          <w:rFonts w:ascii="Arial" w:hAnsi="Arial" w:cs="Arial"/>
          <w:sz w:val="22"/>
          <w:szCs w:val="22"/>
        </w:rPr>
        <w:t xml:space="preserve"> </w:t>
      </w:r>
      <w:r w:rsidR="001F73A5" w:rsidRPr="001F73A5">
        <w:rPr>
          <w:rFonts w:ascii="Arial" w:hAnsi="Arial" w:cs="Arial"/>
          <w:sz w:val="22"/>
          <w:szCs w:val="22"/>
        </w:rPr>
        <w:t xml:space="preserve">lebih tinggi daripada kelompok </w:t>
      </w:r>
      <w:r w:rsidR="001F73A5" w:rsidRPr="001F73A5">
        <w:rPr>
          <w:rFonts w:ascii="Arial" w:hAnsi="Arial" w:cs="Arial"/>
          <w:i/>
          <w:sz w:val="22"/>
          <w:szCs w:val="22"/>
        </w:rPr>
        <w:t>non-stunted obese</w:t>
      </w:r>
      <w:r w:rsidR="001F73A5" w:rsidRPr="001F73A5">
        <w:rPr>
          <w:rFonts w:ascii="Arial" w:hAnsi="Arial" w:cs="Arial"/>
          <w:sz w:val="22"/>
          <w:szCs w:val="22"/>
        </w:rPr>
        <w:t xml:space="preserve"> dan pada kelompok </w:t>
      </w:r>
      <w:r w:rsidR="001F73A5" w:rsidRPr="001F73A5">
        <w:rPr>
          <w:rFonts w:ascii="Arial" w:hAnsi="Arial" w:cs="Arial"/>
          <w:i/>
          <w:sz w:val="22"/>
          <w:szCs w:val="22"/>
        </w:rPr>
        <w:t>stunted obese</w:t>
      </w:r>
      <w:r w:rsidR="001F73A5" w:rsidRPr="001F73A5">
        <w:rPr>
          <w:rFonts w:ascii="Arial" w:hAnsi="Arial" w:cs="Arial"/>
          <w:sz w:val="22"/>
          <w:szCs w:val="22"/>
        </w:rPr>
        <w:t xml:space="preserve"> ditemukan subjek yang memiliki nilai HOMA-IR seb</w:t>
      </w:r>
      <w:r w:rsidR="001F73A5">
        <w:rPr>
          <w:rFonts w:ascii="Arial" w:hAnsi="Arial" w:cs="Arial"/>
          <w:sz w:val="22"/>
          <w:szCs w:val="22"/>
        </w:rPr>
        <w:t>e</w:t>
      </w:r>
      <w:r w:rsidR="001F73A5" w:rsidRPr="001F73A5">
        <w:rPr>
          <w:rFonts w:ascii="Arial" w:hAnsi="Arial" w:cs="Arial"/>
          <w:sz w:val="22"/>
          <w:szCs w:val="22"/>
        </w:rPr>
        <w:t xml:space="preserve">sar 19,66 yang sejalan dengan beberapa penelitian yang telah dilakukan sebelumnya ditemukan beberapa penyebab terjadinya resistensi insulin pada individu </w:t>
      </w:r>
      <w:r w:rsidR="001F73A5" w:rsidRPr="001F73A5">
        <w:rPr>
          <w:rFonts w:ascii="Arial" w:hAnsi="Arial" w:cs="Arial"/>
          <w:i/>
          <w:sz w:val="22"/>
          <w:szCs w:val="22"/>
        </w:rPr>
        <w:t>stunted.</w:t>
      </w:r>
      <w:r w:rsidR="001F73A5" w:rsidRPr="001F73A5">
        <w:rPr>
          <w:rFonts w:ascii="Arial" w:hAnsi="Arial" w:cs="Arial"/>
          <w:sz w:val="22"/>
          <w:szCs w:val="22"/>
        </w:rPr>
        <w:t xml:space="preserve"> </w:t>
      </w:r>
      <w:r w:rsidR="006D6ABE">
        <w:rPr>
          <w:rFonts w:ascii="Arial" w:hAnsi="Arial" w:cs="Arial"/>
          <w:sz w:val="22"/>
          <w:szCs w:val="22"/>
        </w:rPr>
        <w:t xml:space="preserve"> </w:t>
      </w:r>
      <w:r w:rsidR="001F73A5" w:rsidRPr="001F73A5">
        <w:rPr>
          <w:rFonts w:ascii="Arial" w:hAnsi="Arial" w:cs="Arial"/>
          <w:sz w:val="22"/>
          <w:szCs w:val="22"/>
        </w:rPr>
        <w:t xml:space="preserve">Penurunan sensitivitas insulin ini merangsang sel-sel untuk menghasilkan insulin dalam jumlah banyak untuk menyeimbangkan kadar glukosa dalam tubuh dan lama-kelamaan akan terjadi kelelahan pada sel β pankreas. </w:t>
      </w:r>
    </w:p>
    <w:p w:rsidR="00FA2129" w:rsidRPr="00235F08" w:rsidRDefault="000F0B6F" w:rsidP="00235F08">
      <w:pPr>
        <w:pStyle w:val="NormalWeb"/>
        <w:spacing w:after="0" w:line="360" w:lineRule="auto"/>
        <w:ind w:firstLine="426"/>
        <w:jc w:val="both"/>
        <w:rPr>
          <w:rFonts w:ascii="Arial" w:hAnsi="Arial" w:cs="Arial"/>
          <w:sz w:val="22"/>
          <w:szCs w:val="22"/>
        </w:rPr>
      </w:pPr>
      <w:r>
        <w:rPr>
          <w:rFonts w:ascii="Arial" w:hAnsi="Arial" w:cs="Arial"/>
          <w:sz w:val="22"/>
          <w:szCs w:val="22"/>
        </w:rPr>
        <w:t xml:space="preserve">Pada penelitian yang </w:t>
      </w:r>
      <w:r w:rsidR="00A56DDC">
        <w:rPr>
          <w:rFonts w:ascii="Arial" w:hAnsi="Arial" w:cs="Arial"/>
          <w:sz w:val="22"/>
          <w:szCs w:val="22"/>
        </w:rPr>
        <w:t>dilakukan oleh Sherrvy Eva Wijayaningrum</w:t>
      </w:r>
      <w:r w:rsidRPr="00B02029">
        <w:rPr>
          <w:rFonts w:ascii="Arial" w:hAnsi="Arial" w:cs="Arial"/>
          <w:sz w:val="22"/>
          <w:szCs w:val="22"/>
        </w:rPr>
        <w:t>, dkk</w:t>
      </w:r>
      <w:r>
        <w:rPr>
          <w:rFonts w:ascii="Arial" w:hAnsi="Arial" w:cs="Arial"/>
          <w:sz w:val="22"/>
          <w:szCs w:val="22"/>
        </w:rPr>
        <w:t xml:space="preserve"> dengan judul “</w:t>
      </w:r>
      <w:r w:rsidRPr="000F0B6F">
        <w:rPr>
          <w:rFonts w:ascii="Arial" w:hAnsi="Arial" w:cs="Arial"/>
          <w:sz w:val="22"/>
          <w:szCs w:val="22"/>
        </w:rPr>
        <w:t>Korelasi antara lingkar perut, tekanan darah, gula darah puasa, trigliserida, dan high density lipid dengan resistensi insulin pada penderita obesitas abdominal</w:t>
      </w:r>
      <w:r>
        <w:rPr>
          <w:rFonts w:ascii="Arial" w:hAnsi="Arial" w:cs="Arial"/>
          <w:sz w:val="22"/>
          <w:szCs w:val="22"/>
        </w:rPr>
        <w:t xml:space="preserve">” </w:t>
      </w:r>
      <w:r w:rsidRPr="000F0B6F">
        <w:rPr>
          <w:rFonts w:ascii="Arial" w:hAnsi="Arial" w:cs="Arial"/>
          <w:sz w:val="22"/>
          <w:szCs w:val="22"/>
        </w:rPr>
        <w:t>didapatkan karakteristik sampel lelaki 26 orang (32,5%) dan perempuan 54 (67,5%) dengan status resisten insulin normal 64 (80%), moderate insulin resisten 9 (11,2%), dan severe insulin resisten 7 (8,8%). Hanya sebagian kecil dari sampel kami, penderita obesitas abdominal yang mengalami resistensi insulin. Hal ini menunjukkan banyak faktor-faktor yang mempengaruhi terjadinya resistensi insulin. Berdasarkan hasil uji statistik pada penelitian kami, didapatkan hubungan bermakna antara lingkar perut, tekanan darah, gula darah puasa, HDL dan trigliserida dengan resistensi insulin (p&lt;0,05) dan dengan analisis multivariate regresi linear didapatkan trigliserida berkorelasi secara independen dengan resistensi insulin (r=0,008, p&lt;0,05). Hal tersebut menunjukkan bahwa trigliserida tetap signifikan berkorelasi dengan resistensi insulin</w:t>
      </w:r>
      <w:r>
        <w:rPr>
          <w:rFonts w:ascii="Arial" w:hAnsi="Arial" w:cs="Arial"/>
          <w:sz w:val="22"/>
          <w:szCs w:val="22"/>
        </w:rPr>
        <w:t>.</w:t>
      </w:r>
      <w:r w:rsidR="00235F08">
        <w:rPr>
          <w:rFonts w:ascii="Arial" w:hAnsi="Arial" w:cs="Arial"/>
          <w:sz w:val="22"/>
          <w:szCs w:val="22"/>
        </w:rPr>
        <w:t xml:space="preserve"> Tetapi t</w:t>
      </w:r>
      <w:r w:rsidR="00235F08" w:rsidRPr="00235F08">
        <w:rPr>
          <w:rFonts w:ascii="Arial" w:hAnsi="Arial" w:cs="Arial"/>
          <w:sz w:val="22"/>
          <w:szCs w:val="22"/>
        </w:rPr>
        <w:t>erdapat perbedaan yang bermakana pada indeks lingkar pinggang</w:t>
      </w:r>
      <w:r w:rsidR="00235F08">
        <w:rPr>
          <w:rFonts w:ascii="Arial" w:hAnsi="Arial" w:cs="Arial"/>
          <w:sz w:val="22"/>
          <w:szCs w:val="22"/>
        </w:rPr>
        <w:t xml:space="preserve"> </w:t>
      </w:r>
      <w:r w:rsidR="00235F08" w:rsidRPr="00235F08">
        <w:rPr>
          <w:rFonts w:ascii="Arial" w:hAnsi="Arial" w:cs="Arial"/>
          <w:sz w:val="22"/>
          <w:szCs w:val="22"/>
        </w:rPr>
        <w:t xml:space="preserve">trigliserida antara kelompok </w:t>
      </w:r>
      <w:r w:rsidR="00235F08" w:rsidRPr="00235F08">
        <w:rPr>
          <w:rFonts w:ascii="Arial" w:hAnsi="Arial" w:cs="Arial"/>
          <w:i/>
          <w:sz w:val="22"/>
          <w:szCs w:val="22"/>
        </w:rPr>
        <w:t>stunted obesity</w:t>
      </w:r>
      <w:r w:rsidR="00235F08" w:rsidRPr="00235F08">
        <w:rPr>
          <w:rFonts w:ascii="Arial" w:hAnsi="Arial" w:cs="Arial"/>
          <w:sz w:val="22"/>
          <w:szCs w:val="22"/>
        </w:rPr>
        <w:t xml:space="preserve"> dan </w:t>
      </w:r>
      <w:r w:rsidR="00235F08" w:rsidRPr="00235F08">
        <w:rPr>
          <w:rFonts w:ascii="Arial" w:hAnsi="Arial" w:cs="Arial"/>
          <w:i/>
          <w:sz w:val="22"/>
          <w:szCs w:val="22"/>
        </w:rPr>
        <w:t>non stunted obesity</w:t>
      </w:r>
      <w:r w:rsidR="00235F08" w:rsidRPr="00235F08">
        <w:rPr>
          <w:rFonts w:ascii="Arial" w:hAnsi="Arial" w:cs="Arial"/>
          <w:sz w:val="22"/>
          <w:szCs w:val="22"/>
        </w:rPr>
        <w:t>, dimana indeks lingkar pinggang</w:t>
      </w:r>
      <w:r w:rsidR="00235F08">
        <w:rPr>
          <w:rFonts w:ascii="Arial" w:hAnsi="Arial" w:cs="Arial"/>
          <w:sz w:val="22"/>
          <w:szCs w:val="22"/>
        </w:rPr>
        <w:t xml:space="preserve"> </w:t>
      </w:r>
      <w:r w:rsidR="00235F08" w:rsidRPr="00235F08">
        <w:rPr>
          <w:rFonts w:ascii="Arial" w:hAnsi="Arial" w:cs="Arial"/>
          <w:sz w:val="22"/>
          <w:szCs w:val="22"/>
        </w:rPr>
        <w:t xml:space="preserve">trigliserida pada </w:t>
      </w:r>
      <w:r w:rsidR="00235F08" w:rsidRPr="00235F08">
        <w:rPr>
          <w:rFonts w:ascii="Arial" w:hAnsi="Arial" w:cs="Arial"/>
          <w:i/>
          <w:sz w:val="22"/>
          <w:szCs w:val="22"/>
        </w:rPr>
        <w:t>stunted obesity</w:t>
      </w:r>
      <w:r w:rsidR="00235F08" w:rsidRPr="00235F08">
        <w:rPr>
          <w:rFonts w:ascii="Arial" w:hAnsi="Arial" w:cs="Arial"/>
          <w:sz w:val="22"/>
          <w:szCs w:val="22"/>
        </w:rPr>
        <w:t xml:space="preserve"> lebih tinggi dibanding </w:t>
      </w:r>
      <w:r w:rsidR="00235F08" w:rsidRPr="00235F08">
        <w:rPr>
          <w:rFonts w:ascii="Arial" w:hAnsi="Arial" w:cs="Arial"/>
          <w:i/>
          <w:sz w:val="22"/>
          <w:szCs w:val="22"/>
        </w:rPr>
        <w:t>stunted non obesity.</w:t>
      </w:r>
      <w:r w:rsidR="00235F08" w:rsidRPr="00235F08">
        <w:rPr>
          <w:rFonts w:ascii="Arial" w:hAnsi="Arial" w:cs="Arial"/>
          <w:sz w:val="22"/>
          <w:szCs w:val="22"/>
        </w:rPr>
        <w:t xml:space="preserve">   </w:t>
      </w:r>
    </w:p>
    <w:p w:rsidR="00FA2129" w:rsidRDefault="00FA2129" w:rsidP="00FA2129">
      <w:pPr>
        <w:pStyle w:val="NormalWeb"/>
        <w:spacing w:line="360" w:lineRule="auto"/>
        <w:jc w:val="center"/>
        <w:rPr>
          <w:rFonts w:ascii="Arial" w:hAnsi="Arial" w:cs="Arial"/>
          <w:b/>
        </w:rPr>
        <w:sectPr w:rsidR="00FA2129" w:rsidSect="00151B27">
          <w:headerReference w:type="default" r:id="rId35"/>
          <w:footerReference w:type="default" r:id="rId36"/>
          <w:pgSz w:w="11906" w:h="16838" w:code="9"/>
          <w:pgMar w:top="2268" w:right="1701" w:bottom="1701" w:left="2268" w:header="709" w:footer="709" w:gutter="0"/>
          <w:cols w:space="708"/>
          <w:docGrid w:linePitch="360"/>
        </w:sectPr>
      </w:pPr>
    </w:p>
    <w:p w:rsidR="00772590" w:rsidRPr="00772590" w:rsidRDefault="00772590" w:rsidP="00FA2129">
      <w:pPr>
        <w:pStyle w:val="NormalWeb"/>
        <w:spacing w:line="360" w:lineRule="auto"/>
        <w:jc w:val="center"/>
        <w:rPr>
          <w:rFonts w:ascii="Arial" w:hAnsi="Arial" w:cs="Arial"/>
          <w:b/>
        </w:rPr>
      </w:pPr>
      <w:r w:rsidRPr="00772590">
        <w:rPr>
          <w:rFonts w:ascii="Arial" w:hAnsi="Arial" w:cs="Arial"/>
          <w:b/>
        </w:rPr>
        <w:lastRenderedPageBreak/>
        <w:t>BAB V</w:t>
      </w:r>
    </w:p>
    <w:p w:rsidR="00772590" w:rsidRPr="00772590" w:rsidRDefault="00772590" w:rsidP="00FA2129">
      <w:pPr>
        <w:pStyle w:val="NormalWeb"/>
        <w:spacing w:after="0" w:line="360" w:lineRule="auto"/>
        <w:jc w:val="center"/>
        <w:rPr>
          <w:rFonts w:ascii="Arial" w:hAnsi="Arial" w:cs="Arial"/>
          <w:b/>
        </w:rPr>
      </w:pPr>
      <w:r w:rsidRPr="00772590">
        <w:rPr>
          <w:rFonts w:ascii="Arial" w:hAnsi="Arial" w:cs="Arial"/>
          <w:b/>
        </w:rPr>
        <w:t>KESIMPULAN DAN SARAN</w:t>
      </w:r>
    </w:p>
    <w:p w:rsidR="00772590" w:rsidRDefault="00D00E59" w:rsidP="00A35784">
      <w:pPr>
        <w:pStyle w:val="NormalWeb"/>
        <w:numPr>
          <w:ilvl w:val="0"/>
          <w:numId w:val="36"/>
        </w:numPr>
        <w:spacing w:after="0" w:line="360" w:lineRule="auto"/>
        <w:jc w:val="both"/>
        <w:rPr>
          <w:rFonts w:ascii="Arial" w:hAnsi="Arial" w:cs="Arial"/>
          <w:b/>
        </w:rPr>
      </w:pPr>
      <w:r>
        <w:rPr>
          <w:rFonts w:ascii="Arial" w:hAnsi="Arial" w:cs="Arial"/>
          <w:b/>
        </w:rPr>
        <w:t xml:space="preserve"> Kesimpulan</w:t>
      </w:r>
    </w:p>
    <w:p w:rsidR="00D00E59" w:rsidRDefault="00D00E59" w:rsidP="00D00E59">
      <w:pPr>
        <w:pStyle w:val="NormalWeb"/>
        <w:spacing w:after="0" w:line="360" w:lineRule="auto"/>
        <w:jc w:val="both"/>
        <w:rPr>
          <w:rFonts w:ascii="Arial" w:hAnsi="Arial" w:cs="Arial"/>
          <w:sz w:val="22"/>
          <w:szCs w:val="22"/>
        </w:rPr>
      </w:pPr>
      <w:r>
        <w:rPr>
          <w:rFonts w:ascii="Arial" w:hAnsi="Arial" w:cs="Arial"/>
          <w:sz w:val="22"/>
          <w:szCs w:val="22"/>
        </w:rPr>
        <w:t>Berdasarkan penelitian yang telah dilakukan, dapat ditarik kesimpulan sebagai berikut:</w:t>
      </w:r>
    </w:p>
    <w:p w:rsidR="00EB0516" w:rsidRDefault="00EB0516" w:rsidP="00A35784">
      <w:pPr>
        <w:pStyle w:val="ListParagraph"/>
        <w:numPr>
          <w:ilvl w:val="0"/>
          <w:numId w:val="38"/>
        </w:numPr>
        <w:spacing w:after="0" w:line="360" w:lineRule="auto"/>
        <w:jc w:val="both"/>
        <w:rPr>
          <w:rFonts w:ascii="Arial" w:hAnsi="Arial" w:cs="Arial"/>
        </w:rPr>
      </w:pPr>
      <w:r>
        <w:rPr>
          <w:rFonts w:ascii="Arial" w:hAnsi="Arial" w:cs="Arial"/>
        </w:rPr>
        <w:t xml:space="preserve">Kondisi </w:t>
      </w:r>
      <w:r w:rsidRPr="001514CA">
        <w:rPr>
          <w:rFonts w:ascii="Arial" w:hAnsi="Arial" w:cs="Arial"/>
        </w:rPr>
        <w:t>obesitas berpotensi mengakibatkan k</w:t>
      </w:r>
      <w:r>
        <w:rPr>
          <w:rFonts w:ascii="Arial" w:hAnsi="Arial" w:cs="Arial"/>
        </w:rPr>
        <w:t>ondisi resistensi insulin.</w:t>
      </w:r>
    </w:p>
    <w:p w:rsidR="00EB0516" w:rsidRPr="00EB0516" w:rsidRDefault="00A228CF" w:rsidP="00A35784">
      <w:pPr>
        <w:pStyle w:val="ListParagraph"/>
        <w:numPr>
          <w:ilvl w:val="0"/>
          <w:numId w:val="38"/>
        </w:numPr>
        <w:spacing w:after="0" w:line="360" w:lineRule="auto"/>
        <w:jc w:val="both"/>
        <w:rPr>
          <w:rFonts w:ascii="Arial" w:hAnsi="Arial" w:cs="Arial"/>
        </w:rPr>
      </w:pPr>
      <w:r w:rsidRPr="00A228CF">
        <w:rPr>
          <w:rFonts w:ascii="Arial" w:hAnsi="Arial" w:cs="Arial"/>
        </w:rPr>
        <w:t xml:space="preserve">Akumulasi lemak dalam tubuh yang berlebihan dapat beresiko terjadinya peningkatan kadar trigliserida </w:t>
      </w:r>
      <w:r>
        <w:rPr>
          <w:rFonts w:ascii="Arial" w:hAnsi="Arial" w:cs="Arial"/>
        </w:rPr>
        <w:t xml:space="preserve">(hipertrigliseridemia), tingginya pelepasan trigliserida </w:t>
      </w:r>
      <w:r w:rsidR="00D3059D">
        <w:rPr>
          <w:rFonts w:ascii="Arial" w:hAnsi="Arial" w:cs="Arial"/>
        </w:rPr>
        <w:t xml:space="preserve">dalam darah </w:t>
      </w:r>
      <w:r>
        <w:rPr>
          <w:rFonts w:ascii="Arial" w:hAnsi="Arial" w:cs="Arial"/>
        </w:rPr>
        <w:t>maka mengakibatkan resistensi insulin.</w:t>
      </w:r>
      <w:r w:rsidR="00D3059D">
        <w:rPr>
          <w:rFonts w:ascii="Arial" w:hAnsi="Arial" w:cs="Arial"/>
        </w:rPr>
        <w:t xml:space="preserve"> </w:t>
      </w:r>
    </w:p>
    <w:p w:rsidR="008F0A7E" w:rsidRDefault="000A36D4" w:rsidP="00A35784">
      <w:pPr>
        <w:pStyle w:val="NormalWeb"/>
        <w:numPr>
          <w:ilvl w:val="0"/>
          <w:numId w:val="37"/>
        </w:numPr>
        <w:spacing w:after="0" w:line="360" w:lineRule="auto"/>
        <w:jc w:val="both"/>
        <w:rPr>
          <w:rFonts w:ascii="Arial" w:hAnsi="Arial" w:cs="Arial"/>
          <w:b/>
        </w:rPr>
      </w:pPr>
      <w:r>
        <w:rPr>
          <w:rFonts w:ascii="Arial" w:hAnsi="Arial" w:cs="Arial"/>
          <w:b/>
        </w:rPr>
        <w:t xml:space="preserve"> </w:t>
      </w:r>
      <w:r w:rsidR="008F0A7E" w:rsidRPr="008F0A7E">
        <w:rPr>
          <w:rFonts w:ascii="Arial" w:hAnsi="Arial" w:cs="Arial"/>
          <w:b/>
        </w:rPr>
        <w:t>Saran</w:t>
      </w:r>
    </w:p>
    <w:p w:rsidR="00292F42" w:rsidRDefault="008F0A7E" w:rsidP="00292F42">
      <w:pPr>
        <w:pStyle w:val="NormalWeb"/>
        <w:spacing w:after="0" w:line="360" w:lineRule="auto"/>
        <w:ind w:firstLine="426"/>
        <w:jc w:val="both"/>
        <w:rPr>
          <w:rFonts w:ascii="Arial" w:hAnsi="Arial" w:cs="Arial"/>
          <w:sz w:val="22"/>
          <w:szCs w:val="22"/>
        </w:rPr>
      </w:pPr>
      <w:r w:rsidRPr="008F0A7E">
        <w:rPr>
          <w:rFonts w:ascii="Arial" w:hAnsi="Arial" w:cs="Arial"/>
          <w:sz w:val="22"/>
          <w:szCs w:val="22"/>
        </w:rPr>
        <w:t xml:space="preserve">Dilakukannya </w:t>
      </w:r>
      <w:r>
        <w:rPr>
          <w:rFonts w:ascii="Arial" w:hAnsi="Arial" w:cs="Arial"/>
          <w:sz w:val="22"/>
          <w:szCs w:val="22"/>
        </w:rPr>
        <w:t>edukasi</w:t>
      </w:r>
      <w:r w:rsidRPr="008F0A7E">
        <w:rPr>
          <w:rFonts w:ascii="Arial" w:hAnsi="Arial" w:cs="Arial"/>
          <w:sz w:val="22"/>
          <w:szCs w:val="22"/>
        </w:rPr>
        <w:t xml:space="preserve"> tentang pentingnya menjaga berat badan ideal dan mencapai tinggi badan optimal. Khusu</w:t>
      </w:r>
      <w:r>
        <w:rPr>
          <w:rFonts w:ascii="Arial" w:hAnsi="Arial" w:cs="Arial"/>
          <w:sz w:val="22"/>
          <w:szCs w:val="22"/>
        </w:rPr>
        <w:t>snya untuk penderita</w:t>
      </w:r>
      <w:r w:rsidRPr="008F0A7E">
        <w:rPr>
          <w:rFonts w:ascii="Arial" w:hAnsi="Arial" w:cs="Arial"/>
          <w:sz w:val="22"/>
          <w:szCs w:val="22"/>
        </w:rPr>
        <w:t xml:space="preserve"> stunted dan obesitas disarankan untuk mengatur pola makan dan aktifitas fisik sehingga dapat mengurangi risiko resistensi </w:t>
      </w:r>
      <w:r w:rsidR="005B7ABF">
        <w:rPr>
          <w:rFonts w:ascii="Arial" w:hAnsi="Arial" w:cs="Arial"/>
          <w:sz w:val="22"/>
          <w:szCs w:val="22"/>
        </w:rPr>
        <w:t>insulin dan trigliserida tinggi.</w:t>
      </w:r>
    </w:p>
    <w:p w:rsidR="00292F42" w:rsidRDefault="00292F42" w:rsidP="00292F42">
      <w:pPr>
        <w:pStyle w:val="NormalWeb"/>
        <w:spacing w:after="0" w:line="360" w:lineRule="auto"/>
        <w:ind w:firstLine="426"/>
        <w:jc w:val="both"/>
        <w:rPr>
          <w:rFonts w:ascii="Arial" w:hAnsi="Arial" w:cs="Arial"/>
          <w:sz w:val="22"/>
          <w:szCs w:val="22"/>
        </w:rPr>
      </w:pPr>
    </w:p>
    <w:p w:rsidR="00292F42" w:rsidRDefault="00292F42" w:rsidP="00292F42">
      <w:pPr>
        <w:pStyle w:val="NormalWeb"/>
        <w:spacing w:after="0" w:line="360" w:lineRule="auto"/>
        <w:ind w:firstLine="426"/>
        <w:jc w:val="both"/>
        <w:rPr>
          <w:rFonts w:ascii="Arial" w:hAnsi="Arial" w:cs="Arial"/>
          <w:sz w:val="22"/>
          <w:szCs w:val="22"/>
        </w:rPr>
      </w:pPr>
    </w:p>
    <w:p w:rsidR="00294F1F" w:rsidRDefault="00294F1F" w:rsidP="00292F42">
      <w:pPr>
        <w:pStyle w:val="NormalWeb"/>
        <w:spacing w:after="0" w:line="360" w:lineRule="auto"/>
        <w:ind w:firstLine="426"/>
        <w:jc w:val="both"/>
        <w:rPr>
          <w:rFonts w:ascii="Arial" w:hAnsi="Arial" w:cs="Arial"/>
          <w:sz w:val="22"/>
          <w:szCs w:val="22"/>
        </w:rPr>
      </w:pPr>
    </w:p>
    <w:p w:rsidR="00294F1F" w:rsidRDefault="00294F1F" w:rsidP="00292F42">
      <w:pPr>
        <w:pStyle w:val="NormalWeb"/>
        <w:spacing w:after="0" w:line="360" w:lineRule="auto"/>
        <w:ind w:firstLine="426"/>
        <w:jc w:val="both"/>
        <w:rPr>
          <w:rFonts w:ascii="Arial" w:hAnsi="Arial" w:cs="Arial"/>
          <w:sz w:val="22"/>
          <w:szCs w:val="22"/>
        </w:rPr>
      </w:pPr>
    </w:p>
    <w:p w:rsidR="00294F1F" w:rsidRDefault="00294F1F" w:rsidP="00292F42">
      <w:pPr>
        <w:pStyle w:val="NormalWeb"/>
        <w:spacing w:after="0" w:line="360" w:lineRule="auto"/>
        <w:ind w:firstLine="426"/>
        <w:jc w:val="both"/>
        <w:rPr>
          <w:rFonts w:ascii="Arial" w:hAnsi="Arial" w:cs="Arial"/>
          <w:sz w:val="22"/>
          <w:szCs w:val="22"/>
        </w:rPr>
      </w:pPr>
    </w:p>
    <w:p w:rsidR="00A228CF" w:rsidRDefault="00A228CF" w:rsidP="00292F42">
      <w:pPr>
        <w:pStyle w:val="NormalWeb"/>
        <w:spacing w:after="0" w:line="360" w:lineRule="auto"/>
        <w:ind w:firstLine="426"/>
        <w:jc w:val="both"/>
        <w:rPr>
          <w:rFonts w:ascii="Arial" w:hAnsi="Arial" w:cs="Arial"/>
          <w:sz w:val="22"/>
          <w:szCs w:val="22"/>
        </w:rPr>
      </w:pPr>
    </w:p>
    <w:p w:rsidR="00A228CF" w:rsidRDefault="00A228CF" w:rsidP="00292F42">
      <w:pPr>
        <w:pStyle w:val="NormalWeb"/>
        <w:spacing w:after="0" w:line="360" w:lineRule="auto"/>
        <w:ind w:firstLine="426"/>
        <w:jc w:val="both"/>
        <w:rPr>
          <w:rFonts w:ascii="Arial" w:hAnsi="Arial" w:cs="Arial"/>
          <w:sz w:val="22"/>
          <w:szCs w:val="22"/>
        </w:rPr>
      </w:pPr>
    </w:p>
    <w:p w:rsidR="00A228CF" w:rsidRPr="001F73A5" w:rsidRDefault="00A228CF" w:rsidP="00292F42">
      <w:pPr>
        <w:pStyle w:val="NormalWeb"/>
        <w:spacing w:after="0" w:line="360" w:lineRule="auto"/>
        <w:ind w:firstLine="426"/>
        <w:jc w:val="both"/>
        <w:rPr>
          <w:rFonts w:ascii="Arial" w:hAnsi="Arial" w:cs="Arial"/>
          <w:sz w:val="22"/>
          <w:szCs w:val="22"/>
        </w:rPr>
      </w:pPr>
    </w:p>
    <w:p w:rsidR="00FA2129" w:rsidRDefault="00FA2129" w:rsidP="00E0228C">
      <w:pPr>
        <w:pStyle w:val="NormalWeb"/>
        <w:spacing w:before="0" w:beforeAutospacing="0" w:after="0" w:afterAutospacing="0"/>
        <w:jc w:val="center"/>
        <w:rPr>
          <w:rFonts w:ascii="Arial" w:hAnsi="Arial" w:cs="Arial"/>
          <w:b/>
        </w:rPr>
        <w:sectPr w:rsidR="00FA2129" w:rsidSect="00151B27">
          <w:headerReference w:type="default" r:id="rId37"/>
          <w:footerReference w:type="default" r:id="rId38"/>
          <w:pgSz w:w="11906" w:h="16838" w:code="9"/>
          <w:pgMar w:top="2268" w:right="1701" w:bottom="1701" w:left="2268" w:header="709" w:footer="709" w:gutter="0"/>
          <w:cols w:space="708"/>
          <w:docGrid w:linePitch="360"/>
        </w:sectPr>
      </w:pPr>
    </w:p>
    <w:p w:rsidR="005F16C2" w:rsidRPr="0081783D" w:rsidRDefault="005F16C2" w:rsidP="00E0228C">
      <w:pPr>
        <w:pStyle w:val="NormalWeb"/>
        <w:spacing w:before="0" w:beforeAutospacing="0" w:after="0" w:afterAutospacing="0"/>
        <w:jc w:val="center"/>
        <w:rPr>
          <w:rFonts w:ascii="Arial" w:hAnsi="Arial" w:cs="Arial"/>
          <w:b/>
        </w:rPr>
      </w:pPr>
      <w:r w:rsidRPr="0081783D">
        <w:rPr>
          <w:rFonts w:ascii="Arial" w:hAnsi="Arial" w:cs="Arial"/>
          <w:b/>
        </w:rPr>
        <w:lastRenderedPageBreak/>
        <w:t>DAFTAR PUSTAKA</w:t>
      </w:r>
    </w:p>
    <w:p w:rsidR="005F16C2" w:rsidRPr="00905D4A" w:rsidRDefault="005F16C2" w:rsidP="00E0228C">
      <w:pPr>
        <w:pStyle w:val="NormalWeb"/>
        <w:tabs>
          <w:tab w:val="left" w:pos="2865"/>
        </w:tabs>
        <w:spacing w:before="0" w:beforeAutospacing="0" w:after="0" w:afterAutospacing="0"/>
        <w:jc w:val="both"/>
        <w:rPr>
          <w:rFonts w:ascii="Arial" w:hAnsi="Arial" w:cs="Arial"/>
          <w:sz w:val="22"/>
          <w:szCs w:val="22"/>
        </w:rPr>
      </w:pPr>
      <w:r w:rsidRPr="00905D4A">
        <w:rPr>
          <w:rFonts w:ascii="Arial" w:hAnsi="Arial" w:cs="Arial"/>
          <w:sz w:val="22"/>
          <w:szCs w:val="22"/>
        </w:rPr>
        <w:tab/>
      </w:r>
    </w:p>
    <w:p w:rsidR="000D5F2A" w:rsidRDefault="000D5F2A" w:rsidP="008D1A8D">
      <w:pPr>
        <w:pStyle w:val="NormalWeb"/>
        <w:spacing w:before="0" w:beforeAutospacing="0" w:after="0" w:afterAutospacing="0"/>
        <w:ind w:left="709" w:hanging="709"/>
        <w:jc w:val="both"/>
        <w:rPr>
          <w:rFonts w:ascii="Arial" w:hAnsi="Arial" w:cs="Arial"/>
          <w:sz w:val="22"/>
          <w:szCs w:val="22"/>
        </w:rPr>
      </w:pPr>
      <w:r w:rsidRPr="000D5F2A">
        <w:rPr>
          <w:rFonts w:ascii="Arial" w:hAnsi="Arial" w:cs="Arial"/>
          <w:sz w:val="22"/>
          <w:szCs w:val="22"/>
        </w:rPr>
        <w:t>Ashraff S, Siddiqui MA, Carline TE. Obesity and Insulin Resistance: Management in Diabetes. Turkish J Endocrinol Metab. 2013; 17(3):57–62</w:t>
      </w:r>
    </w:p>
    <w:p w:rsidR="000D5F2A" w:rsidRDefault="000D5F2A" w:rsidP="008D1A8D">
      <w:pPr>
        <w:pStyle w:val="NormalWeb"/>
        <w:spacing w:before="0" w:beforeAutospacing="0" w:after="0" w:afterAutospacing="0"/>
        <w:ind w:left="709" w:hanging="709"/>
        <w:jc w:val="both"/>
        <w:rPr>
          <w:rFonts w:ascii="Arial" w:hAnsi="Arial" w:cs="Arial"/>
          <w:sz w:val="22"/>
          <w:szCs w:val="22"/>
        </w:rPr>
      </w:pPr>
    </w:p>
    <w:p w:rsidR="00856AB5" w:rsidRDefault="00856AB5" w:rsidP="008D1A8D">
      <w:pPr>
        <w:pStyle w:val="NormalWeb"/>
        <w:spacing w:before="0" w:beforeAutospacing="0" w:after="0" w:afterAutospacing="0"/>
        <w:ind w:left="709" w:hanging="709"/>
        <w:jc w:val="both"/>
        <w:rPr>
          <w:rFonts w:ascii="Arial" w:hAnsi="Arial" w:cs="Arial"/>
          <w:sz w:val="22"/>
          <w:szCs w:val="22"/>
        </w:rPr>
      </w:pPr>
      <w:r w:rsidRPr="006453BD">
        <w:rPr>
          <w:rFonts w:ascii="Arial" w:hAnsi="Arial" w:cs="Arial"/>
          <w:sz w:val="22"/>
          <w:szCs w:val="22"/>
        </w:rPr>
        <w:t>Clement K,</w:t>
      </w:r>
      <w:r>
        <w:rPr>
          <w:rFonts w:ascii="Arial" w:hAnsi="Arial" w:cs="Arial"/>
          <w:sz w:val="22"/>
          <w:szCs w:val="22"/>
        </w:rPr>
        <w:t xml:space="preserve"> et al</w:t>
      </w:r>
      <w:r w:rsidRPr="006453BD">
        <w:rPr>
          <w:rFonts w:ascii="Arial" w:hAnsi="Arial" w:cs="Arial"/>
          <w:sz w:val="22"/>
          <w:szCs w:val="22"/>
        </w:rPr>
        <w:t>.</w:t>
      </w:r>
      <w:r>
        <w:rPr>
          <w:rFonts w:ascii="Arial" w:hAnsi="Arial" w:cs="Arial"/>
          <w:sz w:val="22"/>
          <w:szCs w:val="22"/>
        </w:rPr>
        <w:t xml:space="preserve"> 1996.</w:t>
      </w:r>
      <w:r w:rsidRPr="006453BD">
        <w:rPr>
          <w:rFonts w:ascii="Arial" w:hAnsi="Arial" w:cs="Arial"/>
          <w:sz w:val="22"/>
          <w:szCs w:val="22"/>
        </w:rPr>
        <w:t xml:space="preserve"> </w:t>
      </w:r>
      <w:r w:rsidRPr="00611AC5">
        <w:rPr>
          <w:rFonts w:ascii="Arial" w:hAnsi="Arial" w:cs="Arial"/>
          <w:sz w:val="22"/>
          <w:szCs w:val="22"/>
        </w:rPr>
        <w:t>Indication for Linkage of The Human Ob Gene Region With Extreme Obesity</w:t>
      </w:r>
      <w:r>
        <w:rPr>
          <w:rFonts w:ascii="Arial" w:hAnsi="Arial" w:cs="Arial"/>
          <w:sz w:val="22"/>
          <w:szCs w:val="22"/>
        </w:rPr>
        <w:t xml:space="preserve">. </w:t>
      </w:r>
      <w:r w:rsidRPr="00611AC5">
        <w:rPr>
          <w:rFonts w:ascii="Arial" w:hAnsi="Arial" w:cs="Arial"/>
          <w:i/>
          <w:sz w:val="22"/>
          <w:szCs w:val="22"/>
        </w:rPr>
        <w:t>Diabetes</w:t>
      </w:r>
      <w:r>
        <w:rPr>
          <w:rFonts w:ascii="Arial" w:hAnsi="Arial" w:cs="Arial"/>
          <w:sz w:val="22"/>
          <w:szCs w:val="22"/>
        </w:rPr>
        <w:t>. Vol.</w:t>
      </w:r>
      <w:r w:rsidRPr="006453BD">
        <w:rPr>
          <w:rFonts w:ascii="Arial" w:hAnsi="Arial" w:cs="Arial"/>
          <w:sz w:val="22"/>
          <w:szCs w:val="22"/>
        </w:rPr>
        <w:t>45</w:t>
      </w:r>
      <w:r>
        <w:rPr>
          <w:rFonts w:ascii="Arial" w:hAnsi="Arial" w:cs="Arial"/>
          <w:sz w:val="22"/>
          <w:szCs w:val="22"/>
        </w:rPr>
        <w:t xml:space="preserve">. </w:t>
      </w:r>
      <w:r w:rsidRPr="006453BD">
        <w:rPr>
          <w:rFonts w:ascii="Arial" w:hAnsi="Arial" w:cs="Arial"/>
          <w:sz w:val="22"/>
          <w:szCs w:val="22"/>
        </w:rPr>
        <w:t>687-690.</w:t>
      </w:r>
    </w:p>
    <w:p w:rsidR="00856AB5" w:rsidRPr="00611AC5" w:rsidRDefault="00856AB5" w:rsidP="008D1A8D">
      <w:pPr>
        <w:pStyle w:val="NormalWeb"/>
        <w:tabs>
          <w:tab w:val="left" w:pos="5665"/>
          <w:tab w:val="left" w:pos="6087"/>
        </w:tabs>
        <w:spacing w:before="0" w:beforeAutospacing="0" w:after="0" w:afterAutospacing="0"/>
        <w:jc w:val="both"/>
        <w:rPr>
          <w:rFonts w:ascii="Arial" w:hAnsi="Arial" w:cs="Arial"/>
          <w:sz w:val="22"/>
          <w:szCs w:val="22"/>
        </w:rPr>
      </w:pPr>
      <w:r>
        <w:rPr>
          <w:rFonts w:ascii="Arial" w:hAnsi="Arial" w:cs="Arial"/>
          <w:sz w:val="22"/>
          <w:szCs w:val="22"/>
        </w:rPr>
        <w:tab/>
      </w:r>
      <w:r>
        <w:rPr>
          <w:rFonts w:ascii="Arial" w:hAnsi="Arial" w:cs="Arial"/>
          <w:sz w:val="22"/>
          <w:szCs w:val="22"/>
        </w:rPr>
        <w:tab/>
      </w:r>
    </w:p>
    <w:p w:rsidR="00856AB5" w:rsidRDefault="00856AB5" w:rsidP="008D1A8D">
      <w:pPr>
        <w:pStyle w:val="NormalWeb"/>
        <w:spacing w:before="0" w:beforeAutospacing="0" w:after="0" w:afterAutospacing="0"/>
        <w:ind w:left="709" w:hanging="709"/>
        <w:jc w:val="both"/>
        <w:rPr>
          <w:rFonts w:ascii="Arial" w:hAnsi="Arial" w:cs="Arial"/>
          <w:color w:val="000000"/>
          <w:sz w:val="22"/>
          <w:szCs w:val="22"/>
          <w:shd w:val="clear" w:color="auto" w:fill="F9F9F9"/>
        </w:rPr>
      </w:pPr>
      <w:r w:rsidRPr="00611AC5">
        <w:rPr>
          <w:rFonts w:ascii="Arial" w:hAnsi="Arial" w:cs="Arial"/>
          <w:color w:val="000000"/>
          <w:sz w:val="22"/>
          <w:szCs w:val="22"/>
          <w:shd w:val="clear" w:color="auto" w:fill="F9F9F9"/>
        </w:rPr>
        <w:t>Caterson ID. 2009. Medical Management of Obesity and Its Complications.</w:t>
      </w:r>
      <w:r>
        <w:rPr>
          <w:rFonts w:ascii="Arial" w:hAnsi="Arial" w:cs="Arial"/>
          <w:color w:val="000000"/>
          <w:sz w:val="22"/>
          <w:szCs w:val="22"/>
          <w:shd w:val="clear" w:color="auto" w:fill="F9F9F9"/>
        </w:rPr>
        <w:t xml:space="preserve"> </w:t>
      </w:r>
      <w:r w:rsidRPr="00611AC5">
        <w:rPr>
          <w:rFonts w:ascii="Arial" w:hAnsi="Arial" w:cs="Arial"/>
          <w:i/>
          <w:color w:val="000000"/>
          <w:sz w:val="22"/>
          <w:szCs w:val="22"/>
          <w:shd w:val="clear" w:color="auto" w:fill="F9F9F9"/>
        </w:rPr>
        <w:t>Ann Acad Med Singapore</w:t>
      </w:r>
      <w:r>
        <w:rPr>
          <w:rFonts w:ascii="Arial" w:hAnsi="Arial" w:cs="Arial"/>
          <w:color w:val="000000"/>
          <w:sz w:val="22"/>
          <w:szCs w:val="22"/>
          <w:shd w:val="clear" w:color="auto" w:fill="F9F9F9"/>
        </w:rPr>
        <w:t xml:space="preserve">. Vol. </w:t>
      </w:r>
      <w:r w:rsidRPr="00A25C85">
        <w:rPr>
          <w:rFonts w:ascii="Arial" w:hAnsi="Arial" w:cs="Arial"/>
          <w:color w:val="000000"/>
          <w:sz w:val="22"/>
          <w:szCs w:val="22"/>
          <w:shd w:val="clear" w:color="auto" w:fill="F9F9F9"/>
        </w:rPr>
        <w:t>3</w:t>
      </w:r>
      <w:r>
        <w:rPr>
          <w:rFonts w:ascii="Arial" w:hAnsi="Arial" w:cs="Arial"/>
          <w:color w:val="000000"/>
          <w:sz w:val="22"/>
          <w:szCs w:val="22"/>
          <w:shd w:val="clear" w:color="auto" w:fill="F9F9F9"/>
        </w:rPr>
        <w:t xml:space="preserve">, No. 8. </w:t>
      </w:r>
      <w:r w:rsidRPr="00A25C85">
        <w:rPr>
          <w:rFonts w:ascii="Arial" w:hAnsi="Arial" w:cs="Arial"/>
          <w:color w:val="000000"/>
          <w:sz w:val="22"/>
          <w:szCs w:val="22"/>
          <w:shd w:val="clear" w:color="auto" w:fill="F9F9F9"/>
        </w:rPr>
        <w:t>22-8.</w:t>
      </w:r>
    </w:p>
    <w:p w:rsidR="00856AB5" w:rsidRDefault="00856AB5" w:rsidP="008D1A8D">
      <w:pPr>
        <w:pStyle w:val="NormalWeb"/>
        <w:spacing w:before="0" w:beforeAutospacing="0" w:after="0" w:afterAutospacing="0"/>
        <w:ind w:left="567" w:hanging="567"/>
        <w:jc w:val="both"/>
        <w:rPr>
          <w:rFonts w:ascii="Arial" w:hAnsi="Arial" w:cs="Arial"/>
          <w:sz w:val="22"/>
          <w:szCs w:val="22"/>
        </w:rPr>
      </w:pPr>
    </w:p>
    <w:p w:rsidR="005F16C2" w:rsidRDefault="005F16C2" w:rsidP="008D1A8D">
      <w:pPr>
        <w:pStyle w:val="NormalWeb"/>
        <w:spacing w:before="0" w:beforeAutospacing="0" w:after="0" w:afterAutospacing="0"/>
        <w:ind w:left="567" w:hanging="567"/>
        <w:jc w:val="both"/>
        <w:rPr>
          <w:rFonts w:ascii="Arial" w:hAnsi="Arial" w:cs="Arial"/>
          <w:sz w:val="22"/>
          <w:szCs w:val="22"/>
        </w:rPr>
      </w:pPr>
      <w:r w:rsidRPr="00803390">
        <w:rPr>
          <w:rFonts w:ascii="Arial" w:hAnsi="Arial" w:cs="Arial"/>
          <w:sz w:val="22"/>
          <w:szCs w:val="22"/>
        </w:rPr>
        <w:t xml:space="preserve">Dipiro, JT., </w:t>
      </w:r>
      <w:r>
        <w:rPr>
          <w:rFonts w:ascii="Arial" w:hAnsi="Arial" w:cs="Arial"/>
          <w:sz w:val="22"/>
          <w:szCs w:val="22"/>
        </w:rPr>
        <w:t>dkk., 2008.</w:t>
      </w:r>
      <w:r w:rsidRPr="00803390">
        <w:rPr>
          <w:rFonts w:ascii="Arial" w:hAnsi="Arial" w:cs="Arial"/>
          <w:sz w:val="22"/>
          <w:szCs w:val="22"/>
        </w:rPr>
        <w:t xml:space="preserve"> </w:t>
      </w:r>
      <w:r w:rsidRPr="000E27D1">
        <w:rPr>
          <w:rFonts w:ascii="Arial" w:hAnsi="Arial" w:cs="Arial"/>
          <w:sz w:val="22"/>
          <w:szCs w:val="22"/>
        </w:rPr>
        <w:t>Pharmacotherapy A Pathophysiologic Approach</w:t>
      </w:r>
      <w:r w:rsidRPr="000E27D1">
        <w:rPr>
          <w:rFonts w:ascii="Arial" w:hAnsi="Arial" w:cs="Arial"/>
          <w:i/>
          <w:sz w:val="22"/>
          <w:szCs w:val="22"/>
        </w:rPr>
        <w:t>. Seventh Edition</w:t>
      </w:r>
      <w:r w:rsidRPr="00803390">
        <w:rPr>
          <w:rFonts w:ascii="Arial" w:hAnsi="Arial" w:cs="Arial"/>
          <w:sz w:val="22"/>
          <w:szCs w:val="22"/>
        </w:rPr>
        <w:t>.  Mc. Graw Hill, New York, 2437-2451.</w:t>
      </w:r>
    </w:p>
    <w:p w:rsidR="000E27D1" w:rsidRDefault="000E27D1" w:rsidP="008D1A8D">
      <w:pPr>
        <w:pStyle w:val="NormalWeb"/>
        <w:spacing w:before="0" w:beforeAutospacing="0" w:after="0" w:afterAutospacing="0"/>
        <w:ind w:left="567" w:hanging="567"/>
        <w:jc w:val="both"/>
        <w:rPr>
          <w:rFonts w:ascii="Arial" w:hAnsi="Arial" w:cs="Arial"/>
          <w:sz w:val="22"/>
          <w:szCs w:val="22"/>
        </w:rPr>
      </w:pPr>
    </w:p>
    <w:p w:rsidR="005F16C2" w:rsidRDefault="005F16C2" w:rsidP="008D1A8D">
      <w:pPr>
        <w:pStyle w:val="NormalWeb"/>
        <w:spacing w:before="0" w:beforeAutospacing="0" w:after="0" w:afterAutospacing="0"/>
        <w:ind w:left="567" w:hanging="567"/>
        <w:jc w:val="both"/>
        <w:rPr>
          <w:rFonts w:ascii="Arial" w:hAnsi="Arial" w:cs="Arial"/>
          <w:sz w:val="22"/>
          <w:szCs w:val="22"/>
        </w:rPr>
      </w:pPr>
      <w:r w:rsidRPr="00803390">
        <w:rPr>
          <w:rFonts w:ascii="Arial" w:hAnsi="Arial" w:cs="Arial"/>
          <w:sz w:val="22"/>
          <w:szCs w:val="22"/>
        </w:rPr>
        <w:t xml:space="preserve">Ellulu, M., Abed, Y., Rahmat, A., Ranneh, Y., Ali, </w:t>
      </w:r>
      <w:r w:rsidR="000E27D1">
        <w:rPr>
          <w:rFonts w:ascii="Arial" w:hAnsi="Arial" w:cs="Arial"/>
          <w:sz w:val="22"/>
          <w:szCs w:val="22"/>
        </w:rPr>
        <w:t>F.</w:t>
      </w:r>
      <w:r w:rsidR="00B46710">
        <w:rPr>
          <w:rFonts w:ascii="Arial" w:hAnsi="Arial" w:cs="Arial"/>
          <w:sz w:val="22"/>
          <w:szCs w:val="22"/>
        </w:rPr>
        <w:t>,</w:t>
      </w:r>
      <w:r w:rsidR="000E27D1">
        <w:rPr>
          <w:rFonts w:ascii="Arial" w:hAnsi="Arial" w:cs="Arial"/>
          <w:sz w:val="22"/>
          <w:szCs w:val="22"/>
        </w:rPr>
        <w:t xml:space="preserve"> 2014.</w:t>
      </w:r>
      <w:r w:rsidRPr="00803390">
        <w:rPr>
          <w:rFonts w:ascii="Arial" w:hAnsi="Arial" w:cs="Arial"/>
          <w:sz w:val="22"/>
          <w:szCs w:val="22"/>
        </w:rPr>
        <w:t xml:space="preserve"> </w:t>
      </w:r>
      <w:r w:rsidRPr="00611AC5">
        <w:rPr>
          <w:rFonts w:ascii="Arial" w:hAnsi="Arial" w:cs="Arial"/>
          <w:sz w:val="22"/>
          <w:szCs w:val="22"/>
        </w:rPr>
        <w:t>Epidemiology of Obesity in Developing Countries</w:t>
      </w:r>
      <w:r w:rsidR="00611AC5">
        <w:rPr>
          <w:rFonts w:ascii="Arial" w:hAnsi="Arial" w:cs="Arial"/>
          <w:sz w:val="22"/>
          <w:szCs w:val="22"/>
        </w:rPr>
        <w:t>.</w:t>
      </w:r>
      <w:r w:rsidRPr="00803390">
        <w:rPr>
          <w:rFonts w:ascii="Arial" w:hAnsi="Arial" w:cs="Arial"/>
          <w:sz w:val="22"/>
          <w:szCs w:val="22"/>
        </w:rPr>
        <w:t xml:space="preserve"> </w:t>
      </w:r>
      <w:r w:rsidRPr="00611AC5">
        <w:rPr>
          <w:rFonts w:ascii="Arial" w:hAnsi="Arial" w:cs="Arial"/>
          <w:i/>
          <w:sz w:val="22"/>
          <w:szCs w:val="22"/>
        </w:rPr>
        <w:t>Challanges and Preventio</w:t>
      </w:r>
      <w:r w:rsidR="00611AC5" w:rsidRPr="00611AC5">
        <w:rPr>
          <w:rFonts w:ascii="Arial" w:hAnsi="Arial" w:cs="Arial"/>
          <w:i/>
          <w:sz w:val="22"/>
          <w:szCs w:val="22"/>
        </w:rPr>
        <w:t>n, Global Epidemic Obesity</w:t>
      </w:r>
      <w:r w:rsidR="00611AC5">
        <w:rPr>
          <w:rFonts w:ascii="Arial" w:hAnsi="Arial" w:cs="Arial"/>
          <w:sz w:val="22"/>
          <w:szCs w:val="22"/>
        </w:rPr>
        <w:t>, doi.</w:t>
      </w:r>
      <w:r w:rsidR="005E1903">
        <w:rPr>
          <w:rFonts w:ascii="Arial" w:hAnsi="Arial" w:cs="Arial"/>
          <w:sz w:val="22"/>
          <w:szCs w:val="22"/>
        </w:rPr>
        <w:t xml:space="preserve"> Vol</w:t>
      </w:r>
      <w:r w:rsidR="00A01099">
        <w:rPr>
          <w:rFonts w:ascii="Arial" w:hAnsi="Arial" w:cs="Arial"/>
          <w:sz w:val="22"/>
          <w:szCs w:val="22"/>
        </w:rPr>
        <w:t>.</w:t>
      </w:r>
      <w:r w:rsidR="005E1903">
        <w:rPr>
          <w:rFonts w:ascii="Arial" w:hAnsi="Arial" w:cs="Arial"/>
          <w:sz w:val="22"/>
          <w:szCs w:val="22"/>
        </w:rPr>
        <w:t xml:space="preserve"> 10</w:t>
      </w:r>
      <w:r w:rsidR="00A01099">
        <w:rPr>
          <w:rFonts w:ascii="Arial" w:hAnsi="Arial" w:cs="Arial"/>
          <w:sz w:val="22"/>
          <w:szCs w:val="22"/>
        </w:rPr>
        <w:t xml:space="preserve">. </w:t>
      </w:r>
      <w:r w:rsidRPr="00803390">
        <w:rPr>
          <w:rFonts w:ascii="Arial" w:hAnsi="Arial" w:cs="Arial"/>
          <w:sz w:val="22"/>
          <w:szCs w:val="22"/>
        </w:rPr>
        <w:t>2-2.</w:t>
      </w:r>
    </w:p>
    <w:p w:rsidR="005E7E97" w:rsidRDefault="005E7E97" w:rsidP="008D1A8D">
      <w:pPr>
        <w:pStyle w:val="NormalWeb"/>
        <w:spacing w:before="0" w:beforeAutospacing="0" w:after="0" w:afterAutospacing="0"/>
        <w:ind w:left="567" w:hanging="567"/>
        <w:jc w:val="both"/>
        <w:rPr>
          <w:rFonts w:ascii="Arial" w:hAnsi="Arial" w:cs="Arial"/>
          <w:sz w:val="22"/>
          <w:szCs w:val="22"/>
        </w:rPr>
      </w:pPr>
    </w:p>
    <w:p w:rsidR="005E7E97" w:rsidRPr="005E7E97" w:rsidRDefault="005E7E97" w:rsidP="005E7E97">
      <w:pPr>
        <w:pStyle w:val="NormalWeb"/>
        <w:spacing w:before="0" w:beforeAutospacing="0" w:after="0" w:afterAutospacing="0"/>
        <w:ind w:left="567" w:hanging="567"/>
        <w:rPr>
          <w:rFonts w:ascii="Arial" w:hAnsi="Arial" w:cs="Arial"/>
          <w:sz w:val="22"/>
          <w:szCs w:val="22"/>
        </w:rPr>
      </w:pPr>
      <w:r>
        <w:rPr>
          <w:rFonts w:ascii="Arial" w:hAnsi="Arial" w:cs="Arial"/>
          <w:sz w:val="22"/>
          <w:szCs w:val="22"/>
        </w:rPr>
        <w:t xml:space="preserve">Farizal, J., dkk., 2019., Hubungan Kadar Trigliserida dengan Mahasiswa Obesitas, </w:t>
      </w:r>
      <w:r>
        <w:rPr>
          <w:rFonts w:ascii="Arial" w:hAnsi="Arial" w:cs="Arial"/>
          <w:i/>
          <w:sz w:val="22"/>
          <w:szCs w:val="22"/>
        </w:rPr>
        <w:t xml:space="preserve">Jurnal Ilmiah. </w:t>
      </w:r>
      <w:r>
        <w:rPr>
          <w:rFonts w:ascii="Arial" w:hAnsi="Arial" w:cs="Arial"/>
          <w:sz w:val="22"/>
          <w:szCs w:val="22"/>
        </w:rPr>
        <w:t>Vol. 14, No. 2, 1-51</w:t>
      </w:r>
    </w:p>
    <w:p w:rsidR="000E27D1" w:rsidRDefault="000E27D1" w:rsidP="008D1A8D">
      <w:pPr>
        <w:pStyle w:val="NormalWeb"/>
        <w:spacing w:before="0" w:beforeAutospacing="0" w:after="0" w:afterAutospacing="0"/>
        <w:ind w:left="567" w:hanging="567"/>
        <w:jc w:val="both"/>
        <w:rPr>
          <w:rFonts w:ascii="Arial" w:hAnsi="Arial" w:cs="Arial"/>
          <w:sz w:val="22"/>
          <w:szCs w:val="22"/>
        </w:rPr>
      </w:pPr>
    </w:p>
    <w:p w:rsidR="000E27D1" w:rsidRDefault="005F16C2" w:rsidP="008D1A8D">
      <w:pPr>
        <w:pStyle w:val="NormalWeb"/>
        <w:spacing w:before="0" w:beforeAutospacing="0" w:after="0" w:afterAutospacing="0"/>
        <w:jc w:val="both"/>
        <w:rPr>
          <w:rFonts w:ascii="Arial" w:hAnsi="Arial" w:cs="Arial"/>
          <w:sz w:val="22"/>
          <w:szCs w:val="22"/>
        </w:rPr>
      </w:pPr>
      <w:r w:rsidRPr="00905D4A">
        <w:rPr>
          <w:rFonts w:ascii="Arial" w:hAnsi="Arial" w:cs="Arial"/>
          <w:sz w:val="22"/>
          <w:szCs w:val="22"/>
        </w:rPr>
        <w:t xml:space="preserve">Fatima, R N., 2015. </w:t>
      </w:r>
      <w:r w:rsidRPr="00905D4A">
        <w:rPr>
          <w:rFonts w:ascii="Arial" w:hAnsi="Arial" w:cs="Arial"/>
          <w:i/>
          <w:sz w:val="22"/>
          <w:szCs w:val="22"/>
        </w:rPr>
        <w:t>Diabetes Melitus tipe 2</w:t>
      </w:r>
      <w:r w:rsidRPr="00905D4A">
        <w:rPr>
          <w:rFonts w:ascii="Arial" w:hAnsi="Arial" w:cs="Arial"/>
          <w:sz w:val="22"/>
          <w:szCs w:val="22"/>
        </w:rPr>
        <w:t xml:space="preserve">. </w:t>
      </w:r>
      <w:r w:rsidR="005E1903">
        <w:rPr>
          <w:rFonts w:ascii="Arial" w:hAnsi="Arial" w:cs="Arial"/>
          <w:sz w:val="22"/>
          <w:szCs w:val="22"/>
        </w:rPr>
        <w:t>Vol</w:t>
      </w:r>
      <w:r w:rsidR="00A01099">
        <w:rPr>
          <w:rFonts w:ascii="Arial" w:hAnsi="Arial" w:cs="Arial"/>
          <w:sz w:val="22"/>
          <w:szCs w:val="22"/>
        </w:rPr>
        <w:t>.</w:t>
      </w:r>
      <w:r w:rsidR="005E1903">
        <w:rPr>
          <w:rFonts w:ascii="Arial" w:hAnsi="Arial" w:cs="Arial"/>
          <w:sz w:val="22"/>
          <w:szCs w:val="22"/>
        </w:rPr>
        <w:t xml:space="preserve"> </w:t>
      </w:r>
      <w:r w:rsidR="00A01099">
        <w:rPr>
          <w:rFonts w:ascii="Arial" w:hAnsi="Arial" w:cs="Arial"/>
          <w:sz w:val="22"/>
          <w:szCs w:val="22"/>
        </w:rPr>
        <w:t>4,</w:t>
      </w:r>
      <w:r w:rsidR="005E1903">
        <w:rPr>
          <w:rFonts w:ascii="Arial" w:hAnsi="Arial" w:cs="Arial"/>
          <w:sz w:val="22"/>
          <w:szCs w:val="22"/>
        </w:rPr>
        <w:t xml:space="preserve"> No</w:t>
      </w:r>
      <w:r w:rsidR="00A01099">
        <w:rPr>
          <w:rFonts w:ascii="Arial" w:hAnsi="Arial" w:cs="Arial"/>
          <w:sz w:val="22"/>
          <w:szCs w:val="22"/>
        </w:rPr>
        <w:t>.</w:t>
      </w:r>
      <w:r w:rsidR="005E1903">
        <w:rPr>
          <w:rFonts w:ascii="Arial" w:hAnsi="Arial" w:cs="Arial"/>
          <w:sz w:val="22"/>
          <w:szCs w:val="22"/>
        </w:rPr>
        <w:t xml:space="preserve"> 5</w:t>
      </w:r>
      <w:r w:rsidRPr="00905D4A">
        <w:rPr>
          <w:rFonts w:ascii="Arial" w:hAnsi="Arial" w:cs="Arial"/>
          <w:sz w:val="22"/>
          <w:szCs w:val="22"/>
        </w:rPr>
        <w:t>: 93-96.</w:t>
      </w:r>
    </w:p>
    <w:p w:rsidR="005F16C2" w:rsidRDefault="005F16C2" w:rsidP="008D1A8D">
      <w:pPr>
        <w:pStyle w:val="NormalWeb"/>
        <w:spacing w:before="0" w:beforeAutospacing="0" w:after="0" w:afterAutospacing="0"/>
        <w:jc w:val="both"/>
        <w:rPr>
          <w:rFonts w:ascii="Arial" w:hAnsi="Arial" w:cs="Arial"/>
          <w:sz w:val="22"/>
          <w:szCs w:val="22"/>
        </w:rPr>
      </w:pPr>
      <w:r w:rsidRPr="00905D4A">
        <w:rPr>
          <w:rFonts w:ascii="Arial" w:hAnsi="Arial" w:cs="Arial"/>
          <w:sz w:val="22"/>
          <w:szCs w:val="22"/>
        </w:rPr>
        <w:tab/>
      </w:r>
    </w:p>
    <w:p w:rsidR="005F16C2" w:rsidRDefault="005F16C2" w:rsidP="008D1A8D">
      <w:pPr>
        <w:pStyle w:val="NormalWeb"/>
        <w:spacing w:before="0" w:beforeAutospacing="0" w:after="0" w:afterAutospacing="0"/>
        <w:ind w:left="567" w:hanging="567"/>
        <w:jc w:val="both"/>
        <w:rPr>
          <w:rFonts w:ascii="Arial" w:hAnsi="Arial" w:cs="Arial"/>
          <w:sz w:val="22"/>
          <w:szCs w:val="22"/>
        </w:rPr>
      </w:pPr>
      <w:r w:rsidRPr="00024FBB">
        <w:rPr>
          <w:rFonts w:ascii="Arial" w:hAnsi="Arial" w:cs="Arial"/>
          <w:sz w:val="22"/>
          <w:szCs w:val="22"/>
        </w:rPr>
        <w:t xml:space="preserve">Fauci, AS., Longo, DL., Kasper, DL., Jameson, JL., </w:t>
      </w:r>
      <w:r w:rsidR="000E27D1">
        <w:rPr>
          <w:rFonts w:ascii="Arial" w:hAnsi="Arial" w:cs="Arial"/>
          <w:sz w:val="22"/>
          <w:szCs w:val="22"/>
        </w:rPr>
        <w:t>Loscalzo, J., Hauser, SL.</w:t>
      </w:r>
      <w:r w:rsidR="00B46710">
        <w:rPr>
          <w:rFonts w:ascii="Arial" w:hAnsi="Arial" w:cs="Arial"/>
          <w:sz w:val="22"/>
          <w:szCs w:val="22"/>
        </w:rPr>
        <w:t>,</w:t>
      </w:r>
      <w:r w:rsidR="000E27D1">
        <w:rPr>
          <w:rFonts w:ascii="Arial" w:hAnsi="Arial" w:cs="Arial"/>
          <w:sz w:val="22"/>
          <w:szCs w:val="22"/>
        </w:rPr>
        <w:t xml:space="preserve"> 2012</w:t>
      </w:r>
      <w:r w:rsidR="00B46710">
        <w:rPr>
          <w:rFonts w:ascii="Arial" w:hAnsi="Arial" w:cs="Arial"/>
          <w:sz w:val="22"/>
          <w:szCs w:val="22"/>
        </w:rPr>
        <w:t>.</w:t>
      </w:r>
      <w:r w:rsidRPr="00024FBB">
        <w:rPr>
          <w:rFonts w:ascii="Arial" w:hAnsi="Arial" w:cs="Arial"/>
          <w:sz w:val="22"/>
          <w:szCs w:val="22"/>
        </w:rPr>
        <w:t xml:space="preserve">  </w:t>
      </w:r>
      <w:r w:rsidRPr="00611AC5">
        <w:rPr>
          <w:rFonts w:ascii="Arial" w:hAnsi="Arial" w:cs="Arial"/>
          <w:sz w:val="22"/>
          <w:szCs w:val="22"/>
        </w:rPr>
        <w:t>Harrison’s Manual of Medicinal</w:t>
      </w:r>
      <w:r w:rsidRPr="00024FBB">
        <w:rPr>
          <w:rFonts w:ascii="Arial" w:hAnsi="Arial" w:cs="Arial"/>
          <w:sz w:val="22"/>
          <w:szCs w:val="22"/>
        </w:rPr>
        <w:t xml:space="preserve">. 18th Edition, </w:t>
      </w:r>
      <w:r w:rsidRPr="00611AC5">
        <w:rPr>
          <w:rFonts w:ascii="Arial" w:hAnsi="Arial" w:cs="Arial"/>
          <w:i/>
          <w:sz w:val="22"/>
          <w:szCs w:val="22"/>
        </w:rPr>
        <w:t>Mc Graw Hill Medical</w:t>
      </w:r>
      <w:r w:rsidRPr="00024FBB">
        <w:rPr>
          <w:rFonts w:ascii="Arial" w:hAnsi="Arial" w:cs="Arial"/>
          <w:sz w:val="22"/>
          <w:szCs w:val="22"/>
        </w:rPr>
        <w:t>, New York, 623-635.</w:t>
      </w:r>
    </w:p>
    <w:p w:rsidR="000E27D1" w:rsidRPr="00905D4A" w:rsidRDefault="000E27D1" w:rsidP="008D1A8D">
      <w:pPr>
        <w:pStyle w:val="NormalWeb"/>
        <w:spacing w:before="0" w:beforeAutospacing="0" w:after="0" w:afterAutospacing="0"/>
        <w:ind w:left="567" w:hanging="567"/>
        <w:jc w:val="both"/>
        <w:rPr>
          <w:rFonts w:ascii="Arial" w:hAnsi="Arial" w:cs="Arial"/>
          <w:sz w:val="22"/>
          <w:szCs w:val="22"/>
        </w:rPr>
      </w:pPr>
    </w:p>
    <w:p w:rsidR="005F16C2" w:rsidRDefault="00B46710" w:rsidP="008D1A8D">
      <w:pPr>
        <w:pStyle w:val="NormalWeb"/>
        <w:spacing w:before="0" w:beforeAutospacing="0" w:after="0" w:afterAutospacing="0"/>
        <w:jc w:val="both"/>
        <w:rPr>
          <w:rFonts w:ascii="Arial" w:hAnsi="Arial" w:cs="Arial"/>
          <w:color w:val="000000"/>
          <w:sz w:val="22"/>
          <w:szCs w:val="22"/>
          <w:shd w:val="clear" w:color="auto" w:fill="F9F9F9"/>
        </w:rPr>
      </w:pPr>
      <w:r>
        <w:rPr>
          <w:rFonts w:ascii="Arial" w:hAnsi="Arial" w:cs="Arial"/>
          <w:color w:val="000000"/>
          <w:sz w:val="22"/>
          <w:szCs w:val="22"/>
          <w:shd w:val="clear" w:color="auto" w:fill="F9F9F9"/>
        </w:rPr>
        <w:t>Fox, C. Anne, K.,</w:t>
      </w:r>
      <w:r w:rsidR="005F16C2" w:rsidRPr="00905D4A">
        <w:rPr>
          <w:rFonts w:ascii="Arial" w:hAnsi="Arial" w:cs="Arial"/>
          <w:color w:val="000000"/>
          <w:sz w:val="22"/>
          <w:szCs w:val="22"/>
          <w:shd w:val="clear" w:color="auto" w:fill="F9F9F9"/>
        </w:rPr>
        <w:t xml:space="preserve"> 2011. </w:t>
      </w:r>
      <w:r w:rsidR="005F16C2" w:rsidRPr="00905D4A">
        <w:rPr>
          <w:rFonts w:ascii="Arial" w:hAnsi="Arial" w:cs="Arial"/>
          <w:i/>
          <w:color w:val="000000"/>
          <w:sz w:val="22"/>
          <w:szCs w:val="22"/>
          <w:shd w:val="clear" w:color="auto" w:fill="F9F9F9"/>
        </w:rPr>
        <w:t>Bersahabatlah dengan Diabetes tipe 2.</w:t>
      </w:r>
      <w:r w:rsidR="005F16C2" w:rsidRPr="00905D4A">
        <w:rPr>
          <w:rFonts w:ascii="Arial" w:hAnsi="Arial" w:cs="Arial"/>
          <w:color w:val="000000"/>
          <w:sz w:val="22"/>
          <w:szCs w:val="22"/>
          <w:shd w:val="clear" w:color="auto" w:fill="F9F9F9"/>
        </w:rPr>
        <w:t xml:space="preserve"> Jakarta: Niaga</w:t>
      </w:r>
      <w:r w:rsidR="005F16C2" w:rsidRPr="00905D4A">
        <w:rPr>
          <w:rFonts w:ascii="Arial" w:hAnsi="Arial" w:cs="Arial"/>
          <w:color w:val="000000"/>
          <w:sz w:val="22"/>
          <w:szCs w:val="22"/>
          <w:shd w:val="clear" w:color="auto" w:fill="F9F9F9"/>
        </w:rPr>
        <w:tab/>
        <w:t>Swadaya</w:t>
      </w:r>
    </w:p>
    <w:p w:rsidR="000E27D1" w:rsidRPr="00905D4A" w:rsidRDefault="000E27D1" w:rsidP="008D1A8D">
      <w:pPr>
        <w:pStyle w:val="NormalWeb"/>
        <w:spacing w:before="0" w:beforeAutospacing="0" w:after="0" w:afterAutospacing="0"/>
        <w:jc w:val="both"/>
        <w:rPr>
          <w:rFonts w:ascii="Arial" w:hAnsi="Arial" w:cs="Arial"/>
          <w:color w:val="000000"/>
          <w:sz w:val="22"/>
          <w:szCs w:val="22"/>
          <w:shd w:val="clear" w:color="auto" w:fill="F9F9F9"/>
        </w:rPr>
      </w:pPr>
    </w:p>
    <w:p w:rsidR="000E27D1" w:rsidRDefault="005F16C2" w:rsidP="008D1A8D">
      <w:pPr>
        <w:pStyle w:val="NormalWeb"/>
        <w:spacing w:before="0" w:beforeAutospacing="0" w:after="0" w:afterAutospacing="0"/>
        <w:ind w:left="709" w:hanging="709"/>
        <w:jc w:val="both"/>
        <w:rPr>
          <w:rFonts w:ascii="Arial" w:hAnsi="Arial" w:cs="Arial"/>
          <w:color w:val="000000"/>
          <w:sz w:val="22"/>
          <w:szCs w:val="22"/>
          <w:shd w:val="clear" w:color="auto" w:fill="F9F9F9"/>
        </w:rPr>
      </w:pPr>
      <w:r w:rsidRPr="00905D4A">
        <w:rPr>
          <w:rFonts w:ascii="Arial" w:hAnsi="Arial" w:cs="Arial"/>
          <w:color w:val="000000"/>
          <w:sz w:val="22"/>
          <w:szCs w:val="22"/>
          <w:shd w:val="clear" w:color="auto" w:fill="F9F9F9"/>
        </w:rPr>
        <w:t xml:space="preserve">Galih, P. R. , &amp;  Esyanti, R. R., 2014. </w:t>
      </w:r>
      <w:r w:rsidRPr="00611AC5">
        <w:rPr>
          <w:rFonts w:ascii="Arial" w:hAnsi="Arial" w:cs="Arial"/>
          <w:color w:val="000000"/>
          <w:sz w:val="22"/>
          <w:szCs w:val="22"/>
          <w:shd w:val="clear" w:color="auto" w:fill="F9F9F9"/>
        </w:rPr>
        <w:t>Effect of immobilization on cell growth and</w:t>
      </w:r>
      <w:r w:rsidRPr="00611AC5">
        <w:rPr>
          <w:rFonts w:ascii="Arial" w:hAnsi="Arial" w:cs="Arial"/>
          <w:color w:val="000000"/>
          <w:sz w:val="22"/>
          <w:szCs w:val="22"/>
          <w:shd w:val="clear" w:color="auto" w:fill="F9F9F9"/>
        </w:rPr>
        <w:tab/>
        <w:t>alkaloid content in cell-agggregate culture of Eurycoma longifolia</w:t>
      </w:r>
      <w:r w:rsidRPr="00611AC5">
        <w:rPr>
          <w:rFonts w:ascii="Arial" w:hAnsi="Arial" w:cs="Arial"/>
          <w:color w:val="000000"/>
          <w:sz w:val="22"/>
          <w:szCs w:val="22"/>
          <w:shd w:val="clear" w:color="auto" w:fill="F9F9F9"/>
        </w:rPr>
        <w:tab/>
        <w:t>jack.</w:t>
      </w:r>
      <w:r w:rsidR="00B46710" w:rsidRPr="00611AC5">
        <w:rPr>
          <w:rFonts w:ascii="Arial" w:hAnsi="Arial" w:cs="Arial"/>
          <w:color w:val="000000"/>
          <w:sz w:val="22"/>
          <w:szCs w:val="22"/>
          <w:shd w:val="clear" w:color="auto" w:fill="F9F9F9"/>
        </w:rPr>
        <w:t xml:space="preserve"> </w:t>
      </w:r>
      <w:r w:rsidRPr="00611AC5">
        <w:rPr>
          <w:rFonts w:ascii="Arial" w:hAnsi="Arial" w:cs="Arial"/>
          <w:i/>
          <w:color w:val="000000"/>
          <w:sz w:val="22"/>
          <w:szCs w:val="22"/>
          <w:shd w:val="clear" w:color="auto" w:fill="F9F9F9"/>
        </w:rPr>
        <w:t>International Journal of Chemi</w:t>
      </w:r>
      <w:r w:rsidR="00611AC5" w:rsidRPr="00611AC5">
        <w:rPr>
          <w:rFonts w:ascii="Arial" w:hAnsi="Arial" w:cs="Arial"/>
          <w:i/>
          <w:color w:val="000000"/>
          <w:sz w:val="22"/>
          <w:szCs w:val="22"/>
          <w:shd w:val="clear" w:color="auto" w:fill="F9F9F9"/>
        </w:rPr>
        <w:t xml:space="preserve">cal, Environmental &amp; Biological </w:t>
      </w:r>
      <w:r w:rsidRPr="00611AC5">
        <w:rPr>
          <w:rFonts w:ascii="Arial" w:hAnsi="Arial" w:cs="Arial"/>
          <w:i/>
          <w:color w:val="000000"/>
          <w:sz w:val="22"/>
          <w:szCs w:val="22"/>
          <w:shd w:val="clear" w:color="auto" w:fill="F9F9F9"/>
        </w:rPr>
        <w:t>Sciences (IJCEBS)</w:t>
      </w:r>
      <w:r w:rsidRPr="00905D4A">
        <w:rPr>
          <w:rFonts w:ascii="Arial" w:hAnsi="Arial" w:cs="Arial"/>
          <w:color w:val="000000"/>
          <w:sz w:val="22"/>
          <w:szCs w:val="22"/>
          <w:shd w:val="clear" w:color="auto" w:fill="F9F9F9"/>
        </w:rPr>
        <w:t xml:space="preserve">, </w:t>
      </w:r>
      <w:r w:rsidR="00A01099">
        <w:rPr>
          <w:rFonts w:ascii="Arial" w:hAnsi="Arial" w:cs="Arial"/>
          <w:color w:val="000000"/>
          <w:sz w:val="22"/>
          <w:szCs w:val="22"/>
          <w:shd w:val="clear" w:color="auto" w:fill="F9F9F9"/>
        </w:rPr>
        <w:t>V</w:t>
      </w:r>
      <w:r w:rsidR="00611AC5">
        <w:rPr>
          <w:rFonts w:ascii="Arial" w:hAnsi="Arial" w:cs="Arial"/>
          <w:color w:val="000000"/>
          <w:sz w:val="22"/>
          <w:szCs w:val="22"/>
          <w:shd w:val="clear" w:color="auto" w:fill="F9F9F9"/>
        </w:rPr>
        <w:t>ol</w:t>
      </w:r>
      <w:r w:rsidR="00A01099">
        <w:rPr>
          <w:rFonts w:ascii="Arial" w:hAnsi="Arial" w:cs="Arial"/>
          <w:color w:val="000000"/>
          <w:sz w:val="22"/>
          <w:szCs w:val="22"/>
          <w:shd w:val="clear" w:color="auto" w:fill="F9F9F9"/>
        </w:rPr>
        <w:t>.</w:t>
      </w:r>
      <w:r w:rsidR="00611AC5">
        <w:rPr>
          <w:rFonts w:ascii="Arial" w:hAnsi="Arial" w:cs="Arial"/>
          <w:color w:val="000000"/>
          <w:sz w:val="22"/>
          <w:szCs w:val="22"/>
          <w:shd w:val="clear" w:color="auto" w:fill="F9F9F9"/>
        </w:rPr>
        <w:t xml:space="preserve"> </w:t>
      </w:r>
      <w:r w:rsidR="00A01099">
        <w:rPr>
          <w:rFonts w:ascii="Arial" w:hAnsi="Arial" w:cs="Arial"/>
          <w:color w:val="000000"/>
          <w:sz w:val="22"/>
          <w:szCs w:val="22"/>
          <w:shd w:val="clear" w:color="auto" w:fill="F9F9F9"/>
        </w:rPr>
        <w:t>2,</w:t>
      </w:r>
      <w:r w:rsidR="005E1903">
        <w:rPr>
          <w:rFonts w:ascii="Arial" w:hAnsi="Arial" w:cs="Arial"/>
          <w:color w:val="000000"/>
          <w:sz w:val="22"/>
          <w:szCs w:val="22"/>
          <w:shd w:val="clear" w:color="auto" w:fill="F9F9F9"/>
        </w:rPr>
        <w:t xml:space="preserve"> No</w:t>
      </w:r>
      <w:r w:rsidR="00A01099">
        <w:rPr>
          <w:rFonts w:ascii="Arial" w:hAnsi="Arial" w:cs="Arial"/>
          <w:color w:val="000000"/>
          <w:sz w:val="22"/>
          <w:szCs w:val="22"/>
          <w:shd w:val="clear" w:color="auto" w:fill="F9F9F9"/>
        </w:rPr>
        <w:t>.</w:t>
      </w:r>
      <w:r w:rsidR="005E1903">
        <w:rPr>
          <w:rFonts w:ascii="Arial" w:hAnsi="Arial" w:cs="Arial"/>
          <w:color w:val="000000"/>
          <w:sz w:val="22"/>
          <w:szCs w:val="22"/>
          <w:shd w:val="clear" w:color="auto" w:fill="F9F9F9"/>
        </w:rPr>
        <w:t xml:space="preserve"> 2</w:t>
      </w:r>
      <w:r w:rsidR="00A01099">
        <w:rPr>
          <w:rFonts w:ascii="Arial" w:hAnsi="Arial" w:cs="Arial"/>
          <w:color w:val="000000"/>
          <w:sz w:val="22"/>
          <w:szCs w:val="22"/>
          <w:shd w:val="clear" w:color="auto" w:fill="F9F9F9"/>
        </w:rPr>
        <w:t>.</w:t>
      </w:r>
      <w:r w:rsidRPr="00905D4A">
        <w:rPr>
          <w:rFonts w:ascii="Arial" w:hAnsi="Arial" w:cs="Arial"/>
          <w:color w:val="000000"/>
          <w:sz w:val="22"/>
          <w:szCs w:val="22"/>
          <w:shd w:val="clear" w:color="auto" w:fill="F9F9F9"/>
        </w:rPr>
        <w:t xml:space="preserve"> 90-93</w:t>
      </w:r>
    </w:p>
    <w:p w:rsidR="00354635" w:rsidRDefault="00354635" w:rsidP="008D1A8D">
      <w:pPr>
        <w:pStyle w:val="NormalWeb"/>
        <w:spacing w:before="0" w:beforeAutospacing="0" w:after="0" w:afterAutospacing="0"/>
        <w:ind w:left="709" w:hanging="709"/>
        <w:jc w:val="both"/>
        <w:rPr>
          <w:rFonts w:ascii="Arial" w:hAnsi="Arial" w:cs="Arial"/>
          <w:color w:val="000000"/>
          <w:sz w:val="22"/>
          <w:szCs w:val="22"/>
          <w:shd w:val="clear" w:color="auto" w:fill="F9F9F9"/>
        </w:rPr>
      </w:pPr>
    </w:p>
    <w:p w:rsidR="005F16C2" w:rsidRDefault="005F16C2" w:rsidP="008D1A8D">
      <w:pPr>
        <w:pStyle w:val="NormalWeb"/>
        <w:spacing w:before="0" w:beforeAutospacing="0" w:after="0" w:afterAutospacing="0"/>
        <w:ind w:left="709" w:hanging="709"/>
        <w:jc w:val="both"/>
        <w:rPr>
          <w:rFonts w:ascii="Arial" w:hAnsi="Arial" w:cs="Arial"/>
          <w:sz w:val="22"/>
          <w:szCs w:val="22"/>
        </w:rPr>
      </w:pPr>
      <w:r w:rsidRPr="006453BD">
        <w:rPr>
          <w:rFonts w:ascii="Arial" w:hAnsi="Arial" w:cs="Arial"/>
          <w:sz w:val="22"/>
          <w:szCs w:val="22"/>
        </w:rPr>
        <w:t>Liu YJ, Xu FH, Shen H. et al.</w:t>
      </w:r>
      <w:r w:rsidR="000E27D1">
        <w:rPr>
          <w:rFonts w:ascii="Arial" w:hAnsi="Arial" w:cs="Arial"/>
          <w:sz w:val="22"/>
          <w:szCs w:val="22"/>
        </w:rPr>
        <w:t xml:space="preserve"> 2004. </w:t>
      </w:r>
      <w:r w:rsidRPr="00611AC5">
        <w:rPr>
          <w:rFonts w:ascii="Arial" w:hAnsi="Arial" w:cs="Arial"/>
          <w:sz w:val="22"/>
          <w:szCs w:val="22"/>
        </w:rPr>
        <w:t>A Follow-Up Linkage Study for Quantitative Trait Loci Contributing to Obesity-Related Phenotyp</w:t>
      </w:r>
      <w:r w:rsidR="000E27D1" w:rsidRPr="00611AC5">
        <w:rPr>
          <w:rFonts w:ascii="Arial" w:hAnsi="Arial" w:cs="Arial"/>
          <w:sz w:val="22"/>
          <w:szCs w:val="22"/>
        </w:rPr>
        <w:t>es</w:t>
      </w:r>
      <w:r w:rsidR="000E27D1">
        <w:rPr>
          <w:rFonts w:ascii="Arial" w:hAnsi="Arial" w:cs="Arial"/>
          <w:sz w:val="22"/>
          <w:szCs w:val="22"/>
        </w:rPr>
        <w:t xml:space="preserve">. </w:t>
      </w:r>
      <w:r w:rsidR="000E27D1" w:rsidRPr="00611AC5">
        <w:rPr>
          <w:rFonts w:ascii="Arial" w:hAnsi="Arial" w:cs="Arial"/>
          <w:i/>
          <w:sz w:val="22"/>
          <w:szCs w:val="22"/>
        </w:rPr>
        <w:t>J Clin Endocrinol Metab</w:t>
      </w:r>
      <w:r w:rsidRPr="006453BD">
        <w:rPr>
          <w:rFonts w:ascii="Arial" w:hAnsi="Arial" w:cs="Arial"/>
          <w:sz w:val="22"/>
          <w:szCs w:val="22"/>
        </w:rPr>
        <w:t xml:space="preserve">; </w:t>
      </w:r>
      <w:r w:rsidR="005E1903">
        <w:rPr>
          <w:rFonts w:ascii="Arial" w:hAnsi="Arial" w:cs="Arial"/>
          <w:sz w:val="22"/>
          <w:szCs w:val="22"/>
        </w:rPr>
        <w:t>Vol</w:t>
      </w:r>
      <w:r w:rsidR="00A01099">
        <w:rPr>
          <w:rFonts w:ascii="Arial" w:hAnsi="Arial" w:cs="Arial"/>
          <w:sz w:val="22"/>
          <w:szCs w:val="22"/>
        </w:rPr>
        <w:t>.</w:t>
      </w:r>
      <w:r w:rsidR="00611AC5">
        <w:rPr>
          <w:rFonts w:ascii="Arial" w:hAnsi="Arial" w:cs="Arial"/>
          <w:sz w:val="22"/>
          <w:szCs w:val="22"/>
        </w:rPr>
        <w:t xml:space="preserve"> </w:t>
      </w:r>
      <w:r w:rsidR="00A01099">
        <w:rPr>
          <w:rFonts w:ascii="Arial" w:hAnsi="Arial" w:cs="Arial"/>
          <w:sz w:val="22"/>
          <w:szCs w:val="22"/>
        </w:rPr>
        <w:t>89.</w:t>
      </w:r>
      <w:r w:rsidRPr="006453BD">
        <w:rPr>
          <w:rFonts w:ascii="Arial" w:hAnsi="Arial" w:cs="Arial"/>
          <w:sz w:val="22"/>
          <w:szCs w:val="22"/>
        </w:rPr>
        <w:t xml:space="preserve"> 875-882.</w:t>
      </w:r>
    </w:p>
    <w:p w:rsidR="008D1A8D" w:rsidRDefault="008D1A8D" w:rsidP="008D1A8D">
      <w:pPr>
        <w:pStyle w:val="NormalWeb"/>
        <w:spacing w:before="0" w:beforeAutospacing="0" w:after="0" w:afterAutospacing="0"/>
        <w:jc w:val="both"/>
        <w:rPr>
          <w:rFonts w:ascii="Arial" w:hAnsi="Arial" w:cs="Arial"/>
          <w:color w:val="000000"/>
          <w:sz w:val="22"/>
          <w:szCs w:val="22"/>
          <w:shd w:val="clear" w:color="auto" w:fill="F9F9F9"/>
        </w:rPr>
      </w:pPr>
    </w:p>
    <w:p w:rsidR="008D1A8D" w:rsidRPr="008D1A8D" w:rsidRDefault="008D1A8D" w:rsidP="008D1A8D">
      <w:pPr>
        <w:pStyle w:val="NormalWeb"/>
        <w:spacing w:before="0" w:beforeAutospacing="0" w:after="0" w:afterAutospacing="0"/>
        <w:ind w:left="709" w:hanging="709"/>
        <w:jc w:val="both"/>
        <w:rPr>
          <w:rFonts w:ascii="Arial" w:hAnsi="Arial" w:cs="Arial"/>
          <w:color w:val="000000"/>
          <w:sz w:val="22"/>
          <w:szCs w:val="22"/>
          <w:shd w:val="clear" w:color="auto" w:fill="F9F9F9"/>
        </w:rPr>
      </w:pPr>
      <w:r w:rsidRPr="000412BF">
        <w:rPr>
          <w:rFonts w:ascii="Arial" w:hAnsi="Arial" w:cs="Arial"/>
          <w:color w:val="000000"/>
          <w:sz w:val="22"/>
          <w:szCs w:val="22"/>
          <w:shd w:val="clear" w:color="auto" w:fill="F9F9F9"/>
        </w:rPr>
        <w:t>Mayer MA, Hocht C, Puyo A, Taira CA.</w:t>
      </w:r>
      <w:r>
        <w:rPr>
          <w:rFonts w:ascii="Arial" w:hAnsi="Arial" w:cs="Arial"/>
          <w:color w:val="000000"/>
          <w:sz w:val="22"/>
          <w:szCs w:val="22"/>
          <w:shd w:val="clear" w:color="auto" w:fill="F9F9F9"/>
        </w:rPr>
        <w:t xml:space="preserve"> 2009.</w:t>
      </w:r>
      <w:r w:rsidRPr="000412BF">
        <w:rPr>
          <w:rFonts w:ascii="Arial" w:hAnsi="Arial" w:cs="Arial"/>
          <w:color w:val="000000"/>
          <w:sz w:val="22"/>
          <w:szCs w:val="22"/>
          <w:shd w:val="clear" w:color="auto" w:fill="F9F9F9"/>
        </w:rPr>
        <w:t xml:space="preserve"> </w:t>
      </w:r>
      <w:r w:rsidRPr="00611AC5">
        <w:rPr>
          <w:rFonts w:ascii="Arial" w:hAnsi="Arial" w:cs="Arial"/>
          <w:color w:val="000000"/>
          <w:sz w:val="22"/>
          <w:szCs w:val="22"/>
          <w:shd w:val="clear" w:color="auto" w:fill="F9F9F9"/>
        </w:rPr>
        <w:t>Recent Advances in Obesity Pharmacotherapy</w:t>
      </w:r>
      <w:r w:rsidRPr="00611AC5">
        <w:rPr>
          <w:rFonts w:ascii="Arial" w:hAnsi="Arial" w:cs="Arial"/>
          <w:i/>
          <w:color w:val="000000"/>
          <w:sz w:val="22"/>
          <w:szCs w:val="22"/>
          <w:shd w:val="clear" w:color="auto" w:fill="F9F9F9"/>
        </w:rPr>
        <w:t>. Current Clinical pharmacotherapy</w:t>
      </w:r>
      <w:r w:rsidRPr="000412BF">
        <w:rPr>
          <w:rFonts w:ascii="Arial" w:hAnsi="Arial" w:cs="Arial"/>
          <w:color w:val="000000"/>
          <w:sz w:val="22"/>
          <w:szCs w:val="22"/>
          <w:shd w:val="clear" w:color="auto" w:fill="F9F9F9"/>
        </w:rPr>
        <w:t>.</w:t>
      </w:r>
      <w:r>
        <w:rPr>
          <w:rFonts w:ascii="Arial" w:hAnsi="Arial" w:cs="Arial"/>
          <w:color w:val="000000"/>
          <w:sz w:val="22"/>
          <w:szCs w:val="22"/>
          <w:shd w:val="clear" w:color="auto" w:fill="F9F9F9"/>
        </w:rPr>
        <w:t xml:space="preserve"> Vol.</w:t>
      </w:r>
      <w:r w:rsidRPr="000412BF">
        <w:rPr>
          <w:rFonts w:ascii="Arial" w:hAnsi="Arial" w:cs="Arial"/>
          <w:color w:val="000000"/>
          <w:sz w:val="22"/>
          <w:szCs w:val="22"/>
          <w:shd w:val="clear" w:color="auto" w:fill="F9F9F9"/>
        </w:rPr>
        <w:t xml:space="preserve"> 4</w:t>
      </w:r>
      <w:r>
        <w:rPr>
          <w:rFonts w:ascii="Arial" w:hAnsi="Arial" w:cs="Arial"/>
          <w:color w:val="000000"/>
          <w:sz w:val="22"/>
          <w:szCs w:val="22"/>
          <w:shd w:val="clear" w:color="auto" w:fill="F9F9F9"/>
        </w:rPr>
        <w:t xml:space="preserve">. </w:t>
      </w:r>
      <w:r w:rsidRPr="000412BF">
        <w:rPr>
          <w:rFonts w:ascii="Arial" w:hAnsi="Arial" w:cs="Arial"/>
          <w:color w:val="000000"/>
          <w:sz w:val="22"/>
          <w:szCs w:val="22"/>
          <w:shd w:val="clear" w:color="auto" w:fill="F9F9F9"/>
        </w:rPr>
        <w:t>53 -61</w:t>
      </w:r>
      <w:r>
        <w:rPr>
          <w:rFonts w:ascii="Arial" w:hAnsi="Arial" w:cs="Arial"/>
          <w:color w:val="000000"/>
          <w:sz w:val="22"/>
          <w:szCs w:val="22"/>
          <w:shd w:val="clear" w:color="auto" w:fill="F9F9F9"/>
        </w:rPr>
        <w:t xml:space="preserve"> </w:t>
      </w:r>
    </w:p>
    <w:p w:rsidR="000E27D1" w:rsidRPr="006453BD" w:rsidRDefault="000E27D1" w:rsidP="008D1A8D">
      <w:pPr>
        <w:pStyle w:val="NormalWeb"/>
        <w:spacing w:before="0" w:beforeAutospacing="0" w:after="0" w:afterAutospacing="0"/>
        <w:ind w:left="709" w:hanging="709"/>
        <w:jc w:val="both"/>
        <w:rPr>
          <w:rFonts w:ascii="Arial" w:hAnsi="Arial" w:cs="Arial"/>
          <w:color w:val="000000"/>
          <w:sz w:val="22"/>
          <w:szCs w:val="22"/>
          <w:shd w:val="clear" w:color="auto" w:fill="F9F9F9"/>
        </w:rPr>
      </w:pPr>
    </w:p>
    <w:p w:rsidR="005F16C2" w:rsidRDefault="000E27D1" w:rsidP="008D1A8D">
      <w:pPr>
        <w:pStyle w:val="NormalWeb"/>
        <w:spacing w:before="0" w:beforeAutospacing="0" w:after="0" w:afterAutospacing="0"/>
        <w:ind w:left="709" w:hanging="709"/>
        <w:jc w:val="both"/>
        <w:rPr>
          <w:rFonts w:ascii="Arial" w:hAnsi="Arial" w:cs="Arial"/>
          <w:color w:val="000000"/>
          <w:sz w:val="22"/>
          <w:szCs w:val="22"/>
          <w:shd w:val="clear" w:color="auto" w:fill="F9F9F9"/>
        </w:rPr>
      </w:pPr>
      <w:r>
        <w:rPr>
          <w:rFonts w:ascii="Arial" w:hAnsi="Arial" w:cs="Arial"/>
          <w:color w:val="000000"/>
          <w:sz w:val="22"/>
          <w:szCs w:val="22"/>
          <w:shd w:val="clear" w:color="auto" w:fill="F9F9F9"/>
        </w:rPr>
        <w:t>Nguyen, Dm., El-Serag, HB. 2010.</w:t>
      </w:r>
      <w:r w:rsidR="005F16C2" w:rsidRPr="00803390">
        <w:rPr>
          <w:rFonts w:ascii="Arial" w:hAnsi="Arial" w:cs="Arial"/>
          <w:color w:val="000000"/>
          <w:sz w:val="22"/>
          <w:szCs w:val="22"/>
          <w:shd w:val="clear" w:color="auto" w:fill="F9F9F9"/>
        </w:rPr>
        <w:t xml:space="preserve"> </w:t>
      </w:r>
      <w:r w:rsidR="005F16C2" w:rsidRPr="00611AC5">
        <w:rPr>
          <w:rFonts w:ascii="Arial" w:hAnsi="Arial" w:cs="Arial"/>
          <w:color w:val="000000"/>
          <w:sz w:val="22"/>
          <w:szCs w:val="22"/>
          <w:shd w:val="clear" w:color="auto" w:fill="F9F9F9"/>
        </w:rPr>
        <w:t>The Epidemiology of Obesity,</w:t>
      </w:r>
      <w:r w:rsidR="005F16C2" w:rsidRPr="000E27D1">
        <w:rPr>
          <w:rFonts w:ascii="Arial" w:hAnsi="Arial" w:cs="Arial"/>
          <w:i/>
          <w:color w:val="000000"/>
          <w:sz w:val="22"/>
          <w:szCs w:val="22"/>
          <w:shd w:val="clear" w:color="auto" w:fill="F9F9F9"/>
        </w:rPr>
        <w:t xml:space="preserve"> Gastroenterol Clin North Am, March</w:t>
      </w:r>
      <w:r w:rsidR="005F16C2" w:rsidRPr="00803390">
        <w:rPr>
          <w:rFonts w:ascii="Arial" w:hAnsi="Arial" w:cs="Arial"/>
          <w:color w:val="000000"/>
          <w:sz w:val="22"/>
          <w:szCs w:val="22"/>
          <w:shd w:val="clear" w:color="auto" w:fill="F9F9F9"/>
        </w:rPr>
        <w:t xml:space="preserve">, </w:t>
      </w:r>
      <w:r w:rsidR="00A01099">
        <w:rPr>
          <w:rFonts w:ascii="Arial" w:hAnsi="Arial" w:cs="Arial"/>
          <w:color w:val="000000"/>
          <w:sz w:val="22"/>
          <w:szCs w:val="22"/>
          <w:shd w:val="clear" w:color="auto" w:fill="F9F9F9"/>
        </w:rPr>
        <w:t>V</w:t>
      </w:r>
      <w:r w:rsidR="00611AC5">
        <w:rPr>
          <w:rFonts w:ascii="Arial" w:hAnsi="Arial" w:cs="Arial"/>
          <w:color w:val="000000"/>
          <w:sz w:val="22"/>
          <w:szCs w:val="22"/>
          <w:shd w:val="clear" w:color="auto" w:fill="F9F9F9"/>
        </w:rPr>
        <w:t>ol</w:t>
      </w:r>
      <w:r w:rsidR="00A01099">
        <w:rPr>
          <w:rFonts w:ascii="Arial" w:hAnsi="Arial" w:cs="Arial"/>
          <w:color w:val="000000"/>
          <w:sz w:val="22"/>
          <w:szCs w:val="22"/>
          <w:shd w:val="clear" w:color="auto" w:fill="F9F9F9"/>
        </w:rPr>
        <w:t>.</w:t>
      </w:r>
      <w:r w:rsidR="00611AC5">
        <w:rPr>
          <w:rFonts w:ascii="Arial" w:hAnsi="Arial" w:cs="Arial"/>
          <w:color w:val="000000"/>
          <w:sz w:val="22"/>
          <w:szCs w:val="22"/>
          <w:shd w:val="clear" w:color="auto" w:fill="F9F9F9"/>
        </w:rPr>
        <w:t xml:space="preserve"> </w:t>
      </w:r>
      <w:r w:rsidR="00A01099">
        <w:rPr>
          <w:rFonts w:ascii="Arial" w:hAnsi="Arial" w:cs="Arial"/>
          <w:color w:val="000000"/>
          <w:sz w:val="22"/>
          <w:szCs w:val="22"/>
          <w:shd w:val="clear" w:color="auto" w:fill="F9F9F9"/>
        </w:rPr>
        <w:t>39, No. 1.</w:t>
      </w:r>
      <w:r w:rsidR="005F16C2" w:rsidRPr="00803390">
        <w:rPr>
          <w:rFonts w:ascii="Arial" w:hAnsi="Arial" w:cs="Arial"/>
          <w:color w:val="000000"/>
          <w:sz w:val="22"/>
          <w:szCs w:val="22"/>
          <w:shd w:val="clear" w:color="auto" w:fill="F9F9F9"/>
        </w:rPr>
        <w:t xml:space="preserve"> 1–7</w:t>
      </w:r>
      <w:r w:rsidR="00611AC5">
        <w:rPr>
          <w:rFonts w:ascii="Arial" w:hAnsi="Arial" w:cs="Arial"/>
          <w:color w:val="000000"/>
          <w:sz w:val="22"/>
          <w:szCs w:val="22"/>
          <w:shd w:val="clear" w:color="auto" w:fill="F9F9F9"/>
        </w:rPr>
        <w:t>.</w:t>
      </w:r>
    </w:p>
    <w:p w:rsidR="008D1A8D" w:rsidRDefault="008D1A8D" w:rsidP="008D1A8D">
      <w:pPr>
        <w:pStyle w:val="NormalWeb"/>
        <w:spacing w:before="0" w:beforeAutospacing="0" w:after="0" w:afterAutospacing="0"/>
        <w:ind w:left="709" w:hanging="709"/>
        <w:jc w:val="both"/>
        <w:rPr>
          <w:rFonts w:ascii="Arial" w:hAnsi="Arial" w:cs="Arial"/>
          <w:color w:val="000000"/>
          <w:sz w:val="22"/>
          <w:szCs w:val="22"/>
          <w:shd w:val="clear" w:color="auto" w:fill="F9F9F9"/>
        </w:rPr>
      </w:pPr>
    </w:p>
    <w:p w:rsidR="000E27D1" w:rsidRDefault="005E7E97" w:rsidP="005E7E97">
      <w:pPr>
        <w:pStyle w:val="NormalWeb"/>
        <w:spacing w:before="0" w:beforeAutospacing="0" w:after="0" w:afterAutospacing="0"/>
        <w:ind w:left="709" w:hanging="709"/>
        <w:jc w:val="both"/>
        <w:rPr>
          <w:rFonts w:ascii="Arial" w:hAnsi="Arial" w:cs="Arial"/>
          <w:color w:val="000000"/>
          <w:sz w:val="22"/>
          <w:szCs w:val="22"/>
          <w:shd w:val="clear" w:color="auto" w:fill="F9F9F9"/>
        </w:rPr>
      </w:pPr>
      <w:r>
        <w:rPr>
          <w:rFonts w:ascii="Arial" w:hAnsi="Arial" w:cs="Arial"/>
          <w:color w:val="000000"/>
          <w:sz w:val="22"/>
          <w:szCs w:val="22"/>
          <w:shd w:val="clear" w:color="auto" w:fill="F9F9F9"/>
        </w:rPr>
        <w:t xml:space="preserve">Nuraini, </w:t>
      </w:r>
      <w:r w:rsidR="008D1A8D">
        <w:rPr>
          <w:rFonts w:ascii="Arial" w:hAnsi="Arial" w:cs="Arial"/>
          <w:color w:val="000000"/>
          <w:sz w:val="22"/>
          <w:szCs w:val="22"/>
          <w:shd w:val="clear" w:color="auto" w:fill="F9F9F9"/>
        </w:rPr>
        <w:t xml:space="preserve">et al., 2017, Resistensi Insulin pada Remaja </w:t>
      </w:r>
      <w:r w:rsidR="008D1A8D">
        <w:rPr>
          <w:rFonts w:ascii="Arial" w:hAnsi="Arial" w:cs="Arial"/>
          <w:i/>
          <w:color w:val="000000"/>
          <w:sz w:val="22"/>
          <w:szCs w:val="22"/>
          <w:shd w:val="clear" w:color="auto" w:fill="F9F9F9"/>
        </w:rPr>
        <w:t xml:space="preserve">Stunted Obesity </w:t>
      </w:r>
      <w:r w:rsidR="008D1A8D">
        <w:rPr>
          <w:rFonts w:ascii="Arial" w:hAnsi="Arial" w:cs="Arial"/>
          <w:color w:val="000000"/>
          <w:sz w:val="22"/>
          <w:szCs w:val="22"/>
          <w:shd w:val="clear" w:color="auto" w:fill="F9F9F9"/>
        </w:rPr>
        <w:t xml:space="preserve">Usia 15-18 tahun di Kota Semarang, </w:t>
      </w:r>
      <w:r w:rsidR="008D1A8D">
        <w:rPr>
          <w:rFonts w:ascii="Arial" w:hAnsi="Arial" w:cs="Arial"/>
          <w:i/>
          <w:color w:val="000000"/>
          <w:sz w:val="22"/>
          <w:szCs w:val="22"/>
          <w:shd w:val="clear" w:color="auto" w:fill="F9F9F9"/>
        </w:rPr>
        <w:t xml:space="preserve">Journal of Nutrition College. </w:t>
      </w:r>
      <w:r w:rsidR="008D1A8D">
        <w:rPr>
          <w:rFonts w:ascii="Arial" w:hAnsi="Arial" w:cs="Arial"/>
          <w:color w:val="000000"/>
          <w:sz w:val="22"/>
          <w:szCs w:val="22"/>
          <w:shd w:val="clear" w:color="auto" w:fill="F9F9F9"/>
        </w:rPr>
        <w:t>Vol. 6, No. 2. 164-171.</w:t>
      </w:r>
    </w:p>
    <w:p w:rsidR="005E7E97" w:rsidRDefault="005E7E97" w:rsidP="005E7E97">
      <w:pPr>
        <w:pStyle w:val="NormalWeb"/>
        <w:spacing w:before="0" w:beforeAutospacing="0" w:after="0" w:afterAutospacing="0"/>
        <w:ind w:left="709" w:hanging="709"/>
        <w:jc w:val="both"/>
        <w:rPr>
          <w:rFonts w:ascii="Arial" w:hAnsi="Arial" w:cs="Arial"/>
          <w:color w:val="000000"/>
          <w:sz w:val="22"/>
          <w:szCs w:val="22"/>
          <w:shd w:val="clear" w:color="auto" w:fill="F9F9F9"/>
        </w:rPr>
      </w:pPr>
    </w:p>
    <w:p w:rsidR="000A36D4" w:rsidRDefault="000A36D4" w:rsidP="000D5F2A">
      <w:pPr>
        <w:pStyle w:val="NormalWeb"/>
        <w:spacing w:before="0" w:beforeAutospacing="0" w:after="0" w:afterAutospacing="0"/>
        <w:ind w:left="709" w:hanging="709"/>
        <w:jc w:val="both"/>
        <w:rPr>
          <w:rFonts w:ascii="Arial" w:hAnsi="Arial" w:cs="Arial"/>
          <w:color w:val="000000"/>
          <w:sz w:val="22"/>
          <w:szCs w:val="22"/>
          <w:shd w:val="clear" w:color="auto" w:fill="F9F9F9"/>
        </w:rPr>
        <w:sectPr w:rsidR="000A36D4" w:rsidSect="00151B27">
          <w:headerReference w:type="default" r:id="rId39"/>
          <w:footerReference w:type="default" r:id="rId40"/>
          <w:pgSz w:w="11906" w:h="16838" w:code="9"/>
          <w:pgMar w:top="2268" w:right="1701" w:bottom="1701" w:left="2268" w:header="709" w:footer="709" w:gutter="0"/>
          <w:cols w:space="708"/>
          <w:docGrid w:linePitch="360"/>
        </w:sectPr>
      </w:pPr>
    </w:p>
    <w:p w:rsidR="000D5F2A" w:rsidRDefault="008D1A8D" w:rsidP="000D5F2A">
      <w:pPr>
        <w:pStyle w:val="NormalWeb"/>
        <w:spacing w:before="0" w:beforeAutospacing="0" w:after="0" w:afterAutospacing="0"/>
        <w:ind w:left="709" w:hanging="709"/>
        <w:jc w:val="both"/>
        <w:rPr>
          <w:rFonts w:ascii="Arial" w:hAnsi="Arial" w:cs="Arial"/>
          <w:color w:val="000000"/>
          <w:sz w:val="22"/>
          <w:szCs w:val="22"/>
          <w:shd w:val="clear" w:color="auto" w:fill="F9F9F9"/>
        </w:rPr>
      </w:pPr>
      <w:r>
        <w:rPr>
          <w:rFonts w:ascii="Arial" w:hAnsi="Arial" w:cs="Arial"/>
          <w:color w:val="000000"/>
          <w:sz w:val="22"/>
          <w:szCs w:val="22"/>
          <w:shd w:val="clear" w:color="auto" w:fill="F9F9F9"/>
        </w:rPr>
        <w:lastRenderedPageBreak/>
        <w:t>Paleva, R</w:t>
      </w:r>
      <w:r w:rsidR="000D5F2A">
        <w:rPr>
          <w:rFonts w:ascii="Arial" w:hAnsi="Arial" w:cs="Arial"/>
          <w:color w:val="000000"/>
          <w:sz w:val="22"/>
          <w:szCs w:val="22"/>
          <w:shd w:val="clear" w:color="auto" w:fill="F9F9F9"/>
        </w:rPr>
        <w:t xml:space="preserve">., 2019, Mekanisme Resistensi insulin Terkait Obesitas, </w:t>
      </w:r>
      <w:r w:rsidR="000D5F2A">
        <w:rPr>
          <w:rFonts w:ascii="Arial" w:hAnsi="Arial" w:cs="Arial"/>
          <w:i/>
          <w:color w:val="000000"/>
          <w:sz w:val="22"/>
          <w:szCs w:val="22"/>
          <w:shd w:val="clear" w:color="auto" w:fill="F9F9F9"/>
        </w:rPr>
        <w:t>Jurnal Ilmiah Kesehatan Sandi Husada.</w:t>
      </w:r>
      <w:r w:rsidR="000D5F2A">
        <w:rPr>
          <w:rFonts w:ascii="Arial" w:hAnsi="Arial" w:cs="Arial"/>
          <w:color w:val="000000"/>
          <w:sz w:val="22"/>
          <w:szCs w:val="22"/>
          <w:shd w:val="clear" w:color="auto" w:fill="F9F9F9"/>
        </w:rPr>
        <w:t xml:space="preserve"> Vol. 10, No. 2. 354-358.</w:t>
      </w:r>
    </w:p>
    <w:p w:rsidR="00322DCB" w:rsidRDefault="00322DCB" w:rsidP="000D5F2A">
      <w:pPr>
        <w:pStyle w:val="NormalWeb"/>
        <w:spacing w:before="0" w:beforeAutospacing="0" w:after="0" w:afterAutospacing="0"/>
        <w:ind w:left="709" w:hanging="709"/>
        <w:jc w:val="both"/>
        <w:rPr>
          <w:rFonts w:ascii="Arial" w:hAnsi="Arial" w:cs="Arial"/>
          <w:color w:val="000000"/>
          <w:sz w:val="22"/>
          <w:szCs w:val="22"/>
          <w:shd w:val="clear" w:color="auto" w:fill="F9F9F9"/>
        </w:rPr>
      </w:pPr>
    </w:p>
    <w:p w:rsidR="00322DCB" w:rsidRPr="005E7E97" w:rsidRDefault="00322DCB" w:rsidP="000D5F2A">
      <w:pPr>
        <w:pStyle w:val="NormalWeb"/>
        <w:spacing w:before="0" w:beforeAutospacing="0" w:after="0" w:afterAutospacing="0"/>
        <w:ind w:left="709" w:hanging="709"/>
        <w:jc w:val="both"/>
        <w:rPr>
          <w:rFonts w:ascii="Arial" w:hAnsi="Arial" w:cs="Arial"/>
          <w:color w:val="000000"/>
          <w:sz w:val="22"/>
          <w:szCs w:val="22"/>
          <w:shd w:val="clear" w:color="auto" w:fill="F9F9F9"/>
        </w:rPr>
      </w:pPr>
      <w:r>
        <w:rPr>
          <w:rFonts w:ascii="Arial" w:hAnsi="Arial" w:cs="Arial"/>
          <w:color w:val="000000"/>
          <w:sz w:val="22"/>
          <w:szCs w:val="22"/>
          <w:shd w:val="clear" w:color="auto" w:fill="F9F9F9"/>
        </w:rPr>
        <w:t>Putri</w:t>
      </w:r>
      <w:r w:rsidR="005E7E97">
        <w:rPr>
          <w:rFonts w:ascii="Arial" w:hAnsi="Arial" w:cs="Arial"/>
          <w:color w:val="000000"/>
          <w:sz w:val="22"/>
          <w:szCs w:val="22"/>
          <w:shd w:val="clear" w:color="auto" w:fill="F9F9F9"/>
        </w:rPr>
        <w:t xml:space="preserve">, R S., 2015, Obesitas sebagai Faktor Resiko Peningkatan Kadar Trigliserida, </w:t>
      </w:r>
      <w:r w:rsidR="005E7E97">
        <w:rPr>
          <w:rFonts w:ascii="Arial" w:hAnsi="Arial" w:cs="Arial"/>
          <w:i/>
          <w:color w:val="000000"/>
          <w:sz w:val="22"/>
          <w:szCs w:val="22"/>
          <w:shd w:val="clear" w:color="auto" w:fill="F9F9F9"/>
        </w:rPr>
        <w:t>Fakultas Kedokteran Lampung</w:t>
      </w:r>
      <w:r w:rsidR="005E7E97">
        <w:rPr>
          <w:rFonts w:ascii="Arial" w:hAnsi="Arial" w:cs="Arial"/>
          <w:color w:val="000000"/>
          <w:sz w:val="22"/>
          <w:szCs w:val="22"/>
          <w:shd w:val="clear" w:color="auto" w:fill="F9F9F9"/>
        </w:rPr>
        <w:t>. Vol. 4, No. 9.</w:t>
      </w:r>
    </w:p>
    <w:p w:rsidR="008D1A8D" w:rsidRDefault="008D1A8D" w:rsidP="008D1A8D">
      <w:pPr>
        <w:pStyle w:val="NormalWeb"/>
        <w:spacing w:before="0" w:beforeAutospacing="0" w:after="0" w:afterAutospacing="0"/>
        <w:ind w:left="709" w:hanging="709"/>
        <w:jc w:val="both"/>
        <w:rPr>
          <w:rFonts w:ascii="Arial" w:hAnsi="Arial" w:cs="Arial"/>
          <w:color w:val="000000"/>
          <w:sz w:val="22"/>
          <w:szCs w:val="22"/>
          <w:shd w:val="clear" w:color="auto" w:fill="F9F9F9"/>
        </w:rPr>
      </w:pPr>
    </w:p>
    <w:p w:rsidR="005F16C2" w:rsidRDefault="005F16C2" w:rsidP="008D1A8D">
      <w:pPr>
        <w:pStyle w:val="NormalWeb"/>
        <w:spacing w:before="0" w:beforeAutospacing="0" w:after="0" w:afterAutospacing="0"/>
        <w:jc w:val="both"/>
        <w:rPr>
          <w:rFonts w:ascii="Arial" w:hAnsi="Arial" w:cs="Arial"/>
          <w:color w:val="000000"/>
          <w:sz w:val="22"/>
          <w:szCs w:val="22"/>
          <w:shd w:val="clear" w:color="auto" w:fill="F9F9F9"/>
        </w:rPr>
      </w:pPr>
      <w:r w:rsidRPr="00FA2BB9">
        <w:rPr>
          <w:rFonts w:ascii="Arial" w:hAnsi="Arial" w:cs="Arial"/>
          <w:color w:val="000000"/>
          <w:sz w:val="22"/>
          <w:szCs w:val="22"/>
          <w:shd w:val="clear" w:color="auto" w:fill="F9F9F9"/>
        </w:rPr>
        <w:t>Riset Keseha</w:t>
      </w:r>
      <w:r>
        <w:rPr>
          <w:rFonts w:ascii="Arial" w:hAnsi="Arial" w:cs="Arial"/>
          <w:color w:val="000000"/>
          <w:sz w:val="22"/>
          <w:szCs w:val="22"/>
          <w:shd w:val="clear" w:color="auto" w:fill="F9F9F9"/>
        </w:rPr>
        <w:t xml:space="preserve">tan Dasar. </w:t>
      </w:r>
      <w:r w:rsidRPr="00611AC5">
        <w:rPr>
          <w:rFonts w:ascii="Arial" w:hAnsi="Arial" w:cs="Arial"/>
          <w:i/>
          <w:color w:val="000000"/>
          <w:sz w:val="22"/>
          <w:szCs w:val="22"/>
          <w:shd w:val="clear" w:color="auto" w:fill="F9F9F9"/>
        </w:rPr>
        <w:t>Laporan Nasional 2018</w:t>
      </w:r>
      <w:r>
        <w:rPr>
          <w:rFonts w:ascii="Arial" w:hAnsi="Arial" w:cs="Arial"/>
          <w:color w:val="000000"/>
          <w:sz w:val="22"/>
          <w:szCs w:val="22"/>
          <w:shd w:val="clear" w:color="auto" w:fill="F9F9F9"/>
        </w:rPr>
        <w:t>. Jakarta; 2018</w:t>
      </w:r>
      <w:r w:rsidRPr="00FA2BB9">
        <w:rPr>
          <w:rFonts w:ascii="Arial" w:hAnsi="Arial" w:cs="Arial"/>
          <w:color w:val="000000"/>
          <w:sz w:val="22"/>
          <w:szCs w:val="22"/>
          <w:shd w:val="clear" w:color="auto" w:fill="F9F9F9"/>
        </w:rPr>
        <w:t>.</w:t>
      </w:r>
    </w:p>
    <w:p w:rsidR="005E7E97" w:rsidRDefault="005E7E97" w:rsidP="008D1A8D">
      <w:pPr>
        <w:pStyle w:val="NormalWeb"/>
        <w:spacing w:before="0" w:beforeAutospacing="0" w:after="0" w:afterAutospacing="0"/>
        <w:jc w:val="both"/>
        <w:rPr>
          <w:rFonts w:ascii="Arial" w:hAnsi="Arial" w:cs="Arial"/>
          <w:color w:val="000000"/>
          <w:sz w:val="22"/>
          <w:szCs w:val="22"/>
          <w:shd w:val="clear" w:color="auto" w:fill="F9F9F9"/>
        </w:rPr>
      </w:pPr>
    </w:p>
    <w:p w:rsidR="000D5F2A" w:rsidRPr="000D5F2A" w:rsidRDefault="000D5F2A" w:rsidP="000D5F2A">
      <w:pPr>
        <w:pStyle w:val="NormalWeb"/>
        <w:spacing w:before="0" w:beforeAutospacing="0" w:after="0" w:afterAutospacing="0"/>
        <w:ind w:left="851" w:hanging="851"/>
        <w:jc w:val="both"/>
        <w:rPr>
          <w:rFonts w:ascii="Arial" w:hAnsi="Arial" w:cs="Arial"/>
          <w:color w:val="000000"/>
          <w:sz w:val="22"/>
          <w:szCs w:val="22"/>
          <w:shd w:val="clear" w:color="auto" w:fill="F9F9F9"/>
        </w:rPr>
      </w:pPr>
      <w:r>
        <w:rPr>
          <w:rFonts w:ascii="Arial" w:hAnsi="Arial" w:cs="Arial"/>
          <w:color w:val="000000"/>
          <w:sz w:val="22"/>
          <w:szCs w:val="22"/>
          <w:shd w:val="clear" w:color="auto" w:fill="F9F9F9"/>
        </w:rPr>
        <w:t xml:space="preserve">Sari, Putri P, et al., 2016, Indeks Lingkar Pinggang-Trigliserida pada Remaja Putri </w:t>
      </w:r>
      <w:r w:rsidRPr="000D5F2A">
        <w:rPr>
          <w:rFonts w:ascii="Arial" w:hAnsi="Arial" w:cs="Arial"/>
          <w:i/>
          <w:color w:val="000000"/>
          <w:sz w:val="22"/>
          <w:szCs w:val="22"/>
          <w:shd w:val="clear" w:color="auto" w:fill="F9F9F9"/>
        </w:rPr>
        <w:t>Stuted Obesity</w:t>
      </w:r>
      <w:r>
        <w:rPr>
          <w:rFonts w:ascii="Arial" w:hAnsi="Arial" w:cs="Arial"/>
          <w:color w:val="000000"/>
          <w:sz w:val="22"/>
          <w:szCs w:val="22"/>
          <w:shd w:val="clear" w:color="auto" w:fill="F9F9F9"/>
        </w:rPr>
        <w:t xml:space="preserve"> di Pedesaan Jepara, </w:t>
      </w:r>
      <w:r>
        <w:rPr>
          <w:rFonts w:ascii="Arial" w:hAnsi="Arial" w:cs="Arial"/>
          <w:i/>
          <w:color w:val="000000"/>
          <w:sz w:val="22"/>
          <w:szCs w:val="22"/>
          <w:shd w:val="clear" w:color="auto" w:fill="F9F9F9"/>
        </w:rPr>
        <w:t xml:space="preserve">Journal of Nutrition College, </w:t>
      </w:r>
      <w:r>
        <w:rPr>
          <w:rFonts w:ascii="Arial" w:hAnsi="Arial" w:cs="Arial"/>
          <w:color w:val="000000"/>
          <w:sz w:val="22"/>
          <w:szCs w:val="22"/>
          <w:shd w:val="clear" w:color="auto" w:fill="F9F9F9"/>
        </w:rPr>
        <w:t xml:space="preserve"> Vol. 5, No. 3, 245-251.</w:t>
      </w:r>
    </w:p>
    <w:p w:rsidR="000E27D1" w:rsidRPr="00905D4A" w:rsidRDefault="000E27D1" w:rsidP="008D1A8D">
      <w:pPr>
        <w:pStyle w:val="NormalWeb"/>
        <w:spacing w:before="0" w:beforeAutospacing="0" w:after="0" w:afterAutospacing="0"/>
        <w:jc w:val="both"/>
        <w:rPr>
          <w:rFonts w:ascii="Arial" w:hAnsi="Arial" w:cs="Arial"/>
          <w:color w:val="000000"/>
          <w:sz w:val="22"/>
          <w:szCs w:val="22"/>
          <w:shd w:val="clear" w:color="auto" w:fill="F9F9F9"/>
        </w:rPr>
      </w:pPr>
    </w:p>
    <w:p w:rsidR="005F16C2" w:rsidRDefault="005F16C2" w:rsidP="008D1A8D">
      <w:pPr>
        <w:pStyle w:val="NormalWeb"/>
        <w:spacing w:before="0" w:beforeAutospacing="0" w:after="0" w:afterAutospacing="0"/>
        <w:ind w:left="709" w:hanging="709"/>
        <w:jc w:val="both"/>
        <w:rPr>
          <w:rFonts w:ascii="Arial" w:hAnsi="Arial" w:cs="Arial"/>
          <w:sz w:val="22"/>
          <w:szCs w:val="22"/>
        </w:rPr>
      </w:pPr>
      <w:r w:rsidRPr="005A6E13">
        <w:rPr>
          <w:rFonts w:ascii="Arial" w:hAnsi="Arial" w:cs="Arial"/>
          <w:sz w:val="22"/>
          <w:szCs w:val="22"/>
        </w:rPr>
        <w:t xml:space="preserve">Sulistyoningrum E, 2010, Tinjauan Molekular dan Aspek Klinis Resistensi Insulin, </w:t>
      </w:r>
      <w:r w:rsidRPr="00611AC5">
        <w:rPr>
          <w:rFonts w:ascii="Arial" w:hAnsi="Arial" w:cs="Arial"/>
          <w:i/>
          <w:sz w:val="22"/>
          <w:szCs w:val="22"/>
        </w:rPr>
        <w:t>Mandala of Health</w:t>
      </w:r>
      <w:r w:rsidRPr="005A6E13">
        <w:rPr>
          <w:rFonts w:ascii="Arial" w:hAnsi="Arial" w:cs="Arial"/>
          <w:sz w:val="22"/>
          <w:szCs w:val="22"/>
        </w:rPr>
        <w:t>, Vol</w:t>
      </w:r>
      <w:r w:rsidR="00A01099">
        <w:rPr>
          <w:rFonts w:ascii="Arial" w:hAnsi="Arial" w:cs="Arial"/>
          <w:sz w:val="22"/>
          <w:szCs w:val="22"/>
        </w:rPr>
        <w:t>.</w:t>
      </w:r>
      <w:r w:rsidRPr="005A6E13">
        <w:rPr>
          <w:rFonts w:ascii="Arial" w:hAnsi="Arial" w:cs="Arial"/>
          <w:sz w:val="22"/>
          <w:szCs w:val="22"/>
        </w:rPr>
        <w:t xml:space="preserve"> 4</w:t>
      </w:r>
      <w:r w:rsidR="00A01099">
        <w:rPr>
          <w:rFonts w:ascii="Arial" w:hAnsi="Arial" w:cs="Arial"/>
          <w:sz w:val="22"/>
          <w:szCs w:val="22"/>
        </w:rPr>
        <w:t>,</w:t>
      </w:r>
      <w:r w:rsidRPr="005A6E13">
        <w:rPr>
          <w:rFonts w:ascii="Arial" w:hAnsi="Arial" w:cs="Arial"/>
          <w:sz w:val="22"/>
          <w:szCs w:val="22"/>
        </w:rPr>
        <w:t xml:space="preserve">  No</w:t>
      </w:r>
      <w:r w:rsidR="00A01099">
        <w:rPr>
          <w:rFonts w:ascii="Arial" w:hAnsi="Arial" w:cs="Arial"/>
          <w:sz w:val="22"/>
          <w:szCs w:val="22"/>
        </w:rPr>
        <w:t>.</w:t>
      </w:r>
      <w:r w:rsidRPr="005A6E13">
        <w:rPr>
          <w:rFonts w:ascii="Arial" w:hAnsi="Arial" w:cs="Arial"/>
          <w:sz w:val="22"/>
          <w:szCs w:val="22"/>
        </w:rPr>
        <w:t xml:space="preserve"> 2</w:t>
      </w:r>
      <w:r w:rsidR="00A01099">
        <w:rPr>
          <w:rFonts w:ascii="Arial" w:hAnsi="Arial" w:cs="Arial"/>
          <w:sz w:val="22"/>
          <w:szCs w:val="22"/>
        </w:rPr>
        <w:t>.</w:t>
      </w:r>
    </w:p>
    <w:p w:rsidR="000E27D1" w:rsidRPr="00905D4A" w:rsidRDefault="000E27D1" w:rsidP="008D1A8D">
      <w:pPr>
        <w:pStyle w:val="NormalWeb"/>
        <w:spacing w:before="0" w:beforeAutospacing="0" w:after="0" w:afterAutospacing="0"/>
        <w:ind w:left="709" w:hanging="709"/>
        <w:jc w:val="both"/>
        <w:rPr>
          <w:rFonts w:ascii="Arial" w:hAnsi="Arial" w:cs="Arial"/>
          <w:sz w:val="22"/>
          <w:szCs w:val="22"/>
        </w:rPr>
      </w:pPr>
    </w:p>
    <w:p w:rsidR="000E27D1" w:rsidRDefault="00856AB5" w:rsidP="008D1A8D">
      <w:pPr>
        <w:spacing w:after="0" w:line="240" w:lineRule="auto"/>
        <w:ind w:left="426" w:hanging="426"/>
        <w:jc w:val="both"/>
        <w:rPr>
          <w:rFonts w:ascii="Arial" w:eastAsia="Times New Roman" w:hAnsi="Arial" w:cs="Arial"/>
          <w:i/>
        </w:rPr>
      </w:pPr>
      <w:r>
        <w:rPr>
          <w:rFonts w:ascii="Arial" w:hAnsi="Arial" w:cs="Arial"/>
        </w:rPr>
        <w:t xml:space="preserve">Saeedi, </w:t>
      </w:r>
      <w:r>
        <w:rPr>
          <w:rFonts w:ascii="Arial" w:hAnsi="Arial" w:cs="Arial"/>
          <w:i/>
        </w:rPr>
        <w:t>et al.,</w:t>
      </w:r>
      <w:r>
        <w:rPr>
          <w:rFonts w:ascii="Arial" w:hAnsi="Arial" w:cs="Arial"/>
        </w:rPr>
        <w:t xml:space="preserve"> 2019. ‘</w:t>
      </w:r>
      <w:r w:rsidRPr="00610B86">
        <w:rPr>
          <w:rFonts w:ascii="Arial" w:eastAsia="Times New Roman" w:hAnsi="Arial" w:cs="Arial"/>
        </w:rPr>
        <w:t>Global and regional diabetes prevalence estimates for 2019 and projections for 2030 and 2045</w:t>
      </w:r>
      <w:r>
        <w:rPr>
          <w:rFonts w:ascii="Arial" w:eastAsia="Times New Roman" w:hAnsi="Arial" w:cs="Arial"/>
        </w:rPr>
        <w:t xml:space="preserve">’. </w:t>
      </w:r>
      <w:r>
        <w:rPr>
          <w:rFonts w:ascii="Arial" w:eastAsia="Times New Roman" w:hAnsi="Arial" w:cs="Arial"/>
          <w:i/>
        </w:rPr>
        <w:t>Journal Elsevier</w:t>
      </w:r>
    </w:p>
    <w:p w:rsidR="008D1A8D" w:rsidRDefault="008D1A8D" w:rsidP="008D1A8D">
      <w:pPr>
        <w:spacing w:after="0" w:line="240" w:lineRule="auto"/>
        <w:ind w:left="426" w:hanging="426"/>
        <w:jc w:val="both"/>
        <w:rPr>
          <w:rFonts w:ascii="Arial" w:eastAsia="Times New Roman" w:hAnsi="Arial" w:cs="Arial"/>
          <w:i/>
        </w:rPr>
      </w:pPr>
    </w:p>
    <w:p w:rsidR="00856AB5" w:rsidRDefault="008D1A8D" w:rsidP="008D1A8D">
      <w:pPr>
        <w:spacing w:after="0" w:line="240" w:lineRule="auto"/>
        <w:ind w:left="426" w:hanging="426"/>
        <w:jc w:val="both"/>
        <w:rPr>
          <w:rFonts w:ascii="Arial" w:eastAsia="Times New Roman" w:hAnsi="Arial" w:cs="Arial"/>
        </w:rPr>
      </w:pPr>
      <w:r>
        <w:rPr>
          <w:rFonts w:ascii="Arial" w:eastAsia="Times New Roman" w:hAnsi="Arial" w:cs="Arial"/>
        </w:rPr>
        <w:t>Wijayaningrum</w:t>
      </w:r>
      <w:r w:rsidR="000D5F2A">
        <w:rPr>
          <w:rFonts w:ascii="Arial" w:eastAsia="Times New Roman" w:hAnsi="Arial" w:cs="Arial"/>
        </w:rPr>
        <w:t>,</w:t>
      </w:r>
      <w:r>
        <w:rPr>
          <w:rFonts w:ascii="Arial" w:eastAsia="Times New Roman" w:hAnsi="Arial" w:cs="Arial"/>
        </w:rPr>
        <w:t xml:space="preserve"> </w:t>
      </w:r>
      <w:r>
        <w:rPr>
          <w:rFonts w:ascii="Arial" w:eastAsia="Times New Roman" w:hAnsi="Arial" w:cs="Arial"/>
          <w:i/>
        </w:rPr>
        <w:t>et al.</w:t>
      </w:r>
      <w:r>
        <w:rPr>
          <w:rFonts w:ascii="Arial" w:eastAsia="Times New Roman" w:hAnsi="Arial" w:cs="Arial"/>
        </w:rPr>
        <w:t xml:space="preserve">, 2019. Korelasi Antara lingkar perut, tekanan darah, gula darah puasa, trigliserida, dan </w:t>
      </w:r>
      <w:r>
        <w:rPr>
          <w:rFonts w:ascii="Arial" w:eastAsia="Times New Roman" w:hAnsi="Arial" w:cs="Arial"/>
          <w:i/>
        </w:rPr>
        <w:t xml:space="preserve">high density lipi </w:t>
      </w:r>
      <w:r>
        <w:rPr>
          <w:rFonts w:ascii="Arial" w:eastAsia="Times New Roman" w:hAnsi="Arial" w:cs="Arial"/>
        </w:rPr>
        <w:t xml:space="preserve">dengan resistnsi insulin pada penderit obesitas abdominal, </w:t>
      </w:r>
      <w:r>
        <w:rPr>
          <w:rFonts w:ascii="Arial" w:eastAsia="Times New Roman" w:hAnsi="Arial" w:cs="Arial"/>
          <w:i/>
        </w:rPr>
        <w:t>Medicina</w:t>
      </w:r>
      <w:r>
        <w:rPr>
          <w:rFonts w:ascii="Arial" w:eastAsia="Times New Roman" w:hAnsi="Arial" w:cs="Arial"/>
        </w:rPr>
        <w:t>, Vol. 50, No. 1.</w:t>
      </w:r>
    </w:p>
    <w:p w:rsidR="008D1A8D" w:rsidRPr="008D1A8D" w:rsidRDefault="008D1A8D" w:rsidP="008D1A8D">
      <w:pPr>
        <w:spacing w:after="0" w:line="240" w:lineRule="auto"/>
        <w:ind w:left="426" w:hanging="426"/>
        <w:jc w:val="both"/>
        <w:rPr>
          <w:rFonts w:ascii="Arial" w:eastAsia="Times New Roman" w:hAnsi="Arial" w:cs="Arial"/>
        </w:rPr>
      </w:pPr>
    </w:p>
    <w:p w:rsidR="00294F1F" w:rsidRDefault="00856AB5" w:rsidP="008D1A8D">
      <w:pPr>
        <w:widowControl w:val="0"/>
        <w:tabs>
          <w:tab w:val="left" w:pos="397"/>
        </w:tabs>
        <w:autoSpaceDE w:val="0"/>
        <w:autoSpaceDN w:val="0"/>
        <w:spacing w:after="0" w:line="240" w:lineRule="auto"/>
        <w:ind w:left="425" w:right="1" w:hanging="425"/>
        <w:jc w:val="both"/>
        <w:rPr>
          <w:rFonts w:ascii="Arial"/>
          <w:color w:val="231F20"/>
          <w:spacing w:val="-4"/>
        </w:rPr>
      </w:pPr>
      <w:r w:rsidRPr="00315CE8">
        <w:rPr>
          <w:rFonts w:ascii="Arial"/>
          <w:color w:val="231F20"/>
          <w:spacing w:val="-5"/>
          <w:w w:val="95"/>
        </w:rPr>
        <w:t>World</w:t>
      </w:r>
      <w:r w:rsidRPr="00315CE8">
        <w:rPr>
          <w:rFonts w:ascii="Arial"/>
          <w:color w:val="231F20"/>
          <w:spacing w:val="-19"/>
          <w:w w:val="95"/>
        </w:rPr>
        <w:t xml:space="preserve"> </w:t>
      </w:r>
      <w:r w:rsidRPr="00315CE8">
        <w:rPr>
          <w:rFonts w:ascii="Arial"/>
          <w:color w:val="231F20"/>
          <w:spacing w:val="-4"/>
          <w:w w:val="95"/>
        </w:rPr>
        <w:t>Health</w:t>
      </w:r>
      <w:r w:rsidRPr="00315CE8">
        <w:rPr>
          <w:rFonts w:ascii="Arial"/>
          <w:color w:val="231F20"/>
          <w:spacing w:val="-18"/>
          <w:w w:val="95"/>
        </w:rPr>
        <w:t xml:space="preserve"> </w:t>
      </w:r>
      <w:r w:rsidRPr="00315CE8">
        <w:rPr>
          <w:rFonts w:ascii="Arial"/>
          <w:color w:val="231F20"/>
          <w:spacing w:val="-5"/>
          <w:w w:val="95"/>
        </w:rPr>
        <w:t>Organization</w:t>
      </w:r>
      <w:r w:rsidRPr="00315CE8">
        <w:rPr>
          <w:rFonts w:ascii="Arial"/>
          <w:color w:val="231F20"/>
          <w:spacing w:val="-18"/>
          <w:w w:val="95"/>
        </w:rPr>
        <w:t xml:space="preserve"> </w:t>
      </w:r>
      <w:r w:rsidRPr="00315CE8">
        <w:rPr>
          <w:rFonts w:ascii="Arial"/>
          <w:color w:val="231F20"/>
          <w:spacing w:val="-4"/>
          <w:w w:val="95"/>
        </w:rPr>
        <w:t>(WHO).</w:t>
      </w:r>
      <w:r w:rsidRPr="00315CE8">
        <w:rPr>
          <w:rFonts w:ascii="Arial"/>
          <w:color w:val="231F20"/>
          <w:spacing w:val="-18"/>
          <w:w w:val="95"/>
        </w:rPr>
        <w:t xml:space="preserve"> </w:t>
      </w:r>
      <w:r w:rsidRPr="00315CE8">
        <w:rPr>
          <w:rFonts w:ascii="Arial"/>
          <w:color w:val="231F20"/>
          <w:spacing w:val="-5"/>
          <w:w w:val="95"/>
        </w:rPr>
        <w:t>Pencegahan</w:t>
      </w:r>
      <w:r w:rsidRPr="00315CE8">
        <w:rPr>
          <w:rFonts w:ascii="Arial"/>
          <w:color w:val="231F20"/>
          <w:spacing w:val="-18"/>
          <w:w w:val="95"/>
        </w:rPr>
        <w:t xml:space="preserve"> </w:t>
      </w:r>
      <w:r w:rsidRPr="00315CE8">
        <w:rPr>
          <w:rFonts w:ascii="Arial"/>
          <w:color w:val="231F20"/>
          <w:spacing w:val="-4"/>
          <w:w w:val="95"/>
        </w:rPr>
        <w:t>Diabetes</w:t>
      </w:r>
      <w:r w:rsidRPr="00315CE8">
        <w:rPr>
          <w:rFonts w:ascii="Arial"/>
          <w:color w:val="231F20"/>
          <w:spacing w:val="-18"/>
          <w:w w:val="95"/>
        </w:rPr>
        <w:t xml:space="preserve"> </w:t>
      </w:r>
      <w:r w:rsidRPr="00315CE8">
        <w:rPr>
          <w:rFonts w:ascii="Arial"/>
          <w:color w:val="231F20"/>
          <w:spacing w:val="-4"/>
          <w:w w:val="95"/>
        </w:rPr>
        <w:t xml:space="preserve">Mellitus. </w:t>
      </w:r>
      <w:r w:rsidRPr="00315CE8">
        <w:rPr>
          <w:rFonts w:ascii="Arial"/>
          <w:color w:val="231F20"/>
          <w:spacing w:val="-5"/>
        </w:rPr>
        <w:t>Jakarta</w:t>
      </w:r>
      <w:r w:rsidRPr="00315CE8">
        <w:rPr>
          <w:rFonts w:ascii="Arial"/>
          <w:color w:val="231F20"/>
          <w:spacing w:val="-17"/>
        </w:rPr>
        <w:t xml:space="preserve"> </w:t>
      </w:r>
      <w:r w:rsidRPr="00315CE8">
        <w:rPr>
          <w:rFonts w:ascii="Arial"/>
          <w:color w:val="231F20"/>
        </w:rPr>
        <w:t>:</w:t>
      </w:r>
      <w:r w:rsidRPr="00315CE8">
        <w:rPr>
          <w:rFonts w:ascii="Arial"/>
          <w:color w:val="231F20"/>
          <w:spacing w:val="-17"/>
        </w:rPr>
        <w:t xml:space="preserve"> </w:t>
      </w:r>
      <w:r w:rsidRPr="00315CE8">
        <w:rPr>
          <w:rFonts w:ascii="Arial"/>
          <w:color w:val="231F20"/>
          <w:spacing w:val="-5"/>
        </w:rPr>
        <w:t>Hipokrates:</w:t>
      </w:r>
      <w:r w:rsidRPr="00315CE8">
        <w:rPr>
          <w:rFonts w:ascii="Arial"/>
          <w:color w:val="231F20"/>
          <w:spacing w:val="-4"/>
        </w:rPr>
        <w:t xml:space="preserve"> 2000.</w:t>
      </w:r>
    </w:p>
    <w:p w:rsidR="00294F1F" w:rsidRDefault="00294F1F"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8D1A8D" w:rsidRDefault="008D1A8D" w:rsidP="00294F1F">
      <w:pPr>
        <w:widowControl w:val="0"/>
        <w:tabs>
          <w:tab w:val="left" w:pos="397"/>
        </w:tabs>
        <w:autoSpaceDE w:val="0"/>
        <w:autoSpaceDN w:val="0"/>
        <w:spacing w:after="0" w:line="240" w:lineRule="auto"/>
        <w:ind w:left="425" w:right="1" w:hanging="425"/>
        <w:jc w:val="both"/>
        <w:rPr>
          <w:rFonts w:ascii="Arial"/>
          <w:color w:val="231F20"/>
          <w:spacing w:val="-4"/>
        </w:rPr>
      </w:pPr>
    </w:p>
    <w:p w:rsidR="000D5F2A" w:rsidRPr="00294F1F" w:rsidRDefault="000D5F2A" w:rsidP="000D5F2A">
      <w:pPr>
        <w:widowControl w:val="0"/>
        <w:tabs>
          <w:tab w:val="left" w:pos="397"/>
        </w:tabs>
        <w:autoSpaceDE w:val="0"/>
        <w:autoSpaceDN w:val="0"/>
        <w:spacing w:after="0" w:line="240" w:lineRule="auto"/>
        <w:ind w:right="1"/>
        <w:jc w:val="both"/>
        <w:rPr>
          <w:rFonts w:ascii="Arial"/>
          <w:color w:val="231F20"/>
          <w:spacing w:val="-4"/>
        </w:rPr>
      </w:pPr>
    </w:p>
    <w:p w:rsidR="00FA2129" w:rsidRDefault="00FA2129" w:rsidP="00E0228C">
      <w:pPr>
        <w:widowControl w:val="0"/>
        <w:tabs>
          <w:tab w:val="left" w:pos="397"/>
        </w:tabs>
        <w:autoSpaceDE w:val="0"/>
        <w:autoSpaceDN w:val="0"/>
        <w:spacing w:after="0" w:line="240" w:lineRule="auto"/>
        <w:ind w:left="425" w:right="1" w:hanging="425"/>
        <w:jc w:val="both"/>
        <w:rPr>
          <w:rFonts w:ascii="Arial"/>
          <w:b/>
          <w:color w:val="231F20"/>
          <w:spacing w:val="-4"/>
        </w:rPr>
        <w:sectPr w:rsidR="00FA2129" w:rsidSect="00151B27">
          <w:headerReference w:type="default" r:id="rId41"/>
          <w:footerReference w:type="default" r:id="rId42"/>
          <w:pgSz w:w="11906" w:h="16838" w:code="9"/>
          <w:pgMar w:top="2268" w:right="1701" w:bottom="1701" w:left="2268" w:header="709" w:footer="709" w:gutter="0"/>
          <w:cols w:space="708"/>
          <w:docGrid w:linePitch="360"/>
        </w:sectPr>
      </w:pPr>
    </w:p>
    <w:p w:rsidR="00294F1F" w:rsidRDefault="00294F1F" w:rsidP="00E0228C">
      <w:pPr>
        <w:widowControl w:val="0"/>
        <w:tabs>
          <w:tab w:val="left" w:pos="397"/>
        </w:tabs>
        <w:autoSpaceDE w:val="0"/>
        <w:autoSpaceDN w:val="0"/>
        <w:spacing w:after="0" w:line="240" w:lineRule="auto"/>
        <w:ind w:left="425" w:right="1" w:hanging="425"/>
        <w:jc w:val="both"/>
        <w:rPr>
          <w:rFonts w:ascii="Arial"/>
          <w:color w:val="231F20"/>
          <w:spacing w:val="-4"/>
        </w:rPr>
      </w:pPr>
      <w:r>
        <w:rPr>
          <w:rFonts w:ascii="Arial"/>
          <w:b/>
          <w:color w:val="231F20"/>
          <w:spacing w:val="-4"/>
        </w:rPr>
        <w:lastRenderedPageBreak/>
        <w:t xml:space="preserve">Lampiran 1. </w:t>
      </w:r>
      <w:r>
        <w:rPr>
          <w:rFonts w:ascii="Arial"/>
          <w:color w:val="231F20"/>
          <w:spacing w:val="-4"/>
        </w:rPr>
        <w:t>Artikel 1 yang di gunakan pada penelitian.</w:t>
      </w:r>
    </w:p>
    <w:p w:rsidR="00294F1F" w:rsidRPr="00294F1F" w:rsidRDefault="00294F1F" w:rsidP="00E0228C">
      <w:pPr>
        <w:widowControl w:val="0"/>
        <w:tabs>
          <w:tab w:val="left" w:pos="397"/>
        </w:tabs>
        <w:autoSpaceDE w:val="0"/>
        <w:autoSpaceDN w:val="0"/>
        <w:spacing w:after="0" w:line="240" w:lineRule="auto"/>
        <w:ind w:left="425" w:right="1" w:hanging="425"/>
        <w:jc w:val="both"/>
        <w:rPr>
          <w:rFonts w:ascii="Arial"/>
          <w:color w:val="231F20"/>
          <w:spacing w:val="-4"/>
        </w:rPr>
      </w:pPr>
    </w:p>
    <w:p w:rsidR="00294F1F" w:rsidRDefault="00294F1F" w:rsidP="00294F1F">
      <w:pPr>
        <w:widowControl w:val="0"/>
        <w:tabs>
          <w:tab w:val="left" w:pos="397"/>
        </w:tabs>
        <w:autoSpaceDE w:val="0"/>
        <w:autoSpaceDN w:val="0"/>
        <w:spacing w:after="0" w:line="240" w:lineRule="auto"/>
        <w:ind w:left="425" w:right="1" w:hanging="425"/>
        <w:jc w:val="both"/>
        <w:rPr>
          <w:rFonts w:ascii="Arial"/>
          <w:b/>
          <w:color w:val="231F20"/>
          <w:spacing w:val="-4"/>
        </w:rPr>
      </w:pPr>
      <w:r w:rsidRPr="00294F1F">
        <w:rPr>
          <w:rFonts w:ascii="Arial"/>
          <w:noProof/>
          <w:color w:val="231F20"/>
          <w:spacing w:val="-4"/>
          <w:lang w:eastAsia="id-ID"/>
        </w:rPr>
        <w:drawing>
          <wp:inline distT="0" distB="0" distL="0" distR="0" wp14:anchorId="3D2A0F55" wp14:editId="119AF531">
            <wp:extent cx="5449078" cy="7804589"/>
            <wp:effectExtent l="0" t="0" r="0" b="6350"/>
            <wp:docPr id="5" name="Picture 5" descr="D:\WhatsApp Image 2020-06-14 at 16.0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hatsApp Image 2020-06-14 at 16.05.34.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l="3263" t="12055" r="3371" b="12644"/>
                    <a:stretch/>
                  </pic:blipFill>
                  <pic:spPr bwMode="auto">
                    <a:xfrm>
                      <a:off x="0" y="0"/>
                      <a:ext cx="5450731" cy="7806956"/>
                    </a:xfrm>
                    <a:prstGeom prst="rect">
                      <a:avLst/>
                    </a:prstGeom>
                    <a:noFill/>
                    <a:ln>
                      <a:noFill/>
                    </a:ln>
                    <a:extLst>
                      <a:ext uri="{53640926-AAD7-44D8-BBD7-CCE9431645EC}">
                        <a14:shadowObscured xmlns:a14="http://schemas.microsoft.com/office/drawing/2010/main"/>
                      </a:ext>
                    </a:extLst>
                  </pic:spPr>
                </pic:pic>
              </a:graphicData>
            </a:graphic>
          </wp:inline>
        </w:drawing>
      </w:r>
    </w:p>
    <w:p w:rsidR="00294F1F" w:rsidRDefault="00294F1F" w:rsidP="00E0228C">
      <w:pPr>
        <w:widowControl w:val="0"/>
        <w:tabs>
          <w:tab w:val="left" w:pos="397"/>
        </w:tabs>
        <w:autoSpaceDE w:val="0"/>
        <w:autoSpaceDN w:val="0"/>
        <w:spacing w:after="0" w:line="240" w:lineRule="auto"/>
        <w:ind w:left="425" w:right="1" w:hanging="425"/>
        <w:jc w:val="both"/>
        <w:rPr>
          <w:rFonts w:ascii="Arial"/>
          <w:color w:val="231F20"/>
          <w:spacing w:val="-4"/>
        </w:rPr>
      </w:pPr>
      <w:r w:rsidRPr="00294F1F">
        <w:rPr>
          <w:rFonts w:ascii="Arial"/>
          <w:b/>
          <w:color w:val="231F20"/>
          <w:spacing w:val="-4"/>
        </w:rPr>
        <w:lastRenderedPageBreak/>
        <w:t>Lampiran 2</w:t>
      </w:r>
      <w:r>
        <w:rPr>
          <w:rFonts w:ascii="Arial"/>
          <w:color w:val="231F20"/>
          <w:spacing w:val="-4"/>
        </w:rPr>
        <w:t>. Artikel 2 yang digunakan dalam penelitian</w:t>
      </w:r>
    </w:p>
    <w:p w:rsidR="00294F1F" w:rsidRDefault="00294F1F" w:rsidP="00E0228C">
      <w:pPr>
        <w:widowControl w:val="0"/>
        <w:tabs>
          <w:tab w:val="left" w:pos="397"/>
        </w:tabs>
        <w:autoSpaceDE w:val="0"/>
        <w:autoSpaceDN w:val="0"/>
        <w:spacing w:after="0" w:line="240" w:lineRule="auto"/>
        <w:ind w:left="425" w:right="1" w:hanging="425"/>
        <w:jc w:val="both"/>
        <w:rPr>
          <w:rFonts w:ascii="Arial"/>
          <w:noProof/>
          <w:color w:val="231F20"/>
          <w:spacing w:val="-4"/>
          <w:lang w:eastAsia="id-ID"/>
        </w:rPr>
      </w:pPr>
    </w:p>
    <w:p w:rsidR="00294F1F" w:rsidRDefault="00294F1F" w:rsidP="00E0228C">
      <w:pPr>
        <w:widowControl w:val="0"/>
        <w:tabs>
          <w:tab w:val="left" w:pos="397"/>
        </w:tabs>
        <w:autoSpaceDE w:val="0"/>
        <w:autoSpaceDN w:val="0"/>
        <w:spacing w:after="0" w:line="240" w:lineRule="auto"/>
        <w:ind w:left="425" w:right="1" w:hanging="425"/>
        <w:jc w:val="both"/>
        <w:rPr>
          <w:rFonts w:ascii="Arial"/>
          <w:color w:val="231F20"/>
          <w:spacing w:val="-4"/>
        </w:rPr>
      </w:pPr>
      <w:r w:rsidRPr="00294F1F">
        <w:rPr>
          <w:rFonts w:ascii="Arial"/>
          <w:noProof/>
          <w:color w:val="231F20"/>
          <w:spacing w:val="-4"/>
          <w:lang w:eastAsia="id-ID"/>
        </w:rPr>
        <w:drawing>
          <wp:inline distT="0" distB="0" distL="0" distR="0" wp14:anchorId="00BD0CF4" wp14:editId="6FA6B04C">
            <wp:extent cx="5537771" cy="7499553"/>
            <wp:effectExtent l="0" t="0" r="6350" b="6350"/>
            <wp:docPr id="6" name="Picture 6" descr="D:\WhatsApp Image 2020-06-14 at 16.05.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hatsApp Image 2020-06-14 at 16.05.34(1).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l="3757" t="12701" r="3887" b="16871"/>
                    <a:stretch/>
                  </pic:blipFill>
                  <pic:spPr bwMode="auto">
                    <a:xfrm>
                      <a:off x="0" y="0"/>
                      <a:ext cx="5546692" cy="7511634"/>
                    </a:xfrm>
                    <a:prstGeom prst="rect">
                      <a:avLst/>
                    </a:prstGeom>
                    <a:noFill/>
                    <a:ln>
                      <a:noFill/>
                    </a:ln>
                    <a:extLst>
                      <a:ext uri="{53640926-AAD7-44D8-BBD7-CCE9431645EC}">
                        <a14:shadowObscured xmlns:a14="http://schemas.microsoft.com/office/drawing/2010/main"/>
                      </a:ext>
                    </a:extLst>
                  </pic:spPr>
                </pic:pic>
              </a:graphicData>
            </a:graphic>
          </wp:inline>
        </w:drawing>
      </w:r>
    </w:p>
    <w:p w:rsidR="00C51464" w:rsidRDefault="00C51464" w:rsidP="00E0228C">
      <w:pPr>
        <w:widowControl w:val="0"/>
        <w:tabs>
          <w:tab w:val="left" w:pos="397"/>
        </w:tabs>
        <w:autoSpaceDE w:val="0"/>
        <w:autoSpaceDN w:val="0"/>
        <w:spacing w:after="0" w:line="240" w:lineRule="auto"/>
        <w:ind w:left="425" w:right="1" w:hanging="425"/>
        <w:jc w:val="both"/>
        <w:rPr>
          <w:rFonts w:ascii="Arial"/>
          <w:color w:val="231F20"/>
          <w:spacing w:val="-4"/>
        </w:rPr>
      </w:pPr>
    </w:p>
    <w:p w:rsidR="00C51464" w:rsidRDefault="00C51464" w:rsidP="00E0228C">
      <w:pPr>
        <w:widowControl w:val="0"/>
        <w:tabs>
          <w:tab w:val="left" w:pos="397"/>
        </w:tabs>
        <w:autoSpaceDE w:val="0"/>
        <w:autoSpaceDN w:val="0"/>
        <w:spacing w:after="0" w:line="240" w:lineRule="auto"/>
        <w:ind w:left="425" w:right="1" w:hanging="425"/>
        <w:jc w:val="both"/>
        <w:rPr>
          <w:rFonts w:ascii="Arial"/>
          <w:color w:val="231F20"/>
          <w:spacing w:val="-4"/>
        </w:rPr>
      </w:pPr>
    </w:p>
    <w:p w:rsidR="008A4243" w:rsidRDefault="008A4243" w:rsidP="008A4243">
      <w:pPr>
        <w:widowControl w:val="0"/>
        <w:tabs>
          <w:tab w:val="left" w:pos="397"/>
        </w:tabs>
        <w:autoSpaceDE w:val="0"/>
        <w:autoSpaceDN w:val="0"/>
        <w:spacing w:after="0" w:line="240" w:lineRule="auto"/>
        <w:ind w:left="425" w:right="1" w:hanging="425"/>
        <w:jc w:val="both"/>
        <w:rPr>
          <w:rFonts w:ascii="Arial"/>
          <w:color w:val="231F20"/>
          <w:spacing w:val="-4"/>
        </w:rPr>
      </w:pPr>
      <w:r>
        <w:rPr>
          <w:rFonts w:ascii="Arial"/>
          <w:b/>
          <w:color w:val="231F20"/>
          <w:spacing w:val="-4"/>
        </w:rPr>
        <w:lastRenderedPageBreak/>
        <w:t>Lampiran 3</w:t>
      </w:r>
      <w:r>
        <w:rPr>
          <w:rFonts w:ascii="Arial"/>
          <w:color w:val="231F20"/>
          <w:spacing w:val="-4"/>
        </w:rPr>
        <w:t>. Kartu Bimbingan KTI</w:t>
      </w:r>
    </w:p>
    <w:p w:rsidR="00CC46AB" w:rsidRDefault="00CC46AB" w:rsidP="008A4243">
      <w:pPr>
        <w:widowControl w:val="0"/>
        <w:tabs>
          <w:tab w:val="left" w:pos="397"/>
        </w:tabs>
        <w:autoSpaceDE w:val="0"/>
        <w:autoSpaceDN w:val="0"/>
        <w:spacing w:after="0" w:line="240" w:lineRule="auto"/>
        <w:ind w:right="1"/>
        <w:jc w:val="both"/>
        <w:rPr>
          <w:rFonts w:ascii="Arial"/>
          <w:noProof/>
          <w:color w:val="231F20"/>
          <w:spacing w:val="-4"/>
          <w:lang w:eastAsia="id-ID"/>
        </w:rPr>
      </w:pPr>
      <w:bookmarkStart w:id="0" w:name="_GoBack"/>
      <w:bookmarkEnd w:id="0"/>
    </w:p>
    <w:p w:rsidR="00C51464" w:rsidRDefault="00CC46AB" w:rsidP="008A4243">
      <w:pPr>
        <w:widowControl w:val="0"/>
        <w:tabs>
          <w:tab w:val="left" w:pos="397"/>
        </w:tabs>
        <w:autoSpaceDE w:val="0"/>
        <w:autoSpaceDN w:val="0"/>
        <w:spacing w:after="0" w:line="240" w:lineRule="auto"/>
        <w:ind w:right="1"/>
        <w:jc w:val="both"/>
        <w:rPr>
          <w:rFonts w:ascii="Arial"/>
          <w:color w:val="231F20"/>
          <w:spacing w:val="-4"/>
        </w:rPr>
      </w:pPr>
      <w:r>
        <w:rPr>
          <w:rFonts w:ascii="Arial"/>
          <w:noProof/>
          <w:color w:val="231F20"/>
          <w:spacing w:val="-4"/>
          <w:lang w:eastAsia="id-ID"/>
        </w:rPr>
        <w:drawing>
          <wp:inline distT="0" distB="0" distL="0" distR="0">
            <wp:extent cx="5038725" cy="6657975"/>
            <wp:effectExtent l="0" t="0" r="9525" b="9525"/>
            <wp:docPr id="9" name="Picture 9" descr="C:\Users\'''''''''''''''l\Downloads\WhatsApp Image 2020-10-21 at 23.44.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ownloads\WhatsApp Image 2020-10-21 at 23.44.10 (1).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894"/>
                    <a:stretch/>
                  </pic:blipFill>
                  <pic:spPr bwMode="auto">
                    <a:xfrm>
                      <a:off x="0" y="0"/>
                      <a:ext cx="5039995" cy="6659653"/>
                    </a:xfrm>
                    <a:prstGeom prst="rect">
                      <a:avLst/>
                    </a:prstGeom>
                    <a:noFill/>
                    <a:ln>
                      <a:noFill/>
                    </a:ln>
                    <a:extLst>
                      <a:ext uri="{53640926-AAD7-44D8-BBD7-CCE9431645EC}">
                        <a14:shadowObscured xmlns:a14="http://schemas.microsoft.com/office/drawing/2010/main"/>
                      </a:ext>
                    </a:extLst>
                  </pic:spPr>
                </pic:pic>
              </a:graphicData>
            </a:graphic>
          </wp:inline>
        </w:drawing>
      </w:r>
      <w:r w:rsidR="00C51464">
        <w:rPr>
          <w:rFonts w:ascii="Arial"/>
          <w:color w:val="231F20"/>
          <w:spacing w:val="-4"/>
        </w:rPr>
        <w:br w:type="page"/>
      </w:r>
    </w:p>
    <w:p w:rsidR="00C51464" w:rsidRDefault="00C51464" w:rsidP="00C51464">
      <w:pPr>
        <w:widowControl w:val="0"/>
        <w:tabs>
          <w:tab w:val="left" w:pos="397"/>
        </w:tabs>
        <w:autoSpaceDE w:val="0"/>
        <w:autoSpaceDN w:val="0"/>
        <w:spacing w:after="0" w:line="240" w:lineRule="auto"/>
        <w:ind w:left="425" w:right="1" w:hanging="425"/>
        <w:jc w:val="both"/>
        <w:rPr>
          <w:rFonts w:ascii="Arial" w:hAnsi="Arial" w:cs="Arial"/>
        </w:rPr>
      </w:pPr>
      <w:r>
        <w:rPr>
          <w:rFonts w:ascii="Arial"/>
          <w:b/>
          <w:color w:val="231F20"/>
          <w:spacing w:val="-4"/>
        </w:rPr>
        <w:lastRenderedPageBreak/>
        <w:t>Lampiran 4</w:t>
      </w:r>
      <w:r>
        <w:rPr>
          <w:rFonts w:ascii="Arial"/>
          <w:color w:val="231F20"/>
          <w:spacing w:val="-4"/>
        </w:rPr>
        <w:t xml:space="preserve">. </w:t>
      </w:r>
      <w:r>
        <w:rPr>
          <w:rFonts w:ascii="Arial" w:hAnsi="Arial" w:cs="Arial"/>
        </w:rPr>
        <w:t>Ethical Clearance</w:t>
      </w:r>
    </w:p>
    <w:p w:rsidR="00C51464" w:rsidRDefault="00C51464" w:rsidP="00C51464">
      <w:pPr>
        <w:widowControl w:val="0"/>
        <w:tabs>
          <w:tab w:val="left" w:pos="397"/>
        </w:tabs>
        <w:autoSpaceDE w:val="0"/>
        <w:autoSpaceDN w:val="0"/>
        <w:spacing w:after="0" w:line="240" w:lineRule="auto"/>
        <w:ind w:left="425" w:right="1" w:hanging="425"/>
        <w:jc w:val="both"/>
        <w:rPr>
          <w:rFonts w:ascii="Arial" w:hAnsi="Arial" w:cs="Arial"/>
        </w:rPr>
      </w:pPr>
    </w:p>
    <w:p w:rsidR="00C51464" w:rsidRDefault="00C51464" w:rsidP="00C51464">
      <w:pPr>
        <w:widowControl w:val="0"/>
        <w:tabs>
          <w:tab w:val="left" w:pos="397"/>
        </w:tabs>
        <w:autoSpaceDE w:val="0"/>
        <w:autoSpaceDN w:val="0"/>
        <w:spacing w:after="0" w:line="240" w:lineRule="auto"/>
        <w:ind w:left="425" w:right="1" w:hanging="425"/>
        <w:jc w:val="both"/>
        <w:rPr>
          <w:rFonts w:ascii="Arial"/>
          <w:color w:val="231F20"/>
          <w:spacing w:val="-4"/>
        </w:rPr>
      </w:pPr>
      <w:r>
        <w:rPr>
          <w:noProof/>
          <w:lang w:eastAsia="id-ID"/>
        </w:rPr>
        <w:drawing>
          <wp:inline distT="0" distB="0" distL="0" distR="0" wp14:anchorId="6C9B67D8" wp14:editId="47D0D513">
            <wp:extent cx="5019675" cy="7667625"/>
            <wp:effectExtent l="0" t="0" r="9525" b="952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a:stretch>
                      <a:fillRect/>
                    </a:stretch>
                  </pic:blipFill>
                  <pic:spPr>
                    <a:xfrm>
                      <a:off x="0" y="0"/>
                      <a:ext cx="5019675" cy="7667625"/>
                    </a:xfrm>
                    <a:prstGeom prst="rect">
                      <a:avLst/>
                    </a:prstGeom>
                  </pic:spPr>
                </pic:pic>
              </a:graphicData>
            </a:graphic>
          </wp:inline>
        </w:drawing>
      </w:r>
    </w:p>
    <w:p w:rsidR="00C51464" w:rsidRPr="00856AB5" w:rsidRDefault="00C51464" w:rsidP="00C51464">
      <w:pPr>
        <w:widowControl w:val="0"/>
        <w:tabs>
          <w:tab w:val="left" w:pos="397"/>
        </w:tabs>
        <w:autoSpaceDE w:val="0"/>
        <w:autoSpaceDN w:val="0"/>
        <w:spacing w:after="0" w:line="240" w:lineRule="auto"/>
        <w:ind w:right="1"/>
        <w:jc w:val="both"/>
        <w:rPr>
          <w:rFonts w:ascii="Arial"/>
          <w:color w:val="231F20"/>
          <w:spacing w:val="-4"/>
        </w:rPr>
      </w:pPr>
    </w:p>
    <w:sectPr w:rsidR="00C51464" w:rsidRPr="00856AB5" w:rsidSect="00151B27">
      <w:headerReference w:type="default" r:id="rId47"/>
      <w:footerReference w:type="default" r:id="rId48"/>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58B" w:rsidRDefault="008E458B" w:rsidP="005F16C2">
      <w:pPr>
        <w:spacing w:after="0" w:line="240" w:lineRule="auto"/>
      </w:pPr>
      <w:r>
        <w:separator/>
      </w:r>
    </w:p>
  </w:endnote>
  <w:endnote w:type="continuationSeparator" w:id="0">
    <w:p w:rsidR="008E458B" w:rsidRDefault="008E458B" w:rsidP="005F1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4.1">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52290C">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920379"/>
      <w:docPartObj>
        <w:docPartGallery w:val="Page Numbers (Bottom of Page)"/>
        <w:docPartUnique/>
      </w:docPartObj>
    </w:sdtPr>
    <w:sdtEndPr>
      <w:rPr>
        <w:noProof/>
      </w:rPr>
    </w:sdtEndPr>
    <w:sdtContent>
      <w:p w:rsidR="00E561CE" w:rsidRDefault="00E561CE">
        <w:pPr>
          <w:pStyle w:val="Footer"/>
          <w:jc w:val="center"/>
        </w:pPr>
        <w:r>
          <w:fldChar w:fldCharType="begin"/>
        </w:r>
        <w:r>
          <w:instrText xml:space="preserve"> PAGE   \* MERGEFORMAT </w:instrText>
        </w:r>
        <w:r>
          <w:fldChar w:fldCharType="separate"/>
        </w:r>
        <w:r w:rsidR="00CC46AB">
          <w:rPr>
            <w:noProof/>
          </w:rPr>
          <w:t>17</w:t>
        </w:r>
        <w:r>
          <w:rPr>
            <w:noProof/>
          </w:rPr>
          <w:fldChar w:fldCharType="end"/>
        </w:r>
      </w:p>
    </w:sdtContent>
  </w:sdt>
  <w:p w:rsidR="00E561CE" w:rsidRPr="00905D4A" w:rsidRDefault="00E561CE" w:rsidP="00151B27">
    <w:pPr>
      <w:pStyle w:val="Footer"/>
      <w:rPr>
        <w:rFonts w:ascii="Arial" w:hAnsi="Arial" w:cs="Aria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FA2129">
    <w:pPr>
      <w:pStyle w:val="Footer"/>
    </w:pPr>
  </w:p>
  <w:p w:rsidR="00E561CE" w:rsidRPr="00905D4A" w:rsidRDefault="00E561CE" w:rsidP="00151B27">
    <w:pPr>
      <w:pStyle w:val="Footer"/>
      <w:rPr>
        <w:rFonts w:ascii="Arial" w:hAnsi="Arial" w:cs="Aria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778697"/>
      <w:docPartObj>
        <w:docPartGallery w:val="Page Numbers (Bottom of Page)"/>
        <w:docPartUnique/>
      </w:docPartObj>
    </w:sdtPr>
    <w:sdtEndPr>
      <w:rPr>
        <w:noProof/>
      </w:rPr>
    </w:sdtEndPr>
    <w:sdtContent>
      <w:p w:rsidR="00E561CE" w:rsidRDefault="00E561CE">
        <w:pPr>
          <w:pStyle w:val="Footer"/>
          <w:jc w:val="center"/>
        </w:pPr>
        <w:r>
          <w:fldChar w:fldCharType="begin"/>
        </w:r>
        <w:r>
          <w:instrText xml:space="preserve"> PAGE   \* MERGEFORMAT </w:instrText>
        </w:r>
        <w:r>
          <w:fldChar w:fldCharType="separate"/>
        </w:r>
        <w:r w:rsidR="00CC46AB">
          <w:rPr>
            <w:noProof/>
          </w:rPr>
          <w:t>26</w:t>
        </w:r>
        <w:r>
          <w:rPr>
            <w:noProof/>
          </w:rPr>
          <w:fldChar w:fldCharType="end"/>
        </w:r>
      </w:p>
    </w:sdtContent>
  </w:sdt>
  <w:p w:rsidR="00E561CE" w:rsidRPr="00905D4A" w:rsidRDefault="00E561CE" w:rsidP="00151B27">
    <w:pPr>
      <w:pStyle w:val="Footer"/>
      <w:rPr>
        <w:rFonts w:ascii="Arial" w:hAnsi="Arial" w:cs="Aria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875570"/>
      <w:docPartObj>
        <w:docPartGallery w:val="Page Numbers (Bottom of Page)"/>
        <w:docPartUnique/>
      </w:docPartObj>
    </w:sdtPr>
    <w:sdtEndPr>
      <w:rPr>
        <w:noProof/>
      </w:rPr>
    </w:sdtEndPr>
    <w:sdtContent>
      <w:p w:rsidR="00E561CE" w:rsidRDefault="00E561CE">
        <w:pPr>
          <w:pStyle w:val="Footer"/>
          <w:jc w:val="center"/>
        </w:pPr>
        <w:r>
          <w:fldChar w:fldCharType="begin"/>
        </w:r>
        <w:r>
          <w:instrText xml:space="preserve"> PAGE   \* MERGEFORMAT </w:instrText>
        </w:r>
        <w:r>
          <w:fldChar w:fldCharType="separate"/>
        </w:r>
        <w:r w:rsidR="00CC46AB">
          <w:rPr>
            <w:noProof/>
          </w:rPr>
          <w:t>27</w:t>
        </w:r>
        <w:r>
          <w:rPr>
            <w:noProof/>
          </w:rPr>
          <w:fldChar w:fldCharType="end"/>
        </w:r>
      </w:p>
    </w:sdtContent>
  </w:sdt>
  <w:p w:rsidR="00E561CE" w:rsidRPr="00905D4A" w:rsidRDefault="00E561CE" w:rsidP="00151B27">
    <w:pPr>
      <w:pStyle w:val="Footer"/>
      <w:rPr>
        <w:rFonts w:ascii="Arial" w:hAnsi="Arial" w:cs="Arial"/>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FA2129">
    <w:pPr>
      <w:pStyle w:val="Footer"/>
    </w:pPr>
  </w:p>
  <w:p w:rsidR="00E561CE" w:rsidRPr="00905D4A" w:rsidRDefault="00E561CE" w:rsidP="00151B27">
    <w:pPr>
      <w:pStyle w:val="Footer"/>
      <w:rPr>
        <w:rFonts w:ascii="Arial" w:hAnsi="Arial" w:cs="Aria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FA2129">
    <w:pPr>
      <w:pStyle w:val="Footer"/>
    </w:pPr>
  </w:p>
  <w:p w:rsidR="00E561CE" w:rsidRPr="00905D4A" w:rsidRDefault="00E561CE" w:rsidP="00151B27">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386933"/>
      <w:docPartObj>
        <w:docPartGallery w:val="Page Numbers (Bottom of Page)"/>
        <w:docPartUnique/>
      </w:docPartObj>
    </w:sdtPr>
    <w:sdtEndPr>
      <w:rPr>
        <w:noProof/>
      </w:rPr>
    </w:sdtEndPr>
    <w:sdtContent>
      <w:p w:rsidR="00E561CE" w:rsidRDefault="00E561CE">
        <w:pPr>
          <w:pStyle w:val="Footer"/>
          <w:jc w:val="center"/>
        </w:pPr>
        <w:r>
          <w:fldChar w:fldCharType="begin"/>
        </w:r>
        <w:r>
          <w:instrText xml:space="preserve"> PAGE   \* MERGEFORMAT </w:instrText>
        </w:r>
        <w:r>
          <w:fldChar w:fldCharType="separate"/>
        </w:r>
        <w:r w:rsidR="00CC46AB">
          <w:rPr>
            <w:noProof/>
          </w:rPr>
          <w:t>ii</w:t>
        </w:r>
        <w:r>
          <w:rPr>
            <w:noProof/>
          </w:rPr>
          <w:fldChar w:fldCharType="end"/>
        </w:r>
      </w:p>
    </w:sdtContent>
  </w:sdt>
  <w:p w:rsidR="00E561CE" w:rsidRDefault="00E561CE" w:rsidP="0052290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43454"/>
      <w:docPartObj>
        <w:docPartGallery w:val="Page Numbers (Bottom of Page)"/>
        <w:docPartUnique/>
      </w:docPartObj>
    </w:sdtPr>
    <w:sdtEndPr>
      <w:rPr>
        <w:noProof/>
      </w:rPr>
    </w:sdtEndPr>
    <w:sdtContent>
      <w:p w:rsidR="00E561CE" w:rsidRDefault="00E561CE">
        <w:pPr>
          <w:pStyle w:val="Footer"/>
          <w:jc w:val="center"/>
        </w:pPr>
        <w:r>
          <w:fldChar w:fldCharType="begin"/>
        </w:r>
        <w:r>
          <w:instrText xml:space="preserve"> PAGE   \* MERGEFORMAT </w:instrText>
        </w:r>
        <w:r>
          <w:fldChar w:fldCharType="separate"/>
        </w:r>
        <w:r w:rsidR="00CC46AB">
          <w:rPr>
            <w:noProof/>
          </w:rPr>
          <w:t>viii</w:t>
        </w:r>
        <w:r>
          <w:rPr>
            <w:noProof/>
          </w:rPr>
          <w:fldChar w:fldCharType="end"/>
        </w:r>
      </w:p>
    </w:sdtContent>
  </w:sdt>
  <w:p w:rsidR="00E561CE" w:rsidRDefault="00E561CE" w:rsidP="0052290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510088"/>
      <w:docPartObj>
        <w:docPartGallery w:val="Page Numbers (Bottom of Page)"/>
        <w:docPartUnique/>
      </w:docPartObj>
    </w:sdtPr>
    <w:sdtEndPr>
      <w:rPr>
        <w:noProof/>
      </w:rPr>
    </w:sdtEndPr>
    <w:sdtContent>
      <w:p w:rsidR="00E561CE" w:rsidRDefault="00E561CE">
        <w:pPr>
          <w:pStyle w:val="Footer"/>
          <w:jc w:val="center"/>
        </w:pPr>
        <w:r>
          <w:fldChar w:fldCharType="begin"/>
        </w:r>
        <w:r>
          <w:instrText xml:space="preserve"> PAGE   \* MERGEFORMAT </w:instrText>
        </w:r>
        <w:r>
          <w:fldChar w:fldCharType="separate"/>
        </w:r>
        <w:r w:rsidR="00CC46AB">
          <w:rPr>
            <w:noProof/>
          </w:rPr>
          <w:t>1</w:t>
        </w:r>
        <w:r>
          <w:rPr>
            <w:noProof/>
          </w:rPr>
          <w:fldChar w:fldCharType="end"/>
        </w:r>
      </w:p>
    </w:sdtContent>
  </w:sdt>
  <w:p w:rsidR="00E561CE" w:rsidRDefault="00E561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pPr>
      <w:pStyle w:val="Footer"/>
      <w:jc w:val="center"/>
    </w:pPr>
  </w:p>
  <w:p w:rsidR="00E561CE" w:rsidRDefault="00E561C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831952"/>
      <w:docPartObj>
        <w:docPartGallery w:val="Page Numbers (Bottom of Page)"/>
        <w:docPartUnique/>
      </w:docPartObj>
    </w:sdtPr>
    <w:sdtEndPr>
      <w:rPr>
        <w:noProof/>
      </w:rPr>
    </w:sdtEndPr>
    <w:sdtContent>
      <w:p w:rsidR="00E561CE" w:rsidRDefault="00E561CE">
        <w:pPr>
          <w:pStyle w:val="Footer"/>
          <w:jc w:val="center"/>
        </w:pPr>
        <w:r>
          <w:fldChar w:fldCharType="begin"/>
        </w:r>
        <w:r>
          <w:instrText xml:space="preserve"> PAGE   \* MERGEFORMAT </w:instrText>
        </w:r>
        <w:r>
          <w:fldChar w:fldCharType="separate"/>
        </w:r>
        <w:r w:rsidR="00CC46AB">
          <w:rPr>
            <w:noProof/>
          </w:rPr>
          <w:t>4</w:t>
        </w:r>
        <w:r>
          <w:rPr>
            <w:noProof/>
          </w:rPr>
          <w:fldChar w:fldCharType="end"/>
        </w:r>
      </w:p>
    </w:sdtContent>
  </w:sdt>
  <w:p w:rsidR="00E561CE" w:rsidRDefault="00E561C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FA2129">
    <w:pPr>
      <w:pStyle w:val="Footer"/>
    </w:pPr>
  </w:p>
  <w:p w:rsidR="00E561CE" w:rsidRPr="00905D4A" w:rsidRDefault="00E561CE" w:rsidP="00151B27">
    <w:pPr>
      <w:pStyle w:val="Footer"/>
      <w:rPr>
        <w:rFonts w:ascii="Arial" w:hAnsi="Arial" w:cs="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690953"/>
      <w:docPartObj>
        <w:docPartGallery w:val="Page Numbers (Bottom of Page)"/>
        <w:docPartUnique/>
      </w:docPartObj>
    </w:sdtPr>
    <w:sdtEndPr>
      <w:rPr>
        <w:noProof/>
      </w:rPr>
    </w:sdtEndPr>
    <w:sdtContent>
      <w:p w:rsidR="00E561CE" w:rsidRDefault="00E561CE">
        <w:pPr>
          <w:pStyle w:val="Footer"/>
          <w:jc w:val="center"/>
        </w:pPr>
        <w:r>
          <w:fldChar w:fldCharType="begin"/>
        </w:r>
        <w:r>
          <w:instrText xml:space="preserve"> PAGE   \* MERGEFORMAT </w:instrText>
        </w:r>
        <w:r>
          <w:fldChar w:fldCharType="separate"/>
        </w:r>
        <w:r w:rsidR="00CC46AB">
          <w:rPr>
            <w:noProof/>
          </w:rPr>
          <w:t>15</w:t>
        </w:r>
        <w:r>
          <w:rPr>
            <w:noProof/>
          </w:rPr>
          <w:fldChar w:fldCharType="end"/>
        </w:r>
      </w:p>
    </w:sdtContent>
  </w:sdt>
  <w:p w:rsidR="00E561CE" w:rsidRPr="00905D4A" w:rsidRDefault="00E561CE" w:rsidP="00151B27">
    <w:pPr>
      <w:pStyle w:val="Footer"/>
      <w:rPr>
        <w:rFonts w:ascii="Arial" w:hAnsi="Arial" w:cs="Aria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pPr>
      <w:pStyle w:val="Footer"/>
      <w:jc w:val="center"/>
    </w:pPr>
  </w:p>
  <w:p w:rsidR="00E561CE" w:rsidRPr="00905D4A" w:rsidRDefault="00E561CE" w:rsidP="00151B27">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58B" w:rsidRDefault="008E458B" w:rsidP="005F16C2">
      <w:pPr>
        <w:spacing w:after="0" w:line="240" w:lineRule="auto"/>
      </w:pPr>
      <w:r>
        <w:separator/>
      </w:r>
    </w:p>
  </w:footnote>
  <w:footnote w:type="continuationSeparator" w:id="0">
    <w:p w:rsidR="008E458B" w:rsidRDefault="008E458B" w:rsidP="005F16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Pr="007A4ABE" w:rsidRDefault="00E561CE" w:rsidP="00151B27">
    <w:pPr>
      <w:pStyle w:val="Header"/>
      <w:jc w:val="center"/>
      <w:rPr>
        <w:rFonts w:ascii="Arial" w:hAnsi="Arial" w:cs="Arial"/>
      </w:rPr>
    </w:pPr>
  </w:p>
  <w:p w:rsidR="00E561CE" w:rsidRDefault="00E561C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645702"/>
      <w:docPartObj>
        <w:docPartGallery w:val="Page Numbers (Top of Page)"/>
        <w:docPartUnique/>
      </w:docPartObj>
    </w:sdtPr>
    <w:sdtEndPr>
      <w:rPr>
        <w:noProof/>
      </w:rPr>
    </w:sdtEndPr>
    <w:sdtContent>
      <w:p w:rsidR="00E561CE" w:rsidRDefault="00E561CE">
        <w:pPr>
          <w:pStyle w:val="Header"/>
          <w:jc w:val="right"/>
        </w:pPr>
        <w:r>
          <w:fldChar w:fldCharType="begin"/>
        </w:r>
        <w:r>
          <w:instrText xml:space="preserve"> PAGE   \* MERGEFORMAT </w:instrText>
        </w:r>
        <w:r>
          <w:fldChar w:fldCharType="separate"/>
        </w:r>
        <w:r w:rsidR="00CC46AB">
          <w:rPr>
            <w:noProof/>
          </w:rPr>
          <w:t>16</w:t>
        </w:r>
        <w:r>
          <w:rPr>
            <w:noProof/>
          </w:rPr>
          <w:fldChar w:fldCharType="end"/>
        </w:r>
      </w:p>
    </w:sdtContent>
  </w:sdt>
  <w:p w:rsidR="00E561CE" w:rsidRDefault="00E561C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151B27">
    <w:pPr>
      <w:pStyle w:val="Header"/>
      <w:jc w:val="center"/>
    </w:pPr>
  </w:p>
  <w:p w:rsidR="00E561CE" w:rsidRDefault="00E561C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25031"/>
      <w:docPartObj>
        <w:docPartGallery w:val="Page Numbers (Top of Page)"/>
        <w:docPartUnique/>
      </w:docPartObj>
    </w:sdtPr>
    <w:sdtEndPr>
      <w:rPr>
        <w:noProof/>
      </w:rPr>
    </w:sdtEndPr>
    <w:sdtContent>
      <w:p w:rsidR="00E561CE" w:rsidRDefault="00E561CE">
        <w:pPr>
          <w:pStyle w:val="Header"/>
          <w:jc w:val="right"/>
        </w:pPr>
        <w:r>
          <w:fldChar w:fldCharType="begin"/>
        </w:r>
        <w:r>
          <w:instrText xml:space="preserve"> PAGE   \* MERGEFORMAT </w:instrText>
        </w:r>
        <w:r>
          <w:fldChar w:fldCharType="separate"/>
        </w:r>
        <w:r w:rsidR="00CC46AB">
          <w:rPr>
            <w:noProof/>
          </w:rPr>
          <w:t>23</w:t>
        </w:r>
        <w:r>
          <w:rPr>
            <w:noProof/>
          </w:rPr>
          <w:fldChar w:fldCharType="end"/>
        </w:r>
      </w:p>
    </w:sdtContent>
  </w:sdt>
  <w:p w:rsidR="00E561CE" w:rsidRDefault="00E561C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151B27">
    <w:pPr>
      <w:pStyle w:val="Header"/>
      <w:jc w:val="center"/>
    </w:pPr>
  </w:p>
  <w:p w:rsidR="00E561CE" w:rsidRDefault="00E561C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151B27">
    <w:pPr>
      <w:pStyle w:val="Header"/>
      <w:jc w:val="center"/>
    </w:pPr>
  </w:p>
  <w:p w:rsidR="00E561CE" w:rsidRDefault="00E561C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401314"/>
      <w:docPartObj>
        <w:docPartGallery w:val="Page Numbers (Top of Page)"/>
        <w:docPartUnique/>
      </w:docPartObj>
    </w:sdtPr>
    <w:sdtEndPr>
      <w:rPr>
        <w:noProof/>
      </w:rPr>
    </w:sdtEndPr>
    <w:sdtContent>
      <w:p w:rsidR="00E561CE" w:rsidRDefault="00E561CE">
        <w:pPr>
          <w:pStyle w:val="Header"/>
          <w:jc w:val="right"/>
        </w:pPr>
        <w:r>
          <w:fldChar w:fldCharType="begin"/>
        </w:r>
        <w:r>
          <w:instrText xml:space="preserve"> PAGE   \* MERGEFORMAT </w:instrText>
        </w:r>
        <w:r>
          <w:fldChar w:fldCharType="separate"/>
        </w:r>
        <w:r w:rsidR="00CC46AB">
          <w:rPr>
            <w:noProof/>
          </w:rPr>
          <w:t>28</w:t>
        </w:r>
        <w:r>
          <w:rPr>
            <w:noProof/>
          </w:rPr>
          <w:fldChar w:fldCharType="end"/>
        </w:r>
      </w:p>
    </w:sdtContent>
  </w:sdt>
  <w:p w:rsidR="00E561CE" w:rsidRDefault="00E561C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609789"/>
      <w:docPartObj>
        <w:docPartGallery w:val="Page Numbers (Top of Page)"/>
        <w:docPartUnique/>
      </w:docPartObj>
    </w:sdtPr>
    <w:sdtEndPr>
      <w:rPr>
        <w:noProof/>
      </w:rPr>
    </w:sdtEndPr>
    <w:sdtContent>
      <w:p w:rsidR="00E561CE" w:rsidRDefault="00E561CE">
        <w:pPr>
          <w:pStyle w:val="Header"/>
          <w:jc w:val="right"/>
        </w:pPr>
        <w:r>
          <w:fldChar w:fldCharType="begin"/>
        </w:r>
        <w:r>
          <w:instrText xml:space="preserve"> PAGE   \* MERGEFORMAT </w:instrText>
        </w:r>
        <w:r>
          <w:fldChar w:fldCharType="separate"/>
        </w:r>
        <w:r w:rsidR="00CC46AB">
          <w:rPr>
            <w:noProof/>
          </w:rPr>
          <w:t>31</w:t>
        </w:r>
        <w:r>
          <w:rPr>
            <w:noProof/>
          </w:rPr>
          <w:fldChar w:fldCharType="end"/>
        </w:r>
      </w:p>
    </w:sdtContent>
  </w:sdt>
  <w:p w:rsidR="00E561CE" w:rsidRDefault="00E561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AE5EEA">
    <w:pPr>
      <w:pStyle w:val="Header"/>
      <w:jc w:val="center"/>
    </w:pPr>
  </w:p>
  <w:p w:rsidR="00E561CE" w:rsidRDefault="00E561CE" w:rsidP="006377E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AE5EEA">
    <w:pPr>
      <w:pStyle w:val="Header"/>
      <w:jc w:val="center"/>
    </w:pPr>
  </w:p>
  <w:p w:rsidR="00E561CE" w:rsidRDefault="00E561CE" w:rsidP="006377E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AE5EEA">
    <w:pPr>
      <w:pStyle w:val="Header"/>
      <w:jc w:val="center"/>
    </w:pPr>
  </w:p>
  <w:p w:rsidR="00E561CE" w:rsidRDefault="00E561CE" w:rsidP="006377E3">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pPr>
      <w:pStyle w:val="Header"/>
      <w:jc w:val="right"/>
    </w:pPr>
  </w:p>
  <w:p w:rsidR="00E561CE" w:rsidRDefault="00E561CE" w:rsidP="00151B27">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779680"/>
      <w:docPartObj>
        <w:docPartGallery w:val="Page Numbers (Top of Page)"/>
        <w:docPartUnique/>
      </w:docPartObj>
    </w:sdtPr>
    <w:sdtEndPr>
      <w:rPr>
        <w:noProof/>
      </w:rPr>
    </w:sdtEndPr>
    <w:sdtContent>
      <w:p w:rsidR="00E561CE" w:rsidRDefault="00E561CE">
        <w:pPr>
          <w:pStyle w:val="Header"/>
          <w:jc w:val="right"/>
        </w:pPr>
        <w:r>
          <w:fldChar w:fldCharType="begin"/>
        </w:r>
        <w:r>
          <w:instrText xml:space="preserve"> PAGE   \* MERGEFORMAT </w:instrText>
        </w:r>
        <w:r>
          <w:fldChar w:fldCharType="separate"/>
        </w:r>
        <w:r w:rsidR="00CC46AB">
          <w:rPr>
            <w:noProof/>
          </w:rPr>
          <w:t>3</w:t>
        </w:r>
        <w:r>
          <w:rPr>
            <w:noProof/>
          </w:rPr>
          <w:fldChar w:fldCharType="end"/>
        </w:r>
      </w:p>
    </w:sdtContent>
  </w:sdt>
  <w:p w:rsidR="00E561CE" w:rsidRDefault="00E561CE" w:rsidP="00151B27">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rsidP="00151B27">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048678"/>
      <w:docPartObj>
        <w:docPartGallery w:val="Page Numbers (Top of Page)"/>
        <w:docPartUnique/>
      </w:docPartObj>
    </w:sdtPr>
    <w:sdtEndPr>
      <w:rPr>
        <w:noProof/>
      </w:rPr>
    </w:sdtEndPr>
    <w:sdtContent>
      <w:p w:rsidR="00E561CE" w:rsidRDefault="00E561CE">
        <w:pPr>
          <w:pStyle w:val="Header"/>
          <w:jc w:val="right"/>
        </w:pPr>
        <w:r>
          <w:fldChar w:fldCharType="begin"/>
        </w:r>
        <w:r>
          <w:instrText xml:space="preserve"> PAGE   \* MERGEFORMAT </w:instrText>
        </w:r>
        <w:r>
          <w:fldChar w:fldCharType="separate"/>
        </w:r>
        <w:r w:rsidR="00CC46AB">
          <w:rPr>
            <w:noProof/>
          </w:rPr>
          <w:t>13</w:t>
        </w:r>
        <w:r>
          <w:rPr>
            <w:noProof/>
          </w:rPr>
          <w:fldChar w:fldCharType="end"/>
        </w:r>
      </w:p>
    </w:sdtContent>
  </w:sdt>
  <w:p w:rsidR="00E561CE" w:rsidRDefault="00E561C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CE" w:rsidRDefault="00E561CE">
    <w:pPr>
      <w:pStyle w:val="Header"/>
      <w:jc w:val="right"/>
    </w:pPr>
  </w:p>
  <w:p w:rsidR="00E561CE" w:rsidRDefault="00E561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1FB"/>
    <w:multiLevelType w:val="multilevel"/>
    <w:tmpl w:val="FD2C0436"/>
    <w:lvl w:ilvl="0">
      <w:start w:val="1"/>
      <w:numFmt w:val="none"/>
      <w:lvlText w:val="a."/>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81949DF"/>
    <w:multiLevelType w:val="multilevel"/>
    <w:tmpl w:val="68DC59D8"/>
    <w:lvl w:ilvl="0">
      <w:start w:val="1"/>
      <w:numFmt w:val="none"/>
      <w:lvlText w:val="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B0D2E11"/>
    <w:multiLevelType w:val="multilevel"/>
    <w:tmpl w:val="B1B28524"/>
    <w:lvl w:ilvl="0">
      <w:start w:val="1"/>
      <w:numFmt w:val="none"/>
      <w:lvlText w:val="2.1.7.1"/>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D536E76"/>
    <w:multiLevelType w:val="multilevel"/>
    <w:tmpl w:val="A8FEBB62"/>
    <w:lvl w:ilvl="0">
      <w:start w:val="1"/>
      <w:numFmt w:val="none"/>
      <w:lvlText w:val="2.2"/>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29D4D9A"/>
    <w:multiLevelType w:val="multilevel"/>
    <w:tmpl w:val="78F23D54"/>
    <w:lvl w:ilvl="0">
      <w:start w:val="1"/>
      <w:numFmt w:val="none"/>
      <w:lvlText w:val="2.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C83C66"/>
    <w:multiLevelType w:val="hybridMultilevel"/>
    <w:tmpl w:val="AF167A38"/>
    <w:lvl w:ilvl="0" w:tplc="324E3F2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476DD0"/>
    <w:multiLevelType w:val="multilevel"/>
    <w:tmpl w:val="4A18CA1C"/>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5AF1528"/>
    <w:multiLevelType w:val="multilevel"/>
    <w:tmpl w:val="72CEA688"/>
    <w:lvl w:ilvl="0">
      <w:start w:val="1"/>
      <w:numFmt w:val="none"/>
      <w:lvlText w:val="2.1.5"/>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A183EFA"/>
    <w:multiLevelType w:val="multilevel"/>
    <w:tmpl w:val="0421001D"/>
    <w:styleLink w:val="Style1"/>
    <w:lvl w:ilvl="0">
      <w:start w:val="1"/>
      <w:numFmt w:val="decimal"/>
      <w:lvlText w:val="%1)"/>
      <w:lvlJc w:val="left"/>
      <w:pPr>
        <w:ind w:left="360" w:hanging="360"/>
      </w:pPr>
      <w:rPr>
        <w:rFonts w:ascii="4.1" w:hAnsi="4.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FE7C72"/>
    <w:multiLevelType w:val="multilevel"/>
    <w:tmpl w:val="44864590"/>
    <w:lvl w:ilvl="0">
      <w:start w:val="1"/>
      <w:numFmt w:val="none"/>
      <w:lvlText w:val="2.1.7"/>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D9A59E0"/>
    <w:multiLevelType w:val="multilevel"/>
    <w:tmpl w:val="4BF092FC"/>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EDC0632"/>
    <w:multiLevelType w:val="multilevel"/>
    <w:tmpl w:val="497EB8DC"/>
    <w:lvl w:ilvl="0">
      <w:start w:val="1"/>
      <w:numFmt w:val="none"/>
      <w:lvlText w:val="3.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F5F33AE"/>
    <w:multiLevelType w:val="multilevel"/>
    <w:tmpl w:val="26EA2C64"/>
    <w:lvl w:ilvl="0">
      <w:start w:val="1"/>
      <w:numFmt w:val="none"/>
      <w:lvlText w:val="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06879D0"/>
    <w:multiLevelType w:val="multilevel"/>
    <w:tmpl w:val="B9160CBE"/>
    <w:lvl w:ilvl="0">
      <w:start w:val="1"/>
      <w:numFmt w:val="none"/>
      <w:lvlText w:val="2.1.2"/>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13F1D02"/>
    <w:multiLevelType w:val="multilevel"/>
    <w:tmpl w:val="4A7041F8"/>
    <w:lvl w:ilvl="0">
      <w:start w:val="1"/>
      <w:numFmt w:val="none"/>
      <w:lvlText w:val="2.1.3.2"/>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718021C"/>
    <w:multiLevelType w:val="multilevel"/>
    <w:tmpl w:val="A1ACDC9E"/>
    <w:lvl w:ilvl="0">
      <w:start w:val="1"/>
      <w:numFmt w:val="none"/>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FA04A65"/>
    <w:multiLevelType w:val="multilevel"/>
    <w:tmpl w:val="3F1CA0A4"/>
    <w:lvl w:ilvl="0">
      <w:start w:val="1"/>
      <w:numFmt w:val="none"/>
      <w:lvlText w:val="2.1.7.2"/>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C5C5392"/>
    <w:multiLevelType w:val="multilevel"/>
    <w:tmpl w:val="84E25F3A"/>
    <w:lvl w:ilvl="0">
      <w:start w:val="1"/>
      <w:numFmt w:val="decimal"/>
      <w:lvlText w:val="%1."/>
      <w:lvlJc w:val="left"/>
      <w:pPr>
        <w:ind w:left="360" w:hanging="36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3E9C2E85"/>
    <w:multiLevelType w:val="hybridMultilevel"/>
    <w:tmpl w:val="4BE28410"/>
    <w:lvl w:ilvl="0" w:tplc="324E3F2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EE10D29"/>
    <w:multiLevelType w:val="multilevel"/>
    <w:tmpl w:val="AD5E61A6"/>
    <w:lvl w:ilvl="0">
      <w:start w:val="1"/>
      <w:numFmt w:val="none"/>
      <w:lvlText w:val="2.1.3"/>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27A0208"/>
    <w:multiLevelType w:val="multilevel"/>
    <w:tmpl w:val="9782C7A4"/>
    <w:lvl w:ilvl="0">
      <w:start w:val="1"/>
      <w:numFmt w:val="none"/>
      <w:lvlText w:val="3.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3C76BFA"/>
    <w:multiLevelType w:val="hybridMultilevel"/>
    <w:tmpl w:val="642680FA"/>
    <w:lvl w:ilvl="0" w:tplc="7162564A">
      <w:start w:val="1"/>
      <w:numFmt w:val="lowerLetter"/>
      <w:lvlText w:val="%1."/>
      <w:lvlJc w:val="left"/>
      <w:pPr>
        <w:ind w:left="1080" w:hanging="360"/>
      </w:pPr>
      <w:rPr>
        <w:rFonts w:ascii="Arial" w:eastAsia="Times New Roman"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8647008"/>
    <w:multiLevelType w:val="multilevel"/>
    <w:tmpl w:val="3056C086"/>
    <w:lvl w:ilvl="0">
      <w:start w:val="1"/>
      <w:numFmt w:val="none"/>
      <w:lvlText w:val="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FB93E7F"/>
    <w:multiLevelType w:val="multilevel"/>
    <w:tmpl w:val="856AC2F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55A3200C"/>
    <w:multiLevelType w:val="multilevel"/>
    <w:tmpl w:val="AFDE6A0A"/>
    <w:lvl w:ilvl="0">
      <w:start w:val="4"/>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6AB2422"/>
    <w:multiLevelType w:val="multilevel"/>
    <w:tmpl w:val="B9D261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E273DBB"/>
    <w:multiLevelType w:val="multilevel"/>
    <w:tmpl w:val="AFDE6A0A"/>
    <w:lvl w:ilvl="0">
      <w:start w:val="4"/>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E291EBB"/>
    <w:multiLevelType w:val="multilevel"/>
    <w:tmpl w:val="B48CCC50"/>
    <w:lvl w:ilvl="0">
      <w:start w:val="1"/>
      <w:numFmt w:val="none"/>
      <w:lvlText w:val="2.1.4"/>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F4E716E"/>
    <w:multiLevelType w:val="multilevel"/>
    <w:tmpl w:val="803E6A98"/>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2787435"/>
    <w:multiLevelType w:val="multilevel"/>
    <w:tmpl w:val="CE808078"/>
    <w:lvl w:ilvl="0">
      <w:start w:val="1"/>
      <w:numFmt w:val="decimal"/>
      <w:pStyle w:val="Heading2"/>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51E7981"/>
    <w:multiLevelType w:val="multilevel"/>
    <w:tmpl w:val="179E7C88"/>
    <w:lvl w:ilvl="0">
      <w:start w:val="1"/>
      <w:numFmt w:val="none"/>
      <w:lvlText w:val="b."/>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5F06DA2"/>
    <w:multiLevelType w:val="hybridMultilevel"/>
    <w:tmpl w:val="39E44D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C6D520D"/>
    <w:multiLevelType w:val="multilevel"/>
    <w:tmpl w:val="EA2E644A"/>
    <w:lvl w:ilvl="0">
      <w:start w:val="1"/>
      <w:numFmt w:val="none"/>
      <w:lvlText w:val="3.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EE236BB"/>
    <w:multiLevelType w:val="multilevel"/>
    <w:tmpl w:val="A730761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6F1C4E36"/>
    <w:multiLevelType w:val="hybridMultilevel"/>
    <w:tmpl w:val="286C3E1E"/>
    <w:lvl w:ilvl="0" w:tplc="52423E12">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F1D0E0E"/>
    <w:multiLevelType w:val="multilevel"/>
    <w:tmpl w:val="563EE31A"/>
    <w:lvl w:ilvl="0">
      <w:start w:val="1"/>
      <w:numFmt w:val="none"/>
      <w:lvlText w:val="2.1.7.3"/>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70107697"/>
    <w:multiLevelType w:val="multilevel"/>
    <w:tmpl w:val="7B5602E8"/>
    <w:lvl w:ilvl="0">
      <w:start w:val="1"/>
      <w:numFmt w:val="none"/>
      <w:lvlText w:val="3.3"/>
      <w:lvlJc w:val="left"/>
      <w:pPr>
        <w:ind w:left="360" w:hanging="360"/>
      </w:pPr>
      <w:rPr>
        <w:rFonts w:hint="default"/>
      </w:rPr>
    </w:lvl>
    <w:lvl w:ilvl="1">
      <w:start w:val="1"/>
      <w:numFmt w:val="none"/>
      <w:lvlText w:val="a."/>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72922586"/>
    <w:multiLevelType w:val="multilevel"/>
    <w:tmpl w:val="52144B9A"/>
    <w:lvl w:ilvl="0">
      <w:start w:val="1"/>
      <w:numFmt w:val="none"/>
      <w:lvlText w:val="2.1.3.1"/>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736F33D9"/>
    <w:multiLevelType w:val="hybridMultilevel"/>
    <w:tmpl w:val="AF167A38"/>
    <w:lvl w:ilvl="0" w:tplc="324E3F2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6D9225B"/>
    <w:multiLevelType w:val="multilevel"/>
    <w:tmpl w:val="3C20E6E8"/>
    <w:lvl w:ilvl="0">
      <w:start w:val="1"/>
      <w:numFmt w:val="none"/>
      <w:lvlText w:val="2.1.1"/>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94B065B"/>
    <w:multiLevelType w:val="multilevel"/>
    <w:tmpl w:val="5F28EE42"/>
    <w:lvl w:ilvl="0">
      <w:start w:val="1"/>
      <w:numFmt w:val="none"/>
      <w:lvlText w:val="2.1.6"/>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7AF265D7"/>
    <w:multiLevelType w:val="multilevel"/>
    <w:tmpl w:val="EE3E7938"/>
    <w:lvl w:ilvl="0">
      <w:start w:val="1"/>
      <w:numFmt w:val="none"/>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28"/>
  </w:num>
  <w:num w:numId="3">
    <w:abstractNumId w:val="22"/>
  </w:num>
  <w:num w:numId="4">
    <w:abstractNumId w:val="11"/>
  </w:num>
  <w:num w:numId="5">
    <w:abstractNumId w:val="32"/>
  </w:num>
  <w:num w:numId="6">
    <w:abstractNumId w:val="41"/>
  </w:num>
  <w:num w:numId="7">
    <w:abstractNumId w:val="39"/>
  </w:num>
  <w:num w:numId="8">
    <w:abstractNumId w:val="13"/>
  </w:num>
  <w:num w:numId="9">
    <w:abstractNumId w:val="19"/>
  </w:num>
  <w:num w:numId="10">
    <w:abstractNumId w:val="21"/>
  </w:num>
  <w:num w:numId="11">
    <w:abstractNumId w:val="27"/>
  </w:num>
  <w:num w:numId="12">
    <w:abstractNumId w:val="37"/>
  </w:num>
  <w:num w:numId="13">
    <w:abstractNumId w:val="14"/>
  </w:num>
  <w:num w:numId="14">
    <w:abstractNumId w:val="7"/>
  </w:num>
  <w:num w:numId="15">
    <w:abstractNumId w:val="40"/>
  </w:num>
  <w:num w:numId="16">
    <w:abstractNumId w:val="9"/>
  </w:num>
  <w:num w:numId="17">
    <w:abstractNumId w:val="2"/>
  </w:num>
  <w:num w:numId="18">
    <w:abstractNumId w:val="16"/>
  </w:num>
  <w:num w:numId="19">
    <w:abstractNumId w:val="18"/>
  </w:num>
  <w:num w:numId="20">
    <w:abstractNumId w:val="0"/>
  </w:num>
  <w:num w:numId="21">
    <w:abstractNumId w:val="30"/>
  </w:num>
  <w:num w:numId="22">
    <w:abstractNumId w:val="35"/>
  </w:num>
  <w:num w:numId="23">
    <w:abstractNumId w:val="3"/>
  </w:num>
  <w:num w:numId="24">
    <w:abstractNumId w:val="5"/>
  </w:num>
  <w:num w:numId="25">
    <w:abstractNumId w:val="36"/>
  </w:num>
  <w:num w:numId="26">
    <w:abstractNumId w:val="33"/>
  </w:num>
  <w:num w:numId="27">
    <w:abstractNumId w:val="23"/>
  </w:num>
  <w:num w:numId="28">
    <w:abstractNumId w:val="17"/>
  </w:num>
  <w:num w:numId="29">
    <w:abstractNumId w:val="4"/>
  </w:num>
  <w:num w:numId="30">
    <w:abstractNumId w:val="34"/>
  </w:num>
  <w:num w:numId="31">
    <w:abstractNumId w:val="20"/>
  </w:num>
  <w:num w:numId="32">
    <w:abstractNumId w:val="10"/>
  </w:num>
  <w:num w:numId="33">
    <w:abstractNumId w:val="6"/>
  </w:num>
  <w:num w:numId="34">
    <w:abstractNumId w:val="25"/>
  </w:num>
  <w:num w:numId="35">
    <w:abstractNumId w:val="1"/>
  </w:num>
  <w:num w:numId="36">
    <w:abstractNumId w:val="15"/>
  </w:num>
  <w:num w:numId="37">
    <w:abstractNumId w:val="12"/>
  </w:num>
  <w:num w:numId="38">
    <w:abstractNumId w:val="38"/>
  </w:num>
  <w:num w:numId="39">
    <w:abstractNumId w:val="31"/>
  </w:num>
  <w:num w:numId="40">
    <w:abstractNumId w:val="8"/>
  </w:num>
  <w:num w:numId="41">
    <w:abstractNumId w:val="26"/>
  </w:num>
  <w:num w:numId="42">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6C2"/>
    <w:rsid w:val="00001EB6"/>
    <w:rsid w:val="00031BC3"/>
    <w:rsid w:val="00041DF3"/>
    <w:rsid w:val="00044C0F"/>
    <w:rsid w:val="00063A82"/>
    <w:rsid w:val="0006435A"/>
    <w:rsid w:val="00083FF4"/>
    <w:rsid w:val="00085652"/>
    <w:rsid w:val="000A31F4"/>
    <w:rsid w:val="000A36D4"/>
    <w:rsid w:val="000A7F3F"/>
    <w:rsid w:val="000B0A22"/>
    <w:rsid w:val="000B4416"/>
    <w:rsid w:val="000D5F2A"/>
    <w:rsid w:val="000E27D1"/>
    <w:rsid w:val="000F0B6F"/>
    <w:rsid w:val="000F1F80"/>
    <w:rsid w:val="001107C9"/>
    <w:rsid w:val="001329BE"/>
    <w:rsid w:val="00151B27"/>
    <w:rsid w:val="00153947"/>
    <w:rsid w:val="00153AAB"/>
    <w:rsid w:val="001763B2"/>
    <w:rsid w:val="00191777"/>
    <w:rsid w:val="001C4E53"/>
    <w:rsid w:val="001C6EA7"/>
    <w:rsid w:val="001E7B25"/>
    <w:rsid w:val="001F73A5"/>
    <w:rsid w:val="00204737"/>
    <w:rsid w:val="00235F08"/>
    <w:rsid w:val="00244DE8"/>
    <w:rsid w:val="00273BEF"/>
    <w:rsid w:val="00292F42"/>
    <w:rsid w:val="00294F1F"/>
    <w:rsid w:val="002C5844"/>
    <w:rsid w:val="002F0642"/>
    <w:rsid w:val="002F341A"/>
    <w:rsid w:val="00322DCB"/>
    <w:rsid w:val="00323E68"/>
    <w:rsid w:val="00345125"/>
    <w:rsid w:val="00346242"/>
    <w:rsid w:val="00354635"/>
    <w:rsid w:val="00381196"/>
    <w:rsid w:val="003B454F"/>
    <w:rsid w:val="003E59C2"/>
    <w:rsid w:val="003F4553"/>
    <w:rsid w:val="003F5EB0"/>
    <w:rsid w:val="00402063"/>
    <w:rsid w:val="00496B85"/>
    <w:rsid w:val="004C65A4"/>
    <w:rsid w:val="004E2D1B"/>
    <w:rsid w:val="0052290C"/>
    <w:rsid w:val="00525AA5"/>
    <w:rsid w:val="00533736"/>
    <w:rsid w:val="0054610E"/>
    <w:rsid w:val="00596D8F"/>
    <w:rsid w:val="00597214"/>
    <w:rsid w:val="005B7ABF"/>
    <w:rsid w:val="005C1D8A"/>
    <w:rsid w:val="005E1903"/>
    <w:rsid w:val="005E7E97"/>
    <w:rsid w:val="005F16C2"/>
    <w:rsid w:val="00611AC5"/>
    <w:rsid w:val="00611F89"/>
    <w:rsid w:val="006178AE"/>
    <w:rsid w:val="006263EE"/>
    <w:rsid w:val="006377E3"/>
    <w:rsid w:val="00655D38"/>
    <w:rsid w:val="0066386B"/>
    <w:rsid w:val="00696C79"/>
    <w:rsid w:val="006D432B"/>
    <w:rsid w:val="006D4D2F"/>
    <w:rsid w:val="006D6ABE"/>
    <w:rsid w:val="006F1B73"/>
    <w:rsid w:val="007012C9"/>
    <w:rsid w:val="00705E2E"/>
    <w:rsid w:val="00725A58"/>
    <w:rsid w:val="007549C4"/>
    <w:rsid w:val="00763B7F"/>
    <w:rsid w:val="00772590"/>
    <w:rsid w:val="007A1B87"/>
    <w:rsid w:val="007B410D"/>
    <w:rsid w:val="007B5A56"/>
    <w:rsid w:val="007C06F9"/>
    <w:rsid w:val="007C5F02"/>
    <w:rsid w:val="007C630F"/>
    <w:rsid w:val="007C75B7"/>
    <w:rsid w:val="007D349B"/>
    <w:rsid w:val="007F2ECF"/>
    <w:rsid w:val="00803DB1"/>
    <w:rsid w:val="00815A5E"/>
    <w:rsid w:val="008264B6"/>
    <w:rsid w:val="008442B9"/>
    <w:rsid w:val="00856AB5"/>
    <w:rsid w:val="0086139E"/>
    <w:rsid w:val="008A4243"/>
    <w:rsid w:val="008D1A8D"/>
    <w:rsid w:val="008D7754"/>
    <w:rsid w:val="008E458B"/>
    <w:rsid w:val="008F0A7E"/>
    <w:rsid w:val="008F6C8C"/>
    <w:rsid w:val="009042F2"/>
    <w:rsid w:val="00933537"/>
    <w:rsid w:val="0099537B"/>
    <w:rsid w:val="009C0718"/>
    <w:rsid w:val="009F47CD"/>
    <w:rsid w:val="00A01099"/>
    <w:rsid w:val="00A1409D"/>
    <w:rsid w:val="00A228CF"/>
    <w:rsid w:val="00A30D67"/>
    <w:rsid w:val="00A35784"/>
    <w:rsid w:val="00A40D0D"/>
    <w:rsid w:val="00A41FFD"/>
    <w:rsid w:val="00A56A62"/>
    <w:rsid w:val="00A56DDC"/>
    <w:rsid w:val="00A62AF6"/>
    <w:rsid w:val="00A938A0"/>
    <w:rsid w:val="00A93A5A"/>
    <w:rsid w:val="00AA2D96"/>
    <w:rsid w:val="00AC1078"/>
    <w:rsid w:val="00AC752E"/>
    <w:rsid w:val="00AD6013"/>
    <w:rsid w:val="00AE4407"/>
    <w:rsid w:val="00AE5EEA"/>
    <w:rsid w:val="00B02029"/>
    <w:rsid w:val="00B10FA8"/>
    <w:rsid w:val="00B46710"/>
    <w:rsid w:val="00BE6104"/>
    <w:rsid w:val="00BF1247"/>
    <w:rsid w:val="00C0323D"/>
    <w:rsid w:val="00C301D8"/>
    <w:rsid w:val="00C43937"/>
    <w:rsid w:val="00C51464"/>
    <w:rsid w:val="00C52145"/>
    <w:rsid w:val="00C52B3D"/>
    <w:rsid w:val="00C61344"/>
    <w:rsid w:val="00C648EF"/>
    <w:rsid w:val="00C65CEC"/>
    <w:rsid w:val="00C7026D"/>
    <w:rsid w:val="00C81D67"/>
    <w:rsid w:val="00CB00CE"/>
    <w:rsid w:val="00CC44EB"/>
    <w:rsid w:val="00CC46AB"/>
    <w:rsid w:val="00CD3AFF"/>
    <w:rsid w:val="00CD6FBA"/>
    <w:rsid w:val="00CF0C4F"/>
    <w:rsid w:val="00D00E59"/>
    <w:rsid w:val="00D26BF4"/>
    <w:rsid w:val="00D3059D"/>
    <w:rsid w:val="00D47FEB"/>
    <w:rsid w:val="00DC6010"/>
    <w:rsid w:val="00DC7DF0"/>
    <w:rsid w:val="00DD7A77"/>
    <w:rsid w:val="00DE3A78"/>
    <w:rsid w:val="00DF5C54"/>
    <w:rsid w:val="00DF6DE8"/>
    <w:rsid w:val="00E01D72"/>
    <w:rsid w:val="00E0228C"/>
    <w:rsid w:val="00E23FC1"/>
    <w:rsid w:val="00E36E02"/>
    <w:rsid w:val="00E45A6B"/>
    <w:rsid w:val="00E54DA9"/>
    <w:rsid w:val="00E561CE"/>
    <w:rsid w:val="00E626CC"/>
    <w:rsid w:val="00E650C8"/>
    <w:rsid w:val="00E660FC"/>
    <w:rsid w:val="00E908B7"/>
    <w:rsid w:val="00E97B65"/>
    <w:rsid w:val="00EB0516"/>
    <w:rsid w:val="00EB0A70"/>
    <w:rsid w:val="00EC13F5"/>
    <w:rsid w:val="00EC6AFB"/>
    <w:rsid w:val="00EF17C2"/>
    <w:rsid w:val="00F03C92"/>
    <w:rsid w:val="00F179F2"/>
    <w:rsid w:val="00F30172"/>
    <w:rsid w:val="00F44352"/>
    <w:rsid w:val="00F66322"/>
    <w:rsid w:val="00F732C4"/>
    <w:rsid w:val="00F92351"/>
    <w:rsid w:val="00F927B7"/>
    <w:rsid w:val="00FA09A3"/>
    <w:rsid w:val="00FA2129"/>
    <w:rsid w:val="00FB3E94"/>
    <w:rsid w:val="00FB4CBF"/>
    <w:rsid w:val="00FC1C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6C2"/>
  </w:style>
  <w:style w:type="paragraph" w:styleId="Heading1">
    <w:name w:val="heading 1"/>
    <w:basedOn w:val="Normal"/>
    <w:next w:val="Normal"/>
    <w:link w:val="Heading1Char"/>
    <w:uiPriority w:val="9"/>
    <w:qFormat/>
    <w:rsid w:val="00A62AF6"/>
    <w:pPr>
      <w:keepNext/>
      <w:keepLines/>
      <w:spacing w:before="240" w:after="0"/>
      <w:jc w:val="center"/>
      <w:outlineLvl w:val="0"/>
    </w:pPr>
    <w:rPr>
      <w:rFonts w:ascii="Arial" w:eastAsiaTheme="majorEastAsia" w:hAnsi="Arial" w:cs="Arial"/>
      <w:b/>
      <w:color w:val="2E74B5" w:themeColor="accent1" w:themeShade="BF"/>
      <w:sz w:val="24"/>
      <w:szCs w:val="24"/>
    </w:rPr>
  </w:style>
  <w:style w:type="paragraph" w:styleId="Heading2">
    <w:name w:val="heading 2"/>
    <w:basedOn w:val="ListParagraph"/>
    <w:next w:val="Normal"/>
    <w:link w:val="Heading2Char"/>
    <w:uiPriority w:val="9"/>
    <w:unhideWhenUsed/>
    <w:qFormat/>
    <w:rsid w:val="008F6C8C"/>
    <w:pPr>
      <w:numPr>
        <w:numId w:val="1"/>
      </w:numPr>
      <w:spacing w:after="0" w:line="480" w:lineRule="auto"/>
      <w:jc w:val="both"/>
      <w:outlineLvl w:val="1"/>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F16C2"/>
    <w:pPr>
      <w:ind w:left="720"/>
      <w:contextualSpacing/>
    </w:pPr>
  </w:style>
  <w:style w:type="character" w:styleId="Hyperlink">
    <w:name w:val="Hyperlink"/>
    <w:basedOn w:val="DefaultParagraphFont"/>
    <w:uiPriority w:val="99"/>
    <w:unhideWhenUsed/>
    <w:rsid w:val="005F16C2"/>
    <w:rPr>
      <w:color w:val="0000FF"/>
      <w:u w:val="single"/>
    </w:rPr>
  </w:style>
  <w:style w:type="paragraph" w:styleId="NormalWeb">
    <w:name w:val="Normal (Web)"/>
    <w:basedOn w:val="Normal"/>
    <w:uiPriority w:val="99"/>
    <w:unhideWhenUsed/>
    <w:rsid w:val="005F16C2"/>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rsid w:val="005F1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16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6C2"/>
  </w:style>
  <w:style w:type="paragraph" w:styleId="Footer">
    <w:name w:val="footer"/>
    <w:basedOn w:val="Normal"/>
    <w:link w:val="FooterChar"/>
    <w:uiPriority w:val="99"/>
    <w:unhideWhenUsed/>
    <w:rsid w:val="005F16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6C2"/>
  </w:style>
  <w:style w:type="character" w:customStyle="1" w:styleId="a">
    <w:name w:val="a"/>
    <w:basedOn w:val="DefaultParagraphFont"/>
    <w:rsid w:val="005F16C2"/>
  </w:style>
  <w:style w:type="character" w:customStyle="1" w:styleId="l6">
    <w:name w:val="l6"/>
    <w:basedOn w:val="DefaultParagraphFont"/>
    <w:rsid w:val="005F16C2"/>
  </w:style>
  <w:style w:type="character" w:customStyle="1" w:styleId="Heading1Char">
    <w:name w:val="Heading 1 Char"/>
    <w:basedOn w:val="DefaultParagraphFont"/>
    <w:link w:val="Heading1"/>
    <w:uiPriority w:val="9"/>
    <w:rsid w:val="00A62AF6"/>
    <w:rPr>
      <w:rFonts w:ascii="Arial" w:eastAsiaTheme="majorEastAsia" w:hAnsi="Arial" w:cs="Arial"/>
      <w:b/>
      <w:color w:val="2E74B5" w:themeColor="accent1" w:themeShade="BF"/>
      <w:sz w:val="24"/>
      <w:szCs w:val="24"/>
    </w:rPr>
  </w:style>
  <w:style w:type="character" w:customStyle="1" w:styleId="Heading2Char">
    <w:name w:val="Heading 2 Char"/>
    <w:basedOn w:val="DefaultParagraphFont"/>
    <w:link w:val="Heading2"/>
    <w:uiPriority w:val="9"/>
    <w:rsid w:val="008F6C8C"/>
    <w:rPr>
      <w:rFonts w:ascii="Arial" w:hAnsi="Arial" w:cs="Arial"/>
      <w:b/>
    </w:rPr>
  </w:style>
  <w:style w:type="paragraph" w:customStyle="1" w:styleId="subbab1">
    <w:name w:val="sub bab 1"/>
    <w:basedOn w:val="Heading2"/>
    <w:next w:val="Heading2"/>
    <w:link w:val="subbab1Char"/>
    <w:qFormat/>
    <w:rsid w:val="00A62AF6"/>
  </w:style>
  <w:style w:type="character" w:customStyle="1" w:styleId="subbab1Char">
    <w:name w:val="sub bab 1 Char"/>
    <w:basedOn w:val="Heading2Char"/>
    <w:link w:val="subbab1"/>
    <w:rsid w:val="00A62AF6"/>
    <w:rPr>
      <w:rFonts w:ascii="Arial" w:hAnsi="Arial" w:cs="Arial"/>
      <w:b/>
    </w:rPr>
  </w:style>
  <w:style w:type="paragraph" w:styleId="BalloonText">
    <w:name w:val="Balloon Text"/>
    <w:basedOn w:val="Normal"/>
    <w:link w:val="BalloonTextChar"/>
    <w:uiPriority w:val="99"/>
    <w:semiHidden/>
    <w:unhideWhenUsed/>
    <w:rsid w:val="00AE5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EEA"/>
    <w:rPr>
      <w:rFonts w:ascii="Tahoma" w:hAnsi="Tahoma" w:cs="Tahoma"/>
      <w:sz w:val="16"/>
      <w:szCs w:val="16"/>
    </w:rPr>
  </w:style>
  <w:style w:type="paragraph" w:styleId="BodyText">
    <w:name w:val="Body Text"/>
    <w:basedOn w:val="Normal"/>
    <w:link w:val="BodyTextChar"/>
    <w:uiPriority w:val="1"/>
    <w:qFormat/>
    <w:rsid w:val="002F0642"/>
    <w:pPr>
      <w:widowControl w:val="0"/>
      <w:autoSpaceDE w:val="0"/>
      <w:autoSpaceDN w:val="0"/>
      <w:spacing w:after="0" w:line="240" w:lineRule="auto"/>
    </w:pPr>
    <w:rPr>
      <w:rFonts w:ascii="Arial" w:eastAsia="Arial" w:hAnsi="Arial" w:cs="Times New Roman"/>
    </w:rPr>
  </w:style>
  <w:style w:type="character" w:customStyle="1" w:styleId="BodyTextChar">
    <w:name w:val="Body Text Char"/>
    <w:basedOn w:val="DefaultParagraphFont"/>
    <w:link w:val="BodyText"/>
    <w:uiPriority w:val="1"/>
    <w:rsid w:val="002F0642"/>
    <w:rPr>
      <w:rFonts w:ascii="Arial" w:eastAsia="Arial" w:hAnsi="Arial" w:cs="Times New Roman"/>
    </w:rPr>
  </w:style>
  <w:style w:type="table" w:styleId="LightShading">
    <w:name w:val="Light Shading"/>
    <w:basedOn w:val="TableNormal"/>
    <w:uiPriority w:val="60"/>
    <w:rsid w:val="002C584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24kjd">
    <w:name w:val="e24kjd"/>
    <w:basedOn w:val="DefaultParagraphFont"/>
    <w:rsid w:val="007F2ECF"/>
  </w:style>
  <w:style w:type="paragraph" w:styleId="HTMLPreformatted">
    <w:name w:val="HTML Preformatted"/>
    <w:basedOn w:val="Normal"/>
    <w:link w:val="HTMLPreformattedChar"/>
    <w:uiPriority w:val="99"/>
    <w:unhideWhenUsed/>
    <w:rsid w:val="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D3059D"/>
    <w:rPr>
      <w:rFonts w:ascii="Courier New" w:eastAsia="Times New Roman" w:hAnsi="Courier New" w:cs="Courier New"/>
      <w:sz w:val="20"/>
      <w:szCs w:val="20"/>
      <w:lang w:eastAsia="id-ID"/>
    </w:rPr>
  </w:style>
  <w:style w:type="numbering" w:customStyle="1" w:styleId="Style1">
    <w:name w:val="Style1"/>
    <w:uiPriority w:val="99"/>
    <w:rsid w:val="00C52B3D"/>
    <w:pPr>
      <w:numPr>
        <w:numId w:val="40"/>
      </w:numPr>
    </w:pPr>
  </w:style>
  <w:style w:type="paragraph" w:styleId="NoSpacing">
    <w:name w:val="No Spacing"/>
    <w:uiPriority w:val="1"/>
    <w:qFormat/>
    <w:rsid w:val="00C5146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6C2"/>
  </w:style>
  <w:style w:type="paragraph" w:styleId="Heading1">
    <w:name w:val="heading 1"/>
    <w:basedOn w:val="Normal"/>
    <w:next w:val="Normal"/>
    <w:link w:val="Heading1Char"/>
    <w:uiPriority w:val="9"/>
    <w:qFormat/>
    <w:rsid w:val="00A62AF6"/>
    <w:pPr>
      <w:keepNext/>
      <w:keepLines/>
      <w:spacing w:before="240" w:after="0"/>
      <w:jc w:val="center"/>
      <w:outlineLvl w:val="0"/>
    </w:pPr>
    <w:rPr>
      <w:rFonts w:ascii="Arial" w:eastAsiaTheme="majorEastAsia" w:hAnsi="Arial" w:cs="Arial"/>
      <w:b/>
      <w:color w:val="2E74B5" w:themeColor="accent1" w:themeShade="BF"/>
      <w:sz w:val="24"/>
      <w:szCs w:val="24"/>
    </w:rPr>
  </w:style>
  <w:style w:type="paragraph" w:styleId="Heading2">
    <w:name w:val="heading 2"/>
    <w:basedOn w:val="ListParagraph"/>
    <w:next w:val="Normal"/>
    <w:link w:val="Heading2Char"/>
    <w:uiPriority w:val="9"/>
    <w:unhideWhenUsed/>
    <w:qFormat/>
    <w:rsid w:val="008F6C8C"/>
    <w:pPr>
      <w:numPr>
        <w:numId w:val="1"/>
      </w:numPr>
      <w:spacing w:after="0" w:line="480" w:lineRule="auto"/>
      <w:jc w:val="both"/>
      <w:outlineLvl w:val="1"/>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F16C2"/>
    <w:pPr>
      <w:ind w:left="720"/>
      <w:contextualSpacing/>
    </w:pPr>
  </w:style>
  <w:style w:type="character" w:styleId="Hyperlink">
    <w:name w:val="Hyperlink"/>
    <w:basedOn w:val="DefaultParagraphFont"/>
    <w:uiPriority w:val="99"/>
    <w:unhideWhenUsed/>
    <w:rsid w:val="005F16C2"/>
    <w:rPr>
      <w:color w:val="0000FF"/>
      <w:u w:val="single"/>
    </w:rPr>
  </w:style>
  <w:style w:type="paragraph" w:styleId="NormalWeb">
    <w:name w:val="Normal (Web)"/>
    <w:basedOn w:val="Normal"/>
    <w:uiPriority w:val="99"/>
    <w:unhideWhenUsed/>
    <w:rsid w:val="005F16C2"/>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rsid w:val="005F1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16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6C2"/>
  </w:style>
  <w:style w:type="paragraph" w:styleId="Footer">
    <w:name w:val="footer"/>
    <w:basedOn w:val="Normal"/>
    <w:link w:val="FooterChar"/>
    <w:uiPriority w:val="99"/>
    <w:unhideWhenUsed/>
    <w:rsid w:val="005F16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6C2"/>
  </w:style>
  <w:style w:type="character" w:customStyle="1" w:styleId="a">
    <w:name w:val="a"/>
    <w:basedOn w:val="DefaultParagraphFont"/>
    <w:rsid w:val="005F16C2"/>
  </w:style>
  <w:style w:type="character" w:customStyle="1" w:styleId="l6">
    <w:name w:val="l6"/>
    <w:basedOn w:val="DefaultParagraphFont"/>
    <w:rsid w:val="005F16C2"/>
  </w:style>
  <w:style w:type="character" w:customStyle="1" w:styleId="Heading1Char">
    <w:name w:val="Heading 1 Char"/>
    <w:basedOn w:val="DefaultParagraphFont"/>
    <w:link w:val="Heading1"/>
    <w:uiPriority w:val="9"/>
    <w:rsid w:val="00A62AF6"/>
    <w:rPr>
      <w:rFonts w:ascii="Arial" w:eastAsiaTheme="majorEastAsia" w:hAnsi="Arial" w:cs="Arial"/>
      <w:b/>
      <w:color w:val="2E74B5" w:themeColor="accent1" w:themeShade="BF"/>
      <w:sz w:val="24"/>
      <w:szCs w:val="24"/>
    </w:rPr>
  </w:style>
  <w:style w:type="character" w:customStyle="1" w:styleId="Heading2Char">
    <w:name w:val="Heading 2 Char"/>
    <w:basedOn w:val="DefaultParagraphFont"/>
    <w:link w:val="Heading2"/>
    <w:uiPriority w:val="9"/>
    <w:rsid w:val="008F6C8C"/>
    <w:rPr>
      <w:rFonts w:ascii="Arial" w:hAnsi="Arial" w:cs="Arial"/>
      <w:b/>
    </w:rPr>
  </w:style>
  <w:style w:type="paragraph" w:customStyle="1" w:styleId="subbab1">
    <w:name w:val="sub bab 1"/>
    <w:basedOn w:val="Heading2"/>
    <w:next w:val="Heading2"/>
    <w:link w:val="subbab1Char"/>
    <w:qFormat/>
    <w:rsid w:val="00A62AF6"/>
  </w:style>
  <w:style w:type="character" w:customStyle="1" w:styleId="subbab1Char">
    <w:name w:val="sub bab 1 Char"/>
    <w:basedOn w:val="Heading2Char"/>
    <w:link w:val="subbab1"/>
    <w:rsid w:val="00A62AF6"/>
    <w:rPr>
      <w:rFonts w:ascii="Arial" w:hAnsi="Arial" w:cs="Arial"/>
      <w:b/>
    </w:rPr>
  </w:style>
  <w:style w:type="paragraph" w:styleId="BalloonText">
    <w:name w:val="Balloon Text"/>
    <w:basedOn w:val="Normal"/>
    <w:link w:val="BalloonTextChar"/>
    <w:uiPriority w:val="99"/>
    <w:semiHidden/>
    <w:unhideWhenUsed/>
    <w:rsid w:val="00AE5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EEA"/>
    <w:rPr>
      <w:rFonts w:ascii="Tahoma" w:hAnsi="Tahoma" w:cs="Tahoma"/>
      <w:sz w:val="16"/>
      <w:szCs w:val="16"/>
    </w:rPr>
  </w:style>
  <w:style w:type="paragraph" w:styleId="BodyText">
    <w:name w:val="Body Text"/>
    <w:basedOn w:val="Normal"/>
    <w:link w:val="BodyTextChar"/>
    <w:uiPriority w:val="1"/>
    <w:qFormat/>
    <w:rsid w:val="002F0642"/>
    <w:pPr>
      <w:widowControl w:val="0"/>
      <w:autoSpaceDE w:val="0"/>
      <w:autoSpaceDN w:val="0"/>
      <w:spacing w:after="0" w:line="240" w:lineRule="auto"/>
    </w:pPr>
    <w:rPr>
      <w:rFonts w:ascii="Arial" w:eastAsia="Arial" w:hAnsi="Arial" w:cs="Times New Roman"/>
    </w:rPr>
  </w:style>
  <w:style w:type="character" w:customStyle="1" w:styleId="BodyTextChar">
    <w:name w:val="Body Text Char"/>
    <w:basedOn w:val="DefaultParagraphFont"/>
    <w:link w:val="BodyText"/>
    <w:uiPriority w:val="1"/>
    <w:rsid w:val="002F0642"/>
    <w:rPr>
      <w:rFonts w:ascii="Arial" w:eastAsia="Arial" w:hAnsi="Arial" w:cs="Times New Roman"/>
    </w:rPr>
  </w:style>
  <w:style w:type="table" w:styleId="LightShading">
    <w:name w:val="Light Shading"/>
    <w:basedOn w:val="TableNormal"/>
    <w:uiPriority w:val="60"/>
    <w:rsid w:val="002C584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24kjd">
    <w:name w:val="e24kjd"/>
    <w:basedOn w:val="DefaultParagraphFont"/>
    <w:rsid w:val="007F2ECF"/>
  </w:style>
  <w:style w:type="paragraph" w:styleId="HTMLPreformatted">
    <w:name w:val="HTML Preformatted"/>
    <w:basedOn w:val="Normal"/>
    <w:link w:val="HTMLPreformattedChar"/>
    <w:uiPriority w:val="99"/>
    <w:unhideWhenUsed/>
    <w:rsid w:val="00D30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D3059D"/>
    <w:rPr>
      <w:rFonts w:ascii="Courier New" w:eastAsia="Times New Roman" w:hAnsi="Courier New" w:cs="Courier New"/>
      <w:sz w:val="20"/>
      <w:szCs w:val="20"/>
      <w:lang w:eastAsia="id-ID"/>
    </w:rPr>
  </w:style>
  <w:style w:type="numbering" w:customStyle="1" w:styleId="Style1">
    <w:name w:val="Style1"/>
    <w:uiPriority w:val="99"/>
    <w:rsid w:val="00C52B3D"/>
    <w:pPr>
      <w:numPr>
        <w:numId w:val="40"/>
      </w:numPr>
    </w:pPr>
  </w:style>
  <w:style w:type="paragraph" w:styleId="NoSpacing">
    <w:name w:val="No Spacing"/>
    <w:uiPriority w:val="1"/>
    <w:qFormat/>
    <w:rsid w:val="00C514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17047">
      <w:bodyDiv w:val="1"/>
      <w:marLeft w:val="0"/>
      <w:marRight w:val="0"/>
      <w:marTop w:val="0"/>
      <w:marBottom w:val="0"/>
      <w:divBdr>
        <w:top w:val="none" w:sz="0" w:space="0" w:color="auto"/>
        <w:left w:val="none" w:sz="0" w:space="0" w:color="auto"/>
        <w:bottom w:val="none" w:sz="0" w:space="0" w:color="auto"/>
        <w:right w:val="none" w:sz="0" w:space="0" w:color="auto"/>
      </w:divBdr>
      <w:divsChild>
        <w:div w:id="1902210089">
          <w:marLeft w:val="547"/>
          <w:marRight w:val="0"/>
          <w:marTop w:val="86"/>
          <w:marBottom w:val="0"/>
          <w:divBdr>
            <w:top w:val="none" w:sz="0" w:space="0" w:color="auto"/>
            <w:left w:val="none" w:sz="0" w:space="0" w:color="auto"/>
            <w:bottom w:val="none" w:sz="0" w:space="0" w:color="auto"/>
            <w:right w:val="none" w:sz="0" w:space="0" w:color="auto"/>
          </w:divBdr>
        </w:div>
        <w:div w:id="1565137492">
          <w:marLeft w:val="547"/>
          <w:marRight w:val="0"/>
          <w:marTop w:val="86"/>
          <w:marBottom w:val="0"/>
          <w:divBdr>
            <w:top w:val="none" w:sz="0" w:space="0" w:color="auto"/>
            <w:left w:val="none" w:sz="0" w:space="0" w:color="auto"/>
            <w:bottom w:val="none" w:sz="0" w:space="0" w:color="auto"/>
            <w:right w:val="none" w:sz="0" w:space="0" w:color="auto"/>
          </w:divBdr>
        </w:div>
      </w:divsChild>
    </w:div>
    <w:div w:id="671880910">
      <w:bodyDiv w:val="1"/>
      <w:marLeft w:val="0"/>
      <w:marRight w:val="0"/>
      <w:marTop w:val="0"/>
      <w:marBottom w:val="0"/>
      <w:divBdr>
        <w:top w:val="none" w:sz="0" w:space="0" w:color="auto"/>
        <w:left w:val="none" w:sz="0" w:space="0" w:color="auto"/>
        <w:bottom w:val="none" w:sz="0" w:space="0" w:color="auto"/>
        <w:right w:val="none" w:sz="0" w:space="0" w:color="auto"/>
      </w:divBdr>
    </w:div>
    <w:div w:id="919948795">
      <w:bodyDiv w:val="1"/>
      <w:marLeft w:val="0"/>
      <w:marRight w:val="0"/>
      <w:marTop w:val="0"/>
      <w:marBottom w:val="0"/>
      <w:divBdr>
        <w:top w:val="none" w:sz="0" w:space="0" w:color="auto"/>
        <w:left w:val="none" w:sz="0" w:space="0" w:color="auto"/>
        <w:bottom w:val="none" w:sz="0" w:space="0" w:color="auto"/>
        <w:right w:val="none" w:sz="0" w:space="0" w:color="auto"/>
      </w:divBdr>
      <w:divsChild>
        <w:div w:id="1804424686">
          <w:marLeft w:val="0"/>
          <w:marRight w:val="0"/>
          <w:marTop w:val="0"/>
          <w:marBottom w:val="0"/>
          <w:divBdr>
            <w:top w:val="none" w:sz="0" w:space="0" w:color="auto"/>
            <w:left w:val="none" w:sz="0" w:space="0" w:color="auto"/>
            <w:bottom w:val="none" w:sz="0" w:space="0" w:color="auto"/>
            <w:right w:val="none" w:sz="0" w:space="0" w:color="auto"/>
          </w:divBdr>
        </w:div>
      </w:divsChild>
    </w:div>
    <w:div w:id="2013871886">
      <w:bodyDiv w:val="1"/>
      <w:marLeft w:val="0"/>
      <w:marRight w:val="0"/>
      <w:marTop w:val="0"/>
      <w:marBottom w:val="0"/>
      <w:divBdr>
        <w:top w:val="none" w:sz="0" w:space="0" w:color="auto"/>
        <w:left w:val="none" w:sz="0" w:space="0" w:color="auto"/>
        <w:bottom w:val="none" w:sz="0" w:space="0" w:color="auto"/>
        <w:right w:val="none" w:sz="0" w:space="0" w:color="auto"/>
      </w:divBdr>
      <w:divsChild>
        <w:div w:id="1406612100">
          <w:marLeft w:val="547"/>
          <w:marRight w:val="0"/>
          <w:marTop w:val="86"/>
          <w:marBottom w:val="0"/>
          <w:divBdr>
            <w:top w:val="none" w:sz="0" w:space="0" w:color="auto"/>
            <w:left w:val="none" w:sz="0" w:space="0" w:color="auto"/>
            <w:bottom w:val="none" w:sz="0" w:space="0" w:color="auto"/>
            <w:right w:val="none" w:sz="0" w:space="0" w:color="auto"/>
          </w:divBdr>
        </w:div>
        <w:div w:id="497699311">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footer" Target="footer12.xm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footer" Target="footer13.xml"/><Relationship Id="rId45"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hyperlink" Target="https://id.wikipedia.org/w/index.php?title=Setting_sosial&amp;action=edit&amp;redlink=1" TargetMode="External"/><Relationship Id="rId36" Type="http://schemas.openxmlformats.org/officeDocument/2006/relationships/footer" Target="footer11.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id.wikipedia.org/wiki/Penelitian" TargetMode="Externa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image" Target="media/image4.jpeg"/><Relationship Id="rId48" Type="http://schemas.openxmlformats.org/officeDocument/2006/relationships/footer" Target="footer15.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D8DB5-7A42-4D8E-8662-D26464583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8587</Words>
  <Characters>48950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'''''''''''''''l</cp:lastModifiedBy>
  <cp:revision>4</cp:revision>
  <cp:lastPrinted>2020-04-07T06:18:00Z</cp:lastPrinted>
  <dcterms:created xsi:type="dcterms:W3CDTF">2020-10-21T16:06:00Z</dcterms:created>
  <dcterms:modified xsi:type="dcterms:W3CDTF">2020-10-21T16:46:00Z</dcterms:modified>
</cp:coreProperties>
</file>