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png" ContentType="image/png"/>
  <Override PartName="/word/header2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pStyle w:val="Heading1"/>
        <w:spacing w:before="90"/>
        <w:ind w:left="737" w:right="184"/>
        <w:jc w:val="center"/>
      </w:pPr>
      <w:bookmarkStart w:name="GAMBARAN PENGETAHUAN DAN SIKAP MASYARAKA" w:id="1"/>
      <w:bookmarkEnd w:id="1"/>
      <w:r>
        <w:rPr>
          <w:b w:val="0"/>
        </w:rPr>
      </w:r>
      <w:r>
        <w:rPr/>
        <w:t>GAMBARAN PENGETAHUAN DAN SIKAP MASYARAKAT TERHADAP PENGGUNAAN OBAT PADA PELAYANAN SWAMEDIKASI DI DUSUN VII PASAR XV</w:t>
      </w:r>
    </w:p>
    <w:p>
      <w:pPr>
        <w:spacing w:before="0"/>
        <w:ind w:left="2110" w:right="1548" w:firstLine="0"/>
        <w:jc w:val="center"/>
        <w:rPr>
          <w:b/>
          <w:sz w:val="28"/>
        </w:rPr>
      </w:pPr>
      <w:r>
        <w:rPr>
          <w:b/>
          <w:sz w:val="28"/>
        </w:rPr>
        <w:t>DESA BANDAR SETIA KECAMATAN PERCUT SEI TUAN KABUPATEN DELI SERDANG</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3"/>
        </w:rPr>
      </w:pPr>
      <w:r>
        <w:rPr/>
        <w:drawing>
          <wp:anchor distT="0" distB="0" distL="0" distR="0" allowOverlap="1" layoutInCell="1" locked="0" behindDoc="0" simplePos="0" relativeHeight="0">
            <wp:simplePos x="0" y="0"/>
            <wp:positionH relativeFrom="page">
              <wp:posOffset>2912745</wp:posOffset>
            </wp:positionH>
            <wp:positionV relativeFrom="paragraph">
              <wp:posOffset>125730</wp:posOffset>
            </wp:positionV>
            <wp:extent cx="2110607" cy="213360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110607" cy="2133600"/>
                    </a:xfrm>
                    <a:prstGeom prst="rect">
                      <a:avLst/>
                    </a:prstGeom>
                  </pic:spPr>
                </pic:pic>
              </a:graphicData>
            </a:graphic>
          </wp:anchor>
        </w:drawing>
      </w:r>
    </w:p>
    <w:p>
      <w:pPr>
        <w:pStyle w:val="BodyText"/>
        <w:rPr>
          <w:b/>
          <w:sz w:val="30"/>
        </w:rPr>
      </w:pPr>
    </w:p>
    <w:p>
      <w:pPr>
        <w:pStyle w:val="BodyText"/>
        <w:rPr>
          <w:b/>
          <w:sz w:val="30"/>
        </w:rPr>
      </w:pPr>
    </w:p>
    <w:p>
      <w:pPr>
        <w:pStyle w:val="BodyText"/>
        <w:rPr>
          <w:b/>
          <w:sz w:val="30"/>
        </w:rPr>
      </w:pPr>
    </w:p>
    <w:p>
      <w:pPr>
        <w:pStyle w:val="BodyText"/>
        <w:spacing w:before="4"/>
        <w:rPr>
          <w:b/>
          <w:sz w:val="29"/>
        </w:rPr>
      </w:pPr>
    </w:p>
    <w:p>
      <w:pPr>
        <w:spacing w:before="1"/>
        <w:ind w:left="3275" w:right="2701" w:hanging="4"/>
        <w:jc w:val="center"/>
        <w:rPr>
          <w:b/>
          <w:sz w:val="28"/>
        </w:rPr>
      </w:pPr>
      <w:r>
        <w:rPr>
          <w:b/>
          <w:sz w:val="28"/>
        </w:rPr>
        <w:t>RAHMADHONA NIM: </w:t>
      </w:r>
      <w:r>
        <w:rPr>
          <w:b/>
          <w:spacing w:val="-3"/>
          <w:sz w:val="28"/>
        </w:rPr>
        <w:t>P07539019239</w:t>
      </w:r>
    </w:p>
    <w:p>
      <w:pPr>
        <w:pStyle w:val="BodyText"/>
        <w:rPr>
          <w:b/>
          <w:sz w:val="30"/>
        </w:rPr>
      </w:pPr>
    </w:p>
    <w:p>
      <w:pPr>
        <w:pStyle w:val="BodyText"/>
        <w:rPr>
          <w:b/>
          <w:sz w:val="30"/>
        </w:rPr>
      </w:pPr>
    </w:p>
    <w:p>
      <w:pPr>
        <w:pStyle w:val="BodyText"/>
        <w:rPr>
          <w:b/>
          <w:sz w:val="30"/>
        </w:rPr>
      </w:pPr>
    </w:p>
    <w:p>
      <w:pPr>
        <w:pStyle w:val="BodyText"/>
        <w:rPr>
          <w:b/>
          <w:sz w:val="30"/>
        </w:rPr>
      </w:pPr>
    </w:p>
    <w:p>
      <w:pPr>
        <w:spacing w:before="227"/>
        <w:ind w:left="1399" w:right="841" w:firstLine="0"/>
        <w:jc w:val="center"/>
        <w:rPr>
          <w:b/>
          <w:sz w:val="28"/>
        </w:rPr>
      </w:pPr>
      <w:r>
        <w:rPr>
          <w:b/>
          <w:sz w:val="28"/>
        </w:rPr>
        <w:t>POLITEKNIK KESEHATAN KEMENKES MEDAN JURUSAN FARMASI</w:t>
      </w:r>
    </w:p>
    <w:p>
      <w:pPr>
        <w:spacing w:before="0"/>
        <w:ind w:left="737" w:right="175" w:firstLine="0"/>
        <w:jc w:val="center"/>
        <w:rPr>
          <w:b/>
          <w:sz w:val="28"/>
        </w:rPr>
      </w:pPr>
      <w:r>
        <w:rPr>
          <w:b/>
          <w:sz w:val="28"/>
        </w:rPr>
        <w:t>2020</w:t>
      </w:r>
    </w:p>
    <w:p>
      <w:pPr>
        <w:spacing w:after="0"/>
        <w:jc w:val="center"/>
        <w:rPr>
          <w:sz w:val="28"/>
        </w:rPr>
        <w:sectPr>
          <w:headerReference w:type="default" r:id="rId5"/>
          <w:type w:val="continuous"/>
          <w:pgSz w:w="11910" w:h="16840"/>
          <w:pgMar w:header="2274" w:top="2580" w:bottom="280" w:left="1680" w:right="1680"/>
        </w:sectPr>
      </w:pPr>
    </w:p>
    <w:p>
      <w:pPr>
        <w:pStyle w:val="BodyText"/>
        <w:rPr>
          <w:rFonts w:ascii="Times New Roman"/>
          <w:sz w:val="20"/>
        </w:rPr>
      </w:pPr>
    </w:p>
    <w:p>
      <w:pPr>
        <w:pStyle w:val="BodyText"/>
        <w:spacing w:before="1"/>
        <w:rPr>
          <w:rFonts w:ascii="Times New Roman"/>
          <w:sz w:val="27"/>
        </w:rPr>
      </w:pPr>
    </w:p>
    <w:p>
      <w:pPr>
        <w:pStyle w:val="BodyText"/>
        <w:ind w:left="537"/>
        <w:rPr>
          <w:rFonts w:ascii="Times New Roman"/>
          <w:sz w:val="20"/>
        </w:rPr>
      </w:pPr>
      <w:r>
        <w:rPr>
          <w:rFonts w:ascii="Times New Roman"/>
          <w:sz w:val="20"/>
        </w:rPr>
        <w:pict>
          <v:group style="width:380.2pt;height:650.9pt;mso-position-horizontal-relative:char;mso-position-vertical-relative:line" coordorigin="0,0" coordsize="7604,13018">
            <v:shape style="position:absolute;left:0;top:0;width:7604;height:13018" type="#_x0000_t75" stroked="false">
              <v:imagedata r:id="rId8" o:title=""/>
            </v:shape>
            <v:shape style="position:absolute;left:643;top:3508;width:6184;height:568" type="#_x0000_t202" filled="false" stroked="false">
              <v:textbox inset="0,0,0,0">
                <w:txbxContent>
                  <w:p>
                    <w:pPr>
                      <w:spacing w:line="261" w:lineRule="auto" w:before="0"/>
                      <w:ind w:left="2041" w:right="1" w:hanging="2042"/>
                      <w:jc w:val="left"/>
                      <w:rPr>
                        <w:sz w:val="24"/>
                      </w:rPr>
                    </w:pPr>
                    <w:r>
                      <w:rPr>
                        <w:sz w:val="24"/>
                      </w:rPr>
                      <w:t>Sebagai Syarat Menyelesaikan Pendidikan Program Studi Diploma lll Farmasi</w:t>
                    </w:r>
                  </w:p>
                </w:txbxContent>
              </v:textbox>
              <w10:wrap type="none"/>
            </v:shape>
          </v:group>
        </w:pict>
      </w:r>
      <w:r>
        <w:rPr>
          <w:rFonts w:ascii="Times New Roman"/>
          <w:sz w:val="20"/>
        </w:rPr>
      </w:r>
    </w:p>
    <w:p>
      <w:pPr>
        <w:spacing w:after="0"/>
        <w:rPr>
          <w:rFonts w:ascii="Times New Roman"/>
          <w:sz w:val="20"/>
        </w:rPr>
        <w:sectPr>
          <w:headerReference w:type="default" r:id="rId7"/>
          <w:pgSz w:w="11910" w:h="16840"/>
          <w:pgMar w:header="0" w:footer="0" w:top="1580" w:bottom="280" w:left="1680" w:right="1680"/>
        </w:sectPr>
      </w:pPr>
    </w:p>
    <w:p>
      <w:pPr>
        <w:pStyle w:val="BodyText"/>
        <w:rPr>
          <w:rFonts w:ascii="Times New Roman"/>
          <w:sz w:val="20"/>
        </w:rPr>
      </w:pPr>
    </w:p>
    <w:p>
      <w:pPr>
        <w:pStyle w:val="BodyText"/>
        <w:spacing w:before="7"/>
        <w:rPr>
          <w:rFonts w:ascii="Times New Roman"/>
          <w:sz w:val="20"/>
        </w:rPr>
      </w:pPr>
    </w:p>
    <w:p>
      <w:pPr>
        <w:spacing w:line="240" w:lineRule="auto" w:before="90"/>
        <w:ind w:left="2631" w:right="370" w:hanging="1705"/>
        <w:jc w:val="both"/>
        <w:rPr>
          <w:b/>
          <w:sz w:val="28"/>
        </w:rPr>
      </w:pPr>
      <w:r>
        <w:rPr>
          <w:b/>
          <w:sz w:val="28"/>
        </w:rPr>
        <w:t>JUDUL :GAMBARAN PENGETAHUAN DAN SIKAP MASYARAKAT TERHADAP PENGGUNAAN OBAT PADA PELAYANAN SWAMEDIKSI DI DUSUN VII PASAR XV DESA BANDAR SETIA KECAMATAN PERCUT SEI TUAN  KABUPATEN DELI</w:t>
      </w:r>
      <w:r>
        <w:rPr>
          <w:b/>
          <w:spacing w:val="-2"/>
          <w:sz w:val="28"/>
        </w:rPr>
        <w:t> </w:t>
      </w:r>
      <w:r>
        <w:rPr>
          <w:b/>
          <w:sz w:val="28"/>
        </w:rPr>
        <w:t>SERDANG</w:t>
      </w:r>
    </w:p>
    <w:p>
      <w:pPr>
        <w:pStyle w:val="BodyText"/>
        <w:spacing w:before="2"/>
        <w:rPr>
          <w:b/>
          <w:sz w:val="28"/>
        </w:rPr>
      </w:pPr>
    </w:p>
    <w:p>
      <w:pPr>
        <w:tabs>
          <w:tab w:pos="2486" w:val="left" w:leader="none"/>
        </w:tabs>
        <w:spacing w:before="0"/>
        <w:ind w:left="926" w:right="4545" w:firstLine="0"/>
        <w:jc w:val="left"/>
        <w:rPr>
          <w:b/>
          <w:sz w:val="28"/>
        </w:rPr>
      </w:pPr>
      <w:r>
        <w:rPr>
          <w:b/>
          <w:sz w:val="28"/>
        </w:rPr>
        <w:t>NAMA</w:t>
        <w:tab/>
        <w:t>: </w:t>
      </w:r>
      <w:r>
        <w:rPr>
          <w:b/>
          <w:spacing w:val="-4"/>
          <w:sz w:val="28"/>
        </w:rPr>
        <w:t>RAHMADHONA </w:t>
      </w:r>
      <w:r>
        <w:rPr>
          <w:b/>
          <w:sz w:val="28"/>
        </w:rPr>
        <w:t>NIM</w:t>
        <w:tab/>
        <w:t>:</w:t>
      </w:r>
      <w:r>
        <w:rPr>
          <w:b/>
          <w:spacing w:val="-4"/>
          <w:sz w:val="28"/>
        </w:rPr>
        <w:t> </w:t>
      </w:r>
      <w:r>
        <w:rPr>
          <w:b/>
          <w:sz w:val="28"/>
        </w:rPr>
        <w:t>P07539019239</w:t>
      </w:r>
    </w:p>
    <w:p>
      <w:pPr>
        <w:pStyle w:val="BodyText"/>
        <w:spacing w:before="1"/>
        <w:rPr>
          <w:b/>
          <w:sz w:val="29"/>
        </w:rPr>
      </w:pPr>
    </w:p>
    <w:p>
      <w:pPr>
        <w:pStyle w:val="BodyText"/>
        <w:ind w:left="1497"/>
      </w:pPr>
      <w:r>
        <w:rPr/>
        <w:t>Telah Diterima dan Disetujui Untuk Diseminarkan Dihadapan Penguji</w:t>
      </w:r>
    </w:p>
    <w:p>
      <w:pPr>
        <w:pStyle w:val="BodyText"/>
        <w:spacing w:before="7"/>
        <w:rPr>
          <w:sz w:val="20"/>
        </w:rPr>
      </w:pPr>
    </w:p>
    <w:p>
      <w:pPr>
        <w:pStyle w:val="Heading3"/>
        <w:ind w:left="3323" w:right="2769"/>
        <w:jc w:val="center"/>
      </w:pPr>
      <w:bookmarkStart w:name="Medan, …..  Juni 2020" w:id="2"/>
      <w:bookmarkEnd w:id="2"/>
      <w:r>
        <w:rPr/>
      </w:r>
      <w:r>
        <w:rPr/>
        <w:t>Medan, …..  Juni 2020</w:t>
      </w:r>
    </w:p>
    <w:p>
      <w:pPr>
        <w:pStyle w:val="BodyText"/>
        <w:spacing w:before="10"/>
        <w:rPr>
          <w:sz w:val="20"/>
        </w:rPr>
      </w:pPr>
    </w:p>
    <w:p>
      <w:pPr>
        <w:spacing w:line="237" w:lineRule="auto" w:before="1"/>
        <w:ind w:left="4206" w:right="3647" w:hanging="14"/>
        <w:jc w:val="center"/>
        <w:rPr>
          <w:sz w:val="24"/>
        </w:rPr>
      </w:pPr>
      <w:r>
        <w:rPr>
          <w:sz w:val="24"/>
        </w:rPr>
        <w:t>Menyetujui </w:t>
      </w:r>
      <w:r>
        <w:rPr>
          <w:spacing w:val="-2"/>
          <w:sz w:val="24"/>
        </w:rPr>
        <w:t>Pembimbing,</w:t>
      </w:r>
    </w:p>
    <w:p>
      <w:pPr>
        <w:pStyle w:val="BodyText"/>
        <w:rPr>
          <w:sz w:val="26"/>
        </w:rPr>
      </w:pPr>
    </w:p>
    <w:p>
      <w:pPr>
        <w:pStyle w:val="BodyText"/>
        <w:rPr>
          <w:sz w:val="26"/>
        </w:rPr>
      </w:pPr>
    </w:p>
    <w:p>
      <w:pPr>
        <w:pStyle w:val="BodyText"/>
        <w:rPr>
          <w:sz w:val="26"/>
        </w:rPr>
      </w:pPr>
    </w:p>
    <w:p>
      <w:pPr>
        <w:pStyle w:val="BodyText"/>
        <w:spacing w:before="1"/>
        <w:rPr>
          <w:sz w:val="29"/>
        </w:rPr>
      </w:pPr>
    </w:p>
    <w:p>
      <w:pPr>
        <w:spacing w:line="275" w:lineRule="exact" w:before="1"/>
        <w:ind w:left="2982" w:right="0" w:firstLine="0"/>
        <w:jc w:val="left"/>
        <w:rPr>
          <w:sz w:val="24"/>
        </w:rPr>
      </w:pPr>
      <w:r>
        <w:rPr>
          <w:sz w:val="24"/>
        </w:rPr>
        <w:t>Maya Handayani Sinaga, SS, M.Pd.</w:t>
      </w:r>
    </w:p>
    <w:p>
      <w:pPr>
        <w:spacing w:line="275" w:lineRule="exact" w:before="0"/>
        <w:ind w:left="3428" w:right="0" w:firstLine="0"/>
        <w:jc w:val="left"/>
        <w:rPr>
          <w:sz w:val="24"/>
        </w:rPr>
      </w:pPr>
      <w:r>
        <w:rPr>
          <w:sz w:val="24"/>
        </w:rPr>
        <w:t>NIP. 197311261994032002</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5"/>
        </w:rPr>
      </w:pPr>
    </w:p>
    <w:p>
      <w:pPr>
        <w:spacing w:line="242" w:lineRule="auto" w:before="0"/>
        <w:ind w:left="2775" w:right="2101" w:firstLine="883"/>
        <w:jc w:val="left"/>
        <w:rPr>
          <w:sz w:val="24"/>
        </w:rPr>
      </w:pPr>
      <w:r>
        <w:rPr>
          <w:sz w:val="24"/>
        </w:rPr>
        <w:t>Ketua Jurusan Farmasi Politeknik Kesehatan Kemenkes Medan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line="242" w:lineRule="auto" w:before="184"/>
        <w:ind w:left="3323" w:right="2777" w:firstLine="0"/>
        <w:jc w:val="center"/>
        <w:rPr>
          <w:sz w:val="24"/>
        </w:rPr>
      </w:pPr>
      <w:r>
        <w:rPr>
          <w:sz w:val="24"/>
        </w:rPr>
        <w:t>Dra. Masniah, M.Kes., Apt. NIP. 19620428199532001</w:t>
      </w:r>
    </w:p>
    <w:p>
      <w:pPr>
        <w:spacing w:after="0" w:line="242" w:lineRule="auto"/>
        <w:jc w:val="center"/>
        <w:rPr>
          <w:sz w:val="24"/>
        </w:rPr>
        <w:sectPr>
          <w:headerReference w:type="default" r:id="rId9"/>
          <w:pgSz w:w="11910" w:h="16840"/>
          <w:pgMar w:header="2274" w:footer="0" w:top="2580" w:bottom="280" w:left="1340" w:right="1322"/>
        </w:sectPr>
      </w:pPr>
    </w:p>
    <w:p>
      <w:pPr>
        <w:pStyle w:val="BodyText"/>
        <w:spacing w:before="1"/>
        <w:rPr>
          <w:sz w:val="13"/>
        </w:rPr>
      </w:pPr>
    </w:p>
    <w:p>
      <w:pPr>
        <w:spacing w:before="89"/>
        <w:ind w:left="2631" w:right="375" w:hanging="1705"/>
        <w:jc w:val="both"/>
        <w:rPr>
          <w:b/>
          <w:sz w:val="28"/>
        </w:rPr>
      </w:pPr>
      <w:r>
        <w:rPr>
          <w:b/>
          <w:sz w:val="28"/>
        </w:rPr>
        <w:t>JUDUL :GAMBARAN PENGETAHUAN DAN SIKAP MASYARAKAT TERHADAP PENGGUNAAN OBAT PADA PELAYANAN SWAMEDIKSI DI DUSUN VII PASAR XV DESA BANDAR SETIA KECAMATAN PERCUT SEI TUAN KABUPATEN DELI</w:t>
      </w:r>
      <w:r>
        <w:rPr>
          <w:b/>
          <w:spacing w:val="-2"/>
          <w:sz w:val="28"/>
        </w:rPr>
        <w:t> </w:t>
      </w:r>
      <w:r>
        <w:rPr>
          <w:b/>
          <w:sz w:val="28"/>
        </w:rPr>
        <w:t>SERDANG</w:t>
      </w:r>
    </w:p>
    <w:p>
      <w:pPr>
        <w:pStyle w:val="BodyText"/>
        <w:spacing w:before="9"/>
        <w:rPr>
          <w:b/>
          <w:sz w:val="27"/>
        </w:rPr>
      </w:pPr>
    </w:p>
    <w:p>
      <w:pPr>
        <w:tabs>
          <w:tab w:pos="2486" w:val="left" w:leader="none"/>
        </w:tabs>
        <w:spacing w:line="242" w:lineRule="auto" w:before="0"/>
        <w:ind w:left="926" w:right="4545" w:firstLine="0"/>
        <w:jc w:val="left"/>
        <w:rPr>
          <w:b/>
          <w:sz w:val="28"/>
        </w:rPr>
      </w:pPr>
      <w:r>
        <w:rPr>
          <w:b/>
          <w:sz w:val="28"/>
        </w:rPr>
        <w:t>NAMA</w:t>
        <w:tab/>
        <w:t>: </w:t>
      </w:r>
      <w:r>
        <w:rPr>
          <w:b/>
          <w:spacing w:val="-4"/>
          <w:sz w:val="28"/>
        </w:rPr>
        <w:t>RAHMADHONA </w:t>
      </w:r>
      <w:r>
        <w:rPr>
          <w:b/>
          <w:sz w:val="28"/>
        </w:rPr>
        <w:t>NIM</w:t>
        <w:tab/>
        <w:t>:</w:t>
      </w:r>
      <w:r>
        <w:rPr>
          <w:b/>
          <w:spacing w:val="-4"/>
          <w:sz w:val="28"/>
        </w:rPr>
        <w:t> </w:t>
      </w:r>
      <w:r>
        <w:rPr>
          <w:b/>
          <w:sz w:val="28"/>
        </w:rPr>
        <w:t>P07539019239</w:t>
      </w:r>
    </w:p>
    <w:p>
      <w:pPr>
        <w:pStyle w:val="BodyText"/>
        <w:spacing w:before="11"/>
        <w:rPr>
          <w:b/>
          <w:sz w:val="27"/>
        </w:rPr>
      </w:pPr>
    </w:p>
    <w:p>
      <w:pPr>
        <w:spacing w:line="237" w:lineRule="auto" w:before="0"/>
        <w:ind w:left="2136" w:right="807" w:hanging="759"/>
        <w:jc w:val="left"/>
        <w:rPr>
          <w:sz w:val="24"/>
        </w:rPr>
      </w:pPr>
      <w:r>
        <w:rPr>
          <w:sz w:val="24"/>
        </w:rPr>
        <w:t>Karya Tulis Ilmiah ini Telah Diuji pada Sidang Ujian Akhir Program Jurusan Farmasi Politeknik Kesehatan Kemenkes Medan</w:t>
      </w:r>
    </w:p>
    <w:p>
      <w:pPr>
        <w:spacing w:before="3"/>
        <w:ind w:left="3323" w:right="2770" w:firstLine="0"/>
        <w:jc w:val="center"/>
        <w:rPr>
          <w:sz w:val="24"/>
        </w:rPr>
      </w:pPr>
      <w:r>
        <w:rPr>
          <w:sz w:val="24"/>
        </w:rPr>
        <w:t>Medan, 27 Juni 2020</w:t>
      </w:r>
    </w:p>
    <w:p>
      <w:pPr>
        <w:pStyle w:val="BodyText"/>
        <w:rPr>
          <w:sz w:val="26"/>
        </w:rPr>
      </w:pPr>
    </w:p>
    <w:p>
      <w:pPr>
        <w:pStyle w:val="BodyText"/>
        <w:spacing w:before="3"/>
      </w:pPr>
    </w:p>
    <w:p>
      <w:pPr>
        <w:tabs>
          <w:tab w:pos="6693" w:val="left" w:leader="none"/>
        </w:tabs>
        <w:spacing w:before="0"/>
        <w:ind w:left="1497" w:right="0" w:firstLine="0"/>
        <w:jc w:val="left"/>
        <w:rPr>
          <w:sz w:val="24"/>
        </w:rPr>
      </w:pPr>
      <w:r>
        <w:rPr>
          <w:sz w:val="24"/>
        </w:rPr>
        <w:t>Penguji</w:t>
      </w:r>
      <w:r>
        <w:rPr>
          <w:spacing w:val="-2"/>
          <w:sz w:val="24"/>
        </w:rPr>
        <w:t> </w:t>
      </w:r>
      <w:r>
        <w:rPr>
          <w:sz w:val="24"/>
        </w:rPr>
        <w:t>I</w:t>
        <w:tab/>
        <w:t>Penguji</w:t>
      </w:r>
      <w:r>
        <w:rPr>
          <w:spacing w:val="5"/>
          <w:sz w:val="24"/>
        </w:rPr>
        <w:t> </w:t>
      </w:r>
      <w:r>
        <w:rPr>
          <w:sz w:val="24"/>
        </w:rPr>
        <w:t>II</w:t>
      </w:r>
    </w:p>
    <w:p>
      <w:pPr>
        <w:pStyle w:val="BodyText"/>
        <w:rPr>
          <w:sz w:val="26"/>
        </w:rPr>
      </w:pPr>
    </w:p>
    <w:p>
      <w:pPr>
        <w:pStyle w:val="BodyText"/>
        <w:rPr>
          <w:sz w:val="26"/>
        </w:rPr>
      </w:pPr>
    </w:p>
    <w:p>
      <w:pPr>
        <w:pStyle w:val="BodyText"/>
        <w:rPr>
          <w:sz w:val="26"/>
        </w:rPr>
      </w:pPr>
    </w:p>
    <w:p>
      <w:pPr>
        <w:tabs>
          <w:tab w:pos="5891" w:val="left" w:leader="none"/>
          <w:tab w:pos="5987" w:val="left" w:leader="none"/>
        </w:tabs>
        <w:spacing w:before="176"/>
        <w:ind w:left="926" w:right="399" w:hanging="96"/>
        <w:jc w:val="center"/>
        <w:rPr>
          <w:sz w:val="24"/>
        </w:rPr>
      </w:pPr>
      <w:r>
        <w:rPr>
          <w:sz w:val="24"/>
        </w:rPr>
        <w:t>Dra. Anteti Tampubolon,</w:t>
      </w:r>
      <w:r>
        <w:rPr>
          <w:spacing w:val="-10"/>
          <w:sz w:val="24"/>
        </w:rPr>
        <w:t> </w:t>
      </w:r>
      <w:r>
        <w:rPr>
          <w:sz w:val="24"/>
        </w:rPr>
        <w:t>M.Si.,</w:t>
      </w:r>
      <w:r>
        <w:rPr>
          <w:spacing w:val="-6"/>
          <w:sz w:val="24"/>
        </w:rPr>
        <w:t> </w:t>
      </w:r>
      <w:r>
        <w:rPr>
          <w:sz w:val="24"/>
        </w:rPr>
        <w:t>Apt.</w:t>
        <w:tab/>
        <w:t>Nurul Hidayah, M.Si., Apt. NIP.</w:t>
      </w:r>
      <w:r>
        <w:rPr>
          <w:spacing w:val="-8"/>
          <w:sz w:val="24"/>
        </w:rPr>
        <w:t> </w:t>
      </w:r>
      <w:r>
        <w:rPr>
          <w:sz w:val="24"/>
        </w:rPr>
        <w:t>196510031992032001</w:t>
        <w:tab/>
        <w:tab/>
      </w:r>
      <w:r>
        <w:rPr>
          <w:spacing w:val="-1"/>
          <w:w w:val="95"/>
          <w:sz w:val="24"/>
        </w:rPr>
        <w:t>NIP.198910162018012001</w:t>
      </w:r>
    </w:p>
    <w:p>
      <w:pPr>
        <w:pStyle w:val="BodyText"/>
        <w:rPr>
          <w:sz w:val="26"/>
        </w:rPr>
      </w:pPr>
    </w:p>
    <w:p>
      <w:pPr>
        <w:spacing w:before="172"/>
        <w:ind w:left="3323" w:right="2771" w:firstLine="0"/>
        <w:jc w:val="center"/>
        <w:rPr>
          <w:sz w:val="24"/>
        </w:rPr>
      </w:pPr>
      <w:r>
        <w:rPr>
          <w:sz w:val="24"/>
        </w:rPr>
        <w:t>Ketua Penguji</w:t>
      </w:r>
    </w:p>
    <w:p>
      <w:pPr>
        <w:pStyle w:val="BodyText"/>
        <w:rPr>
          <w:sz w:val="26"/>
        </w:rPr>
      </w:pPr>
    </w:p>
    <w:p>
      <w:pPr>
        <w:pStyle w:val="BodyText"/>
        <w:rPr>
          <w:sz w:val="26"/>
        </w:rPr>
      </w:pPr>
    </w:p>
    <w:p>
      <w:pPr>
        <w:pStyle w:val="BodyText"/>
        <w:rPr>
          <w:sz w:val="26"/>
        </w:rPr>
      </w:pPr>
    </w:p>
    <w:p>
      <w:pPr>
        <w:pStyle w:val="BodyText"/>
        <w:spacing w:before="5"/>
      </w:pPr>
    </w:p>
    <w:p>
      <w:pPr>
        <w:spacing w:before="0"/>
        <w:ind w:left="2953" w:right="0" w:firstLine="0"/>
        <w:jc w:val="left"/>
        <w:rPr>
          <w:sz w:val="24"/>
        </w:rPr>
      </w:pPr>
      <w:r>
        <w:rPr>
          <w:sz w:val="24"/>
        </w:rPr>
        <w:t>Maya Handayani Sinaga, SS., M.Pd.</w:t>
      </w:r>
    </w:p>
    <w:p>
      <w:pPr>
        <w:spacing w:before="3"/>
        <w:ind w:left="3428" w:right="0" w:firstLine="0"/>
        <w:jc w:val="left"/>
        <w:rPr>
          <w:sz w:val="24"/>
        </w:rPr>
      </w:pPr>
      <w:r>
        <w:rPr>
          <w:sz w:val="24"/>
        </w:rPr>
        <w:t>NIP. 197311261994032002</w:t>
      </w:r>
    </w:p>
    <w:p>
      <w:pPr>
        <w:pStyle w:val="BodyText"/>
        <w:rPr>
          <w:sz w:val="26"/>
        </w:rPr>
      </w:pPr>
    </w:p>
    <w:p>
      <w:pPr>
        <w:pStyle w:val="BodyText"/>
        <w:rPr>
          <w:sz w:val="26"/>
        </w:rPr>
      </w:pPr>
    </w:p>
    <w:p>
      <w:pPr>
        <w:pStyle w:val="BodyText"/>
        <w:rPr>
          <w:sz w:val="26"/>
        </w:rPr>
      </w:pPr>
    </w:p>
    <w:p>
      <w:pPr>
        <w:pStyle w:val="BodyText"/>
        <w:spacing w:before="6"/>
        <w:rPr>
          <w:sz w:val="26"/>
        </w:rPr>
      </w:pPr>
    </w:p>
    <w:p>
      <w:pPr>
        <w:spacing w:line="242" w:lineRule="auto" w:before="1"/>
        <w:ind w:left="2775" w:right="2101" w:firstLine="883"/>
        <w:jc w:val="left"/>
        <w:rPr>
          <w:sz w:val="24"/>
        </w:rPr>
      </w:pPr>
      <w:r>
        <w:rPr>
          <w:sz w:val="24"/>
        </w:rPr>
        <w:t>Ketua Jurusan Farmasi Politeknik Kesehatan Kemenkes Medan</w:t>
      </w:r>
    </w:p>
    <w:p>
      <w:pPr>
        <w:pStyle w:val="BodyText"/>
        <w:rPr>
          <w:sz w:val="26"/>
        </w:rPr>
      </w:pPr>
    </w:p>
    <w:p>
      <w:pPr>
        <w:pStyle w:val="BodyText"/>
        <w:rPr>
          <w:sz w:val="26"/>
        </w:rPr>
      </w:pPr>
    </w:p>
    <w:p>
      <w:pPr>
        <w:pStyle w:val="BodyText"/>
        <w:spacing w:before="2"/>
        <w:rPr>
          <w:sz w:val="30"/>
        </w:rPr>
      </w:pPr>
    </w:p>
    <w:p>
      <w:pPr>
        <w:spacing w:line="242" w:lineRule="auto" w:before="0"/>
        <w:ind w:left="3529" w:right="2843" w:firstLine="4"/>
        <w:jc w:val="center"/>
        <w:rPr>
          <w:sz w:val="24"/>
        </w:rPr>
      </w:pPr>
      <w:r>
        <w:rPr>
          <w:sz w:val="24"/>
        </w:rPr>
        <w:t>Dra. Masniah, M.Kes., Apt. NIP. 19620428199532001</w:t>
      </w:r>
    </w:p>
    <w:p>
      <w:pPr>
        <w:spacing w:after="0" w:line="242" w:lineRule="auto"/>
        <w:jc w:val="center"/>
        <w:rPr>
          <w:sz w:val="24"/>
        </w:rPr>
        <w:sectPr>
          <w:headerReference w:type="default" r:id="rId10"/>
          <w:pgSz w:w="11910" w:h="16840"/>
          <w:pgMar w:header="2274" w:footer="0" w:top="2580" w:bottom="280" w:left="1340" w:right="1322"/>
        </w:sectPr>
      </w:pPr>
    </w:p>
    <w:p>
      <w:pPr>
        <w:pStyle w:val="BodyText"/>
        <w:rPr>
          <w:sz w:val="20"/>
        </w:rPr>
      </w:pPr>
    </w:p>
    <w:p>
      <w:pPr>
        <w:pStyle w:val="BodyText"/>
        <w:rPr>
          <w:sz w:val="20"/>
        </w:rPr>
      </w:pPr>
    </w:p>
    <w:p>
      <w:pPr>
        <w:pStyle w:val="BodyText"/>
        <w:rPr>
          <w:sz w:val="20"/>
        </w:rPr>
      </w:pPr>
    </w:p>
    <w:p>
      <w:pPr>
        <w:spacing w:before="265"/>
        <w:ind w:left="1077" w:right="541" w:firstLine="0"/>
        <w:jc w:val="center"/>
        <w:rPr>
          <w:b/>
          <w:sz w:val="28"/>
        </w:rPr>
      </w:pPr>
      <w:r>
        <w:rPr>
          <w:b/>
          <w:sz w:val="28"/>
        </w:rPr>
        <w:t>GAMBARAN PENGETAHUAN DAN SIKAP MASYARAKAT TERHADAP PENGGUNAAN OBAT PADA PELAYANAN SWAMEDIKASI DI DUSUN VII PASAR XV</w:t>
      </w:r>
    </w:p>
    <w:p>
      <w:pPr>
        <w:spacing w:before="0"/>
        <w:ind w:left="2450" w:right="1906" w:firstLine="0"/>
        <w:jc w:val="center"/>
        <w:rPr>
          <w:b/>
          <w:sz w:val="28"/>
        </w:rPr>
      </w:pPr>
      <w:r>
        <w:rPr>
          <w:b/>
          <w:sz w:val="28"/>
        </w:rPr>
        <w:t>DESA BANDAR SETIA KECAMATAN PERCUT SEI TUAN KABUPATEN DELI SERDANG</w:t>
      </w:r>
    </w:p>
    <w:p>
      <w:pPr>
        <w:pStyle w:val="BodyText"/>
        <w:rPr>
          <w:b/>
          <w:sz w:val="30"/>
        </w:rPr>
      </w:pPr>
    </w:p>
    <w:p>
      <w:pPr>
        <w:pStyle w:val="BodyText"/>
        <w:rPr>
          <w:b/>
          <w:sz w:val="30"/>
        </w:rPr>
      </w:pPr>
    </w:p>
    <w:p>
      <w:pPr>
        <w:pStyle w:val="BodyText"/>
        <w:rPr>
          <w:b/>
          <w:sz w:val="30"/>
        </w:rPr>
      </w:pPr>
    </w:p>
    <w:p>
      <w:pPr>
        <w:pStyle w:val="BodyText"/>
        <w:spacing w:before="1"/>
        <w:rPr>
          <w:b/>
          <w:sz w:val="27"/>
        </w:rPr>
      </w:pPr>
    </w:p>
    <w:p>
      <w:pPr>
        <w:spacing w:line="360" w:lineRule="auto" w:before="0"/>
        <w:ind w:left="926" w:right="382" w:firstLine="720"/>
        <w:jc w:val="both"/>
        <w:rPr>
          <w:b/>
          <w:sz w:val="24"/>
        </w:rPr>
      </w:pPr>
      <w:r>
        <w:rPr>
          <w:b/>
          <w:sz w:val="24"/>
        </w:rPr>
        <w:t>Dengan ini saya menyatkan bahwa dalam Karya Tulis Ilmiah ini tidak terdapat karya yang pernah diajukan untuk perguruan tinggi, dan sepanjang pengetahuan saya juga tidak terdapat karya atau pendapat yang pernah ditulis atau diterbitkan oleh orang lain, kecuali yang secara tertulis diacu dalam naskah ini dan disebut dalam daftar pustaka.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3"/>
        <w:rPr>
          <w:b/>
          <w:sz w:val="35"/>
        </w:rPr>
      </w:pPr>
    </w:p>
    <w:p>
      <w:pPr>
        <w:spacing w:before="0"/>
        <w:ind w:left="6521" w:right="0" w:firstLine="0"/>
        <w:jc w:val="left"/>
        <w:rPr>
          <w:b/>
          <w:sz w:val="24"/>
        </w:rPr>
      </w:pPr>
      <w:r>
        <w:rPr>
          <w:b/>
          <w:sz w:val="24"/>
        </w:rPr>
        <w:t>Medan, 22 Juni 2020</w:t>
      </w:r>
    </w:p>
    <w:p>
      <w:pPr>
        <w:pStyle w:val="BodyText"/>
        <w:rPr>
          <w:b/>
          <w:sz w:val="26"/>
        </w:rPr>
      </w:pPr>
    </w:p>
    <w:p>
      <w:pPr>
        <w:pStyle w:val="BodyText"/>
        <w:rPr>
          <w:b/>
          <w:sz w:val="26"/>
        </w:rPr>
      </w:pPr>
    </w:p>
    <w:p>
      <w:pPr>
        <w:pStyle w:val="BodyText"/>
        <w:spacing w:before="1"/>
        <w:rPr>
          <w:b/>
          <w:sz w:val="26"/>
        </w:rPr>
      </w:pPr>
    </w:p>
    <w:p>
      <w:pPr>
        <w:spacing w:line="237" w:lineRule="auto" w:before="0"/>
        <w:ind w:left="6511" w:right="934" w:firstLine="9"/>
        <w:jc w:val="left"/>
        <w:rPr>
          <w:b/>
          <w:sz w:val="24"/>
        </w:rPr>
      </w:pPr>
      <w:r>
        <w:rPr>
          <w:b/>
          <w:sz w:val="24"/>
        </w:rPr>
        <w:t>RAHMADHONA P07539019239</w:t>
      </w:r>
    </w:p>
    <w:p>
      <w:pPr>
        <w:spacing w:after="0" w:line="237" w:lineRule="auto"/>
        <w:jc w:val="left"/>
        <w:rPr>
          <w:sz w:val="24"/>
        </w:rPr>
        <w:sectPr>
          <w:headerReference w:type="default" r:id="rId11"/>
          <w:pgSz w:w="11910" w:h="16840"/>
          <w:pgMar w:header="2274" w:footer="0" w:top="2580" w:bottom="280" w:left="1340" w:right="1322"/>
        </w:sectPr>
      </w:pPr>
    </w:p>
    <w:p>
      <w:pPr>
        <w:spacing w:line="247" w:lineRule="auto" w:before="0"/>
        <w:ind w:left="926" w:right="5635" w:firstLine="0"/>
        <w:jc w:val="left"/>
        <w:rPr>
          <w:sz w:val="24"/>
        </w:rPr>
      </w:pPr>
      <w:r>
        <w:rPr>
          <w:sz w:val="24"/>
        </w:rPr>
        <w:t>JURUSAN FARMASI KTI, 22 JUNI 2020</w:t>
      </w:r>
    </w:p>
    <w:p>
      <w:pPr>
        <w:pStyle w:val="BodyText"/>
        <w:spacing w:before="11"/>
      </w:pPr>
    </w:p>
    <w:p>
      <w:pPr>
        <w:spacing w:before="0"/>
        <w:ind w:left="926" w:right="0" w:firstLine="0"/>
        <w:jc w:val="left"/>
        <w:rPr>
          <w:sz w:val="24"/>
        </w:rPr>
      </w:pPr>
      <w:r>
        <w:rPr>
          <w:sz w:val="24"/>
        </w:rPr>
        <w:t>RAHMADHONA</w:t>
      </w:r>
    </w:p>
    <w:p>
      <w:pPr>
        <w:pStyle w:val="BodyText"/>
        <w:spacing w:before="10"/>
        <w:rPr>
          <w:sz w:val="21"/>
        </w:rPr>
      </w:pPr>
    </w:p>
    <w:p>
      <w:pPr>
        <w:tabs>
          <w:tab w:pos="2472" w:val="left" w:leader="none"/>
          <w:tab w:pos="4340" w:val="left" w:leader="none"/>
          <w:tab w:pos="5123" w:val="left" w:leader="none"/>
          <w:tab w:pos="6121" w:val="left" w:leader="none"/>
          <w:tab w:pos="7783" w:val="left" w:leader="none"/>
        </w:tabs>
        <w:spacing w:line="235" w:lineRule="auto" w:before="0"/>
        <w:ind w:left="926" w:right="379" w:firstLine="0"/>
        <w:jc w:val="left"/>
        <w:rPr>
          <w:b/>
          <w:sz w:val="24"/>
        </w:rPr>
      </w:pPr>
      <w:r>
        <w:rPr>
          <w:b/>
          <w:sz w:val="24"/>
        </w:rPr>
        <w:t>Gambaran</w:t>
        <w:tab/>
        <w:t>Pengetahuan</w:t>
        <w:tab/>
        <w:t>dan</w:t>
        <w:tab/>
        <w:t>Sikap</w:t>
        <w:tab/>
        <w:t>Masyarakat</w:t>
        <w:tab/>
      </w:r>
      <w:r>
        <w:rPr>
          <w:b/>
          <w:spacing w:val="-3"/>
          <w:sz w:val="24"/>
        </w:rPr>
        <w:t>Terhadap </w:t>
      </w:r>
      <w:r>
        <w:rPr>
          <w:b/>
          <w:sz w:val="24"/>
        </w:rPr>
        <w:t>Penggunaan Obat Pada Pelayanan Swamedikasi Di Dusun VII Pasar XV Desa Bandar Setia Kecamatan Percut Sei</w:t>
      </w:r>
      <w:r>
        <w:rPr>
          <w:b/>
          <w:spacing w:val="-8"/>
          <w:sz w:val="24"/>
        </w:rPr>
        <w:t> </w:t>
      </w:r>
      <w:r>
        <w:rPr>
          <w:b/>
          <w:sz w:val="24"/>
        </w:rPr>
        <w:t>Tuan</w:t>
      </w:r>
    </w:p>
    <w:p>
      <w:pPr>
        <w:pStyle w:val="BodyText"/>
        <w:spacing w:before="3"/>
        <w:rPr>
          <w:b/>
          <w:sz w:val="24"/>
        </w:rPr>
      </w:pPr>
    </w:p>
    <w:p>
      <w:pPr>
        <w:spacing w:before="0"/>
        <w:ind w:left="926" w:right="0" w:firstLine="0"/>
        <w:jc w:val="left"/>
        <w:rPr>
          <w:b/>
          <w:sz w:val="24"/>
        </w:rPr>
      </w:pPr>
      <w:r>
        <w:rPr>
          <w:b/>
          <w:sz w:val="24"/>
        </w:rPr>
        <w:t>ix + 27 Halaman, 7 Tabel, 1 Gambar, 7 Lampiran</w:t>
      </w:r>
    </w:p>
    <w:p>
      <w:pPr>
        <w:pStyle w:val="BodyText"/>
        <w:rPr>
          <w:b/>
          <w:sz w:val="26"/>
        </w:rPr>
      </w:pPr>
    </w:p>
    <w:p>
      <w:pPr>
        <w:pStyle w:val="BodyText"/>
        <w:spacing w:before="10"/>
        <w:rPr>
          <w:b/>
          <w:sz w:val="21"/>
        </w:rPr>
      </w:pPr>
    </w:p>
    <w:p>
      <w:pPr>
        <w:pStyle w:val="Heading2"/>
        <w:ind w:left="4312"/>
      </w:pPr>
      <w:bookmarkStart w:name="ABSTRAK" w:id="3"/>
      <w:bookmarkEnd w:id="3"/>
      <w:r>
        <w:rPr>
          <w:b w:val="0"/>
        </w:rPr>
      </w:r>
      <w:bookmarkStart w:name="_bookmark0" w:id="4"/>
      <w:bookmarkEnd w:id="4"/>
      <w:r>
        <w:rPr>
          <w:b w:val="0"/>
        </w:rPr>
      </w:r>
      <w:r>
        <w:rPr/>
        <w:t>ABSTRAK</w:t>
      </w:r>
    </w:p>
    <w:p>
      <w:pPr>
        <w:pStyle w:val="BodyText"/>
        <w:spacing w:before="9"/>
        <w:rPr>
          <w:b/>
          <w:sz w:val="24"/>
        </w:rPr>
      </w:pPr>
    </w:p>
    <w:p>
      <w:pPr>
        <w:spacing w:line="240" w:lineRule="auto" w:before="1"/>
        <w:ind w:left="926" w:right="379" w:firstLine="720"/>
        <w:jc w:val="both"/>
        <w:rPr>
          <w:sz w:val="24"/>
        </w:rPr>
      </w:pPr>
      <w:r>
        <w:rPr>
          <w:sz w:val="24"/>
        </w:rPr>
        <w:t>Obat tanpa resep dokter atau obat bebas dapat dibeli secara bebas di apotik, toko obat, dan dikedai. Pada umumnya obat ini dikonsumsi untuk menangani gejala ringan yang dinilai tidak perlu berkonsultasi kepada dokter, seperti sakit kepala, batuk ringan, dan demam. Adapun tujuan penelitian ini adalah untuk mengetahui sejauh mana tingkat pengetahuan dan sikap masyarakat terhadap penggunaan obat tanpa resep di Dusun VII Pasar </w:t>
      </w:r>
      <w:r>
        <w:rPr>
          <w:spacing w:val="-4"/>
          <w:sz w:val="24"/>
        </w:rPr>
        <w:t>XV </w:t>
      </w:r>
      <w:r>
        <w:rPr>
          <w:sz w:val="24"/>
        </w:rPr>
        <w:t>Desa Bandar Setia Kecamatan Percut Sei Tuan.</w:t>
      </w:r>
    </w:p>
    <w:p>
      <w:pPr>
        <w:spacing w:line="240" w:lineRule="auto" w:before="5"/>
        <w:ind w:left="926" w:right="379" w:firstLine="720"/>
        <w:jc w:val="both"/>
        <w:rPr>
          <w:sz w:val="24"/>
        </w:rPr>
      </w:pPr>
      <w:r>
        <w:rPr>
          <w:sz w:val="24"/>
        </w:rPr>
        <w:t>Jenis Penelitian yang digunakan pada penelitian ini survei deskriptif dengan cara pengambilan sampel purposive sampling. Populasi dalam penelitian ini adalah 300 orang dan jumlah responden adalah 75 orang.Adapun cara pengumpulan data dengan menggunakan kuesioner terstruktur.</w:t>
      </w:r>
    </w:p>
    <w:p>
      <w:pPr>
        <w:spacing w:line="240" w:lineRule="auto" w:before="0"/>
        <w:ind w:left="926" w:right="373" w:firstLine="720"/>
        <w:jc w:val="both"/>
        <w:rPr>
          <w:sz w:val="24"/>
        </w:rPr>
      </w:pPr>
      <w:r>
        <w:rPr>
          <w:sz w:val="24"/>
        </w:rPr>
        <w:t>Hasil penelitian menunjukkan bahwa karakteristik responden meliputi jenis kelamin yaitu 38 orang (50,7 %) adalah laki-laki, dan 37 orang (49 %) adalah perempuan. </w:t>
      </w:r>
      <w:r>
        <w:rPr>
          <w:spacing w:val="-3"/>
          <w:sz w:val="24"/>
        </w:rPr>
        <w:t>Umur </w:t>
      </w:r>
      <w:r>
        <w:rPr>
          <w:sz w:val="24"/>
        </w:rPr>
        <w:t>yaitu 29 orang (38,7 %) antara</w:t>
      </w:r>
      <w:r>
        <w:rPr>
          <w:spacing w:val="-1"/>
          <w:sz w:val="24"/>
        </w:rPr>
        <w:t> </w:t>
      </w:r>
      <w:r>
        <w:rPr>
          <w:sz w:val="24"/>
        </w:rPr>
        <w:t>19-</w:t>
      </w:r>
    </w:p>
    <w:p>
      <w:pPr>
        <w:spacing w:line="274" w:lineRule="exact" w:before="0"/>
        <w:ind w:left="926" w:right="0" w:firstLine="0"/>
        <w:jc w:val="left"/>
        <w:rPr>
          <w:sz w:val="24"/>
        </w:rPr>
      </w:pPr>
      <w:r>
        <w:rPr>
          <w:sz w:val="24"/>
        </w:rPr>
        <w:t>35 tahun, dan 46 orang (61,3 %) antara 36-70 tahun. Pendidikan yaitu</w:t>
      </w:r>
      <w:r>
        <w:rPr>
          <w:spacing w:val="31"/>
          <w:sz w:val="24"/>
        </w:rPr>
        <w:t> </w:t>
      </w:r>
      <w:r>
        <w:rPr>
          <w:sz w:val="24"/>
        </w:rPr>
        <w:t>SD</w:t>
      </w:r>
    </w:p>
    <w:p>
      <w:pPr>
        <w:spacing w:line="275" w:lineRule="exact" w:before="1"/>
        <w:ind w:left="926" w:right="0" w:firstLine="0"/>
        <w:jc w:val="left"/>
        <w:rPr>
          <w:sz w:val="24"/>
        </w:rPr>
      </w:pPr>
      <w:r>
        <w:rPr>
          <w:sz w:val="24"/>
        </w:rPr>
        <w:t>17</w:t>
      </w:r>
      <w:r>
        <w:rPr>
          <w:spacing w:val="13"/>
          <w:sz w:val="24"/>
        </w:rPr>
        <w:t> </w:t>
      </w:r>
      <w:r>
        <w:rPr>
          <w:sz w:val="24"/>
        </w:rPr>
        <w:t>orang</w:t>
      </w:r>
      <w:r>
        <w:rPr>
          <w:spacing w:val="16"/>
          <w:sz w:val="24"/>
        </w:rPr>
        <w:t> </w:t>
      </w:r>
      <w:r>
        <w:rPr>
          <w:sz w:val="24"/>
        </w:rPr>
        <w:t>(22,7</w:t>
      </w:r>
      <w:r>
        <w:rPr>
          <w:spacing w:val="14"/>
          <w:sz w:val="24"/>
        </w:rPr>
        <w:t> </w:t>
      </w:r>
      <w:r>
        <w:rPr>
          <w:sz w:val="24"/>
        </w:rPr>
        <w:t>%),</w:t>
      </w:r>
      <w:r>
        <w:rPr>
          <w:spacing w:val="19"/>
          <w:sz w:val="24"/>
        </w:rPr>
        <w:t> </w:t>
      </w:r>
      <w:r>
        <w:rPr>
          <w:sz w:val="24"/>
        </w:rPr>
        <w:t>SLTP</w:t>
      </w:r>
      <w:r>
        <w:rPr>
          <w:spacing w:val="17"/>
          <w:sz w:val="24"/>
        </w:rPr>
        <w:t> </w:t>
      </w:r>
      <w:r>
        <w:rPr>
          <w:sz w:val="24"/>
        </w:rPr>
        <w:t>9</w:t>
      </w:r>
      <w:r>
        <w:rPr>
          <w:spacing w:val="9"/>
          <w:sz w:val="24"/>
        </w:rPr>
        <w:t> </w:t>
      </w:r>
      <w:r>
        <w:rPr>
          <w:sz w:val="24"/>
        </w:rPr>
        <w:t>orang</w:t>
      </w:r>
      <w:r>
        <w:rPr>
          <w:spacing w:val="16"/>
          <w:sz w:val="24"/>
        </w:rPr>
        <w:t> </w:t>
      </w:r>
      <w:r>
        <w:rPr>
          <w:sz w:val="24"/>
        </w:rPr>
        <w:t>(12</w:t>
      </w:r>
      <w:r>
        <w:rPr>
          <w:spacing w:val="19"/>
          <w:sz w:val="24"/>
        </w:rPr>
        <w:t> </w:t>
      </w:r>
      <w:r>
        <w:rPr>
          <w:sz w:val="24"/>
        </w:rPr>
        <w:t>%),</w:t>
      </w:r>
      <w:r>
        <w:rPr>
          <w:spacing w:val="19"/>
          <w:sz w:val="24"/>
        </w:rPr>
        <w:t> </w:t>
      </w:r>
      <w:r>
        <w:rPr>
          <w:sz w:val="24"/>
        </w:rPr>
        <w:t>SLTA</w:t>
      </w:r>
      <w:r>
        <w:rPr>
          <w:spacing w:val="11"/>
          <w:sz w:val="24"/>
        </w:rPr>
        <w:t> </w:t>
      </w:r>
      <w:r>
        <w:rPr>
          <w:sz w:val="24"/>
        </w:rPr>
        <w:t>41</w:t>
      </w:r>
      <w:r>
        <w:rPr>
          <w:spacing w:val="15"/>
          <w:sz w:val="24"/>
        </w:rPr>
        <w:t> </w:t>
      </w:r>
      <w:r>
        <w:rPr>
          <w:sz w:val="24"/>
        </w:rPr>
        <w:t>orang</w:t>
      </w:r>
      <w:r>
        <w:rPr>
          <w:spacing w:val="14"/>
          <w:sz w:val="24"/>
        </w:rPr>
        <w:t> </w:t>
      </w:r>
      <w:r>
        <w:rPr>
          <w:sz w:val="24"/>
        </w:rPr>
        <w:t>(54,7</w:t>
      </w:r>
      <w:r>
        <w:rPr>
          <w:spacing w:val="16"/>
          <w:sz w:val="24"/>
        </w:rPr>
        <w:t> </w:t>
      </w:r>
      <w:r>
        <w:rPr>
          <w:sz w:val="24"/>
        </w:rPr>
        <w:t>%),</w:t>
      </w:r>
      <w:r>
        <w:rPr>
          <w:spacing w:val="18"/>
          <w:sz w:val="24"/>
        </w:rPr>
        <w:t> </w:t>
      </w:r>
      <w:r>
        <w:rPr>
          <w:sz w:val="24"/>
        </w:rPr>
        <w:t>S1</w:t>
      </w:r>
      <w:r>
        <w:rPr>
          <w:spacing w:val="19"/>
          <w:sz w:val="24"/>
        </w:rPr>
        <w:t> </w:t>
      </w:r>
      <w:r>
        <w:rPr>
          <w:sz w:val="24"/>
        </w:rPr>
        <w:t>7</w:t>
      </w:r>
    </w:p>
    <w:p>
      <w:pPr>
        <w:spacing w:line="275" w:lineRule="exact" w:before="0"/>
        <w:ind w:left="926" w:right="0" w:firstLine="0"/>
        <w:jc w:val="left"/>
        <w:rPr>
          <w:sz w:val="24"/>
        </w:rPr>
      </w:pPr>
      <w:r>
        <w:rPr>
          <w:sz w:val="24"/>
        </w:rPr>
        <w:t>orang (9,3 %), dan S2 1 orang (1,3 %).</w:t>
      </w:r>
    </w:p>
    <w:p>
      <w:pPr>
        <w:spacing w:line="240" w:lineRule="auto" w:before="2"/>
        <w:ind w:left="926" w:right="372" w:firstLine="720"/>
        <w:jc w:val="both"/>
        <w:rPr>
          <w:sz w:val="24"/>
        </w:rPr>
      </w:pPr>
      <w:r>
        <w:rPr>
          <w:sz w:val="24"/>
        </w:rPr>
        <w:t>Dapat disimpulkan bahwa gambaran pengetahuan dan sikap adalah pengetahuan terhadap 75 responden diperoleh lebih dari separuh masyarakat yakni 54 orang (72 %) memiliki pengetahuan yang baik terhadap penggunaan obat tanpa resep. Dan sikap yang diperoleh dari 75 responden menunjukkan bahwa lebih dari separuh masyarakat </w:t>
      </w:r>
      <w:r>
        <w:rPr>
          <w:spacing w:val="2"/>
          <w:sz w:val="24"/>
        </w:rPr>
        <w:t>yaitu </w:t>
      </w:r>
      <w:r>
        <w:rPr>
          <w:sz w:val="24"/>
        </w:rPr>
        <w:t>63 orang (84 %) memiliki sikap baik terhadap penggunaan obat tanpa</w:t>
      </w:r>
      <w:r>
        <w:rPr>
          <w:spacing w:val="-51"/>
          <w:sz w:val="24"/>
        </w:rPr>
        <w:t> </w:t>
      </w:r>
      <w:r>
        <w:rPr>
          <w:sz w:val="24"/>
        </w:rPr>
        <w:t>resep.</w:t>
      </w:r>
    </w:p>
    <w:p>
      <w:pPr>
        <w:pStyle w:val="BodyText"/>
        <w:spacing w:before="5"/>
        <w:rPr>
          <w:sz w:val="24"/>
        </w:rPr>
      </w:pPr>
    </w:p>
    <w:p>
      <w:pPr>
        <w:tabs>
          <w:tab w:pos="3092" w:val="left" w:leader="none"/>
        </w:tabs>
        <w:spacing w:line="237" w:lineRule="auto" w:before="0"/>
        <w:ind w:left="926" w:right="425" w:firstLine="0"/>
        <w:jc w:val="left"/>
        <w:rPr>
          <w:sz w:val="24"/>
        </w:rPr>
      </w:pPr>
      <w:r>
        <w:rPr>
          <w:sz w:val="24"/>
        </w:rPr>
        <w:t>Kata</w:t>
      </w:r>
      <w:r>
        <w:rPr>
          <w:spacing w:val="-4"/>
          <w:sz w:val="24"/>
        </w:rPr>
        <w:t> </w:t>
      </w:r>
      <w:r>
        <w:rPr>
          <w:sz w:val="24"/>
        </w:rPr>
        <w:t>kunci</w:t>
        <w:tab/>
        <w:t>: Pengetahuan, Sikap, Penggunaan obat tanpa resep. Daftar Bacaan : 14 ( 1995-2018</w:t>
      </w:r>
      <w:r>
        <w:rPr>
          <w:spacing w:val="-48"/>
          <w:sz w:val="24"/>
        </w:rPr>
        <w:t> </w:t>
      </w:r>
      <w:r>
        <w:rPr>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4"/>
        </w:rPr>
      </w:pPr>
    </w:p>
    <w:p>
      <w:pPr>
        <w:pStyle w:val="BodyText"/>
        <w:ind w:right="372"/>
        <w:jc w:val="right"/>
        <w:rPr>
          <w:rFonts w:ascii="Calibri"/>
        </w:rPr>
      </w:pPr>
      <w:r>
        <w:rPr>
          <w:rFonts w:ascii="Calibri"/>
          <w:w w:val="100"/>
        </w:rPr>
        <w:t>i</w:t>
      </w:r>
    </w:p>
    <w:p>
      <w:pPr>
        <w:spacing w:after="0"/>
        <w:jc w:val="right"/>
        <w:rPr>
          <w:rFonts w:ascii="Calibri"/>
        </w:rPr>
        <w:sectPr>
          <w:headerReference w:type="default" r:id="rId12"/>
          <w:pgSz w:w="11910" w:h="16840"/>
          <w:pgMar w:header="2270" w:footer="0" w:top="2520" w:bottom="280" w:left="1340" w:right="1322"/>
        </w:sectPr>
      </w:pPr>
    </w:p>
    <w:p>
      <w:pPr>
        <w:spacing w:before="62"/>
        <w:ind w:left="100" w:right="2210" w:firstLine="0"/>
        <w:jc w:val="left"/>
        <w:rPr>
          <w:b/>
          <w:sz w:val="24"/>
        </w:rPr>
      </w:pPr>
      <w:r>
        <w:rPr>
          <w:b/>
          <w:sz w:val="24"/>
        </w:rPr>
        <w:t>MEDAN HEALTH POLYTECHNICS OF MINISTRY OF HEALTH PHARMACY DEPARTMENT</w:t>
      </w:r>
    </w:p>
    <w:p>
      <w:pPr>
        <w:spacing w:before="0"/>
        <w:ind w:left="100" w:right="0" w:firstLine="0"/>
        <w:jc w:val="left"/>
        <w:rPr>
          <w:b/>
          <w:sz w:val="24"/>
        </w:rPr>
      </w:pPr>
      <w:r>
        <w:rPr>
          <w:b/>
          <w:sz w:val="24"/>
        </w:rPr>
        <w:t>SCIENTIFIC PAPER</w:t>
      </w:r>
      <w:r>
        <w:rPr>
          <w:sz w:val="24"/>
        </w:rPr>
        <w:t>, </w:t>
      </w:r>
      <w:r>
        <w:rPr>
          <w:b/>
          <w:sz w:val="24"/>
        </w:rPr>
        <w:t>June 2020</w:t>
      </w:r>
    </w:p>
    <w:p>
      <w:pPr>
        <w:pStyle w:val="BodyText"/>
        <w:rPr>
          <w:b/>
          <w:sz w:val="26"/>
        </w:rPr>
      </w:pPr>
    </w:p>
    <w:p>
      <w:pPr>
        <w:pStyle w:val="BodyText"/>
        <w:spacing w:before="10"/>
        <w:rPr>
          <w:b/>
          <w:sz w:val="32"/>
        </w:rPr>
      </w:pPr>
    </w:p>
    <w:p>
      <w:pPr>
        <w:spacing w:before="0"/>
        <w:ind w:left="100" w:right="0" w:firstLine="0"/>
        <w:jc w:val="left"/>
        <w:rPr>
          <w:b/>
          <w:sz w:val="24"/>
        </w:rPr>
      </w:pPr>
      <w:r>
        <w:rPr>
          <w:b/>
          <w:sz w:val="24"/>
        </w:rPr>
        <w:t>RAHMADHONA</w:t>
      </w:r>
    </w:p>
    <w:p>
      <w:pPr>
        <w:spacing w:before="199"/>
        <w:ind w:left="100" w:right="0" w:firstLine="0"/>
        <w:jc w:val="left"/>
        <w:rPr>
          <w:b/>
          <w:sz w:val="24"/>
        </w:rPr>
      </w:pPr>
      <w:r>
        <w:rPr>
          <w:b/>
          <w:sz w:val="24"/>
        </w:rPr>
        <w:t>Description of People’s Knowledge and Attitudes Towards the Usage of OTC Drug in Hamlet VII, Pasar XV, Bandar Setia Village, Percut Sei Tuan Subdistrict</w:t>
      </w:r>
    </w:p>
    <w:p>
      <w:pPr>
        <w:pStyle w:val="BodyText"/>
        <w:rPr>
          <w:b/>
          <w:sz w:val="26"/>
        </w:rPr>
      </w:pPr>
    </w:p>
    <w:p>
      <w:pPr>
        <w:pStyle w:val="BodyText"/>
        <w:spacing w:before="10"/>
        <w:rPr>
          <w:b/>
          <w:sz w:val="32"/>
        </w:rPr>
      </w:pPr>
    </w:p>
    <w:p>
      <w:pPr>
        <w:spacing w:before="0"/>
        <w:ind w:left="100" w:right="0" w:firstLine="0"/>
        <w:jc w:val="left"/>
        <w:rPr>
          <w:b/>
          <w:sz w:val="24"/>
        </w:rPr>
      </w:pPr>
      <w:r>
        <w:rPr>
          <w:b/>
          <w:sz w:val="24"/>
        </w:rPr>
        <w:t>ix + 27 Pages, 7 Tables, 1 Figure, 7 Attachments</w:t>
      </w:r>
    </w:p>
    <w:p>
      <w:pPr>
        <w:spacing w:before="200"/>
        <w:ind w:left="3936" w:right="3954" w:firstLine="0"/>
        <w:jc w:val="center"/>
        <w:rPr>
          <w:b/>
          <w:sz w:val="24"/>
        </w:rPr>
      </w:pPr>
      <w:r>
        <w:rPr>
          <w:b/>
          <w:sz w:val="24"/>
        </w:rPr>
        <w:t>ABSTRACT</w:t>
      </w:r>
    </w:p>
    <w:p>
      <w:pPr>
        <w:pStyle w:val="BodyText"/>
        <w:spacing w:before="199"/>
        <w:ind w:left="100" w:right="110" w:firstLine="719"/>
        <w:jc w:val="both"/>
      </w:pPr>
      <w:r>
        <w:rPr/>
        <w:t>Over-the-counter medicines, without a doctor's prescription, can be purchased at pharmacies, drug stores, and shops. This medicine is taken to treat minor health problems that are considered not to require doctor's advice, such as headaches, mild coughs, and fever. The purpose of this study was to determine the level of knowledge and attitudes of the public towards the use of over-the-counter medicines in Hamlet VII, Pasar XV, Bandar Setia Village, Percut Sei Tuan Subdistrict.</w:t>
      </w:r>
    </w:p>
    <w:p>
      <w:pPr>
        <w:pStyle w:val="BodyText"/>
        <w:spacing w:before="1"/>
        <w:ind w:left="100" w:right="114" w:firstLine="719"/>
        <w:jc w:val="both"/>
      </w:pPr>
      <w:r>
        <w:rPr/>
        <w:t>This research is a descriptive survey. The samples of this study were obtained through purposive sampling technique. The population in this study was 300 people, and 75 of them were taken as respondents. The research data were collected through questionnaires.</w:t>
      </w:r>
    </w:p>
    <w:p>
      <w:pPr>
        <w:pStyle w:val="BodyText"/>
        <w:ind w:left="100"/>
      </w:pPr>
      <w:r>
        <w:rPr/>
        <w:t>Through the study, the characteristics of respondents were as follows: 38 respondents were male (50.7%), and 37 respondents were female (49%); 29 respondents aged between 19-35</w:t>
      </w:r>
    </w:p>
    <w:p>
      <w:pPr>
        <w:pStyle w:val="BodyText"/>
        <w:ind w:left="100" w:right="115"/>
        <w:jc w:val="both"/>
      </w:pPr>
      <w:r>
        <w:rPr/>
        <w:t>years (38.7%), and 46 respondents aged between 36-70 years (61.3%); 17 respondents (22.7%) attended basic education, 9 respondents attended education (12%) junior high school, 41 respondents attended high school education (54.7%), 7 respondents (9.3%) tasted undergraduate education and 1 respondent (1 , 3%) holded master degree.</w:t>
      </w:r>
    </w:p>
    <w:p>
      <w:pPr>
        <w:pStyle w:val="BodyText"/>
        <w:ind w:left="100" w:right="119" w:firstLine="719"/>
        <w:jc w:val="both"/>
      </w:pPr>
      <w:r>
        <w:rPr/>
        <w:t>This study concludes that the level of knowledge and attitudes of the public towards the use of over-the-counter medicines are as follows: 54 people (72%) have knowledge in the good category and 63 people (84%) have an attitude in the good</w:t>
      </w:r>
      <w:r>
        <w:rPr>
          <w:spacing w:val="-15"/>
        </w:rPr>
        <w:t> </w:t>
      </w:r>
      <w:r>
        <w:rPr/>
        <w:t>category.</w:t>
      </w:r>
    </w:p>
    <w:p>
      <w:pPr>
        <w:pStyle w:val="BodyText"/>
        <w:rPr>
          <w:sz w:val="24"/>
        </w:rPr>
      </w:pPr>
    </w:p>
    <w:p>
      <w:pPr>
        <w:pStyle w:val="BodyText"/>
        <w:rPr>
          <w:sz w:val="20"/>
        </w:rPr>
      </w:pPr>
    </w:p>
    <w:p>
      <w:pPr>
        <w:pStyle w:val="BodyText"/>
        <w:tabs>
          <w:tab w:pos="1540" w:val="left" w:leader="none"/>
        </w:tabs>
        <w:ind w:left="100" w:right="2114"/>
      </w:pPr>
      <w:r>
        <w:rPr/>
        <w:t>Keywords</w:t>
        <w:tab/>
        <w:t>: Knowledge, attitude, use of drugs without a prescription. References</w:t>
        <w:tab/>
        <w:t>: 14</w:t>
      </w:r>
      <w:r>
        <w:rPr>
          <w:spacing w:val="-1"/>
        </w:rPr>
        <w:t> </w:t>
      </w:r>
      <w:r>
        <w:rPr/>
        <w:t>(1995-2018)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BodyText"/>
        <w:spacing w:before="56"/>
        <w:ind w:right="116"/>
        <w:jc w:val="right"/>
        <w:rPr>
          <w:rFonts w:ascii="Calibri"/>
        </w:rPr>
      </w:pPr>
      <w:r>
        <w:rPr>
          <w:rFonts w:ascii="Calibri"/>
        </w:rPr>
        <w:t>ii</w:t>
      </w:r>
    </w:p>
    <w:p>
      <w:pPr>
        <w:spacing w:after="0"/>
        <w:jc w:val="right"/>
        <w:rPr>
          <w:rFonts w:ascii="Calibri"/>
        </w:rPr>
        <w:sectPr>
          <w:headerReference w:type="default" r:id="rId13"/>
          <w:pgSz w:w="11910" w:h="16840"/>
          <w:pgMar w:header="0" w:footer="0" w:top="1360" w:bottom="280" w:left="1340" w:right="1320"/>
        </w:sectPr>
      </w:pPr>
    </w:p>
    <w:p>
      <w:pPr>
        <w:pStyle w:val="BodyText"/>
        <w:rPr>
          <w:rFonts w:ascii="Calibri"/>
          <w:sz w:val="20"/>
        </w:rPr>
      </w:pPr>
    </w:p>
    <w:p>
      <w:pPr>
        <w:pStyle w:val="BodyText"/>
        <w:spacing w:before="5"/>
        <w:rPr>
          <w:rFonts w:ascii="Calibri"/>
          <w:sz w:val="26"/>
        </w:rPr>
      </w:pPr>
    </w:p>
    <w:p>
      <w:pPr>
        <w:pStyle w:val="Heading2"/>
        <w:spacing w:before="92"/>
        <w:ind w:left="3769"/>
      </w:pPr>
      <w:bookmarkStart w:name="KATA PENGANTAR" w:id="5"/>
      <w:bookmarkEnd w:id="5"/>
      <w:r>
        <w:rPr>
          <w:b w:val="0"/>
        </w:rPr>
      </w:r>
      <w:bookmarkStart w:name="_bookmark1" w:id="6"/>
      <w:bookmarkEnd w:id="6"/>
      <w:r>
        <w:rPr>
          <w:b w:val="0"/>
        </w:rPr>
      </w:r>
      <w:r>
        <w:rPr/>
        <w:t>KATA PENGANTAR</w:t>
      </w:r>
    </w:p>
    <w:p>
      <w:pPr>
        <w:pStyle w:val="BodyText"/>
        <w:rPr>
          <w:b/>
          <w:sz w:val="26"/>
        </w:rPr>
      </w:pPr>
    </w:p>
    <w:p>
      <w:pPr>
        <w:pStyle w:val="BodyText"/>
        <w:spacing w:before="7"/>
        <w:rPr>
          <w:b/>
        </w:rPr>
      </w:pPr>
    </w:p>
    <w:p>
      <w:pPr>
        <w:spacing w:line="360" w:lineRule="auto" w:before="0"/>
        <w:ind w:left="926" w:right="370" w:firstLine="710"/>
        <w:jc w:val="both"/>
        <w:rPr>
          <w:b/>
          <w:sz w:val="22"/>
        </w:rPr>
      </w:pPr>
      <w:r>
        <w:rPr>
          <w:sz w:val="22"/>
        </w:rPr>
        <w:t>Puji syukur panulis ucapkan kepada Tuhan Yang Maha Esa yang telah memberikan rahmat dan hidayah serta Inayah-Nya kepada penulis sehingga penulis dapat menyelesaikan Karya Tulis Ilmiah yang berjudul </w:t>
      </w:r>
      <w:r>
        <w:rPr>
          <w:b/>
          <w:sz w:val="22"/>
        </w:rPr>
        <w:t>“Gambaran Pengetahuan dan Sikap Masyarakat Terhadap Penggunaan Obat Pada Pelayanan Swamedikasi Di Dusun VII Pasar XV Desa Bandar Setia Kecamatan Percut Sei Tuan”.</w:t>
      </w:r>
    </w:p>
    <w:p>
      <w:pPr>
        <w:pStyle w:val="BodyText"/>
        <w:spacing w:line="360" w:lineRule="auto"/>
        <w:ind w:left="926" w:right="379" w:firstLine="710"/>
        <w:jc w:val="both"/>
      </w:pPr>
      <w:r>
        <w:rPr/>
        <w:t>Adapun tujuan penyusunan Karya Tulis Ilmiah ini adalah untuk memenuhi persyaratan dalam menyelesaikan Program Diploma III di Jurusan Farmasi Poltekkes Kemenkes Medan.</w:t>
      </w:r>
    </w:p>
    <w:p>
      <w:pPr>
        <w:pStyle w:val="BodyText"/>
        <w:spacing w:line="360" w:lineRule="auto"/>
        <w:ind w:left="926" w:right="364" w:firstLine="710"/>
        <w:jc w:val="both"/>
      </w:pPr>
      <w:r>
        <w:rPr/>
        <w:t>Dalam hal penyusunan Karya Tulis Ilmiah ini, penulis menyadari dengan sepenuh hati, bahwasannya Karya Tulis Ilmiah ini tidak dapat teraktualisasi  tanpa adanya motivasi, kontribusi, bahkan atensi baik moril maupun meteril dari berbagai pihak. Maka dari </w:t>
      </w:r>
      <w:r>
        <w:rPr>
          <w:spacing w:val="-4"/>
        </w:rPr>
        <w:t>itu </w:t>
      </w:r>
      <w:r>
        <w:rPr/>
        <w:t>penulis mengucapkan ribuan terima kasih sebesar- besarnya</w:t>
      </w:r>
      <w:r>
        <w:rPr>
          <w:spacing w:val="-1"/>
        </w:rPr>
        <w:t> </w:t>
      </w:r>
      <w:r>
        <w:rPr/>
        <w:t>kepada:</w:t>
      </w:r>
    </w:p>
    <w:p>
      <w:pPr>
        <w:pStyle w:val="ListParagraph"/>
        <w:numPr>
          <w:ilvl w:val="0"/>
          <w:numId w:val="1"/>
        </w:numPr>
        <w:tabs>
          <w:tab w:pos="1215" w:val="left" w:leader="none"/>
        </w:tabs>
        <w:spacing w:line="240" w:lineRule="auto" w:before="118" w:after="0"/>
        <w:ind w:left="1214" w:right="0" w:hanging="288"/>
        <w:jc w:val="left"/>
        <w:rPr>
          <w:sz w:val="22"/>
        </w:rPr>
      </w:pPr>
      <w:r>
        <w:rPr>
          <w:sz w:val="22"/>
        </w:rPr>
        <w:t>Ibu Dra. </w:t>
      </w:r>
      <w:r>
        <w:rPr>
          <w:spacing w:val="-3"/>
          <w:sz w:val="22"/>
        </w:rPr>
        <w:t>Ida </w:t>
      </w:r>
      <w:r>
        <w:rPr>
          <w:sz w:val="22"/>
        </w:rPr>
        <w:t>Nurhayati, M.Kes selaku Direktur Poltekkes Kemenkes</w:t>
      </w:r>
      <w:r>
        <w:rPr>
          <w:spacing w:val="-24"/>
          <w:sz w:val="22"/>
        </w:rPr>
        <w:t> </w:t>
      </w:r>
      <w:r>
        <w:rPr>
          <w:sz w:val="22"/>
        </w:rPr>
        <w:t>Medan.</w:t>
      </w:r>
    </w:p>
    <w:p>
      <w:pPr>
        <w:pStyle w:val="ListParagraph"/>
        <w:numPr>
          <w:ilvl w:val="0"/>
          <w:numId w:val="1"/>
        </w:numPr>
        <w:tabs>
          <w:tab w:pos="1215" w:val="left" w:leader="none"/>
        </w:tabs>
        <w:spacing w:line="360" w:lineRule="auto" w:before="131" w:after="0"/>
        <w:ind w:left="1214" w:right="378" w:hanging="288"/>
        <w:jc w:val="both"/>
        <w:rPr>
          <w:sz w:val="22"/>
        </w:rPr>
      </w:pPr>
      <w:r>
        <w:rPr>
          <w:sz w:val="22"/>
        </w:rPr>
        <w:t>Ibu Dra, Masniah, M.Kes., Apt selaku Ketua Jurusan Farmasi Poltekkes Kemenkes</w:t>
      </w:r>
      <w:r>
        <w:rPr>
          <w:spacing w:val="-3"/>
          <w:sz w:val="22"/>
        </w:rPr>
        <w:t> </w:t>
      </w:r>
      <w:r>
        <w:rPr>
          <w:sz w:val="22"/>
        </w:rPr>
        <w:t>Medan.</w:t>
      </w:r>
    </w:p>
    <w:p>
      <w:pPr>
        <w:pStyle w:val="ListParagraph"/>
        <w:numPr>
          <w:ilvl w:val="0"/>
          <w:numId w:val="1"/>
        </w:numPr>
        <w:tabs>
          <w:tab w:pos="1215" w:val="left" w:leader="none"/>
        </w:tabs>
        <w:spacing w:line="360" w:lineRule="auto" w:before="0" w:after="0"/>
        <w:ind w:left="1214" w:right="380" w:hanging="288"/>
        <w:jc w:val="both"/>
        <w:rPr>
          <w:sz w:val="22"/>
        </w:rPr>
      </w:pPr>
      <w:r>
        <w:rPr>
          <w:sz w:val="22"/>
        </w:rPr>
        <w:t>Ibu Maya Handayani Sinaga, S.S., M.Pd selaku pembimbing Karya Tulis Ilmiah sekaligus Ketua Penguji yang telah memberikan arahan dan bimbingan kepada penulis dalam menyelesaikan Karya Tulis Ilmiah</w:t>
      </w:r>
      <w:r>
        <w:rPr>
          <w:spacing w:val="8"/>
          <w:sz w:val="22"/>
        </w:rPr>
        <w:t> </w:t>
      </w:r>
      <w:r>
        <w:rPr>
          <w:sz w:val="22"/>
        </w:rPr>
        <w:t>ini.</w:t>
      </w:r>
    </w:p>
    <w:p>
      <w:pPr>
        <w:pStyle w:val="ListParagraph"/>
        <w:numPr>
          <w:ilvl w:val="0"/>
          <w:numId w:val="1"/>
        </w:numPr>
        <w:tabs>
          <w:tab w:pos="1215" w:val="left" w:leader="none"/>
        </w:tabs>
        <w:spacing w:line="360" w:lineRule="auto" w:before="0" w:after="0"/>
        <w:ind w:left="1214" w:right="383" w:hanging="288"/>
        <w:jc w:val="both"/>
        <w:rPr>
          <w:sz w:val="22"/>
        </w:rPr>
      </w:pPr>
      <w:r>
        <w:rPr>
          <w:sz w:val="22"/>
        </w:rPr>
        <w:t>Ibu Rini Andarwati, S.KM., M.Kes selaku pembimbing akademik yang telah membimbing penulis selama mengikuti kuliah di Jurusan Farmasi Poltekkes Kemenkes</w:t>
      </w:r>
      <w:r>
        <w:rPr>
          <w:spacing w:val="-3"/>
          <w:sz w:val="22"/>
        </w:rPr>
        <w:t> </w:t>
      </w:r>
      <w:r>
        <w:rPr>
          <w:sz w:val="22"/>
        </w:rPr>
        <w:t>Medan.</w:t>
      </w:r>
    </w:p>
    <w:p>
      <w:pPr>
        <w:pStyle w:val="ListParagraph"/>
        <w:numPr>
          <w:ilvl w:val="0"/>
          <w:numId w:val="1"/>
        </w:numPr>
        <w:tabs>
          <w:tab w:pos="1215" w:val="left" w:leader="none"/>
        </w:tabs>
        <w:spacing w:line="360" w:lineRule="auto" w:before="3" w:after="0"/>
        <w:ind w:left="1214" w:right="389" w:hanging="288"/>
        <w:jc w:val="both"/>
        <w:rPr>
          <w:sz w:val="22"/>
        </w:rPr>
      </w:pPr>
      <w:r>
        <w:rPr>
          <w:sz w:val="22"/>
        </w:rPr>
        <w:t>Ibu Dra.Anteti Tampubolon, M.Si., Apt selaku penguji I dan Ibu Nurul Hidayah, M.Si., Apt selaku penguji II yang telah memberikan masukan kepada penulis demi penyempurnaan Karya Tulis Ilmiah</w:t>
      </w:r>
      <w:r>
        <w:rPr>
          <w:spacing w:val="1"/>
          <w:sz w:val="22"/>
        </w:rPr>
        <w:t> </w:t>
      </w:r>
      <w:r>
        <w:rPr>
          <w:sz w:val="22"/>
        </w:rPr>
        <w:t>ini.</w:t>
      </w:r>
    </w:p>
    <w:p>
      <w:pPr>
        <w:pStyle w:val="ListParagraph"/>
        <w:numPr>
          <w:ilvl w:val="0"/>
          <w:numId w:val="1"/>
        </w:numPr>
        <w:tabs>
          <w:tab w:pos="1215" w:val="left" w:leader="none"/>
        </w:tabs>
        <w:spacing w:line="253" w:lineRule="exact" w:before="0" w:after="0"/>
        <w:ind w:left="1214" w:right="0" w:hanging="288"/>
        <w:jc w:val="left"/>
        <w:rPr>
          <w:sz w:val="22"/>
        </w:rPr>
      </w:pPr>
      <w:r>
        <w:rPr>
          <w:sz w:val="22"/>
        </w:rPr>
        <w:t>Seluruh dosen dan pegawai di Jurusan Farmasi Poltekkes Kemenkes</w:t>
      </w:r>
      <w:r>
        <w:rPr>
          <w:spacing w:val="-47"/>
          <w:sz w:val="22"/>
        </w:rPr>
        <w:t> </w:t>
      </w:r>
      <w:r>
        <w:rPr>
          <w:sz w:val="22"/>
        </w:rPr>
        <w:t>Medan.</w:t>
      </w:r>
    </w:p>
    <w:p>
      <w:pPr>
        <w:pStyle w:val="ListParagraph"/>
        <w:numPr>
          <w:ilvl w:val="0"/>
          <w:numId w:val="1"/>
        </w:numPr>
        <w:tabs>
          <w:tab w:pos="1215" w:val="left" w:leader="none"/>
        </w:tabs>
        <w:spacing w:line="360" w:lineRule="auto" w:before="127" w:after="0"/>
        <w:ind w:left="1214" w:right="381" w:hanging="288"/>
        <w:jc w:val="both"/>
        <w:rPr>
          <w:sz w:val="22"/>
        </w:rPr>
      </w:pPr>
      <w:r>
        <w:rPr>
          <w:sz w:val="22"/>
        </w:rPr>
        <w:t>Bapak Sugiato selaku Kepala Desa Bandar Setia dan Bapak Marsono sebagai kepala Dusun 7 Desa Bandar Setia yang telah memberi ijin kepada saya untuk mengadakan penelitian</w:t>
      </w:r>
      <w:r>
        <w:rPr>
          <w:spacing w:val="7"/>
          <w:sz w:val="22"/>
        </w:rPr>
        <w:t> </w:t>
      </w:r>
      <w:r>
        <w:rPr>
          <w:sz w:val="22"/>
        </w:rPr>
        <w:t>ini.</w:t>
      </w:r>
    </w:p>
    <w:p>
      <w:pPr>
        <w:pStyle w:val="BodyText"/>
        <w:rPr>
          <w:sz w:val="24"/>
        </w:rPr>
      </w:pPr>
    </w:p>
    <w:p>
      <w:pPr>
        <w:pStyle w:val="BodyText"/>
        <w:rPr>
          <w:sz w:val="24"/>
        </w:rPr>
      </w:pPr>
    </w:p>
    <w:p>
      <w:pPr>
        <w:pStyle w:val="BodyText"/>
        <w:rPr>
          <w:sz w:val="24"/>
        </w:rPr>
      </w:pPr>
    </w:p>
    <w:p>
      <w:pPr>
        <w:pStyle w:val="BodyText"/>
        <w:spacing w:before="162"/>
        <w:ind w:right="361"/>
        <w:jc w:val="right"/>
        <w:rPr>
          <w:rFonts w:ascii="Calibri"/>
        </w:rPr>
      </w:pPr>
      <w:r>
        <w:rPr>
          <w:rFonts w:ascii="Calibri"/>
        </w:rPr>
        <w:t>iii</w:t>
      </w:r>
    </w:p>
    <w:p>
      <w:pPr>
        <w:spacing w:after="0"/>
        <w:jc w:val="right"/>
        <w:rPr>
          <w:rFonts w:ascii="Calibri"/>
        </w:rPr>
        <w:sectPr>
          <w:headerReference w:type="default" r:id="rId14"/>
          <w:pgSz w:w="11910" w:h="16840"/>
          <w:pgMar w:header="0" w:footer="0" w:top="1580" w:bottom="280" w:left="1340" w:right="1322"/>
        </w:sectPr>
      </w:pPr>
    </w:p>
    <w:p>
      <w:pPr>
        <w:pStyle w:val="BodyText"/>
        <w:rPr>
          <w:rFonts w:ascii="Calibri"/>
          <w:sz w:val="20"/>
        </w:rPr>
      </w:pPr>
    </w:p>
    <w:p>
      <w:pPr>
        <w:pStyle w:val="BodyText"/>
        <w:spacing w:before="7"/>
        <w:rPr>
          <w:rFonts w:ascii="Calibri"/>
          <w:sz w:val="26"/>
        </w:rPr>
      </w:pPr>
    </w:p>
    <w:p>
      <w:pPr>
        <w:pStyle w:val="ListParagraph"/>
        <w:numPr>
          <w:ilvl w:val="0"/>
          <w:numId w:val="1"/>
        </w:numPr>
        <w:tabs>
          <w:tab w:pos="1215" w:val="left" w:leader="none"/>
        </w:tabs>
        <w:spacing w:line="360" w:lineRule="auto" w:before="94" w:after="0"/>
        <w:ind w:left="1214" w:right="375" w:hanging="288"/>
        <w:jc w:val="both"/>
        <w:rPr>
          <w:sz w:val="22"/>
        </w:rPr>
      </w:pPr>
      <w:r>
        <w:rPr>
          <w:sz w:val="22"/>
        </w:rPr>
        <w:t>Teristimewa kepada Ibu Saya Nelti Lubis, Suami saya Arroyan Effendy,  Abang saya Edy Candra Lubis, Adik saya Engki Bonardo Lubis, dan anak saya yang tersayang Afrah Fakhirah yang telah memberikan motivasi dan atensi kepada penulis untuk menyelesaikan Karya Tulis Ilmiah</w:t>
      </w:r>
      <w:r>
        <w:rPr>
          <w:spacing w:val="-12"/>
          <w:sz w:val="22"/>
        </w:rPr>
        <w:t> </w:t>
      </w:r>
      <w:r>
        <w:rPr>
          <w:sz w:val="22"/>
        </w:rPr>
        <w:t>ini.</w:t>
      </w:r>
    </w:p>
    <w:p>
      <w:pPr>
        <w:pStyle w:val="ListParagraph"/>
        <w:numPr>
          <w:ilvl w:val="0"/>
          <w:numId w:val="1"/>
        </w:numPr>
        <w:tabs>
          <w:tab w:pos="1215" w:val="left" w:leader="none"/>
        </w:tabs>
        <w:spacing w:line="360" w:lineRule="auto" w:before="0" w:after="0"/>
        <w:ind w:left="1214" w:right="391" w:hanging="288"/>
        <w:jc w:val="both"/>
        <w:rPr>
          <w:sz w:val="22"/>
        </w:rPr>
      </w:pPr>
      <w:r>
        <w:rPr>
          <w:sz w:val="22"/>
        </w:rPr>
        <w:t>Kepada sahabat dan semua pihak yang ikut membantu penulis dalam menyelesaikan Karya Tulis Ilmiah</w:t>
      </w:r>
      <w:r>
        <w:rPr>
          <w:spacing w:val="7"/>
          <w:sz w:val="22"/>
        </w:rPr>
        <w:t> </w:t>
      </w:r>
      <w:r>
        <w:rPr>
          <w:sz w:val="22"/>
        </w:rPr>
        <w:t>ini.</w:t>
      </w:r>
    </w:p>
    <w:p>
      <w:pPr>
        <w:pStyle w:val="BodyText"/>
        <w:spacing w:line="360" w:lineRule="auto"/>
        <w:ind w:left="926" w:right="369" w:firstLine="710"/>
        <w:jc w:val="both"/>
      </w:pPr>
      <w:r>
        <w:rPr/>
        <w:t>Akhirnya penulis mendoakan, semoga Bapak/Ibu tetap berada dalam lindungan Tuhan Yang </w:t>
      </w:r>
      <w:r>
        <w:rPr>
          <w:spacing w:val="-3"/>
        </w:rPr>
        <w:t>Maha </w:t>
      </w:r>
      <w:r>
        <w:rPr/>
        <w:t>Pengasih dan Penyayang, dan begitu juga kiranya Sang Khaliq memudahkan segala aktivitas Bapak/Ibu sekalian. Mudah-mudahan hasil penelitian ini memberikan makna tersendiri kepada penulis khususnya dan begitu juga kepada segenap pembaca pada umumnya. Dalam hal penulisan Karya Tulis Ilmiah ini penulis menyadari tidak tutup kemungkinan ditemui kesalahan dan kekurangan. Maka dari </w:t>
      </w:r>
      <w:r>
        <w:rPr>
          <w:spacing w:val="-4"/>
        </w:rPr>
        <w:t>itu </w:t>
      </w:r>
      <w:r>
        <w:rPr/>
        <w:t>penulis berharap dengan sangat saran dan kritikannya dari Bapak/Ibu dan para pembaca yang</w:t>
      </w:r>
      <w:r>
        <w:rPr>
          <w:spacing w:val="-13"/>
        </w:rPr>
        <w:t> </w:t>
      </w:r>
      <w:r>
        <w:rPr/>
        <w:t>budiman.</w:t>
      </w:r>
    </w:p>
    <w:p>
      <w:pPr>
        <w:pStyle w:val="BodyText"/>
        <w:spacing w:before="5"/>
        <w:rPr>
          <w:sz w:val="33"/>
        </w:rPr>
      </w:pPr>
    </w:p>
    <w:p>
      <w:pPr>
        <w:pStyle w:val="Heading3"/>
        <w:tabs>
          <w:tab w:pos="7528" w:val="left" w:leader="none"/>
        </w:tabs>
        <w:spacing w:line="237" w:lineRule="auto"/>
        <w:ind w:left="6444" w:right="433" w:firstLine="14"/>
      </w:pPr>
      <w:bookmarkStart w:name="Medan, 02 Juli 2020 Penulis" w:id="7"/>
      <w:bookmarkEnd w:id="7"/>
      <w:r>
        <w:rPr/>
      </w:r>
      <w:r>
        <w:rPr/>
        <w:t>Medan,</w:t>
        <w:tab/>
        <w:t>02 Juli </w:t>
      </w:r>
      <w:r>
        <w:rPr>
          <w:spacing w:val="-8"/>
        </w:rPr>
        <w:t>2020 </w:t>
      </w:r>
      <w:r>
        <w:rPr/>
        <w:t>Penulis</w:t>
      </w:r>
    </w:p>
    <w:p>
      <w:pPr>
        <w:pStyle w:val="BodyText"/>
        <w:rPr>
          <w:sz w:val="26"/>
        </w:rPr>
      </w:pPr>
    </w:p>
    <w:p>
      <w:pPr>
        <w:pStyle w:val="BodyText"/>
        <w:rPr>
          <w:sz w:val="26"/>
        </w:rPr>
      </w:pPr>
    </w:p>
    <w:p>
      <w:pPr>
        <w:spacing w:before="232"/>
        <w:ind w:left="0" w:right="1362" w:firstLine="0"/>
        <w:jc w:val="right"/>
        <w:rPr>
          <w:sz w:val="24"/>
        </w:rPr>
      </w:pPr>
      <w:r>
        <w:rPr>
          <w:sz w:val="24"/>
        </w:rPr>
        <w:t>Rahmadhona</w:t>
      </w:r>
    </w:p>
    <w:p>
      <w:pPr>
        <w:spacing w:before="2"/>
        <w:ind w:left="0" w:right="595" w:firstLine="0"/>
        <w:jc w:val="right"/>
        <w:rPr>
          <w:sz w:val="24"/>
        </w:rPr>
      </w:pPr>
      <w:r>
        <w:rPr>
          <w:sz w:val="24"/>
        </w:rPr>
        <w:t>NIM. P07539019239</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7"/>
        </w:rPr>
      </w:pPr>
    </w:p>
    <w:p>
      <w:pPr>
        <w:pStyle w:val="BodyText"/>
        <w:ind w:right="360"/>
        <w:jc w:val="right"/>
        <w:rPr>
          <w:rFonts w:ascii="Calibri"/>
        </w:rPr>
      </w:pPr>
      <w:r>
        <w:rPr>
          <w:rFonts w:ascii="Calibri"/>
        </w:rPr>
        <w:t>iv</w:t>
      </w:r>
    </w:p>
    <w:p>
      <w:pPr>
        <w:spacing w:after="0"/>
        <w:jc w:val="right"/>
        <w:rPr>
          <w:rFonts w:ascii="Calibri"/>
        </w:rPr>
        <w:sectPr>
          <w:headerReference w:type="default" r:id="rId15"/>
          <w:pgSz w:w="11910" w:h="16840"/>
          <w:pgMar w:header="0" w:footer="0" w:top="1580" w:bottom="280" w:left="1340" w:right="1322"/>
        </w:sectPr>
      </w:pPr>
    </w:p>
    <w:p>
      <w:pPr>
        <w:pStyle w:val="BodyText"/>
        <w:rPr>
          <w:rFonts w:ascii="Calibri"/>
          <w:sz w:val="20"/>
        </w:rPr>
      </w:pPr>
    </w:p>
    <w:p>
      <w:pPr>
        <w:pStyle w:val="BodyText"/>
        <w:spacing w:before="4"/>
        <w:rPr>
          <w:rFonts w:ascii="Calibri"/>
          <w:sz w:val="26"/>
        </w:rPr>
      </w:pPr>
    </w:p>
    <w:p>
      <w:pPr>
        <w:pStyle w:val="Heading1"/>
        <w:spacing w:before="89"/>
        <w:ind w:left="3323" w:right="2785"/>
        <w:jc w:val="center"/>
      </w:pPr>
      <w:bookmarkStart w:name="DAFTAR ISI" w:id="8"/>
      <w:bookmarkEnd w:id="8"/>
      <w:r>
        <w:rPr>
          <w:b w:val="0"/>
        </w:rPr>
      </w:r>
      <w:bookmarkStart w:name="_bookmark2" w:id="9"/>
      <w:bookmarkEnd w:id="9"/>
      <w:r>
        <w:rPr>
          <w:b w:val="0"/>
        </w:rPr>
      </w:r>
      <w:r>
        <w:rPr/>
        <w:t>DAFTAR ISI</w:t>
      </w:r>
    </w:p>
    <w:p>
      <w:pPr>
        <w:pStyle w:val="BodyText"/>
        <w:spacing w:before="7"/>
        <w:rPr>
          <w:b/>
          <w:sz w:val="23"/>
        </w:rPr>
      </w:pPr>
    </w:p>
    <w:p>
      <w:pPr>
        <w:pStyle w:val="Heading2"/>
        <w:spacing w:line="360" w:lineRule="auto" w:before="92"/>
        <w:ind w:left="926" w:right="4545"/>
      </w:pPr>
      <w:bookmarkStart w:name="LEMBAR PERSETUJUAN LEMBAR PENGESAHAN" w:id="10"/>
      <w:bookmarkEnd w:id="10"/>
      <w:r>
        <w:rPr>
          <w:b w:val="0"/>
        </w:rPr>
      </w:r>
      <w:r>
        <w:rPr/>
        <w:t>LEMBAR PERSETUJUAN LEMBAR PENGESAHAN</w:t>
      </w:r>
    </w:p>
    <w:p>
      <w:pPr>
        <w:spacing w:after="0" w:line="360" w:lineRule="auto"/>
        <w:sectPr>
          <w:headerReference w:type="default" r:id="rId16"/>
          <w:pgSz w:w="11910" w:h="16840"/>
          <w:pgMar w:header="0" w:footer="0" w:top="1580" w:bottom="1640" w:left="1340" w:right="1322"/>
        </w:sectPr>
      </w:pPr>
    </w:p>
    <w:sdt>
      <w:sdtPr>
        <w:docPartObj>
          <w:docPartGallery w:val="Table of Contents"/>
          <w:docPartUnique/>
        </w:docPartObj>
      </w:sdtPr>
      <w:sdtEndPr/>
      <w:sdtContent>
        <w:p>
          <w:pPr>
            <w:pStyle w:val="TOC2"/>
            <w:tabs>
              <w:tab w:pos="8369" w:val="right" w:leader="dot"/>
            </w:tabs>
            <w:spacing w:before="3"/>
            <w:rPr>
              <w:b w:val="0"/>
            </w:rPr>
          </w:pPr>
          <w:hyperlink w:history="true" w:anchor="_bookmark0">
            <w:r>
              <w:rPr/>
              <w:t>ABSTRAK</w:t>
              <w:tab/>
            </w:r>
            <w:r>
              <w:rPr>
                <w:b w:val="0"/>
              </w:rPr>
              <w:t>i</w:t>
            </w:r>
          </w:hyperlink>
        </w:p>
        <w:p>
          <w:pPr>
            <w:pStyle w:val="TOC2"/>
            <w:tabs>
              <w:tab w:pos="8470" w:val="right" w:leader="dot"/>
            </w:tabs>
            <w:spacing w:before="137"/>
            <w:rPr>
              <w:b w:val="0"/>
            </w:rPr>
          </w:pPr>
          <w:hyperlink w:history="true" w:anchor="_bookmark1">
            <w:r>
              <w:rPr/>
              <w:t>KATA</w:t>
            </w:r>
            <w:r>
              <w:rPr>
                <w:spacing w:val="-15"/>
              </w:rPr>
              <w:t> </w:t>
            </w:r>
            <w:r>
              <w:rPr/>
              <w:t>PENGANTAR</w:t>
              <w:tab/>
            </w:r>
            <w:r>
              <w:rPr>
                <w:b w:val="0"/>
              </w:rPr>
              <w:t>iii</w:t>
            </w:r>
          </w:hyperlink>
        </w:p>
        <w:p>
          <w:pPr>
            <w:pStyle w:val="TOC2"/>
            <w:tabs>
              <w:tab w:pos="8431" w:val="right" w:leader="dot"/>
            </w:tabs>
            <w:spacing w:before="142"/>
            <w:rPr>
              <w:b w:val="0"/>
            </w:rPr>
          </w:pPr>
          <w:hyperlink w:history="true" w:anchor="_bookmark2">
            <w:r>
              <w:rPr/>
              <w:t>DAFTAR</w:t>
            </w:r>
            <w:r>
              <w:rPr>
                <w:spacing w:val="-1"/>
              </w:rPr>
              <w:t> </w:t>
            </w:r>
            <w:r>
              <w:rPr/>
              <w:t>ISI</w:t>
              <w:tab/>
            </w:r>
            <w:r>
              <w:rPr>
                <w:b w:val="0"/>
              </w:rPr>
              <w:t>v</w:t>
            </w:r>
          </w:hyperlink>
        </w:p>
        <w:p>
          <w:pPr>
            <w:pStyle w:val="TOC2"/>
            <w:tabs>
              <w:tab w:pos="8543" w:val="right" w:leader="dot"/>
            </w:tabs>
            <w:spacing w:before="132"/>
            <w:rPr>
              <w:b w:val="0"/>
            </w:rPr>
          </w:pPr>
          <w:r>
            <w:rPr/>
            <w:t>DAFTAR</w:t>
          </w:r>
          <w:r>
            <w:rPr>
              <w:spacing w:val="-5"/>
            </w:rPr>
            <w:t> </w:t>
          </w:r>
          <w:r>
            <w:rPr/>
            <w:t>TABEL</w:t>
            <w:tab/>
          </w:r>
          <w:r>
            <w:rPr>
              <w:b w:val="0"/>
            </w:rPr>
            <w:t>vii</w:t>
          </w:r>
        </w:p>
        <w:p>
          <w:pPr>
            <w:pStyle w:val="TOC3"/>
            <w:tabs>
              <w:tab w:pos="8595" w:val="right" w:leader="dot"/>
            </w:tabs>
            <w:rPr>
              <w:b w:val="0"/>
              <w:i w:val="0"/>
              <w:sz w:val="24"/>
            </w:rPr>
          </w:pPr>
          <w:r>
            <w:rPr>
              <w:i w:val="0"/>
              <w:sz w:val="24"/>
            </w:rPr>
            <w:t>DAFTAR</w:t>
          </w:r>
          <w:r>
            <w:rPr>
              <w:i w:val="0"/>
              <w:spacing w:val="-1"/>
              <w:sz w:val="24"/>
            </w:rPr>
            <w:t> </w:t>
          </w:r>
          <w:r>
            <w:rPr>
              <w:i w:val="0"/>
              <w:sz w:val="24"/>
            </w:rPr>
            <w:t>GAMBAR</w:t>
            <w:tab/>
          </w:r>
          <w:r>
            <w:rPr>
              <w:b w:val="0"/>
              <w:i w:val="0"/>
              <w:sz w:val="24"/>
            </w:rPr>
            <w:t>viii</w:t>
          </w:r>
        </w:p>
        <w:p>
          <w:pPr>
            <w:pStyle w:val="TOC2"/>
            <w:tabs>
              <w:tab w:pos="8493" w:val="right" w:leader="dot"/>
            </w:tabs>
            <w:spacing w:before="138"/>
            <w:rPr>
              <w:b w:val="0"/>
            </w:rPr>
          </w:pPr>
          <w:hyperlink w:history="true" w:anchor="_bookmark3">
            <w:r>
              <w:rPr/>
              <w:t>DAFTAR</w:t>
            </w:r>
            <w:r>
              <w:rPr>
                <w:spacing w:val="-1"/>
              </w:rPr>
              <w:t> </w:t>
            </w:r>
            <w:r>
              <w:rPr/>
              <w:t>LAMPIRAN</w:t>
              <w:tab/>
            </w:r>
            <w:r>
              <w:rPr>
                <w:b w:val="0"/>
                <w:spacing w:val="4"/>
              </w:rPr>
              <w:t>ix</w:t>
            </w:r>
          </w:hyperlink>
        </w:p>
        <w:p>
          <w:pPr>
            <w:pStyle w:val="TOC2"/>
            <w:tabs>
              <w:tab w:pos="8445" w:val="right" w:leader="dot"/>
            </w:tabs>
            <w:spacing w:before="141"/>
            <w:rPr>
              <w:b w:val="0"/>
            </w:rPr>
          </w:pPr>
          <w:hyperlink w:history="true" w:anchor="_bookmark4">
            <w:r>
              <w:rPr/>
              <w:t>BAB</w:t>
            </w:r>
            <w:r>
              <w:rPr>
                <w:spacing w:val="3"/>
              </w:rPr>
              <w:t> </w:t>
            </w:r>
            <w:r>
              <w:rPr>
                <w:spacing w:val="-3"/>
              </w:rPr>
              <w:t>I.</w:t>
            </w:r>
            <w:r>
              <w:rPr>
                <w:spacing w:val="1"/>
              </w:rPr>
              <w:t> </w:t>
            </w:r>
            <w:r>
              <w:rPr/>
              <w:t>PENDAHULUAN</w:t>
              <w:tab/>
            </w:r>
            <w:r>
              <w:rPr>
                <w:b w:val="0"/>
              </w:rPr>
              <w:t>1</w:t>
            </w:r>
          </w:hyperlink>
        </w:p>
        <w:p>
          <w:pPr>
            <w:pStyle w:val="TOC5"/>
            <w:numPr>
              <w:ilvl w:val="1"/>
              <w:numId w:val="2"/>
            </w:numPr>
            <w:tabs>
              <w:tab w:pos="2387" w:val="left" w:leader="none"/>
              <w:tab w:pos="8445" w:val="right" w:leader="dot"/>
            </w:tabs>
            <w:spacing w:line="240" w:lineRule="auto" w:before="142" w:after="0"/>
            <w:ind w:left="2386" w:right="0" w:hanging="466"/>
            <w:jc w:val="left"/>
          </w:pPr>
          <w:hyperlink w:history="true" w:anchor="_bookmark5">
            <w:r>
              <w:rPr/>
              <w:t>Latar Belakang</w:t>
              <w:tab/>
              <w:t>1</w:t>
            </w:r>
          </w:hyperlink>
        </w:p>
        <w:p>
          <w:pPr>
            <w:pStyle w:val="TOC5"/>
            <w:numPr>
              <w:ilvl w:val="1"/>
              <w:numId w:val="2"/>
            </w:numPr>
            <w:tabs>
              <w:tab w:pos="2387" w:val="left" w:leader="none"/>
              <w:tab w:pos="8445" w:val="right" w:leader="dot"/>
            </w:tabs>
            <w:spacing w:line="240" w:lineRule="auto" w:before="142" w:after="0"/>
            <w:ind w:left="2386" w:right="0" w:hanging="466"/>
            <w:jc w:val="left"/>
          </w:pPr>
          <w:hyperlink w:history="true" w:anchor="_bookmark6">
            <w:r>
              <w:rPr/>
              <w:t>Perumusan</w:t>
            </w:r>
            <w:r>
              <w:rPr>
                <w:spacing w:val="7"/>
              </w:rPr>
              <w:t> </w:t>
            </w:r>
            <w:r>
              <w:rPr/>
              <w:t>Masalah</w:t>
              <w:tab/>
              <w:t>3</w:t>
            </w:r>
          </w:hyperlink>
        </w:p>
        <w:p>
          <w:pPr>
            <w:pStyle w:val="TOC5"/>
            <w:numPr>
              <w:ilvl w:val="1"/>
              <w:numId w:val="2"/>
            </w:numPr>
            <w:tabs>
              <w:tab w:pos="2387" w:val="left" w:leader="none"/>
              <w:tab w:pos="8445" w:val="right" w:leader="dot"/>
            </w:tabs>
            <w:spacing w:line="240" w:lineRule="auto" w:before="137" w:after="0"/>
            <w:ind w:left="2386" w:right="0" w:hanging="466"/>
            <w:jc w:val="left"/>
          </w:pPr>
          <w:hyperlink w:history="true" w:anchor="_bookmark7">
            <w:r>
              <w:rPr/>
              <w:t>Pembatasan</w:t>
            </w:r>
            <w:r>
              <w:rPr>
                <w:spacing w:val="2"/>
              </w:rPr>
              <w:t> </w:t>
            </w:r>
            <w:r>
              <w:rPr/>
              <w:t>Masalah</w:t>
              <w:tab/>
              <w:t>3</w:t>
            </w:r>
          </w:hyperlink>
        </w:p>
        <w:p>
          <w:pPr>
            <w:pStyle w:val="TOC5"/>
            <w:numPr>
              <w:ilvl w:val="1"/>
              <w:numId w:val="2"/>
            </w:numPr>
            <w:tabs>
              <w:tab w:pos="2382" w:val="left" w:leader="none"/>
              <w:tab w:pos="8445" w:val="right" w:leader="dot"/>
            </w:tabs>
            <w:spacing w:line="240" w:lineRule="auto" w:before="142" w:after="0"/>
            <w:ind w:left="2381" w:right="0" w:hanging="461"/>
            <w:jc w:val="left"/>
          </w:pPr>
          <w:hyperlink w:history="true" w:anchor="_bookmark8">
            <w:r>
              <w:rPr/>
              <w:t>Tujuan</w:t>
            </w:r>
            <w:r>
              <w:rPr>
                <w:spacing w:val="2"/>
              </w:rPr>
              <w:t> </w:t>
            </w:r>
            <w:r>
              <w:rPr/>
              <w:t>Penelitian</w:t>
              <w:tab/>
              <w:t>3</w:t>
            </w:r>
          </w:hyperlink>
        </w:p>
        <w:p>
          <w:pPr>
            <w:pStyle w:val="TOC5"/>
            <w:numPr>
              <w:ilvl w:val="1"/>
              <w:numId w:val="2"/>
            </w:numPr>
            <w:tabs>
              <w:tab w:pos="2387" w:val="left" w:leader="none"/>
              <w:tab w:pos="8445" w:val="right" w:leader="dot"/>
            </w:tabs>
            <w:spacing w:line="240" w:lineRule="auto" w:before="132" w:after="0"/>
            <w:ind w:left="2386" w:right="0" w:hanging="466"/>
            <w:jc w:val="left"/>
          </w:pPr>
          <w:hyperlink w:history="true" w:anchor="_bookmark9">
            <w:r>
              <w:rPr/>
              <w:t>Manfaat</w:t>
            </w:r>
            <w:r>
              <w:rPr>
                <w:spacing w:val="-1"/>
              </w:rPr>
              <w:t> </w:t>
            </w:r>
            <w:r>
              <w:rPr/>
              <w:t>Penelitian</w:t>
              <w:tab/>
              <w:t>3</w:t>
            </w:r>
          </w:hyperlink>
        </w:p>
        <w:p>
          <w:pPr>
            <w:pStyle w:val="TOC2"/>
            <w:tabs>
              <w:tab w:pos="8445" w:val="right" w:leader="dot"/>
            </w:tabs>
            <w:spacing w:before="132"/>
            <w:rPr>
              <w:b w:val="0"/>
            </w:rPr>
          </w:pPr>
          <w:hyperlink w:history="true" w:anchor="_bookmark10">
            <w:r>
              <w:rPr/>
              <w:t>BAB II.</w:t>
            </w:r>
            <w:r>
              <w:rPr>
                <w:spacing w:val="4"/>
              </w:rPr>
              <w:t> </w:t>
            </w:r>
            <w:r>
              <w:rPr/>
              <w:t>TINJAUAN</w:t>
            </w:r>
            <w:r>
              <w:rPr>
                <w:spacing w:val="1"/>
              </w:rPr>
              <w:t> </w:t>
            </w:r>
            <w:r>
              <w:rPr/>
              <w:t>PUSTAKA</w:t>
              <w:tab/>
            </w:r>
            <w:r>
              <w:rPr>
                <w:b w:val="0"/>
              </w:rPr>
              <w:t>4</w:t>
            </w:r>
          </w:hyperlink>
        </w:p>
        <w:p>
          <w:pPr>
            <w:pStyle w:val="TOC4"/>
            <w:numPr>
              <w:ilvl w:val="1"/>
              <w:numId w:val="3"/>
            </w:numPr>
            <w:tabs>
              <w:tab w:pos="2324" w:val="left" w:leader="none"/>
              <w:tab w:pos="8445" w:val="right" w:leader="dot"/>
            </w:tabs>
            <w:spacing w:line="240" w:lineRule="auto" w:before="146" w:after="0"/>
            <w:ind w:left="2323" w:right="0" w:hanging="470"/>
            <w:jc w:val="left"/>
          </w:pPr>
          <w:hyperlink w:history="true" w:anchor="_bookmark11">
            <w:r>
              <w:rPr/>
              <w:t>Pengetahuan</w:t>
              <w:tab/>
              <w:t>4</w:t>
            </w:r>
          </w:hyperlink>
        </w:p>
        <w:p>
          <w:pPr>
            <w:pStyle w:val="TOC7"/>
            <w:tabs>
              <w:tab w:pos="8445" w:val="right" w:leader="dot"/>
            </w:tabs>
            <w:spacing w:before="142"/>
            <w:ind w:left="2333" w:firstLine="0"/>
          </w:pPr>
          <w:r>
            <w:rPr/>
            <w:t>2.1.2</w:t>
          </w:r>
          <w:r>
            <w:rPr>
              <w:spacing w:val="2"/>
            </w:rPr>
            <w:t> </w:t>
          </w:r>
          <w:r>
            <w:rPr/>
            <w:t>Pengertian</w:t>
          </w:r>
          <w:r>
            <w:rPr>
              <w:spacing w:val="3"/>
            </w:rPr>
            <w:t> </w:t>
          </w:r>
          <w:r>
            <w:rPr/>
            <w:t>Pengetahaun</w:t>
            <w:tab/>
            <w:t>4</w:t>
          </w:r>
        </w:p>
        <w:p>
          <w:pPr>
            <w:pStyle w:val="TOC7"/>
            <w:tabs>
              <w:tab w:pos="8445" w:val="right" w:leader="dot"/>
            </w:tabs>
            <w:ind w:left="2323" w:firstLine="0"/>
          </w:pPr>
          <w:hyperlink w:history="true" w:anchor="_bookmark12">
            <w:r>
              <w:rPr/>
              <w:t>2.1.2.Tingkat</w:t>
            </w:r>
            <w:r>
              <w:rPr>
                <w:spacing w:val="-3"/>
              </w:rPr>
              <w:t> </w:t>
            </w:r>
            <w:r>
              <w:rPr/>
              <w:t>Pengetahuan</w:t>
              <w:tab/>
              <w:t>4</w:t>
            </w:r>
          </w:hyperlink>
        </w:p>
        <w:p>
          <w:pPr>
            <w:pStyle w:val="TOC4"/>
            <w:numPr>
              <w:ilvl w:val="1"/>
              <w:numId w:val="3"/>
            </w:numPr>
            <w:tabs>
              <w:tab w:pos="2324" w:val="left" w:leader="none"/>
              <w:tab w:pos="8445" w:val="right" w:leader="dot"/>
            </w:tabs>
            <w:spacing w:line="240" w:lineRule="auto" w:before="137" w:after="0"/>
            <w:ind w:left="2323" w:right="0" w:hanging="470"/>
            <w:jc w:val="left"/>
          </w:pPr>
          <w:hyperlink w:history="true" w:anchor="_bookmark13">
            <w:r>
              <w:rPr/>
              <w:t>Sikap</w:t>
              <w:tab/>
              <w:t>5</w:t>
            </w:r>
          </w:hyperlink>
        </w:p>
        <w:p>
          <w:pPr>
            <w:pStyle w:val="TOC7"/>
            <w:numPr>
              <w:ilvl w:val="2"/>
              <w:numId w:val="3"/>
            </w:numPr>
            <w:tabs>
              <w:tab w:pos="2987" w:val="left" w:leader="none"/>
              <w:tab w:pos="8445" w:val="right" w:leader="dot"/>
            </w:tabs>
            <w:spacing w:line="240" w:lineRule="auto" w:before="137" w:after="0"/>
            <w:ind w:left="2986" w:right="0" w:hanging="663"/>
            <w:jc w:val="left"/>
          </w:pPr>
          <w:hyperlink w:history="true" w:anchor="_bookmark14">
            <w:r>
              <w:rPr/>
              <w:t>Pengertian</w:t>
            </w:r>
            <w:r>
              <w:rPr>
                <w:spacing w:val="-3"/>
              </w:rPr>
              <w:t> </w:t>
            </w:r>
            <w:r>
              <w:rPr/>
              <w:t>Sikap</w:t>
              <w:tab/>
              <w:t>5</w:t>
            </w:r>
          </w:hyperlink>
        </w:p>
        <w:p>
          <w:pPr>
            <w:pStyle w:val="TOC7"/>
            <w:numPr>
              <w:ilvl w:val="2"/>
              <w:numId w:val="3"/>
            </w:numPr>
            <w:tabs>
              <w:tab w:pos="2982" w:val="left" w:leader="none"/>
              <w:tab w:pos="8445" w:val="right" w:leader="dot"/>
            </w:tabs>
            <w:spacing w:line="240" w:lineRule="auto" w:before="142" w:after="0"/>
            <w:ind w:left="2982" w:right="0" w:hanging="659"/>
            <w:jc w:val="left"/>
          </w:pPr>
          <w:hyperlink w:history="true" w:anchor="_bookmark15">
            <w:r>
              <w:rPr/>
              <w:t>Tingkatan</w:t>
            </w:r>
            <w:r>
              <w:rPr>
                <w:spacing w:val="-2"/>
              </w:rPr>
              <w:t> </w:t>
            </w:r>
            <w:r>
              <w:rPr/>
              <w:t>Sikap</w:t>
              <w:tab/>
              <w:t>5</w:t>
            </w:r>
          </w:hyperlink>
        </w:p>
        <w:p>
          <w:pPr>
            <w:pStyle w:val="TOC4"/>
            <w:numPr>
              <w:ilvl w:val="1"/>
              <w:numId w:val="3"/>
            </w:numPr>
            <w:tabs>
              <w:tab w:pos="2324" w:val="left" w:leader="none"/>
              <w:tab w:pos="8445" w:val="right" w:leader="dot"/>
            </w:tabs>
            <w:spacing w:line="240" w:lineRule="auto" w:before="137" w:after="0"/>
            <w:ind w:left="2323" w:right="0" w:hanging="470"/>
            <w:jc w:val="left"/>
          </w:pPr>
          <w:hyperlink w:history="true" w:anchor="_bookmark16">
            <w:r>
              <w:rPr/>
              <w:t>Uraian Umum</w:t>
            </w:r>
            <w:r>
              <w:rPr>
                <w:spacing w:val="-11"/>
              </w:rPr>
              <w:t> </w:t>
            </w:r>
            <w:r>
              <w:rPr/>
              <w:t>Tentang</w:t>
            </w:r>
            <w:r>
              <w:rPr>
                <w:spacing w:val="3"/>
              </w:rPr>
              <w:t> </w:t>
            </w:r>
            <w:r>
              <w:rPr/>
              <w:t>Obat</w:t>
              <w:tab/>
              <w:t>6</w:t>
            </w:r>
          </w:hyperlink>
        </w:p>
        <w:p>
          <w:pPr>
            <w:pStyle w:val="TOC7"/>
            <w:numPr>
              <w:ilvl w:val="2"/>
              <w:numId w:val="3"/>
            </w:numPr>
            <w:tabs>
              <w:tab w:pos="2987" w:val="left" w:leader="none"/>
              <w:tab w:pos="8445" w:val="right" w:leader="dot"/>
            </w:tabs>
            <w:spacing w:line="240" w:lineRule="auto" w:before="136" w:after="0"/>
            <w:ind w:left="2986" w:right="0" w:hanging="663"/>
            <w:jc w:val="left"/>
          </w:pPr>
          <w:hyperlink w:history="true" w:anchor="_bookmark17">
            <w:r>
              <w:rPr/>
              <w:t>Pengertian</w:t>
            </w:r>
            <w:r>
              <w:rPr>
                <w:spacing w:val="-3"/>
              </w:rPr>
              <w:t> </w:t>
            </w:r>
            <w:r>
              <w:rPr/>
              <w:t>Obat</w:t>
              <w:tab/>
              <w:t>6</w:t>
            </w:r>
          </w:hyperlink>
        </w:p>
        <w:p>
          <w:pPr>
            <w:pStyle w:val="TOC7"/>
            <w:numPr>
              <w:ilvl w:val="2"/>
              <w:numId w:val="3"/>
            </w:numPr>
            <w:tabs>
              <w:tab w:pos="2987" w:val="left" w:leader="none"/>
              <w:tab w:pos="8445" w:val="right" w:leader="dot"/>
            </w:tabs>
            <w:spacing w:line="240" w:lineRule="auto" w:before="138" w:after="0"/>
            <w:ind w:left="2986" w:right="0" w:hanging="663"/>
            <w:jc w:val="left"/>
          </w:pPr>
          <w:hyperlink w:history="true" w:anchor="_bookmark18">
            <w:r>
              <w:rPr/>
              <w:t>Obat</w:t>
            </w:r>
            <w:r>
              <w:rPr>
                <w:spacing w:val="-1"/>
              </w:rPr>
              <w:t> </w:t>
            </w:r>
            <w:r>
              <w:rPr/>
              <w:t>Bebas</w:t>
              <w:tab/>
              <w:t>7</w:t>
            </w:r>
          </w:hyperlink>
        </w:p>
        <w:p>
          <w:pPr>
            <w:pStyle w:val="TOC7"/>
            <w:numPr>
              <w:ilvl w:val="2"/>
              <w:numId w:val="3"/>
            </w:numPr>
            <w:tabs>
              <w:tab w:pos="2987" w:val="left" w:leader="none"/>
              <w:tab w:pos="8445" w:val="right" w:leader="dot"/>
            </w:tabs>
            <w:spacing w:line="240" w:lineRule="auto" w:before="141" w:after="0"/>
            <w:ind w:left="2986" w:right="0" w:hanging="663"/>
            <w:jc w:val="left"/>
          </w:pPr>
          <w:hyperlink w:history="true" w:anchor="_bookmark19">
            <w:r>
              <w:rPr/>
              <w:t>Obat</w:t>
            </w:r>
            <w:r>
              <w:rPr>
                <w:spacing w:val="-1"/>
              </w:rPr>
              <w:t> </w:t>
            </w:r>
            <w:r>
              <w:rPr/>
              <w:t>Bebas</w:t>
            </w:r>
            <w:r>
              <w:rPr>
                <w:spacing w:val="2"/>
              </w:rPr>
              <w:t> </w:t>
            </w:r>
            <w:r>
              <w:rPr/>
              <w:t>Terbatas</w:t>
              <w:tab/>
              <w:t>8</w:t>
            </w:r>
          </w:hyperlink>
        </w:p>
        <w:p>
          <w:pPr>
            <w:pStyle w:val="TOC7"/>
            <w:numPr>
              <w:ilvl w:val="2"/>
              <w:numId w:val="3"/>
            </w:numPr>
            <w:tabs>
              <w:tab w:pos="2987" w:val="left" w:leader="none"/>
              <w:tab w:pos="8445" w:val="right" w:leader="dot"/>
            </w:tabs>
            <w:spacing w:line="240" w:lineRule="auto" w:before="137" w:after="0"/>
            <w:ind w:left="2986" w:right="0" w:hanging="663"/>
            <w:jc w:val="left"/>
          </w:pPr>
          <w:hyperlink w:history="true" w:anchor="_bookmark20">
            <w:r>
              <w:rPr/>
              <w:t>Obat</w:t>
            </w:r>
            <w:r>
              <w:rPr>
                <w:spacing w:val="-13"/>
              </w:rPr>
              <w:t> </w:t>
            </w:r>
            <w:r>
              <w:rPr/>
              <w:t>Wajib</w:t>
            </w:r>
            <w:r>
              <w:rPr>
                <w:spacing w:val="-3"/>
              </w:rPr>
              <w:t> </w:t>
            </w:r>
            <w:r>
              <w:rPr/>
              <w:t>Apotik</w:t>
              <w:tab/>
              <w:t>9</w:t>
            </w:r>
          </w:hyperlink>
        </w:p>
        <w:p>
          <w:pPr>
            <w:pStyle w:val="TOC7"/>
            <w:numPr>
              <w:ilvl w:val="2"/>
              <w:numId w:val="3"/>
            </w:numPr>
            <w:tabs>
              <w:tab w:pos="2987" w:val="left" w:leader="none"/>
              <w:tab w:pos="8575" w:val="right" w:leader="dot"/>
            </w:tabs>
            <w:spacing w:line="240" w:lineRule="auto" w:before="137" w:after="0"/>
            <w:ind w:left="2986" w:right="0" w:hanging="663"/>
            <w:jc w:val="left"/>
          </w:pPr>
          <w:hyperlink w:history="true" w:anchor="_bookmark21">
            <w:r>
              <w:rPr/>
              <w:t>Obat Keras</w:t>
              <w:tab/>
              <w:t>10</w:t>
            </w:r>
          </w:hyperlink>
        </w:p>
        <w:p>
          <w:pPr>
            <w:pStyle w:val="TOC7"/>
            <w:numPr>
              <w:ilvl w:val="2"/>
              <w:numId w:val="3"/>
            </w:numPr>
            <w:tabs>
              <w:tab w:pos="2987" w:val="left" w:leader="none"/>
              <w:tab w:pos="8575" w:val="right" w:leader="dot"/>
            </w:tabs>
            <w:spacing w:line="240" w:lineRule="auto" w:before="137" w:after="0"/>
            <w:ind w:left="2986" w:right="0" w:hanging="663"/>
            <w:jc w:val="left"/>
          </w:pPr>
          <w:hyperlink w:history="true" w:anchor="_bookmark22">
            <w:r>
              <w:rPr/>
              <w:t>Kerangka</w:t>
            </w:r>
            <w:r>
              <w:rPr>
                <w:spacing w:val="-3"/>
              </w:rPr>
              <w:t> </w:t>
            </w:r>
            <w:r>
              <w:rPr/>
              <w:t>Konsep</w:t>
              <w:tab/>
              <w:t>12</w:t>
            </w:r>
          </w:hyperlink>
        </w:p>
        <w:p>
          <w:pPr>
            <w:pStyle w:val="TOC7"/>
            <w:numPr>
              <w:ilvl w:val="2"/>
              <w:numId w:val="3"/>
            </w:numPr>
            <w:tabs>
              <w:tab w:pos="2987" w:val="left" w:leader="none"/>
              <w:tab w:pos="8575" w:val="right" w:leader="dot"/>
            </w:tabs>
            <w:spacing w:line="240" w:lineRule="auto" w:before="137" w:after="0"/>
            <w:ind w:left="2986" w:right="0" w:hanging="663"/>
            <w:jc w:val="left"/>
          </w:pPr>
          <w:hyperlink w:history="true" w:anchor="_bookmark23">
            <w:r>
              <w:rPr/>
              <w:t>Defenisi Operasional</w:t>
              <w:tab/>
              <w:t>12</w:t>
            </w:r>
          </w:hyperlink>
        </w:p>
        <w:p>
          <w:pPr>
            <w:pStyle w:val="TOC1"/>
          </w:pPr>
          <w:r>
            <w:rPr>
              <w:w w:val="100"/>
            </w:rPr>
            <w:t>v</w:t>
          </w:r>
        </w:p>
        <w:p>
          <w:pPr>
            <w:pStyle w:val="TOC2"/>
            <w:tabs>
              <w:tab w:pos="8580" w:val="right" w:leader="dot"/>
            </w:tabs>
            <w:spacing w:before="76"/>
            <w:rPr>
              <w:b w:val="0"/>
            </w:rPr>
          </w:pPr>
          <w:hyperlink w:history="true" w:anchor="_bookmark24">
            <w:r>
              <w:rPr/>
              <w:t>BAB III. METODOLOGI</w:t>
            </w:r>
            <w:r>
              <w:rPr>
                <w:spacing w:val="-6"/>
              </w:rPr>
              <w:t> </w:t>
            </w:r>
            <w:r>
              <w:rPr/>
              <w:t>PENELITIAN</w:t>
              <w:tab/>
            </w:r>
            <w:r>
              <w:rPr>
                <w:b w:val="0"/>
              </w:rPr>
              <w:t>13</w:t>
            </w:r>
          </w:hyperlink>
        </w:p>
        <w:p>
          <w:pPr>
            <w:pStyle w:val="TOC5"/>
            <w:numPr>
              <w:ilvl w:val="1"/>
              <w:numId w:val="4"/>
            </w:numPr>
            <w:tabs>
              <w:tab w:pos="2387" w:val="left" w:leader="none"/>
              <w:tab w:pos="8580" w:val="right" w:leader="dot"/>
            </w:tabs>
            <w:spacing w:line="240" w:lineRule="auto" w:before="141" w:after="0"/>
            <w:ind w:left="2386" w:right="0" w:hanging="466"/>
            <w:jc w:val="left"/>
          </w:pPr>
          <w:hyperlink w:history="true" w:anchor="_bookmark25">
            <w:r>
              <w:rPr/>
              <w:t>Jenis Dan</w:t>
            </w:r>
            <w:r>
              <w:rPr>
                <w:spacing w:val="1"/>
              </w:rPr>
              <w:t> </w:t>
            </w:r>
            <w:r>
              <w:rPr/>
              <w:t>Desain</w:t>
            </w:r>
            <w:r>
              <w:rPr>
                <w:spacing w:val="-3"/>
              </w:rPr>
              <w:t> </w:t>
            </w:r>
            <w:r>
              <w:rPr/>
              <w:t>Penelitian</w:t>
              <w:tab/>
              <w:t>13</w:t>
            </w:r>
          </w:hyperlink>
        </w:p>
        <w:p>
          <w:pPr>
            <w:pStyle w:val="TOC8"/>
            <w:numPr>
              <w:ilvl w:val="2"/>
              <w:numId w:val="4"/>
            </w:numPr>
            <w:tabs>
              <w:tab w:pos="3122" w:val="left" w:leader="none"/>
              <w:tab w:pos="8580" w:val="right" w:leader="dot"/>
            </w:tabs>
            <w:spacing w:line="240" w:lineRule="auto" w:before="143" w:after="0"/>
            <w:ind w:left="3121" w:right="0" w:hanging="668"/>
            <w:jc w:val="left"/>
          </w:pPr>
          <w:hyperlink w:history="true" w:anchor="_bookmark26">
            <w:r>
              <w:rPr/>
              <w:t>Jenis</w:t>
            </w:r>
            <w:r>
              <w:rPr>
                <w:spacing w:val="-1"/>
              </w:rPr>
              <w:t> </w:t>
            </w:r>
            <w:r>
              <w:rPr/>
              <w:t>Penelitian</w:t>
              <w:tab/>
              <w:t>13</w:t>
            </w:r>
          </w:hyperlink>
        </w:p>
        <w:p>
          <w:pPr>
            <w:pStyle w:val="TOC8"/>
            <w:numPr>
              <w:ilvl w:val="2"/>
              <w:numId w:val="4"/>
            </w:numPr>
            <w:tabs>
              <w:tab w:pos="3122" w:val="left" w:leader="none"/>
              <w:tab w:pos="8580" w:val="right" w:leader="dot"/>
            </w:tabs>
            <w:spacing w:line="240" w:lineRule="auto" w:before="136" w:after="0"/>
            <w:ind w:left="3121" w:right="0" w:hanging="668"/>
            <w:jc w:val="left"/>
          </w:pPr>
          <w:hyperlink w:history="true" w:anchor="_bookmark27">
            <w:r>
              <w:rPr/>
              <w:t>Desain</w:t>
            </w:r>
            <w:r>
              <w:rPr>
                <w:spacing w:val="-3"/>
              </w:rPr>
              <w:t> </w:t>
            </w:r>
            <w:r>
              <w:rPr/>
              <w:t>Penelitian</w:t>
              <w:tab/>
              <w:t>13</w:t>
            </w:r>
          </w:hyperlink>
        </w:p>
        <w:p>
          <w:pPr>
            <w:pStyle w:val="TOC5"/>
            <w:numPr>
              <w:ilvl w:val="1"/>
              <w:numId w:val="4"/>
            </w:numPr>
            <w:tabs>
              <w:tab w:pos="2387" w:val="left" w:leader="none"/>
              <w:tab w:pos="8580" w:val="right" w:leader="dot"/>
            </w:tabs>
            <w:spacing w:line="240" w:lineRule="auto" w:before="142" w:after="0"/>
            <w:ind w:left="2386" w:right="0" w:hanging="466"/>
            <w:jc w:val="left"/>
          </w:pPr>
          <w:hyperlink w:history="true" w:anchor="_bookmark28">
            <w:r>
              <w:rPr/>
              <w:t>Lokasi dan</w:t>
            </w:r>
            <w:r>
              <w:rPr>
                <w:spacing w:val="-16"/>
              </w:rPr>
              <w:t> </w:t>
            </w:r>
            <w:r>
              <w:rPr/>
              <w:t>Waktu</w:t>
            </w:r>
            <w:r>
              <w:rPr>
                <w:spacing w:val="2"/>
              </w:rPr>
              <w:t> </w:t>
            </w:r>
            <w:r>
              <w:rPr/>
              <w:t>Penelitian</w:t>
              <w:tab/>
              <w:t>13</w:t>
            </w:r>
          </w:hyperlink>
        </w:p>
        <w:p>
          <w:pPr>
            <w:pStyle w:val="TOC8"/>
            <w:numPr>
              <w:ilvl w:val="2"/>
              <w:numId w:val="4"/>
            </w:numPr>
            <w:tabs>
              <w:tab w:pos="3122" w:val="left" w:leader="none"/>
              <w:tab w:pos="8580" w:val="right" w:leader="dot"/>
            </w:tabs>
            <w:spacing w:line="240" w:lineRule="auto" w:before="137" w:after="0"/>
            <w:ind w:left="3121" w:right="0" w:hanging="668"/>
            <w:jc w:val="left"/>
          </w:pPr>
          <w:hyperlink w:history="true" w:anchor="_bookmark29">
            <w:r>
              <w:rPr/>
              <w:t>Lokasi</w:t>
              <w:tab/>
              <w:t>13</w:t>
            </w:r>
          </w:hyperlink>
        </w:p>
        <w:p>
          <w:pPr>
            <w:pStyle w:val="TOC8"/>
            <w:numPr>
              <w:ilvl w:val="2"/>
              <w:numId w:val="4"/>
            </w:numPr>
            <w:tabs>
              <w:tab w:pos="3117" w:val="left" w:leader="none"/>
              <w:tab w:pos="8580" w:val="right" w:leader="dot"/>
            </w:tabs>
            <w:spacing w:line="240" w:lineRule="auto" w:before="137" w:after="0"/>
            <w:ind w:left="3116" w:right="0" w:hanging="663"/>
            <w:jc w:val="left"/>
          </w:pPr>
          <w:hyperlink w:history="true" w:anchor="_bookmark30">
            <w:r>
              <w:rPr/>
              <w:t>Waktu</w:t>
            </w:r>
            <w:r>
              <w:rPr>
                <w:spacing w:val="-3"/>
              </w:rPr>
              <w:t> </w:t>
            </w:r>
            <w:r>
              <w:rPr/>
              <w:t>Penelitian</w:t>
              <w:tab/>
              <w:t>13</w:t>
            </w:r>
          </w:hyperlink>
        </w:p>
        <w:p>
          <w:pPr>
            <w:pStyle w:val="TOC5"/>
            <w:numPr>
              <w:ilvl w:val="1"/>
              <w:numId w:val="4"/>
            </w:numPr>
            <w:tabs>
              <w:tab w:pos="2387" w:val="left" w:leader="none"/>
              <w:tab w:pos="8580" w:val="right" w:leader="dot"/>
            </w:tabs>
            <w:spacing w:line="240" w:lineRule="auto" w:before="137" w:after="0"/>
            <w:ind w:left="2386" w:right="0" w:hanging="466"/>
            <w:jc w:val="left"/>
          </w:pPr>
          <w:hyperlink w:history="true" w:anchor="_bookmark31">
            <w:r>
              <w:rPr/>
              <w:t>Populasi dan</w:t>
            </w:r>
            <w:r>
              <w:rPr>
                <w:spacing w:val="-4"/>
              </w:rPr>
              <w:t> </w:t>
            </w:r>
            <w:r>
              <w:rPr/>
              <w:t>Sampel</w:t>
              <w:tab/>
              <w:t>13</w:t>
            </w:r>
          </w:hyperlink>
        </w:p>
        <w:p>
          <w:pPr>
            <w:pStyle w:val="TOC8"/>
            <w:numPr>
              <w:ilvl w:val="2"/>
              <w:numId w:val="4"/>
            </w:numPr>
            <w:tabs>
              <w:tab w:pos="3122" w:val="left" w:leader="none"/>
              <w:tab w:pos="8580" w:val="right" w:leader="dot"/>
            </w:tabs>
            <w:spacing w:line="240" w:lineRule="auto" w:before="142" w:after="0"/>
            <w:ind w:left="3121" w:right="0" w:hanging="668"/>
            <w:jc w:val="left"/>
          </w:pPr>
          <w:hyperlink w:history="true" w:anchor="_bookmark32">
            <w:r>
              <w:rPr/>
              <w:t>Populasi</w:t>
              <w:tab/>
              <w:t>13</w:t>
            </w:r>
          </w:hyperlink>
        </w:p>
        <w:p>
          <w:pPr>
            <w:pStyle w:val="TOC8"/>
            <w:numPr>
              <w:ilvl w:val="2"/>
              <w:numId w:val="4"/>
            </w:numPr>
            <w:tabs>
              <w:tab w:pos="3122" w:val="left" w:leader="none"/>
              <w:tab w:pos="8580" w:val="right" w:leader="dot"/>
            </w:tabs>
            <w:spacing w:line="240" w:lineRule="auto" w:before="136" w:after="0"/>
            <w:ind w:left="3121" w:right="0" w:hanging="668"/>
            <w:jc w:val="left"/>
          </w:pPr>
          <w:hyperlink w:history="true" w:anchor="_bookmark33">
            <w:r>
              <w:rPr/>
              <w:t>Sampel</w:t>
              <w:tab/>
              <w:t>14</w:t>
            </w:r>
          </w:hyperlink>
        </w:p>
        <w:p>
          <w:pPr>
            <w:pStyle w:val="TOC5"/>
            <w:numPr>
              <w:ilvl w:val="1"/>
              <w:numId w:val="4"/>
            </w:numPr>
            <w:tabs>
              <w:tab w:pos="2387" w:val="left" w:leader="none"/>
              <w:tab w:pos="8580" w:val="right" w:leader="dot"/>
            </w:tabs>
            <w:spacing w:line="240" w:lineRule="auto" w:before="138" w:after="0"/>
            <w:ind w:left="2386" w:right="0" w:hanging="466"/>
            <w:jc w:val="left"/>
          </w:pPr>
          <w:hyperlink w:history="true" w:anchor="_bookmark34">
            <w:r>
              <w:rPr/>
              <w:t>Jenis dan Cara</w:t>
            </w:r>
            <w:r>
              <w:rPr>
                <w:spacing w:val="-7"/>
              </w:rPr>
              <w:t> </w:t>
            </w:r>
            <w:r>
              <w:rPr/>
              <w:t>Pengumpulan</w:t>
            </w:r>
            <w:r>
              <w:rPr>
                <w:spacing w:val="3"/>
              </w:rPr>
              <w:t> </w:t>
            </w:r>
            <w:r>
              <w:rPr/>
              <w:t>Data</w:t>
              <w:tab/>
              <w:t>14</w:t>
            </w:r>
          </w:hyperlink>
        </w:p>
        <w:p>
          <w:pPr>
            <w:pStyle w:val="TOC8"/>
            <w:numPr>
              <w:ilvl w:val="2"/>
              <w:numId w:val="4"/>
            </w:numPr>
            <w:tabs>
              <w:tab w:pos="3122" w:val="left" w:leader="none"/>
              <w:tab w:pos="8580" w:val="right" w:leader="dot"/>
            </w:tabs>
            <w:spacing w:line="240" w:lineRule="auto" w:before="137" w:after="0"/>
            <w:ind w:left="3121" w:right="0" w:hanging="668"/>
            <w:jc w:val="left"/>
          </w:pPr>
          <w:hyperlink w:history="true" w:anchor="_bookmark35">
            <w:r>
              <w:rPr/>
              <w:t>Jenis Data</w:t>
              <w:tab/>
              <w:t>14</w:t>
            </w:r>
          </w:hyperlink>
        </w:p>
        <w:p>
          <w:pPr>
            <w:pStyle w:val="TOC8"/>
            <w:numPr>
              <w:ilvl w:val="2"/>
              <w:numId w:val="4"/>
            </w:numPr>
            <w:tabs>
              <w:tab w:pos="3122" w:val="left" w:leader="none"/>
              <w:tab w:pos="8580" w:val="right" w:leader="dot"/>
            </w:tabs>
            <w:spacing w:line="240" w:lineRule="auto" w:before="141" w:after="0"/>
            <w:ind w:left="3121" w:right="0" w:hanging="668"/>
            <w:jc w:val="left"/>
          </w:pPr>
          <w:hyperlink w:history="true" w:anchor="_bookmark36">
            <w:r>
              <w:rPr/>
              <w:t>Pengumpulan</w:t>
            </w:r>
            <w:r>
              <w:rPr>
                <w:spacing w:val="2"/>
              </w:rPr>
              <w:t> </w:t>
            </w:r>
            <w:r>
              <w:rPr/>
              <w:t>Data</w:t>
              <w:tab/>
              <w:t>14</w:t>
            </w:r>
          </w:hyperlink>
        </w:p>
        <w:p>
          <w:pPr>
            <w:pStyle w:val="TOC5"/>
            <w:numPr>
              <w:ilvl w:val="1"/>
              <w:numId w:val="4"/>
            </w:numPr>
            <w:tabs>
              <w:tab w:pos="2387" w:val="left" w:leader="none"/>
              <w:tab w:pos="8580" w:val="right" w:leader="dot"/>
            </w:tabs>
            <w:spacing w:line="240" w:lineRule="auto" w:before="137" w:after="0"/>
            <w:ind w:left="2386" w:right="0" w:hanging="466"/>
            <w:jc w:val="left"/>
          </w:pPr>
          <w:hyperlink w:history="true" w:anchor="_bookmark37">
            <w:r>
              <w:rPr/>
              <w:t>Pengolahan dan</w:t>
            </w:r>
            <w:r>
              <w:rPr>
                <w:spacing w:val="-2"/>
              </w:rPr>
              <w:t> </w:t>
            </w:r>
            <w:r>
              <w:rPr/>
              <w:t>Analisis Data</w:t>
              <w:tab/>
              <w:t>15</w:t>
            </w:r>
          </w:hyperlink>
        </w:p>
        <w:p>
          <w:pPr>
            <w:pStyle w:val="TOC8"/>
            <w:numPr>
              <w:ilvl w:val="2"/>
              <w:numId w:val="4"/>
            </w:numPr>
            <w:tabs>
              <w:tab w:pos="3054" w:val="left" w:leader="none"/>
              <w:tab w:pos="8580" w:val="right" w:leader="dot"/>
            </w:tabs>
            <w:spacing w:line="240" w:lineRule="auto" w:before="142" w:after="0"/>
            <w:ind w:left="3054" w:right="0" w:hanging="668"/>
            <w:jc w:val="left"/>
          </w:pPr>
          <w:hyperlink w:history="true" w:anchor="_bookmark38">
            <w:r>
              <w:rPr/>
              <w:t>Pengolahan</w:t>
            </w:r>
            <w:r>
              <w:rPr>
                <w:spacing w:val="-3"/>
              </w:rPr>
              <w:t> </w:t>
            </w:r>
            <w:r>
              <w:rPr/>
              <w:t>Data</w:t>
              <w:tab/>
              <w:t>15</w:t>
            </w:r>
          </w:hyperlink>
        </w:p>
        <w:p>
          <w:pPr>
            <w:pStyle w:val="TOC8"/>
            <w:numPr>
              <w:ilvl w:val="2"/>
              <w:numId w:val="4"/>
            </w:numPr>
            <w:tabs>
              <w:tab w:pos="3054" w:val="left" w:leader="none"/>
              <w:tab w:pos="8580" w:val="right" w:leader="dot"/>
            </w:tabs>
            <w:spacing w:line="240" w:lineRule="auto" w:before="132" w:after="0"/>
            <w:ind w:left="3054" w:right="0" w:hanging="668"/>
            <w:jc w:val="left"/>
          </w:pPr>
          <w:hyperlink w:history="true" w:anchor="_bookmark39">
            <w:r>
              <w:rPr/>
              <w:t>Analisis</w:t>
            </w:r>
            <w:r>
              <w:rPr>
                <w:spacing w:val="1"/>
              </w:rPr>
              <w:t> </w:t>
            </w:r>
            <w:r>
              <w:rPr/>
              <w:t>Data</w:t>
              <w:tab/>
              <w:t>15</w:t>
            </w:r>
          </w:hyperlink>
        </w:p>
        <w:p>
          <w:pPr>
            <w:pStyle w:val="TOC5"/>
            <w:numPr>
              <w:ilvl w:val="1"/>
              <w:numId w:val="4"/>
            </w:numPr>
            <w:tabs>
              <w:tab w:pos="2387" w:val="left" w:leader="none"/>
              <w:tab w:pos="8580" w:val="right" w:leader="dot"/>
            </w:tabs>
            <w:spacing w:line="240" w:lineRule="auto" w:before="142" w:after="0"/>
            <w:ind w:left="2386" w:right="0" w:hanging="466"/>
            <w:jc w:val="left"/>
          </w:pPr>
          <w:hyperlink w:history="true" w:anchor="_bookmark40">
            <w:r>
              <w:rPr/>
              <w:t>Cara</w:t>
            </w:r>
            <w:r>
              <w:rPr>
                <w:spacing w:val="1"/>
              </w:rPr>
              <w:t> </w:t>
            </w:r>
            <w:r>
              <w:rPr/>
              <w:t>Pengukuran</w:t>
            </w:r>
            <w:r>
              <w:rPr>
                <w:spacing w:val="3"/>
              </w:rPr>
              <w:t> </w:t>
            </w:r>
            <w:r>
              <w:rPr/>
              <w:t>Variabel</w:t>
              <w:tab/>
              <w:t>15</w:t>
            </w:r>
          </w:hyperlink>
        </w:p>
        <w:p>
          <w:pPr>
            <w:pStyle w:val="TOC8"/>
            <w:numPr>
              <w:ilvl w:val="2"/>
              <w:numId w:val="5"/>
            </w:numPr>
            <w:tabs>
              <w:tab w:pos="2987" w:val="left" w:leader="none"/>
              <w:tab w:pos="8580" w:val="right" w:leader="dot"/>
            </w:tabs>
            <w:spacing w:line="240" w:lineRule="auto" w:before="137" w:after="0"/>
            <w:ind w:left="2986" w:right="0" w:hanging="600"/>
            <w:jc w:val="left"/>
          </w:pPr>
          <w:hyperlink w:history="true" w:anchor="_bookmark41">
            <w:r>
              <w:rPr/>
              <w:t>Pengetahuan</w:t>
              <w:tab/>
              <w:t>15</w:t>
            </w:r>
          </w:hyperlink>
        </w:p>
        <w:p>
          <w:pPr>
            <w:pStyle w:val="TOC8"/>
            <w:numPr>
              <w:ilvl w:val="2"/>
              <w:numId w:val="5"/>
            </w:numPr>
            <w:tabs>
              <w:tab w:pos="2987" w:val="left" w:leader="none"/>
              <w:tab w:pos="8580" w:val="right" w:leader="dot"/>
            </w:tabs>
            <w:spacing w:line="240" w:lineRule="auto" w:before="137" w:after="0"/>
            <w:ind w:left="2986" w:right="0" w:hanging="600"/>
            <w:jc w:val="left"/>
          </w:pPr>
          <w:hyperlink w:history="true" w:anchor="_bookmark42">
            <w:r>
              <w:rPr/>
              <w:t>Sikap</w:t>
              <w:tab/>
              <w:t>16</w:t>
            </w:r>
          </w:hyperlink>
        </w:p>
        <w:p>
          <w:pPr>
            <w:pStyle w:val="TOC2"/>
            <w:tabs>
              <w:tab w:pos="8580" w:val="right" w:leader="dot"/>
            </w:tabs>
            <w:rPr>
              <w:b w:val="0"/>
            </w:rPr>
          </w:pPr>
          <w:r>
            <w:rPr/>
            <w:t>BAB </w:t>
          </w:r>
          <w:r>
            <w:rPr>
              <w:spacing w:val="-3"/>
            </w:rPr>
            <w:t>IV. </w:t>
          </w:r>
          <w:r>
            <w:rPr/>
            <w:t>HASIL</w:t>
          </w:r>
          <w:r>
            <w:rPr>
              <w:spacing w:val="10"/>
            </w:rPr>
            <w:t> </w:t>
          </w:r>
          <w:r>
            <w:rPr/>
            <w:t>DAN PEMBAHASAN</w:t>
            <w:tab/>
          </w:r>
          <w:r>
            <w:rPr>
              <w:b w:val="0"/>
            </w:rPr>
            <w:t>18</w:t>
          </w:r>
        </w:p>
        <w:p>
          <w:pPr>
            <w:pStyle w:val="TOC6"/>
            <w:tabs>
              <w:tab w:pos="8575" w:val="right" w:leader="dot"/>
            </w:tabs>
            <w:spacing w:before="146"/>
            <w:ind w:left="1987" w:firstLine="0"/>
          </w:pPr>
          <w:hyperlink w:history="true" w:anchor="_bookmark43">
            <w:r>
              <w:rPr/>
              <w:t>4.1..Hasil</w:t>
            </w:r>
            <w:r>
              <w:rPr>
                <w:spacing w:val="4"/>
              </w:rPr>
              <w:t> </w:t>
            </w:r>
            <w:r>
              <w:rPr/>
              <w:t>Dan</w:t>
            </w:r>
            <w:r>
              <w:rPr>
                <w:spacing w:val="-3"/>
              </w:rPr>
              <w:t> </w:t>
            </w:r>
            <w:r>
              <w:rPr/>
              <w:t>Penelitian</w:t>
              <w:tab/>
              <w:t>18</w:t>
            </w:r>
          </w:hyperlink>
        </w:p>
        <w:p>
          <w:pPr>
            <w:pStyle w:val="TOC6"/>
            <w:numPr>
              <w:ilvl w:val="1"/>
              <w:numId w:val="6"/>
            </w:numPr>
            <w:tabs>
              <w:tab w:pos="2454" w:val="left" w:leader="none"/>
              <w:tab w:pos="8575" w:val="right" w:leader="dot"/>
            </w:tabs>
            <w:spacing w:line="240" w:lineRule="auto" w:before="142" w:after="0"/>
            <w:ind w:left="2453" w:right="0" w:hanging="466"/>
            <w:jc w:val="left"/>
          </w:pPr>
          <w:hyperlink w:history="true" w:anchor="_bookmark44">
            <w:r>
              <w:rPr/>
              <w:t>Karakteristik</w:t>
            </w:r>
            <w:r>
              <w:rPr>
                <w:spacing w:val="6"/>
              </w:rPr>
              <w:t> </w:t>
            </w:r>
            <w:r>
              <w:rPr/>
              <w:t>Responden</w:t>
              <w:tab/>
              <w:t>18</w:t>
            </w:r>
          </w:hyperlink>
        </w:p>
        <w:p>
          <w:pPr>
            <w:pStyle w:val="TOC6"/>
            <w:numPr>
              <w:ilvl w:val="1"/>
              <w:numId w:val="6"/>
            </w:numPr>
            <w:tabs>
              <w:tab w:pos="2454" w:val="left" w:leader="none"/>
              <w:tab w:pos="8575" w:val="right" w:leader="dot"/>
            </w:tabs>
            <w:spacing w:line="240" w:lineRule="auto" w:before="137" w:after="0"/>
            <w:ind w:left="2453" w:right="0" w:hanging="466"/>
            <w:jc w:val="left"/>
          </w:pPr>
          <w:hyperlink w:history="true" w:anchor="_bookmark45">
            <w:r>
              <w:rPr/>
              <w:t>Pengetahuan</w:t>
              <w:tab/>
              <w:t>19</w:t>
            </w:r>
          </w:hyperlink>
        </w:p>
        <w:p>
          <w:pPr>
            <w:pStyle w:val="TOC6"/>
            <w:numPr>
              <w:ilvl w:val="1"/>
              <w:numId w:val="6"/>
            </w:numPr>
            <w:tabs>
              <w:tab w:pos="2454" w:val="left" w:leader="none"/>
              <w:tab w:pos="8580" w:val="right" w:leader="dot"/>
            </w:tabs>
            <w:spacing w:line="240" w:lineRule="auto" w:before="137" w:after="0"/>
            <w:ind w:left="2453" w:right="0" w:hanging="466"/>
            <w:jc w:val="left"/>
          </w:pPr>
          <w:hyperlink w:history="true" w:anchor="_bookmark46">
            <w:r>
              <w:rPr/>
              <w:t>Sikap</w:t>
              <w:tab/>
              <w:t>21</w:t>
            </w:r>
          </w:hyperlink>
        </w:p>
        <w:p>
          <w:pPr>
            <w:pStyle w:val="TOC6"/>
            <w:numPr>
              <w:ilvl w:val="1"/>
              <w:numId w:val="6"/>
            </w:numPr>
            <w:tabs>
              <w:tab w:pos="2454" w:val="left" w:leader="none"/>
              <w:tab w:pos="8580" w:val="right" w:leader="dot"/>
            </w:tabs>
            <w:spacing w:line="240" w:lineRule="auto" w:before="142" w:after="0"/>
            <w:ind w:left="2453" w:right="0" w:hanging="466"/>
            <w:jc w:val="left"/>
          </w:pPr>
          <w:hyperlink w:history="true" w:anchor="_bookmark47">
            <w:r>
              <w:rPr/>
              <w:t>Pembahasan</w:t>
              <w:tab/>
              <w:t>23</w:t>
            </w:r>
          </w:hyperlink>
        </w:p>
        <w:p>
          <w:pPr>
            <w:pStyle w:val="TOC2"/>
            <w:tabs>
              <w:tab w:pos="8580" w:val="right" w:leader="dot"/>
            </w:tabs>
            <w:rPr>
              <w:b w:val="0"/>
            </w:rPr>
          </w:pPr>
          <w:hyperlink w:history="true" w:anchor="_bookmark48">
            <w:r>
              <w:rPr/>
              <w:t>BAB V. KESIMPULAN DAN</w:t>
            </w:r>
            <w:r>
              <w:rPr>
                <w:spacing w:val="-1"/>
              </w:rPr>
              <w:t> </w:t>
            </w:r>
            <w:r>
              <w:rPr/>
              <w:t>SARAN</w:t>
              <w:tab/>
            </w:r>
            <w:r>
              <w:rPr>
                <w:b w:val="0"/>
              </w:rPr>
              <w:t>25</w:t>
            </w:r>
          </w:hyperlink>
        </w:p>
        <w:p>
          <w:pPr>
            <w:pStyle w:val="TOC5"/>
            <w:numPr>
              <w:ilvl w:val="1"/>
              <w:numId w:val="7"/>
            </w:numPr>
            <w:tabs>
              <w:tab w:pos="2387" w:val="left" w:leader="none"/>
              <w:tab w:pos="8580" w:val="right" w:leader="dot"/>
            </w:tabs>
            <w:spacing w:line="240" w:lineRule="auto" w:before="147" w:after="0"/>
            <w:ind w:left="2386" w:right="0" w:hanging="466"/>
            <w:jc w:val="left"/>
          </w:pPr>
          <w:r>
            <w:rPr/>
            <w:t>Kesimpulan</w:t>
            <w:tab/>
            <w:t>25</w:t>
          </w:r>
        </w:p>
        <w:p>
          <w:pPr>
            <w:pStyle w:val="TOC5"/>
            <w:numPr>
              <w:ilvl w:val="1"/>
              <w:numId w:val="7"/>
            </w:numPr>
            <w:tabs>
              <w:tab w:pos="2387" w:val="left" w:leader="none"/>
              <w:tab w:pos="8580" w:val="right" w:leader="dot"/>
            </w:tabs>
            <w:spacing w:line="240" w:lineRule="auto" w:before="137" w:after="0"/>
            <w:ind w:left="2386" w:right="0" w:hanging="466"/>
            <w:jc w:val="left"/>
          </w:pPr>
          <w:r>
            <w:rPr/>
            <w:t>Saran</w:t>
            <w:tab/>
            <w:t>25</w:t>
          </w:r>
        </w:p>
        <w:p>
          <w:pPr>
            <w:pStyle w:val="TOC2"/>
            <w:tabs>
              <w:tab w:pos="8580" w:val="right" w:leader="dot"/>
            </w:tabs>
            <w:rPr>
              <w:b w:val="0"/>
            </w:rPr>
          </w:pPr>
          <w:hyperlink w:history="true" w:anchor="_bookmark49">
            <w:r>
              <w:rPr/>
              <w:t>DAFTAR</w:t>
            </w:r>
            <w:r>
              <w:rPr>
                <w:spacing w:val="-1"/>
              </w:rPr>
              <w:t> </w:t>
            </w:r>
            <w:r>
              <w:rPr/>
              <w:t>PUSTAKA</w:t>
              <w:tab/>
            </w:r>
            <w:r>
              <w:rPr>
                <w:b w:val="0"/>
              </w:rPr>
              <w:t>27</w:t>
            </w:r>
          </w:hyperlink>
        </w:p>
      </w:sdtContent>
    </w:sdt>
    <w:p>
      <w:pPr>
        <w:spacing w:after="0"/>
        <w:sectPr>
          <w:type w:val="continuous"/>
          <w:pgSz w:w="11910" w:h="16840"/>
          <w:pgMar w:top="1520" w:bottom="1640" w:left="1340" w:right="1322"/>
        </w:sectPr>
      </w:pPr>
    </w:p>
    <w:p>
      <w:pPr>
        <w:pStyle w:val="BodyText"/>
      </w:pPr>
    </w:p>
    <w:p>
      <w:pPr>
        <w:pStyle w:val="BodyText"/>
      </w:pPr>
    </w:p>
    <w:p>
      <w:pPr>
        <w:pStyle w:val="BodyText"/>
      </w:pPr>
    </w:p>
    <w:p>
      <w:pPr>
        <w:pStyle w:val="BodyText"/>
      </w:pPr>
    </w:p>
    <w:p>
      <w:pPr>
        <w:pStyle w:val="BodyText"/>
      </w:pPr>
    </w:p>
    <w:p>
      <w:pPr>
        <w:pStyle w:val="BodyText"/>
        <w:spacing w:before="8"/>
        <w:rPr>
          <w:sz w:val="17"/>
        </w:rPr>
      </w:pPr>
    </w:p>
    <w:p>
      <w:pPr>
        <w:pStyle w:val="BodyText"/>
        <w:ind w:right="362"/>
        <w:jc w:val="right"/>
        <w:rPr>
          <w:rFonts w:ascii="Calibri"/>
        </w:rPr>
      </w:pPr>
      <w:r>
        <w:rPr>
          <w:rFonts w:ascii="Calibri"/>
        </w:rPr>
        <w:t>vi</w:t>
      </w:r>
    </w:p>
    <w:p>
      <w:pPr>
        <w:spacing w:after="0"/>
        <w:jc w:val="right"/>
        <w:rPr>
          <w:rFonts w:ascii="Calibri"/>
        </w:rPr>
        <w:sectPr>
          <w:type w:val="continuous"/>
          <w:pgSz w:w="11910" w:h="16840"/>
          <w:pgMar w:top="1500" w:bottom="280" w:left="1340" w:right="1322"/>
        </w:sectPr>
      </w:pPr>
    </w:p>
    <w:p>
      <w:pPr>
        <w:pStyle w:val="BodyText"/>
        <w:spacing w:before="2"/>
        <w:rPr>
          <w:rFonts w:ascii="Calibri"/>
          <w:sz w:val="13"/>
        </w:rPr>
      </w:pPr>
    </w:p>
    <w:p>
      <w:pPr>
        <w:pStyle w:val="Heading3"/>
        <w:tabs>
          <w:tab w:pos="8311" w:val="left" w:leader="dot"/>
        </w:tabs>
        <w:spacing w:before="92"/>
      </w:pPr>
      <w:bookmarkStart w:name="Tabel  4.1 Distribusi Frekuensi Karakter" w:id="11"/>
      <w:bookmarkEnd w:id="11"/>
      <w:r>
        <w:rPr/>
      </w:r>
      <w:r>
        <w:rPr/>
        <w:t>Tabel  4.1 Distribusi Frekuensi</w:t>
      </w:r>
      <w:r>
        <w:rPr>
          <w:spacing w:val="-32"/>
        </w:rPr>
        <w:t> </w:t>
      </w:r>
      <w:r>
        <w:rPr/>
        <w:t>Karakteristik</w:t>
      </w:r>
      <w:r>
        <w:rPr>
          <w:spacing w:val="-3"/>
        </w:rPr>
        <w:t> </w:t>
      </w:r>
      <w:r>
        <w:rPr/>
        <w:t>Responden</w:t>
        <w:tab/>
        <w:t>18</w:t>
      </w:r>
    </w:p>
    <w:p>
      <w:pPr>
        <w:pStyle w:val="Heading3"/>
        <w:spacing w:line="237" w:lineRule="auto" w:before="135"/>
        <w:ind w:left="2064" w:right="2293" w:hanging="1153"/>
      </w:pPr>
      <w:bookmarkStart w:name="Tabel 4.2 Distribusi Frekuensi Gambaran " w:id="12"/>
      <w:bookmarkEnd w:id="12"/>
      <w:r>
        <w:rPr/>
      </w:r>
      <w:r>
        <w:rPr/>
        <w:t>Tabel 4.2 Distribusi Frekuensi Gambaran Pengetahuan Responden Penelitian Terhadap Penggunaan</w:t>
      </w:r>
    </w:p>
    <w:p>
      <w:pPr>
        <w:pStyle w:val="Heading3"/>
        <w:tabs>
          <w:tab w:pos="8311" w:val="left" w:leader="dot"/>
        </w:tabs>
        <w:spacing w:before="3"/>
        <w:ind w:left="2064"/>
      </w:pPr>
      <w:bookmarkStart w:name="Obat Tanpa Resep 19" w:id="13"/>
      <w:bookmarkEnd w:id="13"/>
      <w:r>
        <w:rPr/>
      </w:r>
      <w:r>
        <w:rPr/>
        <w:t>Obat</w:t>
      </w:r>
      <w:r>
        <w:rPr>
          <w:spacing w:val="-5"/>
        </w:rPr>
        <w:t> </w:t>
      </w:r>
      <w:r>
        <w:rPr/>
        <w:t>Tanpa</w:t>
      </w:r>
      <w:r>
        <w:rPr>
          <w:spacing w:val="-2"/>
        </w:rPr>
        <w:t> </w:t>
      </w:r>
      <w:r>
        <w:rPr/>
        <w:t>Resep</w:t>
        <w:tab/>
        <w:t>19</w:t>
      </w:r>
    </w:p>
    <w:p>
      <w:pPr>
        <w:pStyle w:val="Heading3"/>
        <w:spacing w:line="275" w:lineRule="exact" w:before="277"/>
      </w:pPr>
      <w:bookmarkStart w:name="Tabel 4.3 Gambaran Pengetahuan Berdasark" w:id="14"/>
      <w:bookmarkEnd w:id="14"/>
      <w:r>
        <w:rPr/>
      </w:r>
      <w:r>
        <w:rPr/>
        <w:t>Tabel 4.3 Gambaran Pengetahuan Berdasarkan Tingkat</w:t>
      </w:r>
    </w:p>
    <w:p>
      <w:pPr>
        <w:pStyle w:val="Heading3"/>
        <w:tabs>
          <w:tab w:pos="8311" w:val="left" w:leader="dot"/>
        </w:tabs>
        <w:spacing w:line="275" w:lineRule="exact"/>
        <w:ind w:left="2064"/>
      </w:pPr>
      <w:bookmarkStart w:name="Pendidikan Responden 20" w:id="15"/>
      <w:bookmarkEnd w:id="15"/>
      <w:r>
        <w:rPr/>
      </w:r>
      <w:r>
        <w:rPr/>
        <w:t>Pendidikan</w:t>
      </w:r>
      <w:r>
        <w:rPr>
          <w:spacing w:val="60"/>
        </w:rPr>
        <w:t> </w:t>
      </w:r>
      <w:r>
        <w:rPr/>
        <w:t>Responden</w:t>
        <w:tab/>
        <w:t>20</w:t>
      </w:r>
    </w:p>
    <w:p>
      <w:pPr>
        <w:pStyle w:val="Heading3"/>
        <w:spacing w:line="275" w:lineRule="exact" w:before="280"/>
      </w:pPr>
      <w:bookmarkStart w:name="Tabel 4.4 Gambaran Pengetahuan Berdasark" w:id="16"/>
      <w:bookmarkEnd w:id="16"/>
      <w:r>
        <w:rPr/>
      </w:r>
      <w:r>
        <w:rPr/>
        <w:t>Tabel 4.4 Gambaran Pengetahuan Berdasarkan Tingkat</w:t>
      </w:r>
    </w:p>
    <w:p>
      <w:pPr>
        <w:pStyle w:val="Heading3"/>
        <w:tabs>
          <w:tab w:pos="8311" w:val="left" w:leader="dot"/>
        </w:tabs>
        <w:spacing w:line="275" w:lineRule="exact"/>
        <w:ind w:left="2064"/>
      </w:pPr>
      <w:bookmarkStart w:name="Pekerjaan Responden 21" w:id="17"/>
      <w:bookmarkEnd w:id="17"/>
      <w:r>
        <w:rPr/>
      </w:r>
      <w:r>
        <w:rPr/>
        <w:t>Pekerjaan</w:t>
      </w:r>
      <w:r>
        <w:rPr>
          <w:spacing w:val="-5"/>
        </w:rPr>
        <w:t> </w:t>
      </w:r>
      <w:r>
        <w:rPr/>
        <w:t>Responden</w:t>
        <w:tab/>
        <w:t>21</w:t>
      </w:r>
    </w:p>
    <w:p>
      <w:pPr>
        <w:pStyle w:val="Heading3"/>
        <w:spacing w:line="275" w:lineRule="exact" w:before="277"/>
      </w:pPr>
      <w:bookmarkStart w:name="Tabel 4.5 Kategori Sikap Responden Penel" w:id="18"/>
      <w:bookmarkEnd w:id="18"/>
      <w:r>
        <w:rPr/>
      </w:r>
      <w:r>
        <w:rPr/>
        <w:t>Tabel 4.5 Kategori Sikap Responden Penelitin Terhadap</w:t>
      </w:r>
    </w:p>
    <w:p>
      <w:pPr>
        <w:pStyle w:val="Heading3"/>
        <w:tabs>
          <w:tab w:pos="8311" w:val="left" w:leader="dot"/>
        </w:tabs>
        <w:spacing w:line="275" w:lineRule="exact"/>
        <w:ind w:left="2064"/>
      </w:pPr>
      <w:bookmarkStart w:name="Penggunaan Obat Tanpa Resep 21" w:id="19"/>
      <w:bookmarkEnd w:id="19"/>
      <w:r>
        <w:rPr/>
      </w:r>
      <w:r>
        <w:rPr/>
        <w:t>Penggunaan Obat</w:t>
      </w:r>
      <w:r>
        <w:rPr>
          <w:spacing w:val="-11"/>
        </w:rPr>
        <w:t> </w:t>
      </w:r>
      <w:r>
        <w:rPr/>
        <w:t>Tanpa</w:t>
      </w:r>
      <w:r>
        <w:rPr>
          <w:spacing w:val="-4"/>
        </w:rPr>
        <w:t> </w:t>
      </w:r>
      <w:r>
        <w:rPr/>
        <w:t>Resep</w:t>
        <w:tab/>
        <w:t>21</w:t>
      </w:r>
    </w:p>
    <w:p>
      <w:pPr>
        <w:pStyle w:val="Heading3"/>
        <w:tabs>
          <w:tab w:pos="8311" w:val="left" w:leader="dot"/>
        </w:tabs>
        <w:spacing w:line="237" w:lineRule="auto" w:before="283"/>
        <w:ind w:left="2064" w:right="683" w:hanging="1134"/>
      </w:pPr>
      <w:bookmarkStart w:name="Tabel 4.6 Gambaran Sikap Berdasarkan Tin" w:id="20"/>
      <w:bookmarkEnd w:id="20"/>
      <w:r>
        <w:rPr/>
      </w:r>
      <w:r>
        <w:rPr/>
        <w:t>Tabel 4.6 Gambaran Sikap Berdasarkan Tingkat Pendidikan Responden</w:t>
        <w:tab/>
      </w:r>
      <w:r>
        <w:rPr>
          <w:spacing w:val="-18"/>
        </w:rPr>
        <w:t>22</w:t>
      </w:r>
    </w:p>
    <w:p>
      <w:pPr>
        <w:pStyle w:val="Heading3"/>
        <w:tabs>
          <w:tab w:pos="8311" w:val="left" w:leader="dot"/>
        </w:tabs>
        <w:spacing w:line="237" w:lineRule="auto" w:before="280"/>
        <w:ind w:left="2064" w:right="663" w:hanging="1138"/>
      </w:pPr>
      <w:bookmarkStart w:name="Tabel 4.7 Gambaran Sikap Berdasarkan Tin" w:id="21"/>
      <w:bookmarkEnd w:id="21"/>
      <w:r>
        <w:rPr/>
      </w:r>
      <w:r>
        <w:rPr/>
        <w:t>Tabel 4.7 Gambaran Sikap  Berdasarkan Tingkat  Pekerjaan</w:t>
      </w:r>
      <w:bookmarkStart w:name="Responden 23" w:id="22"/>
      <w:bookmarkEnd w:id="22"/>
      <w:r>
        <w:rPr/>
      </w:r>
      <w:r>
        <w:rPr/>
        <w:t> Responden</w:t>
        <w:tab/>
      </w:r>
      <w:r>
        <w:rPr>
          <w:spacing w:val="-8"/>
        </w:rPr>
        <w:t>23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pStyle w:val="BodyText"/>
        <w:ind w:right="363"/>
        <w:jc w:val="right"/>
        <w:rPr>
          <w:rFonts w:ascii="Calibri"/>
        </w:rPr>
      </w:pPr>
      <w:r>
        <w:rPr>
          <w:rFonts w:ascii="Calibri"/>
        </w:rPr>
        <w:t>vii</w:t>
      </w:r>
    </w:p>
    <w:p>
      <w:pPr>
        <w:spacing w:after="0"/>
        <w:jc w:val="right"/>
        <w:rPr>
          <w:rFonts w:ascii="Calibri"/>
        </w:rPr>
        <w:sectPr>
          <w:headerReference w:type="default" r:id="rId17"/>
          <w:pgSz w:w="11910" w:h="16840"/>
          <w:pgMar w:header="2274" w:footer="0" w:top="2580" w:bottom="280" w:left="1340" w:right="1322"/>
        </w:sectPr>
      </w:pPr>
    </w:p>
    <w:p>
      <w:pPr>
        <w:pStyle w:val="BodyText"/>
        <w:spacing w:before="3"/>
        <w:rPr>
          <w:rFonts w:ascii="Calibri"/>
        </w:rPr>
      </w:pPr>
    </w:p>
    <w:p>
      <w:pPr>
        <w:pStyle w:val="Heading3"/>
        <w:tabs>
          <w:tab w:pos="8580" w:val="right" w:leader="dot"/>
        </w:tabs>
        <w:spacing w:before="92"/>
      </w:pPr>
      <w:bookmarkStart w:name="Gambar 1.1 Kerangka Konsep Penelitian 12" w:id="23"/>
      <w:bookmarkEnd w:id="23"/>
      <w:r>
        <w:rPr/>
      </w:r>
      <w:r>
        <w:rPr/>
        <w:t>Gambar 1.1 Kerangka Konsep</w:t>
      </w:r>
      <w:r>
        <w:rPr>
          <w:spacing w:val="6"/>
        </w:rPr>
        <w:t> </w:t>
      </w:r>
      <w:r>
        <w:rPr/>
        <w:t>Penelitian</w:t>
        <w:tab/>
        <w:t>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pStyle w:val="BodyText"/>
        <w:ind w:right="363"/>
        <w:jc w:val="right"/>
        <w:rPr>
          <w:rFonts w:ascii="Calibri"/>
        </w:rPr>
      </w:pPr>
      <w:r>
        <w:rPr>
          <w:rFonts w:ascii="Calibri"/>
        </w:rPr>
        <w:t>viii</w:t>
      </w:r>
    </w:p>
    <w:p>
      <w:pPr>
        <w:spacing w:after="0"/>
        <w:jc w:val="right"/>
        <w:rPr>
          <w:rFonts w:ascii="Calibri"/>
        </w:rPr>
        <w:sectPr>
          <w:headerReference w:type="default" r:id="rId18"/>
          <w:pgSz w:w="11910" w:h="16840"/>
          <w:pgMar w:header="2274" w:footer="0" w:top="2580" w:bottom="280" w:left="1340" w:right="1322"/>
        </w:sectPr>
      </w:pPr>
    </w:p>
    <w:p>
      <w:pPr>
        <w:pStyle w:val="BodyText"/>
        <w:rPr>
          <w:rFonts w:ascii="Calibri"/>
          <w:sz w:val="20"/>
        </w:rPr>
      </w:pPr>
    </w:p>
    <w:p>
      <w:pPr>
        <w:pStyle w:val="BodyText"/>
        <w:spacing w:before="4"/>
        <w:rPr>
          <w:rFonts w:ascii="Calibri"/>
          <w:sz w:val="26"/>
        </w:rPr>
      </w:pPr>
    </w:p>
    <w:p>
      <w:pPr>
        <w:pStyle w:val="Heading1"/>
        <w:spacing w:before="89"/>
        <w:ind w:left="3538"/>
      </w:pPr>
      <w:bookmarkStart w:name="DAFTAR LAMPIRAN" w:id="24"/>
      <w:bookmarkEnd w:id="24"/>
      <w:r>
        <w:rPr>
          <w:b w:val="0"/>
        </w:rPr>
      </w:r>
      <w:bookmarkStart w:name="_bookmark3" w:id="25"/>
      <w:bookmarkEnd w:id="25"/>
      <w:r>
        <w:rPr>
          <w:b w:val="0"/>
        </w:rPr>
      </w:r>
      <w:r>
        <w:rPr/>
        <w:t>DAFTAR LAMPIRAN</w:t>
      </w:r>
    </w:p>
    <w:p>
      <w:pPr>
        <w:pStyle w:val="BodyText"/>
        <w:spacing w:before="1"/>
        <w:rPr>
          <w:b/>
          <w:sz w:val="32"/>
        </w:rPr>
      </w:pPr>
    </w:p>
    <w:p>
      <w:pPr>
        <w:pStyle w:val="Heading3"/>
      </w:pPr>
      <w:bookmarkStart w:name="Lampiran 1 Kuesioner Penelitian" w:id="26"/>
      <w:bookmarkEnd w:id="26"/>
      <w:r>
        <w:rPr/>
      </w:r>
      <w:r>
        <w:rPr/>
        <w:t>Lampiran 1 Kuesioner Penelitian</w:t>
      </w:r>
    </w:p>
    <w:p>
      <w:pPr>
        <w:spacing w:line="412" w:lineRule="auto" w:before="204"/>
        <w:ind w:left="926" w:right="2854" w:firstLine="0"/>
        <w:jc w:val="left"/>
        <w:rPr>
          <w:sz w:val="24"/>
        </w:rPr>
      </w:pPr>
      <w:r>
        <w:rPr>
          <w:sz w:val="24"/>
        </w:rPr>
        <w:t>Lampiran 2 Master Tabel Pengetahuan</w:t>
      </w:r>
      <w:r>
        <w:rPr>
          <w:spacing w:val="-22"/>
          <w:sz w:val="24"/>
        </w:rPr>
        <w:t> </w:t>
      </w:r>
      <w:r>
        <w:rPr>
          <w:sz w:val="24"/>
        </w:rPr>
        <w:t>Masyarakat Lampiran 3 Master Tabel Sikap Masyarakat Lampiran 4 Surat Permohonan Penelitian  Lampiran 5 Surat Ijin</w:t>
      </w:r>
      <w:r>
        <w:rPr>
          <w:spacing w:val="-1"/>
          <w:sz w:val="24"/>
        </w:rPr>
        <w:t> </w:t>
      </w:r>
      <w:r>
        <w:rPr>
          <w:sz w:val="24"/>
        </w:rPr>
        <w:t>Penelitian</w:t>
      </w:r>
    </w:p>
    <w:p>
      <w:pPr>
        <w:spacing w:line="412" w:lineRule="auto" w:before="2"/>
        <w:ind w:left="926" w:right="4032" w:firstLine="0"/>
        <w:jc w:val="left"/>
        <w:rPr>
          <w:sz w:val="24"/>
        </w:rPr>
      </w:pPr>
      <w:r>
        <w:rPr>
          <w:sz w:val="24"/>
        </w:rPr>
        <w:t>Lampiran 6 Surat Keterangan Penelitian Lampiran 7 Gambar Penelitian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spacing w:before="56"/>
        <w:ind w:right="359"/>
        <w:jc w:val="right"/>
        <w:rPr>
          <w:rFonts w:ascii="Calibri"/>
        </w:rPr>
      </w:pPr>
      <w:r>
        <w:rPr>
          <w:rFonts w:ascii="Calibri"/>
        </w:rPr>
        <w:t>ix</w:t>
      </w:r>
    </w:p>
    <w:p>
      <w:pPr>
        <w:spacing w:after="0"/>
        <w:jc w:val="right"/>
        <w:rPr>
          <w:rFonts w:ascii="Calibri"/>
        </w:rPr>
        <w:sectPr>
          <w:headerReference w:type="default" r:id="rId19"/>
          <w:pgSz w:w="11910" w:h="16840"/>
          <w:pgMar w:header="0" w:footer="0" w:top="1580" w:bottom="280" w:left="1340" w:right="132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5"/>
        </w:rPr>
      </w:pPr>
    </w:p>
    <w:p>
      <w:pPr>
        <w:pStyle w:val="Heading2"/>
        <w:spacing w:line="237" w:lineRule="auto" w:before="95"/>
        <w:ind w:left="3975" w:right="3430" w:firstLine="4"/>
        <w:jc w:val="center"/>
      </w:pPr>
      <w:bookmarkStart w:name="BAB I PENDAHULUAN" w:id="27"/>
      <w:bookmarkEnd w:id="27"/>
      <w:r>
        <w:rPr>
          <w:b w:val="0"/>
        </w:rPr>
      </w:r>
      <w:bookmarkStart w:name="_bookmark4" w:id="28"/>
      <w:bookmarkEnd w:id="28"/>
      <w:r>
        <w:rPr>
          <w:b w:val="0"/>
        </w:rPr>
      </w:r>
      <w:r>
        <w:rPr/>
        <w:t>BAB I </w:t>
      </w:r>
      <w:r>
        <w:rPr>
          <w:spacing w:val="-2"/>
        </w:rPr>
        <w:t>PENDAHULUAN</w:t>
      </w:r>
    </w:p>
    <w:p>
      <w:pPr>
        <w:pStyle w:val="BodyText"/>
        <w:spacing w:before="2"/>
        <w:rPr>
          <w:b/>
          <w:sz w:val="36"/>
        </w:rPr>
      </w:pPr>
    </w:p>
    <w:p>
      <w:pPr>
        <w:pStyle w:val="Heading2"/>
        <w:numPr>
          <w:ilvl w:val="1"/>
          <w:numId w:val="8"/>
        </w:numPr>
        <w:tabs>
          <w:tab w:pos="1292" w:val="left" w:leader="none"/>
        </w:tabs>
        <w:spacing w:line="240" w:lineRule="auto" w:before="0" w:after="0"/>
        <w:ind w:left="1291" w:right="0" w:hanging="365"/>
        <w:jc w:val="left"/>
      </w:pPr>
      <w:bookmarkStart w:name="1.1 Latar Belakang" w:id="29"/>
      <w:bookmarkEnd w:id="29"/>
      <w:r>
        <w:rPr>
          <w:b w:val="0"/>
        </w:rPr>
      </w:r>
      <w:bookmarkStart w:name="_bookmark5" w:id="30"/>
      <w:bookmarkEnd w:id="30"/>
      <w:r>
        <w:rPr>
          <w:b w:val="0"/>
        </w:rPr>
      </w:r>
      <w:bookmarkStart w:name="_bookmark5" w:id="31"/>
      <w:bookmarkEnd w:id="31"/>
      <w:r>
        <w:rPr/>
        <w:t>L</w:t>
      </w:r>
      <w:r>
        <w:rPr/>
        <w:t>atar</w:t>
      </w:r>
      <w:r>
        <w:rPr>
          <w:spacing w:val="-2"/>
        </w:rPr>
        <w:t> </w:t>
      </w:r>
      <w:r>
        <w:rPr/>
        <w:t>Belakang</w:t>
      </w:r>
    </w:p>
    <w:p>
      <w:pPr>
        <w:pStyle w:val="BodyText"/>
        <w:spacing w:line="360" w:lineRule="auto" w:before="146"/>
        <w:ind w:left="926" w:right="373" w:firstLine="720"/>
        <w:jc w:val="both"/>
      </w:pPr>
      <w:r>
        <w:rPr/>
        <w:t>Obat yang tidak disertai dengan resep dokter dinamakan obat bebas atau over the-counter (OCT). Obat bebas adalah obat yang dijual bebas di pasaran yang dapat kita temui dan dibeli di apotik, toko obat, kedai, alfamidi, alfamart, dan indomaret. Obat tersebut ditandai dengan lingkaran hijau dengan garis tepi berwarna hitam pada kemasannya. (Mary, 2015). Pada lazimnya obat ini dikonsumsi untuk mengatasi gejala ringan yang dipandang tidak perlu berkonsultasi kepada dokter, misalnya sakit kepala, batuk ringan, flu, dan demam. Tidak sedikit orang yang mengonsumsi obat-obatan yang dijual bebas tanpa terlebih dahulu mencari tahu penyebab penyakit yang dialaminya. Menggunakan obat-obatan tersebut tidak tutup kemungkinan dapat membahayakan kesehatan kalau tidak dikonsumsi dengan kadar yang akurat atau dalam jangka waktu yang panjang. (Supriadi, S. &amp; Raharni,</w:t>
      </w:r>
      <w:r>
        <w:rPr>
          <w:spacing w:val="-28"/>
        </w:rPr>
        <w:t> </w:t>
      </w:r>
      <w:r>
        <w:rPr/>
        <w:t>2006).</w:t>
      </w:r>
    </w:p>
    <w:p>
      <w:pPr>
        <w:pStyle w:val="BodyText"/>
        <w:spacing w:line="360" w:lineRule="auto" w:before="3"/>
        <w:ind w:left="926" w:right="364" w:firstLine="720"/>
        <w:jc w:val="both"/>
      </w:pPr>
      <w:r>
        <w:rPr/>
        <w:t>Pengobatan yang dilakukan secara sendiri merupakan suatu tindakan untuk mengatasi masalah kesehatan dengan mengkonsumsi obat-obatan yang digunakan tanpa adanya pengawasan dari dokter. Obat-obatan yang dikonsumsi untuk swamedikasi pada lazimnya disebut dengan obat tanpa resep atau obat bebas. Disamping swamedikasi, belakangan ini juga berkembang yang namanya perawatan sendiri (self care). Perawatan sendiri ini lebih cenderung bersifat preventif terjadinya suatu penyakit atau mengatasi agar penyakit tidak menjadi lebih parah, yaitu dengan melakukan perubahan cara hidup, menjaga kebersihan, pola makan, dan minum. (El- Manan,</w:t>
      </w:r>
      <w:r>
        <w:rPr>
          <w:spacing w:val="-20"/>
        </w:rPr>
        <w:t> </w:t>
      </w:r>
      <w:r>
        <w:rPr/>
        <w:t>2014).</w:t>
      </w:r>
    </w:p>
    <w:p>
      <w:pPr>
        <w:pStyle w:val="BodyText"/>
        <w:spacing w:line="360" w:lineRule="auto"/>
        <w:ind w:left="926" w:right="368" w:firstLine="720"/>
        <w:jc w:val="both"/>
      </w:pPr>
      <w:r>
        <w:rPr/>
        <w:t>Mengonsumsi obat-obatan yang tidak menggunakan resep dari dokter dengan dosis yang tidak akurat bisa menimbulkan resiko yang sangat serius buat kesehatan. Banyak juga orang yang meninggal dunia disebabkan menggunakan obat-obatan yang bebas seperti paracetamol dalam dosis yang berlebihan. Sehubungan dengan penelitian Riset Dasar Kesehatan Nasional Tahun 2013, sebanyak 103.860 atau 35,2% dari 294959 rumah tangga di Indonesia menyimpan swamedikasi. Dari 35,2% menyimpan obat keras dan 27,8% menyimpan antibiotik. Dari jumlah tersebut 86,9 % menyimpan obat keras dan 86,1 % menyimpan antibiotik yang didapat tanpa menggunakan resep dari</w:t>
      </w:r>
    </w:p>
    <w:p>
      <w:pPr>
        <w:spacing w:after="0" w:line="360" w:lineRule="auto"/>
        <w:jc w:val="both"/>
        <w:sectPr>
          <w:headerReference w:type="default" r:id="rId20"/>
          <w:pgSz w:w="11910" w:h="16840"/>
          <w:pgMar w:header="776" w:footer="0" w:top="980" w:bottom="280" w:left="1340" w:right="1322"/>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4" w:lineRule="auto" w:before="93"/>
        <w:ind w:left="926"/>
      </w:pPr>
      <w:r>
        <w:rPr/>
        <w:t>dokter. Data ini mengindikasikan bahwasannya sebagian perilaku swamedikasi di Indonesia masih berjalan tidak rasional (Riskesdas,2013).</w:t>
      </w:r>
    </w:p>
    <w:p>
      <w:pPr>
        <w:pStyle w:val="BodyText"/>
        <w:spacing w:line="360" w:lineRule="auto"/>
        <w:ind w:left="926" w:right="366" w:firstLine="720"/>
        <w:jc w:val="both"/>
      </w:pPr>
      <w:r>
        <w:rPr/>
        <w:t>Agar penggunaan obat untuk swamedikasi lebih aman, efektif, rasional, dan terjangkau oleh masyarakat, dipandang perlu adanya penambahan bekal pengetahuan dan pelatihan keterampilan dalam praktik swamedikasi. Masyarakat sangat membutuhkan informasi yang jelas, jumlah obat yang dapat diambil berdasarkan alasan yang bisa diterima akal. Ada beberapa hal penting yang harus diketahui oleh masyarakat dalam swamedikasi di antaranya cara mengidentifikasi gejala penyakit berdasarkan petunjuk yang ada pada etiket brosur, mengamati hasil terapi, dan kemungkinan efek samping yang ditimbulkan. (Depkes,</w:t>
      </w:r>
      <w:r>
        <w:rPr>
          <w:spacing w:val="-13"/>
        </w:rPr>
        <w:t> </w:t>
      </w:r>
      <w:r>
        <w:rPr/>
        <w:t>2008).</w:t>
      </w:r>
    </w:p>
    <w:p>
      <w:pPr>
        <w:pStyle w:val="BodyText"/>
        <w:spacing w:line="360" w:lineRule="auto"/>
        <w:ind w:left="926" w:right="370" w:firstLine="720"/>
        <w:jc w:val="both"/>
      </w:pPr>
      <w:r>
        <w:rPr/>
        <w:t>Swamedikasi menjadi pilihan bagi masyarakat dalam hal meningkatkan keterjangkauan pengobatan. Pada penerapannya swamedikasi dapat menjadi sumber terjadinya kesalahan pengobatan (medication error) disebabkan pengetahuan yang dimiliki masyarakat sangat terbatas terhadap obat dan penggunaannya. Dalam penataan swamedikasi, masyarakat membutuhkan petunjuk yang terpadu sehingga tidak terjadi kesalahan dalam pengobatan. Apoteker sebagai salah satu profesi kesehatan sudah semestinya berperan aktif untuk memberikan informasi penting khususnya pada obat-obatan yang dikonsumsi dalam swamedikasi (Binfaralkes, 2007).</w:t>
      </w:r>
    </w:p>
    <w:p>
      <w:pPr>
        <w:pStyle w:val="BodyText"/>
        <w:spacing w:line="360" w:lineRule="auto"/>
        <w:ind w:left="926" w:right="377" w:firstLine="720"/>
        <w:jc w:val="both"/>
      </w:pPr>
      <w:r>
        <w:rPr/>
        <w:t>Penerapan swamedikasi didasari oleh sebuah pemikiran bahwasannya pengobatan yang dilakukan secara sendiri dinilai sudah cukup untuk mengatasi masalah kesehatan yang dialami tanpa harus melibatkan tenaga kesehatan.Disamping </w:t>
      </w:r>
      <w:r>
        <w:rPr>
          <w:spacing w:val="-4"/>
        </w:rPr>
        <w:t>itu</w:t>
      </w:r>
      <w:r>
        <w:rPr>
          <w:spacing w:val="53"/>
        </w:rPr>
        <w:t> </w:t>
      </w:r>
      <w:r>
        <w:rPr/>
        <w:t>juga ada alasan </w:t>
      </w:r>
      <w:r>
        <w:rPr>
          <w:spacing w:val="-4"/>
        </w:rPr>
        <w:t>lain  </w:t>
      </w:r>
      <w:r>
        <w:rPr/>
        <w:t>yaitu disebabkan semakin besarnya biaya pengobatan </w:t>
      </w:r>
      <w:r>
        <w:rPr>
          <w:spacing w:val="-3"/>
        </w:rPr>
        <w:t>ke </w:t>
      </w:r>
      <w:r>
        <w:rPr/>
        <w:t>dokter yang harus dikeluarakan oleh masyarakat. (Fleckenstein, Hanson &amp; Venturelli, 2011).</w:t>
      </w:r>
    </w:p>
    <w:p>
      <w:pPr>
        <w:pStyle w:val="BodyText"/>
        <w:spacing w:line="360" w:lineRule="auto" w:before="1"/>
        <w:ind w:left="926" w:right="376" w:firstLine="720"/>
        <w:jc w:val="both"/>
      </w:pPr>
      <w:r>
        <w:rPr/>
        <w:t>Berdasarkan fenomena dan keadaan tersebut di atas maka peneliti menilai perlunya untuk melakukan sebuah penelitian yang begitu sangat menarik dan berarti mengenai “ Gambaran Pengetahuan dan Sikap Masyarakat Terhadap Penggunaan Obat Pada Pelayanan Swamedikasi di Dusun VII Pasar XV Desa Bandar Setia Kecamatan Percut Sei Tuan Kabupaten Deli Serdang.</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numPr>
          <w:ilvl w:val="1"/>
          <w:numId w:val="8"/>
        </w:numPr>
        <w:tabs>
          <w:tab w:pos="1560" w:val="left" w:leader="none"/>
          <w:tab w:pos="1561" w:val="left" w:leader="none"/>
        </w:tabs>
        <w:spacing w:line="240" w:lineRule="auto" w:before="92" w:after="0"/>
        <w:ind w:left="1560" w:right="0" w:hanging="629"/>
        <w:jc w:val="left"/>
      </w:pPr>
      <w:bookmarkStart w:name="1.2 Perumusan Masalah" w:id="32"/>
      <w:bookmarkEnd w:id="32"/>
      <w:r>
        <w:rPr>
          <w:b w:val="0"/>
        </w:rPr>
      </w:r>
      <w:bookmarkStart w:name="_bookmark6" w:id="33"/>
      <w:bookmarkEnd w:id="33"/>
      <w:r>
        <w:rPr>
          <w:b w:val="0"/>
        </w:rPr>
      </w:r>
      <w:bookmarkStart w:name="_bookmark6" w:id="34"/>
      <w:bookmarkEnd w:id="34"/>
      <w:r>
        <w:rPr/>
        <w:t>P</w:t>
      </w:r>
      <w:r>
        <w:rPr/>
        <w:t>erumusan</w:t>
      </w:r>
      <w:r>
        <w:rPr>
          <w:spacing w:val="-2"/>
        </w:rPr>
        <w:t> </w:t>
      </w:r>
      <w:r>
        <w:rPr/>
        <w:t>Masalah</w:t>
      </w:r>
    </w:p>
    <w:p>
      <w:pPr>
        <w:pStyle w:val="BodyText"/>
        <w:spacing w:line="362" w:lineRule="auto" w:before="209"/>
        <w:ind w:left="926" w:right="378" w:firstLine="720"/>
        <w:jc w:val="both"/>
      </w:pPr>
      <w:r>
        <w:rPr/>
        <w:t>Berdasarkan permasalahan diatas maka masalah dalam penelitian ini secara umum adalah bagaimana Gambaran Pengetahuan dan Sikap Masyarakat Terhadap Penggunaan Obat Pada Pelayanan Swamedikasi di Dusun VII Pasar XV Desa Bandar Setia Kecamatan Percut Sei Tuan Kabupaten Deli Serdang.</w:t>
      </w:r>
    </w:p>
    <w:p>
      <w:pPr>
        <w:pStyle w:val="Heading2"/>
        <w:numPr>
          <w:ilvl w:val="1"/>
          <w:numId w:val="8"/>
        </w:numPr>
        <w:tabs>
          <w:tab w:pos="1627" w:val="left" w:leader="none"/>
          <w:tab w:pos="1628" w:val="left" w:leader="none"/>
        </w:tabs>
        <w:spacing w:line="240" w:lineRule="auto" w:before="181" w:after="0"/>
        <w:ind w:left="1627" w:right="0" w:hanging="701"/>
        <w:jc w:val="left"/>
      </w:pPr>
      <w:bookmarkStart w:name="1.3 Pembatasan Masalah" w:id="35"/>
      <w:bookmarkEnd w:id="35"/>
      <w:r>
        <w:rPr>
          <w:b w:val="0"/>
        </w:rPr>
      </w:r>
      <w:bookmarkStart w:name="_bookmark7" w:id="36"/>
      <w:bookmarkEnd w:id="36"/>
      <w:r>
        <w:rPr>
          <w:b w:val="0"/>
        </w:rPr>
      </w:r>
      <w:bookmarkStart w:name="_bookmark7" w:id="37"/>
      <w:bookmarkEnd w:id="37"/>
      <w:r>
        <w:rPr/>
        <w:t>P</w:t>
      </w:r>
      <w:r>
        <w:rPr/>
        <w:t>embatasan</w:t>
      </w:r>
      <w:r>
        <w:rPr>
          <w:spacing w:val="-1"/>
        </w:rPr>
        <w:t> </w:t>
      </w:r>
      <w:r>
        <w:rPr/>
        <w:t>Masalah</w:t>
      </w:r>
    </w:p>
    <w:p>
      <w:pPr>
        <w:pStyle w:val="BodyText"/>
        <w:spacing w:line="360" w:lineRule="auto" w:before="209"/>
        <w:ind w:left="926" w:right="369" w:firstLine="720"/>
        <w:jc w:val="both"/>
      </w:pPr>
      <w:r>
        <w:rPr/>
        <w:t>Disebabkan begitu luasnya permasalahan dan keterbatasan yang dimiliki oleh peneliti, serta supaya tidak terjadi penyimpangan dari tujuan yang akan diperoleh, maka peneliti berupaya membatasi penelitian ini hanya sebatas pada penggunaan obat tanpa resep atau obat bebas. Obat bebas terbatas dan obat wajib apotik pada masyarakat di Dusun VII Pasar XV Desa Bandar Setia Kecamatan Percut Sei Tuan Kabupaten Deli Serdang.</w:t>
      </w:r>
    </w:p>
    <w:p>
      <w:pPr>
        <w:pStyle w:val="Heading2"/>
        <w:numPr>
          <w:ilvl w:val="1"/>
          <w:numId w:val="8"/>
        </w:numPr>
        <w:tabs>
          <w:tab w:pos="1627" w:val="left" w:leader="none"/>
          <w:tab w:pos="1628" w:val="left" w:leader="none"/>
        </w:tabs>
        <w:spacing w:line="240" w:lineRule="auto" w:before="196" w:after="0"/>
        <w:ind w:left="1627" w:right="0" w:hanging="701"/>
        <w:jc w:val="left"/>
      </w:pPr>
      <w:bookmarkStart w:name="1.4 Tujuan Penelitian" w:id="38"/>
      <w:bookmarkEnd w:id="38"/>
      <w:r>
        <w:rPr>
          <w:b w:val="0"/>
        </w:rPr>
      </w:r>
      <w:bookmarkStart w:name="_bookmark8" w:id="39"/>
      <w:bookmarkEnd w:id="39"/>
      <w:r>
        <w:rPr>
          <w:b w:val="0"/>
        </w:rPr>
      </w:r>
      <w:bookmarkStart w:name="_bookmark8" w:id="40"/>
      <w:bookmarkEnd w:id="40"/>
      <w:r>
        <w:rPr/>
        <w:t>T</w:t>
      </w:r>
      <w:r>
        <w:rPr/>
        <w:t>ujuan</w:t>
      </w:r>
      <w:r>
        <w:rPr>
          <w:spacing w:val="-3"/>
        </w:rPr>
        <w:t> </w:t>
      </w:r>
      <w:r>
        <w:rPr/>
        <w:t>Penelitian</w:t>
      </w:r>
    </w:p>
    <w:p>
      <w:pPr>
        <w:pStyle w:val="BodyText"/>
        <w:spacing w:line="360" w:lineRule="auto" w:before="214"/>
        <w:ind w:left="926" w:right="374" w:firstLine="720"/>
        <w:jc w:val="both"/>
      </w:pPr>
      <w:r>
        <w:rPr/>
        <w:t>Dalam penelitian ini peneliti akan berusaha untuk mengetahui sejauh mana pengetahuan dan sikap masyarakat terhadap penggunaan obat Pada Pelayanan Swamedikasi di Dusun VII Pasar XV Desa Bandar Setia Kecamatan Percut Sei Tuan Kabupaten Deli Serdang.</w:t>
      </w:r>
    </w:p>
    <w:p>
      <w:pPr>
        <w:pStyle w:val="Heading2"/>
        <w:numPr>
          <w:ilvl w:val="1"/>
          <w:numId w:val="8"/>
        </w:numPr>
        <w:tabs>
          <w:tab w:pos="1651" w:val="left" w:leader="none"/>
          <w:tab w:pos="1652" w:val="left" w:leader="none"/>
        </w:tabs>
        <w:spacing w:line="240" w:lineRule="auto" w:before="191" w:after="0"/>
        <w:ind w:left="1651" w:right="0" w:hanging="725"/>
        <w:jc w:val="left"/>
      </w:pPr>
      <w:bookmarkStart w:name="1.5 Manfaat Penelitian" w:id="41"/>
      <w:bookmarkEnd w:id="41"/>
      <w:r>
        <w:rPr>
          <w:b w:val="0"/>
        </w:rPr>
      </w:r>
      <w:bookmarkStart w:name="_bookmark9" w:id="42"/>
      <w:bookmarkEnd w:id="42"/>
      <w:r>
        <w:rPr>
          <w:b w:val="0"/>
        </w:rPr>
      </w:r>
      <w:bookmarkStart w:name="_bookmark9" w:id="43"/>
      <w:bookmarkEnd w:id="43"/>
      <w:r>
        <w:rPr/>
        <w:t>M</w:t>
      </w:r>
      <w:r>
        <w:rPr/>
        <w:t>anfaat Penelitian</w:t>
      </w:r>
    </w:p>
    <w:p>
      <w:pPr>
        <w:pStyle w:val="ListParagraph"/>
        <w:numPr>
          <w:ilvl w:val="2"/>
          <w:numId w:val="8"/>
        </w:numPr>
        <w:tabs>
          <w:tab w:pos="2007" w:val="left" w:leader="none"/>
        </w:tabs>
        <w:spacing w:line="355" w:lineRule="auto" w:before="146" w:after="0"/>
        <w:ind w:left="2007" w:right="378" w:hanging="721"/>
        <w:jc w:val="both"/>
        <w:rPr>
          <w:sz w:val="22"/>
        </w:rPr>
      </w:pPr>
      <w:r>
        <w:rPr>
          <w:sz w:val="22"/>
        </w:rPr>
        <w:t>Meningkatkan pengetahuan masyarakat di Dusun VII Pasar XV Desa Bandar Setia Kecamatan Percut Sei Tuan Kabupaten Deli Serdang terhadap penggunaan obatPada Pelayanan</w:t>
      </w:r>
      <w:r>
        <w:rPr>
          <w:spacing w:val="-6"/>
          <w:sz w:val="22"/>
        </w:rPr>
        <w:t> </w:t>
      </w:r>
      <w:r>
        <w:rPr>
          <w:sz w:val="22"/>
        </w:rPr>
        <w:t>Swamedikasi.</w:t>
      </w:r>
    </w:p>
    <w:p>
      <w:pPr>
        <w:pStyle w:val="ListParagraph"/>
        <w:numPr>
          <w:ilvl w:val="2"/>
          <w:numId w:val="8"/>
        </w:numPr>
        <w:tabs>
          <w:tab w:pos="2007" w:val="left" w:leader="none"/>
        </w:tabs>
        <w:spacing w:line="360" w:lineRule="auto" w:before="10" w:after="0"/>
        <w:ind w:left="2007" w:right="377" w:hanging="721"/>
        <w:jc w:val="both"/>
        <w:rPr>
          <w:sz w:val="22"/>
        </w:rPr>
      </w:pPr>
      <w:r>
        <w:rPr>
          <w:sz w:val="22"/>
        </w:rPr>
        <w:t>Sebagai bahan masukan bagi peneliti mengenai gambaran pengetahuan dan sikap masyarakat terhadap penggunaan obat Pada Pelayanan Swamedikasi di Dusun VII Desa Bandar Setia Kecamatan Percut Sei Tuan Kabupaten Deli</w:t>
      </w:r>
      <w:r>
        <w:rPr>
          <w:spacing w:val="-10"/>
          <w:sz w:val="22"/>
        </w:rPr>
        <w:t> </w:t>
      </w:r>
      <w:r>
        <w:rPr>
          <w:sz w:val="22"/>
        </w:rPr>
        <w:t>Serdang.</w:t>
      </w:r>
    </w:p>
    <w:p>
      <w:pPr>
        <w:pStyle w:val="ListParagraph"/>
        <w:numPr>
          <w:ilvl w:val="2"/>
          <w:numId w:val="8"/>
        </w:numPr>
        <w:tabs>
          <w:tab w:pos="2007" w:val="left" w:leader="none"/>
        </w:tabs>
        <w:spacing w:line="364" w:lineRule="auto" w:before="0" w:after="0"/>
        <w:ind w:left="2007" w:right="379" w:hanging="721"/>
        <w:jc w:val="both"/>
        <w:rPr>
          <w:sz w:val="22"/>
        </w:rPr>
      </w:pPr>
      <w:r>
        <w:rPr>
          <w:sz w:val="22"/>
        </w:rPr>
        <w:t>Dapat menjadi bahan perbandingan dan referensi bagi peneliti atau sebagai dokumentasi di</w:t>
      </w:r>
      <w:r>
        <w:rPr>
          <w:spacing w:val="-21"/>
          <w:sz w:val="22"/>
        </w:rPr>
        <w:t> </w:t>
      </w:r>
      <w:r>
        <w:rPr>
          <w:sz w:val="22"/>
        </w:rPr>
        <w:t>perpustakaan.</w:t>
      </w:r>
    </w:p>
    <w:p>
      <w:pPr>
        <w:spacing w:after="0" w:line="364" w:lineRule="auto"/>
        <w:jc w:val="both"/>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line="237" w:lineRule="auto" w:before="95"/>
        <w:ind w:left="3678" w:right="3109" w:firstLine="859"/>
      </w:pPr>
      <w:bookmarkStart w:name="BAB II TINJAUAN PUSTAKA" w:id="44"/>
      <w:bookmarkEnd w:id="44"/>
      <w:r>
        <w:rPr>
          <w:b w:val="0"/>
        </w:rPr>
      </w:r>
      <w:bookmarkStart w:name="_bookmark10" w:id="45"/>
      <w:bookmarkEnd w:id="45"/>
      <w:r>
        <w:rPr>
          <w:b w:val="0"/>
        </w:rPr>
      </w:r>
      <w:r>
        <w:rPr/>
        <w:t>BAB II TINJAUAN PUSTAKA</w:t>
      </w:r>
    </w:p>
    <w:p>
      <w:pPr>
        <w:pStyle w:val="BodyText"/>
        <w:spacing w:before="1"/>
        <w:rPr>
          <w:b/>
          <w:sz w:val="36"/>
        </w:rPr>
      </w:pPr>
    </w:p>
    <w:p>
      <w:pPr>
        <w:pStyle w:val="Heading2"/>
        <w:numPr>
          <w:ilvl w:val="1"/>
          <w:numId w:val="9"/>
        </w:numPr>
        <w:tabs>
          <w:tab w:pos="1330" w:val="left" w:leader="none"/>
        </w:tabs>
        <w:spacing w:line="240" w:lineRule="auto" w:before="1" w:after="0"/>
        <w:ind w:left="1329" w:right="0" w:hanging="403"/>
        <w:jc w:val="left"/>
      </w:pPr>
      <w:bookmarkStart w:name="2.1 Pengetahuan" w:id="46"/>
      <w:bookmarkEnd w:id="46"/>
      <w:r>
        <w:rPr>
          <w:b w:val="0"/>
        </w:rPr>
      </w:r>
      <w:bookmarkStart w:name="_bookmark11" w:id="47"/>
      <w:bookmarkEnd w:id="47"/>
      <w:r>
        <w:rPr>
          <w:b w:val="0"/>
        </w:rPr>
      </w:r>
      <w:bookmarkStart w:name="_bookmark11" w:id="48"/>
      <w:bookmarkEnd w:id="48"/>
      <w:r>
        <w:rPr/>
        <w:t>P</w:t>
      </w:r>
      <w:r>
        <w:rPr/>
        <w:t>engetahuan</w:t>
      </w:r>
    </w:p>
    <w:p>
      <w:pPr>
        <w:pStyle w:val="ListParagraph"/>
        <w:numPr>
          <w:ilvl w:val="2"/>
          <w:numId w:val="9"/>
        </w:numPr>
        <w:tabs>
          <w:tab w:pos="1527" w:val="left" w:leader="none"/>
        </w:tabs>
        <w:spacing w:line="240" w:lineRule="auto" w:before="199" w:after="0"/>
        <w:ind w:left="1526" w:right="0" w:hanging="600"/>
        <w:jc w:val="left"/>
        <w:rPr>
          <w:b/>
          <w:sz w:val="24"/>
        </w:rPr>
      </w:pPr>
      <w:r>
        <w:rPr>
          <w:b/>
          <w:sz w:val="24"/>
        </w:rPr>
        <w:t>Pengertian</w:t>
      </w:r>
      <w:r>
        <w:rPr>
          <w:b/>
          <w:spacing w:val="-1"/>
          <w:sz w:val="24"/>
        </w:rPr>
        <w:t> </w:t>
      </w:r>
      <w:r>
        <w:rPr>
          <w:b/>
          <w:sz w:val="24"/>
        </w:rPr>
        <w:t>Pengetahuan</w:t>
      </w:r>
    </w:p>
    <w:p>
      <w:pPr>
        <w:pStyle w:val="BodyText"/>
        <w:spacing w:line="360" w:lineRule="auto" w:before="213"/>
        <w:ind w:left="926" w:right="364" w:firstLine="902"/>
        <w:jc w:val="both"/>
      </w:pPr>
      <w:r>
        <w:rPr/>
        <w:t>Dalam Kamus Besar Bahasa Indonesia disebutkan bahwa pengetahuan adalah; [a] segala sesuatu yang diketahui; kepandaian, dan [b] segala sesuatu yang diketahui berkenaan dengan hal mata pelajaran </w:t>
      </w:r>
      <w:r>
        <w:rPr>
          <w:i/>
        </w:rPr>
        <w:t>(Depdikbud,1995)</w:t>
      </w:r>
      <w:r>
        <w:rPr/>
        <w:t>. Di samping </w:t>
      </w:r>
      <w:r>
        <w:rPr>
          <w:spacing w:val="-4"/>
        </w:rPr>
        <w:t>itu </w:t>
      </w:r>
      <w:r>
        <w:rPr/>
        <w:t>juga pengetahuan dapat diartikan sebagai apa yang kita dapati dan ketahui melalui indrawi tentang suatu objek tertentu, termasuk di dalamnya ilmu. Jadi ilmu merupakan bagian dari pengetahuan yang diketahui oleh manusia </w:t>
      </w:r>
      <w:r>
        <w:rPr>
          <w:i/>
        </w:rPr>
        <w:t>(Jujun S, 2000)</w:t>
      </w:r>
      <w:r>
        <w:rPr/>
        <w:t>. Begitu juga pengetahuan dapat dipahami sebagai hasil tahu seseorang, terhadap objek tertentu melalui indra yang dimiliki seperti mata, telinga, hidung, dan </w:t>
      </w:r>
      <w:r>
        <w:rPr>
          <w:spacing w:val="-4"/>
        </w:rPr>
        <w:t>lain </w:t>
      </w:r>
      <w:r>
        <w:rPr/>
        <w:t>sebagainya. Prosesi penginderaan sampai</w:t>
      </w:r>
      <w:r>
        <w:rPr>
          <w:spacing w:val="61"/>
        </w:rPr>
        <w:t> </w:t>
      </w:r>
      <w:r>
        <w:rPr/>
        <w:t>menghasilkan suatu pengetahuan sangat dipengaruhi oleh intensitas atensi dan persepsi terhadap suatu objek tertentu </w:t>
      </w:r>
      <w:r>
        <w:rPr>
          <w:i/>
        </w:rPr>
        <w:t>(Notoatmodjo, 2005). </w:t>
      </w:r>
      <w:r>
        <w:rPr/>
        <w:t>Dengan demikian dapat disimpulkan bahwa pengetahuan adalah segala sesuatu yang diketahui seseorang tentang fakta dan informasi yang diperoleh melalui panca indra manusia.</w:t>
      </w:r>
    </w:p>
    <w:p>
      <w:pPr>
        <w:pStyle w:val="Heading2"/>
        <w:numPr>
          <w:ilvl w:val="2"/>
          <w:numId w:val="9"/>
        </w:numPr>
        <w:tabs>
          <w:tab w:pos="1527" w:val="left" w:leader="none"/>
        </w:tabs>
        <w:spacing w:line="240" w:lineRule="auto" w:before="195" w:after="0"/>
        <w:ind w:left="1526" w:right="0" w:hanging="600"/>
        <w:jc w:val="left"/>
      </w:pPr>
      <w:bookmarkStart w:name="2.1.2 Tingkat Pengetahuan" w:id="49"/>
      <w:bookmarkEnd w:id="49"/>
      <w:r>
        <w:rPr>
          <w:b w:val="0"/>
        </w:rPr>
      </w:r>
      <w:bookmarkStart w:name="_bookmark12" w:id="50"/>
      <w:bookmarkEnd w:id="50"/>
      <w:r>
        <w:rPr>
          <w:b w:val="0"/>
        </w:rPr>
      </w:r>
      <w:bookmarkStart w:name="_bookmark12" w:id="51"/>
      <w:bookmarkEnd w:id="51"/>
      <w:r>
        <w:rPr/>
        <w:t>T</w:t>
      </w:r>
      <w:r>
        <w:rPr/>
        <w:t>ingkat Pengetahuan</w:t>
      </w:r>
    </w:p>
    <w:p>
      <w:pPr>
        <w:spacing w:before="204"/>
        <w:ind w:left="1829" w:right="0" w:firstLine="0"/>
        <w:jc w:val="left"/>
        <w:rPr>
          <w:sz w:val="22"/>
        </w:rPr>
      </w:pPr>
      <w:r>
        <w:rPr>
          <w:sz w:val="22"/>
        </w:rPr>
        <w:t>Pengetahuan itu memiliki enam anak tangga </w:t>
      </w:r>
      <w:r>
        <w:rPr>
          <w:i/>
          <w:sz w:val="22"/>
        </w:rPr>
        <w:t>(Notoatmodjo.2010)</w:t>
      </w:r>
      <w:r>
        <w:rPr>
          <w:sz w:val="22"/>
        </w:rPr>
        <w:t>,</w:t>
      </w:r>
    </w:p>
    <w:p>
      <w:pPr>
        <w:pStyle w:val="BodyText"/>
        <w:spacing w:before="6"/>
        <w:ind w:left="926"/>
      </w:pPr>
      <w:r>
        <w:rPr/>
        <w:t>yakni:</w:t>
      </w:r>
    </w:p>
    <w:p>
      <w:pPr>
        <w:pStyle w:val="ListParagraph"/>
        <w:numPr>
          <w:ilvl w:val="3"/>
          <w:numId w:val="9"/>
        </w:numPr>
        <w:tabs>
          <w:tab w:pos="1599" w:val="left" w:leader="none"/>
        </w:tabs>
        <w:spacing w:line="240" w:lineRule="auto" w:before="199" w:after="0"/>
        <w:ind w:left="1598" w:right="0" w:hanging="245"/>
        <w:jc w:val="left"/>
        <w:rPr>
          <w:sz w:val="22"/>
        </w:rPr>
      </w:pPr>
      <w:r>
        <w:rPr>
          <w:sz w:val="22"/>
        </w:rPr>
        <w:t>Tahu</w:t>
      </w:r>
      <w:r>
        <w:rPr>
          <w:spacing w:val="3"/>
          <w:sz w:val="22"/>
        </w:rPr>
        <w:t> </w:t>
      </w:r>
      <w:r>
        <w:rPr>
          <w:sz w:val="22"/>
        </w:rPr>
        <w:t>(Know)</w:t>
      </w:r>
    </w:p>
    <w:p>
      <w:pPr>
        <w:pStyle w:val="BodyText"/>
        <w:spacing w:line="355" w:lineRule="auto" w:before="131"/>
        <w:ind w:left="1353" w:right="388" w:firstLine="475"/>
        <w:jc w:val="both"/>
      </w:pPr>
      <w:r>
        <w:rPr/>
        <w:t>Dapat mengingat suatu materi, ataupun informasi, yang sudah dibahas sebelumnya baik yang konkret maupun yang abstrak.</w:t>
      </w:r>
    </w:p>
    <w:p>
      <w:pPr>
        <w:pStyle w:val="ListParagraph"/>
        <w:numPr>
          <w:ilvl w:val="3"/>
          <w:numId w:val="9"/>
        </w:numPr>
        <w:tabs>
          <w:tab w:pos="1604" w:val="left" w:leader="none"/>
        </w:tabs>
        <w:spacing w:line="240" w:lineRule="auto" w:before="5" w:after="0"/>
        <w:ind w:left="1603" w:right="0" w:hanging="250"/>
        <w:jc w:val="left"/>
        <w:rPr>
          <w:sz w:val="22"/>
        </w:rPr>
      </w:pPr>
      <w:r>
        <w:rPr>
          <w:sz w:val="22"/>
        </w:rPr>
        <w:t>Memahami</w:t>
      </w:r>
      <w:r>
        <w:rPr>
          <w:spacing w:val="-5"/>
          <w:sz w:val="22"/>
        </w:rPr>
        <w:t> </w:t>
      </w:r>
      <w:r>
        <w:rPr>
          <w:sz w:val="22"/>
        </w:rPr>
        <w:t>(Comprehension)</w:t>
      </w:r>
    </w:p>
    <w:p>
      <w:pPr>
        <w:pStyle w:val="BodyText"/>
        <w:spacing w:line="355" w:lineRule="auto" w:before="126"/>
        <w:ind w:left="1286" w:right="379" w:firstLine="542"/>
        <w:jc w:val="both"/>
      </w:pPr>
      <w:r>
        <w:rPr/>
        <w:t>Bisa memahami, menerjemahkan, dan menafsirkan suatu materi secara baik dan benar tentang sesuatu yang diketahuinya.</w:t>
      </w:r>
    </w:p>
    <w:p>
      <w:pPr>
        <w:pStyle w:val="ListParagraph"/>
        <w:numPr>
          <w:ilvl w:val="3"/>
          <w:numId w:val="9"/>
        </w:numPr>
        <w:tabs>
          <w:tab w:pos="1652" w:val="left" w:leader="none"/>
        </w:tabs>
        <w:spacing w:line="240" w:lineRule="auto" w:before="10" w:after="0"/>
        <w:ind w:left="1651" w:right="0" w:hanging="365"/>
        <w:jc w:val="left"/>
        <w:rPr>
          <w:sz w:val="22"/>
        </w:rPr>
      </w:pPr>
      <w:r>
        <w:rPr>
          <w:sz w:val="22"/>
        </w:rPr>
        <w:t>Aplikasi</w:t>
      </w:r>
      <w:r>
        <w:rPr>
          <w:spacing w:val="-10"/>
          <w:sz w:val="22"/>
        </w:rPr>
        <w:t> </w:t>
      </w:r>
      <w:r>
        <w:rPr>
          <w:sz w:val="22"/>
        </w:rPr>
        <w:t>(Aplication)</w:t>
      </w:r>
    </w:p>
    <w:p>
      <w:pPr>
        <w:pStyle w:val="BodyText"/>
        <w:spacing w:line="357" w:lineRule="auto" w:before="131"/>
        <w:ind w:left="1358" w:right="369" w:firstLine="470"/>
        <w:jc w:val="both"/>
      </w:pPr>
      <w:r>
        <w:rPr/>
        <w:t>Mampu menerapkan atau menggunakan materi yang sudah dibahas sebelumnya dalam kehidupan sehari-hari, sehingga bermanfaat buat orang banyak yang ada di sekitar kita.</w:t>
      </w:r>
    </w:p>
    <w:p>
      <w:pPr>
        <w:spacing w:after="0" w:line="357"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3"/>
          <w:numId w:val="9"/>
        </w:numPr>
        <w:tabs>
          <w:tab w:pos="1652" w:val="left" w:leader="none"/>
        </w:tabs>
        <w:spacing w:line="240" w:lineRule="auto" w:before="93" w:after="0"/>
        <w:ind w:left="1651" w:right="0" w:hanging="365"/>
        <w:jc w:val="left"/>
        <w:rPr>
          <w:sz w:val="22"/>
        </w:rPr>
      </w:pPr>
      <w:r>
        <w:rPr>
          <w:sz w:val="22"/>
        </w:rPr>
        <w:t>Analisis</w:t>
      </w:r>
      <w:r>
        <w:rPr>
          <w:spacing w:val="-4"/>
          <w:sz w:val="22"/>
        </w:rPr>
        <w:t> </w:t>
      </w:r>
      <w:r>
        <w:rPr>
          <w:sz w:val="22"/>
        </w:rPr>
        <w:t>(Analysis)</w:t>
      </w:r>
    </w:p>
    <w:p>
      <w:pPr>
        <w:pStyle w:val="BodyText"/>
        <w:spacing w:line="360" w:lineRule="auto" w:before="132"/>
        <w:ind w:left="1358" w:right="384" w:firstLine="470"/>
        <w:jc w:val="both"/>
      </w:pPr>
      <w:r>
        <w:rPr/>
        <w:t>Dapat menguraiakan atau menjabarkan materi menjadi beberapa kategori dan mendefinisikan hubungan antar bagian.</w:t>
      </w:r>
    </w:p>
    <w:p>
      <w:pPr>
        <w:pStyle w:val="ListParagraph"/>
        <w:numPr>
          <w:ilvl w:val="3"/>
          <w:numId w:val="9"/>
        </w:numPr>
        <w:tabs>
          <w:tab w:pos="1652" w:val="left" w:leader="none"/>
        </w:tabs>
        <w:spacing w:line="252" w:lineRule="exact" w:before="0" w:after="0"/>
        <w:ind w:left="1651" w:right="0" w:hanging="365"/>
        <w:jc w:val="left"/>
        <w:rPr>
          <w:sz w:val="22"/>
        </w:rPr>
      </w:pPr>
      <w:r>
        <w:rPr>
          <w:sz w:val="22"/>
        </w:rPr>
        <w:t>Sintetis</w:t>
      </w:r>
      <w:r>
        <w:rPr>
          <w:spacing w:val="1"/>
          <w:sz w:val="22"/>
        </w:rPr>
        <w:t> </w:t>
      </w:r>
      <w:r>
        <w:rPr>
          <w:sz w:val="22"/>
        </w:rPr>
        <w:t>(synthesis)</w:t>
      </w:r>
    </w:p>
    <w:p>
      <w:pPr>
        <w:pStyle w:val="BodyText"/>
        <w:spacing w:line="360" w:lineRule="auto" w:before="126"/>
        <w:ind w:left="1358" w:right="383" w:firstLine="470"/>
        <w:jc w:val="both"/>
      </w:pPr>
      <w:r>
        <w:rPr/>
        <w:t>Bisa menghasilkan suatu produk, menghubungkan beberapa bagian dari pengalaman dalam suatu bentuk keseluruhan yang</w:t>
      </w:r>
      <w:r>
        <w:rPr>
          <w:spacing w:val="-11"/>
        </w:rPr>
        <w:t> </w:t>
      </w:r>
      <w:r>
        <w:rPr/>
        <w:t>baru.</w:t>
      </w:r>
    </w:p>
    <w:p>
      <w:pPr>
        <w:pStyle w:val="ListParagraph"/>
        <w:numPr>
          <w:ilvl w:val="3"/>
          <w:numId w:val="9"/>
        </w:numPr>
        <w:tabs>
          <w:tab w:pos="1652" w:val="left" w:leader="none"/>
        </w:tabs>
        <w:spacing w:line="240" w:lineRule="auto" w:before="0" w:after="0"/>
        <w:ind w:left="1651" w:right="0" w:hanging="365"/>
        <w:jc w:val="left"/>
        <w:rPr>
          <w:sz w:val="22"/>
        </w:rPr>
      </w:pPr>
      <w:r>
        <w:rPr>
          <w:sz w:val="22"/>
        </w:rPr>
        <w:t>Evaluasi</w:t>
      </w:r>
      <w:r>
        <w:rPr>
          <w:spacing w:val="-10"/>
          <w:sz w:val="22"/>
        </w:rPr>
        <w:t> </w:t>
      </w:r>
      <w:r>
        <w:rPr>
          <w:sz w:val="22"/>
        </w:rPr>
        <w:t>(Evaluation)</w:t>
      </w:r>
    </w:p>
    <w:p>
      <w:pPr>
        <w:pStyle w:val="BodyText"/>
        <w:spacing w:line="357" w:lineRule="auto" w:before="131"/>
        <w:ind w:left="1358" w:right="377" w:firstLine="470"/>
        <w:jc w:val="both"/>
      </w:pPr>
      <w:r>
        <w:rPr/>
        <w:t>Mampu memberikan penilaian tentang materi, ide atau informasi yang baru. Penilaian tersebut berdasarkan pada suatu kriteria yang telah ditetapkan atau ditentukan.</w:t>
      </w:r>
    </w:p>
    <w:p>
      <w:pPr>
        <w:pStyle w:val="BodyText"/>
        <w:spacing w:before="8"/>
        <w:rPr>
          <w:sz w:val="35"/>
        </w:rPr>
      </w:pPr>
    </w:p>
    <w:p>
      <w:pPr>
        <w:pStyle w:val="Heading2"/>
        <w:numPr>
          <w:ilvl w:val="1"/>
          <w:numId w:val="9"/>
        </w:numPr>
        <w:tabs>
          <w:tab w:pos="1330" w:val="left" w:leader="none"/>
        </w:tabs>
        <w:spacing w:line="240" w:lineRule="auto" w:before="1" w:after="0"/>
        <w:ind w:left="1329" w:right="0" w:hanging="403"/>
        <w:jc w:val="left"/>
      </w:pPr>
      <w:bookmarkStart w:name="2.2 Sikap" w:id="52"/>
      <w:bookmarkEnd w:id="52"/>
      <w:r>
        <w:rPr>
          <w:b w:val="0"/>
        </w:rPr>
      </w:r>
      <w:bookmarkStart w:name="_bookmark13" w:id="53"/>
      <w:bookmarkEnd w:id="53"/>
      <w:r>
        <w:rPr>
          <w:b w:val="0"/>
        </w:rPr>
      </w:r>
      <w:bookmarkStart w:name="_bookmark13" w:id="54"/>
      <w:bookmarkEnd w:id="54"/>
      <w:r>
        <w:rPr/>
        <w:t>S</w:t>
      </w:r>
      <w:r>
        <w:rPr/>
        <w:t>ikap</w:t>
      </w:r>
    </w:p>
    <w:p>
      <w:pPr>
        <w:pStyle w:val="Heading2"/>
        <w:numPr>
          <w:ilvl w:val="2"/>
          <w:numId w:val="9"/>
        </w:numPr>
        <w:tabs>
          <w:tab w:pos="1527" w:val="left" w:leader="none"/>
        </w:tabs>
        <w:spacing w:line="240" w:lineRule="auto" w:before="141" w:after="0"/>
        <w:ind w:left="1526" w:right="0" w:hanging="600"/>
        <w:jc w:val="left"/>
      </w:pPr>
      <w:bookmarkStart w:name="2.2.1 Pengertian Sikap" w:id="55"/>
      <w:bookmarkEnd w:id="55"/>
      <w:r>
        <w:rPr>
          <w:b w:val="0"/>
        </w:rPr>
      </w:r>
      <w:bookmarkStart w:name="_bookmark14" w:id="56"/>
      <w:bookmarkEnd w:id="56"/>
      <w:r>
        <w:rPr>
          <w:b w:val="0"/>
        </w:rPr>
      </w:r>
      <w:bookmarkStart w:name="_bookmark14" w:id="57"/>
      <w:bookmarkEnd w:id="57"/>
      <w:r>
        <w:rPr/>
        <w:t>P</w:t>
      </w:r>
      <w:r>
        <w:rPr/>
        <w:t>engertian</w:t>
      </w:r>
      <w:r>
        <w:rPr>
          <w:spacing w:val="-1"/>
        </w:rPr>
        <w:t> </w:t>
      </w:r>
      <w:r>
        <w:rPr/>
        <w:t>Sikap</w:t>
      </w:r>
    </w:p>
    <w:p>
      <w:pPr>
        <w:pStyle w:val="BodyText"/>
        <w:spacing w:line="360" w:lineRule="auto" w:before="141"/>
        <w:ind w:left="926" w:right="382" w:firstLine="720"/>
        <w:jc w:val="both"/>
      </w:pPr>
      <w:r>
        <w:rPr/>
        <w:t>Sikap adalah suatu konsep yang sangat penting dalam psikologi sosial yang menjelaskan tentang unsur sikap baik sebagai individu maupun kelompok. Dengan sikap kita dapat memahami proses kesadaran yang menentukan tindakan nyata dan tindakan yang bisa jadi diperbuat oleh individu dalam kehidupan di masyarakat ( A. Waman dan Dewi </w:t>
      </w:r>
      <w:r>
        <w:rPr>
          <w:spacing w:val="-4"/>
        </w:rPr>
        <w:t>M, </w:t>
      </w:r>
      <w:r>
        <w:rPr/>
        <w:t>2018). Sikap merupakan suatu reaksi atau respon seseorang yang masih tertutup terhadap suatu rangsangan (stimulus/impuls) atau</w:t>
      </w:r>
      <w:r>
        <w:rPr>
          <w:spacing w:val="1"/>
        </w:rPr>
        <w:t> </w:t>
      </w:r>
      <w:r>
        <w:rPr/>
        <w:t>objek.</w:t>
      </w:r>
    </w:p>
    <w:p>
      <w:pPr>
        <w:pStyle w:val="BodyText"/>
        <w:spacing w:before="10"/>
        <w:rPr>
          <w:sz w:val="35"/>
        </w:rPr>
      </w:pPr>
    </w:p>
    <w:p>
      <w:pPr>
        <w:pStyle w:val="Heading2"/>
        <w:numPr>
          <w:ilvl w:val="2"/>
          <w:numId w:val="9"/>
        </w:numPr>
        <w:tabs>
          <w:tab w:pos="1527" w:val="left" w:leader="none"/>
        </w:tabs>
        <w:spacing w:line="240" w:lineRule="auto" w:before="0" w:after="0"/>
        <w:ind w:left="1526" w:right="0" w:hanging="600"/>
        <w:jc w:val="left"/>
      </w:pPr>
      <w:bookmarkStart w:name="2.2.2 Tingkatan Sikap" w:id="58"/>
      <w:bookmarkEnd w:id="58"/>
      <w:r>
        <w:rPr>
          <w:b w:val="0"/>
        </w:rPr>
      </w:r>
      <w:bookmarkStart w:name="_bookmark15" w:id="59"/>
      <w:bookmarkEnd w:id="59"/>
      <w:r>
        <w:rPr>
          <w:b w:val="0"/>
        </w:rPr>
      </w:r>
      <w:bookmarkStart w:name="_bookmark15" w:id="60"/>
      <w:bookmarkEnd w:id="60"/>
      <w:r>
        <w:rPr/>
        <w:t>T</w:t>
      </w:r>
      <w:r>
        <w:rPr/>
        <w:t>ingkatan</w:t>
      </w:r>
      <w:r>
        <w:rPr>
          <w:spacing w:val="-2"/>
        </w:rPr>
        <w:t> </w:t>
      </w:r>
      <w:r>
        <w:rPr/>
        <w:t>Sikap</w:t>
      </w:r>
    </w:p>
    <w:p>
      <w:pPr>
        <w:pStyle w:val="BodyText"/>
        <w:spacing w:line="360" w:lineRule="auto" w:before="142"/>
        <w:ind w:left="926" w:right="385" w:firstLine="720"/>
        <w:jc w:val="both"/>
      </w:pPr>
      <w:r>
        <w:rPr/>
        <w:t>Menurut Notoatmodjo, sikap memiliki empat anak tangga. Pembagian anak tangga tersebut dimulai dari anak tangga yang rendah sampai ke anak tangga yang tertinggi. Keempat anak tangga itu adalah sebagai berikut di bawah ini;</w:t>
      </w:r>
    </w:p>
    <w:p>
      <w:pPr>
        <w:pStyle w:val="ListParagraph"/>
        <w:numPr>
          <w:ilvl w:val="3"/>
          <w:numId w:val="9"/>
        </w:numPr>
        <w:tabs>
          <w:tab w:pos="1652" w:val="left" w:leader="none"/>
        </w:tabs>
        <w:spacing w:line="252" w:lineRule="exact" w:before="0" w:after="0"/>
        <w:ind w:left="1651" w:right="0" w:hanging="365"/>
        <w:jc w:val="left"/>
        <w:rPr>
          <w:sz w:val="22"/>
        </w:rPr>
      </w:pPr>
      <w:r>
        <w:rPr>
          <w:sz w:val="22"/>
        </w:rPr>
        <w:t>Menerima</w:t>
      </w:r>
      <w:r>
        <w:rPr>
          <w:spacing w:val="3"/>
          <w:sz w:val="22"/>
        </w:rPr>
        <w:t> </w:t>
      </w:r>
      <w:r>
        <w:rPr>
          <w:sz w:val="22"/>
        </w:rPr>
        <w:t>(receiving)</w:t>
      </w:r>
    </w:p>
    <w:p>
      <w:pPr>
        <w:pStyle w:val="BodyText"/>
        <w:spacing w:line="355" w:lineRule="auto" w:before="131"/>
        <w:ind w:left="926" w:right="390" w:firstLine="902"/>
        <w:jc w:val="both"/>
      </w:pPr>
      <w:r>
        <w:rPr/>
        <w:t>Setiap orang memiliki rasa ingin diakui, termasuk ingin diterima oleh masyarakat sekitar tempat tinggal kita. Disamping itu juga hadirnya rasa menanggapi stimulus atau rangsangan yang diterimanya.</w:t>
      </w:r>
    </w:p>
    <w:p>
      <w:pPr>
        <w:pStyle w:val="ListParagraph"/>
        <w:numPr>
          <w:ilvl w:val="3"/>
          <w:numId w:val="9"/>
        </w:numPr>
        <w:tabs>
          <w:tab w:pos="1652" w:val="left" w:leader="none"/>
        </w:tabs>
        <w:spacing w:line="240" w:lineRule="auto" w:before="10" w:after="0"/>
        <w:ind w:left="1651" w:right="0" w:hanging="365"/>
        <w:jc w:val="left"/>
        <w:rPr>
          <w:sz w:val="22"/>
        </w:rPr>
      </w:pPr>
      <w:r>
        <w:rPr>
          <w:sz w:val="22"/>
        </w:rPr>
        <w:t>Tanggapan</w:t>
      </w:r>
      <w:r>
        <w:rPr>
          <w:spacing w:val="-1"/>
          <w:sz w:val="22"/>
        </w:rPr>
        <w:t> </w:t>
      </w:r>
      <w:r>
        <w:rPr>
          <w:sz w:val="22"/>
        </w:rPr>
        <w:t>(responding)</w:t>
      </w:r>
    </w:p>
    <w:p>
      <w:pPr>
        <w:pStyle w:val="BodyText"/>
        <w:spacing w:line="355" w:lineRule="auto" w:before="131"/>
        <w:ind w:left="926" w:right="380" w:firstLine="902"/>
        <w:jc w:val="both"/>
      </w:pPr>
      <w:r>
        <w:rPr/>
        <w:t>Terjadinya permasalahan dalam kehidupan bermasyarakat terkadang dikarenakan tanggapan yang tidak baik. Sama halnya ketika kita memiliki niat</w:t>
      </w:r>
    </w:p>
    <w:p>
      <w:pPr>
        <w:spacing w:after="0" w:line="355"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BodyText"/>
        <w:spacing w:line="357" w:lineRule="auto" w:before="93"/>
        <w:ind w:left="926" w:right="373"/>
        <w:jc w:val="both"/>
      </w:pPr>
      <w:r>
        <w:rPr/>
        <w:t>yang baik untuk menyampaikan informasi yang penting</w:t>
      </w:r>
      <w:r>
        <w:rPr>
          <w:sz w:val="24"/>
        </w:rPr>
        <w:t>, </w:t>
      </w:r>
      <w:r>
        <w:rPr/>
        <w:t>namun justru tidak menadapat respon, maka muncullah rasa kecewa, tidak dihargai, marah dan lain sebagainya. Dengan kata lain semua insan ingin dihormati, dihargai, dan diperhatikan oleh orang lain.</w:t>
      </w:r>
    </w:p>
    <w:p>
      <w:pPr>
        <w:pStyle w:val="ListParagraph"/>
        <w:numPr>
          <w:ilvl w:val="3"/>
          <w:numId w:val="9"/>
        </w:numPr>
        <w:tabs>
          <w:tab w:pos="1652" w:val="left" w:leader="none"/>
        </w:tabs>
        <w:spacing w:line="240" w:lineRule="auto" w:before="3" w:after="0"/>
        <w:ind w:left="1651" w:right="0" w:hanging="365"/>
        <w:jc w:val="left"/>
        <w:rPr>
          <w:sz w:val="22"/>
        </w:rPr>
      </w:pPr>
      <w:r>
        <w:rPr>
          <w:sz w:val="22"/>
        </w:rPr>
        <w:t>Menghargai</w:t>
      </w:r>
      <w:r>
        <w:rPr>
          <w:spacing w:val="-8"/>
          <w:sz w:val="22"/>
        </w:rPr>
        <w:t> </w:t>
      </w:r>
      <w:r>
        <w:rPr>
          <w:sz w:val="22"/>
        </w:rPr>
        <w:t>(Valuing)</w:t>
      </w:r>
    </w:p>
    <w:p>
      <w:pPr>
        <w:pStyle w:val="BodyText"/>
        <w:spacing w:line="360" w:lineRule="auto" w:before="131"/>
        <w:ind w:left="926" w:right="375" w:firstLine="902"/>
        <w:jc w:val="both"/>
      </w:pPr>
      <w:r>
        <w:rPr/>
        <w:t>Disamping ingin diperhatikan oleh orang lain, seseorang juga ingin dihargai. Perlu kita sadari bersama-sama yang namanya hukum kausalitas atau hukum sebab akibat. Kalau kita ingin dihargai orang lain, maka hargailah terlebih dahulu orang lain. Bagaimana kita mau dihargai orang lain, sementara kita tidak pernah sedikitpun menghargai jerih payah orang lain.</w:t>
      </w:r>
    </w:p>
    <w:p>
      <w:pPr>
        <w:pStyle w:val="ListParagraph"/>
        <w:numPr>
          <w:ilvl w:val="3"/>
          <w:numId w:val="9"/>
        </w:numPr>
        <w:tabs>
          <w:tab w:pos="1652" w:val="left" w:leader="none"/>
        </w:tabs>
        <w:spacing w:line="247" w:lineRule="exact" w:before="0" w:after="0"/>
        <w:ind w:left="1651" w:right="0" w:hanging="365"/>
        <w:jc w:val="left"/>
        <w:rPr>
          <w:sz w:val="22"/>
        </w:rPr>
      </w:pPr>
      <w:r>
        <w:rPr>
          <w:sz w:val="22"/>
        </w:rPr>
        <w:t>Tanggung jawab</w:t>
      </w:r>
      <w:r>
        <w:rPr>
          <w:spacing w:val="2"/>
          <w:sz w:val="22"/>
        </w:rPr>
        <w:t> </w:t>
      </w:r>
      <w:r>
        <w:rPr>
          <w:sz w:val="22"/>
        </w:rPr>
        <w:t>(responsible)</w:t>
      </w:r>
    </w:p>
    <w:p>
      <w:pPr>
        <w:pStyle w:val="BodyText"/>
        <w:spacing w:line="360" w:lineRule="auto" w:before="131"/>
        <w:ind w:left="926" w:right="382" w:firstLine="902"/>
        <w:jc w:val="both"/>
      </w:pPr>
      <w:r>
        <w:rPr/>
        <w:t>Tanggung jawab merupakan salah satu sikap yang mana tidak semua orang dapat melaksanakannya sebagaimana yang diharapkan. Tidak sedikit orang yang mempunyai pemikiran yang cemerlang, namun tidak memiliki aksi ataupun tindakan guna mempertanggung jawabkan permasalahan yang tengah dihadapinya untuk diselesaikan secara efektif.</w:t>
      </w:r>
    </w:p>
    <w:p>
      <w:pPr>
        <w:pStyle w:val="BodyText"/>
        <w:spacing w:before="5"/>
        <w:rPr>
          <w:sz w:val="35"/>
        </w:rPr>
      </w:pPr>
    </w:p>
    <w:p>
      <w:pPr>
        <w:pStyle w:val="Heading2"/>
        <w:numPr>
          <w:ilvl w:val="1"/>
          <w:numId w:val="10"/>
        </w:numPr>
        <w:tabs>
          <w:tab w:pos="1330" w:val="left" w:leader="none"/>
        </w:tabs>
        <w:spacing w:line="240" w:lineRule="auto" w:before="0" w:after="0"/>
        <w:ind w:left="1329" w:right="0" w:hanging="403"/>
        <w:jc w:val="left"/>
      </w:pPr>
      <w:bookmarkStart w:name="2.3. Uraian Umum Tentang Obat" w:id="61"/>
      <w:bookmarkEnd w:id="61"/>
      <w:r>
        <w:rPr>
          <w:b w:val="0"/>
        </w:rPr>
      </w:r>
      <w:bookmarkStart w:name="_bookmark16" w:id="62"/>
      <w:bookmarkEnd w:id="62"/>
      <w:r>
        <w:rPr>
          <w:b w:val="0"/>
        </w:rPr>
      </w:r>
      <w:bookmarkStart w:name="_bookmark16" w:id="63"/>
      <w:bookmarkEnd w:id="63"/>
      <w:r>
        <w:rPr/>
        <w:t>U</w:t>
      </w:r>
      <w:r>
        <w:rPr/>
        <w:t>raian Umum Tentang</w:t>
      </w:r>
      <w:r>
        <w:rPr>
          <w:spacing w:val="-2"/>
        </w:rPr>
        <w:t> </w:t>
      </w:r>
      <w:r>
        <w:rPr/>
        <w:t>Obat</w:t>
      </w:r>
    </w:p>
    <w:p>
      <w:pPr>
        <w:pStyle w:val="Heading2"/>
        <w:numPr>
          <w:ilvl w:val="2"/>
          <w:numId w:val="10"/>
        </w:numPr>
        <w:tabs>
          <w:tab w:pos="1651" w:val="left" w:leader="none"/>
          <w:tab w:pos="1652" w:val="left" w:leader="none"/>
        </w:tabs>
        <w:spacing w:line="240" w:lineRule="auto" w:before="138" w:after="0"/>
        <w:ind w:left="1651" w:right="0" w:hanging="725"/>
        <w:jc w:val="left"/>
      </w:pPr>
      <w:bookmarkStart w:name="2.3.1 Pengertian Obat" w:id="64"/>
      <w:bookmarkEnd w:id="64"/>
      <w:r>
        <w:rPr>
          <w:b w:val="0"/>
        </w:rPr>
      </w:r>
      <w:bookmarkStart w:name="_bookmark17" w:id="65"/>
      <w:bookmarkEnd w:id="65"/>
      <w:r>
        <w:rPr>
          <w:b w:val="0"/>
        </w:rPr>
      </w:r>
      <w:bookmarkStart w:name="_bookmark17" w:id="66"/>
      <w:bookmarkEnd w:id="66"/>
      <w:r>
        <w:rPr/>
        <w:t>P</w:t>
      </w:r>
      <w:r>
        <w:rPr/>
        <w:t>engertian</w:t>
      </w:r>
      <w:r>
        <w:rPr>
          <w:spacing w:val="-2"/>
        </w:rPr>
        <w:t> </w:t>
      </w:r>
      <w:r>
        <w:rPr/>
        <w:t>Obat</w:t>
      </w:r>
    </w:p>
    <w:p>
      <w:pPr>
        <w:pStyle w:val="BodyText"/>
        <w:spacing w:line="357" w:lineRule="auto" w:before="141"/>
        <w:ind w:left="926" w:right="377" w:firstLine="720"/>
        <w:jc w:val="both"/>
      </w:pPr>
      <w:r>
        <w:rPr/>
        <w:t>Obat ialah suatu zat yang dikonsumsi untuk diagnose, pengobatan, penyembuhan atau pencegahan penyakit pada manusia maupun hewan (Anief, 1995).Di samping itu juga obat bisa diartikan sebagai sesuatu yang mengandung zat kimia yang dapat memberikan efek terhadap proses hidup dan kehidupan manusia.</w:t>
      </w:r>
      <w:r>
        <w:rPr>
          <w:i/>
        </w:rPr>
        <w:t>(Rovina &amp; Enny, 2019)</w:t>
      </w:r>
      <w:r>
        <w:rPr/>
        <w:t>.</w:t>
      </w:r>
    </w:p>
    <w:p>
      <w:pPr>
        <w:pStyle w:val="BodyText"/>
        <w:spacing w:line="360" w:lineRule="auto" w:before="16"/>
        <w:ind w:left="926" w:right="370" w:firstLine="720"/>
        <w:jc w:val="both"/>
      </w:pPr>
      <w:r>
        <w:rPr/>
        <w:t>Obat merupakan sediaan atau perpaduan bahan-bahan yang dapat mempengaruhi atau menyelidiki sistem fisiologi atau keadaan patologi dalam rangka penetapan diagnosis, pencegahan, penyembuhan, pemulihan, peningkatan, kesehatan, dan kontrasepsi </w:t>
      </w:r>
      <w:r>
        <w:rPr>
          <w:i/>
        </w:rPr>
        <w:t>(Kebijakan Obat Nasional, Departemen </w:t>
      </w:r>
      <w:r>
        <w:rPr>
          <w:i/>
        </w:rPr>
        <w:t>Kesehatan RI, 2005)</w:t>
      </w:r>
      <w:r>
        <w:rPr/>
        <w:t>. Disamping itu juga obat dapat diartikan sebagai Suatu kombinasi dari unsur-unsur kimia yang berinteraksi dengan kimia tubuh sehingga dapat menimbulkan rangkaian reaksi, yang mana rangkaian reaksi tersebut bertujuan untuk memberikan efek terapeutik.</w:t>
      </w:r>
      <w:r>
        <w:rPr>
          <w:i/>
        </w:rPr>
        <w:t>(Mary, 2015)</w:t>
      </w:r>
      <w:r>
        <w:rPr/>
        <w:t>.</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before="93"/>
        <w:ind w:left="926" w:right="371" w:firstLine="720"/>
        <w:jc w:val="both"/>
      </w:pPr>
      <w:r>
        <w:rPr/>
        <w:t>Zat aktif obat tidak bisa dikonsumsi secara sembarangan untuk pengobatan, namun mesti dilakukan suatu format yang tepat, kemudian ditentukan rute pengonsumsian obat yang sesuai supaya tujuan penyembuhan penyakit dapat berhasil sebagaimana yang diharapkan. Dikarenakan pendistribusian obat sekarang ini kuantitasnya lebih dari 5000 jenis, maka dibutuhkan pengidentifikasian terhadap penggolongan obat yang beredar. Penggolongan obat sebagaimana Peraturan Menteri Kesehatan RI No 917/Menkes/Per/X/1993 yang mana sudah direvisi dengan Permenkes RI Nomor 949/Menkes/Per/VI/2000 pengklasifikasian obat yang dimaksud untuk peningkatan keamanan dan penggunaan yang akurat, serta pengamanan distribusi.</w:t>
      </w:r>
    </w:p>
    <w:p>
      <w:pPr>
        <w:pStyle w:val="BodyText"/>
        <w:spacing w:line="360" w:lineRule="auto" w:before="9"/>
        <w:ind w:left="926" w:right="376" w:firstLine="720"/>
        <w:jc w:val="both"/>
      </w:pPr>
      <w:r>
        <w:rPr/>
        <w:t>Pengklasifikasian obat ini terdiri dari obat bebas, obat bebas terbatas, obat wajib apotik, obat keras, psikotropika, dan narkotika. Obat bebas, obat wajib apotik bisa dibeli tanpa menggunakan resep dokter. Sementara obat keras, psikotropika, dan narkotika boleh dibeli dengan disertai resep dari</w:t>
      </w:r>
      <w:r>
        <w:rPr>
          <w:spacing w:val="-28"/>
        </w:rPr>
        <w:t> </w:t>
      </w:r>
      <w:r>
        <w:rPr/>
        <w:t>dokter.</w:t>
      </w:r>
    </w:p>
    <w:p>
      <w:pPr>
        <w:pStyle w:val="BodyText"/>
        <w:spacing w:line="360" w:lineRule="auto"/>
        <w:ind w:left="926" w:right="371" w:firstLine="720"/>
        <w:jc w:val="both"/>
        <w:rPr>
          <w:i/>
        </w:rPr>
      </w:pPr>
      <w:r>
        <w:rPr/>
        <w:t>Sebagian besar obat memiliki efek samping.Penyedia layanan kesehatan mesti memiliki pemahaman yang komprehensif tentang aksi obat agar dapat meresepkan obat secara efektif. Obat dapat kita sebut sebagai pil ajaib yang bisa menjadikan kita merasa lebih baik di saat daya tahan tubuh kita mengalami penurunan disebabkan perubahan cuaca dan </w:t>
      </w:r>
      <w:r>
        <w:rPr>
          <w:spacing w:val="-4"/>
        </w:rPr>
        <w:t>lain </w:t>
      </w:r>
      <w:r>
        <w:rPr/>
        <w:t>sebagainya.Gambaran tersebut muncul dikarenakan datang dari pengalaman kita yang pernah menjadi pasien ataupun konsumen. Berbeda dengan penyedia layanan kesehatan yang memiliki sudut pandang bahwa obat merupakan bagian yang tak terpisahkan  dari “gudang senjata”, yang dikonsumsi untuk berperang melawan berbagai macam penyakit yang membuat aktivitas kita sehari-hari tidak dapat berjalan sebagaimana yang diharapkan alias tergangu. </w:t>
      </w:r>
      <w:r>
        <w:rPr>
          <w:i/>
        </w:rPr>
        <w:t>(Mary,</w:t>
      </w:r>
      <w:r>
        <w:rPr>
          <w:i/>
          <w:spacing w:val="-7"/>
        </w:rPr>
        <w:t> </w:t>
      </w:r>
      <w:r>
        <w:rPr>
          <w:i/>
        </w:rPr>
        <w:t>2015).</w:t>
      </w:r>
    </w:p>
    <w:p>
      <w:pPr>
        <w:pStyle w:val="BodyText"/>
        <w:spacing w:before="3"/>
        <w:rPr>
          <w:i/>
          <w:sz w:val="35"/>
        </w:rPr>
      </w:pPr>
    </w:p>
    <w:p>
      <w:pPr>
        <w:pStyle w:val="Heading2"/>
        <w:numPr>
          <w:ilvl w:val="2"/>
          <w:numId w:val="10"/>
        </w:numPr>
        <w:tabs>
          <w:tab w:pos="1651" w:val="left" w:leader="none"/>
          <w:tab w:pos="1652" w:val="left" w:leader="none"/>
        </w:tabs>
        <w:spacing w:line="240" w:lineRule="auto" w:before="0" w:after="0"/>
        <w:ind w:left="1651" w:right="0" w:hanging="725"/>
        <w:jc w:val="left"/>
      </w:pPr>
      <w:bookmarkStart w:name="2.3.2 Obat Bebas" w:id="67"/>
      <w:bookmarkEnd w:id="67"/>
      <w:r>
        <w:rPr>
          <w:b w:val="0"/>
        </w:rPr>
      </w:r>
      <w:bookmarkStart w:name="_bookmark18" w:id="68"/>
      <w:bookmarkEnd w:id="68"/>
      <w:r>
        <w:rPr>
          <w:b w:val="0"/>
        </w:rPr>
      </w:r>
      <w:bookmarkStart w:name="_bookmark18" w:id="69"/>
      <w:bookmarkEnd w:id="69"/>
      <w:r>
        <w:rPr/>
        <w:t>O</w:t>
      </w:r>
      <w:r>
        <w:rPr/>
        <w:t>bat Bebas</w:t>
      </w:r>
    </w:p>
    <w:p>
      <w:pPr>
        <w:pStyle w:val="BodyText"/>
        <w:spacing w:line="360" w:lineRule="auto" w:before="151"/>
        <w:ind w:left="926" w:right="376" w:firstLine="720"/>
        <w:jc w:val="both"/>
      </w:pPr>
      <w:r>
        <w:rPr/>
        <w:t>Obat bebas ialah obat yang dapat dijual secara bebas kepada masyarakat tanpa adanya resep dari dokter, akan tetapi tidak termasuk psikotropika, dan narkotika, obat keras, obat bebas terbatas, dan sudah terdaftar di Depkes </w:t>
      </w:r>
      <w:r>
        <w:rPr>
          <w:spacing w:val="-2"/>
        </w:rPr>
        <w:t>RI. </w:t>
      </w:r>
      <w:r>
        <w:rPr/>
        <w:t>Pelabelan obat bebas sudah ditentukan berdasarkan S.K Menkes RI Nomor 2380/A/SK/VI/1983 berkaitan dengan tanda khusus bagi obat bebas yakni lingkaran bulat berwarna hijau dengan garis tepi berwarna</w:t>
      </w:r>
      <w:r>
        <w:rPr>
          <w:spacing w:val="-32"/>
        </w:rPr>
        <w:t> </w:t>
      </w:r>
      <w:r>
        <w:rPr/>
        <w:t>hitam.</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2" w:lineRule="auto" w:before="93"/>
        <w:ind w:left="926" w:right="386" w:firstLine="720"/>
        <w:jc w:val="both"/>
      </w:pPr>
      <w:r>
        <w:rPr/>
        <w:t>Obat bebas tersebut dikonsumsi untuk mengobati gejala penyakit yang ringan dan obat bebas yang demikian termasuk tanda obat yang paling terjamin keamanannya. Misal obat bebas:obat batuk hitam, Oralit, tablet vitamin C, B kompleks, paracetamol, dan yang lainnya.</w:t>
      </w:r>
    </w:p>
    <w:p>
      <w:pPr>
        <w:pStyle w:val="BodyText"/>
        <w:spacing w:before="8"/>
        <w:rPr>
          <w:sz w:val="31"/>
        </w:rPr>
      </w:pPr>
    </w:p>
    <w:p>
      <w:pPr>
        <w:pStyle w:val="Heading2"/>
        <w:numPr>
          <w:ilvl w:val="2"/>
          <w:numId w:val="10"/>
        </w:numPr>
        <w:tabs>
          <w:tab w:pos="1661" w:val="left" w:leader="none"/>
          <w:tab w:pos="1662" w:val="left" w:leader="none"/>
        </w:tabs>
        <w:spacing w:line="240" w:lineRule="auto" w:before="1" w:after="0"/>
        <w:ind w:left="1661" w:right="0" w:hanging="735"/>
        <w:jc w:val="left"/>
      </w:pPr>
      <w:bookmarkStart w:name="2.3.3 Obat Bebas Terbatas" w:id="70"/>
      <w:bookmarkEnd w:id="70"/>
      <w:r>
        <w:rPr>
          <w:b w:val="0"/>
        </w:rPr>
      </w:r>
      <w:bookmarkStart w:name="_bookmark19" w:id="71"/>
      <w:bookmarkEnd w:id="71"/>
      <w:r>
        <w:rPr>
          <w:b w:val="0"/>
        </w:rPr>
      </w:r>
      <w:bookmarkStart w:name="_bookmark19" w:id="72"/>
      <w:bookmarkEnd w:id="72"/>
      <w:r>
        <w:rPr/>
        <w:t>O</w:t>
      </w:r>
      <w:r>
        <w:rPr/>
        <w:t>bat Bebas</w:t>
      </w:r>
      <w:r>
        <w:rPr>
          <w:spacing w:val="-7"/>
        </w:rPr>
        <w:t> </w:t>
      </w:r>
      <w:r>
        <w:rPr/>
        <w:t>Terbatas</w:t>
      </w:r>
    </w:p>
    <w:p>
      <w:pPr>
        <w:pStyle w:val="BodyText"/>
        <w:spacing w:line="362" w:lineRule="auto" w:before="146"/>
        <w:ind w:left="926" w:right="384" w:firstLine="720"/>
        <w:jc w:val="both"/>
      </w:pPr>
      <w:r>
        <w:rPr/>
        <w:t>Obat bebas terbatas atau disebut juga obat yang termasuk dalam “W”. Dalam bahasa Inggris disebut dengan warning. Obat bebas terbatas yaitu obat keras yang bisa diberikan kepada pemakainya tanpa adanya resep dari dokter, jika pemberiannya memenuhi persyaratan sebagai berikut:</w:t>
      </w:r>
    </w:p>
    <w:p>
      <w:pPr>
        <w:pStyle w:val="ListParagraph"/>
        <w:numPr>
          <w:ilvl w:val="3"/>
          <w:numId w:val="10"/>
        </w:numPr>
        <w:tabs>
          <w:tab w:pos="1647" w:val="left" w:leader="none"/>
        </w:tabs>
        <w:spacing w:line="360" w:lineRule="auto" w:before="0" w:after="0"/>
        <w:ind w:left="1647" w:right="392" w:hanging="361"/>
        <w:jc w:val="both"/>
        <w:rPr>
          <w:sz w:val="22"/>
        </w:rPr>
      </w:pPr>
      <w:r>
        <w:rPr>
          <w:sz w:val="22"/>
        </w:rPr>
        <w:t>Obat tersebut hanya boleh diperjual belikan dalam bungkusan yang asli dari pabriknya atau</w:t>
      </w:r>
      <w:r>
        <w:rPr>
          <w:spacing w:val="-7"/>
          <w:sz w:val="22"/>
        </w:rPr>
        <w:t> </w:t>
      </w:r>
      <w:r>
        <w:rPr>
          <w:sz w:val="22"/>
        </w:rPr>
        <w:t>pembuatnya.</w:t>
      </w:r>
    </w:p>
    <w:p>
      <w:pPr>
        <w:pStyle w:val="ListParagraph"/>
        <w:numPr>
          <w:ilvl w:val="3"/>
          <w:numId w:val="10"/>
        </w:numPr>
        <w:tabs>
          <w:tab w:pos="1647" w:val="left" w:leader="none"/>
        </w:tabs>
        <w:spacing w:line="360" w:lineRule="auto" w:before="0" w:after="0"/>
        <w:ind w:left="1647" w:right="373" w:hanging="361"/>
        <w:jc w:val="both"/>
        <w:rPr>
          <w:sz w:val="22"/>
        </w:rPr>
      </w:pPr>
      <w:r>
        <w:rPr>
          <w:sz w:val="22"/>
        </w:rPr>
        <w:t>Mesti mencantumkan tanda peringatan yang bercetak sesuai contoh dalam penyerahannya oleh penjual atau pembeli. Tanda peringatan harus berwarna hitam, yang mana ukuran panjangnya 5 cm, lebar 2 cm, dan memuat pemberitahuan sebagai berikut di bawah</w:t>
      </w:r>
      <w:r>
        <w:rPr>
          <w:spacing w:val="-25"/>
          <w:sz w:val="22"/>
        </w:rPr>
        <w:t> </w:t>
      </w:r>
      <w:r>
        <w:rPr>
          <w:sz w:val="22"/>
        </w:rPr>
        <w:t>ini;</w:t>
      </w:r>
    </w:p>
    <w:p>
      <w:pPr>
        <w:pStyle w:val="BodyText"/>
        <w:spacing w:line="248" w:lineRule="exact"/>
        <w:ind w:left="1647"/>
      </w:pPr>
      <w:r>
        <w:rPr/>
        <w:t>P No. 1: Awas ! Obat keras. Bacalah aturan pemakaiannya.</w:t>
      </w:r>
    </w:p>
    <w:p>
      <w:pPr>
        <w:pStyle w:val="BodyText"/>
        <w:spacing w:before="119"/>
        <w:ind w:left="3212"/>
      </w:pPr>
      <w:r>
        <w:rPr/>
        <w:t>Contoh : Anti Histamin. Choloquin.</w:t>
      </w:r>
    </w:p>
    <w:p>
      <w:pPr>
        <w:pStyle w:val="BodyText"/>
        <w:spacing w:before="127"/>
        <w:ind w:left="1647"/>
      </w:pPr>
      <w:r>
        <w:rPr/>
        <w:t>P No. 2: Awas ! Obat keras. Hanya untuk kumur jangan ditelan.</w:t>
      </w:r>
    </w:p>
    <w:p>
      <w:pPr>
        <w:pStyle w:val="BodyText"/>
        <w:spacing w:before="131"/>
        <w:ind w:left="3212"/>
      </w:pPr>
      <w:r>
        <w:rPr/>
        <w:t>Contoh : Kali Chloras dalam larutan, Zincum.</w:t>
      </w:r>
    </w:p>
    <w:p>
      <w:pPr>
        <w:pStyle w:val="BodyText"/>
        <w:spacing w:before="126"/>
        <w:ind w:left="1647"/>
      </w:pPr>
      <w:r>
        <w:rPr/>
        <w:t>P No. 3: Awas ! Obat keras. Hanya untuk bagian luar dari badan.</w:t>
      </w:r>
    </w:p>
    <w:p>
      <w:pPr>
        <w:pStyle w:val="BodyText"/>
        <w:spacing w:before="126"/>
        <w:ind w:left="1077" w:right="1997"/>
        <w:jc w:val="center"/>
      </w:pPr>
      <w:r>
        <w:rPr/>
        <w:t>Contoh : Air Burawi</w:t>
      </w:r>
    </w:p>
    <w:p>
      <w:pPr>
        <w:pStyle w:val="BodyText"/>
        <w:spacing w:before="127"/>
        <w:ind w:left="1647"/>
      </w:pPr>
      <w:r>
        <w:rPr/>
        <w:t>P No. 4: Awas ! Obat keras. Hanya untuk dibakar</w:t>
      </w:r>
    </w:p>
    <w:p>
      <w:pPr>
        <w:pStyle w:val="BodyText"/>
        <w:spacing w:before="127"/>
        <w:ind w:left="1077" w:right="1435"/>
        <w:jc w:val="center"/>
      </w:pPr>
      <w:r>
        <w:rPr/>
        <w:t>Contoh : Scopolamin Hbr</w:t>
      </w:r>
    </w:p>
    <w:p>
      <w:pPr>
        <w:pStyle w:val="BodyText"/>
        <w:spacing w:before="126"/>
        <w:ind w:left="1647"/>
      </w:pPr>
      <w:r>
        <w:rPr/>
        <w:t>P No. 5: Awas ! Obat keras. Tidak boleh ditelan</w:t>
      </w:r>
    </w:p>
    <w:p>
      <w:pPr>
        <w:pStyle w:val="BodyText"/>
        <w:spacing w:before="126"/>
        <w:ind w:left="3212"/>
      </w:pPr>
      <w:r>
        <w:rPr/>
        <w:t>Contoh : Amonia 10 % ke bawah</w:t>
      </w:r>
    </w:p>
    <w:p>
      <w:pPr>
        <w:pStyle w:val="BodyText"/>
        <w:spacing w:line="360" w:lineRule="auto" w:before="131"/>
        <w:ind w:left="3212" w:right="1443" w:hanging="1566"/>
      </w:pPr>
      <w:r>
        <w:rPr/>
        <w:t>P No. 6: Awas ! Obat keras. Obat Wasir, jangan sampai ditelan Contoh : Suppositoria untuk wasir</w:t>
      </w:r>
    </w:p>
    <w:p>
      <w:pPr>
        <w:pStyle w:val="BodyText"/>
        <w:spacing w:line="360" w:lineRule="auto" w:before="201"/>
        <w:ind w:left="926" w:right="375" w:firstLine="720"/>
        <w:jc w:val="both"/>
      </w:pPr>
      <w:r>
        <w:rPr/>
        <w:t>Keputusan Menteri Kesehatan RI No.2380/A/SK/VI/83 tanda khusus bagi obat bebas terbatas beruapa lingkaran berwarna biru dengan garis tepi berwarna hitam.Tanda khusus mesti dibuat sedemikian </w:t>
      </w:r>
      <w:r>
        <w:rPr>
          <w:spacing w:val="-3"/>
        </w:rPr>
        <w:t>rupa </w:t>
      </w:r>
      <w:r>
        <w:rPr/>
        <w:t>sehingga mudah  diketahui dan jelas terlihat oleh pengonsumsi obat</w:t>
      </w:r>
      <w:r>
        <w:rPr>
          <w:spacing w:val="-15"/>
        </w:rPr>
        <w:t> </w:t>
      </w:r>
      <w:r>
        <w:rPr/>
        <w:t>tersebut.</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2"/>
        <w:numPr>
          <w:ilvl w:val="2"/>
          <w:numId w:val="10"/>
        </w:numPr>
        <w:tabs>
          <w:tab w:pos="1527" w:val="left" w:leader="none"/>
        </w:tabs>
        <w:spacing w:line="240" w:lineRule="auto" w:before="93" w:after="0"/>
        <w:ind w:left="1526" w:right="0" w:hanging="600"/>
        <w:jc w:val="left"/>
      </w:pPr>
      <w:bookmarkStart w:name="2.3.4 Obat Wajib Apotik" w:id="73"/>
      <w:bookmarkEnd w:id="73"/>
      <w:r>
        <w:rPr>
          <w:b w:val="0"/>
        </w:rPr>
      </w:r>
      <w:bookmarkStart w:name="_bookmark20" w:id="74"/>
      <w:bookmarkEnd w:id="74"/>
      <w:r>
        <w:rPr>
          <w:b w:val="0"/>
        </w:rPr>
      </w:r>
      <w:bookmarkStart w:name="_bookmark20" w:id="75"/>
      <w:bookmarkEnd w:id="75"/>
      <w:r>
        <w:rPr/>
        <w:t>O</w:t>
      </w:r>
      <w:r>
        <w:rPr/>
        <w:t>bat Wajib</w:t>
      </w:r>
      <w:r>
        <w:rPr>
          <w:spacing w:val="4"/>
        </w:rPr>
        <w:t> </w:t>
      </w:r>
      <w:r>
        <w:rPr/>
        <w:t>Apotik</w:t>
      </w:r>
    </w:p>
    <w:p>
      <w:pPr>
        <w:pStyle w:val="BodyText"/>
        <w:spacing w:before="9"/>
        <w:rPr>
          <w:b/>
          <w:sz w:val="29"/>
        </w:rPr>
      </w:pPr>
    </w:p>
    <w:p>
      <w:pPr>
        <w:pStyle w:val="BodyText"/>
        <w:spacing w:line="360" w:lineRule="auto"/>
        <w:ind w:left="926" w:right="372" w:firstLine="720"/>
        <w:jc w:val="both"/>
      </w:pPr>
      <w:r>
        <w:rPr/>
        <w:t>Peraturan yang berkaitan dengan obat Wajib Apotik berdasarkan Keputusan Menteri Kesehatan RI No. 347/MenKes/SK/VII/1990 yang telah mengalami perubahan dengan Keputusan Menteri Kesehatan No.924/MenKes/Per/X/1993, dikeluarkan dengan pertimbangan sebagai berikut;</w:t>
      </w:r>
    </w:p>
    <w:p>
      <w:pPr>
        <w:pStyle w:val="ListParagraph"/>
        <w:numPr>
          <w:ilvl w:val="3"/>
          <w:numId w:val="10"/>
        </w:numPr>
        <w:tabs>
          <w:tab w:pos="1647" w:val="left" w:leader="none"/>
        </w:tabs>
        <w:spacing w:line="360" w:lineRule="auto" w:before="201" w:after="0"/>
        <w:ind w:left="1647" w:right="378" w:hanging="361"/>
        <w:jc w:val="both"/>
        <w:rPr>
          <w:sz w:val="22"/>
        </w:rPr>
      </w:pPr>
      <w:r>
        <w:rPr>
          <w:sz w:val="22"/>
        </w:rPr>
        <w:t>Pertimbangan yang utama untuk obat wajib apotik ini sama dengan pertimbangan obat yang disahkan tanpa resep dokter, yaitu meningkatkan kemampuan masyarakat dalam menolong dirinya sendiri guna mengatasi masalah kesehatan, dengan meningkatkan pengobatan sendiri secara tepat, aman dan</w:t>
      </w:r>
      <w:r>
        <w:rPr>
          <w:spacing w:val="-7"/>
          <w:sz w:val="22"/>
        </w:rPr>
        <w:t> </w:t>
      </w:r>
      <w:r>
        <w:rPr>
          <w:sz w:val="22"/>
        </w:rPr>
        <w:t>rasional.</w:t>
      </w:r>
    </w:p>
    <w:p>
      <w:pPr>
        <w:pStyle w:val="ListParagraph"/>
        <w:numPr>
          <w:ilvl w:val="3"/>
          <w:numId w:val="10"/>
        </w:numPr>
        <w:tabs>
          <w:tab w:pos="1647" w:val="left" w:leader="none"/>
        </w:tabs>
        <w:spacing w:line="360" w:lineRule="auto" w:before="4" w:after="0"/>
        <w:ind w:left="1647" w:right="388" w:hanging="361"/>
        <w:jc w:val="both"/>
        <w:rPr>
          <w:sz w:val="22"/>
        </w:rPr>
      </w:pPr>
      <w:r>
        <w:rPr>
          <w:sz w:val="22"/>
        </w:rPr>
        <w:t>Pertimbangan yang kedua untuk peningkatan peran apoteker di apotik dalam memberikan pelayanan komunikasi, informasi, dan edukasi serta pelayanan obat kepada masyarakat.</w:t>
      </w:r>
    </w:p>
    <w:p>
      <w:pPr>
        <w:pStyle w:val="ListParagraph"/>
        <w:numPr>
          <w:ilvl w:val="3"/>
          <w:numId w:val="10"/>
        </w:numPr>
        <w:tabs>
          <w:tab w:pos="1647" w:val="left" w:leader="none"/>
        </w:tabs>
        <w:spacing w:line="360" w:lineRule="auto" w:before="0" w:after="0"/>
        <w:ind w:left="1647" w:right="381" w:hanging="361"/>
        <w:jc w:val="both"/>
        <w:rPr>
          <w:sz w:val="22"/>
        </w:rPr>
      </w:pPr>
      <w:r>
        <w:rPr>
          <w:sz w:val="22"/>
        </w:rPr>
        <w:t>Pertimbangan ketiga demi peningkatan penyediaan obat yang dibutuhkan untuk pengobatan</w:t>
      </w:r>
      <w:r>
        <w:rPr>
          <w:spacing w:val="-4"/>
          <w:sz w:val="22"/>
        </w:rPr>
        <w:t> </w:t>
      </w:r>
      <w:r>
        <w:rPr>
          <w:sz w:val="22"/>
        </w:rPr>
        <w:t>sendiri.</w:t>
      </w:r>
    </w:p>
    <w:p>
      <w:pPr>
        <w:pStyle w:val="BodyText"/>
        <w:spacing w:line="355" w:lineRule="auto"/>
        <w:ind w:left="1358" w:right="379" w:firstLine="293"/>
      </w:pPr>
      <w:r>
        <w:rPr/>
        <w:t>Obat wajib apotik adalah obat keras yang dapat diserahkan oleh apoteker di apotik tanpa resep dokter.</w:t>
      </w:r>
    </w:p>
    <w:p>
      <w:pPr>
        <w:pStyle w:val="BodyText"/>
        <w:spacing w:line="364" w:lineRule="auto" w:before="4"/>
        <w:ind w:left="1358" w:right="807" w:firstLine="293"/>
      </w:pPr>
      <w:r>
        <w:rPr/>
        <w:t>Dalam penyerahan obat wajib apotik ini terhadap apoteker di apotik adanya kewajiban-kewajiban yang harus diperhatikan sebagai berikut;</w:t>
      </w:r>
    </w:p>
    <w:p>
      <w:pPr>
        <w:pStyle w:val="ListParagraph"/>
        <w:numPr>
          <w:ilvl w:val="4"/>
          <w:numId w:val="10"/>
        </w:numPr>
        <w:tabs>
          <w:tab w:pos="2007" w:val="left" w:leader="none"/>
        </w:tabs>
        <w:spacing w:line="360" w:lineRule="auto" w:before="0" w:after="0"/>
        <w:ind w:left="2007" w:right="387" w:hanging="360"/>
        <w:jc w:val="left"/>
        <w:rPr>
          <w:sz w:val="22"/>
        </w:rPr>
      </w:pPr>
      <w:r>
        <w:rPr>
          <w:sz w:val="22"/>
        </w:rPr>
        <w:t>Memenuhi ketentuan dan batas setiap jenis obat perpasien yang disebutkan dalam obat wajib apotik yang</w:t>
      </w:r>
      <w:r>
        <w:rPr>
          <w:spacing w:val="-9"/>
          <w:sz w:val="22"/>
        </w:rPr>
        <w:t> </w:t>
      </w:r>
      <w:r>
        <w:rPr>
          <w:sz w:val="22"/>
        </w:rPr>
        <w:t>bersangkutan.</w:t>
      </w:r>
    </w:p>
    <w:p>
      <w:pPr>
        <w:pStyle w:val="ListParagraph"/>
        <w:numPr>
          <w:ilvl w:val="4"/>
          <w:numId w:val="10"/>
        </w:numPr>
        <w:tabs>
          <w:tab w:pos="2012" w:val="left" w:leader="none"/>
        </w:tabs>
        <w:spacing w:line="252" w:lineRule="exact" w:before="0" w:after="0"/>
        <w:ind w:left="2011" w:right="0" w:hanging="364"/>
        <w:jc w:val="left"/>
        <w:rPr>
          <w:sz w:val="22"/>
        </w:rPr>
      </w:pPr>
      <w:r>
        <w:rPr>
          <w:sz w:val="22"/>
        </w:rPr>
        <w:t>Membuat catatan pasien serta obat yang</w:t>
      </w:r>
      <w:r>
        <w:rPr>
          <w:spacing w:val="-7"/>
          <w:sz w:val="22"/>
        </w:rPr>
        <w:t> </w:t>
      </w:r>
      <w:r>
        <w:rPr>
          <w:sz w:val="22"/>
        </w:rPr>
        <w:t>diserahkan.</w:t>
      </w:r>
    </w:p>
    <w:p>
      <w:pPr>
        <w:pStyle w:val="ListParagraph"/>
        <w:numPr>
          <w:ilvl w:val="4"/>
          <w:numId w:val="10"/>
        </w:numPr>
        <w:tabs>
          <w:tab w:pos="2007" w:val="left" w:leader="none"/>
        </w:tabs>
        <w:spacing w:line="360" w:lineRule="auto" w:before="126" w:after="0"/>
        <w:ind w:left="2007" w:right="393" w:hanging="360"/>
        <w:jc w:val="left"/>
        <w:rPr>
          <w:sz w:val="22"/>
        </w:rPr>
      </w:pPr>
      <w:r>
        <w:rPr>
          <w:sz w:val="22"/>
        </w:rPr>
        <w:t>Memberikan informasi meliputi dosis dan aturan pakai, kontra</w:t>
      </w:r>
      <w:r>
        <w:rPr>
          <w:spacing w:val="-34"/>
          <w:sz w:val="22"/>
        </w:rPr>
        <w:t> </w:t>
      </w:r>
      <w:r>
        <w:rPr>
          <w:sz w:val="22"/>
        </w:rPr>
        <w:t>indikasi, efek samping, dan lain-lain yang perlu diperhatikan oleh</w:t>
      </w:r>
      <w:r>
        <w:rPr>
          <w:spacing w:val="-24"/>
          <w:sz w:val="22"/>
        </w:rPr>
        <w:t> </w:t>
      </w:r>
      <w:r>
        <w:rPr>
          <w:sz w:val="22"/>
        </w:rPr>
        <w:t>pasien.</w:t>
      </w:r>
    </w:p>
    <w:p>
      <w:pPr>
        <w:pStyle w:val="BodyText"/>
        <w:spacing w:before="196"/>
        <w:ind w:left="1647"/>
      </w:pPr>
      <w:r>
        <w:rPr/>
        <w:t>Contoh obat wajib apotik:</w:t>
      </w:r>
    </w:p>
    <w:p>
      <w:pPr>
        <w:pStyle w:val="BodyText"/>
        <w:spacing w:before="127"/>
        <w:ind w:left="1647"/>
      </w:pPr>
      <w:r>
        <w:rPr/>
        <w:t>Contoh obat wajib apotik No. 1</w:t>
      </w:r>
    </w:p>
    <w:p>
      <w:pPr>
        <w:pStyle w:val="ListParagraph"/>
        <w:numPr>
          <w:ilvl w:val="0"/>
          <w:numId w:val="11"/>
        </w:numPr>
        <w:tabs>
          <w:tab w:pos="2012" w:val="left" w:leader="none"/>
          <w:tab w:pos="5253" w:val="left" w:leader="none"/>
        </w:tabs>
        <w:spacing w:line="240" w:lineRule="auto" w:before="126" w:after="0"/>
        <w:ind w:left="2011" w:right="0" w:hanging="364"/>
        <w:jc w:val="left"/>
        <w:rPr>
          <w:sz w:val="22"/>
        </w:rPr>
      </w:pPr>
      <w:r>
        <w:rPr>
          <w:sz w:val="22"/>
        </w:rPr>
        <w:t>Obat</w:t>
      </w:r>
      <w:r>
        <w:rPr>
          <w:spacing w:val="-5"/>
          <w:sz w:val="22"/>
        </w:rPr>
        <w:t> </w:t>
      </w:r>
      <w:r>
        <w:rPr>
          <w:sz w:val="22"/>
        </w:rPr>
        <w:t>kontrasepsi</w:t>
        <w:tab/>
        <w:t>:</w:t>
      </w:r>
      <w:r>
        <w:rPr>
          <w:spacing w:val="-3"/>
          <w:sz w:val="22"/>
        </w:rPr>
        <w:t> </w:t>
      </w:r>
      <w:r>
        <w:rPr>
          <w:sz w:val="22"/>
        </w:rPr>
        <w:t>Linestrenol</w:t>
      </w:r>
    </w:p>
    <w:p>
      <w:pPr>
        <w:pStyle w:val="ListParagraph"/>
        <w:numPr>
          <w:ilvl w:val="0"/>
          <w:numId w:val="11"/>
        </w:numPr>
        <w:tabs>
          <w:tab w:pos="2012" w:val="left" w:leader="none"/>
          <w:tab w:pos="5253" w:val="left" w:leader="none"/>
        </w:tabs>
        <w:spacing w:line="240" w:lineRule="auto" w:before="126" w:after="0"/>
        <w:ind w:left="2011" w:right="0" w:hanging="364"/>
        <w:jc w:val="left"/>
        <w:rPr>
          <w:sz w:val="22"/>
        </w:rPr>
      </w:pPr>
      <w:r>
        <w:rPr>
          <w:sz w:val="22"/>
        </w:rPr>
        <w:t>Obat</w:t>
      </w:r>
      <w:r>
        <w:rPr>
          <w:spacing w:val="-3"/>
          <w:sz w:val="22"/>
        </w:rPr>
        <w:t> </w:t>
      </w:r>
      <w:r>
        <w:rPr>
          <w:sz w:val="22"/>
        </w:rPr>
        <w:t>saluran</w:t>
        <w:tab/>
        <w:t>:</w:t>
      </w:r>
      <w:r>
        <w:rPr>
          <w:spacing w:val="-3"/>
          <w:sz w:val="22"/>
        </w:rPr>
        <w:t> </w:t>
      </w:r>
      <w:r>
        <w:rPr>
          <w:sz w:val="22"/>
        </w:rPr>
        <w:t>Antasida</w:t>
      </w:r>
    </w:p>
    <w:p>
      <w:pPr>
        <w:pStyle w:val="ListParagraph"/>
        <w:numPr>
          <w:ilvl w:val="0"/>
          <w:numId w:val="11"/>
        </w:numPr>
        <w:tabs>
          <w:tab w:pos="2012" w:val="left" w:leader="none"/>
        </w:tabs>
        <w:spacing w:line="240" w:lineRule="auto" w:before="126" w:after="0"/>
        <w:ind w:left="2011" w:right="0" w:hanging="364"/>
        <w:jc w:val="left"/>
        <w:rPr>
          <w:sz w:val="22"/>
        </w:rPr>
      </w:pPr>
      <w:r>
        <w:rPr>
          <w:sz w:val="22"/>
        </w:rPr>
        <w:t>Obat mulut dan tenggorokan :</w:t>
      </w:r>
      <w:r>
        <w:rPr>
          <w:spacing w:val="12"/>
          <w:sz w:val="22"/>
        </w:rPr>
        <w:t> </w:t>
      </w:r>
      <w:r>
        <w:rPr>
          <w:sz w:val="22"/>
        </w:rPr>
        <w:t>Hexatidine</w:t>
      </w:r>
    </w:p>
    <w:p>
      <w:pPr>
        <w:spacing w:after="0" w:line="240" w:lineRule="auto"/>
        <w:jc w:val="left"/>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before="93"/>
        <w:ind w:left="1647"/>
      </w:pPr>
      <w:r>
        <w:rPr/>
        <w:t>Contoh obat wajib apotik No. 2</w:t>
      </w:r>
    </w:p>
    <w:p>
      <w:pPr>
        <w:pStyle w:val="ListParagraph"/>
        <w:numPr>
          <w:ilvl w:val="0"/>
          <w:numId w:val="12"/>
        </w:numPr>
        <w:tabs>
          <w:tab w:pos="2012" w:val="left" w:leader="none"/>
        </w:tabs>
        <w:spacing w:line="240" w:lineRule="auto" w:before="127" w:after="0"/>
        <w:ind w:left="2011" w:right="0" w:hanging="364"/>
        <w:jc w:val="left"/>
        <w:rPr>
          <w:sz w:val="22"/>
        </w:rPr>
      </w:pPr>
      <w:r>
        <w:rPr>
          <w:sz w:val="22"/>
        </w:rPr>
        <w:t>Bacitracin</w:t>
      </w:r>
    </w:p>
    <w:p>
      <w:pPr>
        <w:pStyle w:val="ListParagraph"/>
        <w:numPr>
          <w:ilvl w:val="0"/>
          <w:numId w:val="12"/>
        </w:numPr>
        <w:tabs>
          <w:tab w:pos="2012" w:val="left" w:leader="none"/>
        </w:tabs>
        <w:spacing w:line="240" w:lineRule="auto" w:before="126" w:after="0"/>
        <w:ind w:left="2011" w:right="0" w:hanging="364"/>
        <w:jc w:val="left"/>
        <w:rPr>
          <w:sz w:val="22"/>
        </w:rPr>
      </w:pPr>
      <w:r>
        <w:rPr>
          <w:sz w:val="22"/>
        </w:rPr>
        <w:t>Clindamisin</w:t>
      </w:r>
    </w:p>
    <w:p>
      <w:pPr>
        <w:pStyle w:val="ListParagraph"/>
        <w:numPr>
          <w:ilvl w:val="0"/>
          <w:numId w:val="12"/>
        </w:numPr>
        <w:tabs>
          <w:tab w:pos="2012" w:val="left" w:leader="none"/>
        </w:tabs>
        <w:spacing w:line="240" w:lineRule="auto" w:before="131" w:after="0"/>
        <w:ind w:left="2011" w:right="0" w:hanging="364"/>
        <w:jc w:val="left"/>
        <w:rPr>
          <w:sz w:val="22"/>
        </w:rPr>
      </w:pPr>
      <w:r>
        <w:rPr>
          <w:sz w:val="22"/>
        </w:rPr>
        <w:t>Flumetaso</w:t>
      </w:r>
    </w:p>
    <w:p>
      <w:pPr>
        <w:pStyle w:val="BodyText"/>
        <w:spacing w:before="2"/>
        <w:rPr>
          <w:sz w:val="28"/>
        </w:rPr>
      </w:pPr>
    </w:p>
    <w:p>
      <w:pPr>
        <w:pStyle w:val="BodyText"/>
        <w:ind w:left="1647"/>
      </w:pPr>
      <w:r>
        <w:rPr/>
        <w:t>Contoh obat wajib apotik No. 3</w:t>
      </w:r>
    </w:p>
    <w:p>
      <w:pPr>
        <w:pStyle w:val="ListParagraph"/>
        <w:numPr>
          <w:ilvl w:val="0"/>
          <w:numId w:val="13"/>
        </w:numPr>
        <w:tabs>
          <w:tab w:pos="2012" w:val="left" w:leader="none"/>
        </w:tabs>
        <w:spacing w:line="240" w:lineRule="auto" w:before="126" w:after="0"/>
        <w:ind w:left="2011" w:right="0" w:hanging="364"/>
        <w:jc w:val="left"/>
        <w:rPr>
          <w:sz w:val="22"/>
        </w:rPr>
      </w:pPr>
      <w:r>
        <w:rPr>
          <w:sz w:val="22"/>
        </w:rPr>
        <w:t>Ranitidin</w:t>
      </w:r>
    </w:p>
    <w:p>
      <w:pPr>
        <w:pStyle w:val="ListParagraph"/>
        <w:numPr>
          <w:ilvl w:val="0"/>
          <w:numId w:val="13"/>
        </w:numPr>
        <w:tabs>
          <w:tab w:pos="2012" w:val="left" w:leader="none"/>
        </w:tabs>
        <w:spacing w:line="240" w:lineRule="auto" w:before="126" w:after="0"/>
        <w:ind w:left="2011" w:right="0" w:hanging="364"/>
        <w:jc w:val="left"/>
        <w:rPr>
          <w:sz w:val="22"/>
        </w:rPr>
      </w:pPr>
      <w:r>
        <w:rPr>
          <w:sz w:val="22"/>
        </w:rPr>
        <w:t>Asam</w:t>
      </w:r>
      <w:r>
        <w:rPr>
          <w:spacing w:val="-5"/>
          <w:sz w:val="22"/>
        </w:rPr>
        <w:t> </w:t>
      </w:r>
      <w:r>
        <w:rPr>
          <w:sz w:val="22"/>
        </w:rPr>
        <w:t>fusidat</w:t>
      </w:r>
    </w:p>
    <w:p>
      <w:pPr>
        <w:pStyle w:val="ListParagraph"/>
        <w:numPr>
          <w:ilvl w:val="0"/>
          <w:numId w:val="13"/>
        </w:numPr>
        <w:tabs>
          <w:tab w:pos="2012" w:val="left" w:leader="none"/>
        </w:tabs>
        <w:spacing w:line="240" w:lineRule="auto" w:before="127" w:after="0"/>
        <w:ind w:left="2011" w:right="0" w:hanging="364"/>
        <w:jc w:val="left"/>
        <w:rPr>
          <w:sz w:val="22"/>
        </w:rPr>
      </w:pPr>
      <w:r>
        <w:rPr>
          <w:sz w:val="22"/>
        </w:rPr>
        <w:t>Alupurinol</w:t>
      </w:r>
    </w:p>
    <w:p>
      <w:pPr>
        <w:pStyle w:val="BodyText"/>
        <w:spacing w:before="11"/>
        <w:rPr>
          <w:sz w:val="28"/>
        </w:rPr>
      </w:pPr>
    </w:p>
    <w:p>
      <w:pPr>
        <w:pStyle w:val="BodyText"/>
        <w:spacing w:line="360" w:lineRule="auto"/>
        <w:ind w:left="926" w:right="386" w:firstLine="720"/>
        <w:jc w:val="both"/>
      </w:pPr>
      <w:r>
        <w:rPr/>
        <w:t>Adapun tujuan obat wajib apotik yaitu memperluas keterjangkauan obat untuk masyarakat, sehingga obat yang diklasifikasi dalam obat wajib apotik merupakan obat yang dibutuhkan bagi kebanyakan yang diderita pasien atau konsumen.Dalam upaya meningkatkan kemampuan masyarakat untuk menolong dirinya sendiri, agar bisa mengatasi berbagai masalah kesehatan, maka dipandang perlu sarana dan prasarana yang memadai.</w:t>
      </w:r>
    </w:p>
    <w:p>
      <w:pPr>
        <w:pStyle w:val="BodyText"/>
        <w:spacing w:line="360" w:lineRule="auto" w:before="200"/>
        <w:ind w:left="926" w:firstLine="720"/>
      </w:pPr>
      <w:r>
        <w:rPr/>
        <w:t>Ada beberapa syarat obat yang boleh diberikan tanpa disertai resep dari dokter sebagai berikut:</w:t>
      </w:r>
    </w:p>
    <w:p>
      <w:pPr>
        <w:pStyle w:val="ListParagraph"/>
        <w:numPr>
          <w:ilvl w:val="0"/>
          <w:numId w:val="14"/>
        </w:numPr>
        <w:tabs>
          <w:tab w:pos="1646" w:val="left" w:leader="none"/>
          <w:tab w:pos="1647" w:val="left" w:leader="none"/>
        </w:tabs>
        <w:spacing w:line="360" w:lineRule="auto" w:before="202" w:after="0"/>
        <w:ind w:left="1647" w:right="1049" w:hanging="361"/>
        <w:jc w:val="left"/>
        <w:rPr>
          <w:sz w:val="22"/>
        </w:rPr>
      </w:pPr>
      <w:r>
        <w:rPr>
          <w:sz w:val="22"/>
        </w:rPr>
        <w:t>Tidak dikontraindikasikan bagi penggunaan pada Ibu yang sedang mengandung, anak di bawah usia 2 tahun dan Ibu di atas 65</w:t>
      </w:r>
      <w:r>
        <w:rPr>
          <w:spacing w:val="-44"/>
          <w:sz w:val="22"/>
        </w:rPr>
        <w:t> </w:t>
      </w:r>
      <w:r>
        <w:rPr>
          <w:sz w:val="22"/>
        </w:rPr>
        <w:t>tahun.</w:t>
      </w:r>
    </w:p>
    <w:p>
      <w:pPr>
        <w:pStyle w:val="ListParagraph"/>
        <w:numPr>
          <w:ilvl w:val="0"/>
          <w:numId w:val="14"/>
        </w:numPr>
        <w:tabs>
          <w:tab w:pos="1646" w:val="left" w:leader="none"/>
          <w:tab w:pos="1647" w:val="left" w:leader="none"/>
        </w:tabs>
        <w:spacing w:line="350" w:lineRule="auto" w:before="0" w:after="0"/>
        <w:ind w:left="1647" w:right="809" w:hanging="361"/>
        <w:jc w:val="left"/>
        <w:rPr>
          <w:sz w:val="22"/>
        </w:rPr>
      </w:pPr>
      <w:r>
        <w:rPr>
          <w:sz w:val="22"/>
        </w:rPr>
        <w:t>Pengobatan sendiri dengan dimaksud tidak menimbulkan resiko pada kelanjutan</w:t>
      </w:r>
      <w:r>
        <w:rPr>
          <w:spacing w:val="-2"/>
          <w:sz w:val="22"/>
        </w:rPr>
        <w:t> </w:t>
      </w:r>
      <w:r>
        <w:rPr>
          <w:sz w:val="22"/>
        </w:rPr>
        <w:t>penyakit.</w:t>
      </w:r>
    </w:p>
    <w:p>
      <w:pPr>
        <w:pStyle w:val="ListParagraph"/>
        <w:numPr>
          <w:ilvl w:val="0"/>
          <w:numId w:val="14"/>
        </w:numPr>
        <w:tabs>
          <w:tab w:pos="1646" w:val="left" w:leader="none"/>
          <w:tab w:pos="1647" w:val="left" w:leader="none"/>
        </w:tabs>
        <w:spacing w:line="360" w:lineRule="auto" w:before="14" w:after="0"/>
        <w:ind w:left="1647" w:right="803" w:hanging="361"/>
        <w:jc w:val="left"/>
        <w:rPr>
          <w:sz w:val="22"/>
        </w:rPr>
      </w:pPr>
      <w:r>
        <w:rPr>
          <w:sz w:val="22"/>
        </w:rPr>
        <w:t>Penggunaannya tidak membutuhkan cara dan alat khusus yang</w:t>
      </w:r>
      <w:r>
        <w:rPr>
          <w:spacing w:val="-29"/>
          <w:sz w:val="22"/>
        </w:rPr>
        <w:t> </w:t>
      </w:r>
      <w:r>
        <w:rPr>
          <w:sz w:val="22"/>
        </w:rPr>
        <w:t>mesti dilakukan oleh tenaga</w:t>
      </w:r>
      <w:r>
        <w:rPr>
          <w:spacing w:val="-3"/>
          <w:sz w:val="22"/>
        </w:rPr>
        <w:t> </w:t>
      </w:r>
      <w:r>
        <w:rPr>
          <w:sz w:val="22"/>
        </w:rPr>
        <w:t>kesehatan.</w:t>
      </w:r>
    </w:p>
    <w:p>
      <w:pPr>
        <w:pStyle w:val="ListParagraph"/>
        <w:numPr>
          <w:ilvl w:val="0"/>
          <w:numId w:val="14"/>
        </w:numPr>
        <w:tabs>
          <w:tab w:pos="1646" w:val="left" w:leader="none"/>
          <w:tab w:pos="1647" w:val="left" w:leader="none"/>
        </w:tabs>
        <w:spacing w:line="364" w:lineRule="auto" w:before="0" w:after="0"/>
        <w:ind w:left="1647" w:right="739" w:hanging="361"/>
        <w:jc w:val="left"/>
        <w:rPr>
          <w:sz w:val="22"/>
        </w:rPr>
      </w:pPr>
      <w:r>
        <w:rPr>
          <w:sz w:val="22"/>
        </w:rPr>
        <w:t>Pemakaiannya dibutuhkan untuk penyakit yang prevalensinya tinggi di Indonesi.</w:t>
      </w:r>
    </w:p>
    <w:p>
      <w:pPr>
        <w:pStyle w:val="ListParagraph"/>
        <w:numPr>
          <w:ilvl w:val="0"/>
          <w:numId w:val="14"/>
        </w:numPr>
        <w:tabs>
          <w:tab w:pos="1646" w:val="left" w:leader="none"/>
          <w:tab w:pos="1647" w:val="left" w:leader="none"/>
        </w:tabs>
        <w:spacing w:line="360" w:lineRule="auto" w:before="0" w:after="0"/>
        <w:ind w:left="1647" w:right="810" w:hanging="361"/>
        <w:jc w:val="left"/>
        <w:rPr>
          <w:sz w:val="22"/>
        </w:rPr>
      </w:pPr>
      <w:r>
        <w:rPr>
          <w:sz w:val="22"/>
        </w:rPr>
        <w:t>Obat yang dimaksud dapat dipertanggung jawabkan bagi pengobatan secara</w:t>
      </w:r>
      <w:r>
        <w:rPr>
          <w:spacing w:val="-2"/>
          <w:sz w:val="22"/>
        </w:rPr>
        <w:t> </w:t>
      </w:r>
      <w:r>
        <w:rPr>
          <w:sz w:val="22"/>
        </w:rPr>
        <w:t>pribadi.</w:t>
      </w:r>
    </w:p>
    <w:p>
      <w:pPr>
        <w:pStyle w:val="Heading2"/>
        <w:numPr>
          <w:ilvl w:val="2"/>
          <w:numId w:val="10"/>
        </w:numPr>
        <w:tabs>
          <w:tab w:pos="1527" w:val="left" w:leader="none"/>
        </w:tabs>
        <w:spacing w:line="240" w:lineRule="auto" w:before="191" w:after="0"/>
        <w:ind w:left="1526" w:right="0" w:hanging="600"/>
        <w:jc w:val="left"/>
      </w:pPr>
      <w:bookmarkStart w:name="2.3.5 Obat keras" w:id="76"/>
      <w:bookmarkEnd w:id="76"/>
      <w:r>
        <w:rPr>
          <w:b w:val="0"/>
        </w:rPr>
      </w:r>
      <w:bookmarkStart w:name="_bookmark21" w:id="77"/>
      <w:bookmarkEnd w:id="77"/>
      <w:r>
        <w:rPr>
          <w:b w:val="0"/>
        </w:rPr>
      </w:r>
      <w:bookmarkStart w:name="_bookmark21" w:id="78"/>
      <w:bookmarkEnd w:id="78"/>
      <w:r>
        <w:rPr/>
        <w:t>O</w:t>
      </w:r>
      <w:r>
        <w:rPr/>
        <w:t>bat keras</w:t>
      </w:r>
    </w:p>
    <w:p>
      <w:pPr>
        <w:pStyle w:val="BodyText"/>
        <w:spacing w:line="360" w:lineRule="auto" w:before="141"/>
        <w:ind w:left="926" w:right="369" w:firstLine="720"/>
        <w:jc w:val="both"/>
      </w:pPr>
      <w:r>
        <w:rPr/>
        <w:t>Obat keras ialah obat yang hanya bisa diberikan dengan resep dari dokter, yang mana pada bungkus luarnya diberi tanda bulatan dengan lingkaran hitam dengan dasar merah yang di dalamnya terdapat huruf </w:t>
      </w:r>
      <w:r>
        <w:rPr>
          <w:spacing w:val="2"/>
        </w:rPr>
        <w:t>“K”. </w:t>
      </w:r>
      <w:r>
        <w:rPr/>
        <w:t>Adapun pengertian narkotika menurut undang-undang No. 22 tahun 1997 adalah zat</w:t>
      </w:r>
      <w:r>
        <w:rPr>
          <w:spacing w:val="-35"/>
        </w:rPr>
        <w:t> </w:t>
      </w:r>
      <w:r>
        <w:rPr/>
        <w:t>atau</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before="93"/>
        <w:ind w:left="926" w:right="384"/>
        <w:jc w:val="both"/>
      </w:pPr>
      <w:r>
        <w:rPr/>
        <w:t>obat yang berasal dari tanaman atau bukan tanaman baik sintetis maupun semi sintetis yang dapat meneyebabkan penurunan atau perubahankesadaran, hilangnya rasa, mengurangi sampai menghilangkan rasa nyeri dan dapat menimbulkan ketergantungan. Misalnya: Tanaman Ganja, Tanaman Koka Somniferum, Tanaman Papaver, Kodein, Opium, Heroin, dan Morfin. Pelabelan narkotika terdapat dalam Ordonasi Obat Bius yakni ” Palang Medali Merah”.</w:t>
      </w:r>
    </w:p>
    <w:p>
      <w:pPr>
        <w:pStyle w:val="BodyText"/>
        <w:spacing w:line="360" w:lineRule="auto" w:before="5"/>
        <w:ind w:left="926" w:right="371" w:firstLine="720"/>
        <w:jc w:val="both"/>
      </w:pPr>
      <w:r>
        <w:rPr/>
        <w:t>Sementara pengertian psikotropika menurut undang-undang No.5 tahun 1997 ialah zat atau obat baik alamiah maupun sintetis bukan narkotika yang berkhasiat psikoaktif melalui pengaruh selektif pada susunan syaraf pusat yang menyebabkan perubahan khusus dalam aktivitas mental dan perilaku. Misalnya: Diazepam, Amphetamin, dan Lisergida. Penandaan untuk psikotropika lingkaran bulat berwarna merah, dengan huruf “K” berwarna hitam yang menyentuh garis tepi yang berwarna hitam.</w:t>
      </w:r>
    </w:p>
    <w:p>
      <w:pPr>
        <w:pStyle w:val="BodyText"/>
        <w:spacing w:line="360" w:lineRule="auto"/>
        <w:ind w:left="926" w:right="376" w:firstLine="720"/>
        <w:jc w:val="both"/>
      </w:pPr>
      <w:r>
        <w:rPr/>
        <w:t>Pada batas-batas dan keadaan tertentu sakit ringan masih diperbolehkan untuk melakukan pengobatan sendiri, tentunya juga obat yang dikonsumsi merupakan obat bebas terbatas yang mudah di akses oleh masyarakat. Akan tetapi jika kondisi penyakit semakin parah atau serius, sebaiknya segera berkonsultasi dengan dokter. Disarankan agar tidak mengadakan uji obat sendiri terhadap obat-obat yang semestinya didapati dengan mengunakan resep dari dokter.</w:t>
      </w:r>
    </w:p>
    <w:p>
      <w:pPr>
        <w:pStyle w:val="BodyText"/>
        <w:spacing w:line="360" w:lineRule="auto" w:before="2"/>
        <w:ind w:left="926" w:right="378" w:firstLine="720"/>
        <w:jc w:val="both"/>
      </w:pPr>
      <w:r>
        <w:rPr/>
        <w:t>Bilamana pengonsumsian obat-obatan yang dengan mudah didapati tanpa disertai resep dari dokter atau disebut juga dengan golongan obat bebas dan golongan obat bebas terbatas. Disamping obat tersebut memiliki izin dengan tercantumnya nomor registrasi dari Badan Pengawas Obat dan Makanan, ada beberapa hal yang perlu diperhatikan sebagai</w:t>
      </w:r>
      <w:r>
        <w:rPr>
          <w:spacing w:val="-25"/>
        </w:rPr>
        <w:t> </w:t>
      </w:r>
      <w:r>
        <w:rPr/>
        <w:t>berikut:</w:t>
      </w:r>
    </w:p>
    <w:p>
      <w:pPr>
        <w:pStyle w:val="ListParagraph"/>
        <w:numPr>
          <w:ilvl w:val="3"/>
          <w:numId w:val="10"/>
        </w:numPr>
        <w:tabs>
          <w:tab w:pos="1646" w:val="left" w:leader="none"/>
          <w:tab w:pos="1647" w:val="left" w:leader="none"/>
        </w:tabs>
        <w:spacing w:line="360" w:lineRule="auto" w:before="4" w:after="0"/>
        <w:ind w:left="1647" w:right="390" w:hanging="361"/>
        <w:jc w:val="left"/>
        <w:rPr>
          <w:sz w:val="22"/>
        </w:rPr>
      </w:pPr>
      <w:r>
        <w:rPr>
          <w:sz w:val="22"/>
        </w:rPr>
        <w:t>Tanggal kadaluarsa atau masa berlaku obat mesti dilihat secara seksama.</w:t>
      </w:r>
    </w:p>
    <w:p>
      <w:pPr>
        <w:pStyle w:val="ListParagraph"/>
        <w:numPr>
          <w:ilvl w:val="3"/>
          <w:numId w:val="10"/>
        </w:numPr>
        <w:tabs>
          <w:tab w:pos="1651" w:val="left" w:leader="none"/>
          <w:tab w:pos="1652" w:val="left" w:leader="none"/>
        </w:tabs>
        <w:spacing w:line="248" w:lineRule="exact" w:before="0" w:after="0"/>
        <w:ind w:left="1651" w:right="0" w:hanging="365"/>
        <w:jc w:val="left"/>
        <w:rPr>
          <w:sz w:val="22"/>
        </w:rPr>
      </w:pPr>
      <w:r>
        <w:rPr>
          <w:sz w:val="22"/>
        </w:rPr>
        <w:t>Kondisi obat kelihatan masih baik atau tidak terlihat</w:t>
      </w:r>
      <w:r>
        <w:rPr>
          <w:spacing w:val="-11"/>
          <w:sz w:val="22"/>
        </w:rPr>
        <w:t> </w:t>
      </w:r>
      <w:r>
        <w:rPr>
          <w:sz w:val="22"/>
        </w:rPr>
        <w:t>rusak.</w:t>
      </w:r>
    </w:p>
    <w:p>
      <w:pPr>
        <w:pStyle w:val="ListParagraph"/>
        <w:numPr>
          <w:ilvl w:val="3"/>
          <w:numId w:val="10"/>
        </w:numPr>
        <w:tabs>
          <w:tab w:pos="1646" w:val="left" w:leader="none"/>
          <w:tab w:pos="1647" w:val="left" w:leader="none"/>
        </w:tabs>
        <w:spacing w:line="360" w:lineRule="auto" w:before="131" w:after="0"/>
        <w:ind w:left="1647" w:right="390" w:hanging="361"/>
        <w:jc w:val="left"/>
        <w:rPr>
          <w:sz w:val="22"/>
        </w:rPr>
      </w:pPr>
      <w:r>
        <w:rPr>
          <w:sz w:val="22"/>
        </w:rPr>
        <w:t>Membaca dan mengikuti keterangan yang tercantum dalam kemasan obat tentang petunjuk dalam hal penggunaan obat</w:t>
      </w:r>
      <w:r>
        <w:rPr>
          <w:spacing w:val="-24"/>
          <w:sz w:val="22"/>
        </w:rPr>
        <w:t> </w:t>
      </w:r>
      <w:r>
        <w:rPr>
          <w:sz w:val="22"/>
        </w:rPr>
        <w:t>tersebut.</w:t>
      </w:r>
    </w:p>
    <w:p>
      <w:pPr>
        <w:spacing w:after="0" w:line="360" w:lineRule="auto"/>
        <w:jc w:val="left"/>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2"/>
        <w:numPr>
          <w:ilvl w:val="2"/>
          <w:numId w:val="10"/>
        </w:numPr>
        <w:tabs>
          <w:tab w:pos="1651" w:val="left" w:leader="none"/>
          <w:tab w:pos="1652" w:val="left" w:leader="none"/>
        </w:tabs>
        <w:spacing w:line="240" w:lineRule="auto" w:before="93" w:after="0"/>
        <w:ind w:left="1651" w:right="0" w:hanging="725"/>
        <w:jc w:val="left"/>
      </w:pPr>
      <w:bookmarkStart w:name="2.3.6 Kerangka Konsep" w:id="79"/>
      <w:bookmarkEnd w:id="79"/>
      <w:r>
        <w:rPr>
          <w:b w:val="0"/>
        </w:rPr>
      </w:r>
      <w:bookmarkStart w:name="_bookmark22" w:id="80"/>
      <w:bookmarkEnd w:id="80"/>
      <w:r>
        <w:rPr>
          <w:b w:val="0"/>
        </w:rPr>
      </w:r>
      <w:bookmarkStart w:name="_bookmark22" w:id="81"/>
      <w:bookmarkEnd w:id="81"/>
      <w:r>
        <w:rPr/>
        <w:t>Ke</w:t>
      </w:r>
      <w:r>
        <w:rPr/>
        <w:t>rangka</w:t>
      </w:r>
      <w:r>
        <w:rPr>
          <w:spacing w:val="1"/>
        </w:rPr>
        <w:t> </w:t>
      </w:r>
      <w:r>
        <w:rPr/>
        <w:t>Konsep</w:t>
      </w:r>
    </w:p>
    <w:p>
      <w:pPr>
        <w:pStyle w:val="BodyText"/>
        <w:spacing w:before="7"/>
        <w:rPr>
          <w:b/>
          <w:sz w:val="21"/>
        </w:rPr>
      </w:pPr>
    </w:p>
    <w:p>
      <w:pPr>
        <w:pStyle w:val="BodyText"/>
        <w:spacing w:before="94"/>
        <w:ind w:right="1513"/>
        <w:jc w:val="right"/>
      </w:pPr>
      <w:r>
        <w:rPr/>
        <w:t>Parameter</w:t>
      </w:r>
    </w:p>
    <w:p>
      <w:pPr>
        <w:pStyle w:val="BodyText"/>
        <w:rPr>
          <w:sz w:val="20"/>
        </w:rPr>
      </w:pPr>
    </w:p>
    <w:p>
      <w:pPr>
        <w:pStyle w:val="BodyText"/>
        <w:rPr>
          <w:sz w:val="20"/>
        </w:rPr>
      </w:pPr>
    </w:p>
    <w:p>
      <w:pPr>
        <w:pStyle w:val="BodyText"/>
        <w:rPr>
          <w:sz w:val="20"/>
        </w:rPr>
      </w:pPr>
    </w:p>
    <w:p>
      <w:pPr>
        <w:pStyle w:val="BodyText"/>
        <w:spacing w:before="11"/>
        <w:rPr>
          <w:sz w:val="21"/>
        </w:rPr>
      </w:pPr>
    </w:p>
    <w:p>
      <w:pPr>
        <w:pStyle w:val="BodyText"/>
        <w:ind w:left="3812"/>
      </w:pPr>
      <w:r>
        <w:rPr/>
        <w:pict>
          <v:group style="position:absolute;margin-left:257.075012pt;margin-top:-39.477127pt;width:245.9pt;height:199.45pt;mso-position-horizontal-relative:page;mso-position-vertical-relative:paragraph;z-index:-281992" coordorigin="5142,-790" coordsize="4918,3989">
            <v:line style="position:absolute" from="7730,-585" to="7730,2952" stroked="true" strokeweight=".75pt" strokecolor="#000000">
              <v:stroke dashstyle="solid"/>
            </v:line>
            <v:shape style="position:absolute;left:7720;top:-646;width:811;height:3589" coordorigin="7720,-645" coordsize="811,3589" path="m7730,2873l7724,2873,7720,2878,7720,2889,7724,2893,8411,2894,8411,2944,8531,2884,8511,2874,8411,2874,7730,2873xm8411,2824l8411,2874,8511,2874,8411,2824xm7730,1690l7724,1690,7720,1695,7720,1706,7724,1710,8411,1711,8411,1761,8531,1701,8511,1691,8411,1691,7730,1690xm8411,1641l8411,1691,8511,1691,8411,1641xm7730,486l7724,486,7720,491,7720,502,7724,506,8411,507,8411,557,8531,497,8511,487,8411,487,7730,486xm8411,437l8411,487,8511,487,8411,437xm8411,-645l8411,-595,7724,-595,7720,-590,7720,-579,7724,-575,8411,-575,8411,-525,8531,-585,8411,-645xe" filled="true" fillcolor="#000000" stroked="false">
              <v:path arrowok="t"/>
              <v:fill type="solid"/>
            </v:shape>
            <v:shape style="position:absolute;left:8531;top:-783;width:1521;height:3974" coordorigin="8531,-782" coordsize="1521,3974" path="m8590,-782l8567,-777,8548,-764,8536,-745,8531,-722,8531,-366,8536,-343,8548,-324,8567,-311,8590,-307,9993,-307,10016,-311,10035,-324,10047,-343,10052,-366,10052,-722,10047,-745,10035,-764,10016,-777,9993,-782,8590,-782xm8594,224l8569,229,8549,243,8536,263,8531,287,8531,663,8536,687,8549,707,8569,720,8594,725,9989,725,10014,720,10034,707,10047,687,10052,663,10052,287,10047,263,10034,243,10014,229,9989,224,8594,224xm8600,1431l8573,1437,8551,1452,8536,1474,8531,1501,8531,1915,8536,1942,8551,1964,8573,1979,8600,1984,9983,1984,10010,1979,10032,1964,10047,1942,10052,1915,10052,1501,10047,1474,10032,1452,10010,1437,9983,1431,8600,1431xm8600,2639l8573,2645,8551,2660,8536,2682,8531,2709,8531,3123,8536,3150,8551,3172,8573,3187,8600,3192,9983,3192,10010,3187,10032,3172,10047,3150,10052,3123,10052,2709,10047,2682,10032,2660,10010,2645,9983,2639,8600,2639xe" filled="false" stroked="true" strokeweight=".75pt" strokecolor="#000000">
              <v:path arrowok="t"/>
              <v:stroke dashstyle="solid"/>
            </v:shape>
            <v:shape style="position:absolute;left:6905;top:1069;width:825;height:120" coordorigin="6905,1070" coordsize="825,120" path="m7610,1070l7610,1190,7710,1140,7636,1140,7640,1136,7640,1125,7636,1120,7710,1120,7610,1070xm6915,1119l6909,1119,6905,1124,6905,1135,6909,1139,7610,1140,7610,1120,6915,1119xm7710,1120l7636,1120,7640,1125,7640,1136,7636,1140,7710,1140,7730,1130,7710,1120xe" filled="true" fillcolor="#000000" stroked="false">
              <v:path arrowok="t"/>
              <v:fill type="solid"/>
            </v:shape>
            <v:shape style="position:absolute;left:8538;top:2646;width:1506;height:538" type="#_x0000_t202" filled="false" stroked="false">
              <v:textbox inset="0,0,0,0">
                <w:txbxContent>
                  <w:p>
                    <w:pPr>
                      <w:spacing w:before="95"/>
                      <w:ind w:left="244" w:right="0" w:firstLine="0"/>
                      <w:jc w:val="left"/>
                      <w:rPr>
                        <w:sz w:val="22"/>
                      </w:rPr>
                    </w:pPr>
                    <w:r>
                      <w:rPr>
                        <w:sz w:val="22"/>
                      </w:rPr>
                      <w:t>Tidak Baik</w:t>
                    </w:r>
                  </w:p>
                </w:txbxContent>
              </v:textbox>
              <w10:wrap type="none"/>
            </v:shape>
            <v:shape style="position:absolute;left:8538;top:1438;width:1506;height:538" type="#_x0000_t202" filled="false" stroked="false">
              <v:textbox inset="0,0,0,0">
                <w:txbxContent>
                  <w:p>
                    <w:pPr>
                      <w:spacing w:before="88"/>
                      <w:ind w:left="398" w:right="0" w:firstLine="0"/>
                      <w:jc w:val="left"/>
                      <w:rPr>
                        <w:sz w:val="22"/>
                      </w:rPr>
                    </w:pPr>
                    <w:r>
                      <w:rPr>
                        <w:sz w:val="22"/>
                      </w:rPr>
                      <w:t>Kurang</w:t>
                    </w:r>
                  </w:p>
                </w:txbxContent>
              </v:textbox>
              <w10:wrap type="none"/>
            </v:shape>
            <v:shape style="position:absolute;left:5149;top:724;width:1766;height:792" type="#_x0000_t202" filled="false" stroked="true" strokeweight=".75pt" strokecolor="#000000">
              <v:textbox inset="0,0,0,0">
                <w:txbxContent>
                  <w:p>
                    <w:pPr>
                      <w:spacing w:line="244" w:lineRule="auto" w:before="74"/>
                      <w:ind w:left="385" w:right="171" w:hanging="135"/>
                      <w:jc w:val="left"/>
                      <w:rPr>
                        <w:sz w:val="22"/>
                      </w:rPr>
                    </w:pPr>
                    <w:r>
                      <w:rPr>
                        <w:sz w:val="22"/>
                      </w:rPr>
                      <w:t>Pengetahuan dan Sikap</w:t>
                    </w:r>
                  </w:p>
                </w:txbxContent>
              </v:textbox>
              <v:stroke dashstyle="solid"/>
              <w10:wrap type="none"/>
            </v:shape>
            <v:shape style="position:absolute;left:8538;top:231;width:1506;height:486" type="#_x0000_t202" filled="false" stroked="false">
              <v:textbox inset="0,0,0,0">
                <w:txbxContent>
                  <w:p>
                    <w:pPr>
                      <w:spacing w:before="90"/>
                      <w:ind w:left="224" w:right="0" w:firstLine="0"/>
                      <w:jc w:val="left"/>
                      <w:rPr>
                        <w:rFonts w:ascii="Times New Roman"/>
                        <w:sz w:val="22"/>
                      </w:rPr>
                    </w:pPr>
                    <w:r>
                      <w:rPr>
                        <w:sz w:val="22"/>
                      </w:rPr>
                      <w:t>C</w:t>
                    </w:r>
                    <w:r>
                      <w:rPr>
                        <w:rFonts w:ascii="Times New Roman"/>
                        <w:sz w:val="22"/>
                      </w:rPr>
                      <w:t>ukup Baik</w:t>
                    </w:r>
                  </w:p>
                </w:txbxContent>
              </v:textbox>
              <w10:wrap type="none"/>
            </v:shape>
            <v:shape style="position:absolute;left:8538;top:-775;width:1506;height:460" type="#_x0000_t202" filled="false" stroked="false">
              <v:textbox inset="0,0,0,0">
                <w:txbxContent>
                  <w:p>
                    <w:pPr>
                      <w:spacing w:before="87"/>
                      <w:ind w:left="528" w:right="509" w:firstLine="0"/>
                      <w:jc w:val="center"/>
                      <w:rPr>
                        <w:sz w:val="22"/>
                      </w:rPr>
                    </w:pPr>
                    <w:r>
                      <w:rPr>
                        <w:sz w:val="22"/>
                      </w:rPr>
                      <w:t>Baik</w:t>
                    </w:r>
                  </w:p>
                </w:txbxContent>
              </v:textbox>
              <w10:wrap type="none"/>
            </v:shape>
            <w10:wrap type="none"/>
          </v:group>
        </w:pict>
      </w:r>
      <w:r>
        <w:rPr/>
        <w:t>Variabel Bebas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31"/>
        </w:rPr>
      </w:pPr>
    </w:p>
    <w:p>
      <w:pPr>
        <w:pStyle w:val="Heading3"/>
        <w:ind w:left="2712"/>
      </w:pPr>
      <w:bookmarkStart w:name="Gambar 1.1 Kerangka Konsep Penelitian" w:id="82"/>
      <w:bookmarkEnd w:id="82"/>
      <w:r>
        <w:rPr/>
      </w:r>
      <w:r>
        <w:rPr/>
        <w:t>Gambar 1.1 Kerangka Konsep Penelitian</w:t>
      </w:r>
    </w:p>
    <w:p>
      <w:pPr>
        <w:pStyle w:val="BodyText"/>
        <w:rPr>
          <w:sz w:val="26"/>
        </w:rPr>
      </w:pPr>
    </w:p>
    <w:p>
      <w:pPr>
        <w:pStyle w:val="BodyText"/>
        <w:rPr>
          <w:sz w:val="26"/>
        </w:rPr>
      </w:pPr>
    </w:p>
    <w:p>
      <w:pPr>
        <w:pStyle w:val="BodyText"/>
        <w:rPr>
          <w:sz w:val="30"/>
        </w:rPr>
      </w:pPr>
    </w:p>
    <w:p>
      <w:pPr>
        <w:pStyle w:val="Heading2"/>
        <w:numPr>
          <w:ilvl w:val="2"/>
          <w:numId w:val="10"/>
        </w:numPr>
        <w:tabs>
          <w:tab w:pos="1733" w:val="left" w:leader="none"/>
          <w:tab w:pos="1734" w:val="left" w:leader="none"/>
        </w:tabs>
        <w:spacing w:line="240" w:lineRule="auto" w:before="0" w:after="0"/>
        <w:ind w:left="1733" w:right="0" w:hanging="807"/>
        <w:jc w:val="left"/>
      </w:pPr>
      <w:bookmarkStart w:name="2.3.7 Defenisi Operasional" w:id="83"/>
      <w:bookmarkEnd w:id="83"/>
      <w:r>
        <w:rPr>
          <w:b w:val="0"/>
        </w:rPr>
      </w:r>
      <w:bookmarkStart w:name="_bookmark23" w:id="84"/>
      <w:bookmarkEnd w:id="84"/>
      <w:r>
        <w:rPr>
          <w:b w:val="0"/>
        </w:rPr>
      </w:r>
      <w:bookmarkStart w:name="_bookmark23" w:id="85"/>
      <w:bookmarkEnd w:id="85"/>
      <w:r>
        <w:rPr/>
        <w:t>De</w:t>
      </w:r>
      <w:r>
        <w:rPr/>
        <w:t>fenisi</w:t>
      </w:r>
      <w:r>
        <w:rPr>
          <w:spacing w:val="-1"/>
        </w:rPr>
        <w:t> </w:t>
      </w:r>
      <w:r>
        <w:rPr/>
        <w:t>Operasional</w:t>
      </w:r>
    </w:p>
    <w:p>
      <w:pPr>
        <w:pStyle w:val="BodyText"/>
        <w:spacing w:before="3"/>
        <w:rPr>
          <w:b/>
          <w:sz w:val="30"/>
        </w:rPr>
      </w:pPr>
    </w:p>
    <w:p>
      <w:pPr>
        <w:pStyle w:val="BodyText"/>
        <w:spacing w:line="360" w:lineRule="auto"/>
        <w:ind w:left="926" w:right="379" w:firstLine="710"/>
        <w:jc w:val="both"/>
      </w:pPr>
      <w:r>
        <w:rPr/>
        <w:t>Agar tidak terjadi kesalahpahaman dalam penafsiran tentang defenisi operasional yang digunakan pada penelitian ini, maka akan dijelaskan sebagai berikut di bawah ini:</w:t>
      </w:r>
    </w:p>
    <w:p>
      <w:pPr>
        <w:pStyle w:val="ListParagraph"/>
        <w:numPr>
          <w:ilvl w:val="3"/>
          <w:numId w:val="10"/>
        </w:numPr>
        <w:tabs>
          <w:tab w:pos="1647" w:val="left" w:leader="none"/>
        </w:tabs>
        <w:spacing w:line="360" w:lineRule="auto" w:before="0" w:after="0"/>
        <w:ind w:left="1647" w:right="376" w:hanging="361"/>
        <w:jc w:val="both"/>
        <w:rPr>
          <w:sz w:val="22"/>
        </w:rPr>
      </w:pPr>
      <w:r>
        <w:rPr>
          <w:sz w:val="22"/>
        </w:rPr>
        <w:t>Pengetahuan adalah sesuatu yang dapat diperoleh manusia melalui panca indra. Kemampuan responden dalam menjawab kuisioner merupakan bagian dari suatu</w:t>
      </w:r>
      <w:r>
        <w:rPr>
          <w:spacing w:val="-12"/>
          <w:sz w:val="22"/>
        </w:rPr>
        <w:t> </w:t>
      </w:r>
      <w:r>
        <w:rPr>
          <w:sz w:val="22"/>
        </w:rPr>
        <w:t>pengetahuan.</w:t>
      </w:r>
    </w:p>
    <w:p>
      <w:pPr>
        <w:pStyle w:val="ListParagraph"/>
        <w:numPr>
          <w:ilvl w:val="3"/>
          <w:numId w:val="10"/>
        </w:numPr>
        <w:tabs>
          <w:tab w:pos="1647" w:val="left" w:leader="none"/>
        </w:tabs>
        <w:spacing w:line="360" w:lineRule="auto" w:before="0" w:after="0"/>
        <w:ind w:left="1647" w:right="390" w:hanging="361"/>
        <w:jc w:val="both"/>
        <w:rPr>
          <w:sz w:val="22"/>
        </w:rPr>
      </w:pPr>
      <w:r>
        <w:rPr>
          <w:sz w:val="22"/>
        </w:rPr>
        <w:t>Sikap adalah suatu reaksi ataupun respon dari seseorang terhadap beberapa objek tertentu. Sikap dapat diukur dari kemampuan responden dalam menjawab pertanyaan di</w:t>
      </w:r>
      <w:r>
        <w:rPr>
          <w:spacing w:val="-3"/>
          <w:sz w:val="22"/>
        </w:rPr>
        <w:t> </w:t>
      </w:r>
      <w:r>
        <w:rPr>
          <w:sz w:val="22"/>
        </w:rPr>
        <w:t>kuisioner.</w:t>
      </w:r>
    </w:p>
    <w:p>
      <w:pPr>
        <w:pStyle w:val="ListParagraph"/>
        <w:numPr>
          <w:ilvl w:val="3"/>
          <w:numId w:val="10"/>
        </w:numPr>
        <w:tabs>
          <w:tab w:pos="1647" w:val="left" w:leader="none"/>
        </w:tabs>
        <w:spacing w:line="360" w:lineRule="auto" w:before="0" w:after="0"/>
        <w:ind w:left="1647" w:right="380" w:hanging="361"/>
        <w:jc w:val="both"/>
        <w:rPr>
          <w:sz w:val="22"/>
        </w:rPr>
      </w:pPr>
      <w:r>
        <w:rPr>
          <w:sz w:val="22"/>
        </w:rPr>
        <w:t>Obat adalah suatu zat kimia yang dapat memberikan pengaruh terhadap pasien ataupun</w:t>
      </w:r>
      <w:r>
        <w:rPr>
          <w:spacing w:val="2"/>
          <w:sz w:val="22"/>
        </w:rPr>
        <w:t> </w:t>
      </w:r>
      <w:r>
        <w:rPr>
          <w:sz w:val="22"/>
        </w:rPr>
        <w:t>konsumen.</w:t>
      </w:r>
    </w:p>
    <w:p>
      <w:pPr>
        <w:pStyle w:val="ListParagraph"/>
        <w:numPr>
          <w:ilvl w:val="3"/>
          <w:numId w:val="10"/>
        </w:numPr>
        <w:tabs>
          <w:tab w:pos="1647" w:val="left" w:leader="none"/>
        </w:tabs>
        <w:spacing w:line="360" w:lineRule="auto" w:before="0" w:after="0"/>
        <w:ind w:left="1647" w:right="386" w:hanging="361"/>
        <w:jc w:val="both"/>
        <w:rPr>
          <w:sz w:val="22"/>
        </w:rPr>
      </w:pPr>
      <w:r>
        <w:rPr>
          <w:sz w:val="22"/>
        </w:rPr>
        <w:t>Resep adalah permintaan tertulis dari seorang dokter kepada Apoteker agar dapat menyerahkan obat kepada pasien ataupun</w:t>
      </w:r>
      <w:r>
        <w:rPr>
          <w:spacing w:val="-22"/>
          <w:sz w:val="22"/>
        </w:rPr>
        <w:t> </w:t>
      </w:r>
      <w:r>
        <w:rPr>
          <w:sz w:val="22"/>
        </w:rPr>
        <w:t>konsumen.</w:t>
      </w:r>
    </w:p>
    <w:p>
      <w:pPr>
        <w:spacing w:after="0" w:line="360" w:lineRule="auto"/>
        <w:jc w:val="both"/>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line="237" w:lineRule="auto" w:before="95"/>
        <w:ind w:left="3332" w:right="2776" w:firstLine="1171"/>
      </w:pPr>
      <w:bookmarkStart w:name="BAB III METODOLOGI PENELITIAN" w:id="86"/>
      <w:bookmarkEnd w:id="86"/>
      <w:r>
        <w:rPr>
          <w:b w:val="0"/>
        </w:rPr>
      </w:r>
      <w:bookmarkStart w:name="_bookmark24" w:id="87"/>
      <w:bookmarkEnd w:id="87"/>
      <w:r>
        <w:rPr>
          <w:b w:val="0"/>
        </w:rPr>
      </w:r>
      <w:r>
        <w:rPr/>
        <w:t>BAB III METODOLOGI</w:t>
      </w:r>
      <w:r>
        <w:rPr>
          <w:spacing w:val="-14"/>
        </w:rPr>
        <w:t> </w:t>
      </w:r>
      <w:r>
        <w:rPr/>
        <w:t>PENELITIAN</w:t>
      </w:r>
    </w:p>
    <w:p>
      <w:pPr>
        <w:pStyle w:val="BodyText"/>
        <w:spacing w:before="5"/>
        <w:rPr>
          <w:b/>
          <w:sz w:val="24"/>
        </w:rPr>
      </w:pPr>
    </w:p>
    <w:p>
      <w:pPr>
        <w:pStyle w:val="Heading2"/>
        <w:numPr>
          <w:ilvl w:val="1"/>
          <w:numId w:val="15"/>
        </w:numPr>
        <w:tabs>
          <w:tab w:pos="1651" w:val="left" w:leader="none"/>
          <w:tab w:pos="1652" w:val="left" w:leader="none"/>
        </w:tabs>
        <w:spacing w:line="240" w:lineRule="auto" w:before="0" w:after="0"/>
        <w:ind w:left="1651" w:right="0" w:hanging="725"/>
        <w:jc w:val="left"/>
      </w:pPr>
      <w:bookmarkStart w:name="3.1 Jenis Dan Desain Penelitian" w:id="88"/>
      <w:bookmarkEnd w:id="88"/>
      <w:r>
        <w:rPr>
          <w:b w:val="0"/>
        </w:rPr>
      </w:r>
      <w:bookmarkStart w:name="_bookmark25" w:id="89"/>
      <w:bookmarkEnd w:id="89"/>
      <w:r>
        <w:rPr>
          <w:b w:val="0"/>
        </w:rPr>
      </w:r>
      <w:bookmarkStart w:name="_bookmark25" w:id="90"/>
      <w:bookmarkEnd w:id="90"/>
      <w:r>
        <w:rPr/>
        <w:t>Je</w:t>
      </w:r>
      <w:r>
        <w:rPr/>
        <w:t>nis Dan Desain</w:t>
      </w:r>
      <w:r>
        <w:rPr>
          <w:spacing w:val="-9"/>
        </w:rPr>
        <w:t> </w:t>
      </w:r>
      <w:r>
        <w:rPr/>
        <w:t>Penelitian</w:t>
      </w:r>
    </w:p>
    <w:p>
      <w:pPr>
        <w:pStyle w:val="Heading2"/>
        <w:numPr>
          <w:ilvl w:val="2"/>
          <w:numId w:val="15"/>
        </w:numPr>
        <w:tabs>
          <w:tab w:pos="1638" w:val="left" w:leader="none"/>
        </w:tabs>
        <w:spacing w:line="240" w:lineRule="auto" w:before="142" w:after="0"/>
        <w:ind w:left="1637" w:right="0" w:hanging="706"/>
        <w:jc w:val="left"/>
      </w:pPr>
      <w:bookmarkStart w:name="3.1.1 Jenis Penelitian" w:id="91"/>
      <w:bookmarkEnd w:id="91"/>
      <w:r>
        <w:rPr>
          <w:b w:val="0"/>
        </w:rPr>
      </w:r>
      <w:bookmarkStart w:name="_bookmark26" w:id="92"/>
      <w:bookmarkEnd w:id="92"/>
      <w:r>
        <w:rPr>
          <w:b w:val="0"/>
        </w:rPr>
      </w:r>
      <w:bookmarkStart w:name="_bookmark26" w:id="93"/>
      <w:bookmarkEnd w:id="93"/>
      <w:r>
        <w:rPr/>
        <w:t>Je</w:t>
      </w:r>
      <w:r>
        <w:rPr/>
        <w:t>nis Penelitian</w:t>
      </w:r>
    </w:p>
    <w:p>
      <w:pPr>
        <w:pStyle w:val="BodyText"/>
        <w:spacing w:line="360" w:lineRule="auto" w:before="146"/>
        <w:ind w:left="926" w:right="378" w:firstLine="720"/>
        <w:jc w:val="both"/>
      </w:pPr>
      <w:r>
        <w:rPr/>
        <w:t>Adapun jenis penelitian yang digunakan dalam penelitian ini adalah survei deskritif. Survei deskritif adalah suatu penelitian yang menggambarkan suatu gejala ataupun fenomena yang terjadi di tengah masyarakat. Pada ranah kesehatan masyarakat survei deskritif dilakukan untuk mendeskripsikan problem kesehatan sekelompok masyarakat yang tinggal dalam komunitas tertentu. (Soekidjo, 2010).</w:t>
      </w:r>
    </w:p>
    <w:p>
      <w:pPr>
        <w:pStyle w:val="BodyText"/>
        <w:spacing w:before="5"/>
        <w:rPr>
          <w:sz w:val="35"/>
        </w:rPr>
      </w:pPr>
    </w:p>
    <w:p>
      <w:pPr>
        <w:pStyle w:val="Heading2"/>
        <w:numPr>
          <w:ilvl w:val="2"/>
          <w:numId w:val="15"/>
        </w:numPr>
        <w:tabs>
          <w:tab w:pos="1651" w:val="left" w:leader="none"/>
          <w:tab w:pos="1652" w:val="left" w:leader="none"/>
        </w:tabs>
        <w:spacing w:line="240" w:lineRule="auto" w:before="0" w:after="0"/>
        <w:ind w:left="1651" w:right="0" w:hanging="725"/>
        <w:jc w:val="left"/>
      </w:pPr>
      <w:bookmarkStart w:name="3.1.2 Desain Penelitian" w:id="94"/>
      <w:bookmarkEnd w:id="94"/>
      <w:r>
        <w:rPr>
          <w:b w:val="0"/>
        </w:rPr>
      </w:r>
      <w:bookmarkStart w:name="_bookmark27" w:id="95"/>
      <w:bookmarkEnd w:id="95"/>
      <w:r>
        <w:rPr>
          <w:b w:val="0"/>
        </w:rPr>
      </w:r>
      <w:bookmarkStart w:name="_bookmark27" w:id="96"/>
      <w:bookmarkEnd w:id="96"/>
      <w:r>
        <w:rPr/>
        <w:t>De</w:t>
      </w:r>
      <w:r>
        <w:rPr/>
        <w:t>sain</w:t>
      </w:r>
      <w:r>
        <w:rPr>
          <w:spacing w:val="-3"/>
        </w:rPr>
        <w:t> </w:t>
      </w:r>
      <w:r>
        <w:rPr/>
        <w:t>Penelitian</w:t>
      </w:r>
    </w:p>
    <w:p>
      <w:pPr>
        <w:pStyle w:val="BodyText"/>
        <w:spacing w:line="362" w:lineRule="auto" w:before="141"/>
        <w:ind w:left="926" w:right="373" w:firstLine="720"/>
        <w:jc w:val="both"/>
      </w:pPr>
      <w:r>
        <w:rPr/>
        <w:t>Dimana dalam penilitian ini akan menggambarkan pengetahuan  dan sikap masyarakat terhadap penggunaan obat pada pelayanan swamedikasi di Dusun VII Pasar XV Desa Bandar Setia Kecamatan Percut Sei Tuan Kabupaten Deli</w:t>
      </w:r>
      <w:r>
        <w:rPr>
          <w:spacing w:val="-6"/>
        </w:rPr>
        <w:t> </w:t>
      </w:r>
      <w:r>
        <w:rPr/>
        <w:t>Serdang.</w:t>
      </w:r>
    </w:p>
    <w:p>
      <w:pPr>
        <w:pStyle w:val="BodyText"/>
        <w:spacing w:before="7"/>
        <w:rPr>
          <w:sz w:val="34"/>
        </w:rPr>
      </w:pPr>
    </w:p>
    <w:p>
      <w:pPr>
        <w:pStyle w:val="Heading2"/>
        <w:numPr>
          <w:ilvl w:val="1"/>
          <w:numId w:val="16"/>
        </w:numPr>
        <w:tabs>
          <w:tab w:pos="1651" w:val="left" w:leader="none"/>
          <w:tab w:pos="1652" w:val="left" w:leader="none"/>
        </w:tabs>
        <w:spacing w:line="240" w:lineRule="auto" w:before="0" w:after="0"/>
        <w:ind w:left="1651" w:right="0" w:hanging="725"/>
        <w:jc w:val="left"/>
      </w:pPr>
      <w:bookmarkStart w:name="3.2. Lokasi dan Waktu Penelitian" w:id="97"/>
      <w:bookmarkEnd w:id="97"/>
      <w:r>
        <w:rPr>
          <w:b w:val="0"/>
        </w:rPr>
      </w:r>
      <w:bookmarkStart w:name="_bookmark28" w:id="98"/>
      <w:bookmarkEnd w:id="98"/>
      <w:r>
        <w:rPr>
          <w:b w:val="0"/>
        </w:rPr>
      </w:r>
      <w:bookmarkStart w:name="_bookmark28" w:id="99"/>
      <w:bookmarkEnd w:id="99"/>
      <w:r>
        <w:rPr/>
        <w:t>L</w:t>
      </w:r>
      <w:r>
        <w:rPr/>
        <w:t>okasi dan Waktu</w:t>
      </w:r>
      <w:r>
        <w:rPr>
          <w:spacing w:val="1"/>
        </w:rPr>
        <w:t> </w:t>
      </w:r>
      <w:r>
        <w:rPr/>
        <w:t>Penelitian</w:t>
      </w:r>
    </w:p>
    <w:p>
      <w:pPr>
        <w:pStyle w:val="Heading2"/>
        <w:numPr>
          <w:ilvl w:val="2"/>
          <w:numId w:val="16"/>
        </w:numPr>
        <w:tabs>
          <w:tab w:pos="1651" w:val="left" w:leader="none"/>
          <w:tab w:pos="1652" w:val="left" w:leader="none"/>
        </w:tabs>
        <w:spacing w:line="240" w:lineRule="auto" w:before="205" w:after="0"/>
        <w:ind w:left="1651" w:right="0" w:hanging="725"/>
        <w:jc w:val="left"/>
      </w:pPr>
      <w:bookmarkStart w:name="3.2.1 Lokasi" w:id="100"/>
      <w:bookmarkEnd w:id="100"/>
      <w:r>
        <w:rPr>
          <w:b w:val="0"/>
        </w:rPr>
      </w:r>
      <w:bookmarkStart w:name="_bookmark29" w:id="101"/>
      <w:bookmarkEnd w:id="101"/>
      <w:r>
        <w:rPr>
          <w:b w:val="0"/>
        </w:rPr>
      </w:r>
      <w:bookmarkStart w:name="_bookmark29" w:id="102"/>
      <w:bookmarkEnd w:id="102"/>
      <w:r>
        <w:rPr/>
        <w:t>L</w:t>
      </w:r>
      <w:r>
        <w:rPr/>
        <w:t>okasi</w:t>
      </w:r>
    </w:p>
    <w:p>
      <w:pPr>
        <w:pStyle w:val="BodyText"/>
        <w:spacing w:line="360" w:lineRule="auto" w:before="146"/>
        <w:ind w:left="926" w:right="378" w:firstLine="720"/>
        <w:jc w:val="both"/>
      </w:pPr>
      <w:r>
        <w:rPr/>
        <w:t>Adapun lokasi penelitian ini akan dilaksanakan di masyarakat Dusun VII Pasar XV Desa Bandar Setia Kecamatan Percut Sei Tuan Kabupaten Deli Serdang.</w:t>
      </w:r>
    </w:p>
    <w:p>
      <w:pPr>
        <w:pStyle w:val="BodyText"/>
        <w:spacing w:before="5"/>
        <w:rPr>
          <w:sz w:val="35"/>
        </w:rPr>
      </w:pPr>
    </w:p>
    <w:p>
      <w:pPr>
        <w:pStyle w:val="Heading2"/>
        <w:numPr>
          <w:ilvl w:val="2"/>
          <w:numId w:val="16"/>
        </w:numPr>
        <w:tabs>
          <w:tab w:pos="1651" w:val="left" w:leader="none"/>
          <w:tab w:pos="1652" w:val="left" w:leader="none"/>
        </w:tabs>
        <w:spacing w:line="240" w:lineRule="auto" w:before="0" w:after="0"/>
        <w:ind w:left="1651" w:right="0" w:hanging="725"/>
        <w:jc w:val="left"/>
      </w:pPr>
      <w:bookmarkStart w:name="3.2.2 Waktu Penelitian" w:id="103"/>
      <w:bookmarkEnd w:id="103"/>
      <w:r>
        <w:rPr>
          <w:b w:val="0"/>
        </w:rPr>
      </w:r>
      <w:bookmarkStart w:name="_bookmark30" w:id="104"/>
      <w:bookmarkEnd w:id="104"/>
      <w:r>
        <w:rPr>
          <w:b w:val="0"/>
        </w:rPr>
      </w:r>
      <w:bookmarkStart w:name="_bookmark30" w:id="105"/>
      <w:bookmarkEnd w:id="105"/>
      <w:r>
        <w:rPr/>
        <w:t>W</w:t>
      </w:r>
      <w:r>
        <w:rPr/>
        <w:t>aktu</w:t>
      </w:r>
      <w:r>
        <w:rPr>
          <w:spacing w:val="-3"/>
        </w:rPr>
        <w:t> </w:t>
      </w:r>
      <w:r>
        <w:rPr/>
        <w:t>Penelitian</w:t>
      </w:r>
    </w:p>
    <w:p>
      <w:pPr>
        <w:pStyle w:val="BodyText"/>
        <w:spacing w:line="360" w:lineRule="auto" w:before="141"/>
        <w:ind w:left="926" w:right="386" w:firstLine="720"/>
        <w:jc w:val="both"/>
      </w:pPr>
      <w:r>
        <w:rPr/>
        <w:t>Adapun waktu penelitian ini akan dilaksanakan selama 3 bulan dari bulan April s.d bulan Juni 2020.</w:t>
      </w:r>
    </w:p>
    <w:p>
      <w:pPr>
        <w:pStyle w:val="BodyText"/>
        <w:spacing w:before="7"/>
        <w:rPr>
          <w:sz w:val="32"/>
        </w:rPr>
      </w:pPr>
    </w:p>
    <w:p>
      <w:pPr>
        <w:pStyle w:val="Heading2"/>
        <w:numPr>
          <w:ilvl w:val="1"/>
          <w:numId w:val="17"/>
        </w:numPr>
        <w:tabs>
          <w:tab w:pos="1637" w:val="left" w:leader="none"/>
          <w:tab w:pos="1638" w:val="left" w:leader="none"/>
        </w:tabs>
        <w:spacing w:line="240" w:lineRule="auto" w:before="0" w:after="0"/>
        <w:ind w:left="1637" w:right="0" w:hanging="706"/>
        <w:jc w:val="left"/>
      </w:pPr>
      <w:bookmarkStart w:name="3.3 Populasi Dan Sampel" w:id="106"/>
      <w:bookmarkEnd w:id="106"/>
      <w:r>
        <w:rPr>
          <w:b w:val="0"/>
        </w:rPr>
      </w:r>
      <w:bookmarkStart w:name="_bookmark31" w:id="107"/>
      <w:bookmarkEnd w:id="107"/>
      <w:r>
        <w:rPr>
          <w:b w:val="0"/>
        </w:rPr>
      </w:r>
      <w:bookmarkStart w:name="_bookmark31" w:id="108"/>
      <w:bookmarkEnd w:id="108"/>
      <w:r>
        <w:rPr/>
        <w:t>P</w:t>
      </w:r>
      <w:r>
        <w:rPr/>
        <w:t>opulasi Dan</w:t>
      </w:r>
      <w:r>
        <w:rPr>
          <w:spacing w:val="-1"/>
        </w:rPr>
        <w:t> </w:t>
      </w:r>
      <w:r>
        <w:rPr/>
        <w:t>Sampel</w:t>
      </w:r>
    </w:p>
    <w:p>
      <w:pPr>
        <w:pStyle w:val="Heading2"/>
        <w:numPr>
          <w:ilvl w:val="2"/>
          <w:numId w:val="17"/>
        </w:numPr>
        <w:tabs>
          <w:tab w:pos="1651" w:val="left" w:leader="none"/>
          <w:tab w:pos="1652" w:val="left" w:leader="none"/>
        </w:tabs>
        <w:spacing w:line="240" w:lineRule="auto" w:before="137" w:after="0"/>
        <w:ind w:left="1651" w:right="0" w:hanging="725"/>
        <w:jc w:val="left"/>
      </w:pPr>
      <w:bookmarkStart w:name="3.3.1 Populasi" w:id="109"/>
      <w:bookmarkEnd w:id="109"/>
      <w:r>
        <w:rPr>
          <w:b w:val="0"/>
        </w:rPr>
      </w:r>
      <w:bookmarkStart w:name="_bookmark32" w:id="110"/>
      <w:bookmarkEnd w:id="110"/>
      <w:r>
        <w:rPr>
          <w:b w:val="0"/>
        </w:rPr>
      </w:r>
      <w:bookmarkStart w:name="_bookmark32" w:id="111"/>
      <w:bookmarkEnd w:id="111"/>
      <w:r>
        <w:rPr/>
        <w:t>P</w:t>
      </w:r>
      <w:r>
        <w:rPr/>
        <w:t>opulasi</w:t>
      </w:r>
    </w:p>
    <w:p>
      <w:pPr>
        <w:pStyle w:val="BodyText"/>
        <w:spacing w:line="357" w:lineRule="auto" w:before="141"/>
        <w:ind w:left="926" w:right="373" w:firstLine="720"/>
        <w:jc w:val="both"/>
      </w:pPr>
      <w:r>
        <w:rPr/>
        <w:t>Populasi dalam penelitan ini adalah masyarakat yang pernah memakaii obat tanpa resep di Dusun VII Pasar XV Desa Bandar Setia Kecamatan Percut Sei Tuan Kabupaten Deli Serdang sebanyak 300.</w:t>
      </w:r>
    </w:p>
    <w:p>
      <w:pPr>
        <w:spacing w:after="0" w:line="357"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2"/>
        <w:numPr>
          <w:ilvl w:val="2"/>
          <w:numId w:val="17"/>
        </w:numPr>
        <w:tabs>
          <w:tab w:pos="1651" w:val="left" w:leader="none"/>
          <w:tab w:pos="1652" w:val="left" w:leader="none"/>
        </w:tabs>
        <w:spacing w:line="240" w:lineRule="auto" w:before="93" w:after="0"/>
        <w:ind w:left="1651" w:right="0" w:hanging="725"/>
        <w:jc w:val="left"/>
        <w:rPr>
          <w:sz w:val="22"/>
        </w:rPr>
      </w:pPr>
      <w:bookmarkStart w:name="3.3.2 Sampel" w:id="112"/>
      <w:bookmarkEnd w:id="112"/>
      <w:r>
        <w:rPr>
          <w:b w:val="0"/>
        </w:rPr>
      </w:r>
      <w:bookmarkStart w:name="_bookmark33" w:id="113"/>
      <w:bookmarkEnd w:id="113"/>
      <w:r>
        <w:rPr>
          <w:b w:val="0"/>
        </w:rPr>
      </w:r>
      <w:bookmarkStart w:name="_bookmark33" w:id="114"/>
      <w:bookmarkEnd w:id="114"/>
      <w:r>
        <w:rPr/>
        <w:t>S</w:t>
      </w:r>
      <w:r>
        <w:rPr/>
        <w:t>ampel</w:t>
      </w:r>
    </w:p>
    <w:p>
      <w:pPr>
        <w:pStyle w:val="BodyText"/>
        <w:spacing w:line="360" w:lineRule="auto" w:before="141"/>
        <w:ind w:left="926" w:right="373" w:firstLine="720"/>
        <w:jc w:val="both"/>
      </w:pPr>
      <w:r>
        <w:rPr/>
        <w:t>Adapun teknik pengambilan sampel dalam penelitian ini adalah dengan menggunakan teknik purposive sampling yaitu berdasarkan pada suatu pertimbangan tertentu yang dilakukan oleh peneliti secara pribadi (Notoatmojo 2010). Dengan kriteria masyarakat yang berada di Dusun VII Pasar XV Desa Bandar Setia Kecamatan Percut Sei Tuan Kabupaten Deli Serdang sebanyak 75 orang.</w:t>
      </w:r>
    </w:p>
    <w:p>
      <w:pPr>
        <w:tabs>
          <w:tab w:pos="2784" w:val="left" w:leader="none"/>
        </w:tabs>
        <w:spacing w:line="350" w:lineRule="exact" w:before="0"/>
        <w:ind w:left="1704" w:right="0" w:firstLine="0"/>
        <w:jc w:val="left"/>
        <w:rPr>
          <w:rFonts w:ascii="Times New Roman" w:hAnsi="Times New Roman"/>
          <w:i/>
          <w:sz w:val="23"/>
        </w:rPr>
      </w:pPr>
      <w:r>
        <w:rPr/>
        <w:pict>
          <v:line style="position:absolute;mso-position-horizontal-relative:page;mso-position-vertical-relative:paragraph;z-index:1240" from="179pt,16.020771pt" to="245pt,16.020771pt" stroked="true" strokeweight=".48504pt" strokecolor="#000000">
            <v:stroke dashstyle="solid"/>
            <w10:wrap type="none"/>
          </v:line>
        </w:pict>
      </w:r>
      <w:r>
        <w:rPr>
          <w:rFonts w:ascii="Times New Roman" w:hAnsi="Times New Roman"/>
          <w:i/>
          <w:w w:val="150"/>
          <w:sz w:val="23"/>
        </w:rPr>
        <w:t>n</w:t>
      </w:r>
      <w:r>
        <w:rPr>
          <w:rFonts w:ascii="Times New Roman" w:hAnsi="Times New Roman"/>
          <w:i/>
          <w:spacing w:val="-4"/>
          <w:w w:val="150"/>
          <w:sz w:val="23"/>
        </w:rPr>
        <w:t> </w:t>
      </w:r>
      <w:r>
        <w:rPr>
          <w:rFonts w:ascii="Symbol" w:hAnsi="Symbol"/>
          <w:w w:val="150"/>
          <w:sz w:val="23"/>
        </w:rPr>
        <w:t></w:t>
      </w:r>
      <w:r>
        <w:rPr>
          <w:rFonts w:ascii="Times New Roman" w:hAnsi="Times New Roman"/>
          <w:w w:val="150"/>
          <w:sz w:val="23"/>
        </w:rPr>
        <w:tab/>
      </w:r>
      <w:r>
        <w:rPr>
          <w:rFonts w:ascii="Times New Roman" w:hAnsi="Times New Roman"/>
          <w:i/>
          <w:w w:val="150"/>
          <w:position w:val="15"/>
          <w:sz w:val="23"/>
        </w:rPr>
        <w:t>N</w:t>
      </w:r>
    </w:p>
    <w:p>
      <w:pPr>
        <w:spacing w:line="270" w:lineRule="exact" w:before="0"/>
        <w:ind w:left="2227" w:right="0" w:firstLine="0"/>
        <w:jc w:val="left"/>
        <w:rPr>
          <w:rFonts w:ascii="Times New Roman" w:hAnsi="Times New Roman"/>
          <w:sz w:val="23"/>
        </w:rPr>
      </w:pPr>
      <w:r>
        <w:rPr>
          <w:rFonts w:ascii="Times New Roman" w:hAnsi="Times New Roman"/>
          <w:w w:val="150"/>
          <w:sz w:val="23"/>
        </w:rPr>
        <w:t>1</w:t>
      </w:r>
      <w:r>
        <w:rPr>
          <w:rFonts w:ascii="Times New Roman" w:hAnsi="Times New Roman"/>
          <w:spacing w:val="-60"/>
          <w:w w:val="150"/>
          <w:sz w:val="23"/>
        </w:rPr>
        <w:t> </w:t>
      </w:r>
      <w:r>
        <w:rPr>
          <w:rFonts w:ascii="Symbol" w:hAnsi="Symbol"/>
          <w:w w:val="150"/>
          <w:sz w:val="23"/>
        </w:rPr>
        <w:t></w:t>
      </w:r>
      <w:r>
        <w:rPr>
          <w:rFonts w:ascii="Times New Roman" w:hAnsi="Times New Roman"/>
          <w:w w:val="150"/>
          <w:sz w:val="23"/>
        </w:rPr>
        <w:t> </w:t>
      </w:r>
      <w:r>
        <w:rPr>
          <w:rFonts w:ascii="Times New Roman" w:hAnsi="Times New Roman"/>
          <w:i/>
          <w:w w:val="150"/>
          <w:sz w:val="23"/>
        </w:rPr>
        <w:t>N </w:t>
      </w:r>
      <w:r>
        <w:rPr>
          <w:rFonts w:ascii="Times New Roman" w:hAnsi="Times New Roman"/>
          <w:w w:val="150"/>
          <w:sz w:val="23"/>
        </w:rPr>
        <w:t>(</w:t>
      </w:r>
      <w:r>
        <w:rPr>
          <w:rFonts w:ascii="Times New Roman" w:hAnsi="Times New Roman"/>
          <w:i/>
          <w:w w:val="150"/>
          <w:sz w:val="23"/>
        </w:rPr>
        <w:t>d </w:t>
      </w:r>
      <w:r>
        <w:rPr>
          <w:rFonts w:ascii="Times New Roman" w:hAnsi="Times New Roman"/>
          <w:w w:val="150"/>
          <w:sz w:val="23"/>
          <w:vertAlign w:val="superscript"/>
        </w:rPr>
        <w:t>2</w:t>
      </w:r>
      <w:r>
        <w:rPr>
          <w:rFonts w:ascii="Times New Roman" w:hAnsi="Times New Roman"/>
          <w:w w:val="150"/>
          <w:sz w:val="23"/>
          <w:vertAlign w:val="baseline"/>
        </w:rPr>
        <w:t> )</w:t>
      </w:r>
    </w:p>
    <w:p>
      <w:pPr>
        <w:spacing w:line="182" w:lineRule="auto" w:before="184"/>
        <w:ind w:left="1704" w:right="0" w:firstLine="0"/>
        <w:jc w:val="left"/>
        <w:rPr>
          <w:rFonts w:ascii="Times New Roman" w:hAnsi="Times New Roman"/>
          <w:sz w:val="23"/>
        </w:rPr>
      </w:pPr>
      <w:r>
        <w:rPr/>
        <w:pict>
          <v:line style="position:absolute;mso-position-horizontal-relative:page;mso-position-vertical-relative:paragraph;z-index:-281944" from="178.949997pt,23.521517pt" to="282.949997pt,23.521517pt" stroked="true" strokeweight=".48504pt" strokecolor="#000000">
            <v:stroke dashstyle="solid"/>
            <w10:wrap type="none"/>
          </v:line>
        </w:pict>
      </w:r>
      <w:r>
        <w:rPr>
          <w:rFonts w:ascii="Times New Roman" w:hAnsi="Times New Roman"/>
          <w:i/>
          <w:w w:val="150"/>
          <w:position w:val="-13"/>
          <w:sz w:val="23"/>
        </w:rPr>
        <w:t>n </w:t>
      </w:r>
      <w:r>
        <w:rPr>
          <w:rFonts w:ascii="Symbol" w:hAnsi="Symbol"/>
          <w:w w:val="150"/>
          <w:position w:val="-13"/>
          <w:sz w:val="23"/>
        </w:rPr>
        <w:t></w:t>
      </w:r>
      <w:r>
        <w:rPr>
          <w:rFonts w:ascii="Times New Roman" w:hAnsi="Times New Roman"/>
          <w:w w:val="150"/>
          <w:sz w:val="23"/>
        </w:rPr>
        <w:t>300</w:t>
      </w:r>
    </w:p>
    <w:p>
      <w:pPr>
        <w:spacing w:line="237" w:lineRule="exact" w:before="0"/>
        <w:ind w:left="2227" w:right="0" w:firstLine="0"/>
        <w:jc w:val="left"/>
        <w:rPr>
          <w:rFonts w:ascii="Times New Roman" w:hAnsi="Times New Roman"/>
          <w:sz w:val="23"/>
        </w:rPr>
      </w:pPr>
      <w:r>
        <w:rPr>
          <w:rFonts w:ascii="Times New Roman" w:hAnsi="Times New Roman"/>
          <w:w w:val="150"/>
          <w:sz w:val="23"/>
        </w:rPr>
        <w:t>1</w:t>
      </w:r>
      <w:r>
        <w:rPr>
          <w:rFonts w:ascii="Symbol" w:hAnsi="Symbol"/>
          <w:w w:val="150"/>
          <w:sz w:val="23"/>
        </w:rPr>
        <w:t></w:t>
      </w:r>
      <w:r>
        <w:rPr>
          <w:rFonts w:ascii="Times New Roman" w:hAnsi="Times New Roman"/>
          <w:w w:val="150"/>
          <w:sz w:val="23"/>
        </w:rPr>
        <w:t> 300(0,1</w:t>
      </w:r>
      <w:r>
        <w:rPr>
          <w:rFonts w:ascii="Times New Roman" w:hAnsi="Times New Roman"/>
          <w:i/>
          <w:w w:val="150"/>
          <w:sz w:val="23"/>
        </w:rPr>
        <w:t>x</w:t>
      </w:r>
      <w:r>
        <w:rPr>
          <w:rFonts w:ascii="Times New Roman" w:hAnsi="Times New Roman"/>
          <w:w w:val="150"/>
          <w:sz w:val="23"/>
        </w:rPr>
        <w:t>0,1)</w:t>
      </w:r>
    </w:p>
    <w:p>
      <w:pPr>
        <w:spacing w:line="184" w:lineRule="auto" w:before="180"/>
        <w:ind w:left="1704" w:right="0" w:firstLine="0"/>
        <w:jc w:val="left"/>
        <w:rPr>
          <w:rFonts w:ascii="Times New Roman" w:hAnsi="Times New Roman"/>
          <w:sz w:val="24"/>
        </w:rPr>
      </w:pPr>
      <w:r>
        <w:rPr/>
        <w:pict>
          <v:line style="position:absolute;mso-position-horizontal-relative:page;mso-position-vertical-relative:paragraph;z-index:-281920" from="178.850006pt,23.658955pt" to="205.500006pt,23.658955pt" stroked="true" strokeweight=".49299pt" strokecolor="#000000">
            <v:stroke dashstyle="solid"/>
            <w10:wrap type="none"/>
          </v:line>
        </w:pict>
      </w:r>
      <w:bookmarkStart w:name="4" w:id="115"/>
      <w:bookmarkEnd w:id="115"/>
      <w:r>
        <w:rPr/>
      </w:r>
      <w:r>
        <w:rPr>
          <w:rFonts w:ascii="Times New Roman" w:hAnsi="Times New Roman"/>
          <w:i/>
          <w:w w:val="140"/>
          <w:position w:val="-13"/>
          <w:sz w:val="24"/>
        </w:rPr>
        <w:t>n </w:t>
      </w:r>
      <w:r>
        <w:rPr>
          <w:rFonts w:ascii="Symbol" w:hAnsi="Symbol"/>
          <w:w w:val="140"/>
          <w:position w:val="-13"/>
          <w:sz w:val="24"/>
        </w:rPr>
        <w:t></w:t>
      </w:r>
      <w:r>
        <w:rPr>
          <w:rFonts w:ascii="Times New Roman" w:hAnsi="Times New Roman"/>
          <w:w w:val="140"/>
          <w:position w:val="-13"/>
          <w:sz w:val="24"/>
        </w:rPr>
        <w:t> </w:t>
      </w:r>
      <w:r>
        <w:rPr>
          <w:rFonts w:ascii="Times New Roman" w:hAnsi="Times New Roman"/>
          <w:w w:val="140"/>
          <w:sz w:val="24"/>
        </w:rPr>
        <w:t>300</w:t>
      </w:r>
    </w:p>
    <w:p>
      <w:pPr>
        <w:pStyle w:val="Heading3"/>
        <w:spacing w:line="233" w:lineRule="exact"/>
        <w:ind w:left="2424"/>
        <w:rPr>
          <w:rFonts w:ascii="Times New Roman"/>
        </w:rPr>
      </w:pPr>
      <w:r>
        <w:rPr>
          <w:rFonts w:ascii="Times New Roman"/>
          <w:w w:val="140"/>
        </w:rPr>
        <w:t>4</w:t>
      </w:r>
    </w:p>
    <w:p>
      <w:pPr>
        <w:spacing w:before="100"/>
        <w:ind w:left="1704" w:right="0" w:firstLine="0"/>
        <w:jc w:val="left"/>
        <w:rPr>
          <w:rFonts w:ascii="Times New Roman" w:hAnsi="Times New Roman"/>
          <w:sz w:val="24"/>
        </w:rPr>
      </w:pPr>
      <w:r>
        <w:rPr>
          <w:rFonts w:ascii="Times New Roman" w:hAnsi="Times New Roman"/>
          <w:i/>
          <w:w w:val="145"/>
          <w:sz w:val="24"/>
        </w:rPr>
        <w:t>n </w:t>
      </w:r>
      <w:r>
        <w:rPr>
          <w:rFonts w:ascii="Symbol" w:hAnsi="Symbol"/>
          <w:w w:val="145"/>
          <w:sz w:val="24"/>
        </w:rPr>
        <w:t></w:t>
      </w:r>
      <w:r>
        <w:rPr>
          <w:rFonts w:ascii="Times New Roman" w:hAnsi="Times New Roman"/>
          <w:w w:val="145"/>
          <w:sz w:val="24"/>
        </w:rPr>
        <w:t> 75</w:t>
      </w:r>
    </w:p>
    <w:p>
      <w:pPr>
        <w:pStyle w:val="BodyText"/>
        <w:rPr>
          <w:rFonts w:ascii="Times New Roman"/>
          <w:sz w:val="28"/>
        </w:rPr>
      </w:pPr>
    </w:p>
    <w:p>
      <w:pPr>
        <w:pStyle w:val="BodyText"/>
        <w:spacing w:before="226"/>
        <w:ind w:left="1647"/>
      </w:pPr>
      <w:r>
        <w:rPr/>
        <w:t>Keterangan:</w:t>
      </w:r>
    </w:p>
    <w:p>
      <w:pPr>
        <w:pStyle w:val="BodyText"/>
        <w:spacing w:before="6"/>
        <w:rPr>
          <w:sz w:val="28"/>
        </w:rPr>
      </w:pPr>
    </w:p>
    <w:p>
      <w:pPr>
        <w:pStyle w:val="BodyText"/>
        <w:spacing w:line="360" w:lineRule="auto"/>
        <w:ind w:left="2367" w:right="3491"/>
      </w:pPr>
      <w:r>
        <w:rPr/>
        <w:t>n=jumlah sampel yang akan diteliti N=jumlah populasi</w:t>
      </w:r>
    </w:p>
    <w:p>
      <w:pPr>
        <w:pStyle w:val="BodyText"/>
        <w:ind w:left="2367"/>
      </w:pPr>
      <w:r>
        <w:rPr/>
        <w:t>D=tingkat kepercayaan (0,1)</w:t>
      </w:r>
    </w:p>
    <w:p>
      <w:pPr>
        <w:pStyle w:val="BodyText"/>
        <w:rPr>
          <w:sz w:val="24"/>
        </w:rPr>
      </w:pPr>
    </w:p>
    <w:p>
      <w:pPr>
        <w:pStyle w:val="BodyText"/>
        <w:spacing w:before="1"/>
        <w:rPr>
          <w:sz w:val="19"/>
        </w:rPr>
      </w:pPr>
    </w:p>
    <w:p>
      <w:pPr>
        <w:pStyle w:val="Heading2"/>
        <w:numPr>
          <w:ilvl w:val="1"/>
          <w:numId w:val="17"/>
        </w:numPr>
        <w:tabs>
          <w:tab w:pos="1637" w:val="left" w:leader="none"/>
          <w:tab w:pos="1638" w:val="left" w:leader="none"/>
        </w:tabs>
        <w:spacing w:line="240" w:lineRule="auto" w:before="0" w:after="0"/>
        <w:ind w:left="1637" w:right="0" w:hanging="706"/>
        <w:jc w:val="left"/>
      </w:pPr>
      <w:bookmarkStart w:name="3.4 Jenis Dan Cara Pengumpulan Data" w:id="116"/>
      <w:bookmarkEnd w:id="116"/>
      <w:r>
        <w:rPr>
          <w:b w:val="0"/>
        </w:rPr>
      </w:r>
      <w:bookmarkStart w:name="_bookmark34" w:id="117"/>
      <w:bookmarkEnd w:id="117"/>
      <w:r>
        <w:rPr>
          <w:b w:val="0"/>
        </w:rPr>
      </w:r>
      <w:bookmarkStart w:name="_bookmark34" w:id="118"/>
      <w:bookmarkEnd w:id="118"/>
      <w:r>
        <w:rPr/>
        <w:t>Je</w:t>
      </w:r>
      <w:r>
        <w:rPr/>
        <w:t>nis Dan Cara Pengumpulan</w:t>
      </w:r>
      <w:r>
        <w:rPr>
          <w:spacing w:val="-6"/>
        </w:rPr>
        <w:t> </w:t>
      </w:r>
      <w:r>
        <w:rPr/>
        <w:t>Data</w:t>
      </w:r>
    </w:p>
    <w:p>
      <w:pPr>
        <w:pStyle w:val="Heading2"/>
        <w:numPr>
          <w:ilvl w:val="2"/>
          <w:numId w:val="17"/>
        </w:numPr>
        <w:tabs>
          <w:tab w:pos="1651" w:val="left" w:leader="none"/>
          <w:tab w:pos="1652" w:val="left" w:leader="none"/>
        </w:tabs>
        <w:spacing w:line="240" w:lineRule="auto" w:before="204" w:after="0"/>
        <w:ind w:left="1651" w:right="0" w:hanging="725"/>
        <w:jc w:val="left"/>
      </w:pPr>
      <w:bookmarkStart w:name="3.4.1 Jenis Data" w:id="119"/>
      <w:bookmarkEnd w:id="119"/>
      <w:r>
        <w:rPr>
          <w:b w:val="0"/>
        </w:rPr>
      </w:r>
      <w:bookmarkStart w:name="_bookmark35" w:id="120"/>
      <w:bookmarkEnd w:id="120"/>
      <w:r>
        <w:rPr>
          <w:b w:val="0"/>
        </w:rPr>
      </w:r>
      <w:bookmarkStart w:name="_bookmark35" w:id="121"/>
      <w:bookmarkEnd w:id="121"/>
      <w:r>
        <w:rPr/>
        <w:t>Je</w:t>
      </w:r>
      <w:r>
        <w:rPr/>
        <w:t>nis</w:t>
      </w:r>
      <w:r>
        <w:rPr>
          <w:spacing w:val="1"/>
        </w:rPr>
        <w:t> </w:t>
      </w:r>
      <w:r>
        <w:rPr/>
        <w:t>Data</w:t>
      </w:r>
    </w:p>
    <w:p>
      <w:pPr>
        <w:pStyle w:val="BodyText"/>
        <w:spacing w:line="360" w:lineRule="auto" w:before="147"/>
        <w:ind w:left="926" w:right="383" w:firstLine="720"/>
        <w:jc w:val="both"/>
      </w:pPr>
      <w:r>
        <w:rPr/>
        <w:t>Data primer didapati dari lembaran kuesioner yang diserahkan secara langsung kepada responden. Yang mana kuesioner berisi beberapa pertanyaan dan dipilih jawaban yang telah dipersiapkan oleh peneliti. Sementara data sekunder bisa didapati dari Kantor Desa, yaitu kuantitas atau jumlah masyarakat di Dusun VII Pasar XV Desa Bandar Setia Kecamatan Percut Sei Tuan Kabupaten Deli Serdang.</w:t>
      </w:r>
    </w:p>
    <w:p>
      <w:pPr>
        <w:pStyle w:val="BodyText"/>
        <w:spacing w:before="3"/>
        <w:rPr>
          <w:sz w:val="23"/>
        </w:rPr>
      </w:pPr>
    </w:p>
    <w:p>
      <w:pPr>
        <w:pStyle w:val="Heading2"/>
        <w:numPr>
          <w:ilvl w:val="2"/>
          <w:numId w:val="17"/>
        </w:numPr>
        <w:tabs>
          <w:tab w:pos="1638" w:val="left" w:leader="none"/>
        </w:tabs>
        <w:spacing w:line="240" w:lineRule="auto" w:before="1" w:after="0"/>
        <w:ind w:left="1637" w:right="0" w:hanging="706"/>
        <w:jc w:val="left"/>
      </w:pPr>
      <w:bookmarkStart w:name="3.4.2 Pengumpulan Data" w:id="122"/>
      <w:bookmarkEnd w:id="122"/>
      <w:r>
        <w:rPr>
          <w:b w:val="0"/>
        </w:rPr>
      </w:r>
      <w:bookmarkStart w:name="_bookmark36" w:id="123"/>
      <w:bookmarkEnd w:id="123"/>
      <w:r>
        <w:rPr>
          <w:b w:val="0"/>
        </w:rPr>
      </w:r>
      <w:bookmarkStart w:name="_bookmark36" w:id="124"/>
      <w:bookmarkEnd w:id="124"/>
      <w:r>
        <w:rPr/>
        <w:t>P</w:t>
      </w:r>
      <w:r>
        <w:rPr/>
        <w:t>engumpulan</w:t>
      </w:r>
      <w:r>
        <w:rPr>
          <w:spacing w:val="-7"/>
        </w:rPr>
        <w:t> </w:t>
      </w:r>
      <w:r>
        <w:rPr/>
        <w:t>Data</w:t>
      </w:r>
    </w:p>
    <w:p>
      <w:pPr>
        <w:pStyle w:val="BodyText"/>
        <w:spacing w:line="360" w:lineRule="auto" w:before="150"/>
        <w:ind w:left="926" w:firstLine="710"/>
      </w:pPr>
      <w:r>
        <w:rPr/>
        <w:t>Dalam penelitian ini, data pengetahuan, dan sikap masyarakat terhadap penggunaan obat tanpa resep dengan menggunakan kuesioner terstruktur.</w:t>
      </w:r>
    </w:p>
    <w:p>
      <w:pPr>
        <w:spacing w:after="0" w:line="360" w:lineRule="auto"/>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2"/>
        <w:numPr>
          <w:ilvl w:val="1"/>
          <w:numId w:val="17"/>
        </w:numPr>
        <w:tabs>
          <w:tab w:pos="1637" w:val="left" w:leader="none"/>
          <w:tab w:pos="1638" w:val="left" w:leader="none"/>
        </w:tabs>
        <w:spacing w:line="240" w:lineRule="auto" w:before="93" w:after="0"/>
        <w:ind w:left="1637" w:right="0" w:hanging="706"/>
        <w:jc w:val="left"/>
      </w:pPr>
      <w:bookmarkStart w:name="3.5 Pengolahan Dan Analisis Data" w:id="125"/>
      <w:bookmarkEnd w:id="125"/>
      <w:r>
        <w:rPr>
          <w:b w:val="0"/>
        </w:rPr>
      </w:r>
      <w:bookmarkStart w:name="_bookmark37" w:id="126"/>
      <w:bookmarkEnd w:id="126"/>
      <w:r>
        <w:rPr>
          <w:b w:val="0"/>
        </w:rPr>
      </w:r>
      <w:bookmarkStart w:name="_bookmark37" w:id="127"/>
      <w:bookmarkEnd w:id="127"/>
      <w:r>
        <w:rPr/>
        <w:t>P</w:t>
      </w:r>
      <w:r>
        <w:rPr/>
        <w:t>engolahan Dan Analisis</w:t>
      </w:r>
      <w:r>
        <w:rPr>
          <w:spacing w:val="3"/>
        </w:rPr>
        <w:t> </w:t>
      </w:r>
      <w:r>
        <w:rPr/>
        <w:t>Data</w:t>
      </w:r>
    </w:p>
    <w:p>
      <w:pPr>
        <w:pStyle w:val="Heading2"/>
        <w:numPr>
          <w:ilvl w:val="2"/>
          <w:numId w:val="17"/>
        </w:numPr>
        <w:tabs>
          <w:tab w:pos="1651" w:val="left" w:leader="none"/>
          <w:tab w:pos="1652" w:val="left" w:leader="none"/>
        </w:tabs>
        <w:spacing w:line="240" w:lineRule="auto" w:before="136" w:after="0"/>
        <w:ind w:left="1651" w:right="0" w:hanging="725"/>
        <w:jc w:val="left"/>
      </w:pPr>
      <w:bookmarkStart w:name="3.5.1 Pengolahan Data" w:id="128"/>
      <w:bookmarkEnd w:id="128"/>
      <w:r>
        <w:rPr>
          <w:b w:val="0"/>
        </w:rPr>
      </w:r>
      <w:bookmarkStart w:name="_bookmark38" w:id="129"/>
      <w:bookmarkEnd w:id="129"/>
      <w:r>
        <w:rPr>
          <w:b w:val="0"/>
        </w:rPr>
      </w:r>
      <w:bookmarkStart w:name="_bookmark38" w:id="130"/>
      <w:bookmarkEnd w:id="130"/>
      <w:r>
        <w:rPr/>
        <w:t>P</w:t>
      </w:r>
      <w:r>
        <w:rPr/>
        <w:t>engolahan</w:t>
      </w:r>
      <w:r>
        <w:rPr>
          <w:spacing w:val="-2"/>
        </w:rPr>
        <w:t> </w:t>
      </w:r>
      <w:r>
        <w:rPr/>
        <w:t>Data</w:t>
      </w:r>
    </w:p>
    <w:p>
      <w:pPr>
        <w:pStyle w:val="BodyText"/>
        <w:spacing w:line="360" w:lineRule="auto" w:before="146"/>
        <w:ind w:left="926" w:right="451" w:firstLine="720"/>
      </w:pPr>
      <w:r>
        <w:rPr/>
        <w:t>Data yang diterima akan dikumpulkan kemudian diolah dengan beberapa tahapan atau langkah sebagai berikut (Notoatmojo,2010).</w:t>
      </w:r>
    </w:p>
    <w:p>
      <w:pPr>
        <w:pStyle w:val="ListParagraph"/>
        <w:numPr>
          <w:ilvl w:val="3"/>
          <w:numId w:val="17"/>
        </w:numPr>
        <w:tabs>
          <w:tab w:pos="2012" w:val="left" w:leader="none"/>
        </w:tabs>
        <w:spacing w:line="252" w:lineRule="exact" w:before="0" w:after="0"/>
        <w:ind w:left="2011" w:right="0" w:hanging="364"/>
        <w:jc w:val="left"/>
        <w:rPr>
          <w:sz w:val="22"/>
        </w:rPr>
      </w:pPr>
      <w:r>
        <w:rPr>
          <w:sz w:val="22"/>
        </w:rPr>
        <w:t>Editing (penyunting</w:t>
      </w:r>
      <w:r>
        <w:rPr>
          <w:spacing w:val="2"/>
          <w:sz w:val="22"/>
        </w:rPr>
        <w:t> </w:t>
      </w:r>
      <w:r>
        <w:rPr>
          <w:sz w:val="22"/>
        </w:rPr>
        <w:t>data)</w:t>
      </w:r>
    </w:p>
    <w:p>
      <w:pPr>
        <w:pStyle w:val="BodyText"/>
        <w:spacing w:line="360" w:lineRule="auto" w:before="132"/>
        <w:ind w:left="2007" w:right="378"/>
        <w:jc w:val="both"/>
      </w:pPr>
      <w:r>
        <w:rPr/>
        <w:t>Editing dilaksanakan guna memperhatikan keakuratan dan kelengkapan jawaban atas pertanyaan dari responden. Bila ditemui jawaban yang belum tepat atau terdapat kesalahan, maka data mesti dilengkapai dengan melakukan wawancara kembali terhadap responden.</w:t>
      </w:r>
    </w:p>
    <w:p>
      <w:pPr>
        <w:pStyle w:val="ListParagraph"/>
        <w:numPr>
          <w:ilvl w:val="3"/>
          <w:numId w:val="17"/>
        </w:numPr>
        <w:tabs>
          <w:tab w:pos="2012" w:val="left" w:leader="none"/>
        </w:tabs>
        <w:spacing w:line="247" w:lineRule="exact" w:before="0" w:after="0"/>
        <w:ind w:left="2011" w:right="0" w:hanging="364"/>
        <w:jc w:val="left"/>
        <w:rPr>
          <w:sz w:val="22"/>
        </w:rPr>
      </w:pPr>
      <w:r>
        <w:rPr>
          <w:sz w:val="22"/>
        </w:rPr>
        <w:t>Coding ( Pemberian</w:t>
      </w:r>
      <w:r>
        <w:rPr>
          <w:spacing w:val="-4"/>
          <w:sz w:val="22"/>
        </w:rPr>
        <w:t> </w:t>
      </w:r>
      <w:r>
        <w:rPr>
          <w:sz w:val="22"/>
        </w:rPr>
        <w:t>kode)</w:t>
      </w:r>
    </w:p>
    <w:p>
      <w:pPr>
        <w:pStyle w:val="BodyText"/>
        <w:spacing w:line="360" w:lineRule="auto" w:before="131"/>
        <w:ind w:left="2007" w:right="382"/>
        <w:jc w:val="both"/>
      </w:pPr>
      <w:r>
        <w:rPr/>
        <w:t>Data yang telah dikoleksi dan dikoreksi kesempurnaannya, selanjutnya diberi kode oleh peneliti secara manual yaitu mengubah data dalam bentuk kalimat atau huruf menjadi data bilangan atau angka.</w:t>
      </w:r>
    </w:p>
    <w:p>
      <w:pPr>
        <w:pStyle w:val="ListParagraph"/>
        <w:numPr>
          <w:ilvl w:val="3"/>
          <w:numId w:val="17"/>
        </w:numPr>
        <w:tabs>
          <w:tab w:pos="2012" w:val="left" w:leader="none"/>
        </w:tabs>
        <w:spacing w:line="252" w:lineRule="exact" w:before="0" w:after="0"/>
        <w:ind w:left="2011" w:right="0" w:hanging="364"/>
        <w:jc w:val="left"/>
        <w:rPr>
          <w:sz w:val="22"/>
        </w:rPr>
      </w:pPr>
      <w:r>
        <w:rPr>
          <w:sz w:val="22"/>
        </w:rPr>
        <w:t>Data Entry (Pemasukan data)</w:t>
      </w:r>
    </w:p>
    <w:p>
      <w:pPr>
        <w:pStyle w:val="BodyText"/>
        <w:spacing w:line="355" w:lineRule="auto" w:before="131"/>
        <w:ind w:left="2007" w:right="370"/>
        <w:jc w:val="both"/>
      </w:pPr>
      <w:r>
        <w:rPr/>
        <w:t>Mengisi kolom-kolom atau kotak-kotak pada lembar kode sesuai dengan jawaban masing-masing pertanyaan.</w:t>
      </w:r>
    </w:p>
    <w:p>
      <w:pPr>
        <w:pStyle w:val="ListParagraph"/>
        <w:numPr>
          <w:ilvl w:val="3"/>
          <w:numId w:val="17"/>
        </w:numPr>
        <w:tabs>
          <w:tab w:pos="2012" w:val="left" w:leader="none"/>
        </w:tabs>
        <w:spacing w:line="240" w:lineRule="auto" w:before="5" w:after="0"/>
        <w:ind w:left="2011" w:right="0" w:hanging="364"/>
        <w:jc w:val="left"/>
        <w:rPr>
          <w:sz w:val="22"/>
        </w:rPr>
      </w:pPr>
      <w:r>
        <w:rPr>
          <w:sz w:val="22"/>
        </w:rPr>
        <w:t>Tabulating</w:t>
      </w:r>
      <w:r>
        <w:rPr>
          <w:spacing w:val="4"/>
          <w:sz w:val="22"/>
        </w:rPr>
        <w:t> </w:t>
      </w:r>
      <w:r>
        <w:rPr>
          <w:sz w:val="22"/>
        </w:rPr>
        <w:t>(tabulasi)</w:t>
      </w:r>
    </w:p>
    <w:p>
      <w:pPr>
        <w:pStyle w:val="BodyText"/>
        <w:spacing w:line="360" w:lineRule="auto" w:before="131"/>
        <w:ind w:left="2007" w:right="369"/>
        <w:jc w:val="both"/>
      </w:pPr>
      <w:r>
        <w:rPr/>
        <w:t>Memindahkan data dari daftar pertanyaan ke dalam tabel-tabel yang telah dipersiapkan.</w:t>
      </w:r>
    </w:p>
    <w:p>
      <w:pPr>
        <w:pStyle w:val="Heading2"/>
        <w:numPr>
          <w:ilvl w:val="2"/>
          <w:numId w:val="17"/>
        </w:numPr>
        <w:tabs>
          <w:tab w:pos="1532" w:val="left" w:leader="none"/>
        </w:tabs>
        <w:spacing w:line="240" w:lineRule="auto" w:before="192" w:after="0"/>
        <w:ind w:left="1531" w:right="0" w:hanging="605"/>
        <w:jc w:val="left"/>
      </w:pPr>
      <w:bookmarkStart w:name="3.5.2 Analisis Data" w:id="131"/>
      <w:bookmarkEnd w:id="131"/>
      <w:r>
        <w:rPr>
          <w:b w:val="0"/>
        </w:rPr>
      </w:r>
      <w:bookmarkStart w:name="_bookmark39" w:id="132"/>
      <w:bookmarkEnd w:id="132"/>
      <w:r>
        <w:rPr>
          <w:b w:val="0"/>
        </w:rPr>
      </w:r>
      <w:bookmarkStart w:name="_bookmark39" w:id="133"/>
      <w:bookmarkEnd w:id="133"/>
      <w:r>
        <w:rPr/>
        <w:t>A</w:t>
      </w:r>
      <w:r>
        <w:rPr/>
        <w:t>nalisis</w:t>
      </w:r>
      <w:r>
        <w:rPr>
          <w:spacing w:val="2"/>
        </w:rPr>
        <w:t> </w:t>
      </w:r>
      <w:r>
        <w:rPr/>
        <w:t>Data</w:t>
      </w:r>
    </w:p>
    <w:p>
      <w:pPr>
        <w:pStyle w:val="BodyText"/>
        <w:spacing w:line="360" w:lineRule="auto" w:before="147"/>
        <w:ind w:left="926" w:right="379" w:firstLine="720"/>
      </w:pPr>
      <w:r>
        <w:rPr/>
        <w:t>Analisis data dilaksanakan dengan memperhatikan kuantitas responden dan persentase dari setiap jawaban.</w:t>
      </w:r>
    </w:p>
    <w:p>
      <w:pPr>
        <w:pStyle w:val="BodyText"/>
        <w:spacing w:before="7"/>
        <w:rPr>
          <w:sz w:val="34"/>
        </w:rPr>
      </w:pPr>
    </w:p>
    <w:p>
      <w:pPr>
        <w:pStyle w:val="Heading2"/>
        <w:numPr>
          <w:ilvl w:val="1"/>
          <w:numId w:val="18"/>
        </w:numPr>
        <w:tabs>
          <w:tab w:pos="1637" w:val="left" w:leader="none"/>
          <w:tab w:pos="1638" w:val="left" w:leader="none"/>
        </w:tabs>
        <w:spacing w:line="240" w:lineRule="auto" w:before="0" w:after="0"/>
        <w:ind w:left="1637" w:right="0" w:hanging="706"/>
        <w:jc w:val="left"/>
      </w:pPr>
      <w:bookmarkStart w:name="3.6. Cara Pengukuran Variabel" w:id="134"/>
      <w:bookmarkEnd w:id="134"/>
      <w:r>
        <w:rPr>
          <w:b w:val="0"/>
        </w:rPr>
      </w:r>
      <w:bookmarkStart w:name="_bookmark40" w:id="135"/>
      <w:bookmarkEnd w:id="135"/>
      <w:r>
        <w:rPr>
          <w:b w:val="0"/>
        </w:rPr>
      </w:r>
      <w:bookmarkStart w:name="_bookmark40" w:id="136"/>
      <w:bookmarkEnd w:id="136"/>
      <w:r>
        <w:rPr/>
        <w:t>Ca</w:t>
      </w:r>
      <w:r>
        <w:rPr/>
        <w:t>ra Pengukuran</w:t>
      </w:r>
      <w:r>
        <w:rPr>
          <w:spacing w:val="-4"/>
        </w:rPr>
        <w:t> </w:t>
      </w:r>
      <w:r>
        <w:rPr/>
        <w:t>Variabel</w:t>
      </w:r>
    </w:p>
    <w:p>
      <w:pPr>
        <w:pStyle w:val="Heading2"/>
        <w:numPr>
          <w:ilvl w:val="2"/>
          <w:numId w:val="18"/>
        </w:numPr>
        <w:tabs>
          <w:tab w:pos="1651" w:val="left" w:leader="none"/>
          <w:tab w:pos="1652" w:val="left" w:leader="none"/>
        </w:tabs>
        <w:spacing w:line="240" w:lineRule="auto" w:before="209" w:after="0"/>
        <w:ind w:left="1651" w:right="0" w:hanging="725"/>
        <w:jc w:val="left"/>
      </w:pPr>
      <w:bookmarkStart w:name="3.6.1 Pengetahuan" w:id="137"/>
      <w:bookmarkEnd w:id="137"/>
      <w:r>
        <w:rPr>
          <w:b w:val="0"/>
        </w:rPr>
      </w:r>
      <w:bookmarkStart w:name="_bookmark41" w:id="138"/>
      <w:bookmarkEnd w:id="138"/>
      <w:r>
        <w:rPr>
          <w:b w:val="0"/>
        </w:rPr>
      </w:r>
      <w:bookmarkStart w:name="_bookmark41" w:id="139"/>
      <w:bookmarkEnd w:id="139"/>
      <w:r>
        <w:rPr/>
        <w:t>P</w:t>
      </w:r>
      <w:r>
        <w:rPr/>
        <w:t>engetahuan</w:t>
      </w:r>
    </w:p>
    <w:p>
      <w:pPr>
        <w:pStyle w:val="BodyText"/>
        <w:spacing w:line="360" w:lineRule="auto" w:before="146"/>
        <w:ind w:left="926" w:right="369" w:firstLine="720"/>
        <w:jc w:val="both"/>
      </w:pPr>
      <w:r>
        <w:rPr/>
        <w:t>Pengetahuan diukur dengan menggunakan skala Gutman. Penelitian dengan menggunakan skala Gutman jika ingin memperoleh jawaban yang tegas terhadap suatu permasalahan yang ditanyakan seperti “Ya-Tidak” (sugiono, 2013) bagi yang memilih jawaban “Ya” diberi skor satu (1), sedangkan bagi yang memilih jawaban “tidak” diberi skor nol (0). Kuantitas pertanyaan untuk pengetahuan berjumlah 10 pertanyaan, maka nilai tertinggi dari</w:t>
      </w:r>
      <w:r>
        <w:rPr>
          <w:spacing w:val="19"/>
        </w:rPr>
        <w:t> </w:t>
      </w:r>
      <w:r>
        <w:rPr/>
        <w:t>semua</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before="93"/>
        <w:ind w:left="926"/>
      </w:pPr>
      <w:r>
        <w:rPr/>
        <w:t>pertanyaan pengetahuan skornya 10, sehingga total skor pengetahuan untuk</w:t>
      </w:r>
    </w:p>
    <w:p>
      <w:pPr>
        <w:pStyle w:val="BodyText"/>
        <w:spacing w:line="380" w:lineRule="atLeast" w:before="5"/>
        <w:ind w:left="926" w:right="389"/>
      </w:pPr>
      <w:r>
        <w:rPr/>
        <w:t>seluruh responden 60 orang yaitu 600 poin. Skoring dalam penarikan kesimpulan ditetapkan dengan membandingkan skor maksimal. (Arikunto,1998).</w:t>
      </w:r>
    </w:p>
    <w:p>
      <w:pPr>
        <w:pStyle w:val="Heading4"/>
        <w:spacing w:line="242" w:lineRule="exact" w:before="21"/>
        <w:ind w:left="3323" w:right="2783"/>
        <w:jc w:val="center"/>
        <w:rPr>
          <w:i/>
        </w:rPr>
      </w:pPr>
      <w:bookmarkStart w:name="skoryangdicapai" w:id="140"/>
      <w:bookmarkEnd w:id="140"/>
      <w:r>
        <w:rPr>
          <w:i w:val="0"/>
        </w:rPr>
      </w:r>
      <w:r>
        <w:rPr>
          <w:i/>
          <w:w w:val="105"/>
        </w:rPr>
        <w:t>skoryangdicapai</w:t>
      </w:r>
    </w:p>
    <w:p>
      <w:pPr>
        <w:spacing w:after="0" w:line="242" w:lineRule="exact"/>
        <w:jc w:val="center"/>
        <w:sectPr>
          <w:pgSz w:w="11910" w:h="16840"/>
          <w:pgMar w:header="776" w:footer="0" w:top="980" w:bottom="280" w:left="1340" w:right="1322"/>
        </w:sectPr>
      </w:pPr>
    </w:p>
    <w:p>
      <w:pPr>
        <w:spacing w:before="0"/>
        <w:ind w:left="0" w:right="0" w:firstLine="0"/>
        <w:jc w:val="right"/>
        <w:rPr>
          <w:rFonts w:ascii="Symbol" w:hAnsi="Symbol"/>
          <w:sz w:val="24"/>
        </w:rPr>
      </w:pPr>
      <w:r>
        <w:rPr/>
        <w:pict>
          <v:line style="position:absolute;mso-position-horizontal-relative:page;mso-position-vertical-relative:paragraph;z-index:-281896" from="387.349988pt,3.784443pt" to="379.549988pt,14.584443pt" stroked="true" strokeweight=".5052pt" strokecolor="#000000">
            <v:stroke dashstyle="solid"/>
            <w10:wrap type="none"/>
          </v:line>
        </w:pict>
      </w:r>
      <w:r>
        <w:rPr/>
        <w:pict>
          <v:line style="position:absolute;mso-position-horizontal-relative:page;mso-position-vertical-relative:paragraph;z-index:1480" from="270.649994pt,9.184443pt" to="352.699994pt,9.184443pt" stroked="true" strokeweight=".49299pt" strokecolor="#000000">
            <v:stroke dashstyle="solid"/>
            <w10:wrap type="none"/>
          </v:line>
        </w:pict>
      </w:r>
      <w:r>
        <w:rPr>
          <w:rFonts w:ascii="Times New Roman" w:hAnsi="Times New Roman"/>
          <w:i/>
          <w:w w:val="105"/>
          <w:sz w:val="24"/>
        </w:rPr>
        <w:t>Skor </w:t>
      </w:r>
      <w:r>
        <w:rPr>
          <w:rFonts w:ascii="Symbol" w:hAnsi="Symbol"/>
          <w:w w:val="105"/>
          <w:sz w:val="24"/>
        </w:rPr>
        <w:t></w:t>
      </w:r>
    </w:p>
    <w:p>
      <w:pPr>
        <w:spacing w:before="200"/>
        <w:ind w:left="169" w:right="0" w:firstLine="0"/>
        <w:jc w:val="left"/>
        <w:rPr>
          <w:rFonts w:ascii="Times New Roman"/>
          <w:i/>
          <w:sz w:val="24"/>
        </w:rPr>
      </w:pPr>
      <w:r>
        <w:rPr/>
        <w:br w:type="column"/>
      </w:r>
      <w:r>
        <w:rPr>
          <w:rFonts w:ascii="Times New Roman"/>
          <w:i/>
          <w:spacing w:val="-1"/>
          <w:sz w:val="24"/>
        </w:rPr>
        <w:t>skormaksimal</w:t>
      </w:r>
    </w:p>
    <w:p>
      <w:pPr>
        <w:spacing w:before="17"/>
        <w:ind w:left="167" w:right="0" w:firstLine="0"/>
        <w:jc w:val="left"/>
        <w:rPr>
          <w:rFonts w:ascii="Times New Roman"/>
          <w:sz w:val="14"/>
        </w:rPr>
      </w:pPr>
      <w:r>
        <w:rPr/>
        <w:br w:type="column"/>
      </w:r>
      <w:r>
        <w:rPr>
          <w:rFonts w:ascii="Times New Roman"/>
          <w:i/>
          <w:sz w:val="24"/>
        </w:rPr>
        <w:t>x</w:t>
      </w:r>
      <w:r>
        <w:rPr>
          <w:rFonts w:ascii="Times New Roman"/>
          <w:sz w:val="24"/>
        </w:rPr>
        <w:t>100 </w:t>
      </w:r>
      <w:r>
        <w:rPr>
          <w:rFonts w:ascii="Times New Roman"/>
          <w:position w:val="6"/>
          <w:sz w:val="14"/>
        </w:rPr>
        <w:t>0 </w:t>
      </w:r>
      <w:r>
        <w:rPr>
          <w:rFonts w:ascii="Times New Roman"/>
          <w:position w:val="-3"/>
          <w:sz w:val="14"/>
        </w:rPr>
        <w:t>0</w:t>
      </w:r>
    </w:p>
    <w:p>
      <w:pPr>
        <w:spacing w:after="0"/>
        <w:jc w:val="left"/>
        <w:rPr>
          <w:rFonts w:ascii="Times New Roman"/>
          <w:sz w:val="14"/>
        </w:rPr>
        <w:sectPr>
          <w:type w:val="continuous"/>
          <w:pgSz w:w="11910" w:h="16840"/>
          <w:pgMar w:top="2580" w:bottom="280" w:left="1340" w:right="1322"/>
          <w:cols w:num="3" w:equalWidth="0">
            <w:col w:w="4016" w:space="40"/>
            <w:col w:w="1499" w:space="39"/>
            <w:col w:w="3654"/>
          </w:cols>
        </w:sectPr>
      </w:pPr>
    </w:p>
    <w:p>
      <w:pPr>
        <w:pStyle w:val="BodyText"/>
        <w:spacing w:before="9"/>
        <w:rPr>
          <w:rFonts w:ascii="Times New Roman"/>
          <w:sz w:val="15"/>
        </w:rPr>
      </w:pPr>
    </w:p>
    <w:p>
      <w:pPr>
        <w:pStyle w:val="BodyText"/>
        <w:spacing w:line="360" w:lineRule="auto" w:before="93"/>
        <w:ind w:left="926" w:right="382" w:firstLine="720"/>
        <w:jc w:val="both"/>
      </w:pPr>
      <w:r>
        <w:rPr/>
        <w:t>Arikunto berpendapat bahwa data yang telah dikumpul dikategorikan berdasarkan skala ordinal, dengan memperhatikan jawaban yang benar (skor satu) dengan ketentuan sebagai berikut:</w:t>
      </w:r>
    </w:p>
    <w:p>
      <w:pPr>
        <w:pStyle w:val="ListParagraph"/>
        <w:numPr>
          <w:ilvl w:val="3"/>
          <w:numId w:val="18"/>
        </w:numPr>
        <w:tabs>
          <w:tab w:pos="1921" w:val="left" w:leader="none"/>
        </w:tabs>
        <w:spacing w:line="240" w:lineRule="auto" w:before="14" w:after="0"/>
        <w:ind w:left="1920" w:right="0" w:hanging="283"/>
        <w:jc w:val="left"/>
        <w:rPr>
          <w:sz w:val="22"/>
        </w:rPr>
      </w:pPr>
      <w:r>
        <w:rPr/>
        <w:pict>
          <v:line style="position:absolute;mso-position-horizontal-relative:page;mso-position-vertical-relative:paragraph;z-index:-281872" from="217.35pt,2.807857pt" to="209.75pt,13.557857pt" stroked="true" strokeweight=".49331pt" strokecolor="#000000">
            <v:stroke dashstyle="solid"/>
            <w10:wrap type="none"/>
          </v:line>
        </w:pict>
      </w:r>
      <w:r>
        <w:rPr>
          <w:sz w:val="22"/>
        </w:rPr>
        <w:t>Skor &lt;40 </w:t>
      </w:r>
      <w:r>
        <w:rPr>
          <w:rFonts w:ascii="Times New Roman"/>
          <w:position w:val="6"/>
          <w:sz w:val="14"/>
        </w:rPr>
        <w:t>0 </w:t>
      </w:r>
      <w:r>
        <w:rPr>
          <w:rFonts w:ascii="Times New Roman"/>
          <w:position w:val="-3"/>
          <w:sz w:val="14"/>
        </w:rPr>
        <w:t>0 </w:t>
      </w:r>
      <w:r>
        <w:rPr>
          <w:sz w:val="22"/>
        </w:rPr>
        <w:t>(skor &lt; 240 poin) jawaban benar: pengetahuan tidak</w:t>
      </w:r>
      <w:r>
        <w:rPr>
          <w:spacing w:val="-1"/>
          <w:sz w:val="22"/>
        </w:rPr>
        <w:t> </w:t>
      </w:r>
      <w:r>
        <w:rPr>
          <w:sz w:val="22"/>
        </w:rPr>
        <w:t>baik.</w:t>
      </w:r>
    </w:p>
    <w:p>
      <w:pPr>
        <w:spacing w:after="0" w:line="240" w:lineRule="auto"/>
        <w:jc w:val="left"/>
        <w:rPr>
          <w:sz w:val="22"/>
        </w:rPr>
        <w:sectPr>
          <w:type w:val="continuous"/>
          <w:pgSz w:w="11910" w:h="16840"/>
          <w:pgMar w:top="2580" w:bottom="280" w:left="1340" w:right="1322"/>
        </w:sectPr>
      </w:pPr>
    </w:p>
    <w:p>
      <w:pPr>
        <w:pStyle w:val="BodyText"/>
        <w:spacing w:before="151"/>
        <w:ind w:left="1637"/>
        <w:rPr>
          <w:rFonts w:ascii="Times New Roman"/>
          <w:sz w:val="14"/>
        </w:rPr>
      </w:pPr>
      <w:r>
        <w:rPr/>
        <w:pict>
          <v:line style="position:absolute;mso-position-horizontal-relative:page;mso-position-vertical-relative:paragraph;z-index:-281848" from="225.35pt,9.717842pt" to="217.75pt,20.467842pt" stroked="true" strokeweight=".49331pt" strokecolor="#000000">
            <v:stroke dashstyle="solid"/>
            <w10:wrap type="none"/>
          </v:line>
        </w:pict>
      </w:r>
      <w:r>
        <w:rPr/>
        <w:t>2. Skor 40-55 </w:t>
      </w:r>
      <w:r>
        <w:rPr>
          <w:rFonts w:ascii="Times New Roman"/>
          <w:position w:val="6"/>
          <w:sz w:val="14"/>
        </w:rPr>
        <w:t>0 </w:t>
      </w:r>
      <w:r>
        <w:rPr>
          <w:rFonts w:ascii="Times New Roman"/>
          <w:position w:val="-3"/>
          <w:sz w:val="14"/>
        </w:rPr>
        <w:t>0</w:t>
      </w:r>
    </w:p>
    <w:p>
      <w:pPr>
        <w:pStyle w:val="BodyText"/>
        <w:spacing w:before="146"/>
        <w:ind w:left="1920"/>
      </w:pPr>
      <w:r>
        <w:rPr/>
        <w:t>baik.</w:t>
      </w:r>
    </w:p>
    <w:p>
      <w:pPr>
        <w:pStyle w:val="BodyText"/>
        <w:spacing w:before="140"/>
        <w:ind w:left="1637"/>
        <w:rPr>
          <w:rFonts w:ascii="Times New Roman"/>
          <w:sz w:val="14"/>
        </w:rPr>
      </w:pPr>
      <w:r>
        <w:rPr/>
        <w:pict>
          <v:line style="position:absolute;mso-position-horizontal-relative:page;mso-position-vertical-relative:paragraph;z-index:-281824" from="226.35pt,9.117885pt" to="218.75pt,19.867885pt" stroked="true" strokeweight=".49331pt" strokecolor="#000000">
            <v:stroke dashstyle="solid"/>
            <w10:wrap type="none"/>
          </v:line>
        </w:pict>
      </w:r>
      <w:r>
        <w:rPr/>
        <w:t>3. Skor 56-75 </w:t>
      </w:r>
      <w:r>
        <w:rPr>
          <w:rFonts w:ascii="Times New Roman"/>
          <w:position w:val="6"/>
          <w:sz w:val="14"/>
        </w:rPr>
        <w:t>0 </w:t>
      </w:r>
      <w:r>
        <w:rPr>
          <w:rFonts w:ascii="Times New Roman"/>
          <w:position w:val="-3"/>
          <w:sz w:val="14"/>
        </w:rPr>
        <w:t>0</w:t>
      </w:r>
    </w:p>
    <w:p>
      <w:pPr>
        <w:pStyle w:val="BodyText"/>
        <w:spacing w:before="141"/>
        <w:ind w:left="1920"/>
      </w:pPr>
      <w:r>
        <w:rPr/>
        <w:t>baik.</w:t>
      </w:r>
    </w:p>
    <w:p>
      <w:pPr>
        <w:pStyle w:val="BodyText"/>
        <w:spacing w:before="151"/>
        <w:ind w:left="48"/>
      </w:pPr>
      <w:r>
        <w:rPr/>
        <w:br w:type="column"/>
      </w:r>
      <w:r>
        <w:rPr/>
        <w:t>(skor 240-330 poin) jawaban benar: pengetahuan</w:t>
      </w:r>
      <w:r>
        <w:rPr>
          <w:spacing w:val="-17"/>
        </w:rPr>
        <w:t> </w:t>
      </w:r>
      <w:r>
        <w:rPr/>
        <w:t>kurang</w:t>
      </w:r>
    </w:p>
    <w:p>
      <w:pPr>
        <w:pStyle w:val="BodyText"/>
        <w:rPr>
          <w:sz w:val="24"/>
        </w:rPr>
      </w:pPr>
    </w:p>
    <w:p>
      <w:pPr>
        <w:pStyle w:val="BodyText"/>
        <w:spacing w:before="9"/>
        <w:rPr>
          <w:sz w:val="25"/>
        </w:rPr>
      </w:pPr>
    </w:p>
    <w:p>
      <w:pPr>
        <w:pStyle w:val="BodyText"/>
        <w:ind w:left="72"/>
      </w:pPr>
      <w:r>
        <w:rPr/>
        <w:t>(skor 336-450 poin) jawaban benar: pengetahuan</w:t>
      </w:r>
      <w:r>
        <w:rPr>
          <w:spacing w:val="50"/>
        </w:rPr>
        <w:t> </w:t>
      </w:r>
      <w:r>
        <w:rPr/>
        <w:t>cukup</w:t>
      </w:r>
    </w:p>
    <w:p>
      <w:pPr>
        <w:spacing w:after="0"/>
        <w:sectPr>
          <w:type w:val="continuous"/>
          <w:pgSz w:w="11910" w:h="16840"/>
          <w:pgMar w:top="2580" w:bottom="280" w:left="1340" w:right="1322"/>
          <w:cols w:num="2" w:equalWidth="0">
            <w:col w:w="3196" w:space="40"/>
            <w:col w:w="6012"/>
          </w:cols>
        </w:sectPr>
      </w:pPr>
    </w:p>
    <w:p>
      <w:pPr>
        <w:pStyle w:val="BodyText"/>
        <w:spacing w:before="141"/>
        <w:ind w:left="1637"/>
      </w:pPr>
      <w:r>
        <w:rPr/>
        <w:pict>
          <v:line style="position:absolute;mso-position-horizontal-relative:page;mso-position-vertical-relative:paragraph;z-index:-281800" from="230.950006pt,9.087868pt" to="223.350006pt,19.837868pt" stroked="true" strokeweight=".49331pt" strokecolor="#000000">
            <v:stroke dashstyle="solid"/>
            <w10:wrap type="none"/>
          </v:line>
        </w:pict>
      </w:r>
      <w:r>
        <w:rPr/>
        <w:t>4. Skor 76-100 </w:t>
      </w:r>
      <w:r>
        <w:rPr>
          <w:rFonts w:ascii="Times New Roman"/>
          <w:position w:val="6"/>
          <w:sz w:val="14"/>
        </w:rPr>
        <w:t>0 </w:t>
      </w:r>
      <w:r>
        <w:rPr>
          <w:rFonts w:ascii="Times New Roman"/>
          <w:position w:val="-3"/>
          <w:sz w:val="14"/>
        </w:rPr>
        <w:t>0 </w:t>
      </w:r>
      <w:r>
        <w:rPr/>
        <w:t>(Skor 456-600 poin) jawaban benar : pengetahuan baik.</w:t>
      </w:r>
    </w:p>
    <w:p>
      <w:pPr>
        <w:pStyle w:val="BodyText"/>
        <w:spacing w:before="3"/>
        <w:rPr>
          <w:sz w:val="35"/>
        </w:rPr>
      </w:pPr>
    </w:p>
    <w:p>
      <w:pPr>
        <w:pStyle w:val="Heading2"/>
        <w:numPr>
          <w:ilvl w:val="2"/>
          <w:numId w:val="18"/>
        </w:numPr>
        <w:tabs>
          <w:tab w:pos="1651" w:val="left" w:leader="none"/>
          <w:tab w:pos="1652" w:val="left" w:leader="none"/>
        </w:tabs>
        <w:spacing w:line="240" w:lineRule="auto" w:before="0" w:after="0"/>
        <w:ind w:left="1651" w:right="0" w:hanging="725"/>
        <w:jc w:val="left"/>
      </w:pPr>
      <w:bookmarkStart w:name="3.6.2 Sikap" w:id="141"/>
      <w:bookmarkEnd w:id="141"/>
      <w:r>
        <w:rPr>
          <w:b w:val="0"/>
        </w:rPr>
      </w:r>
      <w:bookmarkStart w:name="_bookmark42" w:id="142"/>
      <w:bookmarkEnd w:id="142"/>
      <w:r>
        <w:rPr>
          <w:b w:val="0"/>
        </w:rPr>
      </w:r>
      <w:bookmarkStart w:name="_bookmark42" w:id="143"/>
      <w:bookmarkEnd w:id="143"/>
      <w:r>
        <w:rPr/>
        <w:t>S</w:t>
      </w:r>
      <w:r>
        <w:rPr/>
        <w:t>ikap</w:t>
      </w:r>
    </w:p>
    <w:p>
      <w:pPr>
        <w:pStyle w:val="BodyText"/>
        <w:spacing w:before="3"/>
        <w:rPr>
          <w:b/>
          <w:sz w:val="25"/>
        </w:rPr>
      </w:pPr>
    </w:p>
    <w:p>
      <w:pPr>
        <w:pStyle w:val="BodyText"/>
        <w:spacing w:line="357" w:lineRule="auto"/>
        <w:ind w:left="926" w:right="381" w:firstLine="720"/>
        <w:jc w:val="both"/>
        <w:rPr>
          <w:i/>
        </w:rPr>
      </w:pPr>
      <w:r>
        <w:rPr/>
        <w:t>Dalam penelitian ini cara mengukur sikap dengan menggunakan skala likert berbentuk checklist. Skala Likert biasanya dipakai untuk mengukur sikap, pendapat seseorang atau sekelompok orang berkaitan dengan fenomena atau gejala yang terjadi di masyarakat. </w:t>
      </w:r>
      <w:r>
        <w:rPr>
          <w:i/>
        </w:rPr>
        <w:t>(Sugiyono, 2013).</w:t>
      </w:r>
    </w:p>
    <w:p>
      <w:pPr>
        <w:pStyle w:val="BodyText"/>
        <w:spacing w:before="9"/>
        <w:ind w:left="926"/>
      </w:pPr>
      <w:r>
        <w:rPr/>
        <w:t>Pertanyaan diberi bobot sebagai berikut:</w:t>
      </w:r>
    </w:p>
    <w:p>
      <w:pPr>
        <w:pStyle w:val="ListParagraph"/>
        <w:numPr>
          <w:ilvl w:val="0"/>
          <w:numId w:val="19"/>
        </w:numPr>
        <w:tabs>
          <w:tab w:pos="1652" w:val="left" w:leader="none"/>
          <w:tab w:pos="4532" w:val="left" w:leader="none"/>
        </w:tabs>
        <w:spacing w:line="240" w:lineRule="auto" w:before="122" w:after="0"/>
        <w:ind w:left="1651" w:right="0" w:hanging="365"/>
        <w:jc w:val="left"/>
        <w:rPr>
          <w:sz w:val="22"/>
        </w:rPr>
      </w:pPr>
      <w:r>
        <w:rPr>
          <w:sz w:val="22"/>
        </w:rPr>
        <w:t>Sangat</w:t>
      </w:r>
      <w:r>
        <w:rPr>
          <w:spacing w:val="-5"/>
          <w:sz w:val="22"/>
        </w:rPr>
        <w:t> </w:t>
      </w:r>
      <w:r>
        <w:rPr>
          <w:sz w:val="22"/>
        </w:rPr>
        <w:t>setuju</w:t>
        <w:tab/>
        <w:t>bobot</w:t>
      </w:r>
      <w:r>
        <w:rPr>
          <w:spacing w:val="-7"/>
          <w:sz w:val="22"/>
        </w:rPr>
        <w:t> </w:t>
      </w:r>
      <w:r>
        <w:rPr>
          <w:sz w:val="22"/>
        </w:rPr>
        <w:t>4</w:t>
      </w:r>
    </w:p>
    <w:p>
      <w:pPr>
        <w:pStyle w:val="ListParagraph"/>
        <w:numPr>
          <w:ilvl w:val="0"/>
          <w:numId w:val="19"/>
        </w:numPr>
        <w:tabs>
          <w:tab w:pos="1652" w:val="left" w:leader="none"/>
          <w:tab w:pos="4532" w:val="left" w:leader="none"/>
        </w:tabs>
        <w:spacing w:line="240" w:lineRule="auto" w:before="131" w:after="0"/>
        <w:ind w:left="1651" w:right="0" w:hanging="365"/>
        <w:jc w:val="left"/>
        <w:rPr>
          <w:sz w:val="22"/>
        </w:rPr>
      </w:pPr>
      <w:r>
        <w:rPr>
          <w:sz w:val="22"/>
        </w:rPr>
        <w:t>Setuju</w:t>
        <w:tab/>
        <w:t>bobot</w:t>
      </w:r>
      <w:r>
        <w:rPr>
          <w:spacing w:val="-5"/>
          <w:sz w:val="22"/>
        </w:rPr>
        <w:t> </w:t>
      </w:r>
      <w:r>
        <w:rPr>
          <w:sz w:val="22"/>
        </w:rPr>
        <w:t>3</w:t>
      </w:r>
    </w:p>
    <w:p>
      <w:pPr>
        <w:pStyle w:val="ListParagraph"/>
        <w:numPr>
          <w:ilvl w:val="0"/>
          <w:numId w:val="19"/>
        </w:numPr>
        <w:tabs>
          <w:tab w:pos="1651" w:val="left" w:leader="none"/>
          <w:tab w:pos="1652" w:val="left" w:leader="none"/>
          <w:tab w:pos="4532" w:val="left" w:leader="none"/>
        </w:tabs>
        <w:spacing w:line="240" w:lineRule="auto" w:before="127" w:after="0"/>
        <w:ind w:left="1651" w:right="0" w:hanging="365"/>
        <w:jc w:val="left"/>
        <w:rPr>
          <w:sz w:val="22"/>
        </w:rPr>
      </w:pPr>
      <w:r>
        <w:rPr>
          <w:sz w:val="22"/>
        </w:rPr>
        <w:t>Tidak</w:t>
      </w:r>
      <w:r>
        <w:rPr>
          <w:spacing w:val="-4"/>
          <w:sz w:val="22"/>
        </w:rPr>
        <w:t> </w:t>
      </w:r>
      <w:r>
        <w:rPr>
          <w:sz w:val="22"/>
        </w:rPr>
        <w:t>setuju</w:t>
        <w:tab/>
        <w:t>bobot</w:t>
      </w:r>
      <w:r>
        <w:rPr>
          <w:spacing w:val="-4"/>
          <w:sz w:val="22"/>
        </w:rPr>
        <w:t> </w:t>
      </w:r>
      <w:r>
        <w:rPr>
          <w:sz w:val="22"/>
        </w:rPr>
        <w:t>2</w:t>
      </w:r>
    </w:p>
    <w:p>
      <w:pPr>
        <w:pStyle w:val="ListParagraph"/>
        <w:numPr>
          <w:ilvl w:val="0"/>
          <w:numId w:val="19"/>
        </w:numPr>
        <w:tabs>
          <w:tab w:pos="1652" w:val="left" w:leader="none"/>
          <w:tab w:pos="4532" w:val="left" w:leader="none"/>
        </w:tabs>
        <w:spacing w:line="240" w:lineRule="auto" w:before="126" w:after="0"/>
        <w:ind w:left="1651" w:right="0" w:hanging="365"/>
        <w:jc w:val="left"/>
        <w:rPr>
          <w:sz w:val="22"/>
        </w:rPr>
      </w:pPr>
      <w:r>
        <w:rPr>
          <w:sz w:val="22"/>
        </w:rPr>
        <w:t>Sangat</w:t>
      </w:r>
      <w:r>
        <w:rPr>
          <w:spacing w:val="-4"/>
          <w:sz w:val="22"/>
        </w:rPr>
        <w:t> </w:t>
      </w:r>
      <w:r>
        <w:rPr>
          <w:sz w:val="22"/>
        </w:rPr>
        <w:t>tidak</w:t>
      </w:r>
      <w:r>
        <w:rPr>
          <w:spacing w:val="-4"/>
          <w:sz w:val="22"/>
        </w:rPr>
        <w:t> </w:t>
      </w:r>
      <w:r>
        <w:rPr>
          <w:sz w:val="22"/>
        </w:rPr>
        <w:t>setuju</w:t>
        <w:tab/>
        <w:t>bobot</w:t>
      </w:r>
      <w:r>
        <w:rPr>
          <w:spacing w:val="-7"/>
          <w:sz w:val="22"/>
        </w:rPr>
        <w:t> </w:t>
      </w:r>
      <w:r>
        <w:rPr>
          <w:sz w:val="22"/>
        </w:rPr>
        <w:t>1</w:t>
      </w:r>
    </w:p>
    <w:p>
      <w:pPr>
        <w:pStyle w:val="BodyText"/>
        <w:spacing w:line="360" w:lineRule="auto" w:before="131"/>
        <w:ind w:left="926" w:right="375" w:firstLine="720"/>
        <w:jc w:val="both"/>
      </w:pPr>
      <w:r>
        <w:rPr/>
        <w:t>Banyaknya pertanyaan untuk sikap berjumlah 10, maka nilai tertinggi dari semua pertanyaan sikap adalah 40. Sehingga total skor pengetahuan tertinggi untuk segenap responden 60 orang adalah 2400 poin. Arikunto berpendapat bahwa scoring dalam penarikan konklusi ditetapkan dengan membandingkan skor</w:t>
      </w:r>
      <w:r>
        <w:rPr>
          <w:spacing w:val="-10"/>
        </w:rPr>
        <w:t> </w:t>
      </w:r>
      <w:r>
        <w:rPr/>
        <w:t>maksimal.</w:t>
      </w:r>
    </w:p>
    <w:p>
      <w:pPr>
        <w:pStyle w:val="BodyText"/>
        <w:spacing w:before="4"/>
        <w:rPr>
          <w:sz w:val="35"/>
        </w:rPr>
      </w:pPr>
    </w:p>
    <w:p>
      <w:pPr>
        <w:spacing w:line="175" w:lineRule="auto" w:before="0"/>
        <w:ind w:left="3303" w:right="0" w:firstLine="0"/>
        <w:jc w:val="left"/>
        <w:rPr>
          <w:rFonts w:ascii="Times New Roman" w:hAnsi="Times New Roman"/>
          <w:sz w:val="14"/>
        </w:rPr>
      </w:pPr>
      <w:r>
        <w:rPr/>
        <w:pict>
          <v:line style="position:absolute;mso-position-horizontal-relative:page;mso-position-vertical-relative:paragraph;z-index:-281776" from="270.549988pt,14.356365pt" to="352.649988pt,14.356365pt" stroked="true" strokeweight=".49299pt" strokecolor="#000000">
            <v:stroke dashstyle="solid"/>
            <w10:wrap type="none"/>
          </v:line>
        </w:pict>
      </w:r>
      <w:r>
        <w:rPr/>
        <w:pict>
          <v:line style="position:absolute;mso-position-horizontal-relative:page;mso-position-vertical-relative:paragraph;z-index:-281752" from="387.650006pt,8.956365pt" to="379.850006pt,19.756365pt" stroked="true" strokeweight=".5052pt" strokecolor="#000000">
            <v:stroke dashstyle="solid"/>
            <w10:wrap type="none"/>
          </v:line>
        </w:pict>
      </w:r>
      <w:bookmarkStart w:name="skormaksimal 0" w:id="144"/>
      <w:bookmarkEnd w:id="144"/>
      <w:r>
        <w:rPr/>
      </w:r>
      <w:r>
        <w:rPr>
          <w:rFonts w:ascii="Times New Roman" w:hAnsi="Times New Roman"/>
          <w:i/>
          <w:w w:val="105"/>
          <w:position w:val="-13"/>
          <w:sz w:val="24"/>
        </w:rPr>
        <w:t>Skor </w:t>
      </w:r>
      <w:r>
        <w:rPr>
          <w:rFonts w:ascii="Symbol" w:hAnsi="Symbol"/>
          <w:w w:val="105"/>
          <w:position w:val="-13"/>
          <w:sz w:val="24"/>
        </w:rPr>
        <w:t></w:t>
      </w:r>
      <w:r>
        <w:rPr>
          <w:rFonts w:ascii="Times New Roman" w:hAnsi="Times New Roman"/>
          <w:w w:val="105"/>
          <w:position w:val="-13"/>
          <w:sz w:val="24"/>
        </w:rPr>
        <w:t> </w:t>
      </w:r>
      <w:r>
        <w:rPr>
          <w:rFonts w:ascii="Times New Roman" w:hAnsi="Times New Roman"/>
          <w:i/>
          <w:w w:val="105"/>
          <w:sz w:val="24"/>
        </w:rPr>
        <w:t>skoryangdicapai </w:t>
      </w:r>
      <w:r>
        <w:rPr>
          <w:rFonts w:ascii="Times New Roman" w:hAnsi="Times New Roman"/>
          <w:i/>
          <w:w w:val="105"/>
          <w:position w:val="-13"/>
          <w:sz w:val="24"/>
        </w:rPr>
        <w:t>x</w:t>
      </w:r>
      <w:r>
        <w:rPr>
          <w:rFonts w:ascii="Times New Roman" w:hAnsi="Times New Roman"/>
          <w:w w:val="105"/>
          <w:position w:val="-13"/>
          <w:sz w:val="24"/>
        </w:rPr>
        <w:t>100</w:t>
      </w:r>
      <w:r>
        <w:rPr>
          <w:rFonts w:ascii="Times New Roman" w:hAnsi="Times New Roman"/>
          <w:spacing w:val="-21"/>
          <w:w w:val="105"/>
          <w:position w:val="-13"/>
          <w:sz w:val="24"/>
        </w:rPr>
        <w:t> </w:t>
      </w:r>
      <w:r>
        <w:rPr>
          <w:rFonts w:ascii="Times New Roman" w:hAnsi="Times New Roman"/>
          <w:w w:val="105"/>
          <w:position w:val="-7"/>
          <w:sz w:val="14"/>
        </w:rPr>
        <w:t>0</w:t>
      </w:r>
    </w:p>
    <w:p>
      <w:pPr>
        <w:pStyle w:val="Heading4"/>
        <w:tabs>
          <w:tab w:pos="6347" w:val="left" w:leader="none"/>
        </w:tabs>
        <w:spacing w:line="240" w:lineRule="exact"/>
        <w:ind w:left="4225"/>
        <w:rPr>
          <w:i w:val="0"/>
          <w:sz w:val="16"/>
        </w:rPr>
      </w:pPr>
      <w:r>
        <w:rPr>
          <w:i/>
          <w:spacing w:val="-5"/>
        </w:rPr>
        <w:t>skormaksimal</w:t>
        <w:tab/>
      </w:r>
      <w:r>
        <w:rPr>
          <w:i w:val="0"/>
          <w:position w:val="9"/>
          <w:sz w:val="16"/>
        </w:rPr>
        <w:t>0</w:t>
      </w:r>
    </w:p>
    <w:p>
      <w:pPr>
        <w:spacing w:after="0" w:line="240" w:lineRule="exact"/>
        <w:rPr>
          <w:sz w:val="16"/>
        </w:rPr>
        <w:sectPr>
          <w:type w:val="continuous"/>
          <w:pgSz w:w="11910" w:h="16840"/>
          <w:pgMar w:top="2580" w:bottom="280" w:left="1340" w:right="1322"/>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line="362" w:lineRule="auto" w:before="93"/>
        <w:ind w:left="926" w:right="384" w:firstLine="720"/>
        <w:jc w:val="both"/>
      </w:pPr>
      <w:r>
        <w:rPr/>
        <w:t>Arikunto berpandangan bahwa data yang telah dikoleksi dibuat kategori menurut skala ordinal dengan melihat jawaban yang benar (skor 4) dengan ketentuan sebagai berikut di bawah ini:</w:t>
      </w:r>
    </w:p>
    <w:p>
      <w:pPr>
        <w:pStyle w:val="ListParagraph"/>
        <w:numPr>
          <w:ilvl w:val="1"/>
          <w:numId w:val="19"/>
        </w:numPr>
        <w:tabs>
          <w:tab w:pos="2012" w:val="left" w:leader="none"/>
        </w:tabs>
        <w:spacing w:line="240" w:lineRule="auto" w:before="209" w:after="0"/>
        <w:ind w:left="2011" w:right="0" w:hanging="364"/>
        <w:jc w:val="left"/>
        <w:rPr>
          <w:sz w:val="22"/>
        </w:rPr>
      </w:pPr>
      <w:r>
        <w:rPr/>
        <w:pict>
          <v:line style="position:absolute;mso-position-horizontal-relative:page;mso-position-vertical-relative:paragraph;z-index:-281704" from="221.749994pt,12.617878pt" to="214.149994pt,23.367878pt" stroked="true" strokeweight=".49331pt" strokecolor="#000000">
            <v:stroke dashstyle="solid"/>
            <w10:wrap type="none"/>
          </v:line>
        </w:pict>
      </w:r>
      <w:r>
        <w:rPr>
          <w:sz w:val="22"/>
        </w:rPr>
        <w:t>Skor &lt;40 </w:t>
      </w:r>
      <w:r>
        <w:rPr>
          <w:rFonts w:ascii="Times New Roman"/>
          <w:position w:val="6"/>
          <w:sz w:val="14"/>
        </w:rPr>
        <w:t>0 </w:t>
      </w:r>
      <w:r>
        <w:rPr>
          <w:rFonts w:ascii="Times New Roman"/>
          <w:position w:val="-3"/>
          <w:sz w:val="14"/>
        </w:rPr>
        <w:t>0 </w:t>
      </w:r>
      <w:r>
        <w:rPr>
          <w:sz w:val="22"/>
        </w:rPr>
        <w:t>(skor&lt;960 poin) jawaban benar : sikap tidak</w:t>
      </w:r>
      <w:r>
        <w:rPr>
          <w:spacing w:val="-43"/>
          <w:sz w:val="22"/>
        </w:rPr>
        <w:t> </w:t>
      </w:r>
      <w:r>
        <w:rPr>
          <w:sz w:val="22"/>
        </w:rPr>
        <w:t>baik</w:t>
      </w:r>
    </w:p>
    <w:p>
      <w:pPr>
        <w:pStyle w:val="ListParagraph"/>
        <w:numPr>
          <w:ilvl w:val="1"/>
          <w:numId w:val="19"/>
        </w:numPr>
        <w:tabs>
          <w:tab w:pos="2012" w:val="left" w:leader="none"/>
        </w:tabs>
        <w:spacing w:line="240" w:lineRule="auto" w:before="155" w:after="0"/>
        <w:ind w:left="2011" w:right="0" w:hanging="364"/>
        <w:jc w:val="left"/>
        <w:rPr>
          <w:sz w:val="22"/>
        </w:rPr>
      </w:pPr>
      <w:r>
        <w:rPr/>
        <w:pict>
          <v:line style="position:absolute;mso-position-horizontal-relative:page;mso-position-vertical-relative:paragraph;z-index:-281680" from="231.150003pt,9.747883pt" to="223.550003pt,20.497883pt" stroked="true" strokeweight=".49331pt" strokecolor="#000000">
            <v:stroke dashstyle="solid"/>
            <w10:wrap type="none"/>
          </v:line>
        </w:pict>
      </w:r>
      <w:r>
        <w:rPr>
          <w:sz w:val="22"/>
        </w:rPr>
        <w:t>Skor</w:t>
      </w:r>
      <w:r>
        <w:rPr>
          <w:spacing w:val="-7"/>
          <w:sz w:val="22"/>
        </w:rPr>
        <w:t> </w:t>
      </w:r>
      <w:r>
        <w:rPr>
          <w:sz w:val="22"/>
        </w:rPr>
        <w:t>40-55</w:t>
      </w:r>
      <w:r>
        <w:rPr>
          <w:spacing w:val="-41"/>
          <w:sz w:val="22"/>
        </w:rPr>
        <w:t> </w:t>
      </w:r>
      <w:r>
        <w:rPr>
          <w:rFonts w:ascii="Times New Roman"/>
          <w:position w:val="6"/>
          <w:sz w:val="14"/>
        </w:rPr>
        <w:t>0</w:t>
      </w:r>
      <w:r>
        <w:rPr>
          <w:rFonts w:ascii="Times New Roman"/>
          <w:spacing w:val="-4"/>
          <w:position w:val="6"/>
          <w:sz w:val="14"/>
        </w:rPr>
        <w:t> </w:t>
      </w:r>
      <w:r>
        <w:rPr>
          <w:rFonts w:ascii="Times New Roman"/>
          <w:position w:val="-3"/>
          <w:sz w:val="14"/>
        </w:rPr>
        <w:t>0</w:t>
      </w:r>
      <w:r>
        <w:rPr>
          <w:rFonts w:ascii="Times New Roman"/>
          <w:spacing w:val="-5"/>
          <w:position w:val="-3"/>
          <w:sz w:val="14"/>
        </w:rPr>
        <w:t> </w:t>
      </w:r>
      <w:r>
        <w:rPr>
          <w:sz w:val="22"/>
        </w:rPr>
        <w:t>(skor</w:t>
      </w:r>
      <w:r>
        <w:rPr>
          <w:spacing w:val="-2"/>
          <w:sz w:val="22"/>
        </w:rPr>
        <w:t> </w:t>
      </w:r>
      <w:r>
        <w:rPr>
          <w:sz w:val="22"/>
        </w:rPr>
        <w:t>960-1320</w:t>
      </w:r>
      <w:r>
        <w:rPr>
          <w:spacing w:val="1"/>
          <w:sz w:val="22"/>
        </w:rPr>
        <w:t> </w:t>
      </w:r>
      <w:r>
        <w:rPr>
          <w:sz w:val="22"/>
        </w:rPr>
        <w:t>poin) jawaban</w:t>
      </w:r>
      <w:r>
        <w:rPr>
          <w:spacing w:val="-3"/>
          <w:sz w:val="22"/>
        </w:rPr>
        <w:t> </w:t>
      </w:r>
      <w:r>
        <w:rPr>
          <w:sz w:val="22"/>
        </w:rPr>
        <w:t>benar</w:t>
      </w:r>
      <w:r>
        <w:rPr>
          <w:spacing w:val="-6"/>
          <w:sz w:val="22"/>
        </w:rPr>
        <w:t> </w:t>
      </w:r>
      <w:r>
        <w:rPr>
          <w:sz w:val="22"/>
        </w:rPr>
        <w:t>:</w:t>
      </w:r>
      <w:r>
        <w:rPr>
          <w:spacing w:val="1"/>
          <w:sz w:val="22"/>
        </w:rPr>
        <w:t> </w:t>
      </w:r>
      <w:r>
        <w:rPr>
          <w:sz w:val="22"/>
        </w:rPr>
        <w:t>sikap</w:t>
      </w:r>
      <w:r>
        <w:rPr>
          <w:spacing w:val="1"/>
          <w:sz w:val="22"/>
        </w:rPr>
        <w:t> </w:t>
      </w:r>
      <w:r>
        <w:rPr>
          <w:sz w:val="22"/>
        </w:rPr>
        <w:t>kurang</w:t>
      </w:r>
      <w:r>
        <w:rPr>
          <w:spacing w:val="1"/>
          <w:sz w:val="22"/>
        </w:rPr>
        <w:t> </w:t>
      </w:r>
      <w:r>
        <w:rPr>
          <w:sz w:val="22"/>
        </w:rPr>
        <w:t>baik</w:t>
      </w:r>
    </w:p>
    <w:p>
      <w:pPr>
        <w:pStyle w:val="ListParagraph"/>
        <w:numPr>
          <w:ilvl w:val="1"/>
          <w:numId w:val="19"/>
        </w:numPr>
        <w:tabs>
          <w:tab w:pos="2012" w:val="left" w:leader="none"/>
        </w:tabs>
        <w:spacing w:line="240" w:lineRule="auto" w:before="151" w:after="0"/>
        <w:ind w:left="2011" w:right="0" w:hanging="364"/>
        <w:jc w:val="left"/>
        <w:rPr>
          <w:sz w:val="22"/>
        </w:rPr>
      </w:pPr>
      <w:r>
        <w:rPr/>
        <w:pict>
          <v:line style="position:absolute;mso-position-horizontal-relative:page;mso-position-vertical-relative:paragraph;z-index:-281656" from="231.150003pt,9.687898pt" to="223.550003pt,20.437898pt" stroked="true" strokeweight=".49331pt" strokecolor="#000000">
            <v:stroke dashstyle="solid"/>
            <w10:wrap type="none"/>
          </v:line>
        </w:pict>
      </w:r>
      <w:r>
        <w:rPr>
          <w:sz w:val="22"/>
        </w:rPr>
        <w:t>Skor </w:t>
      </w:r>
      <w:r>
        <w:rPr>
          <w:spacing w:val="2"/>
          <w:sz w:val="22"/>
        </w:rPr>
        <w:t>56-75</w:t>
      </w:r>
      <w:r>
        <w:rPr>
          <w:rFonts w:ascii="Times New Roman"/>
          <w:spacing w:val="2"/>
          <w:position w:val="6"/>
          <w:sz w:val="14"/>
        </w:rPr>
        <w:t>0 </w:t>
      </w:r>
      <w:r>
        <w:rPr>
          <w:rFonts w:ascii="Times New Roman"/>
          <w:position w:val="-3"/>
          <w:sz w:val="14"/>
        </w:rPr>
        <w:t>0 </w:t>
      </w:r>
      <w:r>
        <w:rPr>
          <w:sz w:val="22"/>
        </w:rPr>
        <w:t>(skor 1340-1800 poin) jawaban benar : sikap cukup</w:t>
      </w:r>
      <w:r>
        <w:rPr>
          <w:spacing w:val="-22"/>
          <w:sz w:val="22"/>
        </w:rPr>
        <w:t> </w:t>
      </w:r>
      <w:r>
        <w:rPr>
          <w:sz w:val="22"/>
        </w:rPr>
        <w:t>baik</w:t>
      </w:r>
    </w:p>
    <w:p>
      <w:pPr>
        <w:pStyle w:val="ListParagraph"/>
        <w:numPr>
          <w:ilvl w:val="1"/>
          <w:numId w:val="19"/>
        </w:numPr>
        <w:tabs>
          <w:tab w:pos="2012" w:val="left" w:leader="none"/>
        </w:tabs>
        <w:spacing w:line="240" w:lineRule="auto" w:before="160" w:after="0"/>
        <w:ind w:left="2011" w:right="0" w:hanging="364"/>
        <w:jc w:val="left"/>
        <w:rPr>
          <w:sz w:val="22"/>
        </w:rPr>
      </w:pPr>
      <w:r>
        <w:rPr/>
        <w:pict>
          <v:line style="position:absolute;mso-position-horizontal-relative:page;mso-position-vertical-relative:paragraph;z-index:-281632" from="240.35pt,10.047871pt" to="232.75pt,20.797871pt" stroked="true" strokeweight=".49331pt" strokecolor="#000000">
            <v:stroke dashstyle="solid"/>
            <w10:wrap type="none"/>
          </v:line>
        </w:pict>
      </w:r>
      <w:r>
        <w:rPr>
          <w:sz w:val="22"/>
        </w:rPr>
        <w:t>Skor</w:t>
      </w:r>
      <w:r>
        <w:rPr>
          <w:spacing w:val="-7"/>
          <w:sz w:val="22"/>
        </w:rPr>
        <w:t> </w:t>
      </w:r>
      <w:r>
        <w:rPr>
          <w:sz w:val="22"/>
        </w:rPr>
        <w:t>76-100</w:t>
      </w:r>
      <w:r>
        <w:rPr>
          <w:spacing w:val="-2"/>
          <w:sz w:val="22"/>
        </w:rPr>
        <w:t> </w:t>
      </w:r>
      <w:r>
        <w:rPr>
          <w:rFonts w:ascii="Times New Roman"/>
          <w:position w:val="6"/>
          <w:sz w:val="14"/>
        </w:rPr>
        <w:t>0</w:t>
      </w:r>
      <w:r>
        <w:rPr>
          <w:rFonts w:ascii="Times New Roman"/>
          <w:spacing w:val="-4"/>
          <w:position w:val="6"/>
          <w:sz w:val="14"/>
        </w:rPr>
        <w:t> </w:t>
      </w:r>
      <w:r>
        <w:rPr>
          <w:rFonts w:ascii="Times New Roman"/>
          <w:position w:val="-3"/>
          <w:sz w:val="14"/>
        </w:rPr>
        <w:t>0</w:t>
      </w:r>
      <w:r>
        <w:rPr>
          <w:rFonts w:ascii="Times New Roman"/>
          <w:spacing w:val="-4"/>
          <w:position w:val="-3"/>
          <w:sz w:val="14"/>
        </w:rPr>
        <w:t> </w:t>
      </w:r>
      <w:r>
        <w:rPr>
          <w:sz w:val="22"/>
        </w:rPr>
        <w:t>(skor</w:t>
      </w:r>
      <w:r>
        <w:rPr>
          <w:spacing w:val="-1"/>
          <w:sz w:val="22"/>
        </w:rPr>
        <w:t> </w:t>
      </w:r>
      <w:r>
        <w:rPr>
          <w:sz w:val="22"/>
        </w:rPr>
        <w:t>1820-2400</w:t>
      </w:r>
      <w:r>
        <w:rPr>
          <w:spacing w:val="-2"/>
          <w:sz w:val="22"/>
        </w:rPr>
        <w:t> </w:t>
      </w:r>
      <w:r>
        <w:rPr>
          <w:sz w:val="22"/>
        </w:rPr>
        <w:t>poin)</w:t>
      </w:r>
      <w:r>
        <w:rPr>
          <w:spacing w:val="-1"/>
          <w:sz w:val="22"/>
        </w:rPr>
        <w:t> </w:t>
      </w:r>
      <w:r>
        <w:rPr>
          <w:sz w:val="22"/>
        </w:rPr>
        <w:t>jawaban</w:t>
      </w:r>
      <w:r>
        <w:rPr>
          <w:spacing w:val="-2"/>
          <w:sz w:val="22"/>
        </w:rPr>
        <w:t> </w:t>
      </w:r>
      <w:r>
        <w:rPr>
          <w:sz w:val="22"/>
        </w:rPr>
        <w:t>benar</w:t>
      </w:r>
      <w:r>
        <w:rPr>
          <w:spacing w:val="-1"/>
          <w:sz w:val="22"/>
        </w:rPr>
        <w:t> </w:t>
      </w:r>
      <w:r>
        <w:rPr>
          <w:sz w:val="22"/>
        </w:rPr>
        <w:t>:</w:t>
      </w:r>
      <w:r>
        <w:rPr>
          <w:spacing w:val="-3"/>
          <w:sz w:val="22"/>
        </w:rPr>
        <w:t> </w:t>
      </w:r>
      <w:r>
        <w:rPr>
          <w:sz w:val="22"/>
        </w:rPr>
        <w:t>sikap</w:t>
      </w:r>
      <w:r>
        <w:rPr>
          <w:spacing w:val="-31"/>
          <w:sz w:val="22"/>
        </w:rPr>
        <w:t> </w:t>
      </w:r>
      <w:r>
        <w:rPr>
          <w:sz w:val="22"/>
        </w:rPr>
        <w:t>baik</w:t>
      </w:r>
    </w:p>
    <w:p>
      <w:pPr>
        <w:spacing w:after="0" w:line="240" w:lineRule="auto"/>
        <w:jc w:val="left"/>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line="275" w:lineRule="exact" w:before="92"/>
        <w:ind w:left="3323" w:right="2773"/>
        <w:jc w:val="center"/>
      </w:pPr>
      <w:bookmarkStart w:name="BAB IV" w:id="145"/>
      <w:bookmarkEnd w:id="145"/>
      <w:r>
        <w:rPr>
          <w:b w:val="0"/>
        </w:rPr>
      </w:r>
      <w:r>
        <w:rPr/>
        <w:t>BAB IV</w:t>
      </w:r>
    </w:p>
    <w:p>
      <w:pPr>
        <w:spacing w:line="275" w:lineRule="exact" w:before="0"/>
        <w:ind w:left="3323" w:right="2791" w:firstLine="0"/>
        <w:jc w:val="center"/>
        <w:rPr>
          <w:b/>
          <w:sz w:val="24"/>
        </w:rPr>
      </w:pPr>
      <w:r>
        <w:rPr>
          <w:b/>
          <w:sz w:val="24"/>
        </w:rPr>
        <w:t>HASIL DAN PEMBAHASAN</w:t>
      </w:r>
    </w:p>
    <w:p>
      <w:pPr>
        <w:pStyle w:val="BodyText"/>
        <w:rPr>
          <w:b/>
          <w:sz w:val="26"/>
        </w:rPr>
      </w:pPr>
    </w:p>
    <w:p>
      <w:pPr>
        <w:pStyle w:val="Heading2"/>
        <w:numPr>
          <w:ilvl w:val="1"/>
          <w:numId w:val="20"/>
        </w:numPr>
        <w:tabs>
          <w:tab w:pos="1330" w:val="left" w:leader="none"/>
        </w:tabs>
        <w:spacing w:line="240" w:lineRule="auto" w:before="198" w:after="0"/>
        <w:ind w:left="1329" w:right="0" w:hanging="403"/>
        <w:jc w:val="left"/>
      </w:pPr>
      <w:bookmarkStart w:name="4.1 Hasil Dan Penelitian" w:id="146"/>
      <w:bookmarkEnd w:id="146"/>
      <w:r>
        <w:rPr>
          <w:b w:val="0"/>
        </w:rPr>
      </w:r>
      <w:bookmarkStart w:name="_bookmark43" w:id="147"/>
      <w:bookmarkEnd w:id="147"/>
      <w:r>
        <w:rPr>
          <w:b w:val="0"/>
        </w:rPr>
      </w:r>
      <w:bookmarkStart w:name="_bookmark43" w:id="148"/>
      <w:bookmarkEnd w:id="148"/>
      <w:r>
        <w:rPr/>
        <w:t>Ha</w:t>
      </w:r>
      <w:r>
        <w:rPr/>
        <w:t>sil Dan</w:t>
      </w:r>
      <w:r>
        <w:rPr>
          <w:spacing w:val="-2"/>
        </w:rPr>
        <w:t> </w:t>
      </w:r>
      <w:r>
        <w:rPr/>
        <w:t>Penelitian</w:t>
      </w:r>
    </w:p>
    <w:p>
      <w:pPr>
        <w:pStyle w:val="Heading2"/>
        <w:numPr>
          <w:ilvl w:val="1"/>
          <w:numId w:val="20"/>
        </w:numPr>
        <w:tabs>
          <w:tab w:pos="1330" w:val="left" w:leader="none"/>
        </w:tabs>
        <w:spacing w:line="240" w:lineRule="auto" w:before="199" w:after="0"/>
        <w:ind w:left="1329" w:right="0" w:hanging="403"/>
        <w:jc w:val="left"/>
      </w:pPr>
      <w:bookmarkStart w:name="4.2 Karakteristik Responden" w:id="149"/>
      <w:bookmarkEnd w:id="149"/>
      <w:r>
        <w:rPr>
          <w:b w:val="0"/>
        </w:rPr>
      </w:r>
      <w:bookmarkStart w:name="_bookmark44" w:id="150"/>
      <w:bookmarkEnd w:id="150"/>
      <w:r>
        <w:rPr>
          <w:b w:val="0"/>
        </w:rPr>
      </w:r>
      <w:bookmarkStart w:name="_bookmark44" w:id="151"/>
      <w:bookmarkEnd w:id="151"/>
      <w:r>
        <w:rPr/>
        <w:t>Ka</w:t>
      </w:r>
      <w:r>
        <w:rPr/>
        <w:t>rakteristik</w:t>
      </w:r>
      <w:r>
        <w:rPr>
          <w:spacing w:val="-2"/>
        </w:rPr>
        <w:t> </w:t>
      </w:r>
      <w:r>
        <w:rPr/>
        <w:t>Responden</w:t>
      </w:r>
    </w:p>
    <w:p>
      <w:pPr>
        <w:pStyle w:val="BodyText"/>
        <w:spacing w:before="9"/>
        <w:rPr>
          <w:b/>
        </w:rPr>
      </w:pPr>
    </w:p>
    <w:p>
      <w:pPr>
        <w:pStyle w:val="BodyText"/>
        <w:spacing w:line="364" w:lineRule="auto"/>
        <w:ind w:left="926" w:right="425" w:firstLine="427"/>
      </w:pPr>
      <w:r>
        <w:rPr/>
        <w:t>Distribusi frekuensi karakteristik responden yang meliputi jenis kelamin, umur, pendidikan, dan pekerjaan dapat dilihat pada tabel berikut di bawah ini.</w:t>
      </w:r>
    </w:p>
    <w:p>
      <w:pPr>
        <w:pStyle w:val="Heading5"/>
        <w:spacing w:line="241" w:lineRule="exact"/>
        <w:ind w:left="4638"/>
      </w:pPr>
      <w:r>
        <w:rPr/>
        <w:t>Tabel 4.1</w:t>
      </w:r>
    </w:p>
    <w:p>
      <w:pPr>
        <w:tabs>
          <w:tab w:pos="4398" w:val="left" w:leader="none"/>
          <w:tab w:pos="6962" w:val="left" w:leader="none"/>
        </w:tabs>
        <w:spacing w:line="278" w:lineRule="auto" w:before="0"/>
        <w:ind w:left="2151" w:right="748" w:firstLine="576"/>
        <w:jc w:val="left"/>
        <w:rPr>
          <w:b/>
          <w:sz w:val="22"/>
        </w:rPr>
      </w:pPr>
      <w:r>
        <w:rPr/>
        <w:pict>
          <v:line style="position:absolute;mso-position-horizontal-relative:page;mso-position-vertical-relative:paragraph;z-index:-448;mso-wrap-distance-left:0;mso-wrap-distance-right:0" from="128.25pt,31.297846pt" to="504pt,31.347846pt" stroked="true" strokeweight=".75pt" strokecolor="#000000">
            <v:stroke dashstyle="solid"/>
            <w10:wrap type="topAndBottom"/>
          </v:line>
        </w:pict>
      </w:r>
      <w:r>
        <w:rPr/>
        <w:pict>
          <v:line style="position:absolute;mso-position-horizontal-relative:page;mso-position-vertical-relative:paragraph;z-index:-281584" from="128.25pt,14.047847pt" to="504pt,14.047847pt" stroked="true" strokeweight=".75pt" strokecolor="#000000">
            <v:stroke dashstyle="solid"/>
            <w10:wrap type="none"/>
          </v:line>
        </w:pict>
      </w:r>
      <w:r>
        <w:rPr>
          <w:b/>
          <w:sz w:val="22"/>
        </w:rPr>
        <w:t>Distribusi Frekuensi Karakteristik Responden Karakteristik</w:t>
        <w:tab/>
        <w:t>Jumlah</w:t>
      </w:r>
      <w:r>
        <w:rPr>
          <w:b/>
          <w:spacing w:val="-2"/>
          <w:sz w:val="22"/>
        </w:rPr>
        <w:t> </w:t>
      </w:r>
      <w:r>
        <w:rPr>
          <w:b/>
          <w:sz w:val="22"/>
        </w:rPr>
        <w:t>(orang)</w:t>
        <w:tab/>
        <w:t>Persentase</w:t>
      </w:r>
      <w:r>
        <w:rPr>
          <w:b/>
          <w:spacing w:val="9"/>
          <w:sz w:val="22"/>
        </w:rPr>
        <w:t> </w:t>
      </w:r>
      <w:r>
        <w:rPr>
          <w:b/>
          <w:spacing w:val="-5"/>
          <w:sz w:val="22"/>
        </w:rPr>
        <w:t>(</w:t>
      </w:r>
      <w:r>
        <w:rPr>
          <w:rFonts w:ascii="Trebuchet MS"/>
          <w:b/>
          <w:spacing w:val="-5"/>
          <w:sz w:val="22"/>
        </w:rPr>
        <w:t>%</w:t>
      </w:r>
      <w:r>
        <w:rPr>
          <w:b/>
          <w:spacing w:val="-5"/>
          <w:sz w:val="22"/>
        </w:rPr>
        <w:t>)</w:t>
      </w:r>
    </w:p>
    <w:p>
      <w:pPr>
        <w:pStyle w:val="BodyText"/>
        <w:spacing w:before="148"/>
        <w:ind w:left="1353"/>
      </w:pPr>
      <w:r>
        <w:rPr/>
        <w:t>Jenis Kelamin</w:t>
      </w:r>
    </w:p>
    <w:tbl>
      <w:tblPr>
        <w:tblW w:w="0" w:type="auto"/>
        <w:jc w:val="left"/>
        <w:tblInd w:w="1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9"/>
        <w:gridCol w:w="2469"/>
        <w:gridCol w:w="2020"/>
        <w:gridCol w:w="2286"/>
      </w:tblGrid>
      <w:tr>
        <w:trPr>
          <w:trHeight w:val="332" w:hRule="atLeast"/>
        </w:trPr>
        <w:tc>
          <w:tcPr>
            <w:tcW w:w="909" w:type="dxa"/>
          </w:tcPr>
          <w:p>
            <w:pPr>
              <w:pStyle w:val="TableParagraph"/>
              <w:spacing w:line="240" w:lineRule="auto" w:before="1"/>
              <w:ind w:right="155"/>
              <w:jc w:val="right"/>
              <w:rPr>
                <w:rFonts w:ascii="Symbol" w:hAnsi="Symbol"/>
                <w:sz w:val="22"/>
              </w:rPr>
            </w:pPr>
            <w:r>
              <w:rPr>
                <w:rFonts w:ascii="Symbol" w:hAnsi="Symbol"/>
                <w:w w:val="100"/>
                <w:sz w:val="22"/>
              </w:rPr>
              <w:t></w:t>
            </w:r>
          </w:p>
        </w:tc>
        <w:tc>
          <w:tcPr>
            <w:tcW w:w="2469" w:type="dxa"/>
          </w:tcPr>
          <w:p>
            <w:pPr>
              <w:pStyle w:val="TableParagraph"/>
              <w:spacing w:line="240" w:lineRule="auto" w:before="15"/>
              <w:ind w:left="100"/>
              <w:rPr>
                <w:sz w:val="22"/>
              </w:rPr>
            </w:pPr>
            <w:r>
              <w:rPr>
                <w:sz w:val="22"/>
              </w:rPr>
              <w:t>Laki-laki</w:t>
            </w:r>
          </w:p>
        </w:tc>
        <w:tc>
          <w:tcPr>
            <w:tcW w:w="2020" w:type="dxa"/>
          </w:tcPr>
          <w:p>
            <w:pPr>
              <w:pStyle w:val="TableParagraph"/>
              <w:spacing w:line="240" w:lineRule="auto" w:before="15"/>
              <w:ind w:right="962"/>
              <w:jc w:val="right"/>
              <w:rPr>
                <w:sz w:val="22"/>
              </w:rPr>
            </w:pPr>
            <w:r>
              <w:rPr>
                <w:sz w:val="22"/>
              </w:rPr>
              <w:t>38</w:t>
            </w:r>
          </w:p>
        </w:tc>
        <w:tc>
          <w:tcPr>
            <w:tcW w:w="2286" w:type="dxa"/>
          </w:tcPr>
          <w:p>
            <w:pPr>
              <w:pStyle w:val="TableParagraph"/>
              <w:spacing w:line="240" w:lineRule="auto" w:before="15"/>
              <w:ind w:left="946"/>
              <w:rPr>
                <w:sz w:val="22"/>
              </w:rPr>
            </w:pPr>
            <w:r>
              <w:rPr>
                <w:sz w:val="22"/>
              </w:rPr>
              <w:t>50,7</w:t>
            </w:r>
          </w:p>
        </w:tc>
      </w:tr>
      <w:tr>
        <w:trPr>
          <w:trHeight w:val="395" w:hRule="atLeast"/>
        </w:trPr>
        <w:tc>
          <w:tcPr>
            <w:tcW w:w="909" w:type="dxa"/>
          </w:tcPr>
          <w:p>
            <w:pPr>
              <w:pStyle w:val="TableParagraph"/>
              <w:spacing w:line="240" w:lineRule="auto" w:before="62"/>
              <w:ind w:right="155"/>
              <w:jc w:val="right"/>
              <w:rPr>
                <w:rFonts w:ascii="Symbol" w:hAnsi="Symbol"/>
                <w:sz w:val="22"/>
              </w:rPr>
            </w:pPr>
            <w:r>
              <w:rPr>
                <w:rFonts w:ascii="Symbol" w:hAnsi="Symbol"/>
                <w:w w:val="100"/>
                <w:sz w:val="22"/>
              </w:rPr>
              <w:t></w:t>
            </w:r>
          </w:p>
        </w:tc>
        <w:tc>
          <w:tcPr>
            <w:tcW w:w="2469" w:type="dxa"/>
          </w:tcPr>
          <w:p>
            <w:pPr>
              <w:pStyle w:val="TableParagraph"/>
              <w:spacing w:line="240" w:lineRule="auto" w:before="72"/>
              <w:ind w:left="100"/>
              <w:rPr>
                <w:sz w:val="22"/>
              </w:rPr>
            </w:pPr>
            <w:r>
              <w:rPr>
                <w:sz w:val="22"/>
              </w:rPr>
              <w:t>Perempuan</w:t>
            </w:r>
          </w:p>
        </w:tc>
        <w:tc>
          <w:tcPr>
            <w:tcW w:w="2020" w:type="dxa"/>
          </w:tcPr>
          <w:p>
            <w:pPr>
              <w:pStyle w:val="TableParagraph"/>
              <w:spacing w:line="240" w:lineRule="auto" w:before="72"/>
              <w:ind w:right="962"/>
              <w:jc w:val="right"/>
              <w:rPr>
                <w:sz w:val="22"/>
              </w:rPr>
            </w:pPr>
            <w:r>
              <w:rPr>
                <w:sz w:val="22"/>
              </w:rPr>
              <w:t>37</w:t>
            </w:r>
          </w:p>
        </w:tc>
        <w:tc>
          <w:tcPr>
            <w:tcW w:w="2286" w:type="dxa"/>
          </w:tcPr>
          <w:p>
            <w:pPr>
              <w:pStyle w:val="TableParagraph"/>
              <w:spacing w:line="240" w:lineRule="auto" w:before="72"/>
              <w:ind w:left="946"/>
              <w:rPr>
                <w:sz w:val="22"/>
              </w:rPr>
            </w:pPr>
            <w:r>
              <w:rPr>
                <w:sz w:val="22"/>
              </w:rPr>
              <w:t>49,3</w:t>
            </w:r>
          </w:p>
        </w:tc>
      </w:tr>
      <w:tr>
        <w:trPr>
          <w:trHeight w:val="416" w:hRule="atLeast"/>
        </w:trPr>
        <w:tc>
          <w:tcPr>
            <w:tcW w:w="909" w:type="dxa"/>
            <w:tcBorders>
              <w:bottom w:val="single" w:sz="6" w:space="0" w:color="000000"/>
            </w:tcBorders>
          </w:tcPr>
          <w:p>
            <w:pPr>
              <w:pStyle w:val="TableParagraph"/>
              <w:spacing w:line="240" w:lineRule="auto" w:before="56"/>
              <w:ind w:right="122"/>
              <w:jc w:val="right"/>
              <w:rPr>
                <w:sz w:val="22"/>
              </w:rPr>
            </w:pPr>
            <w:r>
              <w:rPr>
                <w:sz w:val="22"/>
              </w:rPr>
              <w:t>Total</w:t>
            </w:r>
          </w:p>
        </w:tc>
        <w:tc>
          <w:tcPr>
            <w:tcW w:w="2469" w:type="dxa"/>
            <w:tcBorders>
              <w:bottom w:val="single" w:sz="6" w:space="0" w:color="000000"/>
            </w:tcBorders>
          </w:tcPr>
          <w:p>
            <w:pPr>
              <w:pStyle w:val="TableParagraph"/>
              <w:spacing w:line="240" w:lineRule="auto"/>
              <w:rPr>
                <w:rFonts w:ascii="Times New Roman"/>
                <w:sz w:val="22"/>
              </w:rPr>
            </w:pPr>
          </w:p>
        </w:tc>
        <w:tc>
          <w:tcPr>
            <w:tcW w:w="2020" w:type="dxa"/>
            <w:tcBorders>
              <w:bottom w:val="single" w:sz="6" w:space="0" w:color="000000"/>
            </w:tcBorders>
          </w:tcPr>
          <w:p>
            <w:pPr>
              <w:pStyle w:val="TableParagraph"/>
              <w:spacing w:line="240" w:lineRule="auto" w:before="56"/>
              <w:ind w:right="962"/>
              <w:jc w:val="right"/>
              <w:rPr>
                <w:sz w:val="22"/>
              </w:rPr>
            </w:pPr>
            <w:r>
              <w:rPr>
                <w:sz w:val="22"/>
              </w:rPr>
              <w:t>75</w:t>
            </w:r>
          </w:p>
        </w:tc>
        <w:tc>
          <w:tcPr>
            <w:tcW w:w="2286" w:type="dxa"/>
            <w:tcBorders>
              <w:bottom w:val="single" w:sz="6" w:space="0" w:color="000000"/>
            </w:tcBorders>
          </w:tcPr>
          <w:p>
            <w:pPr>
              <w:pStyle w:val="TableParagraph"/>
              <w:spacing w:line="240" w:lineRule="auto" w:before="56"/>
              <w:ind w:left="946"/>
              <w:rPr>
                <w:sz w:val="22"/>
              </w:rPr>
            </w:pPr>
            <w:r>
              <w:rPr>
                <w:sz w:val="22"/>
              </w:rPr>
              <w:t>100</w:t>
            </w:r>
          </w:p>
        </w:tc>
      </w:tr>
      <w:tr>
        <w:trPr>
          <w:trHeight w:val="845" w:hRule="atLeast"/>
        </w:trPr>
        <w:tc>
          <w:tcPr>
            <w:tcW w:w="909" w:type="dxa"/>
            <w:tcBorders>
              <w:top w:val="single" w:sz="6" w:space="0" w:color="000000"/>
            </w:tcBorders>
          </w:tcPr>
          <w:p>
            <w:pPr>
              <w:pStyle w:val="TableParagraph"/>
              <w:spacing w:line="240" w:lineRule="auto" w:before="5"/>
              <w:rPr>
                <w:sz w:val="22"/>
              </w:rPr>
            </w:pPr>
          </w:p>
          <w:p>
            <w:pPr>
              <w:pStyle w:val="TableParagraph"/>
              <w:spacing w:line="251" w:lineRule="exact" w:before="1"/>
              <w:ind w:right="88"/>
              <w:jc w:val="right"/>
              <w:rPr>
                <w:sz w:val="22"/>
              </w:rPr>
            </w:pPr>
            <w:r>
              <w:rPr>
                <w:sz w:val="22"/>
              </w:rPr>
              <w:t>Umur</w:t>
            </w:r>
          </w:p>
          <w:p>
            <w:pPr>
              <w:pStyle w:val="TableParagraph"/>
              <w:spacing w:line="268" w:lineRule="exact"/>
              <w:ind w:right="165"/>
              <w:jc w:val="right"/>
              <w:rPr>
                <w:rFonts w:ascii="Symbol" w:hAnsi="Symbol"/>
                <w:sz w:val="22"/>
              </w:rPr>
            </w:pPr>
            <w:r>
              <w:rPr>
                <w:rFonts w:ascii="Symbol" w:hAnsi="Symbol"/>
                <w:w w:val="100"/>
                <w:sz w:val="22"/>
              </w:rPr>
              <w:t></w:t>
            </w:r>
          </w:p>
        </w:tc>
        <w:tc>
          <w:tcPr>
            <w:tcW w:w="2469" w:type="dxa"/>
            <w:tcBorders>
              <w:top w:val="single" w:sz="6" w:space="0" w:color="000000"/>
            </w:tcBorders>
          </w:tcPr>
          <w:p>
            <w:pPr>
              <w:pStyle w:val="TableParagraph"/>
              <w:spacing w:line="240" w:lineRule="auto"/>
              <w:rPr>
                <w:sz w:val="24"/>
              </w:rPr>
            </w:pPr>
          </w:p>
          <w:p>
            <w:pPr>
              <w:pStyle w:val="TableParagraph"/>
              <w:spacing w:line="240" w:lineRule="auto" w:before="10"/>
              <w:rPr>
                <w:sz w:val="21"/>
              </w:rPr>
            </w:pPr>
          </w:p>
          <w:p>
            <w:pPr>
              <w:pStyle w:val="TableParagraph"/>
              <w:spacing w:line="240" w:lineRule="auto"/>
              <w:ind w:left="91"/>
              <w:rPr>
                <w:sz w:val="22"/>
              </w:rPr>
            </w:pPr>
            <w:r>
              <w:rPr>
                <w:sz w:val="22"/>
              </w:rPr>
              <w:t>19 – 35 Tahun</w:t>
            </w:r>
          </w:p>
        </w:tc>
        <w:tc>
          <w:tcPr>
            <w:tcW w:w="2020" w:type="dxa"/>
            <w:tcBorders>
              <w:top w:val="single" w:sz="6" w:space="0" w:color="000000"/>
            </w:tcBorders>
          </w:tcPr>
          <w:p>
            <w:pPr>
              <w:pStyle w:val="TableParagraph"/>
              <w:spacing w:line="240" w:lineRule="auto"/>
              <w:rPr>
                <w:sz w:val="24"/>
              </w:rPr>
            </w:pPr>
          </w:p>
          <w:p>
            <w:pPr>
              <w:pStyle w:val="TableParagraph"/>
              <w:spacing w:line="240" w:lineRule="auto" w:before="10"/>
              <w:rPr>
                <w:sz w:val="21"/>
              </w:rPr>
            </w:pPr>
          </w:p>
          <w:p>
            <w:pPr>
              <w:pStyle w:val="TableParagraph"/>
              <w:spacing w:line="240" w:lineRule="auto"/>
              <w:ind w:right="954"/>
              <w:jc w:val="right"/>
              <w:rPr>
                <w:sz w:val="22"/>
              </w:rPr>
            </w:pPr>
            <w:r>
              <w:rPr>
                <w:sz w:val="22"/>
              </w:rPr>
              <w:t>29</w:t>
            </w:r>
          </w:p>
        </w:tc>
        <w:tc>
          <w:tcPr>
            <w:tcW w:w="2286" w:type="dxa"/>
            <w:tcBorders>
              <w:top w:val="single" w:sz="6" w:space="0" w:color="000000"/>
            </w:tcBorders>
          </w:tcPr>
          <w:p>
            <w:pPr>
              <w:pStyle w:val="TableParagraph"/>
              <w:spacing w:line="240" w:lineRule="auto"/>
              <w:rPr>
                <w:sz w:val="24"/>
              </w:rPr>
            </w:pPr>
          </w:p>
          <w:p>
            <w:pPr>
              <w:pStyle w:val="TableParagraph"/>
              <w:spacing w:line="240" w:lineRule="auto" w:before="10"/>
              <w:rPr>
                <w:sz w:val="21"/>
              </w:rPr>
            </w:pPr>
          </w:p>
          <w:p>
            <w:pPr>
              <w:pStyle w:val="TableParagraph"/>
              <w:spacing w:line="240" w:lineRule="auto"/>
              <w:ind w:left="994"/>
              <w:rPr>
                <w:sz w:val="22"/>
              </w:rPr>
            </w:pPr>
            <w:r>
              <w:rPr>
                <w:sz w:val="22"/>
              </w:rPr>
              <w:t>38,7</w:t>
            </w:r>
          </w:p>
        </w:tc>
      </w:tr>
      <w:tr>
        <w:trPr>
          <w:trHeight w:val="395" w:hRule="atLeast"/>
        </w:trPr>
        <w:tc>
          <w:tcPr>
            <w:tcW w:w="909" w:type="dxa"/>
          </w:tcPr>
          <w:p>
            <w:pPr>
              <w:pStyle w:val="TableParagraph"/>
              <w:spacing w:line="240" w:lineRule="auto" w:before="65"/>
              <w:ind w:right="165"/>
              <w:jc w:val="right"/>
              <w:rPr>
                <w:rFonts w:ascii="Symbol" w:hAnsi="Symbol"/>
                <w:sz w:val="22"/>
              </w:rPr>
            </w:pPr>
            <w:r>
              <w:rPr>
                <w:rFonts w:ascii="Symbol" w:hAnsi="Symbol"/>
                <w:w w:val="100"/>
                <w:sz w:val="22"/>
              </w:rPr>
              <w:t></w:t>
            </w:r>
          </w:p>
        </w:tc>
        <w:tc>
          <w:tcPr>
            <w:tcW w:w="2469" w:type="dxa"/>
          </w:tcPr>
          <w:p>
            <w:pPr>
              <w:pStyle w:val="TableParagraph"/>
              <w:spacing w:line="240" w:lineRule="auto" w:before="75"/>
              <w:ind w:left="91"/>
              <w:rPr>
                <w:sz w:val="22"/>
              </w:rPr>
            </w:pPr>
            <w:r>
              <w:rPr>
                <w:sz w:val="22"/>
              </w:rPr>
              <w:t>36 – 70 Tahun</w:t>
            </w:r>
          </w:p>
        </w:tc>
        <w:tc>
          <w:tcPr>
            <w:tcW w:w="2020" w:type="dxa"/>
          </w:tcPr>
          <w:p>
            <w:pPr>
              <w:pStyle w:val="TableParagraph"/>
              <w:spacing w:line="240" w:lineRule="auto" w:before="75"/>
              <w:ind w:right="957"/>
              <w:jc w:val="right"/>
              <w:rPr>
                <w:sz w:val="22"/>
              </w:rPr>
            </w:pPr>
            <w:r>
              <w:rPr>
                <w:sz w:val="22"/>
              </w:rPr>
              <w:t>46</w:t>
            </w:r>
          </w:p>
        </w:tc>
        <w:tc>
          <w:tcPr>
            <w:tcW w:w="2286" w:type="dxa"/>
          </w:tcPr>
          <w:p>
            <w:pPr>
              <w:pStyle w:val="TableParagraph"/>
              <w:spacing w:line="240" w:lineRule="auto" w:before="75"/>
              <w:ind w:left="989"/>
              <w:rPr>
                <w:sz w:val="22"/>
              </w:rPr>
            </w:pPr>
            <w:r>
              <w:rPr>
                <w:sz w:val="22"/>
              </w:rPr>
              <w:t>61,3</w:t>
            </w:r>
          </w:p>
        </w:tc>
      </w:tr>
      <w:tr>
        <w:trPr>
          <w:trHeight w:val="423" w:hRule="atLeast"/>
        </w:trPr>
        <w:tc>
          <w:tcPr>
            <w:tcW w:w="909" w:type="dxa"/>
            <w:tcBorders>
              <w:bottom w:val="single" w:sz="12" w:space="0" w:color="000000"/>
            </w:tcBorders>
          </w:tcPr>
          <w:p>
            <w:pPr>
              <w:pStyle w:val="TableParagraph"/>
              <w:spacing w:line="240" w:lineRule="auto" w:before="54"/>
              <w:ind w:right="122"/>
              <w:jc w:val="right"/>
              <w:rPr>
                <w:sz w:val="22"/>
              </w:rPr>
            </w:pPr>
            <w:r>
              <w:rPr>
                <w:sz w:val="22"/>
              </w:rPr>
              <w:t>Total</w:t>
            </w:r>
          </w:p>
        </w:tc>
        <w:tc>
          <w:tcPr>
            <w:tcW w:w="2469" w:type="dxa"/>
            <w:tcBorders>
              <w:bottom w:val="single" w:sz="12" w:space="0" w:color="000000"/>
            </w:tcBorders>
          </w:tcPr>
          <w:p>
            <w:pPr>
              <w:pStyle w:val="TableParagraph"/>
              <w:spacing w:line="240" w:lineRule="auto"/>
              <w:rPr>
                <w:rFonts w:ascii="Times New Roman"/>
                <w:sz w:val="22"/>
              </w:rPr>
            </w:pPr>
          </w:p>
        </w:tc>
        <w:tc>
          <w:tcPr>
            <w:tcW w:w="2020" w:type="dxa"/>
            <w:tcBorders>
              <w:bottom w:val="single" w:sz="12" w:space="0" w:color="000000"/>
            </w:tcBorders>
          </w:tcPr>
          <w:p>
            <w:pPr>
              <w:pStyle w:val="TableParagraph"/>
              <w:spacing w:line="240" w:lineRule="auto" w:before="54"/>
              <w:ind w:right="943"/>
              <w:jc w:val="right"/>
              <w:rPr>
                <w:sz w:val="22"/>
              </w:rPr>
            </w:pPr>
            <w:r>
              <w:rPr>
                <w:sz w:val="22"/>
              </w:rPr>
              <w:t>75</w:t>
            </w:r>
          </w:p>
        </w:tc>
        <w:tc>
          <w:tcPr>
            <w:tcW w:w="2286" w:type="dxa"/>
            <w:tcBorders>
              <w:bottom w:val="single" w:sz="12" w:space="0" w:color="000000"/>
            </w:tcBorders>
          </w:tcPr>
          <w:p>
            <w:pPr>
              <w:pStyle w:val="TableParagraph"/>
              <w:spacing w:line="240" w:lineRule="auto" w:before="54"/>
              <w:ind w:left="1004"/>
              <w:rPr>
                <w:sz w:val="22"/>
              </w:rPr>
            </w:pPr>
            <w:r>
              <w:rPr>
                <w:sz w:val="22"/>
              </w:rPr>
              <w:t>100</w:t>
            </w:r>
          </w:p>
        </w:tc>
      </w:tr>
      <w:tr>
        <w:trPr>
          <w:trHeight w:val="485" w:hRule="atLeast"/>
        </w:trPr>
        <w:tc>
          <w:tcPr>
            <w:tcW w:w="7684" w:type="dxa"/>
            <w:gridSpan w:val="4"/>
            <w:tcBorders>
              <w:top w:val="single" w:sz="12" w:space="0" w:color="000000"/>
            </w:tcBorders>
          </w:tcPr>
          <w:p>
            <w:pPr>
              <w:pStyle w:val="TableParagraph"/>
              <w:spacing w:line="240" w:lineRule="auto" w:before="6"/>
              <w:rPr>
                <w:sz w:val="19"/>
              </w:rPr>
            </w:pPr>
          </w:p>
          <w:p>
            <w:pPr>
              <w:pStyle w:val="TableParagraph"/>
              <w:spacing w:line="240" w:lineRule="exact" w:before="1"/>
              <w:ind w:left="279"/>
              <w:rPr>
                <w:sz w:val="22"/>
              </w:rPr>
            </w:pPr>
            <w:r>
              <w:rPr>
                <w:sz w:val="22"/>
              </w:rPr>
              <w:t>Pendidikan</w:t>
            </w:r>
          </w:p>
        </w:tc>
      </w:tr>
      <w:tr>
        <w:trPr>
          <w:trHeight w:val="336" w:hRule="atLeast"/>
        </w:trPr>
        <w:tc>
          <w:tcPr>
            <w:tcW w:w="3378" w:type="dxa"/>
            <w:gridSpan w:val="2"/>
          </w:tcPr>
          <w:p>
            <w:pPr>
              <w:pStyle w:val="TableParagraph"/>
              <w:numPr>
                <w:ilvl w:val="0"/>
                <w:numId w:val="21"/>
              </w:numPr>
              <w:tabs>
                <w:tab w:pos="990" w:val="left" w:leader="none"/>
                <w:tab w:pos="991" w:val="left" w:leader="none"/>
              </w:tabs>
              <w:spacing w:line="240" w:lineRule="auto" w:before="8" w:after="0"/>
              <w:ind w:left="990" w:right="0" w:hanging="427"/>
              <w:jc w:val="left"/>
              <w:rPr>
                <w:sz w:val="22"/>
              </w:rPr>
            </w:pPr>
            <w:r>
              <w:rPr>
                <w:sz w:val="22"/>
              </w:rPr>
              <w:t>SD</w:t>
            </w:r>
          </w:p>
        </w:tc>
        <w:tc>
          <w:tcPr>
            <w:tcW w:w="2020" w:type="dxa"/>
          </w:tcPr>
          <w:p>
            <w:pPr>
              <w:pStyle w:val="TableParagraph"/>
              <w:spacing w:line="240" w:lineRule="auto" w:before="23"/>
              <w:ind w:right="978"/>
              <w:jc w:val="right"/>
              <w:rPr>
                <w:sz w:val="22"/>
              </w:rPr>
            </w:pPr>
            <w:r>
              <w:rPr>
                <w:sz w:val="22"/>
              </w:rPr>
              <w:t>17</w:t>
            </w:r>
          </w:p>
        </w:tc>
        <w:tc>
          <w:tcPr>
            <w:tcW w:w="2286" w:type="dxa"/>
          </w:tcPr>
          <w:p>
            <w:pPr>
              <w:pStyle w:val="TableParagraph"/>
              <w:spacing w:line="240" w:lineRule="auto" w:before="23"/>
              <w:ind w:left="975"/>
              <w:rPr>
                <w:sz w:val="22"/>
              </w:rPr>
            </w:pPr>
            <w:r>
              <w:rPr>
                <w:sz w:val="22"/>
              </w:rPr>
              <w:t>22,7</w:t>
            </w:r>
          </w:p>
        </w:tc>
      </w:tr>
      <w:tr>
        <w:trPr>
          <w:trHeight w:val="395" w:hRule="atLeast"/>
        </w:trPr>
        <w:tc>
          <w:tcPr>
            <w:tcW w:w="3378" w:type="dxa"/>
            <w:gridSpan w:val="2"/>
          </w:tcPr>
          <w:p>
            <w:pPr>
              <w:pStyle w:val="TableParagraph"/>
              <w:numPr>
                <w:ilvl w:val="0"/>
                <w:numId w:val="22"/>
              </w:numPr>
              <w:tabs>
                <w:tab w:pos="990" w:val="left" w:leader="none"/>
                <w:tab w:pos="991" w:val="left" w:leader="none"/>
              </w:tabs>
              <w:spacing w:line="240" w:lineRule="auto" w:before="60" w:after="0"/>
              <w:ind w:left="990" w:right="0" w:hanging="427"/>
              <w:jc w:val="left"/>
              <w:rPr>
                <w:sz w:val="22"/>
              </w:rPr>
            </w:pPr>
            <w:r>
              <w:rPr>
                <w:sz w:val="22"/>
              </w:rPr>
              <w:t>SLTP</w:t>
            </w:r>
          </w:p>
        </w:tc>
        <w:tc>
          <w:tcPr>
            <w:tcW w:w="2020" w:type="dxa"/>
          </w:tcPr>
          <w:p>
            <w:pPr>
              <w:pStyle w:val="TableParagraph"/>
              <w:spacing w:line="240" w:lineRule="auto" w:before="79"/>
              <w:ind w:right="989"/>
              <w:jc w:val="right"/>
              <w:rPr>
                <w:sz w:val="22"/>
              </w:rPr>
            </w:pPr>
            <w:r>
              <w:rPr>
                <w:w w:val="95"/>
                <w:sz w:val="22"/>
              </w:rPr>
              <w:t>9</w:t>
            </w:r>
          </w:p>
        </w:tc>
        <w:tc>
          <w:tcPr>
            <w:tcW w:w="2286" w:type="dxa"/>
          </w:tcPr>
          <w:p>
            <w:pPr>
              <w:pStyle w:val="TableParagraph"/>
              <w:spacing w:line="240" w:lineRule="auto" w:before="79"/>
              <w:ind w:left="986" w:right="832"/>
              <w:jc w:val="center"/>
              <w:rPr>
                <w:sz w:val="22"/>
              </w:rPr>
            </w:pPr>
            <w:r>
              <w:rPr>
                <w:sz w:val="22"/>
              </w:rPr>
              <w:t>12</w:t>
            </w:r>
          </w:p>
        </w:tc>
      </w:tr>
      <w:tr>
        <w:trPr>
          <w:trHeight w:val="394" w:hRule="atLeast"/>
        </w:trPr>
        <w:tc>
          <w:tcPr>
            <w:tcW w:w="3378" w:type="dxa"/>
            <w:gridSpan w:val="2"/>
          </w:tcPr>
          <w:p>
            <w:pPr>
              <w:pStyle w:val="TableParagraph"/>
              <w:numPr>
                <w:ilvl w:val="0"/>
                <w:numId w:val="23"/>
              </w:numPr>
              <w:tabs>
                <w:tab w:pos="990" w:val="left" w:leader="none"/>
                <w:tab w:pos="991" w:val="left" w:leader="none"/>
              </w:tabs>
              <w:spacing w:line="240" w:lineRule="auto" w:before="63" w:after="0"/>
              <w:ind w:left="990" w:right="0" w:hanging="427"/>
              <w:jc w:val="left"/>
              <w:rPr>
                <w:sz w:val="22"/>
              </w:rPr>
            </w:pPr>
            <w:r>
              <w:rPr>
                <w:sz w:val="22"/>
              </w:rPr>
              <w:t>SLTA</w:t>
            </w:r>
          </w:p>
        </w:tc>
        <w:tc>
          <w:tcPr>
            <w:tcW w:w="2020" w:type="dxa"/>
          </w:tcPr>
          <w:p>
            <w:pPr>
              <w:pStyle w:val="TableParagraph"/>
              <w:spacing w:line="240" w:lineRule="auto" w:before="78"/>
              <w:ind w:right="978"/>
              <w:jc w:val="right"/>
              <w:rPr>
                <w:sz w:val="22"/>
              </w:rPr>
            </w:pPr>
            <w:r>
              <w:rPr>
                <w:sz w:val="22"/>
              </w:rPr>
              <w:t>41</w:t>
            </w:r>
          </w:p>
        </w:tc>
        <w:tc>
          <w:tcPr>
            <w:tcW w:w="2286" w:type="dxa"/>
          </w:tcPr>
          <w:p>
            <w:pPr>
              <w:pStyle w:val="TableParagraph"/>
              <w:spacing w:line="240" w:lineRule="auto" w:before="78"/>
              <w:ind w:left="975"/>
              <w:rPr>
                <w:sz w:val="22"/>
              </w:rPr>
            </w:pPr>
            <w:r>
              <w:rPr>
                <w:sz w:val="22"/>
              </w:rPr>
              <w:t>54,7</w:t>
            </w:r>
          </w:p>
        </w:tc>
      </w:tr>
      <w:tr>
        <w:trPr>
          <w:trHeight w:val="393" w:hRule="atLeast"/>
        </w:trPr>
        <w:tc>
          <w:tcPr>
            <w:tcW w:w="3378" w:type="dxa"/>
            <w:gridSpan w:val="2"/>
          </w:tcPr>
          <w:p>
            <w:pPr>
              <w:pStyle w:val="TableParagraph"/>
              <w:numPr>
                <w:ilvl w:val="0"/>
                <w:numId w:val="24"/>
              </w:numPr>
              <w:tabs>
                <w:tab w:pos="990" w:val="left" w:leader="none"/>
                <w:tab w:pos="991" w:val="left" w:leader="none"/>
              </w:tabs>
              <w:spacing w:line="240" w:lineRule="auto" w:before="62" w:after="0"/>
              <w:ind w:left="990" w:right="0" w:hanging="427"/>
              <w:jc w:val="left"/>
              <w:rPr>
                <w:sz w:val="22"/>
              </w:rPr>
            </w:pPr>
            <w:r>
              <w:rPr>
                <w:sz w:val="22"/>
              </w:rPr>
              <w:t>S1</w:t>
            </w:r>
          </w:p>
        </w:tc>
        <w:tc>
          <w:tcPr>
            <w:tcW w:w="2020" w:type="dxa"/>
          </w:tcPr>
          <w:p>
            <w:pPr>
              <w:pStyle w:val="TableParagraph"/>
              <w:spacing w:line="240" w:lineRule="auto" w:before="77"/>
              <w:ind w:right="965"/>
              <w:jc w:val="right"/>
              <w:rPr>
                <w:sz w:val="22"/>
              </w:rPr>
            </w:pPr>
            <w:r>
              <w:rPr>
                <w:w w:val="95"/>
                <w:sz w:val="22"/>
              </w:rPr>
              <w:t>7</w:t>
            </w:r>
          </w:p>
        </w:tc>
        <w:tc>
          <w:tcPr>
            <w:tcW w:w="2286" w:type="dxa"/>
          </w:tcPr>
          <w:p>
            <w:pPr>
              <w:pStyle w:val="TableParagraph"/>
              <w:spacing w:line="240" w:lineRule="auto" w:before="77"/>
              <w:ind w:left="969" w:right="832"/>
              <w:jc w:val="center"/>
              <w:rPr>
                <w:sz w:val="22"/>
              </w:rPr>
            </w:pPr>
            <w:r>
              <w:rPr>
                <w:sz w:val="22"/>
              </w:rPr>
              <w:t>9,3</w:t>
            </w:r>
          </w:p>
        </w:tc>
      </w:tr>
      <w:tr>
        <w:trPr>
          <w:trHeight w:val="395" w:hRule="atLeast"/>
        </w:trPr>
        <w:tc>
          <w:tcPr>
            <w:tcW w:w="3378" w:type="dxa"/>
            <w:gridSpan w:val="2"/>
          </w:tcPr>
          <w:p>
            <w:pPr>
              <w:pStyle w:val="TableParagraph"/>
              <w:numPr>
                <w:ilvl w:val="0"/>
                <w:numId w:val="25"/>
              </w:numPr>
              <w:tabs>
                <w:tab w:pos="990" w:val="left" w:leader="none"/>
                <w:tab w:pos="991" w:val="left" w:leader="none"/>
              </w:tabs>
              <w:spacing w:line="240" w:lineRule="auto" w:before="62" w:after="0"/>
              <w:ind w:left="990" w:right="0" w:hanging="427"/>
              <w:jc w:val="left"/>
              <w:rPr>
                <w:sz w:val="22"/>
              </w:rPr>
            </w:pPr>
            <w:r>
              <w:rPr>
                <w:sz w:val="22"/>
              </w:rPr>
              <w:t>S2</w:t>
            </w:r>
          </w:p>
        </w:tc>
        <w:tc>
          <w:tcPr>
            <w:tcW w:w="2020" w:type="dxa"/>
          </w:tcPr>
          <w:p>
            <w:pPr>
              <w:pStyle w:val="TableParagraph"/>
              <w:spacing w:line="240" w:lineRule="auto" w:before="77"/>
              <w:ind w:right="965"/>
              <w:jc w:val="right"/>
              <w:rPr>
                <w:sz w:val="22"/>
              </w:rPr>
            </w:pPr>
            <w:r>
              <w:rPr>
                <w:w w:val="95"/>
                <w:sz w:val="22"/>
              </w:rPr>
              <w:t>1</w:t>
            </w:r>
          </w:p>
        </w:tc>
        <w:tc>
          <w:tcPr>
            <w:tcW w:w="2286" w:type="dxa"/>
          </w:tcPr>
          <w:p>
            <w:pPr>
              <w:pStyle w:val="TableParagraph"/>
              <w:spacing w:line="240" w:lineRule="auto" w:before="77"/>
              <w:ind w:left="969" w:right="832"/>
              <w:jc w:val="center"/>
              <w:rPr>
                <w:sz w:val="22"/>
              </w:rPr>
            </w:pPr>
            <w:r>
              <w:rPr>
                <w:sz w:val="22"/>
              </w:rPr>
              <w:t>1,3</w:t>
            </w:r>
          </w:p>
        </w:tc>
      </w:tr>
      <w:tr>
        <w:trPr>
          <w:trHeight w:val="449" w:hRule="atLeast"/>
        </w:trPr>
        <w:tc>
          <w:tcPr>
            <w:tcW w:w="909" w:type="dxa"/>
            <w:tcBorders>
              <w:bottom w:val="single" w:sz="8" w:space="0" w:color="000000"/>
            </w:tcBorders>
          </w:tcPr>
          <w:p>
            <w:pPr>
              <w:pStyle w:val="TableParagraph"/>
              <w:spacing w:line="240" w:lineRule="auto" w:before="56"/>
              <w:ind w:right="127"/>
              <w:jc w:val="right"/>
              <w:rPr>
                <w:sz w:val="22"/>
              </w:rPr>
            </w:pPr>
            <w:r>
              <w:rPr>
                <w:sz w:val="22"/>
              </w:rPr>
              <w:t>Total</w:t>
            </w:r>
          </w:p>
        </w:tc>
        <w:tc>
          <w:tcPr>
            <w:tcW w:w="2469" w:type="dxa"/>
            <w:tcBorders>
              <w:bottom w:val="single" w:sz="8" w:space="0" w:color="000000"/>
            </w:tcBorders>
          </w:tcPr>
          <w:p>
            <w:pPr>
              <w:pStyle w:val="TableParagraph"/>
              <w:spacing w:line="240" w:lineRule="auto"/>
              <w:rPr>
                <w:rFonts w:ascii="Times New Roman"/>
                <w:sz w:val="22"/>
              </w:rPr>
            </w:pPr>
          </w:p>
        </w:tc>
        <w:tc>
          <w:tcPr>
            <w:tcW w:w="2020" w:type="dxa"/>
            <w:tcBorders>
              <w:bottom w:val="single" w:sz="8" w:space="0" w:color="000000"/>
            </w:tcBorders>
          </w:tcPr>
          <w:p>
            <w:pPr>
              <w:pStyle w:val="TableParagraph"/>
              <w:spacing w:line="240" w:lineRule="auto" w:before="56"/>
              <w:ind w:right="943"/>
              <w:jc w:val="right"/>
              <w:rPr>
                <w:sz w:val="22"/>
              </w:rPr>
            </w:pPr>
            <w:r>
              <w:rPr>
                <w:sz w:val="22"/>
              </w:rPr>
              <w:t>75</w:t>
            </w:r>
          </w:p>
        </w:tc>
        <w:tc>
          <w:tcPr>
            <w:tcW w:w="2286" w:type="dxa"/>
            <w:tcBorders>
              <w:bottom w:val="single" w:sz="8" w:space="0" w:color="000000"/>
            </w:tcBorders>
          </w:tcPr>
          <w:p>
            <w:pPr>
              <w:pStyle w:val="TableParagraph"/>
              <w:spacing w:line="240" w:lineRule="auto" w:before="56"/>
              <w:ind w:left="1008"/>
              <w:rPr>
                <w:sz w:val="22"/>
              </w:rPr>
            </w:pPr>
            <w:r>
              <w:rPr>
                <w:sz w:val="22"/>
              </w:rPr>
              <w:t>100</w:t>
            </w:r>
          </w:p>
        </w:tc>
      </w:tr>
      <w:tr>
        <w:trPr>
          <w:trHeight w:val="476" w:hRule="atLeast"/>
        </w:trPr>
        <w:tc>
          <w:tcPr>
            <w:tcW w:w="7684" w:type="dxa"/>
            <w:gridSpan w:val="4"/>
            <w:tcBorders>
              <w:top w:val="single" w:sz="8" w:space="0" w:color="000000"/>
            </w:tcBorders>
          </w:tcPr>
          <w:p>
            <w:pPr>
              <w:pStyle w:val="TableParagraph"/>
              <w:spacing w:line="240" w:lineRule="auto" w:before="153"/>
              <w:ind w:left="284"/>
              <w:rPr>
                <w:sz w:val="22"/>
              </w:rPr>
            </w:pPr>
            <w:r>
              <w:rPr>
                <w:sz w:val="22"/>
              </w:rPr>
              <w:t>Pekerjaan</w:t>
            </w:r>
          </w:p>
        </w:tc>
      </w:tr>
      <w:tr>
        <w:trPr>
          <w:trHeight w:val="404" w:hRule="atLeast"/>
        </w:trPr>
        <w:tc>
          <w:tcPr>
            <w:tcW w:w="3378" w:type="dxa"/>
            <w:gridSpan w:val="2"/>
          </w:tcPr>
          <w:p>
            <w:pPr>
              <w:pStyle w:val="TableParagraph"/>
              <w:numPr>
                <w:ilvl w:val="0"/>
                <w:numId w:val="26"/>
              </w:numPr>
              <w:tabs>
                <w:tab w:pos="990" w:val="left" w:leader="none"/>
                <w:tab w:pos="991" w:val="left" w:leader="none"/>
              </w:tabs>
              <w:spacing w:line="240" w:lineRule="auto" w:before="70" w:after="0"/>
              <w:ind w:left="990" w:right="0" w:hanging="427"/>
              <w:jc w:val="left"/>
              <w:rPr>
                <w:sz w:val="22"/>
              </w:rPr>
            </w:pPr>
            <w:r>
              <w:rPr>
                <w:spacing w:val="-2"/>
                <w:sz w:val="22"/>
              </w:rPr>
              <w:t>IRT</w:t>
            </w:r>
          </w:p>
        </w:tc>
        <w:tc>
          <w:tcPr>
            <w:tcW w:w="2020" w:type="dxa"/>
          </w:tcPr>
          <w:p>
            <w:pPr>
              <w:pStyle w:val="TableParagraph"/>
              <w:spacing w:line="240" w:lineRule="auto" w:before="85"/>
              <w:ind w:right="986"/>
              <w:jc w:val="right"/>
              <w:rPr>
                <w:sz w:val="22"/>
              </w:rPr>
            </w:pPr>
            <w:r>
              <w:rPr>
                <w:sz w:val="22"/>
              </w:rPr>
              <w:t>29</w:t>
            </w:r>
          </w:p>
        </w:tc>
        <w:tc>
          <w:tcPr>
            <w:tcW w:w="2286" w:type="dxa"/>
          </w:tcPr>
          <w:p>
            <w:pPr>
              <w:pStyle w:val="TableParagraph"/>
              <w:spacing w:line="240" w:lineRule="auto" w:before="85"/>
              <w:ind w:right="768"/>
              <w:jc w:val="right"/>
              <w:rPr>
                <w:sz w:val="22"/>
              </w:rPr>
            </w:pPr>
            <w:r>
              <w:rPr>
                <w:sz w:val="22"/>
              </w:rPr>
              <w:t>38,7</w:t>
            </w:r>
          </w:p>
        </w:tc>
      </w:tr>
      <w:tr>
        <w:trPr>
          <w:trHeight w:val="396" w:hRule="atLeast"/>
        </w:trPr>
        <w:tc>
          <w:tcPr>
            <w:tcW w:w="3378" w:type="dxa"/>
            <w:gridSpan w:val="2"/>
          </w:tcPr>
          <w:p>
            <w:pPr>
              <w:pStyle w:val="TableParagraph"/>
              <w:numPr>
                <w:ilvl w:val="0"/>
                <w:numId w:val="27"/>
              </w:numPr>
              <w:tabs>
                <w:tab w:pos="990" w:val="left" w:leader="none"/>
                <w:tab w:pos="991" w:val="left" w:leader="none"/>
              </w:tabs>
              <w:spacing w:line="240" w:lineRule="auto" w:before="64" w:after="0"/>
              <w:ind w:left="990" w:right="0" w:hanging="427"/>
              <w:jc w:val="left"/>
              <w:rPr>
                <w:sz w:val="22"/>
              </w:rPr>
            </w:pPr>
            <w:r>
              <w:rPr>
                <w:sz w:val="22"/>
              </w:rPr>
              <w:t>Pegawai</w:t>
            </w:r>
            <w:r>
              <w:rPr>
                <w:spacing w:val="-9"/>
                <w:sz w:val="22"/>
              </w:rPr>
              <w:t> </w:t>
            </w:r>
            <w:r>
              <w:rPr>
                <w:sz w:val="22"/>
              </w:rPr>
              <w:t>Swasta</w:t>
            </w:r>
          </w:p>
        </w:tc>
        <w:tc>
          <w:tcPr>
            <w:tcW w:w="2020" w:type="dxa"/>
          </w:tcPr>
          <w:p>
            <w:pPr>
              <w:pStyle w:val="TableParagraph"/>
              <w:spacing w:line="240" w:lineRule="auto" w:before="79"/>
              <w:ind w:right="1009"/>
              <w:jc w:val="right"/>
              <w:rPr>
                <w:sz w:val="22"/>
              </w:rPr>
            </w:pPr>
            <w:r>
              <w:rPr>
                <w:w w:val="95"/>
                <w:sz w:val="22"/>
              </w:rPr>
              <w:t>9</w:t>
            </w:r>
          </w:p>
        </w:tc>
        <w:tc>
          <w:tcPr>
            <w:tcW w:w="2286" w:type="dxa"/>
          </w:tcPr>
          <w:p>
            <w:pPr>
              <w:pStyle w:val="TableParagraph"/>
              <w:spacing w:line="240" w:lineRule="auto" w:before="79"/>
              <w:ind w:left="938" w:right="832"/>
              <w:jc w:val="center"/>
              <w:rPr>
                <w:sz w:val="22"/>
              </w:rPr>
            </w:pPr>
            <w:r>
              <w:rPr>
                <w:sz w:val="22"/>
              </w:rPr>
              <w:t>12</w:t>
            </w:r>
          </w:p>
        </w:tc>
      </w:tr>
      <w:tr>
        <w:trPr>
          <w:trHeight w:val="393" w:hRule="atLeast"/>
        </w:trPr>
        <w:tc>
          <w:tcPr>
            <w:tcW w:w="3378" w:type="dxa"/>
            <w:gridSpan w:val="2"/>
          </w:tcPr>
          <w:p>
            <w:pPr>
              <w:pStyle w:val="TableParagraph"/>
              <w:numPr>
                <w:ilvl w:val="0"/>
                <w:numId w:val="28"/>
              </w:numPr>
              <w:tabs>
                <w:tab w:pos="990" w:val="left" w:leader="none"/>
                <w:tab w:pos="991" w:val="left" w:leader="none"/>
              </w:tabs>
              <w:spacing w:line="240" w:lineRule="auto" w:before="62" w:after="0"/>
              <w:ind w:left="990" w:right="0" w:hanging="427"/>
              <w:jc w:val="left"/>
              <w:rPr>
                <w:sz w:val="22"/>
              </w:rPr>
            </w:pPr>
            <w:r>
              <w:rPr>
                <w:sz w:val="22"/>
              </w:rPr>
              <w:t>Wiraswasta</w:t>
            </w:r>
          </w:p>
        </w:tc>
        <w:tc>
          <w:tcPr>
            <w:tcW w:w="2020" w:type="dxa"/>
          </w:tcPr>
          <w:p>
            <w:pPr>
              <w:pStyle w:val="TableParagraph"/>
              <w:spacing w:line="240" w:lineRule="auto" w:before="77"/>
              <w:ind w:right="1002"/>
              <w:jc w:val="right"/>
              <w:rPr>
                <w:sz w:val="22"/>
              </w:rPr>
            </w:pPr>
            <w:r>
              <w:rPr>
                <w:sz w:val="22"/>
              </w:rPr>
              <w:t>35</w:t>
            </w:r>
          </w:p>
        </w:tc>
        <w:tc>
          <w:tcPr>
            <w:tcW w:w="2286" w:type="dxa"/>
          </w:tcPr>
          <w:p>
            <w:pPr>
              <w:pStyle w:val="TableParagraph"/>
              <w:spacing w:line="240" w:lineRule="auto" w:before="77"/>
              <w:ind w:right="778"/>
              <w:jc w:val="right"/>
              <w:rPr>
                <w:sz w:val="22"/>
              </w:rPr>
            </w:pPr>
            <w:r>
              <w:rPr>
                <w:sz w:val="22"/>
              </w:rPr>
              <w:t>46,7</w:t>
            </w:r>
          </w:p>
        </w:tc>
      </w:tr>
      <w:tr>
        <w:trPr>
          <w:trHeight w:val="397" w:hRule="atLeast"/>
        </w:trPr>
        <w:tc>
          <w:tcPr>
            <w:tcW w:w="3378" w:type="dxa"/>
            <w:gridSpan w:val="2"/>
          </w:tcPr>
          <w:p>
            <w:pPr>
              <w:pStyle w:val="TableParagraph"/>
              <w:numPr>
                <w:ilvl w:val="0"/>
                <w:numId w:val="29"/>
              </w:numPr>
              <w:tabs>
                <w:tab w:pos="990" w:val="left" w:leader="none"/>
                <w:tab w:pos="991" w:val="left" w:leader="none"/>
              </w:tabs>
              <w:spacing w:line="240" w:lineRule="auto" w:before="62" w:after="0"/>
              <w:ind w:left="990" w:right="0" w:hanging="427"/>
              <w:jc w:val="left"/>
              <w:rPr>
                <w:sz w:val="22"/>
              </w:rPr>
            </w:pPr>
            <w:r>
              <w:rPr>
                <w:sz w:val="22"/>
              </w:rPr>
              <w:t>Guru</w:t>
            </w:r>
          </w:p>
        </w:tc>
        <w:tc>
          <w:tcPr>
            <w:tcW w:w="2020" w:type="dxa"/>
          </w:tcPr>
          <w:p>
            <w:pPr>
              <w:pStyle w:val="TableParagraph"/>
              <w:spacing w:line="240" w:lineRule="auto" w:before="77"/>
              <w:ind w:right="1047"/>
              <w:jc w:val="right"/>
              <w:rPr>
                <w:sz w:val="22"/>
              </w:rPr>
            </w:pPr>
            <w:r>
              <w:rPr>
                <w:w w:val="95"/>
                <w:sz w:val="22"/>
              </w:rPr>
              <w:t>2</w:t>
            </w:r>
          </w:p>
        </w:tc>
        <w:tc>
          <w:tcPr>
            <w:tcW w:w="2286" w:type="dxa"/>
          </w:tcPr>
          <w:p>
            <w:pPr>
              <w:pStyle w:val="TableParagraph"/>
              <w:spacing w:line="240" w:lineRule="auto" w:before="77"/>
              <w:ind w:left="1038" w:right="824"/>
              <w:jc w:val="center"/>
              <w:rPr>
                <w:sz w:val="22"/>
              </w:rPr>
            </w:pPr>
            <w:r>
              <w:rPr>
                <w:sz w:val="22"/>
              </w:rPr>
              <w:t>2,6</w:t>
            </w:r>
          </w:p>
        </w:tc>
      </w:tr>
      <w:tr>
        <w:trPr>
          <w:trHeight w:val="361" w:hRule="atLeast"/>
        </w:trPr>
        <w:tc>
          <w:tcPr>
            <w:tcW w:w="909" w:type="dxa"/>
            <w:tcBorders>
              <w:bottom w:val="single" w:sz="6" w:space="0" w:color="000000"/>
            </w:tcBorders>
          </w:tcPr>
          <w:p>
            <w:pPr>
              <w:pStyle w:val="TableParagraph"/>
              <w:spacing w:line="240" w:lineRule="auto" w:before="59"/>
              <w:ind w:right="127"/>
              <w:jc w:val="right"/>
              <w:rPr>
                <w:sz w:val="22"/>
              </w:rPr>
            </w:pPr>
            <w:r>
              <w:rPr>
                <w:sz w:val="22"/>
              </w:rPr>
              <w:t>Total</w:t>
            </w:r>
          </w:p>
        </w:tc>
        <w:tc>
          <w:tcPr>
            <w:tcW w:w="2469" w:type="dxa"/>
            <w:tcBorders>
              <w:bottom w:val="single" w:sz="6" w:space="0" w:color="000000"/>
            </w:tcBorders>
          </w:tcPr>
          <w:p>
            <w:pPr>
              <w:pStyle w:val="TableParagraph"/>
              <w:spacing w:line="240" w:lineRule="auto"/>
              <w:rPr>
                <w:rFonts w:ascii="Times New Roman"/>
                <w:sz w:val="22"/>
              </w:rPr>
            </w:pPr>
          </w:p>
        </w:tc>
        <w:tc>
          <w:tcPr>
            <w:tcW w:w="2020" w:type="dxa"/>
            <w:tcBorders>
              <w:bottom w:val="single" w:sz="6" w:space="0" w:color="000000"/>
            </w:tcBorders>
          </w:tcPr>
          <w:p>
            <w:pPr>
              <w:pStyle w:val="TableParagraph"/>
              <w:spacing w:line="240" w:lineRule="auto" w:before="59"/>
              <w:ind w:right="1010"/>
              <w:jc w:val="right"/>
              <w:rPr>
                <w:sz w:val="22"/>
              </w:rPr>
            </w:pPr>
            <w:r>
              <w:rPr>
                <w:sz w:val="22"/>
              </w:rPr>
              <w:t>75</w:t>
            </w:r>
          </w:p>
        </w:tc>
        <w:tc>
          <w:tcPr>
            <w:tcW w:w="2286" w:type="dxa"/>
            <w:tcBorders>
              <w:bottom w:val="single" w:sz="6" w:space="0" w:color="000000"/>
            </w:tcBorders>
          </w:tcPr>
          <w:p>
            <w:pPr>
              <w:pStyle w:val="TableParagraph"/>
              <w:spacing w:line="240" w:lineRule="auto" w:before="59"/>
              <w:ind w:left="1038" w:right="825"/>
              <w:jc w:val="center"/>
              <w:rPr>
                <w:sz w:val="22"/>
              </w:rPr>
            </w:pPr>
            <w:r>
              <w:rPr>
                <w:sz w:val="22"/>
              </w:rPr>
              <w:t>100</w:t>
            </w:r>
          </w:p>
        </w:tc>
      </w:tr>
    </w:tbl>
    <w:p>
      <w:pPr>
        <w:spacing w:after="0" w:line="240" w:lineRule="auto"/>
        <w:jc w:val="center"/>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101"/>
        <w:ind w:left="926" w:firstLine="773"/>
        <w:rPr>
          <w:rFonts w:ascii="Trebuchet MS"/>
        </w:rPr>
      </w:pPr>
      <w:r>
        <w:rPr/>
        <w:t>Dari tabel 4.1 menunjukkan bahwa dari 75 responden, 38 orang (50,7</w:t>
      </w:r>
      <w:r>
        <w:rPr>
          <w:spacing w:val="3"/>
        </w:rPr>
        <w:t> </w:t>
      </w:r>
      <w:r>
        <w:rPr/>
        <w:t>%</w:t>
      </w:r>
      <w:r>
        <w:rPr>
          <w:rFonts w:ascii="Trebuchet MS"/>
        </w:rPr>
        <w:t>)</w:t>
      </w:r>
    </w:p>
    <w:p>
      <w:pPr>
        <w:pStyle w:val="BodyText"/>
        <w:spacing w:before="5"/>
        <w:rPr>
          <w:rFonts w:ascii="Trebuchet MS"/>
          <w:sz w:val="21"/>
        </w:rPr>
      </w:pPr>
    </w:p>
    <w:p>
      <w:pPr>
        <w:pStyle w:val="BodyText"/>
        <w:spacing w:line="417" w:lineRule="auto"/>
        <w:ind w:left="926" w:right="372"/>
        <w:jc w:val="both"/>
      </w:pPr>
      <w:r>
        <w:rPr/>
        <w:t>Adalah laki – laki dan 37 orang (49,3 %</w:t>
      </w:r>
      <w:r>
        <w:rPr>
          <w:rFonts w:ascii="Trebuchet MS" w:hAnsi="Trebuchet MS"/>
        </w:rPr>
        <w:t>) </w:t>
      </w:r>
      <w:r>
        <w:rPr/>
        <w:t>adalah perempuan. Dengan demikian jumlah responden laki – laki lebih banyak dari pada jumlah responden perempuan. Adapun  dalam  hal karakteristik  umur 29  orang  (38,7  </w:t>
      </w:r>
      <w:r>
        <w:rPr>
          <w:spacing w:val="6"/>
        </w:rPr>
        <w:t>%</w:t>
      </w:r>
      <w:r>
        <w:rPr>
          <w:rFonts w:ascii="Trebuchet MS" w:hAnsi="Trebuchet MS"/>
          <w:spacing w:val="6"/>
        </w:rPr>
        <w:t>)</w:t>
      </w:r>
      <w:r>
        <w:rPr>
          <w:rFonts w:ascii="Trebuchet MS" w:hAnsi="Trebuchet MS"/>
          <w:spacing w:val="-15"/>
        </w:rPr>
        <w:t> </w:t>
      </w:r>
      <w:r>
        <w:rPr/>
        <w:t>berumur</w:t>
      </w:r>
    </w:p>
    <w:p>
      <w:pPr>
        <w:pStyle w:val="BodyText"/>
        <w:spacing w:before="58"/>
        <w:ind w:left="926"/>
      </w:pPr>
      <w:r>
        <w:rPr/>
        <w:t>antara 19-35 tahun, sedangkan 46 orang (61,3 </w:t>
      </w:r>
      <w:r>
        <w:rPr>
          <w:spacing w:val="-3"/>
        </w:rPr>
        <w:t>%</w:t>
      </w:r>
      <w:r>
        <w:rPr>
          <w:rFonts w:ascii="Trebuchet MS"/>
          <w:spacing w:val="-3"/>
        </w:rPr>
        <w:t>)  </w:t>
      </w:r>
      <w:r>
        <w:rPr/>
        <w:t>berumur antara 36-70 </w:t>
      </w:r>
      <w:r>
        <w:rPr>
          <w:spacing w:val="11"/>
        </w:rPr>
        <w:t> </w:t>
      </w:r>
      <w:r>
        <w:rPr/>
        <w:t>tahun.</w:t>
      </w:r>
    </w:p>
    <w:p>
      <w:pPr>
        <w:pStyle w:val="BodyText"/>
        <w:spacing w:line="360" w:lineRule="auto" w:before="216"/>
        <w:ind w:left="926" w:right="366"/>
        <w:jc w:val="both"/>
      </w:pPr>
      <w:r>
        <w:rPr/>
        <w:t>Dengan demikian kebanyakan responden berumur antara 36-70 tahun dari pada berumur antara 19-35 tahun. Sedangkan dalam hal karakteristik pendidikan 17 orang  (22,7  %)  berpendidikan  SD,  9  orang  (12  %)  berpendidikan   SLTP,</w:t>
      </w:r>
      <w:r>
        <w:rPr>
          <w:spacing w:val="-25"/>
        </w:rPr>
        <w:t> </w:t>
      </w:r>
      <w:r>
        <w:rPr/>
        <w:t>41</w:t>
      </w:r>
    </w:p>
    <w:p>
      <w:pPr>
        <w:pStyle w:val="BodyText"/>
        <w:spacing w:line="360" w:lineRule="auto" w:before="4"/>
        <w:ind w:left="926" w:right="362"/>
        <w:jc w:val="both"/>
      </w:pPr>
      <w:r>
        <w:rPr/>
        <w:t>orang (54,7 %) berpendidikan SLTA, dan 7 orang (9,3 %) berpendidikan </w:t>
      </w:r>
      <w:r>
        <w:rPr>
          <w:spacing w:val="4"/>
        </w:rPr>
        <w:t>S1, </w:t>
      </w:r>
      <w:r>
        <w:rPr/>
        <w:t>serta 1 orang (1,3 %) berpendidikan S2. Dengan demikian mayoritas responden berpendidikan SLTA. Sementara dalam hal karakteristik pekerjaan 29 orang (38,7 %) bekerja sebagai Ibu Rumah Tangga, 9 orang (12 %) bekerja sebagai pegawai swasta, 35 orang (46,7%) bekerja sebagai wiraswasta, 2 orang (2,6 %) bekerja sebagai guru. Sehingga dengan demikian mayoritas responden bekerja sebagai</w:t>
      </w:r>
      <w:r>
        <w:rPr>
          <w:spacing w:val="-13"/>
        </w:rPr>
        <w:t> </w:t>
      </w:r>
      <w:r>
        <w:rPr/>
        <w:t>Wiraswasta.</w:t>
      </w:r>
    </w:p>
    <w:p>
      <w:pPr>
        <w:pStyle w:val="BodyText"/>
        <w:spacing w:before="7"/>
        <w:rPr>
          <w:sz w:val="31"/>
        </w:rPr>
      </w:pPr>
    </w:p>
    <w:p>
      <w:pPr>
        <w:pStyle w:val="Heading2"/>
        <w:numPr>
          <w:ilvl w:val="1"/>
          <w:numId w:val="20"/>
        </w:numPr>
        <w:tabs>
          <w:tab w:pos="1359" w:val="left" w:leader="none"/>
        </w:tabs>
        <w:spacing w:line="240" w:lineRule="auto" w:before="1" w:after="0"/>
        <w:ind w:left="1358" w:right="0" w:hanging="427"/>
        <w:jc w:val="left"/>
      </w:pPr>
      <w:bookmarkStart w:name="4.3 Pengetahuan" w:id="152"/>
      <w:bookmarkEnd w:id="152"/>
      <w:r>
        <w:rPr>
          <w:b w:val="0"/>
        </w:rPr>
      </w:r>
      <w:bookmarkStart w:name="_bookmark45" w:id="153"/>
      <w:bookmarkEnd w:id="153"/>
      <w:r>
        <w:rPr>
          <w:b w:val="0"/>
        </w:rPr>
      </w:r>
      <w:bookmarkStart w:name="_bookmark45" w:id="154"/>
      <w:bookmarkEnd w:id="154"/>
      <w:r>
        <w:rPr/>
        <w:t>P</w:t>
      </w:r>
      <w:r>
        <w:rPr/>
        <w:t>engetahuan</w:t>
      </w:r>
    </w:p>
    <w:p>
      <w:pPr>
        <w:pStyle w:val="BodyText"/>
        <w:tabs>
          <w:tab w:pos="2563" w:val="left" w:leader="none"/>
          <w:tab w:pos="3764" w:val="left" w:leader="none"/>
          <w:tab w:pos="5060" w:val="left" w:leader="none"/>
          <w:tab w:pos="6655" w:val="left" w:leader="none"/>
          <w:tab w:pos="7999" w:val="left" w:leader="none"/>
        </w:tabs>
        <w:spacing w:line="360" w:lineRule="auto" w:before="213"/>
        <w:ind w:left="926" w:right="397" w:firstLine="427"/>
      </w:pPr>
      <w:r>
        <w:rPr/>
        <w:t>Distribusi</w:t>
        <w:tab/>
        <w:t>frekuensi</w:t>
        <w:tab/>
        <w:t>gambaran</w:t>
        <w:tab/>
        <w:t>pengetahuan</w:t>
        <w:tab/>
        <w:t>responden</w:t>
        <w:tab/>
      </w:r>
      <w:r>
        <w:rPr>
          <w:spacing w:val="-6"/>
        </w:rPr>
        <w:t>terhadap </w:t>
      </w:r>
      <w:r>
        <w:rPr/>
        <w:t>penggunaan</w:t>
      </w:r>
      <w:r>
        <w:rPr>
          <w:spacing w:val="-4"/>
        </w:rPr>
        <w:t> </w:t>
      </w:r>
      <w:r>
        <w:rPr/>
        <w:t>obat</w:t>
      </w:r>
      <w:r>
        <w:rPr>
          <w:spacing w:val="-4"/>
        </w:rPr>
        <w:t> </w:t>
      </w:r>
      <w:r>
        <w:rPr/>
        <w:t>tanpa</w:t>
      </w:r>
      <w:r>
        <w:rPr>
          <w:spacing w:val="1"/>
        </w:rPr>
        <w:t> </w:t>
      </w:r>
      <w:r>
        <w:rPr/>
        <w:t>resep</w:t>
      </w:r>
      <w:r>
        <w:rPr>
          <w:spacing w:val="-4"/>
        </w:rPr>
        <w:t> </w:t>
      </w:r>
      <w:r>
        <w:rPr/>
        <w:t>dalam</w:t>
      </w:r>
      <w:r>
        <w:rPr>
          <w:spacing w:val="-7"/>
        </w:rPr>
        <w:t> </w:t>
      </w:r>
      <w:r>
        <w:rPr/>
        <w:t>penelitian</w:t>
      </w:r>
      <w:r>
        <w:rPr>
          <w:spacing w:val="1"/>
        </w:rPr>
        <w:t> </w:t>
      </w:r>
      <w:r>
        <w:rPr/>
        <w:t>ini</w:t>
      </w:r>
      <w:r>
        <w:rPr>
          <w:spacing w:val="-2"/>
        </w:rPr>
        <w:t> </w:t>
      </w:r>
      <w:r>
        <w:rPr/>
        <w:t>dengan</w:t>
      </w:r>
      <w:r>
        <w:rPr>
          <w:spacing w:val="-3"/>
        </w:rPr>
        <w:t> </w:t>
      </w:r>
      <w:r>
        <w:rPr/>
        <w:t>hasil</w:t>
      </w:r>
      <w:r>
        <w:rPr>
          <w:spacing w:val="-1"/>
        </w:rPr>
        <w:t> </w:t>
      </w:r>
      <w:r>
        <w:rPr/>
        <w:t>sebagai</w:t>
      </w:r>
      <w:r>
        <w:rPr>
          <w:spacing w:val="-30"/>
        </w:rPr>
        <w:t> </w:t>
      </w:r>
      <w:r>
        <w:rPr/>
        <w:t>berikut.</w:t>
      </w:r>
    </w:p>
    <w:p>
      <w:pPr>
        <w:pStyle w:val="Heading5"/>
        <w:spacing w:before="192"/>
        <w:ind w:right="2773"/>
        <w:jc w:val="center"/>
      </w:pPr>
      <w:r>
        <w:rPr/>
        <w:t>Tabel 4.2</w:t>
      </w:r>
    </w:p>
    <w:p>
      <w:pPr>
        <w:spacing w:line="355" w:lineRule="auto" w:before="126" w:after="15"/>
        <w:ind w:left="1051" w:right="511" w:hanging="2"/>
        <w:jc w:val="center"/>
        <w:rPr>
          <w:b/>
          <w:sz w:val="22"/>
        </w:rPr>
      </w:pPr>
      <w:r>
        <w:rPr>
          <w:b/>
          <w:sz w:val="22"/>
        </w:rPr>
        <w:t>Distribusi Frekuensi Gambaran Pengetahuan Responden Penelitian Terhadap Penggunaan Obat Tanpa Resep di Dusun VII Desa Bandar</w:t>
      </w:r>
      <w:r>
        <w:rPr>
          <w:b/>
          <w:spacing w:val="-34"/>
          <w:sz w:val="22"/>
        </w:rPr>
        <w:t> </w:t>
      </w:r>
      <w:r>
        <w:rPr>
          <w:b/>
          <w:sz w:val="22"/>
        </w:rPr>
        <w:t>Setia Kecamatan Percut Sei</w:t>
      </w:r>
      <w:r>
        <w:rPr>
          <w:b/>
          <w:spacing w:val="-19"/>
          <w:sz w:val="22"/>
        </w:rPr>
        <w:t> </w:t>
      </w:r>
      <w:r>
        <w:rPr>
          <w:b/>
          <w:sz w:val="22"/>
        </w:rPr>
        <w:t>Tuan</w:t>
      </w:r>
    </w:p>
    <w:tbl>
      <w:tblPr>
        <w:tblW w:w="0" w:type="auto"/>
        <w:jc w:val="left"/>
        <w:tblInd w:w="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
        <w:gridCol w:w="2983"/>
        <w:gridCol w:w="1988"/>
        <w:gridCol w:w="2059"/>
      </w:tblGrid>
      <w:tr>
        <w:trPr>
          <w:trHeight w:val="354" w:hRule="atLeast"/>
        </w:trPr>
        <w:tc>
          <w:tcPr>
            <w:tcW w:w="575" w:type="dxa"/>
            <w:tcBorders>
              <w:top w:val="single" w:sz="6" w:space="0" w:color="000000"/>
              <w:bottom w:val="single" w:sz="8" w:space="0" w:color="000000"/>
            </w:tcBorders>
          </w:tcPr>
          <w:p>
            <w:pPr>
              <w:pStyle w:val="TableParagraph"/>
              <w:spacing w:line="248" w:lineRule="exact"/>
              <w:ind w:left="133"/>
              <w:rPr>
                <w:b/>
                <w:sz w:val="22"/>
              </w:rPr>
            </w:pPr>
            <w:r>
              <w:rPr>
                <w:b/>
                <w:sz w:val="22"/>
              </w:rPr>
              <w:t>No</w:t>
            </w:r>
          </w:p>
        </w:tc>
        <w:tc>
          <w:tcPr>
            <w:tcW w:w="2983" w:type="dxa"/>
            <w:tcBorders>
              <w:top w:val="single" w:sz="6" w:space="0" w:color="000000"/>
              <w:bottom w:val="single" w:sz="8" w:space="0" w:color="000000"/>
            </w:tcBorders>
          </w:tcPr>
          <w:p>
            <w:pPr>
              <w:pStyle w:val="TableParagraph"/>
              <w:spacing w:line="248" w:lineRule="exact"/>
              <w:ind w:left="159"/>
              <w:rPr>
                <w:b/>
                <w:sz w:val="22"/>
              </w:rPr>
            </w:pPr>
            <w:r>
              <w:rPr>
                <w:b/>
                <w:sz w:val="22"/>
              </w:rPr>
              <w:t>Kategori Pengetahuan</w:t>
            </w:r>
          </w:p>
        </w:tc>
        <w:tc>
          <w:tcPr>
            <w:tcW w:w="1988" w:type="dxa"/>
            <w:tcBorders>
              <w:top w:val="single" w:sz="6" w:space="0" w:color="000000"/>
              <w:bottom w:val="single" w:sz="8" w:space="0" w:color="000000"/>
            </w:tcBorders>
          </w:tcPr>
          <w:p>
            <w:pPr>
              <w:pStyle w:val="TableParagraph"/>
              <w:spacing w:line="248" w:lineRule="exact"/>
              <w:ind w:left="489"/>
              <w:rPr>
                <w:b/>
                <w:sz w:val="22"/>
              </w:rPr>
            </w:pPr>
            <w:r>
              <w:rPr>
                <w:b/>
                <w:sz w:val="22"/>
              </w:rPr>
              <w:t>Frekuensi</w:t>
            </w:r>
          </w:p>
        </w:tc>
        <w:tc>
          <w:tcPr>
            <w:tcW w:w="2059" w:type="dxa"/>
            <w:tcBorders>
              <w:top w:val="single" w:sz="6" w:space="0" w:color="000000"/>
              <w:bottom w:val="single" w:sz="8" w:space="0" w:color="000000"/>
            </w:tcBorders>
          </w:tcPr>
          <w:p>
            <w:pPr>
              <w:pStyle w:val="TableParagraph"/>
              <w:spacing w:line="248" w:lineRule="exact"/>
              <w:ind w:right="418"/>
              <w:jc w:val="right"/>
              <w:rPr>
                <w:b/>
                <w:sz w:val="22"/>
              </w:rPr>
            </w:pPr>
            <w:r>
              <w:rPr>
                <w:b/>
                <w:sz w:val="22"/>
              </w:rPr>
              <w:t>Presentase</w:t>
            </w:r>
          </w:p>
        </w:tc>
      </w:tr>
      <w:tr>
        <w:trPr>
          <w:trHeight w:val="321" w:hRule="atLeast"/>
        </w:trPr>
        <w:tc>
          <w:tcPr>
            <w:tcW w:w="575" w:type="dxa"/>
            <w:tcBorders>
              <w:top w:val="single" w:sz="8" w:space="0" w:color="000000"/>
            </w:tcBorders>
          </w:tcPr>
          <w:p>
            <w:pPr>
              <w:pStyle w:val="TableParagraph"/>
              <w:spacing w:line="240" w:lineRule="auto" w:before="4"/>
              <w:ind w:left="191"/>
              <w:rPr>
                <w:sz w:val="22"/>
              </w:rPr>
            </w:pPr>
            <w:r>
              <w:rPr>
                <w:w w:val="95"/>
                <w:sz w:val="22"/>
              </w:rPr>
              <w:t>1</w:t>
            </w:r>
          </w:p>
        </w:tc>
        <w:tc>
          <w:tcPr>
            <w:tcW w:w="2983" w:type="dxa"/>
            <w:tcBorders>
              <w:top w:val="single" w:sz="8" w:space="0" w:color="000000"/>
            </w:tcBorders>
          </w:tcPr>
          <w:p>
            <w:pPr>
              <w:pStyle w:val="TableParagraph"/>
              <w:spacing w:line="240" w:lineRule="auto" w:before="4"/>
              <w:ind w:left="672"/>
              <w:rPr>
                <w:sz w:val="22"/>
              </w:rPr>
            </w:pPr>
            <w:r>
              <w:rPr>
                <w:sz w:val="22"/>
              </w:rPr>
              <w:t>Baik</w:t>
            </w:r>
          </w:p>
        </w:tc>
        <w:tc>
          <w:tcPr>
            <w:tcW w:w="1988" w:type="dxa"/>
            <w:tcBorders>
              <w:top w:val="single" w:sz="8" w:space="0" w:color="000000"/>
            </w:tcBorders>
          </w:tcPr>
          <w:p>
            <w:pPr>
              <w:pStyle w:val="TableParagraph"/>
              <w:spacing w:line="240" w:lineRule="auto" w:before="4"/>
              <w:ind w:left="766" w:right="889"/>
              <w:jc w:val="center"/>
              <w:rPr>
                <w:sz w:val="22"/>
              </w:rPr>
            </w:pPr>
            <w:r>
              <w:rPr>
                <w:sz w:val="22"/>
              </w:rPr>
              <w:t>54</w:t>
            </w:r>
          </w:p>
        </w:tc>
        <w:tc>
          <w:tcPr>
            <w:tcW w:w="2059" w:type="dxa"/>
            <w:tcBorders>
              <w:top w:val="single" w:sz="8" w:space="0" w:color="000000"/>
            </w:tcBorders>
          </w:tcPr>
          <w:p>
            <w:pPr>
              <w:pStyle w:val="TableParagraph"/>
              <w:spacing w:line="240" w:lineRule="auto" w:before="4"/>
              <w:ind w:left="897"/>
              <w:rPr>
                <w:sz w:val="22"/>
              </w:rPr>
            </w:pPr>
            <w:r>
              <w:rPr>
                <w:sz w:val="22"/>
              </w:rPr>
              <w:t>72 %</w:t>
            </w:r>
          </w:p>
        </w:tc>
      </w:tr>
      <w:tr>
        <w:trPr>
          <w:trHeight w:val="379" w:hRule="atLeast"/>
        </w:trPr>
        <w:tc>
          <w:tcPr>
            <w:tcW w:w="575" w:type="dxa"/>
          </w:tcPr>
          <w:p>
            <w:pPr>
              <w:pStyle w:val="TableParagraph"/>
              <w:spacing w:line="240" w:lineRule="auto" w:before="57"/>
              <w:ind w:left="191"/>
              <w:rPr>
                <w:sz w:val="22"/>
              </w:rPr>
            </w:pPr>
            <w:r>
              <w:rPr>
                <w:w w:val="95"/>
                <w:sz w:val="22"/>
              </w:rPr>
              <w:t>2</w:t>
            </w:r>
          </w:p>
        </w:tc>
        <w:tc>
          <w:tcPr>
            <w:tcW w:w="2983" w:type="dxa"/>
          </w:tcPr>
          <w:p>
            <w:pPr>
              <w:pStyle w:val="TableParagraph"/>
              <w:spacing w:line="240" w:lineRule="auto" w:before="57"/>
              <w:ind w:left="672"/>
              <w:rPr>
                <w:sz w:val="22"/>
              </w:rPr>
            </w:pPr>
            <w:r>
              <w:rPr>
                <w:sz w:val="22"/>
              </w:rPr>
              <w:t>Cukup Baik</w:t>
            </w:r>
          </w:p>
        </w:tc>
        <w:tc>
          <w:tcPr>
            <w:tcW w:w="1988" w:type="dxa"/>
          </w:tcPr>
          <w:p>
            <w:pPr>
              <w:pStyle w:val="TableParagraph"/>
              <w:spacing w:line="240" w:lineRule="auto" w:before="57"/>
              <w:ind w:left="775" w:right="850"/>
              <w:jc w:val="center"/>
              <w:rPr>
                <w:sz w:val="22"/>
              </w:rPr>
            </w:pPr>
            <w:r>
              <w:rPr>
                <w:sz w:val="22"/>
              </w:rPr>
              <w:t>17</w:t>
            </w:r>
          </w:p>
        </w:tc>
        <w:tc>
          <w:tcPr>
            <w:tcW w:w="2059" w:type="dxa"/>
          </w:tcPr>
          <w:p>
            <w:pPr>
              <w:pStyle w:val="TableParagraph"/>
              <w:spacing w:line="240" w:lineRule="auto" w:before="57"/>
              <w:ind w:right="440"/>
              <w:jc w:val="right"/>
              <w:rPr>
                <w:sz w:val="22"/>
              </w:rPr>
            </w:pPr>
            <w:r>
              <w:rPr>
                <w:sz w:val="22"/>
              </w:rPr>
              <w:t>22,7 %</w:t>
            </w:r>
          </w:p>
        </w:tc>
      </w:tr>
      <w:tr>
        <w:trPr>
          <w:trHeight w:val="381" w:hRule="atLeast"/>
        </w:trPr>
        <w:tc>
          <w:tcPr>
            <w:tcW w:w="575" w:type="dxa"/>
          </w:tcPr>
          <w:p>
            <w:pPr>
              <w:pStyle w:val="TableParagraph"/>
              <w:spacing w:line="240" w:lineRule="auto" w:before="62"/>
              <w:ind w:left="191"/>
              <w:rPr>
                <w:sz w:val="22"/>
              </w:rPr>
            </w:pPr>
            <w:r>
              <w:rPr>
                <w:w w:val="95"/>
                <w:sz w:val="22"/>
              </w:rPr>
              <w:t>3</w:t>
            </w:r>
          </w:p>
        </w:tc>
        <w:tc>
          <w:tcPr>
            <w:tcW w:w="2983" w:type="dxa"/>
          </w:tcPr>
          <w:p>
            <w:pPr>
              <w:pStyle w:val="TableParagraph"/>
              <w:spacing w:line="240" w:lineRule="auto" w:before="62"/>
              <w:ind w:left="672"/>
              <w:rPr>
                <w:sz w:val="22"/>
              </w:rPr>
            </w:pPr>
            <w:r>
              <w:rPr>
                <w:sz w:val="22"/>
              </w:rPr>
              <w:t>Kurang Baik</w:t>
            </w:r>
          </w:p>
        </w:tc>
        <w:tc>
          <w:tcPr>
            <w:tcW w:w="1988" w:type="dxa"/>
          </w:tcPr>
          <w:p>
            <w:pPr>
              <w:pStyle w:val="TableParagraph"/>
              <w:spacing w:line="240" w:lineRule="auto" w:before="62"/>
              <w:ind w:right="54"/>
              <w:jc w:val="center"/>
              <w:rPr>
                <w:sz w:val="22"/>
              </w:rPr>
            </w:pPr>
            <w:r>
              <w:rPr>
                <w:w w:val="95"/>
                <w:sz w:val="22"/>
              </w:rPr>
              <w:t>4</w:t>
            </w:r>
          </w:p>
        </w:tc>
        <w:tc>
          <w:tcPr>
            <w:tcW w:w="2059" w:type="dxa"/>
          </w:tcPr>
          <w:p>
            <w:pPr>
              <w:pStyle w:val="TableParagraph"/>
              <w:spacing w:line="240" w:lineRule="auto" w:before="62"/>
              <w:ind w:right="560"/>
              <w:jc w:val="right"/>
              <w:rPr>
                <w:sz w:val="22"/>
              </w:rPr>
            </w:pPr>
            <w:r>
              <w:rPr>
                <w:sz w:val="22"/>
              </w:rPr>
              <w:t>5,3 %</w:t>
            </w:r>
          </w:p>
        </w:tc>
      </w:tr>
      <w:tr>
        <w:trPr>
          <w:trHeight w:val="433" w:hRule="atLeast"/>
        </w:trPr>
        <w:tc>
          <w:tcPr>
            <w:tcW w:w="575" w:type="dxa"/>
            <w:tcBorders>
              <w:bottom w:val="single" w:sz="6" w:space="0" w:color="000000"/>
            </w:tcBorders>
          </w:tcPr>
          <w:p>
            <w:pPr>
              <w:pStyle w:val="TableParagraph"/>
              <w:spacing w:line="240" w:lineRule="auto" w:before="59"/>
              <w:ind w:left="191"/>
              <w:rPr>
                <w:sz w:val="22"/>
              </w:rPr>
            </w:pPr>
            <w:r>
              <w:rPr>
                <w:w w:val="95"/>
                <w:sz w:val="22"/>
              </w:rPr>
              <w:t>4</w:t>
            </w:r>
          </w:p>
        </w:tc>
        <w:tc>
          <w:tcPr>
            <w:tcW w:w="2983" w:type="dxa"/>
            <w:tcBorders>
              <w:bottom w:val="single" w:sz="6" w:space="0" w:color="000000"/>
            </w:tcBorders>
          </w:tcPr>
          <w:p>
            <w:pPr>
              <w:pStyle w:val="TableParagraph"/>
              <w:spacing w:line="240" w:lineRule="auto" w:before="59"/>
              <w:ind w:left="672"/>
              <w:rPr>
                <w:sz w:val="22"/>
              </w:rPr>
            </w:pPr>
            <w:r>
              <w:rPr>
                <w:sz w:val="22"/>
              </w:rPr>
              <w:t>Tidak Baik</w:t>
            </w:r>
          </w:p>
        </w:tc>
        <w:tc>
          <w:tcPr>
            <w:tcW w:w="1988" w:type="dxa"/>
            <w:tcBorders>
              <w:bottom w:val="single" w:sz="6" w:space="0" w:color="000000"/>
            </w:tcBorders>
          </w:tcPr>
          <w:p>
            <w:pPr>
              <w:pStyle w:val="TableParagraph"/>
              <w:spacing w:line="240" w:lineRule="auto" w:before="59"/>
              <w:ind w:right="72"/>
              <w:jc w:val="center"/>
              <w:rPr>
                <w:sz w:val="22"/>
              </w:rPr>
            </w:pPr>
            <w:r>
              <w:rPr>
                <w:w w:val="95"/>
                <w:sz w:val="22"/>
              </w:rPr>
              <w:t>-</w:t>
            </w:r>
          </w:p>
        </w:tc>
        <w:tc>
          <w:tcPr>
            <w:tcW w:w="2059" w:type="dxa"/>
            <w:tcBorders>
              <w:bottom w:val="single" w:sz="6" w:space="0" w:color="000000"/>
            </w:tcBorders>
          </w:tcPr>
          <w:p>
            <w:pPr>
              <w:pStyle w:val="TableParagraph"/>
              <w:spacing w:line="240" w:lineRule="auto" w:before="59"/>
              <w:ind w:left="305"/>
              <w:jc w:val="center"/>
              <w:rPr>
                <w:sz w:val="22"/>
              </w:rPr>
            </w:pPr>
            <w:r>
              <w:rPr>
                <w:w w:val="95"/>
                <w:sz w:val="22"/>
              </w:rPr>
              <w:t>-</w:t>
            </w:r>
          </w:p>
        </w:tc>
      </w:tr>
      <w:tr>
        <w:trPr>
          <w:trHeight w:val="349" w:hRule="atLeast"/>
        </w:trPr>
        <w:tc>
          <w:tcPr>
            <w:tcW w:w="575" w:type="dxa"/>
            <w:tcBorders>
              <w:top w:val="single" w:sz="6" w:space="0" w:color="000000"/>
              <w:bottom w:val="single" w:sz="6" w:space="0" w:color="000000"/>
            </w:tcBorders>
          </w:tcPr>
          <w:p>
            <w:pPr>
              <w:pStyle w:val="TableParagraph"/>
              <w:spacing w:line="240" w:lineRule="auto"/>
              <w:rPr>
                <w:rFonts w:ascii="Times New Roman"/>
                <w:sz w:val="22"/>
              </w:rPr>
            </w:pPr>
          </w:p>
        </w:tc>
        <w:tc>
          <w:tcPr>
            <w:tcW w:w="2983" w:type="dxa"/>
            <w:tcBorders>
              <w:top w:val="single" w:sz="6" w:space="0" w:color="000000"/>
              <w:bottom w:val="single" w:sz="6" w:space="0" w:color="000000"/>
            </w:tcBorders>
          </w:tcPr>
          <w:p>
            <w:pPr>
              <w:pStyle w:val="TableParagraph"/>
              <w:spacing w:line="243" w:lineRule="exact"/>
              <w:ind w:left="715"/>
              <w:rPr>
                <w:sz w:val="22"/>
              </w:rPr>
            </w:pPr>
            <w:r>
              <w:rPr>
                <w:sz w:val="22"/>
              </w:rPr>
              <w:t>Total</w:t>
            </w:r>
          </w:p>
        </w:tc>
        <w:tc>
          <w:tcPr>
            <w:tcW w:w="1988" w:type="dxa"/>
            <w:tcBorders>
              <w:top w:val="single" w:sz="6" w:space="0" w:color="000000"/>
              <w:bottom w:val="single" w:sz="6" w:space="0" w:color="000000"/>
            </w:tcBorders>
          </w:tcPr>
          <w:p>
            <w:pPr>
              <w:pStyle w:val="TableParagraph"/>
              <w:spacing w:line="243" w:lineRule="exact"/>
              <w:ind w:left="737" w:right="889"/>
              <w:jc w:val="center"/>
              <w:rPr>
                <w:sz w:val="22"/>
              </w:rPr>
            </w:pPr>
            <w:r>
              <w:rPr>
                <w:sz w:val="22"/>
              </w:rPr>
              <w:t>75</w:t>
            </w:r>
          </w:p>
        </w:tc>
        <w:tc>
          <w:tcPr>
            <w:tcW w:w="2059" w:type="dxa"/>
            <w:tcBorders>
              <w:top w:val="single" w:sz="6" w:space="0" w:color="000000"/>
              <w:bottom w:val="single" w:sz="6" w:space="0" w:color="000000"/>
            </w:tcBorders>
          </w:tcPr>
          <w:p>
            <w:pPr>
              <w:pStyle w:val="TableParagraph"/>
              <w:spacing w:line="243" w:lineRule="exact"/>
              <w:ind w:left="925" w:right="726"/>
              <w:jc w:val="center"/>
              <w:rPr>
                <w:sz w:val="22"/>
              </w:rPr>
            </w:pPr>
            <w:r>
              <w:rPr>
                <w:sz w:val="22"/>
              </w:rPr>
              <w:t>100</w:t>
            </w:r>
          </w:p>
        </w:tc>
      </w:tr>
    </w:tbl>
    <w:p>
      <w:pPr>
        <w:spacing w:after="0" w:line="243" w:lineRule="exact"/>
        <w:jc w:val="center"/>
        <w:rPr>
          <w:sz w:val="22"/>
        </w:rPr>
        <w:sectPr>
          <w:pgSz w:w="11910" w:h="16840"/>
          <w:pgMar w:header="776" w:footer="0" w:top="980" w:bottom="280" w:left="1340" w:right="132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spacing w:line="360" w:lineRule="auto" w:before="93"/>
        <w:ind w:left="926" w:right="370" w:firstLine="552"/>
        <w:jc w:val="both"/>
      </w:pPr>
      <w:r>
        <w:rPr/>
        <w:t>Tabel 4.2 menunjukkan bahwa dari 75 responden, 54 orang (72 %) memiliki pengetahuan baik, 17 orang (22,7 %) memiliki pengetahuan cukup baik, 4 orang (5,3 %) memiliki pengetahuan kurang baik, dan tidak ada yang memiliki pengetahuan tidak baik. Dengan demikian, mayoritas responden memiliki pengetahuan yang baik terhadap penggunaan obat tanpa resep di Dusun VII Desa Bandar Setia Kecamatan Percut SeiTuan.</w:t>
      </w:r>
    </w:p>
    <w:p>
      <w:pPr>
        <w:pStyle w:val="Heading5"/>
        <w:spacing w:before="192"/>
        <w:ind w:right="2773"/>
        <w:jc w:val="center"/>
      </w:pPr>
      <w:r>
        <w:rPr/>
        <w:t>Tabel 4.3</w:t>
      </w:r>
    </w:p>
    <w:p>
      <w:pPr>
        <w:spacing w:before="126" w:after="59"/>
        <w:ind w:left="1262" w:right="0" w:firstLine="0"/>
        <w:jc w:val="left"/>
        <w:rPr>
          <w:b/>
          <w:sz w:val="22"/>
        </w:rPr>
      </w:pPr>
      <w:r>
        <w:rPr>
          <w:b/>
          <w:sz w:val="22"/>
        </w:rPr>
        <w:t>Gambaran Pengetahuan Berdasarkan Tingkat Pendidikan Responden</w:t>
      </w:r>
    </w:p>
    <w:tbl>
      <w:tblPr>
        <w:tblW w:w="0" w:type="auto"/>
        <w:jc w:val="left"/>
        <w:tblInd w:w="1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5"/>
        <w:gridCol w:w="1912"/>
        <w:gridCol w:w="3431"/>
        <w:gridCol w:w="697"/>
        <w:gridCol w:w="779"/>
      </w:tblGrid>
      <w:tr>
        <w:trPr>
          <w:trHeight w:val="417" w:hRule="atLeast"/>
        </w:trPr>
        <w:tc>
          <w:tcPr>
            <w:tcW w:w="985" w:type="dxa"/>
            <w:tcBorders>
              <w:top w:val="single" w:sz="6" w:space="0" w:color="000000"/>
              <w:bottom w:val="single" w:sz="12" w:space="0" w:color="000000"/>
            </w:tcBorders>
          </w:tcPr>
          <w:p>
            <w:pPr>
              <w:pStyle w:val="TableParagraph"/>
              <w:spacing w:line="240" w:lineRule="auto" w:before="71"/>
              <w:ind w:left="201"/>
              <w:rPr>
                <w:sz w:val="22"/>
              </w:rPr>
            </w:pPr>
            <w:r>
              <w:rPr>
                <w:sz w:val="22"/>
              </w:rPr>
              <w:t>Tingkat</w:t>
            </w:r>
          </w:p>
        </w:tc>
        <w:tc>
          <w:tcPr>
            <w:tcW w:w="1912" w:type="dxa"/>
            <w:tcBorders>
              <w:top w:val="single" w:sz="6" w:space="0" w:color="000000"/>
              <w:bottom w:val="single" w:sz="12" w:space="0" w:color="000000"/>
            </w:tcBorders>
          </w:tcPr>
          <w:p>
            <w:pPr>
              <w:pStyle w:val="TableParagraph"/>
              <w:spacing w:line="240" w:lineRule="auto" w:before="71"/>
              <w:ind w:left="61"/>
              <w:rPr>
                <w:sz w:val="22"/>
              </w:rPr>
            </w:pPr>
            <w:r>
              <w:rPr>
                <w:sz w:val="22"/>
              </w:rPr>
              <w:t>Pendidikan</w:t>
            </w:r>
          </w:p>
        </w:tc>
        <w:tc>
          <w:tcPr>
            <w:tcW w:w="3431" w:type="dxa"/>
            <w:tcBorders>
              <w:top w:val="single" w:sz="6" w:space="0" w:color="000000"/>
              <w:bottom w:val="single" w:sz="12" w:space="0" w:color="000000"/>
            </w:tcBorders>
          </w:tcPr>
          <w:p>
            <w:pPr>
              <w:pStyle w:val="TableParagraph"/>
              <w:spacing w:line="240" w:lineRule="auto" w:before="71"/>
              <w:ind w:left="761"/>
              <w:rPr>
                <w:sz w:val="22"/>
              </w:rPr>
            </w:pPr>
            <w:r>
              <w:rPr>
                <w:sz w:val="22"/>
              </w:rPr>
              <w:t>Kategori Pengetahuan</w:t>
            </w:r>
          </w:p>
        </w:tc>
        <w:tc>
          <w:tcPr>
            <w:tcW w:w="697" w:type="dxa"/>
            <w:tcBorders>
              <w:top w:val="single" w:sz="6" w:space="0" w:color="000000"/>
              <w:bottom w:val="single" w:sz="12" w:space="0" w:color="000000"/>
            </w:tcBorders>
          </w:tcPr>
          <w:p>
            <w:pPr>
              <w:pStyle w:val="TableParagraph"/>
              <w:spacing w:line="240" w:lineRule="auto"/>
              <w:rPr>
                <w:rFonts w:ascii="Times New Roman"/>
                <w:sz w:val="22"/>
              </w:rPr>
            </w:pPr>
          </w:p>
        </w:tc>
        <w:tc>
          <w:tcPr>
            <w:tcW w:w="779" w:type="dxa"/>
            <w:tcBorders>
              <w:top w:val="single" w:sz="6" w:space="0" w:color="000000"/>
              <w:bottom w:val="single" w:sz="12" w:space="0" w:color="000000"/>
            </w:tcBorders>
          </w:tcPr>
          <w:p>
            <w:pPr>
              <w:pStyle w:val="TableParagraph"/>
              <w:spacing w:line="240" w:lineRule="auto" w:before="71"/>
              <w:ind w:left="114"/>
              <w:rPr>
                <w:sz w:val="22"/>
              </w:rPr>
            </w:pPr>
            <w:r>
              <w:rPr>
                <w:sz w:val="22"/>
              </w:rPr>
              <w:t>Total</w:t>
            </w:r>
          </w:p>
        </w:tc>
      </w:tr>
      <w:tr>
        <w:trPr>
          <w:trHeight w:val="378" w:hRule="atLeast"/>
        </w:trPr>
        <w:tc>
          <w:tcPr>
            <w:tcW w:w="985" w:type="dxa"/>
            <w:tcBorders>
              <w:top w:val="single" w:sz="12" w:space="0" w:color="000000"/>
              <w:bottom w:val="single" w:sz="6" w:space="0" w:color="000000"/>
            </w:tcBorders>
          </w:tcPr>
          <w:p>
            <w:pPr>
              <w:pStyle w:val="TableParagraph"/>
              <w:spacing w:line="240" w:lineRule="auto"/>
              <w:rPr>
                <w:rFonts w:ascii="Times New Roman"/>
                <w:sz w:val="22"/>
              </w:rPr>
            </w:pPr>
          </w:p>
        </w:tc>
        <w:tc>
          <w:tcPr>
            <w:tcW w:w="5343" w:type="dxa"/>
            <w:gridSpan w:val="2"/>
            <w:tcBorders>
              <w:top w:val="single" w:sz="12" w:space="0" w:color="000000"/>
              <w:bottom w:val="single" w:sz="6" w:space="0" w:color="000000"/>
            </w:tcBorders>
          </w:tcPr>
          <w:p>
            <w:pPr>
              <w:pStyle w:val="TableParagraph"/>
              <w:tabs>
                <w:tab w:pos="2567" w:val="left" w:leader="none"/>
                <w:tab w:pos="4065" w:val="left" w:leader="none"/>
              </w:tabs>
              <w:spacing w:line="240" w:lineRule="auto" w:before="4"/>
              <w:ind w:left="1237"/>
              <w:rPr>
                <w:sz w:val="22"/>
              </w:rPr>
            </w:pPr>
            <w:r>
              <w:rPr>
                <w:sz w:val="22"/>
              </w:rPr>
              <w:t>Tidak</w:t>
            </w:r>
            <w:r>
              <w:rPr>
                <w:spacing w:val="-4"/>
                <w:sz w:val="22"/>
              </w:rPr>
              <w:t> </w:t>
            </w:r>
            <w:r>
              <w:rPr>
                <w:sz w:val="22"/>
              </w:rPr>
              <w:t>Baik</w:t>
              <w:tab/>
              <w:t>Kurang</w:t>
            </w:r>
            <w:r>
              <w:rPr>
                <w:spacing w:val="-2"/>
                <w:sz w:val="22"/>
              </w:rPr>
              <w:t> </w:t>
            </w:r>
            <w:r>
              <w:rPr>
                <w:sz w:val="22"/>
              </w:rPr>
              <w:t>Baik</w:t>
              <w:tab/>
              <w:t>Cukup Baik</w:t>
            </w:r>
          </w:p>
        </w:tc>
        <w:tc>
          <w:tcPr>
            <w:tcW w:w="697" w:type="dxa"/>
            <w:tcBorders>
              <w:top w:val="single" w:sz="12" w:space="0" w:color="000000"/>
              <w:bottom w:val="single" w:sz="6" w:space="0" w:color="000000"/>
            </w:tcBorders>
          </w:tcPr>
          <w:p>
            <w:pPr>
              <w:pStyle w:val="TableParagraph"/>
              <w:spacing w:line="240" w:lineRule="auto" w:before="4"/>
              <w:ind w:left="135" w:right="93"/>
              <w:jc w:val="center"/>
              <w:rPr>
                <w:sz w:val="22"/>
              </w:rPr>
            </w:pPr>
            <w:r>
              <w:rPr>
                <w:sz w:val="22"/>
              </w:rPr>
              <w:t>Baik</w:t>
            </w:r>
          </w:p>
        </w:tc>
        <w:tc>
          <w:tcPr>
            <w:tcW w:w="779" w:type="dxa"/>
            <w:tcBorders>
              <w:top w:val="single" w:sz="12" w:space="0" w:color="000000"/>
              <w:bottom w:val="single" w:sz="6" w:space="0" w:color="000000"/>
            </w:tcBorders>
          </w:tcPr>
          <w:p>
            <w:pPr>
              <w:pStyle w:val="TableParagraph"/>
              <w:spacing w:line="240" w:lineRule="auto"/>
              <w:rPr>
                <w:rFonts w:ascii="Times New Roman"/>
                <w:sz w:val="22"/>
              </w:rPr>
            </w:pPr>
          </w:p>
        </w:tc>
      </w:tr>
      <w:tr>
        <w:trPr>
          <w:trHeight w:val="311" w:hRule="atLeast"/>
        </w:trPr>
        <w:tc>
          <w:tcPr>
            <w:tcW w:w="985" w:type="dxa"/>
            <w:tcBorders>
              <w:top w:val="single" w:sz="6" w:space="0" w:color="000000"/>
            </w:tcBorders>
          </w:tcPr>
          <w:p>
            <w:pPr>
              <w:pStyle w:val="TableParagraph"/>
              <w:spacing w:line="248" w:lineRule="exact"/>
              <w:ind w:left="196"/>
              <w:rPr>
                <w:sz w:val="22"/>
              </w:rPr>
            </w:pPr>
            <w:r>
              <w:rPr>
                <w:sz w:val="22"/>
              </w:rPr>
              <w:t>SD</w:t>
            </w:r>
          </w:p>
        </w:tc>
        <w:tc>
          <w:tcPr>
            <w:tcW w:w="5343" w:type="dxa"/>
            <w:gridSpan w:val="2"/>
            <w:tcBorders>
              <w:top w:val="single" w:sz="6" w:space="0" w:color="000000"/>
            </w:tcBorders>
          </w:tcPr>
          <w:p>
            <w:pPr>
              <w:pStyle w:val="TableParagraph"/>
              <w:tabs>
                <w:tab w:pos="2966" w:val="left" w:leader="none"/>
                <w:tab w:pos="4551" w:val="left" w:leader="none"/>
              </w:tabs>
              <w:spacing w:line="248" w:lineRule="exact"/>
              <w:ind w:left="1602"/>
              <w:rPr>
                <w:sz w:val="22"/>
              </w:rPr>
            </w:pPr>
            <w:r>
              <w:rPr>
                <w:sz w:val="22"/>
              </w:rPr>
              <w:t>-</w:t>
              <w:tab/>
              <w:t>4</w:t>
              <w:tab/>
              <w:t>8</w:t>
            </w:r>
          </w:p>
        </w:tc>
        <w:tc>
          <w:tcPr>
            <w:tcW w:w="697" w:type="dxa"/>
            <w:tcBorders>
              <w:top w:val="single" w:sz="6" w:space="0" w:color="000000"/>
            </w:tcBorders>
          </w:tcPr>
          <w:p>
            <w:pPr>
              <w:pStyle w:val="TableParagraph"/>
              <w:spacing w:line="248" w:lineRule="exact"/>
              <w:ind w:left="35"/>
              <w:jc w:val="center"/>
              <w:rPr>
                <w:sz w:val="22"/>
              </w:rPr>
            </w:pPr>
            <w:r>
              <w:rPr>
                <w:w w:val="95"/>
                <w:sz w:val="22"/>
              </w:rPr>
              <w:t>5</w:t>
            </w:r>
          </w:p>
        </w:tc>
        <w:tc>
          <w:tcPr>
            <w:tcW w:w="779" w:type="dxa"/>
            <w:tcBorders>
              <w:top w:val="single" w:sz="6" w:space="0" w:color="000000"/>
            </w:tcBorders>
          </w:tcPr>
          <w:p>
            <w:pPr>
              <w:pStyle w:val="TableParagraph"/>
              <w:spacing w:line="248" w:lineRule="exact"/>
              <w:ind w:left="287"/>
              <w:rPr>
                <w:sz w:val="22"/>
              </w:rPr>
            </w:pPr>
            <w:r>
              <w:rPr>
                <w:sz w:val="22"/>
              </w:rPr>
              <w:t>17</w:t>
            </w:r>
          </w:p>
        </w:tc>
      </w:tr>
      <w:tr>
        <w:trPr>
          <w:trHeight w:val="376" w:hRule="atLeast"/>
        </w:trPr>
        <w:tc>
          <w:tcPr>
            <w:tcW w:w="985" w:type="dxa"/>
          </w:tcPr>
          <w:p>
            <w:pPr>
              <w:pStyle w:val="TableParagraph"/>
              <w:spacing w:line="240" w:lineRule="auto" w:before="57"/>
              <w:ind w:left="181"/>
              <w:rPr>
                <w:sz w:val="22"/>
              </w:rPr>
            </w:pPr>
            <w:r>
              <w:rPr>
                <w:sz w:val="22"/>
              </w:rPr>
              <w:t>SLTP</w:t>
            </w:r>
          </w:p>
        </w:tc>
        <w:tc>
          <w:tcPr>
            <w:tcW w:w="5343" w:type="dxa"/>
            <w:gridSpan w:val="2"/>
          </w:tcPr>
          <w:p>
            <w:pPr>
              <w:pStyle w:val="TableParagraph"/>
              <w:tabs>
                <w:tab w:pos="2999" w:val="left" w:leader="none"/>
                <w:tab w:pos="4541" w:val="left" w:leader="none"/>
              </w:tabs>
              <w:spacing w:line="240" w:lineRule="auto" w:before="57"/>
              <w:ind w:left="1578"/>
              <w:rPr>
                <w:sz w:val="22"/>
              </w:rPr>
            </w:pPr>
            <w:r>
              <w:rPr>
                <w:sz w:val="22"/>
              </w:rPr>
              <w:t>-</w:t>
              <w:tab/>
              <w:t>-</w:t>
              <w:tab/>
              <w:t>4</w:t>
            </w:r>
          </w:p>
        </w:tc>
        <w:tc>
          <w:tcPr>
            <w:tcW w:w="697" w:type="dxa"/>
          </w:tcPr>
          <w:p>
            <w:pPr>
              <w:pStyle w:val="TableParagraph"/>
              <w:spacing w:line="240" w:lineRule="auto" w:before="57"/>
              <w:ind w:left="16"/>
              <w:jc w:val="center"/>
              <w:rPr>
                <w:sz w:val="22"/>
              </w:rPr>
            </w:pPr>
            <w:r>
              <w:rPr>
                <w:w w:val="95"/>
                <w:sz w:val="22"/>
              </w:rPr>
              <w:t>5</w:t>
            </w:r>
          </w:p>
        </w:tc>
        <w:tc>
          <w:tcPr>
            <w:tcW w:w="779" w:type="dxa"/>
          </w:tcPr>
          <w:p>
            <w:pPr>
              <w:pStyle w:val="TableParagraph"/>
              <w:spacing w:line="240" w:lineRule="auto" w:before="57"/>
              <w:ind w:left="402"/>
              <w:rPr>
                <w:sz w:val="22"/>
              </w:rPr>
            </w:pPr>
            <w:r>
              <w:rPr>
                <w:w w:val="95"/>
                <w:sz w:val="22"/>
              </w:rPr>
              <w:t>9</w:t>
            </w:r>
          </w:p>
        </w:tc>
      </w:tr>
      <w:tr>
        <w:trPr>
          <w:trHeight w:val="379" w:hRule="atLeast"/>
        </w:trPr>
        <w:tc>
          <w:tcPr>
            <w:tcW w:w="985" w:type="dxa"/>
          </w:tcPr>
          <w:p>
            <w:pPr>
              <w:pStyle w:val="TableParagraph"/>
              <w:spacing w:line="240" w:lineRule="auto" w:before="59"/>
              <w:ind w:left="181"/>
              <w:rPr>
                <w:sz w:val="22"/>
              </w:rPr>
            </w:pPr>
            <w:r>
              <w:rPr>
                <w:sz w:val="22"/>
              </w:rPr>
              <w:t>SLTA</w:t>
            </w:r>
          </w:p>
        </w:tc>
        <w:tc>
          <w:tcPr>
            <w:tcW w:w="5343" w:type="dxa"/>
            <w:gridSpan w:val="2"/>
          </w:tcPr>
          <w:p>
            <w:pPr>
              <w:pStyle w:val="TableParagraph"/>
              <w:tabs>
                <w:tab w:pos="2999" w:val="left" w:leader="none"/>
                <w:tab w:pos="4541" w:val="left" w:leader="none"/>
              </w:tabs>
              <w:spacing w:line="240" w:lineRule="auto" w:before="59"/>
              <w:ind w:left="1578"/>
              <w:rPr>
                <w:sz w:val="22"/>
              </w:rPr>
            </w:pPr>
            <w:r>
              <w:rPr>
                <w:sz w:val="22"/>
              </w:rPr>
              <w:t>-</w:t>
              <w:tab/>
              <w:t>-</w:t>
              <w:tab/>
              <w:t>5</w:t>
            </w:r>
          </w:p>
        </w:tc>
        <w:tc>
          <w:tcPr>
            <w:tcW w:w="697" w:type="dxa"/>
          </w:tcPr>
          <w:p>
            <w:pPr>
              <w:pStyle w:val="TableParagraph"/>
              <w:spacing w:line="240" w:lineRule="auto" w:before="59"/>
              <w:ind w:left="135" w:right="234"/>
              <w:jc w:val="center"/>
              <w:rPr>
                <w:sz w:val="22"/>
              </w:rPr>
            </w:pPr>
            <w:r>
              <w:rPr>
                <w:sz w:val="22"/>
              </w:rPr>
              <w:t>36</w:t>
            </w:r>
          </w:p>
        </w:tc>
        <w:tc>
          <w:tcPr>
            <w:tcW w:w="779" w:type="dxa"/>
          </w:tcPr>
          <w:p>
            <w:pPr>
              <w:pStyle w:val="TableParagraph"/>
              <w:spacing w:line="240" w:lineRule="auto" w:before="59"/>
              <w:ind w:left="277"/>
              <w:rPr>
                <w:sz w:val="22"/>
              </w:rPr>
            </w:pPr>
            <w:r>
              <w:rPr>
                <w:sz w:val="22"/>
              </w:rPr>
              <w:t>41</w:t>
            </w:r>
          </w:p>
        </w:tc>
      </w:tr>
      <w:tr>
        <w:trPr>
          <w:trHeight w:val="379" w:hRule="atLeast"/>
        </w:trPr>
        <w:tc>
          <w:tcPr>
            <w:tcW w:w="985" w:type="dxa"/>
          </w:tcPr>
          <w:p>
            <w:pPr>
              <w:pStyle w:val="TableParagraph"/>
              <w:spacing w:line="240" w:lineRule="auto" w:before="60"/>
              <w:ind w:left="181"/>
              <w:rPr>
                <w:sz w:val="22"/>
              </w:rPr>
            </w:pPr>
            <w:r>
              <w:rPr>
                <w:sz w:val="22"/>
              </w:rPr>
              <w:t>S1</w:t>
            </w:r>
          </w:p>
        </w:tc>
        <w:tc>
          <w:tcPr>
            <w:tcW w:w="5343" w:type="dxa"/>
            <w:gridSpan w:val="2"/>
          </w:tcPr>
          <w:p>
            <w:pPr>
              <w:pStyle w:val="TableParagraph"/>
              <w:tabs>
                <w:tab w:pos="3023" w:val="left" w:leader="none"/>
                <w:tab w:pos="4565" w:val="left" w:leader="none"/>
              </w:tabs>
              <w:spacing w:line="240" w:lineRule="auto" w:before="60"/>
              <w:ind w:left="1545"/>
              <w:rPr>
                <w:sz w:val="22"/>
              </w:rPr>
            </w:pPr>
            <w:r>
              <w:rPr>
                <w:sz w:val="22"/>
              </w:rPr>
              <w:t>-</w:t>
              <w:tab/>
              <w:t>-</w:t>
              <w:tab/>
              <w:t>-</w:t>
            </w:r>
          </w:p>
        </w:tc>
        <w:tc>
          <w:tcPr>
            <w:tcW w:w="697" w:type="dxa"/>
          </w:tcPr>
          <w:p>
            <w:pPr>
              <w:pStyle w:val="TableParagraph"/>
              <w:spacing w:line="240" w:lineRule="auto" w:before="60"/>
              <w:ind w:right="20"/>
              <w:jc w:val="center"/>
              <w:rPr>
                <w:sz w:val="22"/>
              </w:rPr>
            </w:pPr>
            <w:r>
              <w:rPr>
                <w:w w:val="95"/>
                <w:sz w:val="22"/>
              </w:rPr>
              <w:t>7</w:t>
            </w:r>
          </w:p>
        </w:tc>
        <w:tc>
          <w:tcPr>
            <w:tcW w:w="779" w:type="dxa"/>
          </w:tcPr>
          <w:p>
            <w:pPr>
              <w:pStyle w:val="TableParagraph"/>
              <w:spacing w:line="240" w:lineRule="auto" w:before="60"/>
              <w:ind w:left="85"/>
              <w:jc w:val="center"/>
              <w:rPr>
                <w:sz w:val="22"/>
              </w:rPr>
            </w:pPr>
            <w:r>
              <w:rPr>
                <w:w w:val="95"/>
                <w:sz w:val="22"/>
              </w:rPr>
              <w:t>7</w:t>
            </w:r>
          </w:p>
        </w:tc>
      </w:tr>
      <w:tr>
        <w:trPr>
          <w:trHeight w:val="380" w:hRule="atLeast"/>
        </w:trPr>
        <w:tc>
          <w:tcPr>
            <w:tcW w:w="985" w:type="dxa"/>
            <w:tcBorders>
              <w:bottom w:val="single" w:sz="18" w:space="0" w:color="000000"/>
            </w:tcBorders>
          </w:tcPr>
          <w:p>
            <w:pPr>
              <w:pStyle w:val="TableParagraph"/>
              <w:spacing w:line="240" w:lineRule="auto" w:before="59"/>
              <w:ind w:left="196"/>
              <w:rPr>
                <w:sz w:val="22"/>
              </w:rPr>
            </w:pPr>
            <w:r>
              <w:rPr>
                <w:sz w:val="22"/>
              </w:rPr>
              <w:t>S2</w:t>
            </w:r>
          </w:p>
        </w:tc>
        <w:tc>
          <w:tcPr>
            <w:tcW w:w="5343" w:type="dxa"/>
            <w:gridSpan w:val="2"/>
            <w:tcBorders>
              <w:bottom w:val="single" w:sz="18" w:space="0" w:color="000000"/>
            </w:tcBorders>
          </w:tcPr>
          <w:p>
            <w:pPr>
              <w:pStyle w:val="TableParagraph"/>
              <w:tabs>
                <w:tab w:pos="2990" w:val="left" w:leader="none"/>
                <w:tab w:pos="4589" w:val="left" w:leader="none"/>
              </w:tabs>
              <w:spacing w:line="240" w:lineRule="auto" w:before="59"/>
              <w:ind w:left="1569"/>
              <w:rPr>
                <w:sz w:val="22"/>
              </w:rPr>
            </w:pPr>
            <w:r>
              <w:rPr>
                <w:sz w:val="22"/>
              </w:rPr>
              <w:t>-</w:t>
              <w:tab/>
              <w:t>-</w:t>
              <w:tab/>
              <w:t>-</w:t>
            </w:r>
          </w:p>
        </w:tc>
        <w:tc>
          <w:tcPr>
            <w:tcW w:w="697" w:type="dxa"/>
            <w:tcBorders>
              <w:bottom w:val="single" w:sz="18" w:space="0" w:color="000000"/>
            </w:tcBorders>
          </w:tcPr>
          <w:p>
            <w:pPr>
              <w:pStyle w:val="TableParagraph"/>
              <w:spacing w:line="240" w:lineRule="auto" w:before="59"/>
              <w:ind w:left="6"/>
              <w:jc w:val="center"/>
              <w:rPr>
                <w:sz w:val="22"/>
              </w:rPr>
            </w:pPr>
            <w:r>
              <w:rPr>
                <w:w w:val="95"/>
                <w:sz w:val="22"/>
              </w:rPr>
              <w:t>1</w:t>
            </w:r>
          </w:p>
        </w:tc>
        <w:tc>
          <w:tcPr>
            <w:tcW w:w="779" w:type="dxa"/>
            <w:tcBorders>
              <w:bottom w:val="single" w:sz="18" w:space="0" w:color="000000"/>
            </w:tcBorders>
          </w:tcPr>
          <w:p>
            <w:pPr>
              <w:pStyle w:val="TableParagraph"/>
              <w:spacing w:line="240" w:lineRule="auto" w:before="59"/>
              <w:ind w:left="133"/>
              <w:jc w:val="center"/>
              <w:rPr>
                <w:sz w:val="22"/>
              </w:rPr>
            </w:pPr>
            <w:r>
              <w:rPr>
                <w:w w:val="95"/>
                <w:sz w:val="22"/>
              </w:rPr>
              <w:t>1</w:t>
            </w:r>
          </w:p>
        </w:tc>
      </w:tr>
    </w:tbl>
    <w:p>
      <w:pPr>
        <w:pStyle w:val="BodyText"/>
        <w:spacing w:before="6"/>
        <w:rPr>
          <w:b/>
          <w:sz w:val="32"/>
        </w:rPr>
      </w:pPr>
    </w:p>
    <w:p>
      <w:pPr>
        <w:pStyle w:val="BodyText"/>
        <w:spacing w:line="360" w:lineRule="auto"/>
        <w:ind w:left="926" w:right="368" w:firstLine="552"/>
        <w:jc w:val="both"/>
      </w:pPr>
      <w:r>
        <w:rPr/>
        <w:t>Tabel 4.3 menunjukkan bahwa dari 75 responden, 17 orang berpendidikan SD. 5 orang memiliki pengetahuan baik, 8 orang memiliki pengetahuan cukup baik, dan 4 orang memiliki pengetahuan kurang baik, dan tidak ada yang memiliki pengetahuan tidak baik. 9 orang berpendidikan SLTP. 5 orang memiliki pengetahuan baik, 4 orang memiliki pengetahuan cukup baik, dan tidak ada yang memiliki pengetahuan kurang baik serta tidak baik. 41 orang berpendidikan SLTA. 36 orang memiliki pengetahuan baik, 5 orang memiliki pengetahuan cukup baik, dan tidak ada yang memiliki pengetahuan kurang baik serta tidak baik. 7 orang berpendidikan S1. 7 orang memiliki pengetahuan baik. Tidak </w:t>
      </w:r>
      <w:r>
        <w:rPr>
          <w:spacing w:val="2"/>
        </w:rPr>
        <w:t>ada </w:t>
      </w:r>
      <w:r>
        <w:rPr/>
        <w:t>yang memiliki pengetahuan cukup baik, dan kurang baik, serta tidak baik. 1 orang berpendidikan S2. 1 orang memiliki pengetahuan baik. Tidak ada satupun yang memiliki pengetahuan cukup baik, dan kurang baik, serta tidak</w:t>
      </w:r>
      <w:r>
        <w:rPr>
          <w:spacing w:val="-24"/>
        </w:rPr>
        <w:t> </w:t>
      </w:r>
      <w:r>
        <w:rPr/>
        <w:t>baik.</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5"/>
        <w:spacing w:before="93"/>
        <w:ind w:right="2773"/>
        <w:jc w:val="center"/>
      </w:pPr>
      <w:r>
        <w:rPr/>
        <w:t>Tabel 4.4</w:t>
      </w:r>
    </w:p>
    <w:p>
      <w:pPr>
        <w:spacing w:before="127"/>
        <w:ind w:left="1334" w:right="0" w:firstLine="0"/>
        <w:jc w:val="left"/>
        <w:rPr>
          <w:b/>
          <w:sz w:val="22"/>
        </w:rPr>
      </w:pPr>
      <w:r>
        <w:rPr/>
        <w:pict>
          <v:line style="position:absolute;mso-position-horizontal-relative:page;mso-position-vertical-relative:paragraph;z-index:-400;mso-wrap-distance-left:0;mso-wrap-distance-right:0" from="119.25pt,21.767891pt" to="508.5pt,21.767891pt" stroked="true" strokeweight=".75pt" strokecolor="#000000">
            <v:stroke dashstyle="solid"/>
            <w10:wrap type="topAndBottom"/>
          </v:line>
        </w:pict>
      </w:r>
      <w:r>
        <w:rPr>
          <w:b/>
          <w:sz w:val="22"/>
        </w:rPr>
        <w:t>Gambaran Pengetahuan Berdasarkan Tingkat Pekerjaan Responden</w:t>
      </w:r>
    </w:p>
    <w:p>
      <w:pPr>
        <w:pStyle w:val="BodyText"/>
        <w:tabs>
          <w:tab w:pos="4580" w:val="left" w:leader="none"/>
          <w:tab w:pos="4652" w:val="left" w:leader="none"/>
          <w:tab w:pos="6083" w:val="left" w:leader="none"/>
          <w:tab w:pos="7514" w:val="left" w:leader="none"/>
          <w:tab w:pos="8129" w:val="left" w:leader="none"/>
        </w:tabs>
        <w:spacing w:line="360" w:lineRule="auto" w:before="14"/>
        <w:ind w:left="3250" w:right="638" w:hanging="1960"/>
      </w:pPr>
      <w:r>
        <w:rPr/>
        <w:t>Tingkat</w:t>
      </w:r>
      <w:r>
        <w:rPr>
          <w:spacing w:val="53"/>
        </w:rPr>
        <w:t> </w:t>
      </w:r>
      <w:r>
        <w:rPr/>
        <w:t>Pekerjaan</w:t>
        <w:tab/>
        <w:tab/>
        <w:tab/>
        <w:t>Kategori</w:t>
      </w:r>
      <w:r>
        <w:rPr>
          <w:spacing w:val="-7"/>
        </w:rPr>
        <w:t> </w:t>
      </w:r>
      <w:r>
        <w:rPr/>
        <w:t>Pengetahuan</w:t>
        <w:tab/>
        <w:tab/>
      </w:r>
      <w:r>
        <w:rPr>
          <w:spacing w:val="-8"/>
        </w:rPr>
        <w:t>Total </w:t>
      </w:r>
      <w:r>
        <w:rPr/>
        <w:t>Tidak</w:t>
      </w:r>
      <w:r>
        <w:rPr>
          <w:spacing w:val="-4"/>
        </w:rPr>
        <w:t> </w:t>
      </w:r>
      <w:r>
        <w:rPr/>
        <w:t>Baik</w:t>
        <w:tab/>
        <w:t>Kurang</w:t>
      </w:r>
      <w:r>
        <w:rPr>
          <w:spacing w:val="-2"/>
        </w:rPr>
        <w:t> </w:t>
      </w:r>
      <w:r>
        <w:rPr/>
        <w:t>Baik</w:t>
        <w:tab/>
        <w:t>Cukup Baik</w:t>
        <w:tab/>
        <w:t>Baik</w:t>
      </w:r>
    </w:p>
    <w:p>
      <w:pPr>
        <w:pStyle w:val="BodyText"/>
        <w:tabs>
          <w:tab w:pos="3668" w:val="left" w:leader="none"/>
          <w:tab w:pos="4902" w:val="left" w:leader="none"/>
          <w:tab w:pos="6429" w:val="left" w:leader="none"/>
          <w:tab w:pos="7586" w:val="left" w:leader="none"/>
          <w:tab w:pos="8575" w:val="right" w:leader="none"/>
        </w:tabs>
        <w:spacing w:line="252" w:lineRule="exact"/>
        <w:ind w:left="1296"/>
      </w:pPr>
      <w:r>
        <w:rPr/>
        <w:pict>
          <v:line style="position:absolute;mso-position-horizontal-relative:page;mso-position-vertical-relative:paragraph;z-index:-281512" from="119.25pt,-20.028887pt" to="508.5pt,-20.778887pt" stroked="true" strokeweight=".75pt" strokecolor="#000000">
            <v:stroke dashstyle="solid"/>
            <w10:wrap type="none"/>
          </v:line>
        </w:pict>
      </w:r>
      <w:r>
        <w:rPr/>
        <w:pict>
          <v:line style="position:absolute;mso-position-horizontal-relative:page;mso-position-vertical-relative:paragraph;z-index:1720" from="119.25pt,-.328887pt" to="508.5pt,-.328887pt" stroked="true" strokeweight=".75pt" strokecolor="#000000">
            <v:stroke dashstyle="solid"/>
            <w10:wrap type="none"/>
          </v:line>
        </w:pict>
      </w:r>
      <w:r>
        <w:rPr>
          <w:spacing w:val="-2"/>
        </w:rPr>
        <w:t>IRT</w:t>
        <w:tab/>
      </w:r>
      <w:r>
        <w:rPr/>
        <w:t>-</w:t>
        <w:tab/>
        <w:t>2</w:t>
        <w:tab/>
        <w:t>14</w:t>
        <w:tab/>
        <w:t>13</w:t>
        <w:tab/>
        <w:t>29</w:t>
      </w:r>
    </w:p>
    <w:p>
      <w:pPr>
        <w:pStyle w:val="BodyText"/>
        <w:tabs>
          <w:tab w:pos="3692" w:val="left" w:leader="none"/>
          <w:tab w:pos="4863" w:val="left" w:leader="none"/>
          <w:tab w:pos="6530" w:val="left" w:leader="none"/>
          <w:tab w:pos="7702" w:val="left" w:leader="none"/>
          <w:tab w:pos="8564" w:val="right" w:leader="none"/>
        </w:tabs>
        <w:spacing w:before="237"/>
        <w:ind w:left="1296"/>
      </w:pPr>
      <w:r>
        <w:rPr/>
        <w:t>Peg.</w:t>
      </w:r>
      <w:r>
        <w:rPr>
          <w:spacing w:val="-3"/>
        </w:rPr>
        <w:t> </w:t>
      </w:r>
      <w:r>
        <w:rPr/>
        <w:t>Swasta</w:t>
        <w:tab/>
        <w:t>-</w:t>
        <w:tab/>
        <w:t>-</w:t>
        <w:tab/>
        <w:t>-</w:t>
        <w:tab/>
        <w:t>9</w:t>
        <w:tab/>
        <w:t>9</w:t>
      </w:r>
    </w:p>
    <w:p>
      <w:pPr>
        <w:pStyle w:val="BodyText"/>
        <w:tabs>
          <w:tab w:pos="3653" w:val="left" w:leader="none"/>
          <w:tab w:pos="4887" w:val="left" w:leader="none"/>
          <w:tab w:pos="6482" w:val="left" w:leader="none"/>
          <w:tab w:pos="7582" w:val="left" w:leader="none"/>
          <w:tab w:pos="8561" w:val="right" w:leader="none"/>
        </w:tabs>
        <w:spacing w:before="237"/>
        <w:ind w:left="1296"/>
      </w:pPr>
      <w:r>
        <w:rPr/>
        <w:t>Wiraswasta</w:t>
        <w:tab/>
        <w:t>-</w:t>
        <w:tab/>
        <w:t>2</w:t>
        <w:tab/>
        <w:t>3</w:t>
        <w:tab/>
        <w:t>30</w:t>
        <w:tab/>
        <w:t>35</w:t>
      </w:r>
    </w:p>
    <w:p>
      <w:pPr>
        <w:pStyle w:val="BodyText"/>
        <w:tabs>
          <w:tab w:pos="3677" w:val="left" w:leader="none"/>
          <w:tab w:pos="4849" w:val="left" w:leader="none"/>
          <w:tab w:pos="6516" w:val="left" w:leader="none"/>
          <w:tab w:pos="7687" w:val="left" w:leader="none"/>
          <w:tab w:pos="8612" w:val="right" w:leader="none"/>
        </w:tabs>
        <w:spacing w:before="241"/>
        <w:ind w:left="1296"/>
      </w:pPr>
      <w:r>
        <w:rPr/>
        <w:pict>
          <v:line style="position:absolute;mso-position-horizontal-relative:page;mso-position-vertical-relative:paragraph;z-index:-376;mso-wrap-distance-left:0;mso-wrap-distance-right:0" from="119.25pt,29.347895pt" to="508.5pt,28.597895pt" stroked="true" strokeweight=".75pt" strokecolor="#000000">
            <v:stroke dashstyle="solid"/>
            <w10:wrap type="topAndBottom"/>
          </v:line>
        </w:pict>
      </w:r>
      <w:r>
        <w:rPr/>
        <w:t>Guru</w:t>
        <w:tab/>
        <w:t>-</w:t>
        <w:tab/>
        <w:t>-</w:t>
        <w:tab/>
        <w:t>-</w:t>
        <w:tab/>
        <w:t>2</w:t>
        <w:tab/>
        <w:t>2</w:t>
      </w:r>
    </w:p>
    <w:p>
      <w:pPr>
        <w:pStyle w:val="BodyText"/>
        <w:spacing w:line="360" w:lineRule="auto"/>
        <w:ind w:left="926" w:right="368" w:firstLine="797"/>
        <w:jc w:val="both"/>
      </w:pPr>
      <w:r>
        <w:rPr/>
        <w:t>Dari tabel ini mengindikasikan bahwa 29 orang bekerja sebagai </w:t>
      </w:r>
      <w:r>
        <w:rPr>
          <w:spacing w:val="-3"/>
        </w:rPr>
        <w:t>Ibu </w:t>
      </w:r>
      <w:r>
        <w:rPr/>
        <w:t>rumah tangga (IRT). 13 orang memiliki pengetahuan baik, 14 orang memiliki pengetahuan cukup baik, dan 2 orang memiliki pengetahuan kurang baik, serta tidak ada yang memiliki pengetahuan tidak baik. 9 orang bekerja sebagai Pegawai Swasta. 9 orang memiliki pengetahuan baik. Tidak ada yang memiliki pengetahuan cukup baik, kurang baik, dan tidak baik. 35 orang yang bekerja sebagai Wiraswasta. 30 orang memiliki pengetahuan baik, 3 orang yang memiliki pengetahuan cukup baik, 2 orang yang memiliki pengetahuan kurang baik, dan tidak ada yang memiliki pengetahuan tidak baik. 2 orang yang bekerja sebagai guru. 2 orang memiliki pengetahuan baik. Tidak ada yang memiliki pengetahuan cukup baik, kurang baik, dan tidak</w:t>
      </w:r>
      <w:r>
        <w:rPr>
          <w:spacing w:val="-9"/>
        </w:rPr>
        <w:t> </w:t>
      </w:r>
      <w:r>
        <w:rPr/>
        <w:t>baik.</w:t>
      </w:r>
    </w:p>
    <w:p>
      <w:pPr>
        <w:pStyle w:val="Heading2"/>
        <w:numPr>
          <w:ilvl w:val="1"/>
          <w:numId w:val="20"/>
        </w:numPr>
        <w:tabs>
          <w:tab w:pos="1359" w:val="left" w:leader="none"/>
        </w:tabs>
        <w:spacing w:line="240" w:lineRule="auto" w:before="200" w:after="0"/>
        <w:ind w:left="1358" w:right="0" w:hanging="427"/>
        <w:jc w:val="left"/>
      </w:pPr>
      <w:bookmarkStart w:name="4.4 Sikap" w:id="155"/>
      <w:bookmarkEnd w:id="155"/>
      <w:r>
        <w:rPr>
          <w:b w:val="0"/>
        </w:rPr>
      </w:r>
      <w:bookmarkStart w:name="_bookmark46" w:id="156"/>
      <w:bookmarkEnd w:id="156"/>
      <w:r>
        <w:rPr>
          <w:b w:val="0"/>
        </w:rPr>
      </w:r>
      <w:bookmarkStart w:name="_bookmark46" w:id="157"/>
      <w:bookmarkEnd w:id="157"/>
      <w:r>
        <w:rPr/>
        <w:t>S</w:t>
      </w:r>
      <w:r>
        <w:rPr/>
        <w:t>ikap</w:t>
      </w:r>
    </w:p>
    <w:p>
      <w:pPr>
        <w:pStyle w:val="BodyText"/>
        <w:spacing w:line="360" w:lineRule="auto" w:before="141"/>
        <w:ind w:left="926" w:right="379" w:firstLine="432"/>
      </w:pPr>
      <w:r>
        <w:rPr/>
        <w:t>Distribusi frekuensi gambaran sikap responden terhadap penggunaan obat tanpa resep dalam penelitian ini dengan hasil sebagai berikut.</w:t>
      </w:r>
    </w:p>
    <w:p>
      <w:pPr>
        <w:pStyle w:val="Heading5"/>
        <w:spacing w:before="192"/>
        <w:ind w:right="2767"/>
        <w:jc w:val="center"/>
      </w:pPr>
      <w:r>
        <w:rPr/>
        <w:t>Tabel 4.5.</w:t>
      </w:r>
    </w:p>
    <w:p>
      <w:pPr>
        <w:spacing w:line="360" w:lineRule="auto" w:before="131"/>
        <w:ind w:left="926" w:right="371" w:firstLine="720"/>
        <w:jc w:val="both"/>
        <w:rPr>
          <w:b/>
          <w:sz w:val="22"/>
        </w:rPr>
      </w:pPr>
      <w:r>
        <w:rPr/>
        <w:pict>
          <v:shape style="position:absolute;margin-left:137.839996pt;margin-top:42.547905pt;width:358.95pt;height:122.95pt;mso-position-horizontal-relative:page;mso-position-vertical-relative:paragraph;z-index:17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2"/>
                    <w:gridCol w:w="2369"/>
                    <w:gridCol w:w="1790"/>
                    <w:gridCol w:w="2186"/>
                  </w:tblGrid>
                  <w:tr>
                    <w:trPr>
                      <w:trHeight w:val="542" w:hRule="atLeast"/>
                    </w:trPr>
                    <w:tc>
                      <w:tcPr>
                        <w:tcW w:w="832" w:type="dxa"/>
                        <w:tcBorders>
                          <w:top w:val="single" w:sz="6" w:space="0" w:color="000000"/>
                          <w:bottom w:val="single" w:sz="6" w:space="0" w:color="000000"/>
                        </w:tcBorders>
                      </w:tcPr>
                      <w:p>
                        <w:pPr>
                          <w:pStyle w:val="TableParagraph"/>
                          <w:spacing w:line="240" w:lineRule="auto" w:before="29"/>
                          <w:ind w:left="215" w:right="282"/>
                          <w:jc w:val="center"/>
                          <w:rPr>
                            <w:b/>
                            <w:sz w:val="22"/>
                          </w:rPr>
                        </w:pPr>
                        <w:r>
                          <w:rPr>
                            <w:b/>
                            <w:sz w:val="22"/>
                          </w:rPr>
                          <w:t>No</w:t>
                        </w:r>
                      </w:p>
                    </w:tc>
                    <w:tc>
                      <w:tcPr>
                        <w:tcW w:w="2369" w:type="dxa"/>
                        <w:tcBorders>
                          <w:top w:val="single" w:sz="6" w:space="0" w:color="000000"/>
                          <w:bottom w:val="single" w:sz="6" w:space="0" w:color="000000"/>
                        </w:tcBorders>
                      </w:tcPr>
                      <w:p>
                        <w:pPr>
                          <w:pStyle w:val="TableParagraph"/>
                          <w:spacing w:line="240" w:lineRule="auto" w:before="29"/>
                          <w:ind w:left="310"/>
                          <w:rPr>
                            <w:b/>
                            <w:sz w:val="22"/>
                          </w:rPr>
                        </w:pPr>
                        <w:r>
                          <w:rPr>
                            <w:b/>
                            <w:sz w:val="22"/>
                          </w:rPr>
                          <w:t>Kategori</w:t>
                        </w:r>
                        <w:r>
                          <w:rPr>
                            <w:b/>
                            <w:spacing w:val="56"/>
                            <w:sz w:val="22"/>
                          </w:rPr>
                          <w:t> </w:t>
                        </w:r>
                        <w:r>
                          <w:rPr>
                            <w:b/>
                            <w:sz w:val="22"/>
                          </w:rPr>
                          <w:t>Sikap</w:t>
                        </w:r>
                      </w:p>
                    </w:tc>
                    <w:tc>
                      <w:tcPr>
                        <w:tcW w:w="1790" w:type="dxa"/>
                        <w:tcBorders>
                          <w:top w:val="single" w:sz="6" w:space="0" w:color="000000"/>
                          <w:bottom w:val="single" w:sz="6" w:space="0" w:color="000000"/>
                        </w:tcBorders>
                      </w:tcPr>
                      <w:p>
                        <w:pPr>
                          <w:pStyle w:val="TableParagraph"/>
                          <w:spacing w:line="240" w:lineRule="auto" w:before="29"/>
                          <w:ind w:left="437" w:right="273"/>
                          <w:jc w:val="center"/>
                          <w:rPr>
                            <w:b/>
                            <w:sz w:val="22"/>
                          </w:rPr>
                        </w:pPr>
                        <w:r>
                          <w:rPr>
                            <w:b/>
                            <w:sz w:val="22"/>
                          </w:rPr>
                          <w:t>Frekuensi</w:t>
                        </w:r>
                      </w:p>
                    </w:tc>
                    <w:tc>
                      <w:tcPr>
                        <w:tcW w:w="2186" w:type="dxa"/>
                        <w:tcBorders>
                          <w:top w:val="single" w:sz="6" w:space="0" w:color="000000"/>
                          <w:bottom w:val="single" w:sz="6" w:space="0" w:color="000000"/>
                        </w:tcBorders>
                      </w:tcPr>
                      <w:p>
                        <w:pPr>
                          <w:pStyle w:val="TableParagraph"/>
                          <w:spacing w:line="240" w:lineRule="auto" w:before="29"/>
                          <w:ind w:left="319"/>
                          <w:rPr>
                            <w:b/>
                            <w:sz w:val="22"/>
                          </w:rPr>
                        </w:pPr>
                        <w:r>
                          <w:rPr>
                            <w:b/>
                            <w:sz w:val="22"/>
                          </w:rPr>
                          <w:t>Persentase</w:t>
                        </w:r>
                      </w:p>
                    </w:tc>
                  </w:tr>
                  <w:tr>
                    <w:trPr>
                      <w:trHeight w:val="379" w:hRule="atLeast"/>
                    </w:trPr>
                    <w:tc>
                      <w:tcPr>
                        <w:tcW w:w="832" w:type="dxa"/>
                        <w:tcBorders>
                          <w:top w:val="single" w:sz="6" w:space="0" w:color="000000"/>
                        </w:tcBorders>
                      </w:tcPr>
                      <w:p>
                        <w:pPr>
                          <w:pStyle w:val="TableParagraph"/>
                          <w:spacing w:line="240" w:lineRule="auto" w:before="62"/>
                          <w:ind w:right="108"/>
                          <w:jc w:val="center"/>
                          <w:rPr>
                            <w:sz w:val="22"/>
                          </w:rPr>
                        </w:pPr>
                        <w:r>
                          <w:rPr>
                            <w:w w:val="95"/>
                            <w:sz w:val="22"/>
                          </w:rPr>
                          <w:t>1</w:t>
                        </w:r>
                      </w:p>
                    </w:tc>
                    <w:tc>
                      <w:tcPr>
                        <w:tcW w:w="2369" w:type="dxa"/>
                        <w:tcBorders>
                          <w:top w:val="single" w:sz="6" w:space="0" w:color="000000"/>
                        </w:tcBorders>
                      </w:tcPr>
                      <w:p>
                        <w:pPr>
                          <w:pStyle w:val="TableParagraph"/>
                          <w:spacing w:line="240" w:lineRule="auto" w:before="62"/>
                          <w:ind w:left="778" w:right="1007"/>
                          <w:jc w:val="center"/>
                          <w:rPr>
                            <w:sz w:val="22"/>
                          </w:rPr>
                        </w:pPr>
                        <w:r>
                          <w:rPr>
                            <w:sz w:val="22"/>
                          </w:rPr>
                          <w:t>Baik</w:t>
                        </w:r>
                      </w:p>
                    </w:tc>
                    <w:tc>
                      <w:tcPr>
                        <w:tcW w:w="1790" w:type="dxa"/>
                        <w:tcBorders>
                          <w:top w:val="single" w:sz="6" w:space="0" w:color="000000"/>
                        </w:tcBorders>
                      </w:tcPr>
                      <w:p>
                        <w:pPr>
                          <w:pStyle w:val="TableParagraph"/>
                          <w:spacing w:line="240" w:lineRule="auto" w:before="62"/>
                          <w:ind w:left="377" w:right="273"/>
                          <w:jc w:val="center"/>
                          <w:rPr>
                            <w:sz w:val="22"/>
                          </w:rPr>
                        </w:pPr>
                        <w:r>
                          <w:rPr>
                            <w:sz w:val="22"/>
                          </w:rPr>
                          <w:t>63</w:t>
                        </w:r>
                      </w:p>
                    </w:tc>
                    <w:tc>
                      <w:tcPr>
                        <w:tcW w:w="2186" w:type="dxa"/>
                        <w:tcBorders>
                          <w:top w:val="single" w:sz="6" w:space="0" w:color="000000"/>
                        </w:tcBorders>
                      </w:tcPr>
                      <w:p>
                        <w:pPr>
                          <w:pStyle w:val="TableParagraph"/>
                          <w:spacing w:line="240" w:lineRule="auto" w:before="62"/>
                          <w:ind w:left="295"/>
                          <w:rPr>
                            <w:sz w:val="22"/>
                          </w:rPr>
                        </w:pPr>
                        <w:r>
                          <w:rPr>
                            <w:sz w:val="22"/>
                          </w:rPr>
                          <w:t>84 %</w:t>
                        </w:r>
                      </w:p>
                    </w:tc>
                  </w:tr>
                  <w:tr>
                    <w:trPr>
                      <w:trHeight w:val="376" w:hRule="atLeast"/>
                    </w:trPr>
                    <w:tc>
                      <w:tcPr>
                        <w:tcW w:w="832" w:type="dxa"/>
                      </w:tcPr>
                      <w:p>
                        <w:pPr>
                          <w:pStyle w:val="TableParagraph"/>
                          <w:spacing w:line="240" w:lineRule="auto" w:before="57"/>
                          <w:ind w:right="108"/>
                          <w:jc w:val="center"/>
                          <w:rPr>
                            <w:sz w:val="22"/>
                          </w:rPr>
                        </w:pPr>
                        <w:r>
                          <w:rPr>
                            <w:w w:val="95"/>
                            <w:sz w:val="22"/>
                          </w:rPr>
                          <w:t>2</w:t>
                        </w:r>
                      </w:p>
                    </w:tc>
                    <w:tc>
                      <w:tcPr>
                        <w:tcW w:w="2369" w:type="dxa"/>
                      </w:tcPr>
                      <w:p>
                        <w:pPr>
                          <w:pStyle w:val="TableParagraph"/>
                          <w:spacing w:line="240" w:lineRule="auto" w:before="57"/>
                          <w:ind w:left="535"/>
                          <w:rPr>
                            <w:sz w:val="22"/>
                          </w:rPr>
                        </w:pPr>
                        <w:r>
                          <w:rPr>
                            <w:sz w:val="22"/>
                          </w:rPr>
                          <w:t>Cukup Baik</w:t>
                        </w:r>
                      </w:p>
                    </w:tc>
                    <w:tc>
                      <w:tcPr>
                        <w:tcW w:w="1790" w:type="dxa"/>
                      </w:tcPr>
                      <w:p>
                        <w:pPr>
                          <w:pStyle w:val="TableParagraph"/>
                          <w:spacing w:line="240" w:lineRule="auto" w:before="57"/>
                          <w:ind w:left="377" w:right="273"/>
                          <w:jc w:val="center"/>
                          <w:rPr>
                            <w:sz w:val="22"/>
                          </w:rPr>
                        </w:pPr>
                        <w:r>
                          <w:rPr>
                            <w:sz w:val="22"/>
                          </w:rPr>
                          <w:t>12</w:t>
                        </w:r>
                      </w:p>
                    </w:tc>
                    <w:tc>
                      <w:tcPr>
                        <w:tcW w:w="2186" w:type="dxa"/>
                      </w:tcPr>
                      <w:p>
                        <w:pPr>
                          <w:pStyle w:val="TableParagraph"/>
                          <w:spacing w:line="240" w:lineRule="auto" w:before="57"/>
                          <w:ind w:left="718"/>
                          <w:rPr>
                            <w:sz w:val="22"/>
                          </w:rPr>
                        </w:pPr>
                        <w:r>
                          <w:rPr>
                            <w:sz w:val="22"/>
                          </w:rPr>
                          <w:t>16 %</w:t>
                        </w:r>
                      </w:p>
                    </w:tc>
                  </w:tr>
                  <w:tr>
                    <w:trPr>
                      <w:trHeight w:val="379" w:hRule="atLeast"/>
                    </w:trPr>
                    <w:tc>
                      <w:tcPr>
                        <w:tcW w:w="832" w:type="dxa"/>
                      </w:tcPr>
                      <w:p>
                        <w:pPr>
                          <w:pStyle w:val="TableParagraph"/>
                          <w:spacing w:line="240" w:lineRule="auto" w:before="59"/>
                          <w:ind w:right="108"/>
                          <w:jc w:val="center"/>
                          <w:rPr>
                            <w:sz w:val="22"/>
                          </w:rPr>
                        </w:pPr>
                        <w:r>
                          <w:rPr>
                            <w:w w:val="95"/>
                            <w:sz w:val="22"/>
                          </w:rPr>
                          <w:t>3</w:t>
                        </w:r>
                      </w:p>
                    </w:tc>
                    <w:tc>
                      <w:tcPr>
                        <w:tcW w:w="2369" w:type="dxa"/>
                      </w:tcPr>
                      <w:p>
                        <w:pPr>
                          <w:pStyle w:val="TableParagraph"/>
                          <w:spacing w:line="240" w:lineRule="auto" w:before="59"/>
                          <w:ind w:left="535"/>
                          <w:rPr>
                            <w:sz w:val="22"/>
                          </w:rPr>
                        </w:pPr>
                        <w:r>
                          <w:rPr>
                            <w:sz w:val="22"/>
                          </w:rPr>
                          <w:t>Kurang Baik</w:t>
                        </w:r>
                      </w:p>
                    </w:tc>
                    <w:tc>
                      <w:tcPr>
                        <w:tcW w:w="1790" w:type="dxa"/>
                      </w:tcPr>
                      <w:p>
                        <w:pPr>
                          <w:pStyle w:val="TableParagraph"/>
                          <w:spacing w:line="240" w:lineRule="auto" w:before="59"/>
                          <w:ind w:left="174"/>
                          <w:jc w:val="center"/>
                          <w:rPr>
                            <w:sz w:val="22"/>
                          </w:rPr>
                        </w:pPr>
                        <w:r>
                          <w:rPr>
                            <w:w w:val="95"/>
                            <w:sz w:val="22"/>
                          </w:rPr>
                          <w:t>-</w:t>
                        </w:r>
                      </w:p>
                    </w:tc>
                    <w:tc>
                      <w:tcPr>
                        <w:tcW w:w="2186" w:type="dxa"/>
                      </w:tcPr>
                      <w:p>
                        <w:pPr>
                          <w:pStyle w:val="TableParagraph"/>
                          <w:spacing w:line="240" w:lineRule="auto" w:before="59"/>
                          <w:ind w:right="188"/>
                          <w:jc w:val="center"/>
                          <w:rPr>
                            <w:sz w:val="22"/>
                          </w:rPr>
                        </w:pPr>
                        <w:r>
                          <w:rPr>
                            <w:w w:val="95"/>
                            <w:sz w:val="22"/>
                          </w:rPr>
                          <w:t>-</w:t>
                        </w:r>
                      </w:p>
                    </w:tc>
                  </w:tr>
                  <w:tr>
                    <w:trPr>
                      <w:trHeight w:val="376" w:hRule="atLeast"/>
                    </w:trPr>
                    <w:tc>
                      <w:tcPr>
                        <w:tcW w:w="832" w:type="dxa"/>
                        <w:tcBorders>
                          <w:bottom w:val="single" w:sz="12" w:space="0" w:color="000000"/>
                        </w:tcBorders>
                      </w:tcPr>
                      <w:p>
                        <w:pPr>
                          <w:pStyle w:val="TableParagraph"/>
                          <w:spacing w:line="240" w:lineRule="auto" w:before="60"/>
                          <w:ind w:right="108"/>
                          <w:jc w:val="center"/>
                          <w:rPr>
                            <w:sz w:val="22"/>
                          </w:rPr>
                        </w:pPr>
                        <w:r>
                          <w:rPr>
                            <w:w w:val="95"/>
                            <w:sz w:val="22"/>
                          </w:rPr>
                          <w:t>4</w:t>
                        </w:r>
                      </w:p>
                    </w:tc>
                    <w:tc>
                      <w:tcPr>
                        <w:tcW w:w="2369" w:type="dxa"/>
                        <w:tcBorders>
                          <w:bottom w:val="single" w:sz="12" w:space="0" w:color="000000"/>
                        </w:tcBorders>
                      </w:tcPr>
                      <w:p>
                        <w:pPr>
                          <w:pStyle w:val="TableParagraph"/>
                          <w:spacing w:line="240" w:lineRule="auto" w:before="60"/>
                          <w:ind w:left="675"/>
                          <w:rPr>
                            <w:sz w:val="22"/>
                          </w:rPr>
                        </w:pPr>
                        <w:r>
                          <w:rPr>
                            <w:sz w:val="22"/>
                          </w:rPr>
                          <w:t>Tidak Baik</w:t>
                        </w:r>
                      </w:p>
                    </w:tc>
                    <w:tc>
                      <w:tcPr>
                        <w:tcW w:w="1790" w:type="dxa"/>
                        <w:tcBorders>
                          <w:bottom w:val="single" w:sz="12" w:space="0" w:color="000000"/>
                        </w:tcBorders>
                      </w:tcPr>
                      <w:p>
                        <w:pPr>
                          <w:pStyle w:val="TableParagraph"/>
                          <w:spacing w:line="240" w:lineRule="auto" w:before="60"/>
                          <w:ind w:left="174"/>
                          <w:jc w:val="center"/>
                          <w:rPr>
                            <w:sz w:val="22"/>
                          </w:rPr>
                        </w:pPr>
                        <w:r>
                          <w:rPr>
                            <w:w w:val="95"/>
                            <w:sz w:val="22"/>
                          </w:rPr>
                          <w:t>-</w:t>
                        </w:r>
                      </w:p>
                    </w:tc>
                    <w:tc>
                      <w:tcPr>
                        <w:tcW w:w="2186" w:type="dxa"/>
                        <w:tcBorders>
                          <w:bottom w:val="single" w:sz="12" w:space="0" w:color="000000"/>
                        </w:tcBorders>
                      </w:tcPr>
                      <w:p>
                        <w:pPr>
                          <w:pStyle w:val="TableParagraph"/>
                          <w:spacing w:line="240" w:lineRule="auto" w:before="60"/>
                          <w:ind w:right="188"/>
                          <w:jc w:val="center"/>
                          <w:rPr>
                            <w:sz w:val="22"/>
                          </w:rPr>
                        </w:pPr>
                        <w:r>
                          <w:rPr>
                            <w:w w:val="95"/>
                            <w:sz w:val="22"/>
                          </w:rPr>
                          <w:t>-</w:t>
                        </w:r>
                      </w:p>
                    </w:tc>
                  </w:tr>
                  <w:tr>
                    <w:trPr>
                      <w:trHeight w:val="330" w:hRule="atLeast"/>
                    </w:trPr>
                    <w:tc>
                      <w:tcPr>
                        <w:tcW w:w="832" w:type="dxa"/>
                        <w:tcBorders>
                          <w:top w:val="single" w:sz="12" w:space="0" w:color="000000"/>
                          <w:bottom w:val="single" w:sz="6" w:space="0" w:color="000000"/>
                        </w:tcBorders>
                      </w:tcPr>
                      <w:p>
                        <w:pPr>
                          <w:pStyle w:val="TableParagraph"/>
                          <w:spacing w:line="240" w:lineRule="auto"/>
                          <w:rPr>
                            <w:rFonts w:ascii="Times New Roman"/>
                            <w:sz w:val="22"/>
                          </w:rPr>
                        </w:pPr>
                      </w:p>
                    </w:tc>
                    <w:tc>
                      <w:tcPr>
                        <w:tcW w:w="2369" w:type="dxa"/>
                        <w:tcBorders>
                          <w:top w:val="single" w:sz="12" w:space="0" w:color="000000"/>
                          <w:bottom w:val="single" w:sz="6" w:space="0" w:color="000000"/>
                        </w:tcBorders>
                      </w:tcPr>
                      <w:p>
                        <w:pPr>
                          <w:pStyle w:val="TableParagraph"/>
                          <w:spacing w:line="240" w:lineRule="auto" w:before="33"/>
                          <w:ind w:left="832" w:right="1007"/>
                          <w:jc w:val="center"/>
                          <w:rPr>
                            <w:sz w:val="22"/>
                          </w:rPr>
                        </w:pPr>
                        <w:r>
                          <w:rPr>
                            <w:sz w:val="22"/>
                          </w:rPr>
                          <w:t>Total</w:t>
                        </w:r>
                      </w:p>
                    </w:tc>
                    <w:tc>
                      <w:tcPr>
                        <w:tcW w:w="3976" w:type="dxa"/>
                        <w:gridSpan w:val="2"/>
                        <w:tcBorders>
                          <w:top w:val="single" w:sz="12" w:space="0" w:color="000000"/>
                          <w:bottom w:val="single" w:sz="6" w:space="0" w:color="000000"/>
                        </w:tcBorders>
                      </w:tcPr>
                      <w:p>
                        <w:pPr>
                          <w:pStyle w:val="TableParagraph"/>
                          <w:tabs>
                            <w:tab w:pos="1360" w:val="left" w:leader="none"/>
                          </w:tabs>
                          <w:spacing w:line="240" w:lineRule="auto" w:before="33"/>
                          <w:ind w:left="640"/>
                          <w:rPr>
                            <w:sz w:val="22"/>
                          </w:rPr>
                        </w:pPr>
                        <w:r>
                          <w:rPr>
                            <w:sz w:val="22"/>
                          </w:rPr>
                          <w:t>75</w:t>
                          <w:tab/>
                          <w:t>100%</w:t>
                        </w:r>
                      </w:p>
                    </w:tc>
                  </w:tr>
                </w:tbl>
                <w:p>
                  <w:pPr>
                    <w:pStyle w:val="BodyText"/>
                  </w:pPr>
                </w:p>
              </w:txbxContent>
            </v:textbox>
            <w10:wrap type="none"/>
          </v:shape>
        </w:pict>
      </w:r>
      <w:r>
        <w:rPr>
          <w:b/>
          <w:sz w:val="22"/>
        </w:rPr>
        <w:t>Kategori sikap responden penelitian terhadap penggunaaan obat tanpa resep di Dusun VII Desa Bandar Setia Kecamatan Percut Sei Tuan.</w:t>
      </w:r>
    </w:p>
    <w:p>
      <w:pPr>
        <w:spacing w:after="0" w:line="360" w:lineRule="auto"/>
        <w:jc w:val="both"/>
        <w:rPr>
          <w:sz w:val="22"/>
        </w:rPr>
        <w:sectPr>
          <w:pgSz w:w="11910" w:h="16840"/>
          <w:pgMar w:header="776" w:footer="0" w:top="980" w:bottom="280" w:left="1340" w:right="132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BodyText"/>
        <w:spacing w:line="360" w:lineRule="auto" w:before="93"/>
        <w:ind w:left="926" w:right="377" w:firstLine="720"/>
        <w:jc w:val="both"/>
      </w:pPr>
      <w:r>
        <w:rPr/>
        <w:t>Tabel 4.5 menunjukkan bahwa dari 75 responden, 63 orang (84 %) memiliki sikap yang baik, 12 orang (16 %) memiliki sikap cukup baik, dan tidak ada responden yang memiliki sikap kurang baik, serta tidak baik. Dengan demikian, pada umumnya responden memiliki sikap yang baik terhadap penggunaan obat tanpa resep di Dusun VII Desa Bandar Setia Kecamatan Percut Sei</w:t>
      </w:r>
      <w:r>
        <w:rPr>
          <w:spacing w:val="-7"/>
        </w:rPr>
        <w:t> </w:t>
      </w:r>
      <w:r>
        <w:rPr/>
        <w:t>Tuan.</w:t>
      </w:r>
    </w:p>
    <w:p>
      <w:pPr>
        <w:pStyle w:val="Heading5"/>
        <w:spacing w:before="192"/>
        <w:ind w:right="2773"/>
        <w:jc w:val="center"/>
      </w:pPr>
      <w:r>
        <w:rPr/>
        <w:t>Tabel 4.6</w:t>
      </w:r>
    </w:p>
    <w:p>
      <w:pPr>
        <w:spacing w:before="126"/>
        <w:ind w:left="1661" w:right="0" w:firstLine="0"/>
        <w:jc w:val="left"/>
        <w:rPr>
          <w:b/>
          <w:sz w:val="22"/>
        </w:rPr>
      </w:pPr>
      <w:r>
        <w:rPr>
          <w:b/>
          <w:sz w:val="22"/>
        </w:rPr>
        <w:t>Gambaran Sikap Berdasarkan Tingkat Pendidikan Responden</w:t>
      </w:r>
    </w:p>
    <w:p>
      <w:pPr>
        <w:pStyle w:val="BodyText"/>
        <w:spacing w:before="2"/>
        <w:rPr>
          <w:b/>
          <w:sz w:val="7"/>
        </w:rPr>
      </w:pPr>
    </w:p>
    <w:tbl>
      <w:tblPr>
        <w:tblW w:w="0" w:type="auto"/>
        <w:jc w:val="left"/>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2"/>
        <w:gridCol w:w="1065"/>
        <w:gridCol w:w="2927"/>
        <w:gridCol w:w="679"/>
        <w:gridCol w:w="950"/>
      </w:tblGrid>
      <w:tr>
        <w:trPr>
          <w:trHeight w:val="359" w:hRule="atLeast"/>
        </w:trPr>
        <w:tc>
          <w:tcPr>
            <w:tcW w:w="2112" w:type="dxa"/>
            <w:tcBorders>
              <w:top w:val="single" w:sz="6" w:space="0" w:color="000000"/>
              <w:bottom w:val="single" w:sz="18" w:space="0" w:color="000000"/>
            </w:tcBorders>
          </w:tcPr>
          <w:p>
            <w:pPr>
              <w:pStyle w:val="TableParagraph"/>
              <w:spacing w:line="240" w:lineRule="auto" w:before="47"/>
              <w:ind w:left="4"/>
              <w:rPr>
                <w:sz w:val="22"/>
              </w:rPr>
            </w:pPr>
            <w:r>
              <w:rPr>
                <w:sz w:val="22"/>
              </w:rPr>
              <w:t>Tingkat Pendidikan</w:t>
            </w:r>
          </w:p>
        </w:tc>
        <w:tc>
          <w:tcPr>
            <w:tcW w:w="1065" w:type="dxa"/>
            <w:tcBorders>
              <w:top w:val="single" w:sz="6" w:space="0" w:color="000000"/>
              <w:bottom w:val="single" w:sz="18" w:space="0" w:color="000000"/>
            </w:tcBorders>
          </w:tcPr>
          <w:p>
            <w:pPr>
              <w:pStyle w:val="TableParagraph"/>
              <w:spacing w:line="240" w:lineRule="auto"/>
              <w:rPr>
                <w:rFonts w:ascii="Times New Roman"/>
                <w:sz w:val="22"/>
              </w:rPr>
            </w:pPr>
          </w:p>
        </w:tc>
        <w:tc>
          <w:tcPr>
            <w:tcW w:w="2927" w:type="dxa"/>
            <w:tcBorders>
              <w:top w:val="single" w:sz="6" w:space="0" w:color="000000"/>
              <w:bottom w:val="single" w:sz="18" w:space="0" w:color="000000"/>
            </w:tcBorders>
          </w:tcPr>
          <w:p>
            <w:pPr>
              <w:pStyle w:val="TableParagraph"/>
              <w:spacing w:line="240" w:lineRule="auto" w:before="47"/>
              <w:ind w:left="318"/>
              <w:rPr>
                <w:sz w:val="22"/>
              </w:rPr>
            </w:pPr>
            <w:r>
              <w:rPr>
                <w:sz w:val="22"/>
              </w:rPr>
              <w:t>Kategori Sikap</w:t>
            </w:r>
          </w:p>
        </w:tc>
        <w:tc>
          <w:tcPr>
            <w:tcW w:w="679" w:type="dxa"/>
            <w:tcBorders>
              <w:top w:val="single" w:sz="6" w:space="0" w:color="000000"/>
              <w:bottom w:val="single" w:sz="18" w:space="0" w:color="000000"/>
            </w:tcBorders>
          </w:tcPr>
          <w:p>
            <w:pPr>
              <w:pStyle w:val="TableParagraph"/>
              <w:spacing w:line="240" w:lineRule="auto"/>
              <w:rPr>
                <w:rFonts w:ascii="Times New Roman"/>
                <w:sz w:val="22"/>
              </w:rPr>
            </w:pPr>
          </w:p>
        </w:tc>
        <w:tc>
          <w:tcPr>
            <w:tcW w:w="950" w:type="dxa"/>
            <w:tcBorders>
              <w:top w:val="single" w:sz="6" w:space="0" w:color="000000"/>
              <w:bottom w:val="single" w:sz="18" w:space="0" w:color="000000"/>
            </w:tcBorders>
          </w:tcPr>
          <w:p>
            <w:pPr>
              <w:pStyle w:val="TableParagraph"/>
              <w:spacing w:line="240" w:lineRule="auto" w:before="47"/>
              <w:ind w:left="136"/>
              <w:rPr>
                <w:sz w:val="22"/>
              </w:rPr>
            </w:pPr>
            <w:r>
              <w:rPr>
                <w:sz w:val="22"/>
              </w:rPr>
              <w:t>Total</w:t>
            </w:r>
          </w:p>
        </w:tc>
      </w:tr>
      <w:tr>
        <w:trPr>
          <w:trHeight w:val="315" w:hRule="atLeast"/>
        </w:trPr>
        <w:tc>
          <w:tcPr>
            <w:tcW w:w="3177" w:type="dxa"/>
            <w:gridSpan w:val="2"/>
            <w:tcBorders>
              <w:top w:val="single" w:sz="18" w:space="0" w:color="000000"/>
              <w:bottom w:val="single" w:sz="12" w:space="0" w:color="000000"/>
            </w:tcBorders>
          </w:tcPr>
          <w:p>
            <w:pPr>
              <w:pStyle w:val="TableParagraph"/>
              <w:spacing w:line="240" w:lineRule="auto" w:before="23"/>
              <w:ind w:left="1997"/>
              <w:rPr>
                <w:sz w:val="22"/>
              </w:rPr>
            </w:pPr>
            <w:r>
              <w:rPr>
                <w:sz w:val="22"/>
              </w:rPr>
              <w:t>Tidak Baik</w:t>
            </w:r>
          </w:p>
        </w:tc>
        <w:tc>
          <w:tcPr>
            <w:tcW w:w="2927" w:type="dxa"/>
            <w:tcBorders>
              <w:top w:val="single" w:sz="18" w:space="0" w:color="000000"/>
              <w:bottom w:val="single" w:sz="12" w:space="0" w:color="000000"/>
            </w:tcBorders>
          </w:tcPr>
          <w:p>
            <w:pPr>
              <w:pStyle w:val="TableParagraph"/>
              <w:tabs>
                <w:tab w:pos="1652" w:val="left" w:leader="none"/>
              </w:tabs>
              <w:spacing w:line="240" w:lineRule="auto" w:before="23"/>
              <w:ind w:left="150"/>
              <w:rPr>
                <w:sz w:val="22"/>
              </w:rPr>
            </w:pPr>
            <w:r>
              <w:rPr>
                <w:sz w:val="22"/>
              </w:rPr>
              <w:t>Kurang</w:t>
            </w:r>
            <w:r>
              <w:rPr>
                <w:spacing w:val="-2"/>
                <w:sz w:val="22"/>
              </w:rPr>
              <w:t> </w:t>
            </w:r>
            <w:r>
              <w:rPr>
                <w:sz w:val="22"/>
              </w:rPr>
              <w:t>Baik</w:t>
              <w:tab/>
              <w:t>Cukup</w:t>
            </w:r>
            <w:r>
              <w:rPr>
                <w:spacing w:val="-3"/>
                <w:sz w:val="22"/>
              </w:rPr>
              <w:t> </w:t>
            </w:r>
            <w:r>
              <w:rPr>
                <w:sz w:val="22"/>
              </w:rPr>
              <w:t>Baik</w:t>
            </w:r>
          </w:p>
        </w:tc>
        <w:tc>
          <w:tcPr>
            <w:tcW w:w="679" w:type="dxa"/>
            <w:tcBorders>
              <w:top w:val="single" w:sz="18" w:space="0" w:color="000000"/>
              <w:bottom w:val="single" w:sz="12" w:space="0" w:color="000000"/>
            </w:tcBorders>
          </w:tcPr>
          <w:p>
            <w:pPr>
              <w:pStyle w:val="TableParagraph"/>
              <w:spacing w:line="240" w:lineRule="auto" w:before="23"/>
              <w:ind w:left="152"/>
              <w:rPr>
                <w:sz w:val="22"/>
              </w:rPr>
            </w:pPr>
            <w:r>
              <w:rPr>
                <w:sz w:val="22"/>
              </w:rPr>
              <w:t>Baik</w:t>
            </w:r>
          </w:p>
        </w:tc>
        <w:tc>
          <w:tcPr>
            <w:tcW w:w="950" w:type="dxa"/>
            <w:tcBorders>
              <w:top w:val="single" w:sz="18" w:space="0" w:color="000000"/>
              <w:bottom w:val="single" w:sz="12" w:space="0" w:color="000000"/>
            </w:tcBorders>
          </w:tcPr>
          <w:p>
            <w:pPr>
              <w:pStyle w:val="TableParagraph"/>
              <w:spacing w:line="240" w:lineRule="auto"/>
              <w:rPr>
                <w:rFonts w:ascii="Times New Roman"/>
                <w:sz w:val="22"/>
              </w:rPr>
            </w:pPr>
          </w:p>
        </w:tc>
      </w:tr>
      <w:tr>
        <w:trPr>
          <w:trHeight w:val="376" w:hRule="atLeast"/>
        </w:trPr>
        <w:tc>
          <w:tcPr>
            <w:tcW w:w="2112" w:type="dxa"/>
            <w:tcBorders>
              <w:top w:val="single" w:sz="12" w:space="0" w:color="000000"/>
            </w:tcBorders>
          </w:tcPr>
          <w:p>
            <w:pPr>
              <w:pStyle w:val="TableParagraph"/>
              <w:spacing w:line="240" w:lineRule="auto" w:before="57"/>
              <w:ind w:left="4"/>
              <w:rPr>
                <w:sz w:val="22"/>
              </w:rPr>
            </w:pPr>
            <w:r>
              <w:rPr>
                <w:sz w:val="22"/>
              </w:rPr>
              <w:t>SD</w:t>
            </w:r>
          </w:p>
        </w:tc>
        <w:tc>
          <w:tcPr>
            <w:tcW w:w="1065" w:type="dxa"/>
            <w:tcBorders>
              <w:top w:val="single" w:sz="12" w:space="0" w:color="000000"/>
            </w:tcBorders>
          </w:tcPr>
          <w:p>
            <w:pPr>
              <w:pStyle w:val="TableParagraph"/>
              <w:spacing w:line="240" w:lineRule="auto" w:before="57"/>
              <w:ind w:left="235"/>
              <w:rPr>
                <w:sz w:val="22"/>
              </w:rPr>
            </w:pPr>
            <w:r>
              <w:rPr>
                <w:w w:val="95"/>
                <w:sz w:val="22"/>
              </w:rPr>
              <w:t>-</w:t>
            </w:r>
          </w:p>
        </w:tc>
        <w:tc>
          <w:tcPr>
            <w:tcW w:w="2927" w:type="dxa"/>
            <w:tcBorders>
              <w:top w:val="single" w:sz="12" w:space="0" w:color="000000"/>
            </w:tcBorders>
          </w:tcPr>
          <w:p>
            <w:pPr>
              <w:pStyle w:val="TableParagraph"/>
              <w:tabs>
                <w:tab w:pos="2051" w:val="left" w:leader="none"/>
              </w:tabs>
              <w:spacing w:line="240" w:lineRule="auto" w:before="57"/>
              <w:ind w:left="611"/>
              <w:rPr>
                <w:sz w:val="22"/>
              </w:rPr>
            </w:pPr>
            <w:r>
              <w:rPr>
                <w:sz w:val="22"/>
              </w:rPr>
              <w:t>-</w:t>
              <w:tab/>
              <w:t>9</w:t>
            </w:r>
          </w:p>
        </w:tc>
        <w:tc>
          <w:tcPr>
            <w:tcW w:w="679" w:type="dxa"/>
            <w:tcBorders>
              <w:top w:val="single" w:sz="12" w:space="0" w:color="000000"/>
            </w:tcBorders>
          </w:tcPr>
          <w:p>
            <w:pPr>
              <w:pStyle w:val="TableParagraph"/>
              <w:spacing w:line="240" w:lineRule="auto" w:before="57"/>
              <w:ind w:right="15"/>
              <w:jc w:val="center"/>
              <w:rPr>
                <w:sz w:val="22"/>
              </w:rPr>
            </w:pPr>
            <w:r>
              <w:rPr>
                <w:w w:val="95"/>
                <w:sz w:val="22"/>
              </w:rPr>
              <w:t>8</w:t>
            </w:r>
          </w:p>
        </w:tc>
        <w:tc>
          <w:tcPr>
            <w:tcW w:w="950" w:type="dxa"/>
            <w:tcBorders>
              <w:top w:val="single" w:sz="12" w:space="0" w:color="000000"/>
            </w:tcBorders>
          </w:tcPr>
          <w:p>
            <w:pPr>
              <w:pStyle w:val="TableParagraph"/>
              <w:spacing w:line="240" w:lineRule="auto" w:before="57"/>
              <w:ind w:left="265"/>
              <w:rPr>
                <w:sz w:val="22"/>
              </w:rPr>
            </w:pPr>
            <w:r>
              <w:rPr>
                <w:sz w:val="22"/>
              </w:rPr>
              <w:t>17</w:t>
            </w:r>
          </w:p>
        </w:tc>
      </w:tr>
      <w:tr>
        <w:trPr>
          <w:trHeight w:val="376" w:hRule="atLeast"/>
        </w:trPr>
        <w:tc>
          <w:tcPr>
            <w:tcW w:w="2112" w:type="dxa"/>
          </w:tcPr>
          <w:p>
            <w:pPr>
              <w:pStyle w:val="TableParagraph"/>
              <w:spacing w:line="240" w:lineRule="auto" w:before="59"/>
              <w:ind w:left="4"/>
              <w:rPr>
                <w:sz w:val="22"/>
              </w:rPr>
            </w:pPr>
            <w:r>
              <w:rPr>
                <w:sz w:val="22"/>
              </w:rPr>
              <w:t>SLTP</w:t>
            </w:r>
          </w:p>
        </w:tc>
        <w:tc>
          <w:tcPr>
            <w:tcW w:w="1065" w:type="dxa"/>
          </w:tcPr>
          <w:p>
            <w:pPr>
              <w:pStyle w:val="TableParagraph"/>
              <w:spacing w:line="240" w:lineRule="auto" w:before="59"/>
              <w:ind w:left="235"/>
              <w:rPr>
                <w:sz w:val="22"/>
              </w:rPr>
            </w:pPr>
            <w:r>
              <w:rPr>
                <w:w w:val="95"/>
                <w:sz w:val="22"/>
              </w:rPr>
              <w:t>-</w:t>
            </w:r>
          </w:p>
        </w:tc>
        <w:tc>
          <w:tcPr>
            <w:tcW w:w="2927" w:type="dxa"/>
          </w:tcPr>
          <w:p>
            <w:pPr>
              <w:pStyle w:val="TableParagraph"/>
              <w:tabs>
                <w:tab w:pos="2051" w:val="left" w:leader="none"/>
              </w:tabs>
              <w:spacing w:line="240" w:lineRule="auto" w:before="59"/>
              <w:ind w:left="611"/>
              <w:rPr>
                <w:sz w:val="22"/>
              </w:rPr>
            </w:pPr>
            <w:r>
              <w:rPr>
                <w:sz w:val="22"/>
              </w:rPr>
              <w:t>-</w:t>
              <w:tab/>
              <w:t>2</w:t>
            </w:r>
          </w:p>
        </w:tc>
        <w:tc>
          <w:tcPr>
            <w:tcW w:w="679" w:type="dxa"/>
          </w:tcPr>
          <w:p>
            <w:pPr>
              <w:pStyle w:val="TableParagraph"/>
              <w:spacing w:line="240" w:lineRule="auto" w:before="59"/>
              <w:ind w:left="10"/>
              <w:jc w:val="center"/>
              <w:rPr>
                <w:sz w:val="22"/>
              </w:rPr>
            </w:pPr>
            <w:r>
              <w:rPr>
                <w:w w:val="95"/>
                <w:sz w:val="22"/>
              </w:rPr>
              <w:t>7</w:t>
            </w:r>
          </w:p>
        </w:tc>
        <w:tc>
          <w:tcPr>
            <w:tcW w:w="950" w:type="dxa"/>
          </w:tcPr>
          <w:p>
            <w:pPr>
              <w:pStyle w:val="TableParagraph"/>
              <w:spacing w:line="240" w:lineRule="auto" w:before="59"/>
              <w:ind w:right="21"/>
              <w:jc w:val="center"/>
              <w:rPr>
                <w:sz w:val="22"/>
              </w:rPr>
            </w:pPr>
            <w:r>
              <w:rPr>
                <w:w w:val="95"/>
                <w:sz w:val="22"/>
              </w:rPr>
              <w:t>9</w:t>
            </w:r>
          </w:p>
        </w:tc>
      </w:tr>
      <w:tr>
        <w:trPr>
          <w:trHeight w:val="376" w:hRule="atLeast"/>
        </w:trPr>
        <w:tc>
          <w:tcPr>
            <w:tcW w:w="2112" w:type="dxa"/>
          </w:tcPr>
          <w:p>
            <w:pPr>
              <w:pStyle w:val="TableParagraph"/>
              <w:spacing w:line="240" w:lineRule="auto" w:before="57"/>
              <w:ind w:left="4"/>
              <w:rPr>
                <w:sz w:val="22"/>
              </w:rPr>
            </w:pPr>
            <w:r>
              <w:rPr>
                <w:sz w:val="22"/>
              </w:rPr>
              <w:t>SLTA</w:t>
            </w:r>
          </w:p>
        </w:tc>
        <w:tc>
          <w:tcPr>
            <w:tcW w:w="1065" w:type="dxa"/>
          </w:tcPr>
          <w:p>
            <w:pPr>
              <w:pStyle w:val="TableParagraph"/>
              <w:spacing w:line="240" w:lineRule="auto" w:before="57"/>
              <w:ind w:left="235"/>
              <w:rPr>
                <w:sz w:val="22"/>
              </w:rPr>
            </w:pPr>
            <w:r>
              <w:rPr>
                <w:w w:val="95"/>
                <w:sz w:val="22"/>
              </w:rPr>
              <w:t>-</w:t>
            </w:r>
          </w:p>
        </w:tc>
        <w:tc>
          <w:tcPr>
            <w:tcW w:w="2927" w:type="dxa"/>
          </w:tcPr>
          <w:p>
            <w:pPr>
              <w:pStyle w:val="TableParagraph"/>
              <w:tabs>
                <w:tab w:pos="2051" w:val="left" w:leader="none"/>
              </w:tabs>
              <w:spacing w:line="240" w:lineRule="auto" w:before="57"/>
              <w:ind w:left="611"/>
              <w:rPr>
                <w:sz w:val="22"/>
              </w:rPr>
            </w:pPr>
            <w:r>
              <w:rPr>
                <w:sz w:val="22"/>
              </w:rPr>
              <w:t>-</w:t>
              <w:tab/>
              <w:t>1</w:t>
            </w:r>
          </w:p>
        </w:tc>
        <w:tc>
          <w:tcPr>
            <w:tcW w:w="679" w:type="dxa"/>
          </w:tcPr>
          <w:p>
            <w:pPr>
              <w:pStyle w:val="TableParagraph"/>
              <w:spacing w:line="240" w:lineRule="auto" w:before="57"/>
              <w:ind w:left="166"/>
              <w:rPr>
                <w:sz w:val="22"/>
              </w:rPr>
            </w:pPr>
            <w:r>
              <w:rPr>
                <w:sz w:val="22"/>
              </w:rPr>
              <w:t>40</w:t>
            </w:r>
          </w:p>
        </w:tc>
        <w:tc>
          <w:tcPr>
            <w:tcW w:w="950" w:type="dxa"/>
          </w:tcPr>
          <w:p>
            <w:pPr>
              <w:pStyle w:val="TableParagraph"/>
              <w:spacing w:line="240" w:lineRule="auto" w:before="57"/>
              <w:ind w:left="280"/>
              <w:rPr>
                <w:sz w:val="22"/>
              </w:rPr>
            </w:pPr>
            <w:r>
              <w:rPr>
                <w:sz w:val="22"/>
              </w:rPr>
              <w:t>41</w:t>
            </w:r>
          </w:p>
        </w:tc>
      </w:tr>
      <w:tr>
        <w:trPr>
          <w:trHeight w:val="381" w:hRule="atLeast"/>
        </w:trPr>
        <w:tc>
          <w:tcPr>
            <w:tcW w:w="2112" w:type="dxa"/>
          </w:tcPr>
          <w:p>
            <w:pPr>
              <w:pStyle w:val="TableParagraph"/>
              <w:spacing w:line="240" w:lineRule="auto" w:before="60"/>
              <w:ind w:left="4"/>
              <w:rPr>
                <w:sz w:val="22"/>
              </w:rPr>
            </w:pPr>
            <w:r>
              <w:rPr>
                <w:sz w:val="22"/>
              </w:rPr>
              <w:t>S1</w:t>
            </w:r>
          </w:p>
        </w:tc>
        <w:tc>
          <w:tcPr>
            <w:tcW w:w="1065" w:type="dxa"/>
          </w:tcPr>
          <w:p>
            <w:pPr>
              <w:pStyle w:val="TableParagraph"/>
              <w:spacing w:line="240" w:lineRule="auto" w:before="60"/>
              <w:ind w:left="235"/>
              <w:rPr>
                <w:sz w:val="22"/>
              </w:rPr>
            </w:pPr>
            <w:r>
              <w:rPr>
                <w:w w:val="95"/>
                <w:sz w:val="22"/>
              </w:rPr>
              <w:t>-</w:t>
            </w:r>
          </w:p>
        </w:tc>
        <w:tc>
          <w:tcPr>
            <w:tcW w:w="2927" w:type="dxa"/>
          </w:tcPr>
          <w:p>
            <w:pPr>
              <w:pStyle w:val="TableParagraph"/>
              <w:tabs>
                <w:tab w:pos="2108" w:val="left" w:leader="none"/>
              </w:tabs>
              <w:spacing w:line="240" w:lineRule="auto" w:before="60"/>
              <w:ind w:left="611"/>
              <w:rPr>
                <w:sz w:val="22"/>
              </w:rPr>
            </w:pPr>
            <w:r>
              <w:rPr>
                <w:sz w:val="22"/>
              </w:rPr>
              <w:t>-</w:t>
              <w:tab/>
              <w:t>-</w:t>
            </w:r>
          </w:p>
        </w:tc>
        <w:tc>
          <w:tcPr>
            <w:tcW w:w="679" w:type="dxa"/>
          </w:tcPr>
          <w:p>
            <w:pPr>
              <w:pStyle w:val="TableParagraph"/>
              <w:spacing w:line="240" w:lineRule="auto" w:before="60"/>
              <w:ind w:right="83"/>
              <w:jc w:val="center"/>
              <w:rPr>
                <w:sz w:val="22"/>
              </w:rPr>
            </w:pPr>
            <w:r>
              <w:rPr>
                <w:w w:val="95"/>
                <w:sz w:val="22"/>
              </w:rPr>
              <w:t>7</w:t>
            </w:r>
          </w:p>
        </w:tc>
        <w:tc>
          <w:tcPr>
            <w:tcW w:w="950" w:type="dxa"/>
          </w:tcPr>
          <w:p>
            <w:pPr>
              <w:pStyle w:val="TableParagraph"/>
              <w:spacing w:line="240" w:lineRule="auto" w:before="60"/>
              <w:ind w:right="2"/>
              <w:jc w:val="center"/>
              <w:rPr>
                <w:sz w:val="22"/>
              </w:rPr>
            </w:pPr>
            <w:r>
              <w:rPr>
                <w:w w:val="95"/>
                <w:sz w:val="22"/>
              </w:rPr>
              <w:t>7</w:t>
            </w:r>
          </w:p>
        </w:tc>
      </w:tr>
      <w:tr>
        <w:trPr>
          <w:trHeight w:val="421" w:hRule="atLeast"/>
        </w:trPr>
        <w:tc>
          <w:tcPr>
            <w:tcW w:w="2112" w:type="dxa"/>
            <w:tcBorders>
              <w:bottom w:val="single" w:sz="12" w:space="0" w:color="000000"/>
            </w:tcBorders>
          </w:tcPr>
          <w:p>
            <w:pPr>
              <w:pStyle w:val="TableParagraph"/>
              <w:spacing w:line="240" w:lineRule="auto" w:before="62"/>
              <w:ind w:left="4"/>
              <w:rPr>
                <w:sz w:val="22"/>
              </w:rPr>
            </w:pPr>
            <w:r>
              <w:rPr>
                <w:sz w:val="22"/>
              </w:rPr>
              <w:t>S2</w:t>
            </w:r>
          </w:p>
        </w:tc>
        <w:tc>
          <w:tcPr>
            <w:tcW w:w="1065" w:type="dxa"/>
            <w:tcBorders>
              <w:bottom w:val="single" w:sz="12" w:space="0" w:color="000000"/>
            </w:tcBorders>
          </w:tcPr>
          <w:p>
            <w:pPr>
              <w:pStyle w:val="TableParagraph"/>
              <w:spacing w:line="240" w:lineRule="auto" w:before="62"/>
              <w:ind w:left="235"/>
              <w:rPr>
                <w:sz w:val="22"/>
              </w:rPr>
            </w:pPr>
            <w:r>
              <w:rPr>
                <w:w w:val="95"/>
                <w:sz w:val="22"/>
              </w:rPr>
              <w:t>-</w:t>
            </w:r>
          </w:p>
        </w:tc>
        <w:tc>
          <w:tcPr>
            <w:tcW w:w="2927" w:type="dxa"/>
            <w:tcBorders>
              <w:bottom w:val="single" w:sz="12" w:space="0" w:color="000000"/>
            </w:tcBorders>
          </w:tcPr>
          <w:p>
            <w:pPr>
              <w:pStyle w:val="TableParagraph"/>
              <w:tabs>
                <w:tab w:pos="2108" w:val="left" w:leader="none"/>
              </w:tabs>
              <w:spacing w:line="240" w:lineRule="auto" w:before="62"/>
              <w:ind w:left="611"/>
              <w:rPr>
                <w:sz w:val="22"/>
              </w:rPr>
            </w:pPr>
            <w:r>
              <w:rPr>
                <w:sz w:val="22"/>
              </w:rPr>
              <w:t>-</w:t>
              <w:tab/>
              <w:t>-</w:t>
            </w:r>
          </w:p>
        </w:tc>
        <w:tc>
          <w:tcPr>
            <w:tcW w:w="679" w:type="dxa"/>
            <w:tcBorders>
              <w:bottom w:val="single" w:sz="12" w:space="0" w:color="000000"/>
            </w:tcBorders>
          </w:tcPr>
          <w:p>
            <w:pPr>
              <w:pStyle w:val="TableParagraph"/>
              <w:spacing w:line="240" w:lineRule="auto" w:before="62"/>
              <w:ind w:right="83"/>
              <w:jc w:val="center"/>
              <w:rPr>
                <w:sz w:val="22"/>
              </w:rPr>
            </w:pPr>
            <w:r>
              <w:rPr>
                <w:w w:val="95"/>
                <w:sz w:val="22"/>
              </w:rPr>
              <w:t>1</w:t>
            </w:r>
          </w:p>
        </w:tc>
        <w:tc>
          <w:tcPr>
            <w:tcW w:w="950" w:type="dxa"/>
            <w:tcBorders>
              <w:bottom w:val="single" w:sz="12" w:space="0" w:color="000000"/>
            </w:tcBorders>
          </w:tcPr>
          <w:p>
            <w:pPr>
              <w:pStyle w:val="TableParagraph"/>
              <w:spacing w:line="240" w:lineRule="auto" w:before="62"/>
              <w:ind w:right="2"/>
              <w:jc w:val="center"/>
              <w:rPr>
                <w:sz w:val="22"/>
              </w:rPr>
            </w:pPr>
            <w:r>
              <w:rPr>
                <w:w w:val="95"/>
                <w:sz w:val="22"/>
              </w:rPr>
              <w:t>1</w:t>
            </w:r>
          </w:p>
        </w:tc>
      </w:tr>
    </w:tbl>
    <w:p>
      <w:pPr>
        <w:pStyle w:val="BodyText"/>
        <w:rPr>
          <w:b/>
          <w:sz w:val="24"/>
        </w:rPr>
      </w:pPr>
    </w:p>
    <w:p>
      <w:pPr>
        <w:pStyle w:val="BodyText"/>
        <w:spacing w:before="5"/>
        <w:rPr>
          <w:b/>
          <w:sz w:val="24"/>
        </w:rPr>
      </w:pPr>
    </w:p>
    <w:p>
      <w:pPr>
        <w:pStyle w:val="BodyText"/>
        <w:spacing w:line="360" w:lineRule="auto"/>
        <w:ind w:left="926" w:right="375" w:firstLine="720"/>
        <w:jc w:val="both"/>
      </w:pPr>
      <w:r>
        <w:rPr/>
        <w:t>Tabel 4.6 menunjukkan bahwa 17 responden berpendidikan SD yang mana 8 orang memiliki sikap baik, dan 9 orang memiliki sikap cukup baik. Tidak ada responden yang memiliki sikap kurang baik dan tidak baik. 9 orang responden yang berpendidikan SLTP yang </w:t>
      </w:r>
      <w:r>
        <w:rPr>
          <w:spacing w:val="-3"/>
        </w:rPr>
        <w:t>mana </w:t>
      </w:r>
      <w:r>
        <w:rPr/>
        <w:t>7 orang memiliki sikap baik, dan 2 orang memiliki sikap cukup baik. Tidak ada responden yang memiliki sikap kurang baik dan tidak baik. 41 responden berpendidikan SLTA yang mana 40 orang memiliki sikap baik, dan 1 orang memiliki sikap cukup baik. Tidak ada responden yang memiliki sikap kurang baik dan tidak baik. 7 orang responden berpendidikan S1 yang mana 7 orang memiliki sikap baik. Tidak ada responden yang memiliki sikap cukup baik, dan kurang baik, serta tidak baik. 1 orang responden berpendidikan S2 yang mana 1 orang memiliki sikap baik. Tidak ada satupun responden yang memiliki sikap cukup baik, dan kurang baik, serta tidak baik</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Heading5"/>
        <w:spacing w:before="94"/>
        <w:ind w:right="2773"/>
        <w:jc w:val="center"/>
      </w:pPr>
      <w:r>
        <w:rPr/>
        <w:t>Tabel 4.7</w:t>
      </w:r>
    </w:p>
    <w:p>
      <w:pPr>
        <w:pStyle w:val="BodyText"/>
        <w:rPr>
          <w:b/>
          <w:sz w:val="21"/>
        </w:rPr>
      </w:pPr>
    </w:p>
    <w:p>
      <w:pPr>
        <w:spacing w:before="0"/>
        <w:ind w:left="1728" w:right="0" w:firstLine="0"/>
        <w:jc w:val="left"/>
        <w:rPr>
          <w:b/>
          <w:sz w:val="22"/>
        </w:rPr>
      </w:pPr>
      <w:r>
        <w:rPr>
          <w:b/>
          <w:sz w:val="22"/>
        </w:rPr>
        <w:t>Gambaran Sikap Berdasarkan Tingkat Pekerjaan Responden</w:t>
      </w:r>
    </w:p>
    <w:p>
      <w:pPr>
        <w:pStyle w:val="BodyText"/>
        <w:tabs>
          <w:tab w:pos="3980" w:val="left" w:leader="none"/>
          <w:tab w:pos="4398" w:val="left" w:leader="none"/>
          <w:tab w:pos="6083" w:val="left" w:leader="none"/>
          <w:tab w:pos="7456" w:val="left" w:leader="none"/>
          <w:tab w:pos="8086" w:val="left" w:leader="none"/>
        </w:tabs>
        <w:spacing w:line="460" w:lineRule="auto" w:before="83" w:after="23"/>
        <w:ind w:left="2823" w:right="682" w:hanging="1893"/>
      </w:pPr>
      <w:r>
        <w:rPr/>
        <w:pict>
          <v:line style="position:absolute;mso-position-horizontal-relative:page;mso-position-vertical-relative:paragraph;z-index:-281440" from="114pt,31.367842pt" to="505.5pt,30.617842pt" stroked="true" strokeweight=".75pt" strokecolor="#000000">
            <v:stroke dashstyle="solid"/>
            <w10:wrap type="none"/>
          </v:line>
        </w:pict>
      </w:r>
      <w:r>
        <w:rPr/>
        <w:pict>
          <v:line style="position:absolute;mso-position-horizontal-relative:page;mso-position-vertical-relative:paragraph;z-index:-281416" from="114pt,6.617842pt" to="505.5pt,5.117842pt" stroked="true" strokeweight=".75pt" strokecolor="#000000">
            <v:stroke dashstyle="solid"/>
            <w10:wrap type="none"/>
          </v:line>
        </w:pict>
      </w:r>
      <w:r>
        <w:rPr/>
        <w:t>Tingkat</w:t>
      </w:r>
      <w:r>
        <w:rPr>
          <w:spacing w:val="-6"/>
        </w:rPr>
        <w:t> </w:t>
      </w:r>
      <w:r>
        <w:rPr/>
        <w:t>Pekerjaan</w:t>
        <w:tab/>
        <w:tab/>
        <w:t>Kategori</w:t>
      </w:r>
      <w:r>
        <w:rPr>
          <w:spacing w:val="-7"/>
        </w:rPr>
        <w:t> </w:t>
      </w:r>
      <w:r>
        <w:rPr/>
        <w:t>Pengetahuan</w:t>
        <w:tab/>
        <w:tab/>
      </w:r>
      <w:r>
        <w:rPr>
          <w:spacing w:val="-8"/>
        </w:rPr>
        <w:t>Total </w:t>
      </w:r>
      <w:r>
        <w:rPr/>
        <w:t>Tidak</w:t>
      </w:r>
      <w:r>
        <w:rPr>
          <w:spacing w:val="-4"/>
        </w:rPr>
        <w:t> </w:t>
      </w:r>
      <w:r>
        <w:rPr/>
        <w:t>Baik</w:t>
        <w:tab/>
        <w:tab/>
        <w:t>Kurang</w:t>
      </w:r>
      <w:r>
        <w:rPr>
          <w:spacing w:val="-2"/>
        </w:rPr>
        <w:t> </w:t>
      </w:r>
      <w:r>
        <w:rPr/>
        <w:t>Baik</w:t>
        <w:tab/>
        <w:t>Cukup Baik</w:t>
        <w:tab/>
        <w:t>Baik</w:t>
      </w: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4514"/>
        <w:gridCol w:w="859"/>
        <w:gridCol w:w="729"/>
      </w:tblGrid>
      <w:tr>
        <w:trPr>
          <w:trHeight w:val="518" w:hRule="atLeast"/>
        </w:trPr>
        <w:tc>
          <w:tcPr>
            <w:tcW w:w="1750" w:type="dxa"/>
            <w:tcBorders>
              <w:top w:val="single" w:sz="6" w:space="0" w:color="000000"/>
            </w:tcBorders>
          </w:tcPr>
          <w:p>
            <w:pPr>
              <w:pStyle w:val="TableParagraph"/>
              <w:spacing w:line="240" w:lineRule="auto" w:before="144"/>
              <w:ind w:left="6"/>
              <w:rPr>
                <w:sz w:val="22"/>
              </w:rPr>
            </w:pPr>
            <w:r>
              <w:rPr>
                <w:sz w:val="22"/>
              </w:rPr>
              <w:t>IRT</w:t>
            </w:r>
          </w:p>
        </w:tc>
        <w:tc>
          <w:tcPr>
            <w:tcW w:w="4514" w:type="dxa"/>
            <w:tcBorders>
              <w:top w:val="single" w:sz="6" w:space="0" w:color="000000"/>
            </w:tcBorders>
          </w:tcPr>
          <w:p>
            <w:pPr>
              <w:pStyle w:val="TableParagraph"/>
              <w:tabs>
                <w:tab w:pos="2303" w:val="left" w:leader="none"/>
                <w:tab w:pos="4032" w:val="left" w:leader="none"/>
              </w:tabs>
              <w:spacing w:line="240" w:lineRule="auto" w:before="144"/>
              <w:ind w:left="517"/>
              <w:rPr>
                <w:sz w:val="22"/>
              </w:rPr>
            </w:pPr>
            <w:r>
              <w:rPr>
                <w:sz w:val="22"/>
              </w:rPr>
              <w:t>-</w:t>
              <w:tab/>
              <w:t>-</w:t>
              <w:tab/>
              <w:t>8</w:t>
            </w:r>
          </w:p>
        </w:tc>
        <w:tc>
          <w:tcPr>
            <w:tcW w:w="859" w:type="dxa"/>
            <w:tcBorders>
              <w:top w:val="single" w:sz="6" w:space="0" w:color="000000"/>
            </w:tcBorders>
          </w:tcPr>
          <w:p>
            <w:pPr>
              <w:pStyle w:val="TableParagraph"/>
              <w:spacing w:line="240" w:lineRule="auto" w:before="144"/>
              <w:ind w:right="243"/>
              <w:jc w:val="right"/>
              <w:rPr>
                <w:sz w:val="22"/>
              </w:rPr>
            </w:pPr>
            <w:r>
              <w:rPr>
                <w:sz w:val="22"/>
              </w:rPr>
              <w:t>21</w:t>
            </w:r>
          </w:p>
        </w:tc>
        <w:tc>
          <w:tcPr>
            <w:tcW w:w="729" w:type="dxa"/>
            <w:tcBorders>
              <w:top w:val="single" w:sz="6" w:space="0" w:color="000000"/>
            </w:tcBorders>
          </w:tcPr>
          <w:p>
            <w:pPr>
              <w:pStyle w:val="TableParagraph"/>
              <w:spacing w:line="240" w:lineRule="auto" w:before="144"/>
              <w:ind w:right="239"/>
              <w:jc w:val="right"/>
              <w:rPr>
                <w:sz w:val="22"/>
              </w:rPr>
            </w:pPr>
            <w:r>
              <w:rPr>
                <w:sz w:val="22"/>
              </w:rPr>
              <w:t>29</w:t>
            </w:r>
          </w:p>
        </w:tc>
      </w:tr>
      <w:tr>
        <w:trPr>
          <w:trHeight w:val="489" w:hRule="atLeast"/>
        </w:trPr>
        <w:tc>
          <w:tcPr>
            <w:tcW w:w="1750" w:type="dxa"/>
          </w:tcPr>
          <w:p>
            <w:pPr>
              <w:pStyle w:val="TableParagraph"/>
              <w:spacing w:line="240" w:lineRule="auto" w:before="115"/>
              <w:ind w:left="6"/>
              <w:rPr>
                <w:sz w:val="22"/>
              </w:rPr>
            </w:pPr>
            <w:r>
              <w:rPr>
                <w:sz w:val="22"/>
              </w:rPr>
              <w:t>Peg. Swasta</w:t>
            </w:r>
          </w:p>
        </w:tc>
        <w:tc>
          <w:tcPr>
            <w:tcW w:w="4514" w:type="dxa"/>
          </w:tcPr>
          <w:p>
            <w:pPr>
              <w:pStyle w:val="TableParagraph"/>
              <w:tabs>
                <w:tab w:pos="2318" w:val="left" w:leader="none"/>
                <w:tab w:pos="4023" w:val="left" w:leader="none"/>
              </w:tabs>
              <w:spacing w:line="240" w:lineRule="auto" w:before="115"/>
              <w:ind w:left="532"/>
              <w:rPr>
                <w:sz w:val="22"/>
              </w:rPr>
            </w:pPr>
            <w:r>
              <w:rPr>
                <w:sz w:val="22"/>
              </w:rPr>
              <w:t>-</w:t>
              <w:tab/>
              <w:t>-</w:t>
              <w:tab/>
              <w:t>-</w:t>
            </w:r>
          </w:p>
        </w:tc>
        <w:tc>
          <w:tcPr>
            <w:tcW w:w="859" w:type="dxa"/>
          </w:tcPr>
          <w:p>
            <w:pPr>
              <w:pStyle w:val="TableParagraph"/>
              <w:spacing w:line="240" w:lineRule="auto" w:before="115"/>
              <w:ind w:right="237"/>
              <w:jc w:val="right"/>
              <w:rPr>
                <w:sz w:val="22"/>
              </w:rPr>
            </w:pPr>
            <w:r>
              <w:rPr>
                <w:w w:val="95"/>
                <w:sz w:val="22"/>
              </w:rPr>
              <w:t>9</w:t>
            </w:r>
          </w:p>
        </w:tc>
        <w:tc>
          <w:tcPr>
            <w:tcW w:w="729" w:type="dxa"/>
          </w:tcPr>
          <w:p>
            <w:pPr>
              <w:pStyle w:val="TableParagraph"/>
              <w:spacing w:line="240" w:lineRule="auto" w:before="115"/>
              <w:ind w:right="236"/>
              <w:jc w:val="right"/>
              <w:rPr>
                <w:sz w:val="22"/>
              </w:rPr>
            </w:pPr>
            <w:r>
              <w:rPr>
                <w:w w:val="95"/>
                <w:sz w:val="22"/>
              </w:rPr>
              <w:t>9</w:t>
            </w:r>
          </w:p>
        </w:tc>
      </w:tr>
      <w:tr>
        <w:trPr>
          <w:trHeight w:val="492" w:hRule="atLeast"/>
        </w:trPr>
        <w:tc>
          <w:tcPr>
            <w:tcW w:w="1750" w:type="dxa"/>
          </w:tcPr>
          <w:p>
            <w:pPr>
              <w:pStyle w:val="TableParagraph"/>
              <w:spacing w:line="240" w:lineRule="auto" w:before="115"/>
              <w:ind w:left="6"/>
              <w:rPr>
                <w:sz w:val="22"/>
              </w:rPr>
            </w:pPr>
            <w:r>
              <w:rPr>
                <w:sz w:val="22"/>
              </w:rPr>
              <w:t>Wiraswasta</w:t>
            </w:r>
          </w:p>
        </w:tc>
        <w:tc>
          <w:tcPr>
            <w:tcW w:w="4514" w:type="dxa"/>
          </w:tcPr>
          <w:p>
            <w:pPr>
              <w:pStyle w:val="TableParagraph"/>
              <w:tabs>
                <w:tab w:pos="2294" w:val="left" w:leader="none"/>
                <w:tab w:pos="4032" w:val="left" w:leader="none"/>
              </w:tabs>
              <w:spacing w:line="240" w:lineRule="auto" w:before="115"/>
              <w:ind w:left="508"/>
              <w:rPr>
                <w:sz w:val="22"/>
              </w:rPr>
            </w:pPr>
            <w:r>
              <w:rPr>
                <w:sz w:val="22"/>
              </w:rPr>
              <w:t>-</w:t>
              <w:tab/>
              <w:t>-</w:t>
              <w:tab/>
              <w:t>4</w:t>
            </w:r>
          </w:p>
        </w:tc>
        <w:tc>
          <w:tcPr>
            <w:tcW w:w="859" w:type="dxa"/>
          </w:tcPr>
          <w:p>
            <w:pPr>
              <w:pStyle w:val="TableParagraph"/>
              <w:spacing w:line="240" w:lineRule="auto" w:before="115"/>
              <w:ind w:right="243"/>
              <w:jc w:val="right"/>
              <w:rPr>
                <w:sz w:val="22"/>
              </w:rPr>
            </w:pPr>
            <w:r>
              <w:rPr>
                <w:sz w:val="22"/>
              </w:rPr>
              <w:t>31</w:t>
            </w:r>
          </w:p>
        </w:tc>
        <w:tc>
          <w:tcPr>
            <w:tcW w:w="729" w:type="dxa"/>
          </w:tcPr>
          <w:p>
            <w:pPr>
              <w:pStyle w:val="TableParagraph"/>
              <w:spacing w:line="240" w:lineRule="auto" w:before="115"/>
              <w:ind w:right="239"/>
              <w:jc w:val="right"/>
              <w:rPr>
                <w:sz w:val="22"/>
              </w:rPr>
            </w:pPr>
            <w:r>
              <w:rPr>
                <w:sz w:val="22"/>
              </w:rPr>
              <w:t>35</w:t>
            </w:r>
          </w:p>
        </w:tc>
      </w:tr>
      <w:tr>
        <w:trPr>
          <w:trHeight w:val="544" w:hRule="atLeast"/>
        </w:trPr>
        <w:tc>
          <w:tcPr>
            <w:tcW w:w="1750" w:type="dxa"/>
            <w:tcBorders>
              <w:bottom w:val="single" w:sz="12" w:space="0" w:color="000000"/>
            </w:tcBorders>
          </w:tcPr>
          <w:p>
            <w:pPr>
              <w:pStyle w:val="TableParagraph"/>
              <w:spacing w:line="240" w:lineRule="auto" w:before="117"/>
              <w:ind w:left="6"/>
              <w:rPr>
                <w:sz w:val="22"/>
              </w:rPr>
            </w:pPr>
            <w:r>
              <w:rPr>
                <w:sz w:val="22"/>
              </w:rPr>
              <w:t>Guru</w:t>
            </w:r>
          </w:p>
        </w:tc>
        <w:tc>
          <w:tcPr>
            <w:tcW w:w="4514" w:type="dxa"/>
            <w:tcBorders>
              <w:bottom w:val="single" w:sz="12" w:space="0" w:color="000000"/>
            </w:tcBorders>
          </w:tcPr>
          <w:p>
            <w:pPr>
              <w:pStyle w:val="TableParagraph"/>
              <w:tabs>
                <w:tab w:pos="2308" w:val="left" w:leader="none"/>
                <w:tab w:pos="4023" w:val="left" w:leader="none"/>
              </w:tabs>
              <w:spacing w:line="240" w:lineRule="auto" w:before="117"/>
              <w:ind w:left="522"/>
              <w:rPr>
                <w:sz w:val="22"/>
              </w:rPr>
            </w:pPr>
            <w:r>
              <w:rPr>
                <w:sz w:val="22"/>
              </w:rPr>
              <w:t>-</w:t>
              <w:tab/>
              <w:t>-</w:t>
              <w:tab/>
              <w:t>-</w:t>
            </w:r>
          </w:p>
        </w:tc>
        <w:tc>
          <w:tcPr>
            <w:tcW w:w="859" w:type="dxa"/>
            <w:tcBorders>
              <w:bottom w:val="single" w:sz="12" w:space="0" w:color="000000"/>
            </w:tcBorders>
          </w:tcPr>
          <w:p>
            <w:pPr>
              <w:pStyle w:val="TableParagraph"/>
              <w:spacing w:line="240" w:lineRule="auto" w:before="117"/>
              <w:ind w:right="237"/>
              <w:jc w:val="right"/>
              <w:rPr>
                <w:sz w:val="22"/>
              </w:rPr>
            </w:pPr>
            <w:r>
              <w:rPr>
                <w:w w:val="95"/>
                <w:sz w:val="22"/>
              </w:rPr>
              <w:t>2</w:t>
            </w:r>
          </w:p>
        </w:tc>
        <w:tc>
          <w:tcPr>
            <w:tcW w:w="729" w:type="dxa"/>
            <w:tcBorders>
              <w:bottom w:val="single" w:sz="12" w:space="0" w:color="000000"/>
            </w:tcBorders>
          </w:tcPr>
          <w:p>
            <w:pPr>
              <w:pStyle w:val="TableParagraph"/>
              <w:spacing w:line="240" w:lineRule="auto" w:before="117"/>
              <w:ind w:right="236"/>
              <w:jc w:val="right"/>
              <w:rPr>
                <w:sz w:val="22"/>
              </w:rPr>
            </w:pPr>
            <w:r>
              <w:rPr>
                <w:w w:val="95"/>
                <w:sz w:val="22"/>
              </w:rPr>
              <w:t>2</w:t>
            </w:r>
          </w:p>
        </w:tc>
      </w:tr>
    </w:tbl>
    <w:p>
      <w:pPr>
        <w:pStyle w:val="BodyText"/>
        <w:spacing w:before="5"/>
        <w:rPr>
          <w:sz w:val="30"/>
        </w:rPr>
      </w:pPr>
    </w:p>
    <w:p>
      <w:pPr>
        <w:pStyle w:val="BodyText"/>
        <w:spacing w:line="360" w:lineRule="auto"/>
        <w:ind w:left="926" w:right="375" w:firstLine="432"/>
        <w:jc w:val="both"/>
      </w:pPr>
      <w:r>
        <w:rPr/>
        <w:t>Tabel 4.7 mengindikasikan bahwa 29 responden bekerja sebagai </w:t>
      </w:r>
      <w:r>
        <w:rPr>
          <w:spacing w:val="-3"/>
        </w:rPr>
        <w:t>Ibu </w:t>
      </w:r>
      <w:r>
        <w:rPr/>
        <w:t>Rumah Tangga (IRT) yang </w:t>
      </w:r>
      <w:r>
        <w:rPr>
          <w:spacing w:val="-3"/>
        </w:rPr>
        <w:t>mana </w:t>
      </w:r>
      <w:r>
        <w:rPr/>
        <w:t>21 orang memiliki sikap baik, dan 8 orang memiliki sikap cukup baik. 9 orang bekerja sebagai Pegawai Swasta yang mana 9 orang memiliki sikap baik. Tidak ada yang memiliki sikap cukup baik, dan kurang baik, serta tidak baik. 35 orang bekerja sebagai Wiraswasta yang mana 31 orang memiliki sikap baik, dan 4 orang memiliki sikap cukup baik. Tidak ada yang memiliki sikap kurang baik, dan tidak baik. 2 orang bekerja sebagai guru yang mana 2 orang memiliki sikap baik. Tidak ada yang memiliki sikap cukup baik, dan kurang baik, serta tidak</w:t>
      </w:r>
      <w:r>
        <w:rPr>
          <w:spacing w:val="-8"/>
        </w:rPr>
        <w:t> </w:t>
      </w:r>
      <w:r>
        <w:rPr/>
        <w:t>baik.</w:t>
      </w:r>
    </w:p>
    <w:p>
      <w:pPr>
        <w:pStyle w:val="Heading2"/>
        <w:numPr>
          <w:ilvl w:val="1"/>
          <w:numId w:val="20"/>
        </w:numPr>
        <w:tabs>
          <w:tab w:pos="1359" w:val="left" w:leader="none"/>
        </w:tabs>
        <w:spacing w:line="240" w:lineRule="auto" w:before="196" w:after="0"/>
        <w:ind w:left="1358" w:right="0" w:hanging="427"/>
        <w:jc w:val="left"/>
      </w:pPr>
      <w:bookmarkStart w:name="4.5 Pembahasan" w:id="158"/>
      <w:bookmarkEnd w:id="158"/>
      <w:r>
        <w:rPr>
          <w:b w:val="0"/>
        </w:rPr>
      </w:r>
      <w:bookmarkStart w:name="_bookmark47" w:id="159"/>
      <w:bookmarkEnd w:id="159"/>
      <w:r>
        <w:rPr>
          <w:b w:val="0"/>
        </w:rPr>
      </w:r>
      <w:bookmarkStart w:name="_bookmark47" w:id="160"/>
      <w:bookmarkEnd w:id="160"/>
      <w:r>
        <w:rPr/>
        <w:t>P</w:t>
      </w:r>
      <w:r>
        <w:rPr/>
        <w:t>embahasan</w:t>
      </w:r>
    </w:p>
    <w:p>
      <w:pPr>
        <w:pStyle w:val="ListParagraph"/>
        <w:numPr>
          <w:ilvl w:val="2"/>
          <w:numId w:val="20"/>
        </w:numPr>
        <w:tabs>
          <w:tab w:pos="1719" w:val="left" w:leader="none"/>
          <w:tab w:pos="3178" w:val="left" w:leader="none"/>
          <w:tab w:pos="3845" w:val="left" w:leader="none"/>
          <w:tab w:pos="4926" w:val="left" w:leader="none"/>
          <w:tab w:pos="6035" w:val="left" w:leader="none"/>
          <w:tab w:pos="7543" w:val="left" w:leader="none"/>
          <w:tab w:pos="8623" w:val="left" w:leader="none"/>
        </w:tabs>
        <w:spacing w:line="360" w:lineRule="auto" w:before="146" w:after="0"/>
        <w:ind w:left="1719" w:right="387" w:hanging="361"/>
        <w:jc w:val="left"/>
        <w:rPr>
          <w:sz w:val="22"/>
        </w:rPr>
      </w:pPr>
      <w:r>
        <w:rPr>
          <w:sz w:val="22"/>
        </w:rPr>
        <w:t>Pengetahuan Masyarakat Terhadap Penggunaan Obat Tanpa Resep. Berdasarkan</w:t>
        <w:tab/>
        <w:t>hasil</w:t>
        <w:tab/>
        <w:t>distribusi</w:t>
        <w:tab/>
        <w:t>frekuensi</w:t>
        <w:tab/>
        <w:t>pengetahuan</w:t>
        <w:tab/>
        <w:t>terhadap</w:t>
        <w:tab/>
      </w:r>
      <w:r>
        <w:rPr>
          <w:spacing w:val="-20"/>
          <w:sz w:val="22"/>
        </w:rPr>
        <w:t>75 </w:t>
      </w:r>
      <w:r>
        <w:rPr>
          <w:sz w:val="22"/>
        </w:rPr>
        <w:t>responden, diperoleh lebih dari separuh masyarakat yakni 54 orang</w:t>
      </w:r>
      <w:r>
        <w:rPr>
          <w:spacing w:val="13"/>
          <w:sz w:val="22"/>
        </w:rPr>
        <w:t> </w:t>
      </w:r>
      <w:r>
        <w:rPr>
          <w:sz w:val="22"/>
        </w:rPr>
        <w:t>(72</w:t>
      </w:r>
    </w:p>
    <w:p>
      <w:pPr>
        <w:pStyle w:val="BodyText"/>
        <w:spacing w:line="360" w:lineRule="auto"/>
        <w:ind w:left="1718" w:right="369"/>
        <w:jc w:val="both"/>
      </w:pPr>
      <w:r>
        <w:rPr/>
        <w:t>%) memiliki pengetahuan yang baik terhadap penggunaan obat tanpa resep.Hal tersebut disebabkan karena penggunaan obat tanpa resep merupakan salah satu alternatif bagi masyarakat dalam melakukan upaya pengobatan terhadap dirinya selain </w:t>
      </w:r>
      <w:r>
        <w:rPr>
          <w:spacing w:val="-3"/>
        </w:rPr>
        <w:t>mudah </w:t>
      </w:r>
      <w:r>
        <w:rPr/>
        <w:t>dilakukan juga relatif murah dalam hal biaya, sehingga pada masa globalisasi ini diharapkan masyarakat dapat lebih cerdas, arif dan bijaksana dalam melakukan pengobatan jika mengalami suatu masalah dalam hal</w:t>
      </w:r>
      <w:r>
        <w:rPr>
          <w:spacing w:val="-28"/>
        </w:rPr>
        <w:t> </w:t>
      </w:r>
      <w:r>
        <w:rPr/>
        <w:t>kesehatan.</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2"/>
          <w:numId w:val="20"/>
        </w:numPr>
        <w:tabs>
          <w:tab w:pos="1719" w:val="left" w:leader="none"/>
        </w:tabs>
        <w:spacing w:line="240" w:lineRule="auto" w:before="93" w:after="0"/>
        <w:ind w:left="1719" w:right="0" w:hanging="361"/>
        <w:jc w:val="left"/>
        <w:rPr>
          <w:sz w:val="22"/>
        </w:rPr>
      </w:pPr>
      <w:r>
        <w:rPr>
          <w:sz w:val="22"/>
        </w:rPr>
        <w:t>Sikap Masyarakat Terhadap Penggunaan Obat Tanpa</w:t>
      </w:r>
      <w:r>
        <w:rPr>
          <w:spacing w:val="-10"/>
          <w:sz w:val="22"/>
        </w:rPr>
        <w:t> </w:t>
      </w:r>
      <w:r>
        <w:rPr>
          <w:sz w:val="22"/>
        </w:rPr>
        <w:t>Resep.</w:t>
      </w:r>
    </w:p>
    <w:p>
      <w:pPr>
        <w:pStyle w:val="BodyText"/>
        <w:spacing w:line="360" w:lineRule="auto" w:before="132"/>
        <w:ind w:left="1718" w:right="365"/>
        <w:jc w:val="both"/>
      </w:pPr>
      <w:r>
        <w:rPr/>
        <w:t>Hasil pengolahan data yang diperoleh dari 75 responden bahwa lebih dari separuh masyarakat yaitu 63 orang (84 %) memiliki sikap yang baik terhadap penggunaan obat tanpa resep. Namun demikian, dari sikap yang baik dari masyarakat ada juga sikap yang kurang baik.yakni masih ada masyarakat yang membeli obat di kedai, tidak di apotik atau di toko obat. Hal tersebut kurang baik bagi masyarakat, dikarenaka obat yang dijual di kedai tidak ada pengawasan dari tenaga kefarmasian, bisa jadi obat-obat yang dijual di kedai obat palsu, expired, obat seludupan, dan tidak tutup kemungkinan kualitasnya kurang baik dibandingkan dengan obat yang dibeli di apotik atau toko</w:t>
      </w:r>
      <w:r>
        <w:rPr>
          <w:spacing w:val="-10"/>
        </w:rPr>
        <w:t> </w:t>
      </w:r>
      <w:r>
        <w:rPr/>
        <w:t>obat.</w:t>
      </w:r>
    </w:p>
    <w:p>
      <w:pPr>
        <w:spacing w:after="0" w:line="360" w:lineRule="auto"/>
        <w:jc w:val="both"/>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line="237" w:lineRule="auto" w:before="95"/>
        <w:ind w:left="3399" w:right="2776" w:firstLine="1123"/>
      </w:pPr>
      <w:bookmarkStart w:name="BAB V KESIMPULAN dan SARAN" w:id="161"/>
      <w:bookmarkEnd w:id="161"/>
      <w:r>
        <w:rPr>
          <w:b w:val="0"/>
        </w:rPr>
      </w:r>
      <w:bookmarkStart w:name="_bookmark48" w:id="162"/>
      <w:bookmarkEnd w:id="162"/>
      <w:r>
        <w:rPr>
          <w:b w:val="0"/>
        </w:rPr>
      </w:r>
      <w:r>
        <w:rPr/>
        <w:t>BAB V KESIMPULAN dan SARAN</w:t>
      </w:r>
    </w:p>
    <w:p>
      <w:pPr>
        <w:pStyle w:val="BodyText"/>
        <w:spacing w:before="7"/>
        <w:rPr>
          <w:b/>
          <w:sz w:val="33"/>
        </w:rPr>
      </w:pPr>
    </w:p>
    <w:p>
      <w:pPr>
        <w:pStyle w:val="ListParagraph"/>
        <w:numPr>
          <w:ilvl w:val="0"/>
          <w:numId w:val="30"/>
        </w:numPr>
        <w:tabs>
          <w:tab w:pos="1358" w:val="left" w:leader="none"/>
          <w:tab w:pos="1359" w:val="left" w:leader="none"/>
        </w:tabs>
        <w:spacing w:line="240" w:lineRule="auto" w:before="0" w:after="0"/>
        <w:ind w:left="1358" w:right="0" w:hanging="427"/>
        <w:jc w:val="left"/>
        <w:rPr>
          <w:b/>
          <w:sz w:val="24"/>
        </w:rPr>
      </w:pPr>
      <w:r>
        <w:rPr>
          <w:b/>
          <w:sz w:val="24"/>
        </w:rPr>
        <w:t>Kesimpulan</w:t>
      </w:r>
    </w:p>
    <w:p>
      <w:pPr>
        <w:pStyle w:val="BodyText"/>
        <w:spacing w:line="360" w:lineRule="auto" w:before="146"/>
        <w:ind w:left="926" w:right="370" w:firstLine="432"/>
        <w:jc w:val="both"/>
      </w:pPr>
      <w:r>
        <w:rPr/>
        <w:t>Dari penelitian yang telah dilakukan oleh penulis, maka dapat diambil kesimpulan bahwasannya Tingkat pengetahuan dan sikap masyarakat terhadap penggunaan obat tanpa resep di Dusun VII Pasar XV Desa Bandar Setia Kecamatan Percut Sei Tuan adalah memiliki kategori dalam pengetahuan yang baik sebanyak 54 orang (72 %), dan memiliki kategori dalam sikap yang baik sebanyak 63 orang (84 %).</w:t>
      </w:r>
    </w:p>
    <w:p>
      <w:pPr>
        <w:pStyle w:val="BodyText"/>
        <w:spacing w:before="2"/>
        <w:rPr>
          <w:sz w:val="32"/>
        </w:rPr>
      </w:pPr>
    </w:p>
    <w:p>
      <w:pPr>
        <w:pStyle w:val="Heading2"/>
        <w:numPr>
          <w:ilvl w:val="0"/>
          <w:numId w:val="30"/>
        </w:numPr>
        <w:tabs>
          <w:tab w:pos="1358" w:val="left" w:leader="none"/>
          <w:tab w:pos="1359" w:val="left" w:leader="none"/>
        </w:tabs>
        <w:spacing w:line="240" w:lineRule="auto" w:before="0" w:after="0"/>
        <w:ind w:left="1358" w:right="0" w:hanging="427"/>
        <w:jc w:val="left"/>
      </w:pPr>
      <w:bookmarkStart w:name="B. Saran" w:id="163"/>
      <w:bookmarkEnd w:id="163"/>
      <w:r>
        <w:rPr>
          <w:b w:val="0"/>
        </w:rPr>
      </w:r>
      <w:bookmarkStart w:name="B. Saran" w:id="164"/>
      <w:bookmarkEnd w:id="164"/>
      <w:r>
        <w:rPr/>
        <w:t>S</w:t>
      </w:r>
      <w:r>
        <w:rPr/>
        <w:t>aran</w:t>
      </w:r>
    </w:p>
    <w:p>
      <w:pPr>
        <w:pStyle w:val="ListParagraph"/>
        <w:numPr>
          <w:ilvl w:val="1"/>
          <w:numId w:val="30"/>
        </w:numPr>
        <w:tabs>
          <w:tab w:pos="1719" w:val="left" w:leader="none"/>
        </w:tabs>
        <w:spacing w:line="360" w:lineRule="auto" w:before="151" w:after="0"/>
        <w:ind w:left="1719" w:right="375" w:hanging="361"/>
        <w:jc w:val="both"/>
        <w:rPr>
          <w:sz w:val="22"/>
        </w:rPr>
      </w:pPr>
      <w:r>
        <w:rPr>
          <w:sz w:val="22"/>
        </w:rPr>
        <w:t>Sebaiknya bagi masyarakat membeli obat di apotik atau di toko obat, agar terhindar dari hal-hal yang tidak diinginkan seperti, obat illegal, sudah kadaluarsa, maupun obat palsu yang sangat berbahaya buat kesehatan.</w:t>
      </w:r>
    </w:p>
    <w:p>
      <w:pPr>
        <w:pStyle w:val="ListParagraph"/>
        <w:numPr>
          <w:ilvl w:val="1"/>
          <w:numId w:val="30"/>
        </w:numPr>
        <w:tabs>
          <w:tab w:pos="1719" w:val="left" w:leader="none"/>
        </w:tabs>
        <w:spacing w:line="360" w:lineRule="auto" w:before="0" w:after="0"/>
        <w:ind w:left="1719" w:right="378" w:hanging="361"/>
        <w:jc w:val="both"/>
        <w:rPr>
          <w:sz w:val="22"/>
        </w:rPr>
      </w:pPr>
      <w:r>
        <w:rPr>
          <w:sz w:val="22"/>
        </w:rPr>
        <w:t>Dimohonkan adanya kerja sama yang baik dengan pihak Puskesmas atau Dinas Kesehatan supaya mengadakan penyuluhan kepada masyarakat terhadap penggunaan obat tanpa</w:t>
      </w:r>
      <w:r>
        <w:rPr>
          <w:spacing w:val="-8"/>
          <w:sz w:val="22"/>
        </w:rPr>
        <w:t> </w:t>
      </w:r>
      <w:r>
        <w:rPr>
          <w:sz w:val="22"/>
        </w:rPr>
        <w:t>resep.</w:t>
      </w:r>
    </w:p>
    <w:p>
      <w:pPr>
        <w:pStyle w:val="ListParagraph"/>
        <w:numPr>
          <w:ilvl w:val="1"/>
          <w:numId w:val="30"/>
        </w:numPr>
        <w:tabs>
          <w:tab w:pos="1719" w:val="left" w:leader="none"/>
        </w:tabs>
        <w:spacing w:line="360" w:lineRule="auto" w:before="0" w:after="0"/>
        <w:ind w:left="1719" w:right="375" w:hanging="361"/>
        <w:jc w:val="both"/>
        <w:rPr>
          <w:sz w:val="22"/>
        </w:rPr>
      </w:pPr>
      <w:r>
        <w:rPr>
          <w:sz w:val="22"/>
        </w:rPr>
        <w:t>Diharapkan kepada peneliti berikutnya untuk meneliti tentang penggunaan obat tanpa resep di lingkungan atau wilayah yang sarana dan prasarananya kurang</w:t>
      </w:r>
      <w:r>
        <w:rPr>
          <w:spacing w:val="5"/>
          <w:sz w:val="22"/>
        </w:rPr>
        <w:t> </w:t>
      </w:r>
      <w:r>
        <w:rPr>
          <w:sz w:val="22"/>
        </w:rPr>
        <w:t>memadai.</w:t>
      </w:r>
    </w:p>
    <w:p>
      <w:pPr>
        <w:spacing w:after="0" w:line="360" w:lineRule="auto"/>
        <w:jc w:val="both"/>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spacing w:before="92"/>
        <w:ind w:left="3323" w:right="2771"/>
        <w:jc w:val="center"/>
      </w:pPr>
      <w:bookmarkStart w:name="DAFTAR PUSTAKA" w:id="165"/>
      <w:bookmarkEnd w:id="165"/>
      <w:r>
        <w:rPr>
          <w:b w:val="0"/>
        </w:rPr>
      </w:r>
      <w:bookmarkStart w:name="_bookmark49" w:id="166"/>
      <w:bookmarkEnd w:id="166"/>
      <w:r>
        <w:rPr>
          <w:b w:val="0"/>
        </w:rPr>
      </w:r>
      <w:r>
        <w:rPr/>
        <w:t>DAFTAR PUSTAKA</w:t>
      </w:r>
    </w:p>
    <w:p>
      <w:pPr>
        <w:pStyle w:val="BodyText"/>
        <w:spacing w:before="9"/>
        <w:rPr>
          <w:b/>
          <w:sz w:val="24"/>
        </w:rPr>
      </w:pPr>
    </w:p>
    <w:p>
      <w:pPr>
        <w:spacing w:line="244" w:lineRule="auto" w:before="0"/>
        <w:ind w:left="1647" w:right="807" w:hanging="687"/>
        <w:jc w:val="left"/>
        <w:rPr>
          <w:sz w:val="22"/>
        </w:rPr>
      </w:pPr>
      <w:r>
        <w:rPr>
          <w:sz w:val="22"/>
        </w:rPr>
        <w:t>Anief, Moh. 1997. </w:t>
      </w:r>
      <w:r>
        <w:rPr>
          <w:i/>
          <w:sz w:val="22"/>
        </w:rPr>
        <w:t>Apa Yang Perlu Diketahui Tentang Obat</w:t>
      </w:r>
      <w:r>
        <w:rPr>
          <w:sz w:val="22"/>
        </w:rPr>
        <w:t>. Gajah Mada University Press. Yogyakarta.</w:t>
      </w:r>
    </w:p>
    <w:p>
      <w:pPr>
        <w:pStyle w:val="BodyText"/>
        <w:spacing w:before="9"/>
      </w:pPr>
    </w:p>
    <w:p>
      <w:pPr>
        <w:tabs>
          <w:tab w:pos="2326" w:val="left" w:leader="none"/>
          <w:tab w:pos="3092" w:val="left" w:leader="none"/>
          <w:tab w:pos="3748" w:val="left" w:leader="none"/>
          <w:tab w:pos="5196" w:val="left" w:leader="none"/>
          <w:tab w:pos="5776" w:val="left" w:leader="none"/>
          <w:tab w:pos="6371" w:val="left" w:leader="none"/>
          <w:tab w:pos="7641" w:val="left" w:leader="none"/>
        </w:tabs>
        <w:spacing w:line="264" w:lineRule="auto" w:before="0"/>
        <w:ind w:left="1647" w:right="396" w:hanging="687"/>
        <w:jc w:val="left"/>
        <w:rPr>
          <w:sz w:val="22"/>
        </w:rPr>
      </w:pPr>
      <w:r>
        <w:rPr>
          <w:sz w:val="22"/>
        </w:rPr>
        <w:t>Binfaralkes.</w:t>
        <w:tab/>
        <w:t>2007,</w:t>
        <w:tab/>
      </w:r>
      <w:r>
        <w:rPr>
          <w:i/>
          <w:sz w:val="22"/>
        </w:rPr>
        <w:t>Bina</w:t>
        <w:tab/>
        <w:t>Kefarmasian</w:t>
        <w:tab/>
        <w:t>dan</w:t>
        <w:tab/>
        <w:t>Alat</w:t>
        <w:tab/>
        <w:t>Kesehatan</w:t>
        <w:tab/>
      </w:r>
      <w:r>
        <w:rPr>
          <w:i/>
          <w:spacing w:val="-4"/>
          <w:sz w:val="22"/>
        </w:rPr>
        <w:t>Departemen </w:t>
      </w:r>
      <w:r>
        <w:rPr>
          <w:i/>
          <w:sz w:val="22"/>
        </w:rPr>
        <w:t>Kesehatan RI</w:t>
      </w:r>
      <w:r>
        <w:rPr>
          <w:sz w:val="22"/>
        </w:rPr>
        <w:t>. Buku Pedoman Kefarmasian.</w:t>
      </w:r>
      <w:r>
        <w:rPr>
          <w:spacing w:val="-7"/>
          <w:sz w:val="22"/>
        </w:rPr>
        <w:t> </w:t>
      </w:r>
      <w:r>
        <w:rPr>
          <w:sz w:val="22"/>
        </w:rPr>
        <w:t>Jakarta.</w:t>
      </w:r>
    </w:p>
    <w:p>
      <w:pPr>
        <w:spacing w:line="266" w:lineRule="auto" w:before="207"/>
        <w:ind w:left="1647" w:right="376" w:hanging="687"/>
        <w:jc w:val="both"/>
        <w:rPr>
          <w:sz w:val="22"/>
        </w:rPr>
      </w:pPr>
      <w:r>
        <w:rPr>
          <w:sz w:val="22"/>
        </w:rPr>
        <w:t>Departemen Kesehatan Republik Indonesia. 2008. </w:t>
      </w:r>
      <w:r>
        <w:rPr>
          <w:i/>
          <w:sz w:val="22"/>
        </w:rPr>
        <w:t>Materi pelatihan peningkatan </w:t>
      </w:r>
      <w:r>
        <w:rPr>
          <w:i/>
          <w:sz w:val="22"/>
        </w:rPr>
        <w:t>pengetahuan dan keterampilan memilih obat bagi tenaga kesehatan</w:t>
      </w:r>
      <w:r>
        <w:rPr>
          <w:sz w:val="22"/>
        </w:rPr>
        <w:t>. Jakarta.</w:t>
      </w:r>
    </w:p>
    <w:p>
      <w:pPr>
        <w:tabs>
          <w:tab w:pos="6463" w:val="left" w:leader="none"/>
        </w:tabs>
        <w:spacing w:line="264" w:lineRule="auto" w:before="194"/>
        <w:ind w:left="1647" w:right="425" w:hanging="687"/>
        <w:jc w:val="left"/>
        <w:rPr>
          <w:sz w:val="22"/>
        </w:rPr>
      </w:pPr>
      <w:r>
        <w:rPr>
          <w:sz w:val="22"/>
        </w:rPr>
        <w:t>Departemen   Pendidikan   dan  </w:t>
      </w:r>
      <w:r>
        <w:rPr>
          <w:spacing w:val="22"/>
          <w:sz w:val="22"/>
        </w:rPr>
        <w:t> </w:t>
      </w:r>
      <w:r>
        <w:rPr>
          <w:sz w:val="22"/>
        </w:rPr>
        <w:t>Kebudayaan.  </w:t>
      </w:r>
      <w:r>
        <w:rPr>
          <w:spacing w:val="9"/>
          <w:sz w:val="22"/>
        </w:rPr>
        <w:t> </w:t>
      </w:r>
      <w:r>
        <w:rPr>
          <w:sz w:val="22"/>
        </w:rPr>
        <w:t>1995.</w:t>
        <w:tab/>
      </w:r>
      <w:r>
        <w:rPr>
          <w:i/>
          <w:sz w:val="22"/>
        </w:rPr>
        <w:t>Kamus Besar Bahasa </w:t>
      </w:r>
      <w:r>
        <w:rPr>
          <w:i/>
          <w:sz w:val="22"/>
        </w:rPr>
        <w:t>Indonesia</w:t>
      </w:r>
      <w:r>
        <w:rPr>
          <w:sz w:val="22"/>
        </w:rPr>
        <w:t>. Balai Pustaka.</w:t>
      </w:r>
      <w:r>
        <w:rPr>
          <w:spacing w:val="-2"/>
          <w:sz w:val="22"/>
        </w:rPr>
        <w:t> </w:t>
      </w:r>
      <w:r>
        <w:rPr>
          <w:sz w:val="22"/>
        </w:rPr>
        <w:t>Jakarta.</w:t>
      </w:r>
    </w:p>
    <w:p>
      <w:pPr>
        <w:pStyle w:val="BodyText"/>
        <w:spacing w:line="484" w:lineRule="exact" w:before="36"/>
        <w:ind w:left="960" w:right="430"/>
      </w:pPr>
      <w:r>
        <w:rPr/>
        <w:t>Enny &amp; Rovina. 2010. </w:t>
      </w:r>
      <w:r>
        <w:rPr>
          <w:i/>
        </w:rPr>
        <w:t>Farmakologi Dasar</w:t>
      </w:r>
      <w:r>
        <w:rPr/>
        <w:t>.UNPAD Press. Bandung. Fleckenstein,</w:t>
      </w:r>
      <w:r>
        <w:rPr>
          <w:spacing w:val="34"/>
        </w:rPr>
        <w:t> </w:t>
      </w:r>
      <w:r>
        <w:rPr/>
        <w:t>A.E.,</w:t>
      </w:r>
      <w:r>
        <w:rPr>
          <w:spacing w:val="33"/>
        </w:rPr>
        <w:t> </w:t>
      </w:r>
      <w:r>
        <w:rPr/>
        <w:t>Hanson,</w:t>
      </w:r>
      <w:r>
        <w:rPr>
          <w:spacing w:val="33"/>
        </w:rPr>
        <w:t> </w:t>
      </w:r>
      <w:r>
        <w:rPr/>
        <w:t>G.R.</w:t>
      </w:r>
      <w:r>
        <w:rPr>
          <w:spacing w:val="33"/>
        </w:rPr>
        <w:t> </w:t>
      </w:r>
      <w:r>
        <w:rPr/>
        <w:t>&amp;</w:t>
      </w:r>
      <w:r>
        <w:rPr>
          <w:spacing w:val="33"/>
        </w:rPr>
        <w:t> </w:t>
      </w:r>
      <w:r>
        <w:rPr/>
        <w:t>Venturelli,</w:t>
      </w:r>
      <w:r>
        <w:rPr>
          <w:spacing w:val="34"/>
        </w:rPr>
        <w:t> </w:t>
      </w:r>
      <w:r>
        <w:rPr/>
        <w:t>P.</w:t>
      </w:r>
      <w:r>
        <w:rPr>
          <w:spacing w:val="37"/>
        </w:rPr>
        <w:t> </w:t>
      </w:r>
      <w:r>
        <w:rPr/>
        <w:t>J.</w:t>
      </w:r>
      <w:r>
        <w:rPr>
          <w:spacing w:val="32"/>
        </w:rPr>
        <w:t> </w:t>
      </w:r>
      <w:r>
        <w:rPr/>
        <w:t>2011</w:t>
      </w:r>
      <w:r>
        <w:rPr>
          <w:spacing w:val="39"/>
        </w:rPr>
        <w:t> </w:t>
      </w:r>
      <w:r>
        <w:rPr/>
        <w:t>Drugs</w:t>
      </w:r>
      <w:r>
        <w:rPr>
          <w:spacing w:val="32"/>
        </w:rPr>
        <w:t> </w:t>
      </w:r>
      <w:r>
        <w:rPr/>
        <w:t>and</w:t>
      </w:r>
      <w:r>
        <w:rPr>
          <w:spacing w:val="33"/>
        </w:rPr>
        <w:t> </w:t>
      </w:r>
      <w:r>
        <w:rPr/>
        <w:t>Society.</w:t>
      </w:r>
    </w:p>
    <w:p>
      <w:pPr>
        <w:pStyle w:val="BodyText"/>
        <w:spacing w:line="234" w:lineRule="exact"/>
        <w:ind w:left="1637"/>
      </w:pPr>
      <w:r>
        <w:rPr/>
        <w:t>Jones   and   Bortlett   Publisher   :   USA,  dalam   jurnal  penelitian </w:t>
      </w:r>
      <w:r>
        <w:rPr>
          <w:spacing w:val="13"/>
        </w:rPr>
        <w:t> </w:t>
      </w:r>
      <w:r>
        <w:rPr/>
        <w:t>Dian</w:t>
      </w:r>
    </w:p>
    <w:p>
      <w:pPr>
        <w:tabs>
          <w:tab w:pos="3831" w:val="left" w:leader="none"/>
          <w:tab w:pos="6059" w:val="left" w:leader="none"/>
          <w:tab w:pos="7480" w:val="left" w:leader="none"/>
        </w:tabs>
        <w:spacing w:line="268" w:lineRule="auto" w:before="21"/>
        <w:ind w:left="1637" w:right="434" w:firstLine="0"/>
        <w:jc w:val="left"/>
        <w:rPr>
          <w:sz w:val="22"/>
        </w:rPr>
      </w:pPr>
      <w:r>
        <w:rPr>
          <w:sz w:val="22"/>
        </w:rPr>
        <w:t>Hermawati </w:t>
      </w:r>
      <w:r>
        <w:rPr>
          <w:spacing w:val="3"/>
          <w:sz w:val="22"/>
        </w:rPr>
        <w:t>:</w:t>
      </w:r>
      <w:r>
        <w:rPr>
          <w:i/>
          <w:spacing w:val="3"/>
          <w:sz w:val="22"/>
        </w:rPr>
        <w:t>Pengaruh Edukasi </w:t>
      </w:r>
      <w:r>
        <w:rPr>
          <w:i/>
          <w:spacing w:val="4"/>
          <w:sz w:val="22"/>
        </w:rPr>
        <w:t>Terhadap </w:t>
      </w:r>
      <w:r>
        <w:rPr>
          <w:i/>
          <w:spacing w:val="3"/>
          <w:sz w:val="22"/>
        </w:rPr>
        <w:t>Tingkat Pengetahuan </w:t>
      </w:r>
      <w:r>
        <w:rPr>
          <w:i/>
          <w:spacing w:val="2"/>
          <w:sz w:val="22"/>
        </w:rPr>
        <w:t>dan </w:t>
      </w:r>
      <w:r>
        <w:rPr>
          <w:i/>
          <w:spacing w:val="4"/>
          <w:sz w:val="22"/>
        </w:rPr>
        <w:t>Rasionalitas</w:t>
        <w:tab/>
      </w:r>
      <w:r>
        <w:rPr>
          <w:i/>
          <w:spacing w:val="3"/>
          <w:sz w:val="22"/>
        </w:rPr>
        <w:t>Penggunaan</w:t>
        <w:tab/>
      </w:r>
      <w:r>
        <w:rPr>
          <w:i/>
          <w:spacing w:val="4"/>
          <w:sz w:val="22"/>
        </w:rPr>
        <w:t>Obat</w:t>
        <w:tab/>
      </w:r>
      <w:r>
        <w:rPr>
          <w:i/>
          <w:sz w:val="22"/>
        </w:rPr>
        <w:t>Swamedikasi </w:t>
      </w:r>
      <w:r>
        <w:rPr>
          <w:i/>
          <w:spacing w:val="4"/>
          <w:sz w:val="22"/>
        </w:rPr>
        <w:t>PengunjungdiduaApotikKecamatanCimanggis,Depok </w:t>
      </w:r>
      <w:r>
        <w:rPr>
          <w:spacing w:val="3"/>
          <w:sz w:val="22"/>
        </w:rPr>
        <w:t>.Avilableat:&lt;</w:t>
      </w:r>
      <w:r>
        <w:rPr>
          <w:spacing w:val="3"/>
          <w:sz w:val="22"/>
          <w:u w:val="single"/>
        </w:rPr>
        <w:t>http</w:t>
      </w:r>
      <w:r>
        <w:rPr>
          <w:spacing w:val="3"/>
          <w:sz w:val="22"/>
        </w:rPr>
        <w:t> </w:t>
      </w:r>
      <w:r>
        <w:rPr>
          <w:spacing w:val="4"/>
          <w:sz w:val="22"/>
          <w:u w:val="single"/>
        </w:rPr>
        <w:t>s://</w:t>
      </w:r>
      <w:hyperlink r:id="rId21">
        <w:r>
          <w:rPr>
            <w:spacing w:val="4"/>
            <w:sz w:val="22"/>
            <w:u w:val="single"/>
          </w:rPr>
          <w:t>www.google.co.id/webhp?tab=ww&amp;ei=8imyU8aFCMVuASR4GwB</w:t>
        </w:r>
      </w:hyperlink>
      <w:r>
        <w:rPr>
          <w:spacing w:val="4"/>
          <w:sz w:val="22"/>
        </w:rPr>
        <w:t> </w:t>
      </w:r>
      <w:r>
        <w:rPr>
          <w:spacing w:val="5"/>
          <w:sz w:val="22"/>
          <w:u w:val="single"/>
        </w:rPr>
        <w:t>A&amp;ved=0CA4Q1S4#q=jurnal+penelitian+dian+hermawati+pdf</w:t>
      </w:r>
      <w:r>
        <w:rPr>
          <w:spacing w:val="5"/>
          <w:sz w:val="22"/>
        </w:rPr>
        <w:t>&gt;(diaks </w:t>
      </w:r>
      <w:r>
        <w:rPr>
          <w:spacing w:val="3"/>
          <w:sz w:val="22"/>
        </w:rPr>
        <w:t>es tanggal </w:t>
      </w:r>
      <w:r>
        <w:rPr>
          <w:sz w:val="22"/>
        </w:rPr>
        <w:t>2 </w:t>
      </w:r>
      <w:r>
        <w:rPr>
          <w:spacing w:val="2"/>
          <w:sz w:val="22"/>
        </w:rPr>
        <w:t>Maret</w:t>
      </w:r>
      <w:r>
        <w:rPr>
          <w:spacing w:val="57"/>
          <w:sz w:val="22"/>
        </w:rPr>
        <w:t> </w:t>
      </w:r>
      <w:r>
        <w:rPr>
          <w:spacing w:val="3"/>
          <w:sz w:val="22"/>
        </w:rPr>
        <w:t>2020).</w:t>
      </w:r>
    </w:p>
    <w:p>
      <w:pPr>
        <w:tabs>
          <w:tab w:pos="2294" w:val="left" w:leader="none"/>
          <w:tab w:pos="3101" w:val="left" w:leader="none"/>
          <w:tab w:pos="3922" w:val="left" w:leader="none"/>
          <w:tab w:pos="5387" w:val="left" w:leader="none"/>
          <w:tab w:pos="6861" w:val="left" w:leader="none"/>
          <w:tab w:pos="7778" w:val="left" w:leader="none"/>
        </w:tabs>
        <w:spacing w:before="192"/>
        <w:ind w:left="960" w:right="0" w:firstLine="0"/>
        <w:jc w:val="left"/>
        <w:rPr>
          <w:sz w:val="22"/>
        </w:rPr>
      </w:pPr>
      <w:r>
        <w:rPr>
          <w:sz w:val="22"/>
        </w:rPr>
        <w:t>Kamienski,</w:t>
        <w:tab/>
        <w:t>Mary.</w:t>
        <w:tab/>
        <w:t>2015.</w:t>
        <w:tab/>
      </w:r>
      <w:r>
        <w:rPr>
          <w:i/>
          <w:sz w:val="22"/>
        </w:rPr>
        <w:t>Farmakologi</w:t>
        <w:tab/>
        <w:t>Demystified</w:t>
      </w:r>
      <w:r>
        <w:rPr>
          <w:sz w:val="22"/>
        </w:rPr>
        <w:t>.</w:t>
        <w:tab/>
        <w:t>Rapha</w:t>
        <w:tab/>
        <w:t>Publishing.</w:t>
      </w:r>
    </w:p>
    <w:p>
      <w:pPr>
        <w:pStyle w:val="BodyText"/>
        <w:spacing w:before="40"/>
        <w:ind w:left="1647"/>
      </w:pPr>
      <w:r>
        <w:rPr/>
        <w:t>Yogyakarta.</w:t>
      </w:r>
    </w:p>
    <w:p>
      <w:pPr>
        <w:spacing w:line="480" w:lineRule="atLeast" w:before="5"/>
        <w:ind w:left="960" w:right="807" w:firstLine="0"/>
        <w:jc w:val="left"/>
        <w:rPr>
          <w:sz w:val="22"/>
        </w:rPr>
      </w:pPr>
      <w:r>
        <w:rPr>
          <w:sz w:val="22"/>
        </w:rPr>
        <w:t>Manan, El. 2014. </w:t>
      </w:r>
      <w:r>
        <w:rPr>
          <w:i/>
          <w:sz w:val="22"/>
        </w:rPr>
        <w:t>Buku Pintar Swamedikasi</w:t>
      </w:r>
      <w:r>
        <w:rPr>
          <w:sz w:val="22"/>
        </w:rPr>
        <w:t>. PT Saufa. Yogyakarta. Notoatmodjo, Soekidjo. 2010. </w:t>
      </w:r>
      <w:r>
        <w:rPr>
          <w:i/>
          <w:sz w:val="22"/>
        </w:rPr>
        <w:t>Metodologi Penelitian Kesehatan</w:t>
      </w:r>
      <w:r>
        <w:rPr>
          <w:sz w:val="22"/>
        </w:rPr>
        <w:t>. PT Rineka</w:t>
      </w:r>
    </w:p>
    <w:p>
      <w:pPr>
        <w:pStyle w:val="BodyText"/>
        <w:spacing w:before="35"/>
        <w:ind w:left="1647"/>
      </w:pPr>
      <w:r>
        <w:rPr/>
        <w:t>Cipta. Jakarta.</w:t>
      </w:r>
    </w:p>
    <w:p>
      <w:pPr>
        <w:tabs>
          <w:tab w:pos="1679" w:val="left" w:leader="none"/>
          <w:tab w:pos="2475" w:val="left" w:leader="none"/>
          <w:tab w:pos="3745" w:val="left" w:leader="none"/>
          <w:tab w:pos="4814" w:val="left" w:leader="none"/>
          <w:tab w:pos="5648" w:val="left" w:leader="none"/>
          <w:tab w:pos="6420" w:val="left" w:leader="none"/>
          <w:tab w:pos="7274" w:val="left" w:leader="none"/>
          <w:tab w:pos="8453" w:val="left" w:leader="none"/>
        </w:tabs>
        <w:spacing w:line="264" w:lineRule="auto" w:before="213"/>
        <w:ind w:left="1647" w:right="389" w:hanging="687"/>
        <w:jc w:val="left"/>
        <w:rPr>
          <w:sz w:val="22"/>
        </w:rPr>
      </w:pPr>
      <w:r>
        <w:rPr>
          <w:sz w:val="22"/>
        </w:rPr>
        <w:t>Riset</w:t>
        <w:tab/>
        <w:tab/>
        <w:t>Dasar</w:t>
        <w:tab/>
        <w:t>Kesehatan</w:t>
        <w:tab/>
        <w:t>Nasional</w:t>
        <w:tab/>
        <w:t>Tahun</w:t>
        <w:tab/>
        <w:t>2013,</w:t>
        <w:tab/>
      </w:r>
      <w:r>
        <w:rPr>
          <w:i/>
          <w:sz w:val="22"/>
        </w:rPr>
        <w:t>Badan</w:t>
        <w:tab/>
        <w:t>Penelitian</w:t>
        <w:tab/>
      </w:r>
      <w:r>
        <w:rPr>
          <w:i/>
          <w:spacing w:val="-10"/>
          <w:sz w:val="22"/>
        </w:rPr>
        <w:t>Dan </w:t>
      </w:r>
      <w:r>
        <w:rPr>
          <w:i/>
          <w:sz w:val="22"/>
        </w:rPr>
        <w:t>Pengembangan Kesehatan Kementerian RI</w:t>
      </w:r>
      <w:r>
        <w:rPr>
          <w:sz w:val="22"/>
        </w:rPr>
        <w:t>.</w:t>
      </w:r>
      <w:r>
        <w:rPr>
          <w:spacing w:val="1"/>
          <w:sz w:val="22"/>
        </w:rPr>
        <w:t> </w:t>
      </w:r>
      <w:r>
        <w:rPr>
          <w:sz w:val="22"/>
        </w:rPr>
        <w:t>Jakarta.</w:t>
      </w:r>
    </w:p>
    <w:p>
      <w:pPr>
        <w:spacing w:before="207"/>
        <w:ind w:left="960" w:right="0" w:firstLine="0"/>
        <w:jc w:val="left"/>
        <w:rPr>
          <w:sz w:val="22"/>
        </w:rPr>
      </w:pPr>
      <w:r>
        <w:rPr>
          <w:sz w:val="22"/>
        </w:rPr>
        <w:t>Sugiono. 2016. </w:t>
      </w:r>
      <w:r>
        <w:rPr>
          <w:i/>
          <w:sz w:val="22"/>
        </w:rPr>
        <w:t>Metodologi Penelitian</w:t>
      </w:r>
      <w:r>
        <w:rPr>
          <w:sz w:val="22"/>
        </w:rPr>
        <w:t>. Alfabeta. Bandung.</w:t>
      </w:r>
    </w:p>
    <w:p>
      <w:pPr>
        <w:pStyle w:val="BodyText"/>
        <w:spacing w:before="6"/>
        <w:rPr>
          <w:sz w:val="20"/>
        </w:rPr>
      </w:pPr>
    </w:p>
    <w:p>
      <w:pPr>
        <w:tabs>
          <w:tab w:pos="2789" w:val="left" w:leader="none"/>
          <w:tab w:pos="3605" w:val="left" w:leader="none"/>
          <w:tab w:pos="4091" w:val="left" w:leader="none"/>
          <w:tab w:pos="4753" w:val="left" w:leader="none"/>
          <w:tab w:pos="5166" w:val="left" w:leader="none"/>
          <w:tab w:pos="6770" w:val="left" w:leader="none"/>
          <w:tab w:pos="6856" w:val="left" w:leader="none"/>
          <w:tab w:pos="7552" w:val="left" w:leader="none"/>
          <w:tab w:pos="8657" w:val="left" w:leader="none"/>
        </w:tabs>
        <w:spacing w:line="268" w:lineRule="auto" w:before="0"/>
        <w:ind w:left="1647" w:right="418" w:hanging="687"/>
        <w:jc w:val="left"/>
        <w:rPr>
          <w:sz w:val="22"/>
        </w:rPr>
      </w:pPr>
      <w:r>
        <w:rPr>
          <w:spacing w:val="3"/>
          <w:sz w:val="22"/>
        </w:rPr>
        <w:t>Supriadi, S. </w:t>
      </w:r>
      <w:r>
        <w:rPr>
          <w:sz w:val="22"/>
        </w:rPr>
        <w:t>&amp; </w:t>
      </w:r>
      <w:r>
        <w:rPr>
          <w:spacing w:val="3"/>
          <w:sz w:val="22"/>
        </w:rPr>
        <w:t>Rahami. </w:t>
      </w:r>
      <w:r>
        <w:rPr>
          <w:spacing w:val="2"/>
          <w:sz w:val="22"/>
        </w:rPr>
        <w:t>2006.  </w:t>
      </w:r>
      <w:r>
        <w:rPr>
          <w:spacing w:val="3"/>
          <w:sz w:val="22"/>
        </w:rPr>
        <w:t>Penggunaan  </w:t>
      </w:r>
      <w:r>
        <w:rPr>
          <w:sz w:val="22"/>
        </w:rPr>
        <w:t>Obat  yang  </w:t>
      </w:r>
      <w:r>
        <w:rPr>
          <w:spacing w:val="2"/>
          <w:sz w:val="22"/>
        </w:rPr>
        <w:t>sesuai   dengan </w:t>
      </w:r>
      <w:r>
        <w:rPr>
          <w:spacing w:val="3"/>
          <w:sz w:val="22"/>
        </w:rPr>
        <w:t>aturan dalam pengobatan </w:t>
      </w:r>
      <w:r>
        <w:rPr>
          <w:spacing w:val="2"/>
          <w:sz w:val="22"/>
        </w:rPr>
        <w:t>sendiri  </w:t>
      </w:r>
      <w:r>
        <w:rPr>
          <w:spacing w:val="3"/>
          <w:sz w:val="22"/>
        </w:rPr>
        <w:t>keluhan </w:t>
      </w:r>
      <w:r>
        <w:rPr>
          <w:spacing w:val="2"/>
          <w:sz w:val="22"/>
        </w:rPr>
        <w:t>demam,</w:t>
      </w:r>
      <w:r>
        <w:rPr>
          <w:spacing w:val="65"/>
          <w:sz w:val="22"/>
        </w:rPr>
        <w:t> </w:t>
      </w:r>
      <w:r>
        <w:rPr>
          <w:spacing w:val="3"/>
          <w:sz w:val="22"/>
        </w:rPr>
        <w:t>sakit  kepala, batuk, </w:t>
      </w:r>
      <w:r>
        <w:rPr>
          <w:spacing w:val="2"/>
          <w:sz w:val="22"/>
        </w:rPr>
        <w:t>dan </w:t>
      </w:r>
      <w:r>
        <w:rPr>
          <w:spacing w:val="3"/>
          <w:sz w:val="22"/>
        </w:rPr>
        <w:t>flu. </w:t>
      </w:r>
      <w:r>
        <w:rPr>
          <w:spacing w:val="2"/>
          <w:sz w:val="22"/>
        </w:rPr>
        <w:t>dalam </w:t>
      </w:r>
      <w:r>
        <w:rPr>
          <w:spacing w:val="4"/>
          <w:sz w:val="22"/>
        </w:rPr>
        <w:t>jurnal </w:t>
      </w:r>
      <w:r>
        <w:rPr>
          <w:spacing w:val="3"/>
          <w:sz w:val="22"/>
        </w:rPr>
        <w:t>penelitian </w:t>
      </w:r>
      <w:r>
        <w:rPr>
          <w:sz w:val="22"/>
        </w:rPr>
        <w:t>Dian </w:t>
      </w:r>
      <w:r>
        <w:rPr>
          <w:spacing w:val="3"/>
          <w:sz w:val="22"/>
        </w:rPr>
        <w:t>Hermawati: </w:t>
      </w:r>
      <w:r>
        <w:rPr>
          <w:i/>
          <w:spacing w:val="3"/>
          <w:sz w:val="22"/>
        </w:rPr>
        <w:t>Pengaruh </w:t>
      </w:r>
      <w:r>
        <w:rPr>
          <w:i/>
          <w:spacing w:val="4"/>
          <w:sz w:val="22"/>
        </w:rPr>
        <w:t>Edukasi</w:t>
        <w:tab/>
        <w:t>Terhadap</w:t>
        <w:tab/>
        <w:t>Tingkat</w:t>
        <w:tab/>
      </w:r>
      <w:r>
        <w:rPr>
          <w:i/>
          <w:spacing w:val="3"/>
          <w:sz w:val="22"/>
        </w:rPr>
        <w:t>Pengetahuan</w:t>
        <w:tab/>
        <w:tab/>
      </w:r>
      <w:r>
        <w:rPr>
          <w:i/>
          <w:spacing w:val="2"/>
          <w:sz w:val="22"/>
        </w:rPr>
        <w:t>dan</w:t>
        <w:tab/>
      </w:r>
      <w:r>
        <w:rPr>
          <w:i/>
          <w:spacing w:val="3"/>
          <w:sz w:val="22"/>
        </w:rPr>
        <w:t>Rasionalitas Penggunaan</w:t>
        <w:tab/>
      </w:r>
      <w:r>
        <w:rPr>
          <w:i/>
          <w:spacing w:val="4"/>
          <w:sz w:val="22"/>
        </w:rPr>
        <w:t>Obat</w:t>
        <w:tab/>
        <w:t>Swamedikasi</w:t>
        <w:tab/>
      </w:r>
      <w:r>
        <w:rPr>
          <w:i/>
          <w:spacing w:val="3"/>
          <w:sz w:val="22"/>
        </w:rPr>
        <w:t>Pengunjung</w:t>
        <w:tab/>
      </w:r>
      <w:r>
        <w:rPr>
          <w:i/>
          <w:spacing w:val="-15"/>
          <w:sz w:val="22"/>
        </w:rPr>
        <w:t>di </w:t>
      </w:r>
      <w:r>
        <w:rPr>
          <w:i/>
          <w:spacing w:val="4"/>
          <w:sz w:val="22"/>
        </w:rPr>
        <w:t>duaApotikKecamatanCimanggis,Depok</w:t>
      </w:r>
      <w:r>
        <w:rPr>
          <w:spacing w:val="4"/>
          <w:sz w:val="22"/>
        </w:rPr>
        <w:t>.Avilableat:&lt;</w:t>
      </w:r>
      <w:r>
        <w:rPr>
          <w:spacing w:val="4"/>
          <w:sz w:val="22"/>
          <w:u w:val="single"/>
        </w:rPr>
        <w:t>https://www.goog</w:t>
      </w:r>
      <w:r>
        <w:rPr>
          <w:spacing w:val="4"/>
          <w:sz w:val="22"/>
        </w:rPr>
        <w:t> </w:t>
      </w:r>
      <w:r>
        <w:rPr>
          <w:spacing w:val="4"/>
          <w:sz w:val="22"/>
          <w:u w:val="single"/>
        </w:rPr>
        <w:t>le.co.id/webhp?tab=ww&amp;ei=8imyU8aFCMVuASR4GwBA&amp;ved=0CA4</w:t>
      </w:r>
      <w:r>
        <w:rPr>
          <w:spacing w:val="4"/>
          <w:sz w:val="22"/>
        </w:rPr>
        <w:t> </w:t>
      </w:r>
      <w:r>
        <w:rPr>
          <w:spacing w:val="3"/>
          <w:sz w:val="22"/>
          <w:u w:val="single"/>
        </w:rPr>
        <w:t>Q1S4#q=</w:t>
      </w:r>
    </w:p>
    <w:p>
      <w:pPr>
        <w:spacing w:after="0" w:line="268" w:lineRule="auto"/>
        <w:jc w:val="left"/>
        <w:rPr>
          <w:sz w:val="22"/>
        </w:rPr>
        <w:sectPr>
          <w:pgSz w:w="11910" w:h="16840"/>
          <w:pgMar w:header="776" w:footer="0" w:top="980" w:bottom="280" w:left="1340" w:right="132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tabs>
          <w:tab w:pos="6880" w:val="left" w:leader="none"/>
          <w:tab w:pos="7879" w:val="left" w:leader="none"/>
          <w:tab w:pos="8244" w:val="left" w:leader="none"/>
        </w:tabs>
        <w:spacing w:line="268" w:lineRule="auto" w:before="94"/>
        <w:ind w:left="1647" w:right="439"/>
      </w:pPr>
      <w:r>
        <w:rPr>
          <w:spacing w:val="5"/>
          <w:u w:val="single"/>
        </w:rPr>
        <w:t>jurnal+penelitian+dian+hermawati+pdf</w:t>
      </w:r>
      <w:r>
        <w:rPr>
          <w:spacing w:val="5"/>
        </w:rPr>
        <w:t>&gt;(diakses</w:t>
        <w:tab/>
      </w:r>
      <w:r>
        <w:rPr>
          <w:spacing w:val="3"/>
        </w:rPr>
        <w:t>tanggal</w:t>
        <w:tab/>
      </w:r>
      <w:r>
        <w:rPr/>
        <w:t>2</w:t>
        <w:tab/>
      </w:r>
      <w:r>
        <w:rPr>
          <w:spacing w:val="-5"/>
        </w:rPr>
        <w:t>Maret </w:t>
      </w:r>
      <w:r>
        <w:rPr>
          <w:spacing w:val="3"/>
        </w:rPr>
        <w:t>2020).</w:t>
      </w:r>
    </w:p>
    <w:p>
      <w:pPr>
        <w:spacing w:line="273" w:lineRule="auto" w:before="192"/>
        <w:ind w:left="1647" w:right="502" w:hanging="687"/>
        <w:jc w:val="left"/>
        <w:rPr>
          <w:sz w:val="22"/>
        </w:rPr>
      </w:pPr>
      <w:r>
        <w:rPr>
          <w:sz w:val="22"/>
        </w:rPr>
        <w:t>Suriasumantri, Jujun S. 2000. </w:t>
      </w:r>
      <w:r>
        <w:rPr>
          <w:i/>
          <w:sz w:val="22"/>
        </w:rPr>
        <w:t>Filsafat Ilmu Sebuah Pengantar Populer</w:t>
      </w:r>
      <w:r>
        <w:rPr>
          <w:sz w:val="22"/>
        </w:rPr>
        <w:t>. Pustaka Sinar Harapan. Jakarta.</w:t>
      </w:r>
    </w:p>
    <w:p>
      <w:pPr>
        <w:spacing w:before="191"/>
        <w:ind w:left="960" w:right="0" w:firstLine="0"/>
        <w:jc w:val="left"/>
        <w:rPr>
          <w:sz w:val="22"/>
        </w:rPr>
      </w:pPr>
      <w:r>
        <w:rPr>
          <w:sz w:val="22"/>
        </w:rPr>
        <w:t>Waman.A., M. Dewi. 2018. </w:t>
      </w:r>
      <w:r>
        <w:rPr>
          <w:i/>
          <w:sz w:val="22"/>
        </w:rPr>
        <w:t>Teori dan Pengetahuan, Sikap dan Perilaku Manusia</w:t>
      </w:r>
      <w:r>
        <w:rPr>
          <w:sz w:val="22"/>
        </w:rPr>
        <w:t>.</w:t>
      </w:r>
    </w:p>
    <w:p>
      <w:pPr>
        <w:pStyle w:val="BodyText"/>
        <w:spacing w:before="35"/>
        <w:ind w:left="1647"/>
      </w:pPr>
      <w:r>
        <w:rPr/>
        <w:t>Nuha Medika. Yogyakarta.</w:t>
      </w:r>
    </w:p>
    <w:p>
      <w:pPr>
        <w:spacing w:after="0"/>
        <w:sectPr>
          <w:pgSz w:w="11910" w:h="16840"/>
          <w:pgMar w:header="776" w:footer="0" w:top="980" w:bottom="280" w:left="1340" w:right="1322"/>
        </w:sectPr>
      </w:pPr>
    </w:p>
    <w:p>
      <w:pPr>
        <w:pStyle w:val="BodyText"/>
        <w:rPr>
          <w:sz w:val="20"/>
        </w:rPr>
      </w:pPr>
    </w:p>
    <w:p>
      <w:pPr>
        <w:pStyle w:val="BodyText"/>
        <w:rPr>
          <w:sz w:val="20"/>
        </w:rPr>
      </w:pPr>
    </w:p>
    <w:p>
      <w:pPr>
        <w:pStyle w:val="BodyText"/>
        <w:spacing w:before="8"/>
        <w:rPr>
          <w:sz w:val="25"/>
        </w:rPr>
      </w:pPr>
    </w:p>
    <w:p>
      <w:pPr>
        <w:pStyle w:val="Heading2"/>
        <w:spacing w:before="92"/>
        <w:ind w:left="960"/>
      </w:pPr>
      <w:bookmarkStart w:name="Lampiran 1" w:id="167"/>
      <w:bookmarkEnd w:id="167"/>
      <w:r>
        <w:rPr>
          <w:b w:val="0"/>
        </w:rPr>
      </w:r>
      <w:r>
        <w:rPr/>
        <w:t>Lampiran 1</w:t>
      </w:r>
    </w:p>
    <w:p>
      <w:pPr>
        <w:spacing w:before="209"/>
        <w:ind w:left="3438" w:right="0" w:firstLine="0"/>
        <w:jc w:val="left"/>
        <w:rPr>
          <w:b/>
          <w:sz w:val="24"/>
        </w:rPr>
      </w:pPr>
      <w:r>
        <w:rPr>
          <w:b/>
          <w:sz w:val="24"/>
        </w:rPr>
        <w:t>KUESIONER PENELITIAN</w:t>
      </w:r>
    </w:p>
    <w:p>
      <w:pPr>
        <w:pStyle w:val="BodyText"/>
        <w:rPr>
          <w:b/>
          <w:sz w:val="20"/>
        </w:rPr>
      </w:pPr>
    </w:p>
    <w:p>
      <w:pPr>
        <w:pStyle w:val="BodyText"/>
        <w:rPr>
          <w:b/>
          <w:sz w:val="20"/>
        </w:rPr>
      </w:pPr>
    </w:p>
    <w:p>
      <w:pPr>
        <w:pStyle w:val="BodyText"/>
        <w:spacing w:before="10"/>
        <w:rPr>
          <w:b/>
          <w:sz w:val="19"/>
        </w:rPr>
      </w:pPr>
    </w:p>
    <w:p>
      <w:pPr>
        <w:pStyle w:val="BodyText"/>
        <w:spacing w:line="360" w:lineRule="auto"/>
        <w:ind w:left="926" w:right="389" w:firstLine="720"/>
        <w:jc w:val="both"/>
      </w:pPr>
      <w:r>
        <w:rPr/>
        <w:t>Gambaran Pengetahuan dan Sikap Masyarakat Terhadap Penggunaan Obat Pada Pelayanan Swamedikasi di Dusun VII Pasar XV Desa Bandar Setia Kecamatan Percut Sei Tuan Deli Serdang.</w:t>
      </w:r>
    </w:p>
    <w:p>
      <w:pPr>
        <w:pStyle w:val="BodyText"/>
        <w:spacing w:before="8"/>
        <w:rPr>
          <w:sz w:val="18"/>
        </w:rPr>
      </w:pPr>
      <w:r>
        <w:rPr/>
        <w:pict>
          <v:shape style="position:absolute;margin-left:124.300003pt;margin-top:13.138232pt;width:377.65pt;height:123.6pt;mso-position-horizontal-relative:page;mso-position-vertical-relative:paragraph;z-index:-232;mso-wrap-distance-left:0;mso-wrap-distance-right:0" type="#_x0000_t202" filled="false" stroked="true" strokeweight=".75pt" strokecolor="#000000">
            <v:textbox inset="0,0,0,0">
              <w:txbxContent>
                <w:p>
                  <w:pPr>
                    <w:pStyle w:val="BodyText"/>
                    <w:spacing w:line="360" w:lineRule="auto" w:before="70"/>
                    <w:ind w:left="147" w:right="136" w:firstLine="720"/>
                    <w:jc w:val="both"/>
                  </w:pPr>
                  <w:r>
                    <w:rPr/>
                    <w:t>Daftar Pertanyaan ini untuk mengumpulkan data tentang Gambaran Pengetahuan dan Sikap Masyarakat Terhadap Penggunaan Obat Pada Pelayanan Swamedikasi di Dusun VII Pasar XV Desa Bandar Setia Kecamatan Percut Sei Tuan Deli Serdang. Hasil penelitian ini akan dipergunkan sebagai bahan untuk menyelesaikan program pendidikan diploma III PoliteknikKesehatan Kemenkes Medan Jurusan Farmasi.</w:t>
                  </w:r>
                </w:p>
              </w:txbxContent>
            </v:textbox>
            <v:stroke dashstyle="solid"/>
            <w10:wrap type="topAndBottom"/>
          </v:shape>
        </w:pict>
      </w:r>
    </w:p>
    <w:p>
      <w:pPr>
        <w:pStyle w:val="BodyText"/>
        <w:rPr>
          <w:sz w:val="24"/>
        </w:rPr>
      </w:pPr>
    </w:p>
    <w:p>
      <w:pPr>
        <w:pStyle w:val="BodyText"/>
        <w:rPr>
          <w:sz w:val="24"/>
        </w:rPr>
      </w:pPr>
    </w:p>
    <w:p>
      <w:pPr>
        <w:pStyle w:val="BodyText"/>
        <w:spacing w:before="6"/>
        <w:rPr>
          <w:sz w:val="19"/>
        </w:rPr>
      </w:pPr>
    </w:p>
    <w:p>
      <w:pPr>
        <w:pStyle w:val="Heading2"/>
        <w:tabs>
          <w:tab w:pos="1680" w:val="left" w:leader="none"/>
        </w:tabs>
        <w:ind w:left="1320"/>
      </w:pPr>
      <w:bookmarkStart w:name="I. Identitas Responden" w:id="168"/>
      <w:bookmarkEnd w:id="168"/>
      <w:r>
        <w:rPr>
          <w:b w:val="0"/>
        </w:rPr>
      </w:r>
      <w:r>
        <w:rPr>
          <w:spacing w:val="-3"/>
        </w:rPr>
        <w:t>I.</w:t>
        <w:tab/>
      </w:r>
      <w:r>
        <w:rPr/>
        <w:t>Identitas</w:t>
      </w:r>
      <w:r>
        <w:rPr>
          <w:spacing w:val="1"/>
        </w:rPr>
        <w:t> </w:t>
      </w:r>
      <w:r>
        <w:rPr/>
        <w:t>Responden</w:t>
      </w:r>
    </w:p>
    <w:p>
      <w:pPr>
        <w:pStyle w:val="BodyText"/>
        <w:spacing w:before="2"/>
        <w:rPr>
          <w:b/>
          <w:sz w:val="25"/>
        </w:rPr>
      </w:pPr>
    </w:p>
    <w:p>
      <w:pPr>
        <w:pStyle w:val="BodyText"/>
        <w:tabs>
          <w:tab w:pos="3812" w:val="left" w:leader="none"/>
        </w:tabs>
        <w:ind w:left="1647"/>
      </w:pPr>
      <w:r>
        <w:rPr/>
        <w:t>1. </w:t>
      </w:r>
      <w:r>
        <w:rPr>
          <w:spacing w:val="54"/>
        </w:rPr>
        <w:t> </w:t>
      </w:r>
      <w:r>
        <w:rPr/>
        <w:t>Nama</w:t>
        <w:tab/>
        <w:t>:………………………..</w:t>
      </w:r>
    </w:p>
    <w:p>
      <w:pPr>
        <w:pStyle w:val="BodyText"/>
        <w:tabs>
          <w:tab w:pos="3812" w:val="left" w:leader="none"/>
        </w:tabs>
        <w:spacing w:before="122"/>
        <w:ind w:left="1647"/>
      </w:pPr>
      <w:r>
        <w:rPr/>
        <w:t>2. </w:t>
      </w:r>
      <w:r>
        <w:rPr>
          <w:spacing w:val="53"/>
        </w:rPr>
        <w:t> </w:t>
      </w:r>
      <w:r>
        <w:rPr/>
        <w:t>Umur</w:t>
        <w:tab/>
        <w:t>:………………………..</w:t>
      </w:r>
    </w:p>
    <w:p>
      <w:pPr>
        <w:pStyle w:val="BodyText"/>
        <w:tabs>
          <w:tab w:pos="3812" w:val="left" w:leader="none"/>
        </w:tabs>
        <w:spacing w:before="126"/>
        <w:ind w:left="1647"/>
      </w:pPr>
      <w:r>
        <w:rPr/>
        <w:t>3. </w:t>
      </w:r>
      <w:r>
        <w:rPr>
          <w:spacing w:val="50"/>
        </w:rPr>
        <w:t> </w:t>
      </w:r>
      <w:r>
        <w:rPr/>
        <w:t>Pekerjaan</w:t>
        <w:tab/>
        <w:t>:………………………..</w:t>
      </w:r>
    </w:p>
    <w:p>
      <w:pPr>
        <w:pStyle w:val="BodyText"/>
        <w:tabs>
          <w:tab w:pos="3812" w:val="left" w:leader="none"/>
        </w:tabs>
        <w:spacing w:before="131"/>
        <w:ind w:left="1647"/>
      </w:pPr>
      <w:r>
        <w:rPr/>
        <w:t>4. </w:t>
      </w:r>
      <w:r>
        <w:rPr>
          <w:spacing w:val="43"/>
        </w:rPr>
        <w:t> </w:t>
      </w:r>
      <w:r>
        <w:rPr/>
        <w:t>Pendidikan</w:t>
        <w:tab/>
        <w:t>:………………………..</w:t>
      </w:r>
    </w:p>
    <w:p>
      <w:pPr>
        <w:pStyle w:val="BodyText"/>
        <w:tabs>
          <w:tab w:pos="3812" w:val="left" w:leader="none"/>
        </w:tabs>
        <w:spacing w:before="127"/>
        <w:ind w:left="1647"/>
      </w:pPr>
      <w:r>
        <w:rPr/>
        <w:t>5. </w:t>
      </w:r>
      <w:r>
        <w:rPr>
          <w:spacing w:val="48"/>
        </w:rPr>
        <w:t> </w:t>
      </w:r>
      <w:r>
        <w:rPr/>
        <w:t>Jenis</w:t>
      </w:r>
      <w:r>
        <w:rPr>
          <w:spacing w:val="-5"/>
        </w:rPr>
        <w:t> </w:t>
      </w:r>
      <w:r>
        <w:rPr/>
        <w:t>Kelamin</w:t>
        <w:tab/>
        <w:t>:………………………..</w:t>
      </w:r>
    </w:p>
    <w:p>
      <w:pPr>
        <w:spacing w:after="0"/>
        <w:sectPr>
          <w:headerReference w:type="default" r:id="rId22"/>
          <w:pgSz w:w="11910" w:h="16840"/>
          <w:pgMar w:header="607" w:footer="0" w:top="1400" w:bottom="280" w:left="1340" w:right="1322"/>
        </w:sectPr>
      </w:pPr>
    </w:p>
    <w:p>
      <w:pPr>
        <w:pStyle w:val="BodyText"/>
        <w:rPr>
          <w:sz w:val="20"/>
        </w:rPr>
      </w:pPr>
    </w:p>
    <w:p>
      <w:pPr>
        <w:pStyle w:val="BodyText"/>
        <w:rPr>
          <w:sz w:val="20"/>
        </w:rPr>
      </w:pPr>
    </w:p>
    <w:p>
      <w:pPr>
        <w:pStyle w:val="BodyText"/>
        <w:spacing w:before="8"/>
        <w:rPr>
          <w:sz w:val="25"/>
        </w:rPr>
      </w:pPr>
    </w:p>
    <w:p>
      <w:pPr>
        <w:pStyle w:val="Heading2"/>
        <w:tabs>
          <w:tab w:pos="1646" w:val="left" w:leader="none"/>
        </w:tabs>
        <w:spacing w:before="92"/>
        <w:ind w:left="926"/>
      </w:pPr>
      <w:bookmarkStart w:name="II Pengetahuan Responden" w:id="169"/>
      <w:bookmarkEnd w:id="169"/>
      <w:r>
        <w:rPr>
          <w:b w:val="0"/>
        </w:rPr>
      </w:r>
      <w:r>
        <w:rPr>
          <w:spacing w:val="-3"/>
        </w:rPr>
        <w:t>II</w:t>
        <w:tab/>
      </w:r>
      <w:r>
        <w:rPr/>
        <w:t>Pengetahuan</w:t>
      </w:r>
      <w:r>
        <w:rPr>
          <w:spacing w:val="-1"/>
        </w:rPr>
        <w:t> </w:t>
      </w:r>
      <w:r>
        <w:rPr/>
        <w:t>Responden</w:t>
      </w:r>
    </w:p>
    <w:p>
      <w:pPr>
        <w:pStyle w:val="BodyText"/>
        <w:spacing w:line="264" w:lineRule="auto" w:before="232"/>
        <w:ind w:left="926" w:right="379" w:firstLine="720"/>
      </w:pPr>
      <w:r>
        <w:rPr/>
        <w:t>Jawablah pertanyaan yang ada dalam kuisioner ini dengan memberikan tanda ceklis (√) pada jawaban yang anda pilih!</w:t>
      </w:r>
    </w:p>
    <w:p>
      <w:pPr>
        <w:pStyle w:val="BodyText"/>
        <w:rPr>
          <w:sz w:val="20"/>
        </w:rPr>
      </w:pPr>
    </w:p>
    <w:p>
      <w:pPr>
        <w:pStyle w:val="BodyText"/>
        <w:rPr>
          <w:sz w:val="20"/>
        </w:rPr>
      </w:pPr>
    </w:p>
    <w:p>
      <w:pPr>
        <w:pStyle w:val="BodyText"/>
        <w:spacing w:before="5" w:after="1"/>
        <w:rPr>
          <w:sz w:val="18"/>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532"/>
        <w:gridCol w:w="855"/>
        <w:gridCol w:w="850"/>
      </w:tblGrid>
      <w:tr>
        <w:trPr>
          <w:trHeight w:val="283" w:hRule="atLeast"/>
        </w:trPr>
        <w:tc>
          <w:tcPr>
            <w:tcW w:w="566" w:type="dxa"/>
          </w:tcPr>
          <w:p>
            <w:pPr>
              <w:pStyle w:val="TableParagraph"/>
              <w:spacing w:line="240" w:lineRule="auto" w:before="10"/>
              <w:ind w:left="134"/>
              <w:rPr>
                <w:sz w:val="22"/>
              </w:rPr>
            </w:pPr>
            <w:r>
              <w:rPr>
                <w:sz w:val="22"/>
              </w:rPr>
              <w:t>No</w:t>
            </w:r>
          </w:p>
        </w:tc>
        <w:tc>
          <w:tcPr>
            <w:tcW w:w="5532" w:type="dxa"/>
          </w:tcPr>
          <w:p>
            <w:pPr>
              <w:pStyle w:val="TableParagraph"/>
              <w:spacing w:line="240" w:lineRule="auto" w:before="10"/>
              <w:ind w:left="2178" w:right="2177"/>
              <w:jc w:val="center"/>
              <w:rPr>
                <w:sz w:val="22"/>
              </w:rPr>
            </w:pPr>
            <w:r>
              <w:rPr>
                <w:sz w:val="22"/>
              </w:rPr>
              <w:t>Pertanyaan</w:t>
            </w:r>
          </w:p>
        </w:tc>
        <w:tc>
          <w:tcPr>
            <w:tcW w:w="855" w:type="dxa"/>
          </w:tcPr>
          <w:p>
            <w:pPr>
              <w:pStyle w:val="TableParagraph"/>
              <w:spacing w:line="240" w:lineRule="auto" w:before="10"/>
              <w:ind w:left="261" w:right="273"/>
              <w:jc w:val="center"/>
              <w:rPr>
                <w:sz w:val="22"/>
              </w:rPr>
            </w:pPr>
            <w:r>
              <w:rPr>
                <w:sz w:val="22"/>
              </w:rPr>
              <w:t>Ya</w:t>
            </w:r>
          </w:p>
        </w:tc>
        <w:tc>
          <w:tcPr>
            <w:tcW w:w="850" w:type="dxa"/>
          </w:tcPr>
          <w:p>
            <w:pPr>
              <w:pStyle w:val="TableParagraph"/>
              <w:spacing w:line="240" w:lineRule="auto" w:before="10"/>
              <w:ind w:left="143"/>
              <w:rPr>
                <w:sz w:val="22"/>
              </w:rPr>
            </w:pPr>
            <w:r>
              <w:rPr>
                <w:sz w:val="22"/>
              </w:rPr>
              <w:t>Tidak</w:t>
            </w:r>
          </w:p>
        </w:tc>
      </w:tr>
      <w:tr>
        <w:trPr>
          <w:trHeight w:val="849" w:hRule="atLeast"/>
        </w:trPr>
        <w:tc>
          <w:tcPr>
            <w:tcW w:w="566" w:type="dxa"/>
          </w:tcPr>
          <w:p>
            <w:pPr>
              <w:pStyle w:val="TableParagraph"/>
              <w:spacing w:line="240" w:lineRule="auto" w:before="19"/>
              <w:ind w:left="110"/>
              <w:rPr>
                <w:sz w:val="22"/>
              </w:rPr>
            </w:pPr>
            <w:r>
              <w:rPr>
                <w:w w:val="95"/>
                <w:sz w:val="22"/>
              </w:rPr>
              <w:t>1</w:t>
            </w:r>
          </w:p>
        </w:tc>
        <w:tc>
          <w:tcPr>
            <w:tcW w:w="5532" w:type="dxa"/>
          </w:tcPr>
          <w:p>
            <w:pPr>
              <w:pStyle w:val="TableParagraph"/>
              <w:spacing w:line="278" w:lineRule="exact" w:before="3"/>
              <w:ind w:left="111" w:right="250"/>
              <w:rPr>
                <w:sz w:val="22"/>
              </w:rPr>
            </w:pPr>
            <w:r>
              <w:rPr>
                <w:sz w:val="22"/>
              </w:rPr>
              <w:t>Apakah anda sebelum menggunakan obat tanpa resep memeriksa kemasan obat (baik atau sesudah rusak)?</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49" w:hRule="atLeast"/>
        </w:trPr>
        <w:tc>
          <w:tcPr>
            <w:tcW w:w="566" w:type="dxa"/>
          </w:tcPr>
          <w:p>
            <w:pPr>
              <w:pStyle w:val="TableParagraph"/>
              <w:spacing w:line="240" w:lineRule="auto" w:before="14"/>
              <w:ind w:left="110"/>
              <w:rPr>
                <w:sz w:val="22"/>
              </w:rPr>
            </w:pPr>
            <w:r>
              <w:rPr>
                <w:w w:val="95"/>
                <w:sz w:val="22"/>
              </w:rPr>
              <w:t>2</w:t>
            </w:r>
          </w:p>
        </w:tc>
        <w:tc>
          <w:tcPr>
            <w:tcW w:w="5532" w:type="dxa"/>
          </w:tcPr>
          <w:p>
            <w:pPr>
              <w:pStyle w:val="TableParagraph"/>
              <w:spacing w:line="268" w:lineRule="auto" w:before="14"/>
              <w:ind w:left="111" w:right="250"/>
              <w:rPr>
                <w:sz w:val="22"/>
              </w:rPr>
            </w:pPr>
            <w:r>
              <w:rPr>
                <w:sz w:val="22"/>
              </w:rPr>
              <w:t>Apakah anda sebelum menggunakan obat tanpa resep melihat tanggal kadaluarsa yang tertera pada</w:t>
            </w:r>
          </w:p>
          <w:p>
            <w:pPr>
              <w:pStyle w:val="TableParagraph"/>
              <w:spacing w:line="249" w:lineRule="exact"/>
              <w:ind w:left="111"/>
              <w:rPr>
                <w:sz w:val="22"/>
              </w:rPr>
            </w:pPr>
            <w:r>
              <w:rPr>
                <w:sz w:val="22"/>
              </w:rPr>
              <w:t>kemasan obat?</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44" w:hRule="atLeast"/>
        </w:trPr>
        <w:tc>
          <w:tcPr>
            <w:tcW w:w="566" w:type="dxa"/>
          </w:tcPr>
          <w:p>
            <w:pPr>
              <w:pStyle w:val="TableParagraph"/>
              <w:spacing w:line="240" w:lineRule="auto" w:before="14"/>
              <w:ind w:left="110"/>
              <w:rPr>
                <w:sz w:val="22"/>
              </w:rPr>
            </w:pPr>
            <w:r>
              <w:rPr>
                <w:w w:val="95"/>
                <w:sz w:val="22"/>
              </w:rPr>
              <w:t>3</w:t>
            </w:r>
          </w:p>
        </w:tc>
        <w:tc>
          <w:tcPr>
            <w:tcW w:w="5532" w:type="dxa"/>
          </w:tcPr>
          <w:p>
            <w:pPr>
              <w:pStyle w:val="TableParagraph"/>
              <w:spacing w:line="240" w:lineRule="auto" w:before="14"/>
              <w:ind w:left="111"/>
              <w:rPr>
                <w:sz w:val="22"/>
              </w:rPr>
            </w:pPr>
            <w:r>
              <w:rPr>
                <w:sz w:val="22"/>
              </w:rPr>
              <w:t>Menurut anda sebelum menggunakan obat tanpa</w:t>
            </w:r>
          </w:p>
          <w:p>
            <w:pPr>
              <w:pStyle w:val="TableParagraph"/>
              <w:tabs>
                <w:tab w:pos="3443" w:val="left" w:leader="none"/>
              </w:tabs>
              <w:spacing w:line="260" w:lineRule="atLeast" w:before="28"/>
              <w:ind w:left="111" w:right="250"/>
              <w:rPr>
                <w:sz w:val="22"/>
              </w:rPr>
            </w:pPr>
            <w:r>
              <w:rPr>
                <w:sz w:val="22"/>
              </w:rPr>
              <w:t>resep  </w:t>
            </w:r>
            <w:r>
              <w:rPr>
                <w:spacing w:val="2"/>
                <w:sz w:val="22"/>
              </w:rPr>
              <w:t> </w:t>
            </w:r>
            <w:r>
              <w:rPr>
                <w:sz w:val="22"/>
              </w:rPr>
              <w:t>sebaiknya  </w:t>
            </w:r>
            <w:r>
              <w:rPr>
                <w:spacing w:val="9"/>
                <w:sz w:val="22"/>
              </w:rPr>
              <w:t> </w:t>
            </w:r>
            <w:r>
              <w:rPr>
                <w:sz w:val="22"/>
              </w:rPr>
              <w:t>mengenali</w:t>
              <w:tab/>
              <w:t>gejala penyakitnya terlebih</w:t>
            </w:r>
            <w:r>
              <w:rPr>
                <w:spacing w:val="1"/>
                <w:sz w:val="22"/>
              </w:rPr>
              <w:t> </w:t>
            </w:r>
            <w:r>
              <w:rPr>
                <w:sz w:val="22"/>
              </w:rPr>
              <w:t>dahulu?</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54" w:hRule="atLeast"/>
        </w:trPr>
        <w:tc>
          <w:tcPr>
            <w:tcW w:w="566" w:type="dxa"/>
          </w:tcPr>
          <w:p>
            <w:pPr>
              <w:pStyle w:val="TableParagraph"/>
              <w:spacing w:line="240" w:lineRule="auto" w:before="19"/>
              <w:ind w:left="110"/>
              <w:rPr>
                <w:sz w:val="22"/>
              </w:rPr>
            </w:pPr>
            <w:r>
              <w:rPr>
                <w:w w:val="95"/>
                <w:sz w:val="22"/>
              </w:rPr>
              <w:t>4</w:t>
            </w:r>
          </w:p>
        </w:tc>
        <w:tc>
          <w:tcPr>
            <w:tcW w:w="5532" w:type="dxa"/>
          </w:tcPr>
          <w:p>
            <w:pPr>
              <w:pStyle w:val="TableParagraph"/>
              <w:spacing w:line="268" w:lineRule="auto" w:before="19"/>
              <w:ind w:left="111"/>
              <w:rPr>
                <w:sz w:val="22"/>
              </w:rPr>
            </w:pPr>
            <w:r>
              <w:rPr>
                <w:sz w:val="22"/>
              </w:rPr>
              <w:t>Apakah sebelum meminum obat tanpa resep terlebih dahulu membaca petunjuk yang tertera pada etiket</w:t>
            </w:r>
          </w:p>
          <w:p>
            <w:pPr>
              <w:pStyle w:val="TableParagraph"/>
              <w:spacing w:line="249" w:lineRule="exact"/>
              <w:ind w:left="111"/>
              <w:rPr>
                <w:sz w:val="22"/>
              </w:rPr>
            </w:pPr>
            <w:r>
              <w:rPr>
                <w:sz w:val="22"/>
              </w:rPr>
              <w:t>brosur?</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49" w:hRule="atLeast"/>
        </w:trPr>
        <w:tc>
          <w:tcPr>
            <w:tcW w:w="566" w:type="dxa"/>
          </w:tcPr>
          <w:p>
            <w:pPr>
              <w:pStyle w:val="TableParagraph"/>
              <w:spacing w:line="240" w:lineRule="auto" w:before="19"/>
              <w:ind w:left="110"/>
              <w:rPr>
                <w:sz w:val="22"/>
              </w:rPr>
            </w:pPr>
            <w:r>
              <w:rPr>
                <w:w w:val="95"/>
                <w:sz w:val="22"/>
              </w:rPr>
              <w:t>5</w:t>
            </w:r>
          </w:p>
        </w:tc>
        <w:tc>
          <w:tcPr>
            <w:tcW w:w="5532" w:type="dxa"/>
          </w:tcPr>
          <w:p>
            <w:pPr>
              <w:pStyle w:val="TableParagraph"/>
              <w:spacing w:line="259" w:lineRule="auto" w:before="19"/>
              <w:ind w:left="111" w:right="128"/>
              <w:rPr>
                <w:sz w:val="22"/>
              </w:rPr>
            </w:pPr>
            <w:r>
              <w:rPr>
                <w:sz w:val="22"/>
              </w:rPr>
              <w:t>Apakah obat-obat yang memiliki tanda lingkaran warna hijau atau biru pada kemasan adalah obat-obat</w:t>
            </w:r>
          </w:p>
          <w:p>
            <w:pPr>
              <w:pStyle w:val="TableParagraph"/>
              <w:spacing w:line="240" w:lineRule="auto" w:before="5"/>
              <w:ind w:left="111"/>
              <w:rPr>
                <w:sz w:val="22"/>
              </w:rPr>
            </w:pPr>
            <w:r>
              <w:rPr>
                <w:sz w:val="22"/>
              </w:rPr>
              <w:t>yang boleh dibeli tanpa resep dokter?</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566" w:hRule="atLeast"/>
        </w:trPr>
        <w:tc>
          <w:tcPr>
            <w:tcW w:w="566" w:type="dxa"/>
          </w:tcPr>
          <w:p>
            <w:pPr>
              <w:pStyle w:val="TableParagraph"/>
              <w:spacing w:line="240" w:lineRule="auto" w:before="14"/>
              <w:ind w:left="110"/>
              <w:rPr>
                <w:sz w:val="22"/>
              </w:rPr>
            </w:pPr>
            <w:r>
              <w:rPr>
                <w:w w:val="95"/>
                <w:sz w:val="22"/>
              </w:rPr>
              <w:t>6</w:t>
            </w:r>
          </w:p>
        </w:tc>
        <w:tc>
          <w:tcPr>
            <w:tcW w:w="5532" w:type="dxa"/>
          </w:tcPr>
          <w:p>
            <w:pPr>
              <w:pStyle w:val="TableParagraph"/>
              <w:spacing w:line="274" w:lineRule="exact" w:before="1"/>
              <w:ind w:left="111" w:right="250"/>
              <w:rPr>
                <w:sz w:val="22"/>
              </w:rPr>
            </w:pPr>
            <w:r>
              <w:rPr>
                <w:sz w:val="22"/>
              </w:rPr>
              <w:t>Obat antibiotic tidak boleh dibeli dan dikonsumsi tanpa resep dan pengawasan dokter?</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566" w:hRule="atLeast"/>
        </w:trPr>
        <w:tc>
          <w:tcPr>
            <w:tcW w:w="566" w:type="dxa"/>
          </w:tcPr>
          <w:p>
            <w:pPr>
              <w:pStyle w:val="TableParagraph"/>
              <w:spacing w:line="240" w:lineRule="auto" w:before="14"/>
              <w:ind w:left="110"/>
              <w:rPr>
                <w:sz w:val="22"/>
              </w:rPr>
            </w:pPr>
            <w:r>
              <w:rPr>
                <w:w w:val="95"/>
                <w:sz w:val="22"/>
              </w:rPr>
              <w:t>7</w:t>
            </w:r>
          </w:p>
        </w:tc>
        <w:tc>
          <w:tcPr>
            <w:tcW w:w="5532" w:type="dxa"/>
          </w:tcPr>
          <w:p>
            <w:pPr>
              <w:pStyle w:val="TableParagraph"/>
              <w:spacing w:line="274" w:lineRule="exact" w:before="2"/>
              <w:ind w:left="111" w:right="250"/>
              <w:rPr>
                <w:sz w:val="22"/>
              </w:rPr>
            </w:pPr>
            <w:r>
              <w:rPr>
                <w:sz w:val="22"/>
              </w:rPr>
              <w:t>Apakah benar pengertian dari indikasi obat adalah kegunaan dari suatu obat?</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49" w:hRule="atLeast"/>
        </w:trPr>
        <w:tc>
          <w:tcPr>
            <w:tcW w:w="566" w:type="dxa"/>
          </w:tcPr>
          <w:p>
            <w:pPr>
              <w:pStyle w:val="TableParagraph"/>
              <w:spacing w:line="240" w:lineRule="auto" w:before="14"/>
              <w:ind w:left="110"/>
              <w:rPr>
                <w:sz w:val="22"/>
              </w:rPr>
            </w:pPr>
            <w:r>
              <w:rPr>
                <w:w w:val="95"/>
                <w:sz w:val="22"/>
              </w:rPr>
              <w:t>8</w:t>
            </w:r>
          </w:p>
        </w:tc>
        <w:tc>
          <w:tcPr>
            <w:tcW w:w="5532" w:type="dxa"/>
          </w:tcPr>
          <w:p>
            <w:pPr>
              <w:pStyle w:val="TableParagraph"/>
              <w:spacing w:line="240" w:lineRule="auto" w:before="14"/>
              <w:ind w:left="111"/>
              <w:rPr>
                <w:sz w:val="22"/>
              </w:rPr>
            </w:pPr>
            <w:r>
              <w:rPr>
                <w:sz w:val="22"/>
              </w:rPr>
              <w:t>Pengobatan sendiri adalah upaya pengobatan yang</w:t>
            </w:r>
          </w:p>
          <w:p>
            <w:pPr>
              <w:pStyle w:val="TableParagraph"/>
              <w:spacing w:line="280" w:lineRule="atLeast" w:before="3"/>
              <w:ind w:left="111"/>
              <w:rPr>
                <w:sz w:val="22"/>
              </w:rPr>
            </w:pPr>
            <w:r>
              <w:rPr>
                <w:sz w:val="22"/>
              </w:rPr>
              <w:t>dilakukan sendiri untuk mengatasi keluhan sakit tanpa bantuan tenaga medis/dokter?</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845" w:hRule="atLeast"/>
        </w:trPr>
        <w:tc>
          <w:tcPr>
            <w:tcW w:w="566" w:type="dxa"/>
          </w:tcPr>
          <w:p>
            <w:pPr>
              <w:pStyle w:val="TableParagraph"/>
              <w:spacing w:line="240" w:lineRule="auto" w:before="14"/>
              <w:ind w:left="110"/>
              <w:rPr>
                <w:sz w:val="22"/>
              </w:rPr>
            </w:pPr>
            <w:r>
              <w:rPr>
                <w:w w:val="95"/>
                <w:sz w:val="22"/>
              </w:rPr>
              <w:t>9</w:t>
            </w:r>
          </w:p>
        </w:tc>
        <w:tc>
          <w:tcPr>
            <w:tcW w:w="5532" w:type="dxa"/>
          </w:tcPr>
          <w:p>
            <w:pPr>
              <w:pStyle w:val="TableParagraph"/>
              <w:tabs>
                <w:tab w:pos="1714" w:val="left" w:leader="none"/>
                <w:tab w:pos="3294" w:val="left" w:leader="none"/>
                <w:tab w:pos="4312" w:val="left" w:leader="none"/>
                <w:tab w:pos="5037" w:val="left" w:leader="none"/>
              </w:tabs>
              <w:spacing w:line="240" w:lineRule="auto" w:before="14"/>
              <w:ind w:left="111"/>
              <w:rPr>
                <w:sz w:val="22"/>
              </w:rPr>
            </w:pPr>
            <w:r>
              <w:rPr>
                <w:sz w:val="22"/>
              </w:rPr>
              <w:t>Keterbatasan</w:t>
              <w:tab/>
              <w:t>pengetahuan</w:t>
              <w:tab/>
              <w:t>tentang</w:t>
              <w:tab/>
              <w:t>obat</w:t>
              <w:tab/>
              <w:t>dan</w:t>
            </w:r>
          </w:p>
          <w:p>
            <w:pPr>
              <w:pStyle w:val="TableParagraph"/>
              <w:tabs>
                <w:tab w:pos="1997" w:val="left" w:leader="none"/>
                <w:tab w:pos="2780" w:val="left" w:leader="none"/>
                <w:tab w:pos="4398" w:val="left" w:leader="none"/>
              </w:tabs>
              <w:spacing w:line="280" w:lineRule="atLeast" w:before="4"/>
              <w:ind w:left="111" w:right="144"/>
              <w:rPr>
                <w:sz w:val="22"/>
              </w:rPr>
            </w:pPr>
            <w:r>
              <w:rPr>
                <w:sz w:val="22"/>
              </w:rPr>
              <w:t>penggunaannya</w:t>
              <w:tab/>
              <w:t>akan</w:t>
              <w:tab/>
              <w:t>menimbulkan</w:t>
              <w:tab/>
            </w:r>
            <w:r>
              <w:rPr>
                <w:spacing w:val="-6"/>
                <w:sz w:val="22"/>
              </w:rPr>
              <w:t>kesalahan </w:t>
            </w:r>
            <w:r>
              <w:rPr>
                <w:sz w:val="22"/>
              </w:rPr>
              <w:t>pengobatan dalam melakukan pengobatan</w:t>
            </w:r>
            <w:r>
              <w:rPr>
                <w:spacing w:val="-24"/>
                <w:sz w:val="22"/>
              </w:rPr>
              <w:t> </w:t>
            </w:r>
            <w:r>
              <w:rPr>
                <w:sz w:val="22"/>
              </w:rPr>
              <w:t>sendiri?</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r>
        <w:trPr>
          <w:trHeight w:val="1137" w:hRule="atLeast"/>
        </w:trPr>
        <w:tc>
          <w:tcPr>
            <w:tcW w:w="566" w:type="dxa"/>
          </w:tcPr>
          <w:p>
            <w:pPr>
              <w:pStyle w:val="TableParagraph"/>
              <w:spacing w:line="240" w:lineRule="auto" w:before="19"/>
              <w:ind w:left="110"/>
              <w:rPr>
                <w:sz w:val="22"/>
              </w:rPr>
            </w:pPr>
            <w:r>
              <w:rPr>
                <w:sz w:val="22"/>
              </w:rPr>
              <w:t>10</w:t>
            </w:r>
          </w:p>
        </w:tc>
        <w:tc>
          <w:tcPr>
            <w:tcW w:w="5532" w:type="dxa"/>
          </w:tcPr>
          <w:p>
            <w:pPr>
              <w:pStyle w:val="TableParagraph"/>
              <w:spacing w:line="264" w:lineRule="auto" w:before="19"/>
              <w:ind w:left="111" w:right="122"/>
              <w:jc w:val="both"/>
              <w:rPr>
                <w:sz w:val="22"/>
              </w:rPr>
            </w:pPr>
            <w:r>
              <w:rPr>
                <w:sz w:val="22"/>
              </w:rPr>
              <w:t>Obat-obat yang dapat digunakan dalam melakukan pengobatan sendiri adalah obat bebas, obat bebas terbatas, obat wajib apotik, suplemen/vitamin dan</w:t>
            </w:r>
          </w:p>
          <w:p>
            <w:pPr>
              <w:pStyle w:val="TableParagraph"/>
              <w:spacing w:line="240" w:lineRule="auto" w:before="5"/>
              <w:ind w:left="111"/>
              <w:jc w:val="both"/>
              <w:rPr>
                <w:sz w:val="22"/>
              </w:rPr>
            </w:pPr>
            <w:r>
              <w:rPr>
                <w:sz w:val="22"/>
              </w:rPr>
              <w:t>obat-obat tradisional?</w:t>
            </w:r>
          </w:p>
        </w:tc>
        <w:tc>
          <w:tcPr>
            <w:tcW w:w="855" w:type="dxa"/>
          </w:tcPr>
          <w:p>
            <w:pPr>
              <w:pStyle w:val="TableParagraph"/>
              <w:spacing w:line="240" w:lineRule="auto"/>
              <w:rPr>
                <w:rFonts w:ascii="Times New Roman"/>
                <w:sz w:val="22"/>
              </w:rPr>
            </w:pPr>
          </w:p>
        </w:tc>
        <w:tc>
          <w:tcPr>
            <w:tcW w:w="850" w:type="dxa"/>
          </w:tcPr>
          <w:p>
            <w:pPr>
              <w:pStyle w:val="TableParagraph"/>
              <w:spacing w:line="240" w:lineRule="auto"/>
              <w:rPr>
                <w:rFonts w:ascii="Times New Roman"/>
                <w:sz w:val="22"/>
              </w:rPr>
            </w:pPr>
          </w:p>
        </w:tc>
      </w:tr>
    </w:tbl>
    <w:p>
      <w:pPr>
        <w:spacing w:after="0" w:line="240" w:lineRule="auto"/>
        <w:rPr>
          <w:rFonts w:ascii="Times New Roman"/>
          <w:sz w:val="22"/>
        </w:rPr>
        <w:sectPr>
          <w:pgSz w:w="11910" w:h="16840"/>
          <w:pgMar w:header="607" w:footer="0" w:top="1400" w:bottom="280" w:left="1340" w:right="1322"/>
        </w:sectPr>
      </w:pPr>
    </w:p>
    <w:p>
      <w:pPr>
        <w:pStyle w:val="BodyText"/>
        <w:ind w:left="8505"/>
        <w:rPr>
          <w:sz w:val="20"/>
        </w:rPr>
      </w:pPr>
      <w:r>
        <w:rPr>
          <w:sz w:val="20"/>
        </w:rPr>
        <w:pict>
          <v:group style="width:24.25pt;height:40.15pt;mso-position-horizontal-relative:char;mso-position-vertical-relative:line" coordorigin="0,0" coordsize="485,803">
            <v:rect style="position:absolute;left:0;top:0;width:485;height:803" filled="true" fillcolor="#ffffff" stroked="false">
              <v:fill type="solid"/>
            </v:rect>
          </v:group>
        </w:pict>
      </w:r>
      <w:r>
        <w:rPr>
          <w:sz w:val="20"/>
        </w:rPr>
      </w:r>
    </w:p>
    <w:p>
      <w:pPr>
        <w:pStyle w:val="BodyText"/>
        <w:rPr>
          <w:sz w:val="20"/>
        </w:rPr>
      </w:pPr>
    </w:p>
    <w:p>
      <w:pPr>
        <w:pStyle w:val="BodyText"/>
        <w:rPr>
          <w:sz w:val="20"/>
        </w:rPr>
      </w:pPr>
    </w:p>
    <w:p>
      <w:pPr>
        <w:pStyle w:val="BodyText"/>
        <w:spacing w:before="3"/>
        <w:rPr>
          <w:sz w:val="28"/>
        </w:rPr>
      </w:pPr>
    </w:p>
    <w:p>
      <w:pPr>
        <w:pStyle w:val="Heading2"/>
        <w:tabs>
          <w:tab w:pos="1060" w:val="left" w:leader="none"/>
        </w:tabs>
        <w:spacing w:before="92"/>
        <w:ind w:left="340"/>
      </w:pPr>
      <w:r>
        <w:rPr/>
        <w:pict>
          <v:shape style="position:absolute;margin-left:499.390015pt;margin-top:-69.254112pt;width:11.05pt;height:11.05pt;mso-position-horizontal-relative:page;mso-position-vertical-relative:paragraph;z-index:-281344" type="#_x0000_t202" filled="false" stroked="false">
            <v:textbox inset="0,0,0,0">
              <w:txbxContent>
                <w:p>
                  <w:pPr>
                    <w:pStyle w:val="BodyText"/>
                    <w:spacing w:line="221" w:lineRule="exact"/>
                    <w:rPr>
                      <w:rFonts w:ascii="Calibri"/>
                    </w:rPr>
                  </w:pPr>
                  <w:r>
                    <w:rPr>
                      <w:rFonts w:ascii="Calibri"/>
                      <w:spacing w:val="-2"/>
                    </w:rPr>
                    <w:t>30</w:t>
                  </w:r>
                </w:p>
              </w:txbxContent>
            </v:textbox>
            <w10:wrap type="none"/>
          </v:shape>
        </w:pict>
      </w:r>
      <w:bookmarkStart w:name="III Sikap Responden" w:id="170"/>
      <w:bookmarkEnd w:id="170"/>
      <w:r>
        <w:rPr>
          <w:b w:val="0"/>
        </w:rPr>
      </w:r>
      <w:r>
        <w:rPr>
          <w:spacing w:val="-4"/>
        </w:rPr>
        <w:t>III</w:t>
        <w:tab/>
      </w:r>
      <w:r>
        <w:rPr/>
        <w:t>Sikap</w:t>
      </w:r>
      <w:r>
        <w:rPr>
          <w:spacing w:val="2"/>
        </w:rPr>
        <w:t> </w:t>
      </w:r>
      <w:r>
        <w:rPr/>
        <w:t>Responden</w:t>
      </w:r>
    </w:p>
    <w:p>
      <w:pPr>
        <w:pStyle w:val="BodyText"/>
        <w:spacing w:before="214"/>
        <w:ind w:left="1651"/>
      </w:pPr>
      <w:r>
        <w:rPr/>
        <w:t>Keterangan:</w:t>
      </w:r>
    </w:p>
    <w:p>
      <w:pPr>
        <w:pStyle w:val="Heading5"/>
        <w:numPr>
          <w:ilvl w:val="0"/>
          <w:numId w:val="31"/>
        </w:numPr>
        <w:tabs>
          <w:tab w:pos="2012" w:val="left" w:leader="none"/>
        </w:tabs>
        <w:spacing w:line="240" w:lineRule="auto" w:before="193" w:after="0"/>
        <w:ind w:left="2011" w:right="0" w:hanging="364"/>
        <w:jc w:val="left"/>
      </w:pPr>
      <w:r>
        <w:rPr/>
        <w:t>SS (Sangat</w:t>
      </w:r>
      <w:r>
        <w:rPr>
          <w:spacing w:val="-3"/>
        </w:rPr>
        <w:t> </w:t>
      </w:r>
      <w:r>
        <w:rPr/>
        <w:t>Setuju)</w:t>
      </w:r>
    </w:p>
    <w:p>
      <w:pPr>
        <w:pStyle w:val="ListParagraph"/>
        <w:numPr>
          <w:ilvl w:val="0"/>
          <w:numId w:val="31"/>
        </w:numPr>
        <w:tabs>
          <w:tab w:pos="2012" w:val="left" w:leader="none"/>
        </w:tabs>
        <w:spacing w:line="240" w:lineRule="auto" w:before="1" w:after="0"/>
        <w:ind w:left="2011" w:right="0" w:hanging="364"/>
        <w:jc w:val="left"/>
        <w:rPr>
          <w:b/>
          <w:sz w:val="22"/>
        </w:rPr>
      </w:pPr>
      <w:r>
        <w:rPr>
          <w:b/>
          <w:sz w:val="22"/>
        </w:rPr>
        <w:t>S</w:t>
      </w:r>
      <w:r>
        <w:rPr>
          <w:b/>
          <w:spacing w:val="60"/>
          <w:sz w:val="22"/>
        </w:rPr>
        <w:t> </w:t>
      </w:r>
      <w:r>
        <w:rPr>
          <w:b/>
          <w:sz w:val="22"/>
        </w:rPr>
        <w:t>(Setuju)</w:t>
      </w:r>
    </w:p>
    <w:p>
      <w:pPr>
        <w:pStyle w:val="ListParagraph"/>
        <w:numPr>
          <w:ilvl w:val="0"/>
          <w:numId w:val="31"/>
        </w:numPr>
        <w:tabs>
          <w:tab w:pos="2012" w:val="left" w:leader="none"/>
        </w:tabs>
        <w:spacing w:line="251" w:lineRule="exact" w:before="2" w:after="0"/>
        <w:ind w:left="2011" w:right="0" w:hanging="364"/>
        <w:jc w:val="left"/>
        <w:rPr>
          <w:b/>
          <w:sz w:val="22"/>
        </w:rPr>
      </w:pPr>
      <w:r>
        <w:rPr>
          <w:b/>
          <w:sz w:val="22"/>
        </w:rPr>
        <w:t>TS (Tidak</w:t>
      </w:r>
      <w:r>
        <w:rPr>
          <w:b/>
          <w:spacing w:val="-4"/>
          <w:sz w:val="22"/>
        </w:rPr>
        <w:t> </w:t>
      </w:r>
      <w:r>
        <w:rPr>
          <w:b/>
          <w:sz w:val="22"/>
        </w:rPr>
        <w:t>Setuju)</w:t>
      </w:r>
    </w:p>
    <w:p>
      <w:pPr>
        <w:pStyle w:val="ListParagraph"/>
        <w:numPr>
          <w:ilvl w:val="0"/>
          <w:numId w:val="31"/>
        </w:numPr>
        <w:tabs>
          <w:tab w:pos="2012" w:val="left" w:leader="none"/>
        </w:tabs>
        <w:spacing w:line="251" w:lineRule="exact" w:before="0" w:after="0"/>
        <w:ind w:left="2011" w:right="0" w:hanging="364"/>
        <w:jc w:val="left"/>
        <w:rPr>
          <w:b/>
          <w:sz w:val="22"/>
        </w:rPr>
      </w:pPr>
      <w:r>
        <w:rPr>
          <w:b/>
          <w:sz w:val="22"/>
        </w:rPr>
        <w:t>STS ( Sangat Tidak</w:t>
      </w:r>
      <w:r>
        <w:rPr>
          <w:b/>
          <w:spacing w:val="-19"/>
          <w:sz w:val="22"/>
        </w:rPr>
        <w:t> </w:t>
      </w:r>
      <w:r>
        <w:rPr>
          <w:b/>
          <w:sz w:val="22"/>
        </w:rPr>
        <w:t>Setuju)</w:t>
      </w:r>
    </w:p>
    <w:p>
      <w:pPr>
        <w:pStyle w:val="BodyText"/>
        <w:rPr>
          <w:b/>
          <w:sz w:val="20"/>
        </w:rPr>
      </w:pPr>
    </w:p>
    <w:p>
      <w:pPr>
        <w:pStyle w:val="BodyText"/>
        <w:rPr>
          <w:b/>
          <w:sz w:val="20"/>
        </w:rPr>
      </w:pPr>
    </w:p>
    <w:p>
      <w:pPr>
        <w:pStyle w:val="BodyText"/>
        <w:spacing w:before="4"/>
        <w:rPr>
          <w:b/>
          <w:sz w:val="17"/>
        </w:rPr>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5109"/>
        <w:gridCol w:w="566"/>
        <w:gridCol w:w="538"/>
        <w:gridCol w:w="494"/>
        <w:gridCol w:w="648"/>
      </w:tblGrid>
      <w:tr>
        <w:trPr>
          <w:trHeight w:val="254" w:hRule="atLeast"/>
        </w:trPr>
        <w:tc>
          <w:tcPr>
            <w:tcW w:w="566" w:type="dxa"/>
          </w:tcPr>
          <w:p>
            <w:pPr>
              <w:pStyle w:val="TableParagraph"/>
              <w:spacing w:line="234" w:lineRule="exact"/>
              <w:ind w:left="127" w:right="106"/>
              <w:jc w:val="center"/>
              <w:rPr>
                <w:sz w:val="22"/>
              </w:rPr>
            </w:pPr>
            <w:r>
              <w:rPr>
                <w:sz w:val="22"/>
              </w:rPr>
              <w:t>No</w:t>
            </w:r>
          </w:p>
        </w:tc>
        <w:tc>
          <w:tcPr>
            <w:tcW w:w="5109" w:type="dxa"/>
          </w:tcPr>
          <w:p>
            <w:pPr>
              <w:pStyle w:val="TableParagraph"/>
              <w:spacing w:line="234" w:lineRule="exact"/>
              <w:ind w:left="1972" w:right="1961"/>
              <w:jc w:val="center"/>
              <w:rPr>
                <w:sz w:val="22"/>
              </w:rPr>
            </w:pPr>
            <w:r>
              <w:rPr>
                <w:sz w:val="22"/>
              </w:rPr>
              <w:t>Pertanyaan</w:t>
            </w:r>
          </w:p>
        </w:tc>
        <w:tc>
          <w:tcPr>
            <w:tcW w:w="566" w:type="dxa"/>
          </w:tcPr>
          <w:p>
            <w:pPr>
              <w:pStyle w:val="TableParagraph"/>
              <w:spacing w:line="234" w:lineRule="exact"/>
              <w:ind w:left="135"/>
              <w:rPr>
                <w:sz w:val="22"/>
              </w:rPr>
            </w:pPr>
            <w:r>
              <w:rPr>
                <w:sz w:val="22"/>
              </w:rPr>
              <w:t>SS</w:t>
            </w:r>
          </w:p>
        </w:tc>
        <w:tc>
          <w:tcPr>
            <w:tcW w:w="538" w:type="dxa"/>
          </w:tcPr>
          <w:p>
            <w:pPr>
              <w:pStyle w:val="TableParagraph"/>
              <w:spacing w:line="234" w:lineRule="exact"/>
              <w:ind w:left="5"/>
              <w:jc w:val="center"/>
              <w:rPr>
                <w:sz w:val="22"/>
              </w:rPr>
            </w:pPr>
            <w:r>
              <w:rPr>
                <w:w w:val="100"/>
                <w:sz w:val="22"/>
              </w:rPr>
              <w:t>S</w:t>
            </w:r>
          </w:p>
        </w:tc>
        <w:tc>
          <w:tcPr>
            <w:tcW w:w="494" w:type="dxa"/>
          </w:tcPr>
          <w:p>
            <w:pPr>
              <w:pStyle w:val="TableParagraph"/>
              <w:spacing w:line="234" w:lineRule="exact"/>
              <w:ind w:left="106"/>
              <w:rPr>
                <w:sz w:val="22"/>
              </w:rPr>
            </w:pPr>
            <w:r>
              <w:rPr>
                <w:sz w:val="22"/>
              </w:rPr>
              <w:t>TS</w:t>
            </w:r>
          </w:p>
        </w:tc>
        <w:tc>
          <w:tcPr>
            <w:tcW w:w="648" w:type="dxa"/>
          </w:tcPr>
          <w:p>
            <w:pPr>
              <w:pStyle w:val="TableParagraph"/>
              <w:spacing w:line="234" w:lineRule="exact"/>
              <w:ind w:left="112"/>
              <w:rPr>
                <w:sz w:val="22"/>
              </w:rPr>
            </w:pPr>
            <w:r>
              <w:rPr>
                <w:sz w:val="22"/>
              </w:rPr>
              <w:t>STS</w:t>
            </w:r>
          </w:p>
        </w:tc>
      </w:tr>
      <w:tr>
        <w:trPr>
          <w:trHeight w:val="763" w:hRule="atLeast"/>
        </w:trPr>
        <w:tc>
          <w:tcPr>
            <w:tcW w:w="566" w:type="dxa"/>
          </w:tcPr>
          <w:p>
            <w:pPr>
              <w:pStyle w:val="TableParagraph"/>
              <w:spacing w:line="240" w:lineRule="auto"/>
              <w:ind w:left="1"/>
              <w:jc w:val="center"/>
              <w:rPr>
                <w:sz w:val="22"/>
              </w:rPr>
            </w:pPr>
            <w:r>
              <w:rPr>
                <w:w w:val="95"/>
                <w:sz w:val="22"/>
              </w:rPr>
              <w:t>1</w:t>
            </w:r>
          </w:p>
        </w:tc>
        <w:tc>
          <w:tcPr>
            <w:tcW w:w="5109" w:type="dxa"/>
          </w:tcPr>
          <w:p>
            <w:pPr>
              <w:pStyle w:val="TableParagraph"/>
              <w:spacing w:line="237" w:lineRule="auto" w:before="6"/>
              <w:ind w:left="111"/>
              <w:rPr>
                <w:sz w:val="22"/>
              </w:rPr>
            </w:pPr>
            <w:r>
              <w:rPr>
                <w:sz w:val="22"/>
              </w:rPr>
              <w:t>Menurut Anda pembelian obat tanpa resep lebih murah dibandingkan dengan pembelian resep</w:t>
            </w:r>
          </w:p>
          <w:p>
            <w:pPr>
              <w:pStyle w:val="TableParagraph"/>
              <w:spacing w:line="234" w:lineRule="exact" w:before="2"/>
              <w:ind w:left="111"/>
              <w:rPr>
                <w:sz w:val="22"/>
              </w:rPr>
            </w:pPr>
            <w:r>
              <w:rPr>
                <w:sz w:val="22"/>
              </w:rPr>
              <w:t>dokter.</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3" w:hRule="atLeast"/>
        </w:trPr>
        <w:tc>
          <w:tcPr>
            <w:tcW w:w="566" w:type="dxa"/>
          </w:tcPr>
          <w:p>
            <w:pPr>
              <w:pStyle w:val="TableParagraph"/>
              <w:spacing w:line="248" w:lineRule="exact"/>
              <w:ind w:left="1"/>
              <w:jc w:val="center"/>
              <w:rPr>
                <w:sz w:val="22"/>
              </w:rPr>
            </w:pPr>
            <w:r>
              <w:rPr>
                <w:w w:val="95"/>
                <w:sz w:val="22"/>
              </w:rPr>
              <w:t>2</w:t>
            </w:r>
          </w:p>
        </w:tc>
        <w:tc>
          <w:tcPr>
            <w:tcW w:w="5109" w:type="dxa"/>
          </w:tcPr>
          <w:p>
            <w:pPr>
              <w:pStyle w:val="TableParagraph"/>
              <w:spacing w:line="250" w:lineRule="exact" w:before="6"/>
              <w:ind w:left="111" w:right="149"/>
              <w:rPr>
                <w:sz w:val="22"/>
              </w:rPr>
            </w:pPr>
            <w:r>
              <w:rPr>
                <w:sz w:val="22"/>
              </w:rPr>
              <w:t>Menurut Anda obat yang dibeli tanpa resep harus diketahui aturan pakai yang jelas.</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6" w:hRule="atLeast"/>
        </w:trPr>
        <w:tc>
          <w:tcPr>
            <w:tcW w:w="566" w:type="dxa"/>
          </w:tcPr>
          <w:p>
            <w:pPr>
              <w:pStyle w:val="TableParagraph"/>
              <w:spacing w:line="246" w:lineRule="exact"/>
              <w:ind w:left="1"/>
              <w:jc w:val="center"/>
              <w:rPr>
                <w:sz w:val="22"/>
              </w:rPr>
            </w:pPr>
            <w:r>
              <w:rPr>
                <w:w w:val="95"/>
                <w:sz w:val="22"/>
              </w:rPr>
              <w:t>3</w:t>
            </w:r>
          </w:p>
        </w:tc>
        <w:tc>
          <w:tcPr>
            <w:tcW w:w="5109" w:type="dxa"/>
          </w:tcPr>
          <w:p>
            <w:pPr>
              <w:pStyle w:val="TableParagraph"/>
              <w:spacing w:line="254" w:lineRule="exact"/>
              <w:ind w:left="111" w:right="112"/>
              <w:rPr>
                <w:sz w:val="22"/>
              </w:rPr>
            </w:pPr>
            <w:r>
              <w:rPr>
                <w:sz w:val="22"/>
              </w:rPr>
              <w:t>Penggunaan obat dalam pengobatan sendiri tidak sesuai dengan aturan dapat membahayakan</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1" w:hRule="atLeast"/>
        </w:trPr>
        <w:tc>
          <w:tcPr>
            <w:tcW w:w="566" w:type="dxa"/>
          </w:tcPr>
          <w:p>
            <w:pPr>
              <w:pStyle w:val="TableParagraph"/>
              <w:spacing w:line="246" w:lineRule="exact"/>
              <w:ind w:left="1"/>
              <w:jc w:val="center"/>
              <w:rPr>
                <w:sz w:val="22"/>
              </w:rPr>
            </w:pPr>
            <w:r>
              <w:rPr>
                <w:w w:val="95"/>
                <w:sz w:val="22"/>
              </w:rPr>
              <w:t>4</w:t>
            </w:r>
          </w:p>
        </w:tc>
        <w:tc>
          <w:tcPr>
            <w:tcW w:w="5109" w:type="dxa"/>
          </w:tcPr>
          <w:p>
            <w:pPr>
              <w:pStyle w:val="TableParagraph"/>
              <w:spacing w:line="250" w:lineRule="exact" w:before="4"/>
              <w:ind w:left="111" w:right="149"/>
              <w:rPr>
                <w:sz w:val="22"/>
              </w:rPr>
            </w:pPr>
            <w:r>
              <w:rPr>
                <w:sz w:val="22"/>
              </w:rPr>
              <w:t>Apakah penggunaan obat tanpa resep tidak bebas dari efek samping.</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6" w:hRule="atLeast"/>
        </w:trPr>
        <w:tc>
          <w:tcPr>
            <w:tcW w:w="566" w:type="dxa"/>
          </w:tcPr>
          <w:p>
            <w:pPr>
              <w:pStyle w:val="TableParagraph"/>
              <w:spacing w:line="246" w:lineRule="exact"/>
              <w:ind w:left="1"/>
              <w:jc w:val="center"/>
              <w:rPr>
                <w:sz w:val="22"/>
              </w:rPr>
            </w:pPr>
            <w:r>
              <w:rPr>
                <w:w w:val="95"/>
                <w:sz w:val="22"/>
              </w:rPr>
              <w:t>5</w:t>
            </w:r>
          </w:p>
        </w:tc>
        <w:tc>
          <w:tcPr>
            <w:tcW w:w="5109" w:type="dxa"/>
          </w:tcPr>
          <w:p>
            <w:pPr>
              <w:pStyle w:val="TableParagraph"/>
              <w:spacing w:line="254" w:lineRule="exact" w:before="1"/>
              <w:ind w:left="111" w:right="210"/>
              <w:rPr>
                <w:sz w:val="22"/>
              </w:rPr>
            </w:pPr>
            <w:r>
              <w:rPr>
                <w:sz w:val="22"/>
              </w:rPr>
              <w:t>Menurut Anda dalam meningkatkan penggunaan obat tanpa resep perlu dilakukan penyuluhan.</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0" w:hRule="atLeast"/>
        </w:trPr>
        <w:tc>
          <w:tcPr>
            <w:tcW w:w="566" w:type="dxa"/>
          </w:tcPr>
          <w:p>
            <w:pPr>
              <w:pStyle w:val="TableParagraph"/>
              <w:spacing w:line="245" w:lineRule="exact"/>
              <w:ind w:left="1"/>
              <w:jc w:val="center"/>
              <w:rPr>
                <w:sz w:val="22"/>
              </w:rPr>
            </w:pPr>
            <w:r>
              <w:rPr>
                <w:w w:val="95"/>
                <w:sz w:val="22"/>
              </w:rPr>
              <w:t>6</w:t>
            </w:r>
          </w:p>
        </w:tc>
        <w:tc>
          <w:tcPr>
            <w:tcW w:w="5109" w:type="dxa"/>
          </w:tcPr>
          <w:p>
            <w:pPr>
              <w:pStyle w:val="TableParagraph"/>
              <w:tabs>
                <w:tab w:pos="1748" w:val="left" w:leader="none"/>
                <w:tab w:pos="2833" w:val="left" w:leader="none"/>
                <w:tab w:pos="4393" w:val="left" w:leader="none"/>
              </w:tabs>
              <w:spacing w:line="250" w:lineRule="exact" w:before="3"/>
              <w:ind w:left="111" w:right="120"/>
              <w:rPr>
                <w:sz w:val="22"/>
              </w:rPr>
            </w:pPr>
            <w:r>
              <w:rPr>
                <w:sz w:val="22"/>
              </w:rPr>
              <w:t>Pengobatan</w:t>
              <w:tab/>
              <w:t>sendiri</w:t>
              <w:tab/>
              <w:t>bermanfaat</w:t>
              <w:tab/>
            </w:r>
            <w:r>
              <w:rPr>
                <w:spacing w:val="-9"/>
                <w:sz w:val="22"/>
              </w:rPr>
              <w:t>dalam </w:t>
            </w:r>
            <w:r>
              <w:rPr>
                <w:sz w:val="22"/>
              </w:rPr>
              <w:t>pengobatan penyakit</w:t>
            </w:r>
            <w:r>
              <w:rPr>
                <w:spacing w:val="-7"/>
                <w:sz w:val="22"/>
              </w:rPr>
              <w:t> </w:t>
            </w:r>
            <w:r>
              <w:rPr>
                <w:sz w:val="22"/>
              </w:rPr>
              <w:t>ringan.</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756" w:hRule="atLeast"/>
        </w:trPr>
        <w:tc>
          <w:tcPr>
            <w:tcW w:w="566" w:type="dxa"/>
          </w:tcPr>
          <w:p>
            <w:pPr>
              <w:pStyle w:val="TableParagraph"/>
              <w:spacing w:line="246" w:lineRule="exact"/>
              <w:ind w:left="1"/>
              <w:jc w:val="center"/>
              <w:rPr>
                <w:sz w:val="22"/>
              </w:rPr>
            </w:pPr>
            <w:r>
              <w:rPr>
                <w:w w:val="95"/>
                <w:sz w:val="22"/>
              </w:rPr>
              <w:t>7</w:t>
            </w:r>
          </w:p>
        </w:tc>
        <w:tc>
          <w:tcPr>
            <w:tcW w:w="5109" w:type="dxa"/>
          </w:tcPr>
          <w:p>
            <w:pPr>
              <w:pStyle w:val="TableParagraph"/>
              <w:spacing w:line="251" w:lineRule="exact"/>
              <w:ind w:left="111"/>
              <w:rPr>
                <w:sz w:val="22"/>
              </w:rPr>
            </w:pPr>
            <w:r>
              <w:rPr>
                <w:sz w:val="22"/>
              </w:rPr>
              <w:t>Menurut Anda, Asisten Apoteker adalah salah</w:t>
            </w:r>
          </w:p>
          <w:p>
            <w:pPr>
              <w:pStyle w:val="TableParagraph"/>
              <w:spacing w:line="250" w:lineRule="exact" w:before="7"/>
              <w:ind w:left="111"/>
              <w:rPr>
                <w:sz w:val="22"/>
              </w:rPr>
            </w:pPr>
            <w:r>
              <w:rPr>
                <w:sz w:val="22"/>
              </w:rPr>
              <w:t>satu profesi kesehatan yang sudah seharusnya berperan sebagai pemberi informasi.</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756" w:hRule="atLeast"/>
        </w:trPr>
        <w:tc>
          <w:tcPr>
            <w:tcW w:w="566" w:type="dxa"/>
          </w:tcPr>
          <w:p>
            <w:pPr>
              <w:pStyle w:val="TableParagraph"/>
              <w:spacing w:line="247" w:lineRule="exact"/>
              <w:ind w:left="1"/>
              <w:jc w:val="center"/>
              <w:rPr>
                <w:sz w:val="22"/>
              </w:rPr>
            </w:pPr>
            <w:r>
              <w:rPr>
                <w:w w:val="95"/>
                <w:sz w:val="22"/>
              </w:rPr>
              <w:t>8</w:t>
            </w:r>
          </w:p>
        </w:tc>
        <w:tc>
          <w:tcPr>
            <w:tcW w:w="5109" w:type="dxa"/>
          </w:tcPr>
          <w:p>
            <w:pPr>
              <w:pStyle w:val="TableParagraph"/>
              <w:spacing w:line="251" w:lineRule="exact"/>
              <w:ind w:left="111"/>
              <w:rPr>
                <w:sz w:val="22"/>
              </w:rPr>
            </w:pPr>
            <w:r>
              <w:rPr>
                <w:sz w:val="22"/>
              </w:rPr>
              <w:t>Dengan penggunaan obat tanpa resep dapat</w:t>
            </w:r>
          </w:p>
          <w:p>
            <w:pPr>
              <w:pStyle w:val="TableParagraph"/>
              <w:spacing w:line="236" w:lineRule="exact" w:before="19"/>
              <w:ind w:left="111" w:right="418"/>
              <w:rPr>
                <w:sz w:val="22"/>
              </w:rPr>
            </w:pPr>
            <w:r>
              <w:rPr>
                <w:sz w:val="22"/>
              </w:rPr>
              <w:t>menolong diri sendiri guna mengatasi masalah kesehatan.</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508" w:hRule="atLeast"/>
        </w:trPr>
        <w:tc>
          <w:tcPr>
            <w:tcW w:w="566" w:type="dxa"/>
          </w:tcPr>
          <w:p>
            <w:pPr>
              <w:pStyle w:val="TableParagraph"/>
              <w:spacing w:line="248" w:lineRule="exact"/>
              <w:ind w:left="1"/>
              <w:jc w:val="center"/>
              <w:rPr>
                <w:sz w:val="22"/>
              </w:rPr>
            </w:pPr>
            <w:r>
              <w:rPr>
                <w:w w:val="95"/>
                <w:sz w:val="22"/>
              </w:rPr>
              <w:t>9</w:t>
            </w:r>
          </w:p>
        </w:tc>
        <w:tc>
          <w:tcPr>
            <w:tcW w:w="5109" w:type="dxa"/>
          </w:tcPr>
          <w:p>
            <w:pPr>
              <w:pStyle w:val="TableParagraph"/>
              <w:spacing w:line="244" w:lineRule="exact" w:before="6"/>
              <w:ind w:left="111"/>
              <w:rPr>
                <w:sz w:val="22"/>
              </w:rPr>
            </w:pPr>
            <w:r>
              <w:rPr>
                <w:sz w:val="22"/>
              </w:rPr>
              <w:t>Mengonsumsi antibiotic secara tidak benar dapat menimbulkan resisten</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r>
        <w:trPr>
          <w:trHeight w:val="763" w:hRule="atLeast"/>
        </w:trPr>
        <w:tc>
          <w:tcPr>
            <w:tcW w:w="566" w:type="dxa"/>
          </w:tcPr>
          <w:p>
            <w:pPr>
              <w:pStyle w:val="TableParagraph"/>
              <w:spacing w:line="248" w:lineRule="exact"/>
              <w:ind w:left="125" w:right="106"/>
              <w:jc w:val="center"/>
              <w:rPr>
                <w:sz w:val="22"/>
              </w:rPr>
            </w:pPr>
            <w:r>
              <w:rPr>
                <w:sz w:val="22"/>
              </w:rPr>
              <w:t>10</w:t>
            </w:r>
          </w:p>
        </w:tc>
        <w:tc>
          <w:tcPr>
            <w:tcW w:w="5109" w:type="dxa"/>
          </w:tcPr>
          <w:p>
            <w:pPr>
              <w:pStyle w:val="TableParagraph"/>
              <w:spacing w:line="248" w:lineRule="exact"/>
              <w:ind w:left="111"/>
              <w:rPr>
                <w:sz w:val="22"/>
              </w:rPr>
            </w:pPr>
            <w:r>
              <w:rPr>
                <w:sz w:val="22"/>
              </w:rPr>
              <w:t>Menurut Anda penggunaan obat tanpa resep</w:t>
            </w:r>
          </w:p>
          <w:p>
            <w:pPr>
              <w:pStyle w:val="TableParagraph"/>
              <w:spacing w:line="250" w:lineRule="atLeast" w:before="7"/>
              <w:ind w:left="111"/>
              <w:rPr>
                <w:sz w:val="22"/>
              </w:rPr>
            </w:pPr>
            <w:r>
              <w:rPr>
                <w:sz w:val="22"/>
              </w:rPr>
              <w:t>hanya untuk mengobati penyakit gejala ringn seperti demam, sakit kepala, flu. batuk, diare.</w:t>
            </w:r>
          </w:p>
        </w:tc>
        <w:tc>
          <w:tcPr>
            <w:tcW w:w="566" w:type="dxa"/>
          </w:tcPr>
          <w:p>
            <w:pPr>
              <w:pStyle w:val="TableParagraph"/>
              <w:spacing w:line="240" w:lineRule="auto"/>
              <w:rPr>
                <w:rFonts w:ascii="Times New Roman"/>
                <w:sz w:val="22"/>
              </w:rPr>
            </w:pPr>
          </w:p>
        </w:tc>
        <w:tc>
          <w:tcPr>
            <w:tcW w:w="538" w:type="dxa"/>
          </w:tcPr>
          <w:p>
            <w:pPr>
              <w:pStyle w:val="TableParagraph"/>
              <w:spacing w:line="240" w:lineRule="auto"/>
              <w:rPr>
                <w:rFonts w:ascii="Times New Roman"/>
                <w:sz w:val="22"/>
              </w:rPr>
            </w:pPr>
          </w:p>
        </w:tc>
        <w:tc>
          <w:tcPr>
            <w:tcW w:w="494" w:type="dxa"/>
          </w:tcPr>
          <w:p>
            <w:pPr>
              <w:pStyle w:val="TableParagraph"/>
              <w:spacing w:line="240" w:lineRule="auto"/>
              <w:rPr>
                <w:rFonts w:ascii="Times New Roman"/>
                <w:sz w:val="22"/>
              </w:rPr>
            </w:pPr>
          </w:p>
        </w:tc>
        <w:tc>
          <w:tcPr>
            <w:tcW w:w="648" w:type="dxa"/>
          </w:tcPr>
          <w:p>
            <w:pPr>
              <w:pStyle w:val="TableParagraph"/>
              <w:spacing w:line="240" w:lineRule="auto"/>
              <w:rPr>
                <w:rFonts w:ascii="Times New Roman"/>
                <w:sz w:val="22"/>
              </w:rPr>
            </w:pPr>
          </w:p>
        </w:tc>
      </w:tr>
    </w:tbl>
    <w:p>
      <w:pPr>
        <w:spacing w:after="0" w:line="240" w:lineRule="auto"/>
        <w:rPr>
          <w:rFonts w:ascii="Times New Roman"/>
          <w:sz w:val="22"/>
        </w:rPr>
        <w:sectPr>
          <w:headerReference w:type="default" r:id="rId23"/>
          <w:pgSz w:w="11910" w:h="16840"/>
          <w:pgMar w:header="0" w:footer="0" w:top="520" w:bottom="280" w:left="1340" w:right="1322"/>
        </w:sectPr>
      </w:pPr>
    </w:p>
    <w:p>
      <w:pPr>
        <w:pStyle w:val="BodyText"/>
        <w:rPr>
          <w:b/>
          <w:sz w:val="20"/>
        </w:rPr>
      </w:pPr>
    </w:p>
    <w:p>
      <w:pPr>
        <w:pStyle w:val="BodyText"/>
        <w:rPr>
          <w:b/>
          <w:sz w:val="20"/>
        </w:rPr>
      </w:pPr>
    </w:p>
    <w:p>
      <w:pPr>
        <w:pStyle w:val="BodyText"/>
        <w:rPr>
          <w:b/>
          <w:sz w:val="20"/>
        </w:rPr>
      </w:pPr>
    </w:p>
    <w:p>
      <w:pPr>
        <w:pStyle w:val="BodyText"/>
        <w:rPr>
          <w:b/>
          <w:sz w:val="20"/>
        </w:rPr>
      </w:pPr>
    </w:p>
    <w:p>
      <w:pPr>
        <w:spacing w:after="0"/>
        <w:rPr>
          <w:sz w:val="20"/>
        </w:rPr>
        <w:sectPr>
          <w:headerReference w:type="default" r:id="rId24"/>
          <w:pgSz w:w="16840" w:h="11910" w:orient="landscape"/>
          <w:pgMar w:header="0" w:footer="0" w:top="1100" w:bottom="280" w:left="2160" w:right="1680"/>
        </w:sectPr>
      </w:pPr>
    </w:p>
    <w:p>
      <w:pPr>
        <w:spacing w:before="219"/>
        <w:ind w:left="105" w:right="0" w:firstLine="0"/>
        <w:jc w:val="left"/>
        <w:rPr>
          <w:b/>
          <w:sz w:val="24"/>
        </w:rPr>
      </w:pPr>
      <w:r>
        <w:rPr>
          <w:b/>
          <w:sz w:val="24"/>
        </w:rPr>
        <w:t>Lampiran 2</w:t>
      </w:r>
    </w:p>
    <w:p>
      <w:pPr>
        <w:pStyle w:val="BodyText"/>
        <w:rPr>
          <w:b/>
          <w:sz w:val="26"/>
        </w:rPr>
      </w:pPr>
      <w:r>
        <w:rPr/>
        <w:br w:type="column"/>
      </w:r>
      <w:r>
        <w:rPr>
          <w:b/>
          <w:sz w:val="26"/>
        </w:rPr>
      </w:r>
    </w:p>
    <w:p>
      <w:pPr>
        <w:pStyle w:val="BodyText"/>
        <w:spacing w:before="6"/>
        <w:rPr>
          <w:b/>
          <w:sz w:val="38"/>
        </w:rPr>
      </w:pPr>
    </w:p>
    <w:p>
      <w:pPr>
        <w:spacing w:line="242" w:lineRule="auto" w:before="1"/>
        <w:ind w:left="2795" w:right="1174" w:hanging="2689"/>
        <w:jc w:val="left"/>
        <w:rPr>
          <w:sz w:val="24"/>
        </w:rPr>
      </w:pPr>
      <w:r>
        <w:rPr>
          <w:sz w:val="24"/>
        </w:rPr>
        <w:t>MASTER TABEL PENGETAHUAN MASYARAKAT TERHADAP PENGGUNAAN OBAT PADA PELAYANAN SWAMEDIKASI</w:t>
      </w:r>
    </w:p>
    <w:p>
      <w:pPr>
        <w:spacing w:after="0" w:line="242" w:lineRule="auto"/>
        <w:jc w:val="left"/>
        <w:rPr>
          <w:sz w:val="24"/>
        </w:rPr>
        <w:sectPr>
          <w:type w:val="continuous"/>
          <w:pgSz w:w="16840" w:h="11910" w:orient="landscape"/>
          <w:pgMar w:top="2580" w:bottom="280" w:left="2160" w:right="1680"/>
          <w:cols w:num="2" w:equalWidth="0">
            <w:col w:w="1426" w:space="365"/>
            <w:col w:w="11209"/>
          </w:cols>
        </w:sectPr>
      </w:pPr>
    </w:p>
    <w:p>
      <w:pPr>
        <w:pStyle w:val="BodyText"/>
        <w:spacing w:before="5" w:after="1"/>
        <w:rPr>
          <w:sz w:val="24"/>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561"/>
        <w:gridCol w:w="845"/>
        <w:gridCol w:w="716"/>
        <w:gridCol w:w="423"/>
        <w:gridCol w:w="423"/>
        <w:gridCol w:w="433"/>
        <w:gridCol w:w="423"/>
        <w:gridCol w:w="423"/>
        <w:gridCol w:w="428"/>
        <w:gridCol w:w="429"/>
        <w:gridCol w:w="424"/>
        <w:gridCol w:w="429"/>
        <w:gridCol w:w="429"/>
        <w:gridCol w:w="425"/>
        <w:gridCol w:w="583"/>
        <w:gridCol w:w="1563"/>
      </w:tblGrid>
      <w:tr>
        <w:trPr>
          <w:trHeight w:val="1464" w:hRule="atLeast"/>
        </w:trPr>
        <w:tc>
          <w:tcPr>
            <w:tcW w:w="567" w:type="dxa"/>
            <w:textDirection w:val="btLr"/>
          </w:tcPr>
          <w:p>
            <w:pPr>
              <w:pStyle w:val="TableParagraph"/>
              <w:spacing w:line="240" w:lineRule="auto" w:before="177"/>
              <w:ind w:left="551" w:right="547"/>
              <w:jc w:val="center"/>
              <w:rPr>
                <w:sz w:val="18"/>
              </w:rPr>
            </w:pPr>
            <w:r>
              <w:rPr>
                <w:sz w:val="18"/>
              </w:rPr>
              <w:t>NO</w:t>
            </w:r>
          </w:p>
        </w:tc>
        <w:tc>
          <w:tcPr>
            <w:tcW w:w="1556"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ind w:left="470"/>
              <w:rPr>
                <w:sz w:val="18"/>
              </w:rPr>
            </w:pPr>
            <w:r>
              <w:rPr>
                <w:sz w:val="18"/>
              </w:rPr>
              <w:t>NAMA</w:t>
            </w:r>
          </w:p>
        </w:tc>
        <w:tc>
          <w:tcPr>
            <w:tcW w:w="572" w:type="dxa"/>
            <w:textDirection w:val="btLr"/>
          </w:tcPr>
          <w:p>
            <w:pPr>
              <w:pStyle w:val="TableParagraph"/>
              <w:spacing w:line="240" w:lineRule="auto" w:before="8"/>
              <w:rPr>
                <w:sz w:val="15"/>
              </w:rPr>
            </w:pPr>
          </w:p>
          <w:p>
            <w:pPr>
              <w:pStyle w:val="TableParagraph"/>
              <w:spacing w:line="240" w:lineRule="auto"/>
              <w:ind w:left="460"/>
              <w:rPr>
                <w:sz w:val="18"/>
              </w:rPr>
            </w:pPr>
            <w:r>
              <w:rPr>
                <w:sz w:val="18"/>
              </w:rPr>
              <w:t>UMUR</w:t>
            </w:r>
          </w:p>
        </w:tc>
        <w:tc>
          <w:tcPr>
            <w:tcW w:w="1561"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before="11"/>
              <w:rPr>
                <w:sz w:val="19"/>
              </w:rPr>
            </w:pPr>
          </w:p>
          <w:p>
            <w:pPr>
              <w:pStyle w:val="TableParagraph"/>
              <w:spacing w:line="240" w:lineRule="auto"/>
              <w:ind w:left="196"/>
              <w:rPr>
                <w:sz w:val="18"/>
              </w:rPr>
            </w:pPr>
            <w:r>
              <w:rPr>
                <w:sz w:val="18"/>
              </w:rPr>
              <w:t>PEKERJAAN</w:t>
            </w:r>
          </w:p>
        </w:tc>
        <w:tc>
          <w:tcPr>
            <w:tcW w:w="845" w:type="dxa"/>
            <w:textDirection w:val="btLr"/>
          </w:tcPr>
          <w:p>
            <w:pPr>
              <w:pStyle w:val="TableParagraph"/>
              <w:spacing w:line="240" w:lineRule="auto" w:before="1"/>
              <w:rPr>
                <w:sz w:val="28"/>
              </w:rPr>
            </w:pPr>
          </w:p>
          <w:p>
            <w:pPr>
              <w:pStyle w:val="TableParagraph"/>
              <w:spacing w:line="240" w:lineRule="auto"/>
              <w:ind w:left="182"/>
              <w:rPr>
                <w:sz w:val="18"/>
              </w:rPr>
            </w:pPr>
            <w:r>
              <w:rPr>
                <w:sz w:val="18"/>
              </w:rPr>
              <w:t>PENDIDIKAN</w:t>
            </w:r>
          </w:p>
        </w:tc>
        <w:tc>
          <w:tcPr>
            <w:tcW w:w="716" w:type="dxa"/>
            <w:textDirection w:val="btLr"/>
          </w:tcPr>
          <w:p>
            <w:pPr>
              <w:pStyle w:val="TableParagraph"/>
              <w:spacing w:line="261" w:lineRule="auto" w:before="146"/>
              <w:ind w:left="335" w:right="318" w:firstLine="139"/>
              <w:rPr>
                <w:sz w:val="18"/>
              </w:rPr>
            </w:pPr>
            <w:r>
              <w:rPr>
                <w:sz w:val="18"/>
              </w:rPr>
              <w:t>JENIS KELAMIN</w:t>
            </w:r>
          </w:p>
        </w:tc>
        <w:tc>
          <w:tcPr>
            <w:tcW w:w="423" w:type="dxa"/>
            <w:textDirection w:val="btLr"/>
          </w:tcPr>
          <w:p>
            <w:pPr>
              <w:pStyle w:val="TableParagraph"/>
              <w:spacing w:line="240" w:lineRule="auto" w:before="102"/>
              <w:ind w:left="551" w:right="548"/>
              <w:jc w:val="center"/>
              <w:rPr>
                <w:sz w:val="18"/>
              </w:rPr>
            </w:pPr>
            <w:r>
              <w:rPr>
                <w:sz w:val="18"/>
              </w:rPr>
              <w:t>P1</w:t>
            </w:r>
          </w:p>
        </w:tc>
        <w:tc>
          <w:tcPr>
            <w:tcW w:w="423" w:type="dxa"/>
            <w:textDirection w:val="btLr"/>
          </w:tcPr>
          <w:p>
            <w:pPr>
              <w:pStyle w:val="TableParagraph"/>
              <w:spacing w:line="240" w:lineRule="auto" w:before="106"/>
              <w:ind w:left="551" w:right="548"/>
              <w:jc w:val="center"/>
              <w:rPr>
                <w:sz w:val="18"/>
              </w:rPr>
            </w:pPr>
            <w:r>
              <w:rPr>
                <w:sz w:val="18"/>
              </w:rPr>
              <w:t>P2</w:t>
            </w:r>
          </w:p>
        </w:tc>
        <w:tc>
          <w:tcPr>
            <w:tcW w:w="433" w:type="dxa"/>
            <w:textDirection w:val="btLr"/>
          </w:tcPr>
          <w:p>
            <w:pPr>
              <w:pStyle w:val="TableParagraph"/>
              <w:spacing w:line="240" w:lineRule="auto" w:before="106"/>
              <w:ind w:left="551" w:right="548"/>
              <w:jc w:val="center"/>
              <w:rPr>
                <w:sz w:val="18"/>
              </w:rPr>
            </w:pPr>
            <w:r>
              <w:rPr>
                <w:sz w:val="18"/>
              </w:rPr>
              <w:t>P3</w:t>
            </w:r>
          </w:p>
        </w:tc>
        <w:tc>
          <w:tcPr>
            <w:tcW w:w="423" w:type="dxa"/>
            <w:textDirection w:val="btLr"/>
          </w:tcPr>
          <w:p>
            <w:pPr>
              <w:pStyle w:val="TableParagraph"/>
              <w:spacing w:line="240" w:lineRule="auto" w:before="100"/>
              <w:ind w:left="551" w:right="548"/>
              <w:jc w:val="center"/>
              <w:rPr>
                <w:sz w:val="18"/>
              </w:rPr>
            </w:pPr>
            <w:r>
              <w:rPr>
                <w:sz w:val="18"/>
              </w:rPr>
              <w:t>P4</w:t>
            </w:r>
          </w:p>
        </w:tc>
        <w:tc>
          <w:tcPr>
            <w:tcW w:w="423" w:type="dxa"/>
            <w:textDirection w:val="btLr"/>
          </w:tcPr>
          <w:p>
            <w:pPr>
              <w:pStyle w:val="TableParagraph"/>
              <w:spacing w:line="240" w:lineRule="auto" w:before="109"/>
              <w:ind w:left="551" w:right="548"/>
              <w:jc w:val="center"/>
              <w:rPr>
                <w:sz w:val="18"/>
              </w:rPr>
            </w:pPr>
            <w:r>
              <w:rPr>
                <w:sz w:val="18"/>
              </w:rPr>
              <w:t>P5</w:t>
            </w:r>
          </w:p>
        </w:tc>
        <w:tc>
          <w:tcPr>
            <w:tcW w:w="428" w:type="dxa"/>
            <w:textDirection w:val="btLr"/>
          </w:tcPr>
          <w:p>
            <w:pPr>
              <w:pStyle w:val="TableParagraph"/>
              <w:spacing w:line="240" w:lineRule="auto" w:before="109"/>
              <w:ind w:left="551" w:right="548"/>
              <w:jc w:val="center"/>
              <w:rPr>
                <w:sz w:val="18"/>
              </w:rPr>
            </w:pPr>
            <w:r>
              <w:rPr>
                <w:sz w:val="18"/>
              </w:rPr>
              <w:t>P6</w:t>
            </w:r>
          </w:p>
        </w:tc>
        <w:tc>
          <w:tcPr>
            <w:tcW w:w="429" w:type="dxa"/>
            <w:textDirection w:val="btLr"/>
          </w:tcPr>
          <w:p>
            <w:pPr>
              <w:pStyle w:val="TableParagraph"/>
              <w:spacing w:line="240" w:lineRule="auto" w:before="104"/>
              <w:ind w:left="551" w:right="548"/>
              <w:jc w:val="center"/>
              <w:rPr>
                <w:sz w:val="18"/>
              </w:rPr>
            </w:pPr>
            <w:r>
              <w:rPr>
                <w:sz w:val="18"/>
              </w:rPr>
              <w:t>P7</w:t>
            </w:r>
          </w:p>
        </w:tc>
        <w:tc>
          <w:tcPr>
            <w:tcW w:w="424" w:type="dxa"/>
            <w:textDirection w:val="btLr"/>
          </w:tcPr>
          <w:p>
            <w:pPr>
              <w:pStyle w:val="TableParagraph"/>
              <w:spacing w:line="240" w:lineRule="auto" w:before="102"/>
              <w:ind w:left="551" w:right="548"/>
              <w:jc w:val="center"/>
              <w:rPr>
                <w:sz w:val="18"/>
              </w:rPr>
            </w:pPr>
            <w:r>
              <w:rPr>
                <w:sz w:val="18"/>
              </w:rPr>
              <w:t>P8</w:t>
            </w:r>
          </w:p>
        </w:tc>
        <w:tc>
          <w:tcPr>
            <w:tcW w:w="429" w:type="dxa"/>
            <w:textDirection w:val="btLr"/>
          </w:tcPr>
          <w:p>
            <w:pPr>
              <w:pStyle w:val="TableParagraph"/>
              <w:spacing w:line="240" w:lineRule="auto" w:before="100"/>
              <w:ind w:left="551" w:right="548"/>
              <w:jc w:val="center"/>
              <w:rPr>
                <w:sz w:val="18"/>
              </w:rPr>
            </w:pPr>
            <w:r>
              <w:rPr>
                <w:sz w:val="18"/>
              </w:rPr>
              <w:t>P9</w:t>
            </w:r>
          </w:p>
        </w:tc>
        <w:tc>
          <w:tcPr>
            <w:tcW w:w="429" w:type="dxa"/>
            <w:textDirection w:val="btLr"/>
          </w:tcPr>
          <w:p>
            <w:pPr>
              <w:pStyle w:val="TableParagraph"/>
              <w:spacing w:line="240" w:lineRule="auto" w:before="98"/>
              <w:ind w:left="551" w:right="551"/>
              <w:jc w:val="center"/>
              <w:rPr>
                <w:sz w:val="18"/>
              </w:rPr>
            </w:pPr>
            <w:r>
              <w:rPr>
                <w:sz w:val="18"/>
              </w:rPr>
              <w:t>P10</w:t>
            </w:r>
          </w:p>
        </w:tc>
        <w:tc>
          <w:tcPr>
            <w:tcW w:w="425" w:type="dxa"/>
            <w:textDirection w:val="btLr"/>
          </w:tcPr>
          <w:p>
            <w:pPr>
              <w:pStyle w:val="TableParagraph"/>
              <w:spacing w:line="240" w:lineRule="auto" w:before="92"/>
              <w:ind w:left="441"/>
              <w:rPr>
                <w:sz w:val="18"/>
              </w:rPr>
            </w:pPr>
            <w:r>
              <w:rPr>
                <w:sz w:val="18"/>
              </w:rPr>
              <w:t>TOTAL</w:t>
            </w:r>
          </w:p>
        </w:tc>
        <w:tc>
          <w:tcPr>
            <w:tcW w:w="583" w:type="dxa"/>
            <w:textDirection w:val="btLr"/>
          </w:tcPr>
          <w:p>
            <w:pPr>
              <w:pStyle w:val="TableParagraph"/>
              <w:spacing w:line="240" w:lineRule="auto" w:before="94"/>
              <w:ind w:right="4"/>
              <w:jc w:val="center"/>
              <w:rPr>
                <w:sz w:val="18"/>
              </w:rPr>
            </w:pPr>
            <w:r>
              <w:rPr>
                <w:w w:val="95"/>
                <w:sz w:val="18"/>
              </w:rPr>
              <w:t>%</w:t>
            </w:r>
          </w:p>
        </w:tc>
        <w:tc>
          <w:tcPr>
            <w:tcW w:w="1563"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before="3"/>
              <w:rPr>
                <w:sz w:val="25"/>
              </w:rPr>
            </w:pPr>
          </w:p>
          <w:p>
            <w:pPr>
              <w:pStyle w:val="TableParagraph"/>
              <w:spacing w:line="240" w:lineRule="auto"/>
              <w:ind w:left="110"/>
              <w:rPr>
                <w:sz w:val="18"/>
              </w:rPr>
            </w:pPr>
            <w:r>
              <w:rPr>
                <w:sz w:val="18"/>
              </w:rPr>
              <w:t>KATEGORI</w:t>
            </w:r>
          </w:p>
        </w:tc>
      </w:tr>
      <w:tr>
        <w:trPr>
          <w:trHeight w:val="218" w:hRule="atLeast"/>
        </w:trPr>
        <w:tc>
          <w:tcPr>
            <w:tcW w:w="567" w:type="dxa"/>
            <w:tcBorders>
              <w:bottom w:val="single" w:sz="6" w:space="0" w:color="000000"/>
            </w:tcBorders>
          </w:tcPr>
          <w:p>
            <w:pPr>
              <w:pStyle w:val="TableParagraph"/>
              <w:spacing w:line="198" w:lineRule="exact"/>
              <w:ind w:left="105"/>
              <w:rPr>
                <w:sz w:val="18"/>
              </w:rPr>
            </w:pPr>
            <w:r>
              <w:rPr>
                <w:w w:val="95"/>
                <w:sz w:val="18"/>
              </w:rPr>
              <w:t>1</w:t>
            </w:r>
          </w:p>
        </w:tc>
        <w:tc>
          <w:tcPr>
            <w:tcW w:w="1556" w:type="dxa"/>
            <w:tcBorders>
              <w:bottom w:val="single" w:sz="6" w:space="0" w:color="000000"/>
            </w:tcBorders>
          </w:tcPr>
          <w:p>
            <w:pPr>
              <w:pStyle w:val="TableParagraph"/>
              <w:spacing w:line="198" w:lineRule="exact"/>
              <w:ind w:left="110"/>
              <w:rPr>
                <w:sz w:val="18"/>
              </w:rPr>
            </w:pPr>
            <w:r>
              <w:rPr>
                <w:sz w:val="18"/>
              </w:rPr>
              <w:t>LAMIRAN</w:t>
            </w:r>
          </w:p>
        </w:tc>
        <w:tc>
          <w:tcPr>
            <w:tcW w:w="572" w:type="dxa"/>
            <w:tcBorders>
              <w:bottom w:val="single" w:sz="6" w:space="0" w:color="000000"/>
            </w:tcBorders>
          </w:tcPr>
          <w:p>
            <w:pPr>
              <w:pStyle w:val="TableParagraph"/>
              <w:spacing w:line="198" w:lineRule="exact"/>
              <w:ind w:left="109"/>
              <w:rPr>
                <w:sz w:val="18"/>
              </w:rPr>
            </w:pPr>
            <w:r>
              <w:rPr>
                <w:sz w:val="18"/>
              </w:rPr>
              <w:t>43</w:t>
            </w:r>
          </w:p>
        </w:tc>
        <w:tc>
          <w:tcPr>
            <w:tcW w:w="1561" w:type="dxa"/>
            <w:tcBorders>
              <w:bottom w:val="single" w:sz="6" w:space="0" w:color="000000"/>
            </w:tcBorders>
          </w:tcPr>
          <w:p>
            <w:pPr>
              <w:pStyle w:val="TableParagraph"/>
              <w:spacing w:line="198" w:lineRule="exact"/>
              <w:ind w:left="109"/>
              <w:rPr>
                <w:sz w:val="18"/>
              </w:rPr>
            </w:pPr>
            <w:r>
              <w:rPr>
                <w:sz w:val="18"/>
              </w:rPr>
              <w:t>WIRASWASTA</w:t>
            </w:r>
          </w:p>
        </w:tc>
        <w:tc>
          <w:tcPr>
            <w:tcW w:w="845" w:type="dxa"/>
            <w:tcBorders>
              <w:bottom w:val="single" w:sz="6" w:space="0" w:color="000000"/>
            </w:tcBorders>
          </w:tcPr>
          <w:p>
            <w:pPr>
              <w:pStyle w:val="TableParagraph"/>
              <w:spacing w:line="198" w:lineRule="exact"/>
              <w:ind w:left="108"/>
              <w:rPr>
                <w:sz w:val="18"/>
              </w:rPr>
            </w:pPr>
            <w:r>
              <w:rPr>
                <w:sz w:val="18"/>
              </w:rPr>
              <w:t>SLTA</w:t>
            </w:r>
          </w:p>
        </w:tc>
        <w:tc>
          <w:tcPr>
            <w:tcW w:w="716" w:type="dxa"/>
            <w:tcBorders>
              <w:bottom w:val="single" w:sz="6" w:space="0" w:color="000000"/>
            </w:tcBorders>
          </w:tcPr>
          <w:p>
            <w:pPr>
              <w:pStyle w:val="TableParagraph"/>
              <w:spacing w:line="198" w:lineRule="exact"/>
              <w:ind w:left="108"/>
              <w:rPr>
                <w:sz w:val="18"/>
              </w:rPr>
            </w:pPr>
            <w:r>
              <w:rPr>
                <w:sz w:val="18"/>
              </w:rPr>
              <w:t>LK</w:t>
            </w:r>
          </w:p>
        </w:tc>
        <w:tc>
          <w:tcPr>
            <w:tcW w:w="423" w:type="dxa"/>
            <w:tcBorders>
              <w:bottom w:val="single" w:sz="6" w:space="0" w:color="000000"/>
            </w:tcBorders>
          </w:tcPr>
          <w:p>
            <w:pPr>
              <w:pStyle w:val="TableParagraph"/>
              <w:spacing w:line="198" w:lineRule="exact"/>
              <w:ind w:left="103"/>
              <w:rPr>
                <w:rFonts w:ascii="Calibri"/>
                <w:sz w:val="18"/>
              </w:rPr>
            </w:pPr>
            <w:r>
              <w:rPr>
                <w:rFonts w:ascii="Calibri"/>
                <w:w w:val="101"/>
                <w:sz w:val="18"/>
              </w:rPr>
              <w:t>1</w:t>
            </w:r>
          </w:p>
        </w:tc>
        <w:tc>
          <w:tcPr>
            <w:tcW w:w="423" w:type="dxa"/>
            <w:tcBorders>
              <w:bottom w:val="single" w:sz="6" w:space="0" w:color="000000"/>
            </w:tcBorders>
          </w:tcPr>
          <w:p>
            <w:pPr>
              <w:pStyle w:val="TableParagraph"/>
              <w:spacing w:line="198" w:lineRule="exact"/>
              <w:ind w:right="103"/>
              <w:jc w:val="center"/>
              <w:rPr>
                <w:rFonts w:ascii="Calibri"/>
                <w:sz w:val="18"/>
              </w:rPr>
            </w:pPr>
            <w:r>
              <w:rPr>
                <w:rFonts w:ascii="Calibri"/>
                <w:w w:val="101"/>
                <w:sz w:val="18"/>
              </w:rPr>
              <w:t>1</w:t>
            </w:r>
          </w:p>
        </w:tc>
        <w:tc>
          <w:tcPr>
            <w:tcW w:w="433" w:type="dxa"/>
            <w:tcBorders>
              <w:bottom w:val="single" w:sz="6" w:space="0" w:color="000000"/>
            </w:tcBorders>
          </w:tcPr>
          <w:p>
            <w:pPr>
              <w:pStyle w:val="TableParagraph"/>
              <w:spacing w:line="198" w:lineRule="exact"/>
              <w:ind w:left="106"/>
              <w:rPr>
                <w:rFonts w:ascii="Calibri"/>
                <w:sz w:val="18"/>
              </w:rPr>
            </w:pPr>
            <w:r>
              <w:rPr>
                <w:rFonts w:ascii="Calibri"/>
                <w:w w:val="101"/>
                <w:sz w:val="18"/>
              </w:rPr>
              <w:t>1</w:t>
            </w:r>
          </w:p>
        </w:tc>
        <w:tc>
          <w:tcPr>
            <w:tcW w:w="423" w:type="dxa"/>
            <w:tcBorders>
              <w:bottom w:val="single" w:sz="6" w:space="0" w:color="000000"/>
            </w:tcBorders>
          </w:tcPr>
          <w:p>
            <w:pPr>
              <w:pStyle w:val="TableParagraph"/>
              <w:spacing w:line="198" w:lineRule="exact"/>
              <w:ind w:left="101"/>
              <w:rPr>
                <w:rFonts w:ascii="Calibri"/>
                <w:sz w:val="18"/>
              </w:rPr>
            </w:pPr>
            <w:r>
              <w:rPr>
                <w:rFonts w:ascii="Calibri"/>
                <w:w w:val="101"/>
                <w:sz w:val="18"/>
              </w:rPr>
              <w:t>1</w:t>
            </w:r>
          </w:p>
        </w:tc>
        <w:tc>
          <w:tcPr>
            <w:tcW w:w="423" w:type="dxa"/>
            <w:tcBorders>
              <w:bottom w:val="single" w:sz="6" w:space="0" w:color="000000"/>
            </w:tcBorders>
          </w:tcPr>
          <w:p>
            <w:pPr>
              <w:pStyle w:val="TableParagraph"/>
              <w:spacing w:line="198" w:lineRule="exact"/>
              <w:ind w:left="105"/>
              <w:rPr>
                <w:rFonts w:ascii="Calibri"/>
                <w:sz w:val="18"/>
              </w:rPr>
            </w:pPr>
            <w:r>
              <w:rPr>
                <w:rFonts w:ascii="Calibri"/>
                <w:w w:val="101"/>
                <w:sz w:val="18"/>
              </w:rPr>
              <w:t>0</w:t>
            </w:r>
          </w:p>
        </w:tc>
        <w:tc>
          <w:tcPr>
            <w:tcW w:w="428" w:type="dxa"/>
            <w:tcBorders>
              <w:bottom w:val="single" w:sz="6" w:space="0" w:color="000000"/>
            </w:tcBorders>
          </w:tcPr>
          <w:p>
            <w:pPr>
              <w:pStyle w:val="TableParagraph"/>
              <w:spacing w:line="198" w:lineRule="exact"/>
              <w:ind w:left="109"/>
              <w:rPr>
                <w:rFonts w:ascii="Calibri"/>
                <w:sz w:val="18"/>
              </w:rPr>
            </w:pPr>
            <w:r>
              <w:rPr>
                <w:rFonts w:ascii="Calibri"/>
                <w:w w:val="101"/>
                <w:sz w:val="18"/>
              </w:rPr>
              <w:t>1</w:t>
            </w:r>
          </w:p>
        </w:tc>
        <w:tc>
          <w:tcPr>
            <w:tcW w:w="429" w:type="dxa"/>
            <w:tcBorders>
              <w:bottom w:val="single" w:sz="6" w:space="0" w:color="000000"/>
            </w:tcBorders>
          </w:tcPr>
          <w:p>
            <w:pPr>
              <w:pStyle w:val="TableParagraph"/>
              <w:spacing w:line="198" w:lineRule="exact"/>
              <w:ind w:left="104"/>
              <w:rPr>
                <w:rFonts w:ascii="Calibri"/>
                <w:sz w:val="18"/>
              </w:rPr>
            </w:pPr>
            <w:r>
              <w:rPr>
                <w:rFonts w:ascii="Calibri"/>
                <w:w w:val="101"/>
                <w:sz w:val="18"/>
              </w:rPr>
              <w:t>1</w:t>
            </w:r>
          </w:p>
        </w:tc>
        <w:tc>
          <w:tcPr>
            <w:tcW w:w="424" w:type="dxa"/>
            <w:tcBorders>
              <w:bottom w:val="single" w:sz="6" w:space="0" w:color="000000"/>
            </w:tcBorders>
          </w:tcPr>
          <w:p>
            <w:pPr>
              <w:pStyle w:val="TableParagraph"/>
              <w:spacing w:line="198" w:lineRule="exact"/>
              <w:ind w:left="103"/>
              <w:rPr>
                <w:rFonts w:ascii="Calibri"/>
                <w:sz w:val="18"/>
              </w:rPr>
            </w:pPr>
            <w:r>
              <w:rPr>
                <w:rFonts w:ascii="Calibri"/>
                <w:w w:val="101"/>
                <w:sz w:val="18"/>
              </w:rPr>
              <w:t>1</w:t>
            </w:r>
          </w:p>
        </w:tc>
        <w:tc>
          <w:tcPr>
            <w:tcW w:w="429" w:type="dxa"/>
            <w:tcBorders>
              <w:bottom w:val="single" w:sz="6" w:space="0" w:color="000000"/>
            </w:tcBorders>
          </w:tcPr>
          <w:p>
            <w:pPr>
              <w:pStyle w:val="TableParagraph"/>
              <w:spacing w:line="198" w:lineRule="exact"/>
              <w:ind w:left="101"/>
              <w:rPr>
                <w:rFonts w:ascii="Calibri"/>
                <w:sz w:val="18"/>
              </w:rPr>
            </w:pPr>
            <w:r>
              <w:rPr>
                <w:rFonts w:ascii="Calibri"/>
                <w:w w:val="101"/>
                <w:sz w:val="18"/>
              </w:rPr>
              <w:t>1</w:t>
            </w:r>
          </w:p>
        </w:tc>
        <w:tc>
          <w:tcPr>
            <w:tcW w:w="429" w:type="dxa"/>
            <w:tcBorders>
              <w:bottom w:val="single" w:sz="6" w:space="0" w:color="000000"/>
            </w:tcBorders>
          </w:tcPr>
          <w:p>
            <w:pPr>
              <w:pStyle w:val="TableParagraph"/>
              <w:spacing w:line="198" w:lineRule="exact"/>
              <w:ind w:left="99"/>
              <w:rPr>
                <w:rFonts w:ascii="Calibri"/>
                <w:sz w:val="18"/>
              </w:rPr>
            </w:pPr>
            <w:r>
              <w:rPr>
                <w:rFonts w:ascii="Calibri"/>
                <w:w w:val="101"/>
                <w:sz w:val="18"/>
              </w:rPr>
              <w:t>1</w:t>
            </w:r>
          </w:p>
        </w:tc>
        <w:tc>
          <w:tcPr>
            <w:tcW w:w="425" w:type="dxa"/>
            <w:tcBorders>
              <w:bottom w:val="single" w:sz="6" w:space="0" w:color="000000"/>
            </w:tcBorders>
          </w:tcPr>
          <w:p>
            <w:pPr>
              <w:pStyle w:val="TableParagraph"/>
              <w:spacing w:line="198" w:lineRule="exact"/>
              <w:ind w:right="124"/>
              <w:jc w:val="center"/>
              <w:rPr>
                <w:rFonts w:ascii="Calibri"/>
                <w:sz w:val="18"/>
              </w:rPr>
            </w:pPr>
            <w:r>
              <w:rPr>
                <w:rFonts w:ascii="Calibri"/>
                <w:w w:val="101"/>
                <w:sz w:val="18"/>
              </w:rPr>
              <w:t>9</w:t>
            </w:r>
          </w:p>
        </w:tc>
        <w:tc>
          <w:tcPr>
            <w:tcW w:w="583" w:type="dxa"/>
            <w:tcBorders>
              <w:bottom w:val="single" w:sz="6" w:space="0" w:color="000000"/>
            </w:tcBorders>
          </w:tcPr>
          <w:p>
            <w:pPr>
              <w:pStyle w:val="TableParagraph"/>
              <w:spacing w:line="198" w:lineRule="exact"/>
              <w:ind w:left="95"/>
              <w:rPr>
                <w:rFonts w:ascii="Calibri"/>
                <w:sz w:val="18"/>
              </w:rPr>
            </w:pPr>
            <w:r>
              <w:rPr>
                <w:rFonts w:ascii="Calibri"/>
                <w:sz w:val="18"/>
              </w:rPr>
              <w:t>90</w:t>
            </w:r>
          </w:p>
        </w:tc>
        <w:tc>
          <w:tcPr>
            <w:tcW w:w="1563" w:type="dxa"/>
            <w:tcBorders>
              <w:bottom w:val="single" w:sz="6" w:space="0" w:color="000000"/>
            </w:tcBorders>
          </w:tcPr>
          <w:p>
            <w:pPr>
              <w:pStyle w:val="TableParagraph"/>
              <w:spacing w:line="198" w:lineRule="exact"/>
              <w:ind w:left="93"/>
              <w:rPr>
                <w:sz w:val="18"/>
              </w:rPr>
            </w:pPr>
            <w:r>
              <w:rPr>
                <w:sz w:val="18"/>
              </w:rPr>
              <w:t>Baik</w:t>
            </w:r>
          </w:p>
        </w:tc>
      </w:tr>
      <w:tr>
        <w:trPr>
          <w:trHeight w:val="218" w:hRule="atLeast"/>
        </w:trPr>
        <w:tc>
          <w:tcPr>
            <w:tcW w:w="567" w:type="dxa"/>
            <w:tcBorders>
              <w:top w:val="single" w:sz="6" w:space="0" w:color="000000"/>
            </w:tcBorders>
          </w:tcPr>
          <w:p>
            <w:pPr>
              <w:pStyle w:val="TableParagraph"/>
              <w:spacing w:line="198" w:lineRule="exact"/>
              <w:ind w:left="105"/>
              <w:rPr>
                <w:sz w:val="18"/>
              </w:rPr>
            </w:pPr>
            <w:r>
              <w:rPr>
                <w:w w:val="95"/>
                <w:sz w:val="18"/>
              </w:rPr>
              <w:t>2</w:t>
            </w:r>
          </w:p>
        </w:tc>
        <w:tc>
          <w:tcPr>
            <w:tcW w:w="1556" w:type="dxa"/>
            <w:tcBorders>
              <w:top w:val="single" w:sz="6" w:space="0" w:color="000000"/>
            </w:tcBorders>
          </w:tcPr>
          <w:p>
            <w:pPr>
              <w:pStyle w:val="TableParagraph"/>
              <w:spacing w:line="198" w:lineRule="exact"/>
              <w:ind w:left="110"/>
              <w:rPr>
                <w:sz w:val="18"/>
              </w:rPr>
            </w:pPr>
            <w:r>
              <w:rPr>
                <w:sz w:val="18"/>
              </w:rPr>
              <w:t>SAGIAH</w:t>
            </w:r>
          </w:p>
        </w:tc>
        <w:tc>
          <w:tcPr>
            <w:tcW w:w="572" w:type="dxa"/>
            <w:tcBorders>
              <w:top w:val="single" w:sz="6" w:space="0" w:color="000000"/>
            </w:tcBorders>
          </w:tcPr>
          <w:p>
            <w:pPr>
              <w:pStyle w:val="TableParagraph"/>
              <w:spacing w:line="198" w:lineRule="exact"/>
              <w:ind w:left="109"/>
              <w:rPr>
                <w:sz w:val="18"/>
              </w:rPr>
            </w:pPr>
            <w:r>
              <w:rPr>
                <w:sz w:val="18"/>
              </w:rPr>
              <w:t>46</w:t>
            </w:r>
          </w:p>
        </w:tc>
        <w:tc>
          <w:tcPr>
            <w:tcW w:w="1561" w:type="dxa"/>
            <w:tcBorders>
              <w:top w:val="single" w:sz="6" w:space="0" w:color="000000"/>
            </w:tcBorders>
          </w:tcPr>
          <w:p>
            <w:pPr>
              <w:pStyle w:val="TableParagraph"/>
              <w:spacing w:line="198" w:lineRule="exact"/>
              <w:ind w:left="109"/>
              <w:rPr>
                <w:sz w:val="18"/>
              </w:rPr>
            </w:pPr>
            <w:r>
              <w:rPr>
                <w:sz w:val="18"/>
              </w:rPr>
              <w:t>IBU RT</w:t>
            </w:r>
          </w:p>
        </w:tc>
        <w:tc>
          <w:tcPr>
            <w:tcW w:w="845" w:type="dxa"/>
            <w:tcBorders>
              <w:top w:val="single" w:sz="6" w:space="0" w:color="000000"/>
            </w:tcBorders>
          </w:tcPr>
          <w:p>
            <w:pPr>
              <w:pStyle w:val="TableParagraph"/>
              <w:spacing w:line="198" w:lineRule="exact"/>
              <w:ind w:left="108"/>
              <w:rPr>
                <w:sz w:val="18"/>
              </w:rPr>
            </w:pPr>
            <w:r>
              <w:rPr>
                <w:sz w:val="18"/>
              </w:rPr>
              <w:t>SLTA</w:t>
            </w:r>
          </w:p>
        </w:tc>
        <w:tc>
          <w:tcPr>
            <w:tcW w:w="716" w:type="dxa"/>
            <w:tcBorders>
              <w:top w:val="single" w:sz="6" w:space="0" w:color="000000"/>
            </w:tcBorders>
          </w:tcPr>
          <w:p>
            <w:pPr>
              <w:pStyle w:val="TableParagraph"/>
              <w:spacing w:line="198" w:lineRule="exact"/>
              <w:ind w:left="108"/>
              <w:rPr>
                <w:sz w:val="18"/>
              </w:rPr>
            </w:pPr>
            <w:r>
              <w:rPr>
                <w:sz w:val="18"/>
              </w:rPr>
              <w:t>PR</w:t>
            </w:r>
          </w:p>
        </w:tc>
        <w:tc>
          <w:tcPr>
            <w:tcW w:w="423" w:type="dxa"/>
            <w:tcBorders>
              <w:top w:val="single" w:sz="6" w:space="0" w:color="000000"/>
            </w:tcBorders>
          </w:tcPr>
          <w:p>
            <w:pPr>
              <w:pStyle w:val="TableParagraph"/>
              <w:spacing w:line="198" w:lineRule="exact"/>
              <w:ind w:left="103"/>
              <w:rPr>
                <w:rFonts w:ascii="Calibri"/>
                <w:sz w:val="18"/>
              </w:rPr>
            </w:pPr>
            <w:r>
              <w:rPr>
                <w:rFonts w:ascii="Calibri"/>
                <w:w w:val="101"/>
                <w:sz w:val="18"/>
              </w:rPr>
              <w:t>0</w:t>
            </w:r>
          </w:p>
        </w:tc>
        <w:tc>
          <w:tcPr>
            <w:tcW w:w="423" w:type="dxa"/>
            <w:tcBorders>
              <w:top w:val="single" w:sz="6" w:space="0" w:color="000000"/>
            </w:tcBorders>
          </w:tcPr>
          <w:p>
            <w:pPr>
              <w:pStyle w:val="TableParagraph"/>
              <w:spacing w:line="198" w:lineRule="exact"/>
              <w:ind w:right="103"/>
              <w:jc w:val="center"/>
              <w:rPr>
                <w:rFonts w:ascii="Calibri"/>
                <w:sz w:val="18"/>
              </w:rPr>
            </w:pPr>
            <w:r>
              <w:rPr>
                <w:rFonts w:ascii="Calibri"/>
                <w:w w:val="101"/>
                <w:sz w:val="18"/>
              </w:rPr>
              <w:t>1</w:t>
            </w:r>
          </w:p>
        </w:tc>
        <w:tc>
          <w:tcPr>
            <w:tcW w:w="433" w:type="dxa"/>
            <w:tcBorders>
              <w:top w:val="single" w:sz="6" w:space="0" w:color="000000"/>
            </w:tcBorders>
          </w:tcPr>
          <w:p>
            <w:pPr>
              <w:pStyle w:val="TableParagraph"/>
              <w:spacing w:line="198" w:lineRule="exact"/>
              <w:ind w:left="106"/>
              <w:rPr>
                <w:rFonts w:ascii="Calibri"/>
                <w:sz w:val="18"/>
              </w:rPr>
            </w:pPr>
            <w:r>
              <w:rPr>
                <w:rFonts w:ascii="Calibri"/>
                <w:w w:val="101"/>
                <w:sz w:val="18"/>
              </w:rPr>
              <w:t>1</w:t>
            </w:r>
          </w:p>
        </w:tc>
        <w:tc>
          <w:tcPr>
            <w:tcW w:w="423" w:type="dxa"/>
            <w:tcBorders>
              <w:top w:val="single" w:sz="6" w:space="0" w:color="000000"/>
            </w:tcBorders>
          </w:tcPr>
          <w:p>
            <w:pPr>
              <w:pStyle w:val="TableParagraph"/>
              <w:spacing w:line="198" w:lineRule="exact"/>
              <w:ind w:left="101"/>
              <w:rPr>
                <w:rFonts w:ascii="Calibri"/>
                <w:sz w:val="18"/>
              </w:rPr>
            </w:pPr>
            <w:r>
              <w:rPr>
                <w:rFonts w:ascii="Calibri"/>
                <w:w w:val="101"/>
                <w:sz w:val="18"/>
              </w:rPr>
              <w:t>1</w:t>
            </w:r>
          </w:p>
        </w:tc>
        <w:tc>
          <w:tcPr>
            <w:tcW w:w="423" w:type="dxa"/>
            <w:tcBorders>
              <w:top w:val="single" w:sz="6" w:space="0" w:color="000000"/>
            </w:tcBorders>
          </w:tcPr>
          <w:p>
            <w:pPr>
              <w:pStyle w:val="TableParagraph"/>
              <w:spacing w:line="198" w:lineRule="exact"/>
              <w:ind w:left="105"/>
              <w:rPr>
                <w:rFonts w:ascii="Calibri"/>
                <w:sz w:val="18"/>
              </w:rPr>
            </w:pPr>
            <w:r>
              <w:rPr>
                <w:rFonts w:ascii="Calibri"/>
                <w:w w:val="101"/>
                <w:sz w:val="18"/>
              </w:rPr>
              <w:t>0</w:t>
            </w:r>
          </w:p>
        </w:tc>
        <w:tc>
          <w:tcPr>
            <w:tcW w:w="428" w:type="dxa"/>
            <w:tcBorders>
              <w:top w:val="single" w:sz="6" w:space="0" w:color="000000"/>
            </w:tcBorders>
          </w:tcPr>
          <w:p>
            <w:pPr>
              <w:pStyle w:val="TableParagraph"/>
              <w:spacing w:line="198" w:lineRule="exact"/>
              <w:ind w:left="109"/>
              <w:rPr>
                <w:rFonts w:ascii="Calibri"/>
                <w:sz w:val="18"/>
              </w:rPr>
            </w:pPr>
            <w:r>
              <w:rPr>
                <w:rFonts w:ascii="Calibri"/>
                <w:w w:val="101"/>
                <w:sz w:val="18"/>
              </w:rPr>
              <w:t>0</w:t>
            </w:r>
          </w:p>
        </w:tc>
        <w:tc>
          <w:tcPr>
            <w:tcW w:w="429" w:type="dxa"/>
            <w:tcBorders>
              <w:top w:val="single" w:sz="6" w:space="0" w:color="000000"/>
            </w:tcBorders>
          </w:tcPr>
          <w:p>
            <w:pPr>
              <w:pStyle w:val="TableParagraph"/>
              <w:spacing w:line="198" w:lineRule="exact"/>
              <w:ind w:left="104"/>
              <w:rPr>
                <w:rFonts w:ascii="Calibri"/>
                <w:sz w:val="18"/>
              </w:rPr>
            </w:pPr>
            <w:r>
              <w:rPr>
                <w:rFonts w:ascii="Calibri"/>
                <w:w w:val="101"/>
                <w:sz w:val="18"/>
              </w:rPr>
              <w:t>1</w:t>
            </w:r>
          </w:p>
        </w:tc>
        <w:tc>
          <w:tcPr>
            <w:tcW w:w="424" w:type="dxa"/>
            <w:tcBorders>
              <w:top w:val="single" w:sz="6" w:space="0" w:color="000000"/>
            </w:tcBorders>
          </w:tcPr>
          <w:p>
            <w:pPr>
              <w:pStyle w:val="TableParagraph"/>
              <w:spacing w:line="198" w:lineRule="exact"/>
              <w:ind w:left="103"/>
              <w:rPr>
                <w:rFonts w:ascii="Calibri"/>
                <w:sz w:val="18"/>
              </w:rPr>
            </w:pPr>
            <w:r>
              <w:rPr>
                <w:rFonts w:ascii="Calibri"/>
                <w:w w:val="101"/>
                <w:sz w:val="18"/>
              </w:rPr>
              <w:t>1</w:t>
            </w:r>
          </w:p>
        </w:tc>
        <w:tc>
          <w:tcPr>
            <w:tcW w:w="429" w:type="dxa"/>
            <w:tcBorders>
              <w:top w:val="single" w:sz="6" w:space="0" w:color="000000"/>
            </w:tcBorders>
          </w:tcPr>
          <w:p>
            <w:pPr>
              <w:pStyle w:val="TableParagraph"/>
              <w:spacing w:line="198" w:lineRule="exact"/>
              <w:ind w:left="101"/>
              <w:rPr>
                <w:rFonts w:ascii="Calibri"/>
                <w:sz w:val="18"/>
              </w:rPr>
            </w:pPr>
            <w:r>
              <w:rPr>
                <w:rFonts w:ascii="Calibri"/>
                <w:w w:val="101"/>
                <w:sz w:val="18"/>
              </w:rPr>
              <w:t>1</w:t>
            </w:r>
          </w:p>
        </w:tc>
        <w:tc>
          <w:tcPr>
            <w:tcW w:w="429" w:type="dxa"/>
            <w:tcBorders>
              <w:top w:val="single" w:sz="6" w:space="0" w:color="000000"/>
            </w:tcBorders>
          </w:tcPr>
          <w:p>
            <w:pPr>
              <w:pStyle w:val="TableParagraph"/>
              <w:spacing w:line="198" w:lineRule="exact"/>
              <w:ind w:left="99"/>
              <w:rPr>
                <w:rFonts w:ascii="Calibri"/>
                <w:sz w:val="18"/>
              </w:rPr>
            </w:pPr>
            <w:r>
              <w:rPr>
                <w:rFonts w:ascii="Calibri"/>
                <w:w w:val="101"/>
                <w:sz w:val="18"/>
              </w:rPr>
              <w:t>0</w:t>
            </w:r>
          </w:p>
        </w:tc>
        <w:tc>
          <w:tcPr>
            <w:tcW w:w="425" w:type="dxa"/>
            <w:tcBorders>
              <w:top w:val="single" w:sz="6" w:space="0" w:color="000000"/>
            </w:tcBorders>
          </w:tcPr>
          <w:p>
            <w:pPr>
              <w:pStyle w:val="TableParagraph"/>
              <w:spacing w:line="198" w:lineRule="exact"/>
              <w:ind w:right="124"/>
              <w:jc w:val="center"/>
              <w:rPr>
                <w:rFonts w:ascii="Calibri"/>
                <w:sz w:val="18"/>
              </w:rPr>
            </w:pPr>
            <w:r>
              <w:rPr>
                <w:rFonts w:ascii="Calibri"/>
                <w:w w:val="101"/>
                <w:sz w:val="18"/>
              </w:rPr>
              <w:t>6</w:t>
            </w:r>
          </w:p>
        </w:tc>
        <w:tc>
          <w:tcPr>
            <w:tcW w:w="583" w:type="dxa"/>
            <w:tcBorders>
              <w:top w:val="single" w:sz="6" w:space="0" w:color="000000"/>
            </w:tcBorders>
          </w:tcPr>
          <w:p>
            <w:pPr>
              <w:pStyle w:val="TableParagraph"/>
              <w:spacing w:line="198" w:lineRule="exact"/>
              <w:ind w:left="95"/>
              <w:rPr>
                <w:rFonts w:ascii="Calibri"/>
                <w:sz w:val="18"/>
              </w:rPr>
            </w:pPr>
            <w:r>
              <w:rPr>
                <w:rFonts w:ascii="Calibri"/>
                <w:sz w:val="18"/>
              </w:rPr>
              <w:t>60</w:t>
            </w:r>
          </w:p>
        </w:tc>
        <w:tc>
          <w:tcPr>
            <w:tcW w:w="1563" w:type="dxa"/>
            <w:tcBorders>
              <w:top w:val="single" w:sz="6" w:space="0" w:color="000000"/>
            </w:tcBorders>
          </w:tcPr>
          <w:p>
            <w:pPr>
              <w:pStyle w:val="TableParagraph"/>
              <w:spacing w:line="198" w:lineRule="exact"/>
              <w:ind w:left="93"/>
              <w:rPr>
                <w:sz w:val="18"/>
              </w:rPr>
            </w:pPr>
            <w:r>
              <w:rPr>
                <w:sz w:val="18"/>
              </w:rPr>
              <w:t>Cukup Baik</w:t>
            </w:r>
          </w:p>
        </w:tc>
      </w:tr>
      <w:tr>
        <w:trPr>
          <w:trHeight w:val="215" w:hRule="atLeast"/>
        </w:trPr>
        <w:tc>
          <w:tcPr>
            <w:tcW w:w="567" w:type="dxa"/>
          </w:tcPr>
          <w:p>
            <w:pPr>
              <w:pStyle w:val="TableParagraph"/>
              <w:spacing w:line="196" w:lineRule="exact"/>
              <w:ind w:left="105"/>
              <w:rPr>
                <w:sz w:val="18"/>
              </w:rPr>
            </w:pPr>
            <w:r>
              <w:rPr>
                <w:w w:val="95"/>
                <w:sz w:val="18"/>
              </w:rPr>
              <w:t>3</w:t>
            </w:r>
          </w:p>
        </w:tc>
        <w:tc>
          <w:tcPr>
            <w:tcW w:w="1556" w:type="dxa"/>
          </w:tcPr>
          <w:p>
            <w:pPr>
              <w:pStyle w:val="TableParagraph"/>
              <w:spacing w:line="196" w:lineRule="exact"/>
              <w:ind w:left="110"/>
              <w:rPr>
                <w:sz w:val="18"/>
              </w:rPr>
            </w:pPr>
            <w:r>
              <w:rPr>
                <w:sz w:val="18"/>
              </w:rPr>
              <w:t>M. RIDHO</w:t>
            </w:r>
          </w:p>
        </w:tc>
        <w:tc>
          <w:tcPr>
            <w:tcW w:w="572" w:type="dxa"/>
          </w:tcPr>
          <w:p>
            <w:pPr>
              <w:pStyle w:val="TableParagraph"/>
              <w:spacing w:line="196" w:lineRule="exact"/>
              <w:ind w:left="109"/>
              <w:rPr>
                <w:sz w:val="18"/>
              </w:rPr>
            </w:pPr>
            <w:r>
              <w:rPr>
                <w:sz w:val="18"/>
              </w:rPr>
              <w:t>20</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5" w:lineRule="exact"/>
              <w:ind w:left="105"/>
              <w:rPr>
                <w:sz w:val="18"/>
              </w:rPr>
            </w:pPr>
            <w:r>
              <w:rPr>
                <w:w w:val="95"/>
                <w:sz w:val="18"/>
              </w:rPr>
              <w:t>4</w:t>
            </w:r>
          </w:p>
        </w:tc>
        <w:tc>
          <w:tcPr>
            <w:tcW w:w="1556" w:type="dxa"/>
          </w:tcPr>
          <w:p>
            <w:pPr>
              <w:pStyle w:val="TableParagraph"/>
              <w:spacing w:line="205" w:lineRule="exact"/>
              <w:ind w:left="110"/>
              <w:rPr>
                <w:sz w:val="18"/>
              </w:rPr>
            </w:pPr>
            <w:r>
              <w:rPr>
                <w:sz w:val="18"/>
              </w:rPr>
              <w:t>M. SYARIF</w:t>
            </w:r>
          </w:p>
        </w:tc>
        <w:tc>
          <w:tcPr>
            <w:tcW w:w="572" w:type="dxa"/>
          </w:tcPr>
          <w:p>
            <w:pPr>
              <w:pStyle w:val="TableParagraph"/>
              <w:spacing w:line="205" w:lineRule="exact"/>
              <w:ind w:left="109"/>
              <w:rPr>
                <w:sz w:val="18"/>
              </w:rPr>
            </w:pPr>
            <w:r>
              <w:rPr>
                <w:sz w:val="18"/>
              </w:rPr>
              <w:t>44</w:t>
            </w:r>
          </w:p>
        </w:tc>
        <w:tc>
          <w:tcPr>
            <w:tcW w:w="1561" w:type="dxa"/>
          </w:tcPr>
          <w:p>
            <w:pPr>
              <w:pStyle w:val="TableParagraph"/>
              <w:spacing w:line="205" w:lineRule="exact"/>
              <w:ind w:left="109"/>
              <w:rPr>
                <w:sz w:val="18"/>
              </w:rPr>
            </w:pPr>
            <w:r>
              <w:rPr>
                <w:sz w:val="18"/>
              </w:rPr>
              <w:t>PEG. SWASTA</w:t>
            </w:r>
          </w:p>
        </w:tc>
        <w:tc>
          <w:tcPr>
            <w:tcW w:w="845" w:type="dxa"/>
          </w:tcPr>
          <w:p>
            <w:pPr>
              <w:pStyle w:val="TableParagraph"/>
              <w:spacing w:line="205" w:lineRule="exact"/>
              <w:ind w:left="108"/>
              <w:rPr>
                <w:sz w:val="18"/>
              </w:rPr>
            </w:pPr>
            <w:r>
              <w:rPr>
                <w:sz w:val="18"/>
              </w:rPr>
              <w:t>SLTA</w:t>
            </w:r>
          </w:p>
        </w:tc>
        <w:tc>
          <w:tcPr>
            <w:tcW w:w="716" w:type="dxa"/>
          </w:tcPr>
          <w:p>
            <w:pPr>
              <w:pStyle w:val="TableParagraph"/>
              <w:spacing w:line="205" w:lineRule="exact"/>
              <w:ind w:left="108"/>
              <w:rPr>
                <w:sz w:val="18"/>
              </w:rPr>
            </w:pPr>
            <w:r>
              <w:rPr>
                <w:sz w:val="18"/>
              </w:rPr>
              <w:t>LK</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0</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right="124"/>
              <w:jc w:val="center"/>
              <w:rPr>
                <w:rFonts w:ascii="Calibri"/>
                <w:sz w:val="18"/>
              </w:rPr>
            </w:pPr>
            <w:r>
              <w:rPr>
                <w:rFonts w:ascii="Calibri"/>
                <w:w w:val="101"/>
                <w:sz w:val="18"/>
              </w:rPr>
              <w:t>9</w:t>
            </w:r>
          </w:p>
        </w:tc>
        <w:tc>
          <w:tcPr>
            <w:tcW w:w="583" w:type="dxa"/>
          </w:tcPr>
          <w:p>
            <w:pPr>
              <w:pStyle w:val="TableParagraph"/>
              <w:spacing w:line="205" w:lineRule="exact"/>
              <w:ind w:left="95"/>
              <w:rPr>
                <w:rFonts w:ascii="Calibri"/>
                <w:sz w:val="18"/>
              </w:rPr>
            </w:pPr>
            <w:r>
              <w:rPr>
                <w:rFonts w:ascii="Calibri"/>
                <w:sz w:val="18"/>
              </w:rPr>
              <w:t>90</w:t>
            </w:r>
          </w:p>
        </w:tc>
        <w:tc>
          <w:tcPr>
            <w:tcW w:w="1563" w:type="dxa"/>
          </w:tcPr>
          <w:p>
            <w:pPr>
              <w:pStyle w:val="TableParagraph"/>
              <w:spacing w:line="205"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w w:val="95"/>
                <w:sz w:val="18"/>
              </w:rPr>
              <w:t>5</w:t>
            </w:r>
          </w:p>
        </w:tc>
        <w:tc>
          <w:tcPr>
            <w:tcW w:w="1556" w:type="dxa"/>
          </w:tcPr>
          <w:p>
            <w:pPr>
              <w:pStyle w:val="TableParagraph"/>
              <w:spacing w:line="196" w:lineRule="exact"/>
              <w:ind w:left="110"/>
              <w:rPr>
                <w:sz w:val="18"/>
              </w:rPr>
            </w:pPr>
            <w:r>
              <w:rPr>
                <w:sz w:val="18"/>
              </w:rPr>
              <w:t>ANDRE</w:t>
            </w:r>
          </w:p>
        </w:tc>
        <w:tc>
          <w:tcPr>
            <w:tcW w:w="572" w:type="dxa"/>
          </w:tcPr>
          <w:p>
            <w:pPr>
              <w:pStyle w:val="TableParagraph"/>
              <w:spacing w:line="196" w:lineRule="exact"/>
              <w:ind w:left="109"/>
              <w:rPr>
                <w:sz w:val="18"/>
              </w:rPr>
            </w:pPr>
            <w:r>
              <w:rPr>
                <w:sz w:val="18"/>
              </w:rPr>
              <w:t>25</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S1</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w w:val="95"/>
                <w:sz w:val="18"/>
              </w:rPr>
              <w:t>6</w:t>
            </w:r>
          </w:p>
        </w:tc>
        <w:tc>
          <w:tcPr>
            <w:tcW w:w="1556" w:type="dxa"/>
          </w:tcPr>
          <w:p>
            <w:pPr>
              <w:pStyle w:val="TableParagraph"/>
              <w:ind w:left="110"/>
              <w:rPr>
                <w:sz w:val="18"/>
              </w:rPr>
            </w:pPr>
            <w:r>
              <w:rPr>
                <w:sz w:val="18"/>
              </w:rPr>
              <w:t>ARIANTO</w:t>
            </w:r>
          </w:p>
        </w:tc>
        <w:tc>
          <w:tcPr>
            <w:tcW w:w="572" w:type="dxa"/>
          </w:tcPr>
          <w:p>
            <w:pPr>
              <w:pStyle w:val="TableParagraph"/>
              <w:ind w:left="109"/>
              <w:rPr>
                <w:sz w:val="18"/>
              </w:rPr>
            </w:pPr>
            <w:r>
              <w:rPr>
                <w:sz w:val="18"/>
              </w:rPr>
              <w:t>47</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spacing w:line="197" w:lineRule="exact"/>
              <w:ind w:left="105"/>
              <w:rPr>
                <w:sz w:val="18"/>
              </w:rPr>
            </w:pPr>
            <w:r>
              <w:rPr>
                <w:w w:val="95"/>
                <w:sz w:val="18"/>
              </w:rPr>
              <w:t>7</w:t>
            </w:r>
          </w:p>
        </w:tc>
        <w:tc>
          <w:tcPr>
            <w:tcW w:w="1556" w:type="dxa"/>
          </w:tcPr>
          <w:p>
            <w:pPr>
              <w:pStyle w:val="TableParagraph"/>
              <w:spacing w:line="197" w:lineRule="exact"/>
              <w:ind w:left="110"/>
              <w:rPr>
                <w:sz w:val="18"/>
              </w:rPr>
            </w:pPr>
            <w:r>
              <w:rPr>
                <w:sz w:val="18"/>
              </w:rPr>
              <w:t>RIYADI</w:t>
            </w:r>
          </w:p>
        </w:tc>
        <w:tc>
          <w:tcPr>
            <w:tcW w:w="572" w:type="dxa"/>
          </w:tcPr>
          <w:p>
            <w:pPr>
              <w:pStyle w:val="TableParagraph"/>
              <w:spacing w:line="197" w:lineRule="exact"/>
              <w:ind w:left="109"/>
              <w:rPr>
                <w:sz w:val="18"/>
              </w:rPr>
            </w:pPr>
            <w:r>
              <w:rPr>
                <w:sz w:val="18"/>
              </w:rPr>
              <w:t>50</w:t>
            </w:r>
          </w:p>
        </w:tc>
        <w:tc>
          <w:tcPr>
            <w:tcW w:w="1561" w:type="dxa"/>
          </w:tcPr>
          <w:p>
            <w:pPr>
              <w:pStyle w:val="TableParagraph"/>
              <w:spacing w:line="197" w:lineRule="exact"/>
              <w:ind w:left="109"/>
              <w:rPr>
                <w:sz w:val="18"/>
              </w:rPr>
            </w:pPr>
            <w:r>
              <w:rPr>
                <w:sz w:val="18"/>
              </w:rPr>
              <w:t>WIRASWASTA</w:t>
            </w:r>
          </w:p>
        </w:tc>
        <w:tc>
          <w:tcPr>
            <w:tcW w:w="845" w:type="dxa"/>
          </w:tcPr>
          <w:p>
            <w:pPr>
              <w:pStyle w:val="TableParagraph"/>
              <w:spacing w:line="197" w:lineRule="exact"/>
              <w:ind w:left="108"/>
              <w:rPr>
                <w:sz w:val="18"/>
              </w:rPr>
            </w:pPr>
            <w:r>
              <w:rPr>
                <w:sz w:val="18"/>
              </w:rPr>
              <w:t>SLTA</w:t>
            </w:r>
          </w:p>
        </w:tc>
        <w:tc>
          <w:tcPr>
            <w:tcW w:w="716" w:type="dxa"/>
          </w:tcPr>
          <w:p>
            <w:pPr>
              <w:pStyle w:val="TableParagraph"/>
              <w:spacing w:line="197"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right="124"/>
              <w:jc w:val="center"/>
              <w:rPr>
                <w:rFonts w:ascii="Calibri"/>
                <w:sz w:val="18"/>
              </w:rPr>
            </w:pPr>
            <w:r>
              <w:rPr>
                <w:rFonts w:ascii="Calibri"/>
                <w:w w:val="101"/>
                <w:sz w:val="18"/>
              </w:rPr>
              <w:t>9</w:t>
            </w:r>
          </w:p>
        </w:tc>
        <w:tc>
          <w:tcPr>
            <w:tcW w:w="583" w:type="dxa"/>
          </w:tcPr>
          <w:p>
            <w:pPr>
              <w:pStyle w:val="TableParagraph"/>
              <w:spacing w:line="201" w:lineRule="exact"/>
              <w:ind w:left="95"/>
              <w:rPr>
                <w:rFonts w:ascii="Calibri"/>
                <w:sz w:val="18"/>
              </w:rPr>
            </w:pPr>
            <w:r>
              <w:rPr>
                <w:rFonts w:ascii="Calibri"/>
                <w:sz w:val="18"/>
              </w:rPr>
              <w:t>90</w:t>
            </w:r>
          </w:p>
        </w:tc>
        <w:tc>
          <w:tcPr>
            <w:tcW w:w="1563" w:type="dxa"/>
          </w:tcPr>
          <w:p>
            <w:pPr>
              <w:pStyle w:val="TableParagraph"/>
              <w:spacing w:line="197" w:lineRule="exact"/>
              <w:ind w:left="93"/>
              <w:rPr>
                <w:sz w:val="18"/>
              </w:rPr>
            </w:pPr>
            <w:r>
              <w:rPr>
                <w:sz w:val="18"/>
              </w:rPr>
              <w:t>Baik</w:t>
            </w:r>
          </w:p>
        </w:tc>
      </w:tr>
      <w:tr>
        <w:trPr>
          <w:trHeight w:val="220" w:hRule="atLeast"/>
        </w:trPr>
        <w:tc>
          <w:tcPr>
            <w:tcW w:w="567" w:type="dxa"/>
          </w:tcPr>
          <w:p>
            <w:pPr>
              <w:pStyle w:val="TableParagraph"/>
              <w:ind w:left="105"/>
              <w:rPr>
                <w:sz w:val="18"/>
              </w:rPr>
            </w:pPr>
            <w:r>
              <w:rPr>
                <w:w w:val="95"/>
                <w:sz w:val="18"/>
              </w:rPr>
              <w:t>8</w:t>
            </w:r>
          </w:p>
        </w:tc>
        <w:tc>
          <w:tcPr>
            <w:tcW w:w="1556" w:type="dxa"/>
          </w:tcPr>
          <w:p>
            <w:pPr>
              <w:pStyle w:val="TableParagraph"/>
              <w:ind w:left="110"/>
              <w:rPr>
                <w:sz w:val="18"/>
              </w:rPr>
            </w:pPr>
            <w:r>
              <w:rPr>
                <w:sz w:val="18"/>
              </w:rPr>
              <w:t>ANGGI</w:t>
            </w:r>
          </w:p>
        </w:tc>
        <w:tc>
          <w:tcPr>
            <w:tcW w:w="572" w:type="dxa"/>
          </w:tcPr>
          <w:p>
            <w:pPr>
              <w:pStyle w:val="TableParagraph"/>
              <w:ind w:left="109"/>
              <w:rPr>
                <w:sz w:val="18"/>
              </w:rPr>
            </w:pPr>
            <w:r>
              <w:rPr>
                <w:sz w:val="18"/>
              </w:rPr>
              <w:t>23</w:t>
            </w:r>
          </w:p>
        </w:tc>
        <w:tc>
          <w:tcPr>
            <w:tcW w:w="1561" w:type="dxa"/>
          </w:tcPr>
          <w:p>
            <w:pPr>
              <w:pStyle w:val="TableParagraph"/>
              <w:ind w:left="109"/>
              <w:rPr>
                <w:sz w:val="18"/>
              </w:rPr>
            </w:pPr>
            <w:r>
              <w:rPr>
                <w:sz w:val="18"/>
              </w:rPr>
              <w:t>PEG. SWASTA</w:t>
            </w:r>
          </w:p>
        </w:tc>
        <w:tc>
          <w:tcPr>
            <w:tcW w:w="845" w:type="dxa"/>
          </w:tcPr>
          <w:p>
            <w:pPr>
              <w:pStyle w:val="TableParagraph"/>
              <w:ind w:left="108"/>
              <w:rPr>
                <w:sz w:val="18"/>
              </w:rPr>
            </w:pPr>
            <w:r>
              <w:rPr>
                <w:sz w:val="18"/>
              </w:rPr>
              <w:t>S1</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w w:val="95"/>
                <w:sz w:val="18"/>
              </w:rPr>
              <w:t>9</w:t>
            </w:r>
          </w:p>
        </w:tc>
        <w:tc>
          <w:tcPr>
            <w:tcW w:w="1556" w:type="dxa"/>
          </w:tcPr>
          <w:p>
            <w:pPr>
              <w:pStyle w:val="TableParagraph"/>
              <w:spacing w:line="196" w:lineRule="exact"/>
              <w:ind w:left="110"/>
              <w:rPr>
                <w:sz w:val="18"/>
              </w:rPr>
            </w:pPr>
            <w:r>
              <w:rPr>
                <w:sz w:val="18"/>
              </w:rPr>
              <w:t>SUNARDI</w:t>
            </w:r>
          </w:p>
        </w:tc>
        <w:tc>
          <w:tcPr>
            <w:tcW w:w="572" w:type="dxa"/>
          </w:tcPr>
          <w:p>
            <w:pPr>
              <w:pStyle w:val="TableParagraph"/>
              <w:spacing w:line="196" w:lineRule="exact"/>
              <w:ind w:left="109"/>
              <w:rPr>
                <w:sz w:val="18"/>
              </w:rPr>
            </w:pPr>
            <w:r>
              <w:rPr>
                <w:sz w:val="18"/>
              </w:rPr>
              <w:t>40</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9</w:t>
            </w:r>
          </w:p>
        </w:tc>
        <w:tc>
          <w:tcPr>
            <w:tcW w:w="583" w:type="dxa"/>
          </w:tcPr>
          <w:p>
            <w:pPr>
              <w:pStyle w:val="TableParagraph"/>
              <w:spacing w:line="196" w:lineRule="exact"/>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10</w:t>
            </w:r>
          </w:p>
        </w:tc>
        <w:tc>
          <w:tcPr>
            <w:tcW w:w="1556" w:type="dxa"/>
          </w:tcPr>
          <w:p>
            <w:pPr>
              <w:pStyle w:val="TableParagraph"/>
              <w:spacing w:line="196" w:lineRule="exact"/>
              <w:ind w:left="110"/>
              <w:rPr>
                <w:sz w:val="18"/>
              </w:rPr>
            </w:pPr>
            <w:r>
              <w:rPr>
                <w:sz w:val="18"/>
              </w:rPr>
              <w:t>PONIRAN</w:t>
            </w:r>
          </w:p>
        </w:tc>
        <w:tc>
          <w:tcPr>
            <w:tcW w:w="572" w:type="dxa"/>
          </w:tcPr>
          <w:p>
            <w:pPr>
              <w:pStyle w:val="TableParagraph"/>
              <w:spacing w:line="196" w:lineRule="exact"/>
              <w:ind w:left="109"/>
              <w:rPr>
                <w:sz w:val="18"/>
              </w:rPr>
            </w:pPr>
            <w:r>
              <w:rPr>
                <w:sz w:val="18"/>
              </w:rPr>
              <w:t>52</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11</w:t>
            </w:r>
          </w:p>
        </w:tc>
        <w:tc>
          <w:tcPr>
            <w:tcW w:w="1556" w:type="dxa"/>
          </w:tcPr>
          <w:p>
            <w:pPr>
              <w:pStyle w:val="TableParagraph"/>
              <w:ind w:left="110"/>
              <w:rPr>
                <w:sz w:val="18"/>
              </w:rPr>
            </w:pPr>
            <w:r>
              <w:rPr>
                <w:sz w:val="18"/>
              </w:rPr>
              <w:t>KUSNADI</w:t>
            </w:r>
          </w:p>
        </w:tc>
        <w:tc>
          <w:tcPr>
            <w:tcW w:w="572" w:type="dxa"/>
          </w:tcPr>
          <w:p>
            <w:pPr>
              <w:pStyle w:val="TableParagraph"/>
              <w:ind w:left="109"/>
              <w:rPr>
                <w:sz w:val="18"/>
              </w:rPr>
            </w:pPr>
            <w:r>
              <w:rPr>
                <w:sz w:val="18"/>
              </w:rPr>
              <w:t>32</w:t>
            </w:r>
          </w:p>
        </w:tc>
        <w:tc>
          <w:tcPr>
            <w:tcW w:w="1561" w:type="dxa"/>
          </w:tcPr>
          <w:p>
            <w:pPr>
              <w:pStyle w:val="TableParagraph"/>
              <w:ind w:left="109"/>
              <w:rPr>
                <w:sz w:val="18"/>
              </w:rPr>
            </w:pPr>
            <w:r>
              <w:rPr>
                <w:sz w:val="18"/>
              </w:rPr>
              <w:t>PEG. SWASTA</w:t>
            </w:r>
          </w:p>
        </w:tc>
        <w:tc>
          <w:tcPr>
            <w:tcW w:w="845" w:type="dxa"/>
          </w:tcPr>
          <w:p>
            <w:pPr>
              <w:pStyle w:val="TableParagraph"/>
              <w:ind w:left="108"/>
              <w:rPr>
                <w:sz w:val="18"/>
              </w:rPr>
            </w:pPr>
            <w:r>
              <w:rPr>
                <w:sz w:val="18"/>
              </w:rPr>
              <w:t>S2</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16" w:hRule="atLeast"/>
        </w:trPr>
        <w:tc>
          <w:tcPr>
            <w:tcW w:w="567" w:type="dxa"/>
          </w:tcPr>
          <w:p>
            <w:pPr>
              <w:pStyle w:val="TableParagraph"/>
              <w:spacing w:line="196" w:lineRule="exact"/>
              <w:ind w:left="105"/>
              <w:rPr>
                <w:sz w:val="18"/>
              </w:rPr>
            </w:pPr>
            <w:r>
              <w:rPr>
                <w:sz w:val="18"/>
              </w:rPr>
              <w:t>12</w:t>
            </w:r>
          </w:p>
        </w:tc>
        <w:tc>
          <w:tcPr>
            <w:tcW w:w="1556" w:type="dxa"/>
          </w:tcPr>
          <w:p>
            <w:pPr>
              <w:pStyle w:val="TableParagraph"/>
              <w:spacing w:line="196" w:lineRule="exact"/>
              <w:ind w:left="110"/>
              <w:rPr>
                <w:sz w:val="18"/>
              </w:rPr>
            </w:pPr>
            <w:r>
              <w:rPr>
                <w:sz w:val="18"/>
              </w:rPr>
              <w:t>KUSNANDA</w:t>
            </w:r>
          </w:p>
        </w:tc>
        <w:tc>
          <w:tcPr>
            <w:tcW w:w="572" w:type="dxa"/>
          </w:tcPr>
          <w:p>
            <w:pPr>
              <w:pStyle w:val="TableParagraph"/>
              <w:spacing w:line="196" w:lineRule="exact"/>
              <w:ind w:left="109"/>
              <w:rPr>
                <w:sz w:val="18"/>
              </w:rPr>
            </w:pPr>
            <w:r>
              <w:rPr>
                <w:sz w:val="18"/>
              </w:rPr>
              <w:t>53</w:t>
            </w:r>
          </w:p>
        </w:tc>
        <w:tc>
          <w:tcPr>
            <w:tcW w:w="1561" w:type="dxa"/>
          </w:tcPr>
          <w:p>
            <w:pPr>
              <w:pStyle w:val="TableParagraph"/>
              <w:spacing w:line="196" w:lineRule="exact"/>
              <w:ind w:left="109"/>
              <w:rPr>
                <w:sz w:val="18"/>
              </w:rPr>
            </w:pPr>
            <w:r>
              <w:rPr>
                <w:sz w:val="18"/>
              </w:rPr>
              <w:t>PEG. 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5" w:lineRule="exact"/>
              <w:ind w:left="105"/>
              <w:rPr>
                <w:sz w:val="18"/>
              </w:rPr>
            </w:pPr>
            <w:r>
              <w:rPr>
                <w:sz w:val="18"/>
              </w:rPr>
              <w:t>13</w:t>
            </w:r>
          </w:p>
        </w:tc>
        <w:tc>
          <w:tcPr>
            <w:tcW w:w="1556" w:type="dxa"/>
          </w:tcPr>
          <w:p>
            <w:pPr>
              <w:pStyle w:val="TableParagraph"/>
              <w:spacing w:line="205" w:lineRule="exact"/>
              <w:ind w:left="110"/>
              <w:rPr>
                <w:sz w:val="18"/>
              </w:rPr>
            </w:pPr>
            <w:r>
              <w:rPr>
                <w:sz w:val="18"/>
              </w:rPr>
              <w:t>SAPRIADI</w:t>
            </w:r>
          </w:p>
        </w:tc>
        <w:tc>
          <w:tcPr>
            <w:tcW w:w="572" w:type="dxa"/>
          </w:tcPr>
          <w:p>
            <w:pPr>
              <w:pStyle w:val="TableParagraph"/>
              <w:spacing w:line="205" w:lineRule="exact"/>
              <w:ind w:left="109"/>
              <w:rPr>
                <w:sz w:val="18"/>
              </w:rPr>
            </w:pPr>
            <w:r>
              <w:rPr>
                <w:sz w:val="18"/>
              </w:rPr>
              <w:t>23</w:t>
            </w:r>
          </w:p>
        </w:tc>
        <w:tc>
          <w:tcPr>
            <w:tcW w:w="1561" w:type="dxa"/>
          </w:tcPr>
          <w:p>
            <w:pPr>
              <w:pStyle w:val="TableParagraph"/>
              <w:spacing w:line="205" w:lineRule="exact"/>
              <w:ind w:left="109"/>
              <w:rPr>
                <w:sz w:val="18"/>
              </w:rPr>
            </w:pPr>
            <w:r>
              <w:rPr>
                <w:sz w:val="18"/>
              </w:rPr>
              <w:t>WIRASWASTA</w:t>
            </w:r>
          </w:p>
        </w:tc>
        <w:tc>
          <w:tcPr>
            <w:tcW w:w="845" w:type="dxa"/>
          </w:tcPr>
          <w:p>
            <w:pPr>
              <w:pStyle w:val="TableParagraph"/>
              <w:spacing w:line="205" w:lineRule="exact"/>
              <w:ind w:left="108"/>
              <w:rPr>
                <w:sz w:val="18"/>
              </w:rPr>
            </w:pPr>
            <w:r>
              <w:rPr>
                <w:sz w:val="18"/>
              </w:rPr>
              <w:t>SLTA</w:t>
            </w:r>
          </w:p>
        </w:tc>
        <w:tc>
          <w:tcPr>
            <w:tcW w:w="716" w:type="dxa"/>
          </w:tcPr>
          <w:p>
            <w:pPr>
              <w:pStyle w:val="TableParagraph"/>
              <w:spacing w:line="205" w:lineRule="exact"/>
              <w:ind w:left="108"/>
              <w:rPr>
                <w:sz w:val="18"/>
              </w:rPr>
            </w:pPr>
            <w:r>
              <w:rPr>
                <w:sz w:val="18"/>
              </w:rPr>
              <w:t>LK</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1</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left="79" w:right="113"/>
              <w:jc w:val="center"/>
              <w:rPr>
                <w:rFonts w:ascii="Calibri"/>
                <w:sz w:val="18"/>
              </w:rPr>
            </w:pPr>
            <w:r>
              <w:rPr>
                <w:rFonts w:ascii="Calibri"/>
                <w:sz w:val="18"/>
              </w:rPr>
              <w:t>10</w:t>
            </w:r>
          </w:p>
        </w:tc>
        <w:tc>
          <w:tcPr>
            <w:tcW w:w="583" w:type="dxa"/>
          </w:tcPr>
          <w:p>
            <w:pPr>
              <w:pStyle w:val="TableParagraph"/>
              <w:spacing w:line="205" w:lineRule="exact"/>
              <w:ind w:left="95"/>
              <w:rPr>
                <w:rFonts w:ascii="Calibri"/>
                <w:sz w:val="18"/>
              </w:rPr>
            </w:pPr>
            <w:r>
              <w:rPr>
                <w:rFonts w:ascii="Calibri"/>
                <w:sz w:val="18"/>
              </w:rPr>
              <w:t>100</w:t>
            </w:r>
          </w:p>
        </w:tc>
        <w:tc>
          <w:tcPr>
            <w:tcW w:w="1563" w:type="dxa"/>
          </w:tcPr>
          <w:p>
            <w:pPr>
              <w:pStyle w:val="TableParagraph"/>
              <w:spacing w:line="205"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14</w:t>
            </w:r>
          </w:p>
        </w:tc>
        <w:tc>
          <w:tcPr>
            <w:tcW w:w="1556" w:type="dxa"/>
          </w:tcPr>
          <w:p>
            <w:pPr>
              <w:pStyle w:val="TableParagraph"/>
              <w:spacing w:line="196" w:lineRule="exact"/>
              <w:ind w:left="110"/>
              <w:rPr>
                <w:sz w:val="18"/>
              </w:rPr>
            </w:pPr>
            <w:r>
              <w:rPr>
                <w:sz w:val="18"/>
              </w:rPr>
              <w:t>SAMSIDA</w:t>
            </w:r>
          </w:p>
        </w:tc>
        <w:tc>
          <w:tcPr>
            <w:tcW w:w="572" w:type="dxa"/>
          </w:tcPr>
          <w:p>
            <w:pPr>
              <w:pStyle w:val="TableParagraph"/>
              <w:spacing w:line="196" w:lineRule="exact"/>
              <w:ind w:left="109"/>
              <w:rPr>
                <w:sz w:val="18"/>
              </w:rPr>
            </w:pPr>
            <w:r>
              <w:rPr>
                <w:sz w:val="18"/>
              </w:rPr>
              <w:t>50</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7</w:t>
            </w:r>
          </w:p>
        </w:tc>
        <w:tc>
          <w:tcPr>
            <w:tcW w:w="583" w:type="dxa"/>
          </w:tcPr>
          <w:p>
            <w:pPr>
              <w:pStyle w:val="TableParagraph"/>
              <w:spacing w:line="196" w:lineRule="exact"/>
              <w:ind w:left="95"/>
              <w:rPr>
                <w:rFonts w:ascii="Calibri"/>
                <w:sz w:val="18"/>
              </w:rPr>
            </w:pPr>
            <w:r>
              <w:rPr>
                <w:rFonts w:ascii="Calibri"/>
                <w:sz w:val="18"/>
              </w:rPr>
              <w:t>70</w:t>
            </w:r>
          </w:p>
        </w:tc>
        <w:tc>
          <w:tcPr>
            <w:tcW w:w="1563" w:type="dxa"/>
          </w:tcPr>
          <w:p>
            <w:pPr>
              <w:pStyle w:val="TableParagraph"/>
              <w:spacing w:line="196" w:lineRule="exact"/>
              <w:ind w:left="93"/>
              <w:rPr>
                <w:sz w:val="18"/>
              </w:rPr>
            </w:pPr>
            <w:r>
              <w:rPr>
                <w:sz w:val="18"/>
              </w:rPr>
              <w:t>Cukup Baik</w:t>
            </w:r>
          </w:p>
        </w:tc>
      </w:tr>
      <w:tr>
        <w:trPr>
          <w:trHeight w:val="220" w:hRule="atLeast"/>
        </w:trPr>
        <w:tc>
          <w:tcPr>
            <w:tcW w:w="567" w:type="dxa"/>
          </w:tcPr>
          <w:p>
            <w:pPr>
              <w:pStyle w:val="TableParagraph"/>
              <w:ind w:left="105"/>
              <w:rPr>
                <w:sz w:val="18"/>
              </w:rPr>
            </w:pPr>
            <w:r>
              <w:rPr>
                <w:sz w:val="18"/>
              </w:rPr>
              <w:t>15</w:t>
            </w:r>
          </w:p>
        </w:tc>
        <w:tc>
          <w:tcPr>
            <w:tcW w:w="1556" w:type="dxa"/>
          </w:tcPr>
          <w:p>
            <w:pPr>
              <w:pStyle w:val="TableParagraph"/>
              <w:ind w:left="110"/>
              <w:rPr>
                <w:sz w:val="18"/>
              </w:rPr>
            </w:pPr>
            <w:r>
              <w:rPr>
                <w:sz w:val="18"/>
              </w:rPr>
              <w:t>SUKAR</w:t>
            </w:r>
          </w:p>
        </w:tc>
        <w:tc>
          <w:tcPr>
            <w:tcW w:w="572" w:type="dxa"/>
          </w:tcPr>
          <w:p>
            <w:pPr>
              <w:pStyle w:val="TableParagraph"/>
              <w:ind w:left="109"/>
              <w:rPr>
                <w:sz w:val="18"/>
              </w:rPr>
            </w:pPr>
            <w:r>
              <w:rPr>
                <w:sz w:val="18"/>
              </w:rPr>
              <w:t>51</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ind w:left="105"/>
              <w:rPr>
                <w:sz w:val="18"/>
              </w:rPr>
            </w:pPr>
            <w:r>
              <w:rPr>
                <w:sz w:val="18"/>
              </w:rPr>
              <w:t>16</w:t>
            </w:r>
          </w:p>
        </w:tc>
        <w:tc>
          <w:tcPr>
            <w:tcW w:w="1556" w:type="dxa"/>
          </w:tcPr>
          <w:p>
            <w:pPr>
              <w:pStyle w:val="TableParagraph"/>
              <w:ind w:left="110"/>
              <w:rPr>
                <w:sz w:val="18"/>
              </w:rPr>
            </w:pPr>
            <w:r>
              <w:rPr>
                <w:sz w:val="18"/>
              </w:rPr>
              <w:t>PONIYEM</w:t>
            </w:r>
          </w:p>
        </w:tc>
        <w:tc>
          <w:tcPr>
            <w:tcW w:w="572" w:type="dxa"/>
          </w:tcPr>
          <w:p>
            <w:pPr>
              <w:pStyle w:val="TableParagraph"/>
              <w:ind w:left="109"/>
              <w:rPr>
                <w:sz w:val="18"/>
              </w:rPr>
            </w:pPr>
            <w:r>
              <w:rPr>
                <w:sz w:val="18"/>
              </w:rPr>
              <w:t>65</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0</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0</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6</w:t>
            </w:r>
          </w:p>
        </w:tc>
        <w:tc>
          <w:tcPr>
            <w:tcW w:w="583" w:type="dxa"/>
          </w:tcPr>
          <w:p>
            <w:pPr>
              <w:pStyle w:val="TableParagraph"/>
              <w:ind w:left="95"/>
              <w:rPr>
                <w:rFonts w:ascii="Calibri"/>
                <w:sz w:val="18"/>
              </w:rPr>
            </w:pPr>
            <w:r>
              <w:rPr>
                <w:rFonts w:ascii="Calibri"/>
                <w:sz w:val="18"/>
              </w:rPr>
              <w:t>60</w:t>
            </w:r>
          </w:p>
        </w:tc>
        <w:tc>
          <w:tcPr>
            <w:tcW w:w="1563" w:type="dxa"/>
          </w:tcPr>
          <w:p>
            <w:pPr>
              <w:pStyle w:val="TableParagraph"/>
              <w:ind w:left="93"/>
              <w:rPr>
                <w:sz w:val="18"/>
              </w:rPr>
            </w:pPr>
            <w:r>
              <w:rPr>
                <w:sz w:val="18"/>
              </w:rPr>
              <w:t>Cukup Baik</w:t>
            </w:r>
          </w:p>
        </w:tc>
      </w:tr>
      <w:tr>
        <w:trPr>
          <w:trHeight w:val="215" w:hRule="atLeast"/>
        </w:trPr>
        <w:tc>
          <w:tcPr>
            <w:tcW w:w="567" w:type="dxa"/>
          </w:tcPr>
          <w:p>
            <w:pPr>
              <w:pStyle w:val="TableParagraph"/>
              <w:spacing w:line="196" w:lineRule="exact"/>
              <w:ind w:left="105"/>
              <w:rPr>
                <w:sz w:val="18"/>
              </w:rPr>
            </w:pPr>
            <w:r>
              <w:rPr>
                <w:sz w:val="18"/>
              </w:rPr>
              <w:t>17</w:t>
            </w:r>
          </w:p>
        </w:tc>
        <w:tc>
          <w:tcPr>
            <w:tcW w:w="1556" w:type="dxa"/>
          </w:tcPr>
          <w:p>
            <w:pPr>
              <w:pStyle w:val="TableParagraph"/>
              <w:spacing w:line="196" w:lineRule="exact"/>
              <w:ind w:left="110"/>
              <w:rPr>
                <w:sz w:val="18"/>
              </w:rPr>
            </w:pPr>
            <w:r>
              <w:rPr>
                <w:sz w:val="18"/>
              </w:rPr>
              <w:t>SANDRIA</w:t>
            </w:r>
          </w:p>
        </w:tc>
        <w:tc>
          <w:tcPr>
            <w:tcW w:w="572" w:type="dxa"/>
          </w:tcPr>
          <w:p>
            <w:pPr>
              <w:pStyle w:val="TableParagraph"/>
              <w:spacing w:line="196" w:lineRule="exact"/>
              <w:ind w:left="109"/>
              <w:rPr>
                <w:sz w:val="18"/>
              </w:rPr>
            </w:pPr>
            <w:r>
              <w:rPr>
                <w:sz w:val="18"/>
              </w:rPr>
              <w:t>20</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9</w:t>
            </w:r>
          </w:p>
        </w:tc>
        <w:tc>
          <w:tcPr>
            <w:tcW w:w="583" w:type="dxa"/>
          </w:tcPr>
          <w:p>
            <w:pPr>
              <w:pStyle w:val="TableParagraph"/>
              <w:spacing w:line="196" w:lineRule="exact"/>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18</w:t>
            </w:r>
          </w:p>
        </w:tc>
        <w:tc>
          <w:tcPr>
            <w:tcW w:w="1556" w:type="dxa"/>
          </w:tcPr>
          <w:p>
            <w:pPr>
              <w:pStyle w:val="TableParagraph"/>
              <w:spacing w:line="201" w:lineRule="exact"/>
              <w:ind w:left="110"/>
              <w:rPr>
                <w:sz w:val="18"/>
              </w:rPr>
            </w:pPr>
            <w:r>
              <w:rPr>
                <w:sz w:val="18"/>
              </w:rPr>
              <w:t>LISA</w:t>
            </w:r>
          </w:p>
        </w:tc>
        <w:tc>
          <w:tcPr>
            <w:tcW w:w="572" w:type="dxa"/>
          </w:tcPr>
          <w:p>
            <w:pPr>
              <w:pStyle w:val="TableParagraph"/>
              <w:spacing w:line="201" w:lineRule="exact"/>
              <w:ind w:left="109"/>
              <w:rPr>
                <w:sz w:val="18"/>
              </w:rPr>
            </w:pPr>
            <w:r>
              <w:rPr>
                <w:sz w:val="18"/>
              </w:rPr>
              <w:t>19</w:t>
            </w:r>
          </w:p>
        </w:tc>
        <w:tc>
          <w:tcPr>
            <w:tcW w:w="1561" w:type="dxa"/>
          </w:tcPr>
          <w:p>
            <w:pPr>
              <w:pStyle w:val="TableParagraph"/>
              <w:spacing w:line="201" w:lineRule="exact"/>
              <w:ind w:left="109"/>
              <w:rPr>
                <w:sz w:val="18"/>
              </w:rPr>
            </w:pPr>
            <w:r>
              <w:rPr>
                <w:sz w:val="18"/>
              </w:rPr>
              <w:t>WIRASWASTA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PR</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0</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right="124"/>
              <w:jc w:val="center"/>
              <w:rPr>
                <w:rFonts w:ascii="Calibri"/>
                <w:sz w:val="18"/>
              </w:rPr>
            </w:pPr>
            <w:r>
              <w:rPr>
                <w:rFonts w:ascii="Calibri"/>
                <w:w w:val="101"/>
                <w:sz w:val="18"/>
              </w:rPr>
              <w:t>9</w:t>
            </w:r>
          </w:p>
        </w:tc>
        <w:tc>
          <w:tcPr>
            <w:tcW w:w="583" w:type="dxa"/>
          </w:tcPr>
          <w:p>
            <w:pPr>
              <w:pStyle w:val="TableParagraph"/>
              <w:spacing w:line="205" w:lineRule="exact"/>
              <w:ind w:left="95"/>
              <w:rPr>
                <w:rFonts w:ascii="Calibri"/>
                <w:sz w:val="18"/>
              </w:rPr>
            </w:pPr>
            <w:r>
              <w:rPr>
                <w:rFonts w:ascii="Calibri"/>
                <w:sz w:val="18"/>
              </w:rPr>
              <w:t>90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19</w:t>
            </w:r>
          </w:p>
        </w:tc>
        <w:tc>
          <w:tcPr>
            <w:tcW w:w="1556" w:type="dxa"/>
          </w:tcPr>
          <w:p>
            <w:pPr>
              <w:pStyle w:val="TableParagraph"/>
              <w:spacing w:line="196" w:lineRule="exact"/>
              <w:ind w:left="110"/>
              <w:rPr>
                <w:sz w:val="18"/>
              </w:rPr>
            </w:pPr>
            <w:r>
              <w:rPr>
                <w:sz w:val="18"/>
              </w:rPr>
              <w:t>AMSINA</w:t>
            </w:r>
          </w:p>
        </w:tc>
        <w:tc>
          <w:tcPr>
            <w:tcW w:w="572" w:type="dxa"/>
          </w:tcPr>
          <w:p>
            <w:pPr>
              <w:pStyle w:val="TableParagraph"/>
              <w:spacing w:line="196" w:lineRule="exact"/>
              <w:ind w:left="109"/>
              <w:rPr>
                <w:sz w:val="18"/>
              </w:rPr>
            </w:pPr>
            <w:r>
              <w:rPr>
                <w:sz w:val="18"/>
              </w:rPr>
              <w:t>39</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0</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20</w:t>
            </w:r>
          </w:p>
        </w:tc>
        <w:tc>
          <w:tcPr>
            <w:tcW w:w="1556" w:type="dxa"/>
          </w:tcPr>
          <w:p>
            <w:pPr>
              <w:pStyle w:val="TableParagraph"/>
              <w:ind w:left="110"/>
              <w:rPr>
                <w:sz w:val="18"/>
              </w:rPr>
            </w:pPr>
            <w:r>
              <w:rPr>
                <w:sz w:val="18"/>
              </w:rPr>
              <w:t>KASINEM</w:t>
            </w:r>
          </w:p>
        </w:tc>
        <w:tc>
          <w:tcPr>
            <w:tcW w:w="572" w:type="dxa"/>
          </w:tcPr>
          <w:p>
            <w:pPr>
              <w:pStyle w:val="TableParagraph"/>
              <w:ind w:left="109"/>
              <w:rPr>
                <w:sz w:val="18"/>
              </w:rPr>
            </w:pPr>
            <w:r>
              <w:rPr>
                <w:sz w:val="18"/>
              </w:rPr>
              <w:t>57</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0</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0</w:t>
            </w:r>
          </w:p>
        </w:tc>
        <w:tc>
          <w:tcPr>
            <w:tcW w:w="423" w:type="dxa"/>
          </w:tcPr>
          <w:p>
            <w:pPr>
              <w:pStyle w:val="TableParagraph"/>
              <w:ind w:left="101"/>
              <w:rPr>
                <w:rFonts w:ascii="Calibri"/>
                <w:sz w:val="18"/>
              </w:rPr>
            </w:pPr>
            <w:r>
              <w:rPr>
                <w:rFonts w:ascii="Calibri"/>
                <w:w w:val="101"/>
                <w:sz w:val="18"/>
              </w:rPr>
              <w:t>0</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6</w:t>
            </w:r>
          </w:p>
        </w:tc>
        <w:tc>
          <w:tcPr>
            <w:tcW w:w="583" w:type="dxa"/>
          </w:tcPr>
          <w:p>
            <w:pPr>
              <w:pStyle w:val="TableParagraph"/>
              <w:ind w:left="95"/>
              <w:rPr>
                <w:rFonts w:ascii="Calibri"/>
                <w:sz w:val="18"/>
              </w:rPr>
            </w:pPr>
            <w:r>
              <w:rPr>
                <w:rFonts w:ascii="Calibri"/>
                <w:sz w:val="18"/>
              </w:rPr>
              <w:t>60</w:t>
            </w:r>
          </w:p>
        </w:tc>
        <w:tc>
          <w:tcPr>
            <w:tcW w:w="1563" w:type="dxa"/>
          </w:tcPr>
          <w:p>
            <w:pPr>
              <w:pStyle w:val="TableParagraph"/>
              <w:ind w:left="93"/>
              <w:rPr>
                <w:sz w:val="18"/>
              </w:rPr>
            </w:pPr>
            <w:r>
              <w:rPr>
                <w:sz w:val="18"/>
              </w:rPr>
              <w:t>Cukup Baik</w:t>
            </w:r>
          </w:p>
        </w:tc>
      </w:tr>
      <w:tr>
        <w:trPr>
          <w:trHeight w:val="215" w:hRule="atLeast"/>
        </w:trPr>
        <w:tc>
          <w:tcPr>
            <w:tcW w:w="567" w:type="dxa"/>
          </w:tcPr>
          <w:p>
            <w:pPr>
              <w:pStyle w:val="TableParagraph"/>
              <w:spacing w:line="196" w:lineRule="exact"/>
              <w:ind w:left="105"/>
              <w:rPr>
                <w:sz w:val="18"/>
              </w:rPr>
            </w:pPr>
            <w:r>
              <w:rPr>
                <w:sz w:val="18"/>
              </w:rPr>
              <w:t>21</w:t>
            </w:r>
          </w:p>
        </w:tc>
        <w:tc>
          <w:tcPr>
            <w:tcW w:w="1556" w:type="dxa"/>
          </w:tcPr>
          <w:p>
            <w:pPr>
              <w:pStyle w:val="TableParagraph"/>
              <w:spacing w:line="196" w:lineRule="exact"/>
              <w:ind w:left="110"/>
              <w:rPr>
                <w:sz w:val="18"/>
              </w:rPr>
            </w:pPr>
            <w:r>
              <w:rPr>
                <w:sz w:val="18"/>
              </w:rPr>
              <w:t>ADI SYAPUTRA</w:t>
            </w:r>
          </w:p>
        </w:tc>
        <w:tc>
          <w:tcPr>
            <w:tcW w:w="572" w:type="dxa"/>
          </w:tcPr>
          <w:p>
            <w:pPr>
              <w:pStyle w:val="TableParagraph"/>
              <w:spacing w:line="196" w:lineRule="exact"/>
              <w:ind w:left="109"/>
              <w:rPr>
                <w:sz w:val="18"/>
              </w:rPr>
            </w:pPr>
            <w:r>
              <w:rPr>
                <w:sz w:val="18"/>
              </w:rPr>
              <w:t>35</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SLTP</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6" w:lineRule="exact"/>
              <w:ind w:left="105"/>
              <w:rPr>
                <w:sz w:val="18"/>
              </w:rPr>
            </w:pPr>
            <w:r>
              <w:rPr>
                <w:sz w:val="18"/>
              </w:rPr>
              <w:t>22</w:t>
            </w:r>
          </w:p>
        </w:tc>
        <w:tc>
          <w:tcPr>
            <w:tcW w:w="1556" w:type="dxa"/>
          </w:tcPr>
          <w:p>
            <w:pPr>
              <w:pStyle w:val="TableParagraph"/>
              <w:spacing w:line="206" w:lineRule="exact"/>
              <w:ind w:left="110"/>
              <w:rPr>
                <w:sz w:val="18"/>
              </w:rPr>
            </w:pPr>
            <w:r>
              <w:rPr>
                <w:sz w:val="18"/>
              </w:rPr>
              <w:t>MARIANI</w:t>
            </w:r>
          </w:p>
        </w:tc>
        <w:tc>
          <w:tcPr>
            <w:tcW w:w="572" w:type="dxa"/>
          </w:tcPr>
          <w:p>
            <w:pPr>
              <w:pStyle w:val="TableParagraph"/>
              <w:spacing w:line="206" w:lineRule="exact"/>
              <w:ind w:left="109"/>
              <w:rPr>
                <w:sz w:val="18"/>
              </w:rPr>
            </w:pPr>
            <w:r>
              <w:rPr>
                <w:sz w:val="18"/>
              </w:rPr>
              <w:t>38</w:t>
            </w:r>
          </w:p>
        </w:tc>
        <w:tc>
          <w:tcPr>
            <w:tcW w:w="1561" w:type="dxa"/>
          </w:tcPr>
          <w:p>
            <w:pPr>
              <w:pStyle w:val="TableParagraph"/>
              <w:spacing w:line="206" w:lineRule="exact"/>
              <w:ind w:left="109"/>
              <w:rPr>
                <w:sz w:val="18"/>
              </w:rPr>
            </w:pPr>
            <w:r>
              <w:rPr>
                <w:sz w:val="18"/>
              </w:rPr>
              <w:t>IBU RT</w:t>
            </w:r>
          </w:p>
        </w:tc>
        <w:tc>
          <w:tcPr>
            <w:tcW w:w="845" w:type="dxa"/>
          </w:tcPr>
          <w:p>
            <w:pPr>
              <w:pStyle w:val="TableParagraph"/>
              <w:spacing w:line="206" w:lineRule="exact"/>
              <w:ind w:left="108"/>
              <w:rPr>
                <w:sz w:val="18"/>
              </w:rPr>
            </w:pPr>
            <w:r>
              <w:rPr>
                <w:sz w:val="18"/>
              </w:rPr>
              <w:t>SLTP</w:t>
            </w:r>
          </w:p>
        </w:tc>
        <w:tc>
          <w:tcPr>
            <w:tcW w:w="716" w:type="dxa"/>
          </w:tcPr>
          <w:p>
            <w:pPr>
              <w:pStyle w:val="TableParagraph"/>
              <w:spacing w:line="206" w:lineRule="exact"/>
              <w:ind w:left="108"/>
              <w:rPr>
                <w:sz w:val="18"/>
              </w:rPr>
            </w:pPr>
            <w:r>
              <w:rPr>
                <w:sz w:val="18"/>
              </w:rPr>
              <w:t>PR</w:t>
            </w:r>
          </w:p>
        </w:tc>
        <w:tc>
          <w:tcPr>
            <w:tcW w:w="423" w:type="dxa"/>
          </w:tcPr>
          <w:p>
            <w:pPr>
              <w:pStyle w:val="TableParagraph"/>
              <w:spacing w:line="206" w:lineRule="exact"/>
              <w:ind w:left="103"/>
              <w:rPr>
                <w:rFonts w:ascii="Calibri"/>
                <w:sz w:val="18"/>
              </w:rPr>
            </w:pPr>
            <w:r>
              <w:rPr>
                <w:rFonts w:ascii="Calibri"/>
                <w:w w:val="101"/>
                <w:sz w:val="18"/>
              </w:rPr>
              <w:t>0</w:t>
            </w:r>
          </w:p>
        </w:tc>
        <w:tc>
          <w:tcPr>
            <w:tcW w:w="423" w:type="dxa"/>
          </w:tcPr>
          <w:p>
            <w:pPr>
              <w:pStyle w:val="TableParagraph"/>
              <w:spacing w:line="206" w:lineRule="exact"/>
              <w:ind w:right="103"/>
              <w:jc w:val="center"/>
              <w:rPr>
                <w:rFonts w:ascii="Calibri"/>
                <w:sz w:val="18"/>
              </w:rPr>
            </w:pPr>
            <w:r>
              <w:rPr>
                <w:rFonts w:ascii="Calibri"/>
                <w:w w:val="101"/>
                <w:sz w:val="18"/>
              </w:rPr>
              <w:t>1</w:t>
            </w:r>
          </w:p>
        </w:tc>
        <w:tc>
          <w:tcPr>
            <w:tcW w:w="433" w:type="dxa"/>
          </w:tcPr>
          <w:p>
            <w:pPr>
              <w:pStyle w:val="TableParagraph"/>
              <w:spacing w:line="206" w:lineRule="exact"/>
              <w:ind w:left="106"/>
              <w:rPr>
                <w:rFonts w:ascii="Calibri"/>
                <w:sz w:val="18"/>
              </w:rPr>
            </w:pPr>
            <w:r>
              <w:rPr>
                <w:rFonts w:ascii="Calibri"/>
                <w:w w:val="101"/>
                <w:sz w:val="18"/>
              </w:rPr>
              <w:t>1</w:t>
            </w:r>
          </w:p>
        </w:tc>
        <w:tc>
          <w:tcPr>
            <w:tcW w:w="423" w:type="dxa"/>
          </w:tcPr>
          <w:p>
            <w:pPr>
              <w:pStyle w:val="TableParagraph"/>
              <w:spacing w:line="206" w:lineRule="exact"/>
              <w:ind w:left="101"/>
              <w:rPr>
                <w:rFonts w:ascii="Calibri"/>
                <w:sz w:val="18"/>
              </w:rPr>
            </w:pPr>
            <w:r>
              <w:rPr>
                <w:rFonts w:ascii="Calibri"/>
                <w:w w:val="101"/>
                <w:sz w:val="18"/>
              </w:rPr>
              <w:t>1</w:t>
            </w:r>
          </w:p>
        </w:tc>
        <w:tc>
          <w:tcPr>
            <w:tcW w:w="423" w:type="dxa"/>
          </w:tcPr>
          <w:p>
            <w:pPr>
              <w:pStyle w:val="TableParagraph"/>
              <w:spacing w:line="206" w:lineRule="exact"/>
              <w:ind w:left="105"/>
              <w:rPr>
                <w:rFonts w:ascii="Calibri"/>
                <w:sz w:val="18"/>
              </w:rPr>
            </w:pPr>
            <w:r>
              <w:rPr>
                <w:rFonts w:ascii="Calibri"/>
                <w:w w:val="101"/>
                <w:sz w:val="18"/>
              </w:rPr>
              <w:t>0</w:t>
            </w:r>
          </w:p>
        </w:tc>
        <w:tc>
          <w:tcPr>
            <w:tcW w:w="428" w:type="dxa"/>
          </w:tcPr>
          <w:p>
            <w:pPr>
              <w:pStyle w:val="TableParagraph"/>
              <w:spacing w:line="206" w:lineRule="exact"/>
              <w:ind w:left="109"/>
              <w:rPr>
                <w:rFonts w:ascii="Calibri"/>
                <w:sz w:val="18"/>
              </w:rPr>
            </w:pPr>
            <w:r>
              <w:rPr>
                <w:rFonts w:ascii="Calibri"/>
                <w:w w:val="101"/>
                <w:sz w:val="18"/>
              </w:rPr>
              <w:t>1</w:t>
            </w:r>
          </w:p>
        </w:tc>
        <w:tc>
          <w:tcPr>
            <w:tcW w:w="429" w:type="dxa"/>
          </w:tcPr>
          <w:p>
            <w:pPr>
              <w:pStyle w:val="TableParagraph"/>
              <w:spacing w:line="206" w:lineRule="exact"/>
              <w:ind w:left="104"/>
              <w:rPr>
                <w:rFonts w:ascii="Calibri"/>
                <w:sz w:val="18"/>
              </w:rPr>
            </w:pPr>
            <w:r>
              <w:rPr>
                <w:rFonts w:ascii="Calibri"/>
                <w:w w:val="101"/>
                <w:sz w:val="18"/>
              </w:rPr>
              <w:t>1</w:t>
            </w:r>
          </w:p>
        </w:tc>
        <w:tc>
          <w:tcPr>
            <w:tcW w:w="424" w:type="dxa"/>
          </w:tcPr>
          <w:p>
            <w:pPr>
              <w:pStyle w:val="TableParagraph"/>
              <w:spacing w:line="206" w:lineRule="exact"/>
              <w:ind w:left="103"/>
              <w:rPr>
                <w:rFonts w:ascii="Calibri"/>
                <w:sz w:val="18"/>
              </w:rPr>
            </w:pPr>
            <w:r>
              <w:rPr>
                <w:rFonts w:ascii="Calibri"/>
                <w:w w:val="101"/>
                <w:sz w:val="18"/>
              </w:rPr>
              <w:t>1</w:t>
            </w:r>
          </w:p>
        </w:tc>
        <w:tc>
          <w:tcPr>
            <w:tcW w:w="429" w:type="dxa"/>
          </w:tcPr>
          <w:p>
            <w:pPr>
              <w:pStyle w:val="TableParagraph"/>
              <w:spacing w:line="206" w:lineRule="exact"/>
              <w:ind w:left="101"/>
              <w:rPr>
                <w:rFonts w:ascii="Calibri"/>
                <w:sz w:val="18"/>
              </w:rPr>
            </w:pPr>
            <w:r>
              <w:rPr>
                <w:rFonts w:ascii="Calibri"/>
                <w:w w:val="101"/>
                <w:sz w:val="18"/>
              </w:rPr>
              <w:t>1</w:t>
            </w:r>
          </w:p>
        </w:tc>
        <w:tc>
          <w:tcPr>
            <w:tcW w:w="429" w:type="dxa"/>
          </w:tcPr>
          <w:p>
            <w:pPr>
              <w:pStyle w:val="TableParagraph"/>
              <w:spacing w:line="206" w:lineRule="exact"/>
              <w:ind w:left="99"/>
              <w:rPr>
                <w:rFonts w:ascii="Calibri"/>
                <w:sz w:val="18"/>
              </w:rPr>
            </w:pPr>
            <w:r>
              <w:rPr>
                <w:rFonts w:ascii="Calibri"/>
                <w:w w:val="101"/>
                <w:sz w:val="18"/>
              </w:rPr>
              <w:t>0</w:t>
            </w:r>
          </w:p>
        </w:tc>
        <w:tc>
          <w:tcPr>
            <w:tcW w:w="425" w:type="dxa"/>
          </w:tcPr>
          <w:p>
            <w:pPr>
              <w:pStyle w:val="TableParagraph"/>
              <w:spacing w:line="206" w:lineRule="exact"/>
              <w:ind w:right="124"/>
              <w:jc w:val="center"/>
              <w:rPr>
                <w:rFonts w:ascii="Calibri"/>
                <w:sz w:val="18"/>
              </w:rPr>
            </w:pPr>
            <w:r>
              <w:rPr>
                <w:rFonts w:ascii="Calibri"/>
                <w:w w:val="101"/>
                <w:sz w:val="18"/>
              </w:rPr>
              <w:t>7</w:t>
            </w:r>
          </w:p>
        </w:tc>
        <w:tc>
          <w:tcPr>
            <w:tcW w:w="583" w:type="dxa"/>
          </w:tcPr>
          <w:p>
            <w:pPr>
              <w:pStyle w:val="TableParagraph"/>
              <w:spacing w:line="206" w:lineRule="exact"/>
              <w:ind w:left="95"/>
              <w:rPr>
                <w:rFonts w:ascii="Calibri"/>
                <w:sz w:val="18"/>
              </w:rPr>
            </w:pPr>
            <w:r>
              <w:rPr>
                <w:rFonts w:ascii="Calibri"/>
                <w:sz w:val="18"/>
              </w:rPr>
              <w:t>70</w:t>
            </w:r>
          </w:p>
        </w:tc>
        <w:tc>
          <w:tcPr>
            <w:tcW w:w="1563" w:type="dxa"/>
          </w:tcPr>
          <w:p>
            <w:pPr>
              <w:pStyle w:val="TableParagraph"/>
              <w:spacing w:line="206" w:lineRule="exact"/>
              <w:ind w:left="93"/>
              <w:rPr>
                <w:sz w:val="18"/>
              </w:rPr>
            </w:pPr>
            <w:r>
              <w:rPr>
                <w:sz w:val="18"/>
              </w:rPr>
              <w:t>Cukup Baik</w:t>
            </w:r>
          </w:p>
        </w:tc>
      </w:tr>
    </w:tbl>
    <w:p>
      <w:pPr>
        <w:spacing w:after="0" w:line="206" w:lineRule="exact"/>
        <w:rPr>
          <w:sz w:val="18"/>
        </w:rPr>
        <w:sectPr>
          <w:type w:val="continuous"/>
          <w:pgSz w:w="16840" w:h="11910" w:orient="landscape"/>
          <w:pgMar w:top="258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561"/>
        <w:gridCol w:w="845"/>
        <w:gridCol w:w="716"/>
        <w:gridCol w:w="423"/>
        <w:gridCol w:w="423"/>
        <w:gridCol w:w="433"/>
        <w:gridCol w:w="423"/>
        <w:gridCol w:w="423"/>
        <w:gridCol w:w="428"/>
        <w:gridCol w:w="429"/>
        <w:gridCol w:w="424"/>
        <w:gridCol w:w="429"/>
        <w:gridCol w:w="429"/>
        <w:gridCol w:w="425"/>
        <w:gridCol w:w="583"/>
        <w:gridCol w:w="1563"/>
      </w:tblGrid>
      <w:tr>
        <w:trPr>
          <w:trHeight w:val="1468" w:hRule="atLeast"/>
        </w:trPr>
        <w:tc>
          <w:tcPr>
            <w:tcW w:w="567" w:type="dxa"/>
            <w:textDirection w:val="btLr"/>
          </w:tcPr>
          <w:p>
            <w:pPr>
              <w:pStyle w:val="TableParagraph"/>
              <w:spacing w:line="240" w:lineRule="auto" w:before="177"/>
              <w:ind w:left="553" w:right="552"/>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70"/>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61"/>
              <w:rPr>
                <w:sz w:val="18"/>
              </w:rPr>
            </w:pPr>
            <w:r>
              <w:rPr>
                <w:sz w:val="18"/>
              </w:rPr>
              <w:t>UMUR</w:t>
            </w:r>
          </w:p>
        </w:tc>
        <w:tc>
          <w:tcPr>
            <w:tcW w:w="156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1"/>
              <w:rPr>
                <w:rFonts w:ascii="Times New Roman"/>
                <w:sz w:val="19"/>
              </w:rPr>
            </w:pPr>
          </w:p>
          <w:p>
            <w:pPr>
              <w:pStyle w:val="TableParagraph"/>
              <w:spacing w:line="240" w:lineRule="auto"/>
              <w:ind w:left="191"/>
              <w:rPr>
                <w:sz w:val="18"/>
              </w:rPr>
            </w:pPr>
            <w:r>
              <w:rPr>
                <w:sz w:val="18"/>
              </w:rPr>
              <w:t>PEKERJAAN</w:t>
            </w:r>
          </w:p>
        </w:tc>
        <w:tc>
          <w:tcPr>
            <w:tcW w:w="845" w:type="dxa"/>
            <w:textDirection w:val="btLr"/>
          </w:tcPr>
          <w:p>
            <w:pPr>
              <w:pStyle w:val="TableParagraph"/>
              <w:spacing w:line="240" w:lineRule="auto" w:before="1"/>
              <w:rPr>
                <w:rFonts w:ascii="Times New Roman"/>
                <w:sz w:val="28"/>
              </w:rPr>
            </w:pPr>
          </w:p>
          <w:p>
            <w:pPr>
              <w:pStyle w:val="TableParagraph"/>
              <w:spacing w:line="240" w:lineRule="auto"/>
              <w:ind w:left="182"/>
              <w:rPr>
                <w:sz w:val="18"/>
              </w:rPr>
            </w:pPr>
            <w:r>
              <w:rPr>
                <w:sz w:val="18"/>
              </w:rPr>
              <w:t>PENDIDIKAN</w:t>
            </w:r>
          </w:p>
        </w:tc>
        <w:tc>
          <w:tcPr>
            <w:tcW w:w="716" w:type="dxa"/>
            <w:textDirection w:val="btLr"/>
          </w:tcPr>
          <w:p>
            <w:pPr>
              <w:pStyle w:val="TableParagraph"/>
              <w:spacing w:line="261" w:lineRule="auto" w:before="146"/>
              <w:ind w:left="335" w:right="322" w:firstLine="139"/>
              <w:rPr>
                <w:sz w:val="18"/>
              </w:rPr>
            </w:pPr>
            <w:r>
              <w:rPr>
                <w:sz w:val="18"/>
              </w:rPr>
              <w:t>JENIS KELAMIN</w:t>
            </w:r>
          </w:p>
        </w:tc>
        <w:tc>
          <w:tcPr>
            <w:tcW w:w="423" w:type="dxa"/>
            <w:textDirection w:val="btLr"/>
          </w:tcPr>
          <w:p>
            <w:pPr>
              <w:pStyle w:val="TableParagraph"/>
              <w:spacing w:line="240" w:lineRule="auto" w:before="102"/>
              <w:ind w:left="553" w:right="553"/>
              <w:jc w:val="center"/>
              <w:rPr>
                <w:sz w:val="18"/>
              </w:rPr>
            </w:pPr>
            <w:r>
              <w:rPr>
                <w:sz w:val="18"/>
              </w:rPr>
              <w:t>P1</w:t>
            </w:r>
          </w:p>
        </w:tc>
        <w:tc>
          <w:tcPr>
            <w:tcW w:w="423" w:type="dxa"/>
            <w:textDirection w:val="btLr"/>
          </w:tcPr>
          <w:p>
            <w:pPr>
              <w:pStyle w:val="TableParagraph"/>
              <w:spacing w:line="240" w:lineRule="auto" w:before="106"/>
              <w:ind w:left="553" w:right="553"/>
              <w:jc w:val="center"/>
              <w:rPr>
                <w:sz w:val="18"/>
              </w:rPr>
            </w:pPr>
            <w:r>
              <w:rPr>
                <w:sz w:val="18"/>
              </w:rPr>
              <w:t>P2</w:t>
            </w:r>
          </w:p>
        </w:tc>
        <w:tc>
          <w:tcPr>
            <w:tcW w:w="433" w:type="dxa"/>
            <w:textDirection w:val="btLr"/>
          </w:tcPr>
          <w:p>
            <w:pPr>
              <w:pStyle w:val="TableParagraph"/>
              <w:spacing w:line="240" w:lineRule="auto" w:before="106"/>
              <w:ind w:left="553" w:right="553"/>
              <w:jc w:val="center"/>
              <w:rPr>
                <w:sz w:val="18"/>
              </w:rPr>
            </w:pPr>
            <w:r>
              <w:rPr>
                <w:sz w:val="18"/>
              </w:rPr>
              <w:t>P3</w:t>
            </w:r>
          </w:p>
        </w:tc>
        <w:tc>
          <w:tcPr>
            <w:tcW w:w="423" w:type="dxa"/>
            <w:textDirection w:val="btLr"/>
          </w:tcPr>
          <w:p>
            <w:pPr>
              <w:pStyle w:val="TableParagraph"/>
              <w:spacing w:line="240" w:lineRule="auto" w:before="100"/>
              <w:ind w:left="553" w:right="553"/>
              <w:jc w:val="center"/>
              <w:rPr>
                <w:sz w:val="18"/>
              </w:rPr>
            </w:pPr>
            <w:r>
              <w:rPr>
                <w:sz w:val="18"/>
              </w:rPr>
              <w:t>P4</w:t>
            </w:r>
          </w:p>
        </w:tc>
        <w:tc>
          <w:tcPr>
            <w:tcW w:w="423" w:type="dxa"/>
            <w:textDirection w:val="btLr"/>
          </w:tcPr>
          <w:p>
            <w:pPr>
              <w:pStyle w:val="TableParagraph"/>
              <w:spacing w:line="240" w:lineRule="auto" w:before="109"/>
              <w:ind w:left="553" w:right="553"/>
              <w:jc w:val="center"/>
              <w:rPr>
                <w:sz w:val="18"/>
              </w:rPr>
            </w:pPr>
            <w:r>
              <w:rPr>
                <w:sz w:val="18"/>
              </w:rPr>
              <w:t>P5</w:t>
            </w:r>
          </w:p>
        </w:tc>
        <w:tc>
          <w:tcPr>
            <w:tcW w:w="428" w:type="dxa"/>
            <w:textDirection w:val="btLr"/>
          </w:tcPr>
          <w:p>
            <w:pPr>
              <w:pStyle w:val="TableParagraph"/>
              <w:spacing w:line="240" w:lineRule="auto" w:before="109"/>
              <w:ind w:left="553" w:right="553"/>
              <w:jc w:val="center"/>
              <w:rPr>
                <w:sz w:val="18"/>
              </w:rPr>
            </w:pPr>
            <w:r>
              <w:rPr>
                <w:sz w:val="18"/>
              </w:rPr>
              <w:t>P6</w:t>
            </w:r>
          </w:p>
        </w:tc>
        <w:tc>
          <w:tcPr>
            <w:tcW w:w="429" w:type="dxa"/>
            <w:textDirection w:val="btLr"/>
          </w:tcPr>
          <w:p>
            <w:pPr>
              <w:pStyle w:val="TableParagraph"/>
              <w:spacing w:line="240" w:lineRule="auto" w:before="104"/>
              <w:ind w:left="553" w:right="553"/>
              <w:jc w:val="center"/>
              <w:rPr>
                <w:sz w:val="18"/>
              </w:rPr>
            </w:pPr>
            <w:r>
              <w:rPr>
                <w:sz w:val="18"/>
              </w:rPr>
              <w:t>P7</w:t>
            </w:r>
          </w:p>
        </w:tc>
        <w:tc>
          <w:tcPr>
            <w:tcW w:w="424" w:type="dxa"/>
            <w:textDirection w:val="btLr"/>
          </w:tcPr>
          <w:p>
            <w:pPr>
              <w:pStyle w:val="TableParagraph"/>
              <w:spacing w:line="240" w:lineRule="auto" w:before="102"/>
              <w:ind w:left="553" w:right="553"/>
              <w:jc w:val="center"/>
              <w:rPr>
                <w:sz w:val="18"/>
              </w:rPr>
            </w:pPr>
            <w:r>
              <w:rPr>
                <w:sz w:val="18"/>
              </w:rPr>
              <w:t>P8</w:t>
            </w:r>
          </w:p>
        </w:tc>
        <w:tc>
          <w:tcPr>
            <w:tcW w:w="429" w:type="dxa"/>
            <w:textDirection w:val="btLr"/>
          </w:tcPr>
          <w:p>
            <w:pPr>
              <w:pStyle w:val="TableParagraph"/>
              <w:spacing w:line="240" w:lineRule="auto" w:before="100"/>
              <w:ind w:left="553" w:right="553"/>
              <w:jc w:val="center"/>
              <w:rPr>
                <w:sz w:val="18"/>
              </w:rPr>
            </w:pPr>
            <w:r>
              <w:rPr>
                <w:sz w:val="18"/>
              </w:rPr>
              <w:t>P9</w:t>
            </w:r>
          </w:p>
        </w:tc>
        <w:tc>
          <w:tcPr>
            <w:tcW w:w="429" w:type="dxa"/>
            <w:textDirection w:val="btLr"/>
          </w:tcPr>
          <w:p>
            <w:pPr>
              <w:pStyle w:val="TableParagraph"/>
              <w:spacing w:line="240" w:lineRule="auto" w:before="98"/>
              <w:ind w:left="553" w:right="554"/>
              <w:jc w:val="center"/>
              <w:rPr>
                <w:sz w:val="18"/>
              </w:rPr>
            </w:pPr>
            <w:r>
              <w:rPr>
                <w:sz w:val="18"/>
              </w:rPr>
              <w:t>P10</w:t>
            </w:r>
          </w:p>
        </w:tc>
        <w:tc>
          <w:tcPr>
            <w:tcW w:w="425" w:type="dxa"/>
            <w:textDirection w:val="btLr"/>
          </w:tcPr>
          <w:p>
            <w:pPr>
              <w:pStyle w:val="TableParagraph"/>
              <w:spacing w:line="240" w:lineRule="auto" w:before="92"/>
              <w:ind w:left="441"/>
              <w:rPr>
                <w:sz w:val="18"/>
              </w:rPr>
            </w:pPr>
            <w:r>
              <w:rPr>
                <w:sz w:val="18"/>
              </w:rPr>
              <w:t>TOTAL</w:t>
            </w:r>
          </w:p>
        </w:tc>
        <w:tc>
          <w:tcPr>
            <w:tcW w:w="583" w:type="dxa"/>
            <w:textDirection w:val="btLr"/>
          </w:tcPr>
          <w:p>
            <w:pPr>
              <w:pStyle w:val="TableParagraph"/>
              <w:spacing w:line="240" w:lineRule="auto" w:before="94"/>
              <w:ind w:right="7"/>
              <w:jc w:val="center"/>
              <w:rPr>
                <w:sz w:val="18"/>
              </w:rPr>
            </w:pPr>
            <w:r>
              <w:rPr>
                <w:w w:val="95"/>
                <w:sz w:val="18"/>
              </w:rPr>
              <w:t>%</w:t>
            </w:r>
          </w:p>
        </w:tc>
        <w:tc>
          <w:tcPr>
            <w:tcW w:w="1563"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3"/>
              <w:rPr>
                <w:rFonts w:ascii="Times New Roman"/>
                <w:sz w:val="25"/>
              </w:rPr>
            </w:pPr>
          </w:p>
          <w:p>
            <w:pPr>
              <w:pStyle w:val="TableParagraph"/>
              <w:spacing w:line="240" w:lineRule="auto"/>
              <w:ind w:left="110"/>
              <w:rPr>
                <w:sz w:val="18"/>
              </w:rPr>
            </w:pPr>
            <w:r>
              <w:rPr>
                <w:sz w:val="18"/>
              </w:rPr>
              <w:t>KATEGORI</w:t>
            </w:r>
          </w:p>
        </w:tc>
      </w:tr>
      <w:tr>
        <w:trPr>
          <w:trHeight w:val="220" w:hRule="atLeast"/>
        </w:trPr>
        <w:tc>
          <w:tcPr>
            <w:tcW w:w="567" w:type="dxa"/>
          </w:tcPr>
          <w:p>
            <w:pPr>
              <w:pStyle w:val="TableParagraph"/>
              <w:spacing w:line="196" w:lineRule="exact"/>
              <w:ind w:left="105"/>
              <w:rPr>
                <w:sz w:val="18"/>
              </w:rPr>
            </w:pPr>
            <w:r>
              <w:rPr>
                <w:sz w:val="18"/>
              </w:rPr>
              <w:t>23</w:t>
            </w:r>
          </w:p>
        </w:tc>
        <w:tc>
          <w:tcPr>
            <w:tcW w:w="1556" w:type="dxa"/>
          </w:tcPr>
          <w:p>
            <w:pPr>
              <w:pStyle w:val="TableParagraph"/>
              <w:spacing w:line="196" w:lineRule="exact"/>
              <w:ind w:left="110"/>
              <w:rPr>
                <w:sz w:val="18"/>
              </w:rPr>
            </w:pPr>
            <w:r>
              <w:rPr>
                <w:sz w:val="18"/>
              </w:rPr>
              <w:t>SUHENDRI</w:t>
            </w:r>
          </w:p>
        </w:tc>
        <w:tc>
          <w:tcPr>
            <w:tcW w:w="572" w:type="dxa"/>
          </w:tcPr>
          <w:p>
            <w:pPr>
              <w:pStyle w:val="TableParagraph"/>
              <w:spacing w:line="196" w:lineRule="exact"/>
              <w:ind w:left="109"/>
              <w:rPr>
                <w:sz w:val="18"/>
              </w:rPr>
            </w:pPr>
            <w:r>
              <w:rPr>
                <w:sz w:val="18"/>
              </w:rPr>
              <w:t>30</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S1</w:t>
            </w:r>
          </w:p>
        </w:tc>
        <w:tc>
          <w:tcPr>
            <w:tcW w:w="716" w:type="dxa"/>
          </w:tcPr>
          <w:p>
            <w:pPr>
              <w:pStyle w:val="TableParagraph"/>
              <w:spacing w:line="196" w:lineRule="exact"/>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24</w:t>
            </w:r>
          </w:p>
        </w:tc>
        <w:tc>
          <w:tcPr>
            <w:tcW w:w="1556" w:type="dxa"/>
          </w:tcPr>
          <w:p>
            <w:pPr>
              <w:pStyle w:val="TableParagraph"/>
              <w:ind w:left="110"/>
              <w:rPr>
                <w:sz w:val="18"/>
              </w:rPr>
            </w:pPr>
            <w:r>
              <w:rPr>
                <w:sz w:val="18"/>
              </w:rPr>
              <w:t>WULAN SARI</w:t>
            </w:r>
          </w:p>
        </w:tc>
        <w:tc>
          <w:tcPr>
            <w:tcW w:w="572" w:type="dxa"/>
          </w:tcPr>
          <w:p>
            <w:pPr>
              <w:pStyle w:val="TableParagraph"/>
              <w:ind w:left="109"/>
              <w:rPr>
                <w:sz w:val="18"/>
              </w:rPr>
            </w:pPr>
            <w:r>
              <w:rPr>
                <w:sz w:val="18"/>
              </w:rPr>
              <w:t>26</w:t>
            </w:r>
          </w:p>
        </w:tc>
        <w:tc>
          <w:tcPr>
            <w:tcW w:w="1561" w:type="dxa"/>
          </w:tcPr>
          <w:p>
            <w:pPr>
              <w:pStyle w:val="TableParagraph"/>
              <w:ind w:left="109"/>
              <w:rPr>
                <w:sz w:val="18"/>
              </w:rPr>
            </w:pPr>
            <w:r>
              <w:rPr>
                <w:sz w:val="18"/>
              </w:rPr>
              <w:t>PEG. 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25</w:t>
            </w:r>
          </w:p>
        </w:tc>
        <w:tc>
          <w:tcPr>
            <w:tcW w:w="1556" w:type="dxa"/>
          </w:tcPr>
          <w:p>
            <w:pPr>
              <w:pStyle w:val="TableParagraph"/>
              <w:spacing w:line="196" w:lineRule="exact"/>
              <w:ind w:left="110"/>
              <w:rPr>
                <w:sz w:val="18"/>
              </w:rPr>
            </w:pPr>
            <w:r>
              <w:rPr>
                <w:sz w:val="18"/>
              </w:rPr>
              <w:t>SUPARDI</w:t>
            </w:r>
          </w:p>
        </w:tc>
        <w:tc>
          <w:tcPr>
            <w:tcW w:w="572" w:type="dxa"/>
          </w:tcPr>
          <w:p>
            <w:pPr>
              <w:pStyle w:val="TableParagraph"/>
              <w:spacing w:line="196" w:lineRule="exact"/>
              <w:ind w:left="109"/>
              <w:rPr>
                <w:sz w:val="18"/>
              </w:rPr>
            </w:pPr>
            <w:r>
              <w:rPr>
                <w:sz w:val="18"/>
              </w:rPr>
              <w:t>65</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0</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0</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5</w:t>
            </w:r>
          </w:p>
        </w:tc>
        <w:tc>
          <w:tcPr>
            <w:tcW w:w="583" w:type="dxa"/>
          </w:tcPr>
          <w:p>
            <w:pPr>
              <w:pStyle w:val="TableParagraph"/>
              <w:spacing w:line="196" w:lineRule="exact"/>
              <w:ind w:left="95"/>
              <w:rPr>
                <w:rFonts w:ascii="Calibri"/>
                <w:sz w:val="18"/>
              </w:rPr>
            </w:pPr>
            <w:r>
              <w:rPr>
                <w:rFonts w:ascii="Calibri"/>
                <w:sz w:val="18"/>
              </w:rPr>
              <w:t>50</w:t>
            </w:r>
          </w:p>
        </w:tc>
        <w:tc>
          <w:tcPr>
            <w:tcW w:w="1563" w:type="dxa"/>
          </w:tcPr>
          <w:p>
            <w:pPr>
              <w:pStyle w:val="TableParagraph"/>
              <w:spacing w:line="196" w:lineRule="exact"/>
              <w:ind w:left="93"/>
              <w:rPr>
                <w:sz w:val="18"/>
              </w:rPr>
            </w:pPr>
            <w:r>
              <w:rPr>
                <w:sz w:val="18"/>
              </w:rPr>
              <w:t>KurangBaik</w:t>
            </w:r>
          </w:p>
        </w:tc>
      </w:tr>
      <w:tr>
        <w:trPr>
          <w:trHeight w:val="220" w:hRule="atLeast"/>
        </w:trPr>
        <w:tc>
          <w:tcPr>
            <w:tcW w:w="567" w:type="dxa"/>
          </w:tcPr>
          <w:p>
            <w:pPr>
              <w:pStyle w:val="TableParagraph"/>
              <w:spacing w:line="197" w:lineRule="exact"/>
              <w:ind w:left="105"/>
              <w:rPr>
                <w:sz w:val="18"/>
              </w:rPr>
            </w:pPr>
            <w:r>
              <w:rPr>
                <w:sz w:val="18"/>
              </w:rPr>
              <w:t>26</w:t>
            </w:r>
          </w:p>
        </w:tc>
        <w:tc>
          <w:tcPr>
            <w:tcW w:w="1556" w:type="dxa"/>
          </w:tcPr>
          <w:p>
            <w:pPr>
              <w:pStyle w:val="TableParagraph"/>
              <w:spacing w:line="197" w:lineRule="exact"/>
              <w:ind w:left="110"/>
              <w:rPr>
                <w:sz w:val="18"/>
              </w:rPr>
            </w:pPr>
            <w:r>
              <w:rPr>
                <w:sz w:val="18"/>
              </w:rPr>
              <w:t>SLAMET</w:t>
            </w:r>
          </w:p>
        </w:tc>
        <w:tc>
          <w:tcPr>
            <w:tcW w:w="572" w:type="dxa"/>
          </w:tcPr>
          <w:p>
            <w:pPr>
              <w:pStyle w:val="TableParagraph"/>
              <w:spacing w:line="197" w:lineRule="exact"/>
              <w:ind w:left="109"/>
              <w:rPr>
                <w:sz w:val="18"/>
              </w:rPr>
            </w:pPr>
            <w:r>
              <w:rPr>
                <w:sz w:val="18"/>
              </w:rPr>
              <w:t>43</w:t>
            </w:r>
          </w:p>
        </w:tc>
        <w:tc>
          <w:tcPr>
            <w:tcW w:w="1561" w:type="dxa"/>
          </w:tcPr>
          <w:p>
            <w:pPr>
              <w:pStyle w:val="TableParagraph"/>
              <w:spacing w:line="197" w:lineRule="exact"/>
              <w:ind w:left="109"/>
              <w:rPr>
                <w:sz w:val="18"/>
              </w:rPr>
            </w:pPr>
            <w:r>
              <w:rPr>
                <w:sz w:val="18"/>
              </w:rPr>
              <w:t>WIRASWASTA</w:t>
            </w:r>
          </w:p>
        </w:tc>
        <w:tc>
          <w:tcPr>
            <w:tcW w:w="845" w:type="dxa"/>
          </w:tcPr>
          <w:p>
            <w:pPr>
              <w:pStyle w:val="TableParagraph"/>
              <w:spacing w:line="197" w:lineRule="exact"/>
              <w:ind w:left="108"/>
              <w:rPr>
                <w:sz w:val="18"/>
              </w:rPr>
            </w:pPr>
            <w:r>
              <w:rPr>
                <w:sz w:val="18"/>
              </w:rPr>
              <w:t>SLTA</w:t>
            </w:r>
          </w:p>
        </w:tc>
        <w:tc>
          <w:tcPr>
            <w:tcW w:w="716" w:type="dxa"/>
          </w:tcPr>
          <w:p>
            <w:pPr>
              <w:pStyle w:val="TableParagraph"/>
              <w:spacing w:line="197"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1</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left="79" w:right="113"/>
              <w:jc w:val="center"/>
              <w:rPr>
                <w:rFonts w:ascii="Calibri"/>
                <w:sz w:val="18"/>
              </w:rPr>
            </w:pPr>
            <w:r>
              <w:rPr>
                <w:rFonts w:ascii="Calibri"/>
                <w:sz w:val="18"/>
              </w:rPr>
              <w:t>10</w:t>
            </w:r>
          </w:p>
        </w:tc>
        <w:tc>
          <w:tcPr>
            <w:tcW w:w="583" w:type="dxa"/>
          </w:tcPr>
          <w:p>
            <w:pPr>
              <w:pStyle w:val="TableParagraph"/>
              <w:spacing w:line="201" w:lineRule="exact"/>
              <w:ind w:left="95"/>
              <w:rPr>
                <w:rFonts w:ascii="Calibri"/>
                <w:sz w:val="18"/>
              </w:rPr>
            </w:pPr>
            <w:r>
              <w:rPr>
                <w:rFonts w:ascii="Calibri"/>
                <w:sz w:val="18"/>
              </w:rPr>
              <w:t>100</w:t>
            </w:r>
          </w:p>
        </w:tc>
        <w:tc>
          <w:tcPr>
            <w:tcW w:w="1563" w:type="dxa"/>
          </w:tcPr>
          <w:p>
            <w:pPr>
              <w:pStyle w:val="TableParagraph"/>
              <w:spacing w:line="197"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27</w:t>
            </w:r>
          </w:p>
        </w:tc>
        <w:tc>
          <w:tcPr>
            <w:tcW w:w="1556" w:type="dxa"/>
          </w:tcPr>
          <w:p>
            <w:pPr>
              <w:pStyle w:val="TableParagraph"/>
              <w:ind w:left="110"/>
              <w:rPr>
                <w:sz w:val="18"/>
              </w:rPr>
            </w:pPr>
            <w:r>
              <w:rPr>
                <w:sz w:val="18"/>
              </w:rPr>
              <w:t>EVI YUNITA</w:t>
            </w:r>
          </w:p>
        </w:tc>
        <w:tc>
          <w:tcPr>
            <w:tcW w:w="572" w:type="dxa"/>
          </w:tcPr>
          <w:p>
            <w:pPr>
              <w:pStyle w:val="TableParagraph"/>
              <w:ind w:left="109"/>
              <w:rPr>
                <w:sz w:val="18"/>
              </w:rPr>
            </w:pPr>
            <w:r>
              <w:rPr>
                <w:sz w:val="18"/>
              </w:rPr>
              <w:t>33</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8</w:t>
            </w:r>
          </w:p>
        </w:tc>
        <w:tc>
          <w:tcPr>
            <w:tcW w:w="583" w:type="dxa"/>
          </w:tcPr>
          <w:p>
            <w:pPr>
              <w:pStyle w:val="TableParagraph"/>
              <w:ind w:left="95"/>
              <w:rPr>
                <w:rFonts w:ascii="Calibri"/>
                <w:sz w:val="18"/>
              </w:rPr>
            </w:pPr>
            <w:r>
              <w:rPr>
                <w:rFonts w:ascii="Calibri"/>
                <w:sz w:val="18"/>
              </w:rPr>
              <w:t>80</w:t>
            </w:r>
          </w:p>
        </w:tc>
        <w:tc>
          <w:tcPr>
            <w:tcW w:w="1563" w:type="dxa"/>
          </w:tcPr>
          <w:p>
            <w:pPr>
              <w:pStyle w:val="TableParagraph"/>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28</w:t>
            </w:r>
          </w:p>
        </w:tc>
        <w:tc>
          <w:tcPr>
            <w:tcW w:w="1556" w:type="dxa"/>
          </w:tcPr>
          <w:p>
            <w:pPr>
              <w:pStyle w:val="TableParagraph"/>
              <w:spacing w:line="196" w:lineRule="exact"/>
              <w:ind w:left="110"/>
              <w:rPr>
                <w:sz w:val="18"/>
              </w:rPr>
            </w:pPr>
            <w:r>
              <w:rPr>
                <w:sz w:val="18"/>
              </w:rPr>
              <w:t>SRI IRAWATI</w:t>
            </w:r>
          </w:p>
        </w:tc>
        <w:tc>
          <w:tcPr>
            <w:tcW w:w="572" w:type="dxa"/>
          </w:tcPr>
          <w:p>
            <w:pPr>
              <w:pStyle w:val="TableParagraph"/>
              <w:spacing w:line="196" w:lineRule="exact"/>
              <w:ind w:left="109"/>
              <w:rPr>
                <w:sz w:val="18"/>
              </w:rPr>
            </w:pPr>
            <w:r>
              <w:rPr>
                <w:sz w:val="18"/>
              </w:rPr>
              <w:t>38</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SLTP</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0</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7</w:t>
            </w:r>
          </w:p>
        </w:tc>
        <w:tc>
          <w:tcPr>
            <w:tcW w:w="583" w:type="dxa"/>
          </w:tcPr>
          <w:p>
            <w:pPr>
              <w:pStyle w:val="TableParagraph"/>
              <w:spacing w:line="196" w:lineRule="exact"/>
              <w:ind w:left="95"/>
              <w:rPr>
                <w:rFonts w:ascii="Calibri"/>
                <w:sz w:val="18"/>
              </w:rPr>
            </w:pPr>
            <w:r>
              <w:rPr>
                <w:rFonts w:ascii="Calibri"/>
                <w:sz w:val="18"/>
              </w:rPr>
              <w:t>70</w:t>
            </w:r>
          </w:p>
        </w:tc>
        <w:tc>
          <w:tcPr>
            <w:tcW w:w="1563" w:type="dxa"/>
          </w:tcPr>
          <w:p>
            <w:pPr>
              <w:pStyle w:val="TableParagraph"/>
              <w:spacing w:line="196" w:lineRule="exact"/>
              <w:ind w:left="93"/>
              <w:rPr>
                <w:sz w:val="18"/>
              </w:rPr>
            </w:pPr>
            <w:r>
              <w:rPr>
                <w:sz w:val="18"/>
              </w:rPr>
              <w:t>CukupBaik</w:t>
            </w:r>
          </w:p>
        </w:tc>
      </w:tr>
      <w:tr>
        <w:trPr>
          <w:trHeight w:val="225" w:hRule="atLeast"/>
        </w:trPr>
        <w:tc>
          <w:tcPr>
            <w:tcW w:w="567" w:type="dxa"/>
          </w:tcPr>
          <w:p>
            <w:pPr>
              <w:pStyle w:val="TableParagraph"/>
              <w:spacing w:line="201" w:lineRule="exact"/>
              <w:ind w:left="105"/>
              <w:rPr>
                <w:sz w:val="18"/>
              </w:rPr>
            </w:pPr>
            <w:r>
              <w:rPr>
                <w:sz w:val="18"/>
              </w:rPr>
              <w:t>29</w:t>
            </w:r>
          </w:p>
        </w:tc>
        <w:tc>
          <w:tcPr>
            <w:tcW w:w="1556" w:type="dxa"/>
          </w:tcPr>
          <w:p>
            <w:pPr>
              <w:pStyle w:val="TableParagraph"/>
              <w:spacing w:line="201" w:lineRule="exact"/>
              <w:ind w:left="110"/>
              <w:rPr>
                <w:sz w:val="18"/>
              </w:rPr>
            </w:pPr>
            <w:r>
              <w:rPr>
                <w:sz w:val="18"/>
              </w:rPr>
              <w:t>RUDIANTO</w:t>
            </w:r>
          </w:p>
        </w:tc>
        <w:tc>
          <w:tcPr>
            <w:tcW w:w="572" w:type="dxa"/>
          </w:tcPr>
          <w:p>
            <w:pPr>
              <w:pStyle w:val="TableParagraph"/>
              <w:spacing w:line="201" w:lineRule="exact"/>
              <w:ind w:left="109"/>
              <w:rPr>
                <w:sz w:val="18"/>
              </w:rPr>
            </w:pPr>
            <w:r>
              <w:rPr>
                <w:sz w:val="18"/>
              </w:rPr>
              <w:t>37</w:t>
            </w:r>
          </w:p>
        </w:tc>
        <w:tc>
          <w:tcPr>
            <w:tcW w:w="1561" w:type="dxa"/>
          </w:tcPr>
          <w:p>
            <w:pPr>
              <w:pStyle w:val="TableParagraph"/>
              <w:spacing w:line="201" w:lineRule="exact"/>
              <w:ind w:left="109"/>
              <w:rPr>
                <w:sz w:val="18"/>
              </w:rPr>
            </w:pPr>
            <w:r>
              <w:rPr>
                <w:sz w:val="18"/>
              </w:rPr>
              <w:t>PEG. 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1</w:t>
            </w:r>
          </w:p>
        </w:tc>
        <w:tc>
          <w:tcPr>
            <w:tcW w:w="428" w:type="dxa"/>
          </w:tcPr>
          <w:p>
            <w:pPr>
              <w:pStyle w:val="TableParagraph"/>
              <w:spacing w:line="205" w:lineRule="exact"/>
              <w:ind w:left="109"/>
              <w:rPr>
                <w:rFonts w:ascii="Calibri"/>
                <w:sz w:val="18"/>
              </w:rPr>
            </w:pPr>
            <w:r>
              <w:rPr>
                <w:rFonts w:ascii="Calibri"/>
                <w:w w:val="101"/>
                <w:sz w:val="18"/>
              </w:rPr>
              <w:t>0</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right="124"/>
              <w:jc w:val="center"/>
              <w:rPr>
                <w:rFonts w:ascii="Calibri"/>
                <w:sz w:val="18"/>
              </w:rPr>
            </w:pPr>
            <w:r>
              <w:rPr>
                <w:rFonts w:ascii="Calibri"/>
                <w:w w:val="101"/>
                <w:sz w:val="18"/>
              </w:rPr>
              <w:t>9</w:t>
            </w:r>
          </w:p>
        </w:tc>
        <w:tc>
          <w:tcPr>
            <w:tcW w:w="583" w:type="dxa"/>
          </w:tcPr>
          <w:p>
            <w:pPr>
              <w:pStyle w:val="TableParagraph"/>
              <w:spacing w:line="205" w:lineRule="exact"/>
              <w:ind w:left="95"/>
              <w:rPr>
                <w:rFonts w:ascii="Calibri"/>
                <w:sz w:val="18"/>
              </w:rPr>
            </w:pPr>
            <w:r>
              <w:rPr>
                <w:rFonts w:ascii="Calibri"/>
                <w:sz w:val="18"/>
              </w:rPr>
              <w:t>90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30</w:t>
            </w:r>
          </w:p>
        </w:tc>
        <w:tc>
          <w:tcPr>
            <w:tcW w:w="1556" w:type="dxa"/>
          </w:tcPr>
          <w:p>
            <w:pPr>
              <w:pStyle w:val="TableParagraph"/>
              <w:spacing w:line="196" w:lineRule="exact"/>
              <w:ind w:left="110"/>
              <w:rPr>
                <w:sz w:val="18"/>
              </w:rPr>
            </w:pPr>
            <w:r>
              <w:rPr>
                <w:sz w:val="18"/>
              </w:rPr>
              <w:t>SUWARNI</w:t>
            </w:r>
          </w:p>
        </w:tc>
        <w:tc>
          <w:tcPr>
            <w:tcW w:w="572" w:type="dxa"/>
          </w:tcPr>
          <w:p>
            <w:pPr>
              <w:pStyle w:val="TableParagraph"/>
              <w:spacing w:line="196" w:lineRule="exact"/>
              <w:ind w:left="109"/>
              <w:rPr>
                <w:sz w:val="18"/>
              </w:rPr>
            </w:pPr>
            <w:r>
              <w:rPr>
                <w:sz w:val="18"/>
              </w:rPr>
              <w:t>60</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0</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0</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5</w:t>
            </w:r>
          </w:p>
        </w:tc>
        <w:tc>
          <w:tcPr>
            <w:tcW w:w="583" w:type="dxa"/>
          </w:tcPr>
          <w:p>
            <w:pPr>
              <w:pStyle w:val="TableParagraph"/>
              <w:spacing w:line="196" w:lineRule="exact"/>
              <w:ind w:left="95"/>
              <w:rPr>
                <w:rFonts w:ascii="Calibri"/>
                <w:sz w:val="18"/>
              </w:rPr>
            </w:pPr>
            <w:r>
              <w:rPr>
                <w:rFonts w:ascii="Calibri"/>
                <w:sz w:val="18"/>
              </w:rPr>
              <w:t>50</w:t>
            </w:r>
          </w:p>
        </w:tc>
        <w:tc>
          <w:tcPr>
            <w:tcW w:w="1563" w:type="dxa"/>
          </w:tcPr>
          <w:p>
            <w:pPr>
              <w:pStyle w:val="TableParagraph"/>
              <w:spacing w:line="196" w:lineRule="exact"/>
              <w:ind w:left="93"/>
              <w:rPr>
                <w:sz w:val="18"/>
              </w:rPr>
            </w:pPr>
            <w:r>
              <w:rPr>
                <w:sz w:val="18"/>
              </w:rPr>
              <w:t>KurangBaik</w:t>
            </w:r>
          </w:p>
        </w:tc>
      </w:tr>
      <w:tr>
        <w:trPr>
          <w:trHeight w:val="220" w:hRule="atLeast"/>
        </w:trPr>
        <w:tc>
          <w:tcPr>
            <w:tcW w:w="567" w:type="dxa"/>
          </w:tcPr>
          <w:p>
            <w:pPr>
              <w:pStyle w:val="TableParagraph"/>
              <w:spacing w:line="201" w:lineRule="exact"/>
              <w:ind w:left="105"/>
              <w:rPr>
                <w:sz w:val="18"/>
              </w:rPr>
            </w:pPr>
            <w:r>
              <w:rPr>
                <w:sz w:val="18"/>
              </w:rPr>
              <w:t>31</w:t>
            </w:r>
          </w:p>
        </w:tc>
        <w:tc>
          <w:tcPr>
            <w:tcW w:w="1556" w:type="dxa"/>
          </w:tcPr>
          <w:p>
            <w:pPr>
              <w:pStyle w:val="TableParagraph"/>
              <w:spacing w:line="201" w:lineRule="exact"/>
              <w:ind w:left="110"/>
              <w:rPr>
                <w:sz w:val="18"/>
              </w:rPr>
            </w:pPr>
            <w:r>
              <w:rPr>
                <w:sz w:val="18"/>
              </w:rPr>
              <w:t>SRI FITRI ANA</w:t>
            </w:r>
          </w:p>
        </w:tc>
        <w:tc>
          <w:tcPr>
            <w:tcW w:w="572" w:type="dxa"/>
          </w:tcPr>
          <w:p>
            <w:pPr>
              <w:pStyle w:val="TableParagraph"/>
              <w:spacing w:line="201" w:lineRule="exact"/>
              <w:ind w:left="109"/>
              <w:rPr>
                <w:sz w:val="18"/>
              </w:rPr>
            </w:pPr>
            <w:r>
              <w:rPr>
                <w:sz w:val="18"/>
              </w:rPr>
              <w:t>36</w:t>
            </w:r>
          </w:p>
        </w:tc>
        <w:tc>
          <w:tcPr>
            <w:tcW w:w="1561" w:type="dxa"/>
          </w:tcPr>
          <w:p>
            <w:pPr>
              <w:pStyle w:val="TableParagraph"/>
              <w:spacing w:line="201" w:lineRule="exact"/>
              <w:ind w:left="109"/>
              <w:rPr>
                <w:sz w:val="18"/>
              </w:rPr>
            </w:pPr>
            <w:r>
              <w:rPr>
                <w:sz w:val="18"/>
              </w:rPr>
              <w:t>IBU RT</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PR</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right="124"/>
              <w:jc w:val="center"/>
              <w:rPr>
                <w:rFonts w:ascii="Calibri"/>
                <w:sz w:val="18"/>
              </w:rPr>
            </w:pPr>
            <w:r>
              <w:rPr>
                <w:rFonts w:ascii="Calibri"/>
                <w:w w:val="101"/>
                <w:sz w:val="18"/>
              </w:rPr>
              <w:t>9</w:t>
            </w:r>
          </w:p>
        </w:tc>
        <w:tc>
          <w:tcPr>
            <w:tcW w:w="583" w:type="dxa"/>
          </w:tcPr>
          <w:p>
            <w:pPr>
              <w:pStyle w:val="TableParagraph"/>
              <w:spacing w:line="201" w:lineRule="exact"/>
              <w:ind w:left="95"/>
              <w:rPr>
                <w:rFonts w:ascii="Calibri"/>
                <w:sz w:val="18"/>
              </w:rPr>
            </w:pPr>
            <w:r>
              <w:rPr>
                <w:rFonts w:ascii="Calibri"/>
                <w:sz w:val="18"/>
              </w:rPr>
              <w:t>90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32</w:t>
            </w:r>
          </w:p>
        </w:tc>
        <w:tc>
          <w:tcPr>
            <w:tcW w:w="1556" w:type="dxa"/>
          </w:tcPr>
          <w:p>
            <w:pPr>
              <w:pStyle w:val="TableParagraph"/>
              <w:spacing w:line="196" w:lineRule="exact"/>
              <w:ind w:left="110"/>
              <w:rPr>
                <w:sz w:val="18"/>
              </w:rPr>
            </w:pPr>
            <w:r>
              <w:rPr>
                <w:sz w:val="18"/>
              </w:rPr>
              <w:t>SURIATI</w:t>
            </w:r>
          </w:p>
        </w:tc>
        <w:tc>
          <w:tcPr>
            <w:tcW w:w="572" w:type="dxa"/>
          </w:tcPr>
          <w:p>
            <w:pPr>
              <w:pStyle w:val="TableParagraph"/>
              <w:spacing w:line="196" w:lineRule="exact"/>
              <w:ind w:left="109"/>
              <w:rPr>
                <w:sz w:val="18"/>
              </w:rPr>
            </w:pPr>
            <w:r>
              <w:rPr>
                <w:sz w:val="18"/>
              </w:rPr>
              <w:t>60</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0</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0</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6</w:t>
            </w:r>
          </w:p>
        </w:tc>
        <w:tc>
          <w:tcPr>
            <w:tcW w:w="583" w:type="dxa"/>
          </w:tcPr>
          <w:p>
            <w:pPr>
              <w:pStyle w:val="TableParagraph"/>
              <w:spacing w:line="196" w:lineRule="exact"/>
              <w:ind w:left="95"/>
              <w:rPr>
                <w:rFonts w:ascii="Calibri"/>
                <w:sz w:val="18"/>
              </w:rPr>
            </w:pPr>
            <w:r>
              <w:rPr>
                <w:rFonts w:ascii="Calibri"/>
                <w:sz w:val="18"/>
              </w:rPr>
              <w:t>60</w:t>
            </w:r>
          </w:p>
        </w:tc>
        <w:tc>
          <w:tcPr>
            <w:tcW w:w="1563" w:type="dxa"/>
          </w:tcPr>
          <w:p>
            <w:pPr>
              <w:pStyle w:val="TableParagraph"/>
              <w:spacing w:line="196" w:lineRule="exact"/>
              <w:ind w:left="93"/>
              <w:rPr>
                <w:sz w:val="18"/>
              </w:rPr>
            </w:pPr>
            <w:r>
              <w:rPr>
                <w:sz w:val="18"/>
              </w:rPr>
              <w:t>CukupBaik</w:t>
            </w:r>
          </w:p>
        </w:tc>
      </w:tr>
      <w:tr>
        <w:trPr>
          <w:trHeight w:val="220" w:hRule="atLeast"/>
        </w:trPr>
        <w:tc>
          <w:tcPr>
            <w:tcW w:w="567" w:type="dxa"/>
          </w:tcPr>
          <w:p>
            <w:pPr>
              <w:pStyle w:val="TableParagraph"/>
              <w:ind w:left="105"/>
              <w:rPr>
                <w:sz w:val="18"/>
              </w:rPr>
            </w:pPr>
            <w:r>
              <w:rPr>
                <w:sz w:val="18"/>
              </w:rPr>
              <w:t>33</w:t>
            </w:r>
          </w:p>
        </w:tc>
        <w:tc>
          <w:tcPr>
            <w:tcW w:w="1556" w:type="dxa"/>
          </w:tcPr>
          <w:p>
            <w:pPr>
              <w:pStyle w:val="TableParagraph"/>
              <w:ind w:left="110"/>
              <w:rPr>
                <w:sz w:val="18"/>
              </w:rPr>
            </w:pPr>
            <w:r>
              <w:rPr>
                <w:sz w:val="18"/>
              </w:rPr>
              <w:t>RAHMANSYAH</w:t>
            </w:r>
          </w:p>
        </w:tc>
        <w:tc>
          <w:tcPr>
            <w:tcW w:w="572" w:type="dxa"/>
          </w:tcPr>
          <w:p>
            <w:pPr>
              <w:pStyle w:val="TableParagraph"/>
              <w:ind w:left="109"/>
              <w:rPr>
                <w:sz w:val="18"/>
              </w:rPr>
            </w:pPr>
            <w:r>
              <w:rPr>
                <w:sz w:val="18"/>
              </w:rPr>
              <w:t>19</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ind w:left="105"/>
              <w:rPr>
                <w:sz w:val="18"/>
              </w:rPr>
            </w:pPr>
            <w:r>
              <w:rPr>
                <w:sz w:val="18"/>
              </w:rPr>
              <w:t>34</w:t>
            </w:r>
          </w:p>
        </w:tc>
        <w:tc>
          <w:tcPr>
            <w:tcW w:w="1556" w:type="dxa"/>
          </w:tcPr>
          <w:p>
            <w:pPr>
              <w:pStyle w:val="TableParagraph"/>
              <w:ind w:left="110"/>
              <w:rPr>
                <w:sz w:val="18"/>
              </w:rPr>
            </w:pPr>
            <w:r>
              <w:rPr>
                <w:sz w:val="18"/>
              </w:rPr>
              <w:t>FITRIA</w:t>
            </w:r>
          </w:p>
        </w:tc>
        <w:tc>
          <w:tcPr>
            <w:tcW w:w="572" w:type="dxa"/>
          </w:tcPr>
          <w:p>
            <w:pPr>
              <w:pStyle w:val="TableParagraph"/>
              <w:ind w:left="109"/>
              <w:rPr>
                <w:sz w:val="18"/>
              </w:rPr>
            </w:pPr>
            <w:r>
              <w:rPr>
                <w:sz w:val="18"/>
              </w:rPr>
              <w:t>32</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35</w:t>
            </w:r>
          </w:p>
        </w:tc>
        <w:tc>
          <w:tcPr>
            <w:tcW w:w="1556" w:type="dxa"/>
          </w:tcPr>
          <w:p>
            <w:pPr>
              <w:pStyle w:val="TableParagraph"/>
              <w:spacing w:line="196" w:lineRule="exact"/>
              <w:ind w:left="110"/>
              <w:rPr>
                <w:sz w:val="18"/>
              </w:rPr>
            </w:pPr>
            <w:r>
              <w:rPr>
                <w:sz w:val="18"/>
              </w:rPr>
              <w:t>HARSONO</w:t>
            </w:r>
          </w:p>
        </w:tc>
        <w:tc>
          <w:tcPr>
            <w:tcW w:w="572" w:type="dxa"/>
          </w:tcPr>
          <w:p>
            <w:pPr>
              <w:pStyle w:val="TableParagraph"/>
              <w:spacing w:line="196" w:lineRule="exact"/>
              <w:ind w:left="109"/>
              <w:rPr>
                <w:sz w:val="18"/>
              </w:rPr>
            </w:pPr>
            <w:r>
              <w:rPr>
                <w:sz w:val="18"/>
              </w:rPr>
              <w:t>65</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1" w:hRule="atLeast"/>
        </w:trPr>
        <w:tc>
          <w:tcPr>
            <w:tcW w:w="567" w:type="dxa"/>
          </w:tcPr>
          <w:p>
            <w:pPr>
              <w:pStyle w:val="TableParagraph"/>
              <w:spacing w:line="201" w:lineRule="exact"/>
              <w:ind w:left="105"/>
              <w:rPr>
                <w:sz w:val="18"/>
              </w:rPr>
            </w:pPr>
            <w:r>
              <w:rPr>
                <w:sz w:val="18"/>
              </w:rPr>
              <w:t>36</w:t>
            </w:r>
          </w:p>
        </w:tc>
        <w:tc>
          <w:tcPr>
            <w:tcW w:w="1556" w:type="dxa"/>
          </w:tcPr>
          <w:p>
            <w:pPr>
              <w:pStyle w:val="TableParagraph"/>
              <w:spacing w:line="201" w:lineRule="exact"/>
              <w:ind w:left="110"/>
              <w:rPr>
                <w:sz w:val="18"/>
              </w:rPr>
            </w:pPr>
            <w:r>
              <w:rPr>
                <w:sz w:val="18"/>
              </w:rPr>
              <w:t>REBO</w:t>
            </w:r>
          </w:p>
        </w:tc>
        <w:tc>
          <w:tcPr>
            <w:tcW w:w="572" w:type="dxa"/>
          </w:tcPr>
          <w:p>
            <w:pPr>
              <w:pStyle w:val="TableParagraph"/>
              <w:spacing w:line="201" w:lineRule="exact"/>
              <w:ind w:left="109"/>
              <w:rPr>
                <w:sz w:val="18"/>
              </w:rPr>
            </w:pPr>
            <w:r>
              <w:rPr>
                <w:sz w:val="18"/>
              </w:rPr>
              <w:t>60</w:t>
            </w:r>
          </w:p>
        </w:tc>
        <w:tc>
          <w:tcPr>
            <w:tcW w:w="1561" w:type="dxa"/>
          </w:tcPr>
          <w:p>
            <w:pPr>
              <w:pStyle w:val="TableParagraph"/>
              <w:spacing w:line="201" w:lineRule="exact"/>
              <w:ind w:left="109"/>
              <w:rPr>
                <w:sz w:val="18"/>
              </w:rPr>
            </w:pPr>
            <w:r>
              <w:rPr>
                <w:sz w:val="18"/>
              </w:rPr>
              <w:t>WIRASWASTA</w:t>
            </w:r>
          </w:p>
        </w:tc>
        <w:tc>
          <w:tcPr>
            <w:tcW w:w="845" w:type="dxa"/>
          </w:tcPr>
          <w:p>
            <w:pPr>
              <w:pStyle w:val="TableParagraph"/>
              <w:spacing w:line="201" w:lineRule="exact"/>
              <w:ind w:left="108"/>
              <w:rPr>
                <w:sz w:val="18"/>
              </w:rPr>
            </w:pPr>
            <w:r>
              <w:rPr>
                <w:sz w:val="18"/>
              </w:rPr>
              <w:t>SD</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0</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0</w:t>
            </w:r>
          </w:p>
        </w:tc>
        <w:tc>
          <w:tcPr>
            <w:tcW w:w="423" w:type="dxa"/>
          </w:tcPr>
          <w:p>
            <w:pPr>
              <w:pStyle w:val="TableParagraph"/>
              <w:spacing w:line="201" w:lineRule="exact"/>
              <w:ind w:left="101"/>
              <w:rPr>
                <w:rFonts w:ascii="Calibri"/>
                <w:sz w:val="18"/>
              </w:rPr>
            </w:pPr>
            <w:r>
              <w:rPr>
                <w:rFonts w:ascii="Calibri"/>
                <w:w w:val="101"/>
                <w:sz w:val="18"/>
              </w:rPr>
              <w:t>0</w:t>
            </w:r>
          </w:p>
        </w:tc>
        <w:tc>
          <w:tcPr>
            <w:tcW w:w="423" w:type="dxa"/>
          </w:tcPr>
          <w:p>
            <w:pPr>
              <w:pStyle w:val="TableParagraph"/>
              <w:spacing w:line="201" w:lineRule="exact"/>
              <w:ind w:left="105"/>
              <w:rPr>
                <w:rFonts w:ascii="Calibri"/>
                <w:sz w:val="18"/>
              </w:rPr>
            </w:pPr>
            <w:r>
              <w:rPr>
                <w:rFonts w:ascii="Calibri"/>
                <w:w w:val="101"/>
                <w:sz w:val="18"/>
              </w:rPr>
              <w:t>1</w:t>
            </w:r>
          </w:p>
        </w:tc>
        <w:tc>
          <w:tcPr>
            <w:tcW w:w="428" w:type="dxa"/>
          </w:tcPr>
          <w:p>
            <w:pPr>
              <w:pStyle w:val="TableParagraph"/>
              <w:spacing w:line="201" w:lineRule="exact"/>
              <w:ind w:left="109"/>
              <w:rPr>
                <w:rFonts w:ascii="Calibri"/>
                <w:sz w:val="18"/>
              </w:rPr>
            </w:pPr>
            <w:r>
              <w:rPr>
                <w:rFonts w:ascii="Calibri"/>
                <w:w w:val="101"/>
                <w:sz w:val="18"/>
              </w:rPr>
              <w:t>0</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0</w:t>
            </w:r>
          </w:p>
        </w:tc>
        <w:tc>
          <w:tcPr>
            <w:tcW w:w="425" w:type="dxa"/>
          </w:tcPr>
          <w:p>
            <w:pPr>
              <w:pStyle w:val="TableParagraph"/>
              <w:spacing w:line="201" w:lineRule="exact"/>
              <w:ind w:right="124"/>
              <w:jc w:val="center"/>
              <w:rPr>
                <w:rFonts w:ascii="Calibri"/>
                <w:sz w:val="18"/>
              </w:rPr>
            </w:pPr>
            <w:r>
              <w:rPr>
                <w:rFonts w:ascii="Calibri"/>
                <w:w w:val="101"/>
                <w:sz w:val="18"/>
              </w:rPr>
              <w:t>5</w:t>
            </w:r>
          </w:p>
        </w:tc>
        <w:tc>
          <w:tcPr>
            <w:tcW w:w="583" w:type="dxa"/>
          </w:tcPr>
          <w:p>
            <w:pPr>
              <w:pStyle w:val="TableParagraph"/>
              <w:spacing w:line="201" w:lineRule="exact"/>
              <w:ind w:left="95"/>
              <w:rPr>
                <w:rFonts w:ascii="Calibri"/>
                <w:sz w:val="18"/>
              </w:rPr>
            </w:pPr>
            <w:r>
              <w:rPr>
                <w:rFonts w:ascii="Calibri"/>
                <w:sz w:val="18"/>
              </w:rPr>
              <w:t>50</w:t>
            </w:r>
          </w:p>
        </w:tc>
        <w:tc>
          <w:tcPr>
            <w:tcW w:w="1563" w:type="dxa"/>
          </w:tcPr>
          <w:p>
            <w:pPr>
              <w:pStyle w:val="TableParagraph"/>
              <w:spacing w:line="201" w:lineRule="exact"/>
              <w:ind w:left="93"/>
              <w:rPr>
                <w:sz w:val="18"/>
              </w:rPr>
            </w:pPr>
            <w:r>
              <w:rPr>
                <w:sz w:val="18"/>
              </w:rPr>
              <w:t>KurangBaik</w:t>
            </w:r>
          </w:p>
        </w:tc>
      </w:tr>
      <w:tr>
        <w:trPr>
          <w:trHeight w:val="215" w:hRule="atLeast"/>
        </w:trPr>
        <w:tc>
          <w:tcPr>
            <w:tcW w:w="567" w:type="dxa"/>
          </w:tcPr>
          <w:p>
            <w:pPr>
              <w:pStyle w:val="TableParagraph"/>
              <w:spacing w:line="196" w:lineRule="exact"/>
              <w:ind w:left="105"/>
              <w:rPr>
                <w:sz w:val="18"/>
              </w:rPr>
            </w:pPr>
            <w:r>
              <w:rPr>
                <w:sz w:val="18"/>
              </w:rPr>
              <w:t>37</w:t>
            </w:r>
          </w:p>
        </w:tc>
        <w:tc>
          <w:tcPr>
            <w:tcW w:w="1556" w:type="dxa"/>
          </w:tcPr>
          <w:p>
            <w:pPr>
              <w:pStyle w:val="TableParagraph"/>
              <w:spacing w:line="196" w:lineRule="exact"/>
              <w:ind w:left="110"/>
              <w:rPr>
                <w:sz w:val="18"/>
              </w:rPr>
            </w:pPr>
            <w:r>
              <w:rPr>
                <w:sz w:val="18"/>
              </w:rPr>
              <w:t>SUPRIATI</w:t>
            </w:r>
          </w:p>
        </w:tc>
        <w:tc>
          <w:tcPr>
            <w:tcW w:w="572" w:type="dxa"/>
          </w:tcPr>
          <w:p>
            <w:pPr>
              <w:pStyle w:val="TableParagraph"/>
              <w:spacing w:line="196" w:lineRule="exact"/>
              <w:ind w:left="109"/>
              <w:rPr>
                <w:sz w:val="18"/>
              </w:rPr>
            </w:pPr>
            <w:r>
              <w:rPr>
                <w:sz w:val="18"/>
              </w:rPr>
              <w:t>49</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0</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5" w:lineRule="exact"/>
              <w:ind w:left="105"/>
              <w:rPr>
                <w:sz w:val="18"/>
              </w:rPr>
            </w:pPr>
            <w:r>
              <w:rPr>
                <w:sz w:val="18"/>
              </w:rPr>
              <w:t>38</w:t>
            </w:r>
          </w:p>
        </w:tc>
        <w:tc>
          <w:tcPr>
            <w:tcW w:w="1556" w:type="dxa"/>
          </w:tcPr>
          <w:p>
            <w:pPr>
              <w:pStyle w:val="TableParagraph"/>
              <w:spacing w:line="205" w:lineRule="exact"/>
              <w:ind w:left="110"/>
              <w:rPr>
                <w:sz w:val="18"/>
              </w:rPr>
            </w:pPr>
            <w:r>
              <w:rPr>
                <w:sz w:val="18"/>
              </w:rPr>
              <w:t>RATNA SARI</w:t>
            </w:r>
          </w:p>
        </w:tc>
        <w:tc>
          <w:tcPr>
            <w:tcW w:w="572" w:type="dxa"/>
          </w:tcPr>
          <w:p>
            <w:pPr>
              <w:pStyle w:val="TableParagraph"/>
              <w:spacing w:line="205" w:lineRule="exact"/>
              <w:ind w:left="109"/>
              <w:rPr>
                <w:sz w:val="18"/>
              </w:rPr>
            </w:pPr>
            <w:r>
              <w:rPr>
                <w:sz w:val="18"/>
              </w:rPr>
              <w:t>24</w:t>
            </w:r>
          </w:p>
        </w:tc>
        <w:tc>
          <w:tcPr>
            <w:tcW w:w="1561" w:type="dxa"/>
          </w:tcPr>
          <w:p>
            <w:pPr>
              <w:pStyle w:val="TableParagraph"/>
              <w:spacing w:line="205" w:lineRule="exact"/>
              <w:ind w:left="109"/>
              <w:rPr>
                <w:sz w:val="18"/>
              </w:rPr>
            </w:pPr>
            <w:r>
              <w:rPr>
                <w:sz w:val="18"/>
              </w:rPr>
              <w:t>IBU RT</w:t>
            </w:r>
          </w:p>
        </w:tc>
        <w:tc>
          <w:tcPr>
            <w:tcW w:w="845" w:type="dxa"/>
          </w:tcPr>
          <w:p>
            <w:pPr>
              <w:pStyle w:val="TableParagraph"/>
              <w:spacing w:line="205" w:lineRule="exact"/>
              <w:ind w:left="108"/>
              <w:rPr>
                <w:sz w:val="18"/>
              </w:rPr>
            </w:pPr>
            <w:r>
              <w:rPr>
                <w:sz w:val="18"/>
              </w:rPr>
              <w:t>SLTP</w:t>
            </w:r>
          </w:p>
        </w:tc>
        <w:tc>
          <w:tcPr>
            <w:tcW w:w="716" w:type="dxa"/>
          </w:tcPr>
          <w:p>
            <w:pPr>
              <w:pStyle w:val="TableParagraph"/>
              <w:spacing w:line="205" w:lineRule="exact"/>
              <w:ind w:left="108"/>
              <w:rPr>
                <w:sz w:val="18"/>
              </w:rPr>
            </w:pPr>
            <w:r>
              <w:rPr>
                <w:sz w:val="18"/>
              </w:rPr>
              <w:t>PR</w:t>
            </w:r>
          </w:p>
        </w:tc>
        <w:tc>
          <w:tcPr>
            <w:tcW w:w="423" w:type="dxa"/>
          </w:tcPr>
          <w:p>
            <w:pPr>
              <w:pStyle w:val="TableParagraph"/>
              <w:spacing w:line="205" w:lineRule="exact"/>
              <w:ind w:left="103"/>
              <w:rPr>
                <w:rFonts w:ascii="Calibri"/>
                <w:sz w:val="18"/>
              </w:rPr>
            </w:pPr>
            <w:r>
              <w:rPr>
                <w:rFonts w:ascii="Calibri"/>
                <w:w w:val="101"/>
                <w:sz w:val="18"/>
              </w:rPr>
              <w:t>0</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0</w:t>
            </w:r>
          </w:p>
        </w:tc>
        <w:tc>
          <w:tcPr>
            <w:tcW w:w="428" w:type="dxa"/>
          </w:tcPr>
          <w:p>
            <w:pPr>
              <w:pStyle w:val="TableParagraph"/>
              <w:spacing w:line="205" w:lineRule="exact"/>
              <w:ind w:left="109"/>
              <w:rPr>
                <w:rFonts w:ascii="Calibri"/>
                <w:sz w:val="18"/>
              </w:rPr>
            </w:pPr>
            <w:r>
              <w:rPr>
                <w:rFonts w:ascii="Calibri"/>
                <w:w w:val="101"/>
                <w:sz w:val="18"/>
              </w:rPr>
              <w:t>0</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right="124"/>
              <w:jc w:val="center"/>
              <w:rPr>
                <w:rFonts w:ascii="Calibri"/>
                <w:sz w:val="18"/>
              </w:rPr>
            </w:pPr>
            <w:r>
              <w:rPr>
                <w:rFonts w:ascii="Calibri"/>
                <w:w w:val="101"/>
                <w:sz w:val="18"/>
              </w:rPr>
              <w:t>7</w:t>
            </w:r>
          </w:p>
        </w:tc>
        <w:tc>
          <w:tcPr>
            <w:tcW w:w="583" w:type="dxa"/>
          </w:tcPr>
          <w:p>
            <w:pPr>
              <w:pStyle w:val="TableParagraph"/>
              <w:spacing w:line="205" w:lineRule="exact"/>
              <w:ind w:left="95"/>
              <w:rPr>
                <w:rFonts w:ascii="Calibri"/>
                <w:sz w:val="18"/>
              </w:rPr>
            </w:pPr>
            <w:r>
              <w:rPr>
                <w:rFonts w:ascii="Calibri"/>
                <w:sz w:val="18"/>
              </w:rPr>
              <w:t>70</w:t>
            </w:r>
          </w:p>
        </w:tc>
        <w:tc>
          <w:tcPr>
            <w:tcW w:w="1563" w:type="dxa"/>
          </w:tcPr>
          <w:p>
            <w:pPr>
              <w:pStyle w:val="TableParagraph"/>
              <w:spacing w:line="205" w:lineRule="exact"/>
              <w:ind w:left="93"/>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39</w:t>
            </w:r>
          </w:p>
        </w:tc>
        <w:tc>
          <w:tcPr>
            <w:tcW w:w="1556" w:type="dxa"/>
          </w:tcPr>
          <w:p>
            <w:pPr>
              <w:pStyle w:val="TableParagraph"/>
              <w:spacing w:line="196" w:lineRule="exact"/>
              <w:ind w:left="110"/>
              <w:rPr>
                <w:sz w:val="18"/>
              </w:rPr>
            </w:pPr>
            <w:r>
              <w:rPr>
                <w:sz w:val="18"/>
              </w:rPr>
              <w:t>SUHERI</w:t>
            </w:r>
          </w:p>
        </w:tc>
        <w:tc>
          <w:tcPr>
            <w:tcW w:w="572" w:type="dxa"/>
          </w:tcPr>
          <w:p>
            <w:pPr>
              <w:pStyle w:val="TableParagraph"/>
              <w:spacing w:line="196" w:lineRule="exact"/>
              <w:ind w:left="109"/>
              <w:rPr>
                <w:sz w:val="18"/>
              </w:rPr>
            </w:pPr>
            <w:r>
              <w:rPr>
                <w:sz w:val="18"/>
              </w:rPr>
              <w:t>37</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40</w:t>
            </w:r>
          </w:p>
        </w:tc>
        <w:tc>
          <w:tcPr>
            <w:tcW w:w="1556" w:type="dxa"/>
          </w:tcPr>
          <w:p>
            <w:pPr>
              <w:pStyle w:val="TableParagraph"/>
              <w:ind w:left="110"/>
              <w:rPr>
                <w:sz w:val="18"/>
              </w:rPr>
            </w:pPr>
            <w:r>
              <w:rPr>
                <w:sz w:val="18"/>
              </w:rPr>
              <w:t>TOPIK</w:t>
            </w:r>
          </w:p>
        </w:tc>
        <w:tc>
          <w:tcPr>
            <w:tcW w:w="572" w:type="dxa"/>
          </w:tcPr>
          <w:p>
            <w:pPr>
              <w:pStyle w:val="TableParagraph"/>
              <w:ind w:left="109"/>
              <w:rPr>
                <w:sz w:val="18"/>
              </w:rPr>
            </w:pPr>
            <w:r>
              <w:rPr>
                <w:sz w:val="18"/>
              </w:rPr>
              <w:t>19</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41</w:t>
            </w:r>
          </w:p>
        </w:tc>
        <w:tc>
          <w:tcPr>
            <w:tcW w:w="1556" w:type="dxa"/>
          </w:tcPr>
          <w:p>
            <w:pPr>
              <w:pStyle w:val="TableParagraph"/>
              <w:spacing w:line="196" w:lineRule="exact"/>
              <w:ind w:left="110"/>
              <w:rPr>
                <w:sz w:val="18"/>
              </w:rPr>
            </w:pPr>
            <w:r>
              <w:rPr>
                <w:sz w:val="18"/>
              </w:rPr>
              <w:t>SUPRAPTI</w:t>
            </w:r>
          </w:p>
        </w:tc>
        <w:tc>
          <w:tcPr>
            <w:tcW w:w="572" w:type="dxa"/>
          </w:tcPr>
          <w:p>
            <w:pPr>
              <w:pStyle w:val="TableParagraph"/>
              <w:spacing w:line="196" w:lineRule="exact"/>
              <w:ind w:left="109"/>
              <w:rPr>
                <w:sz w:val="18"/>
              </w:rPr>
            </w:pPr>
            <w:r>
              <w:rPr>
                <w:sz w:val="18"/>
              </w:rPr>
              <w:t>60</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0</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0</w:t>
            </w:r>
          </w:p>
        </w:tc>
        <w:tc>
          <w:tcPr>
            <w:tcW w:w="429" w:type="dxa"/>
          </w:tcPr>
          <w:p>
            <w:pPr>
              <w:pStyle w:val="TableParagraph"/>
              <w:spacing w:line="201" w:lineRule="exact"/>
              <w:ind w:left="99"/>
              <w:rPr>
                <w:rFonts w:ascii="Calibri"/>
                <w:sz w:val="18"/>
              </w:rPr>
            </w:pPr>
            <w:r>
              <w:rPr>
                <w:rFonts w:ascii="Calibri"/>
                <w:w w:val="101"/>
                <w:sz w:val="18"/>
              </w:rPr>
              <w:t>0</w:t>
            </w:r>
          </w:p>
        </w:tc>
        <w:tc>
          <w:tcPr>
            <w:tcW w:w="425" w:type="dxa"/>
          </w:tcPr>
          <w:p>
            <w:pPr>
              <w:pStyle w:val="TableParagraph"/>
              <w:spacing w:line="201" w:lineRule="exact"/>
              <w:ind w:right="124"/>
              <w:jc w:val="center"/>
              <w:rPr>
                <w:rFonts w:ascii="Calibri"/>
                <w:sz w:val="18"/>
              </w:rPr>
            </w:pPr>
            <w:r>
              <w:rPr>
                <w:rFonts w:ascii="Calibri"/>
                <w:w w:val="101"/>
                <w:sz w:val="18"/>
              </w:rPr>
              <w:t>6</w:t>
            </w:r>
          </w:p>
        </w:tc>
        <w:tc>
          <w:tcPr>
            <w:tcW w:w="583" w:type="dxa"/>
          </w:tcPr>
          <w:p>
            <w:pPr>
              <w:pStyle w:val="TableParagraph"/>
              <w:spacing w:line="201" w:lineRule="exact"/>
              <w:ind w:left="95"/>
              <w:rPr>
                <w:rFonts w:ascii="Calibri"/>
                <w:sz w:val="18"/>
              </w:rPr>
            </w:pPr>
            <w:r>
              <w:rPr>
                <w:rFonts w:ascii="Calibri"/>
                <w:sz w:val="18"/>
              </w:rPr>
              <w:t>60</w:t>
            </w:r>
          </w:p>
        </w:tc>
        <w:tc>
          <w:tcPr>
            <w:tcW w:w="1563" w:type="dxa"/>
          </w:tcPr>
          <w:p>
            <w:pPr>
              <w:pStyle w:val="TableParagraph"/>
              <w:spacing w:line="196" w:lineRule="exact"/>
              <w:ind w:left="93"/>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42</w:t>
            </w:r>
          </w:p>
        </w:tc>
        <w:tc>
          <w:tcPr>
            <w:tcW w:w="1556" w:type="dxa"/>
          </w:tcPr>
          <w:p>
            <w:pPr>
              <w:pStyle w:val="TableParagraph"/>
              <w:spacing w:line="196" w:lineRule="exact"/>
              <w:ind w:left="110"/>
              <w:rPr>
                <w:sz w:val="18"/>
              </w:rPr>
            </w:pPr>
            <w:r>
              <w:rPr>
                <w:sz w:val="18"/>
              </w:rPr>
              <w:t>SOPYAN</w:t>
            </w:r>
          </w:p>
        </w:tc>
        <w:tc>
          <w:tcPr>
            <w:tcW w:w="572" w:type="dxa"/>
          </w:tcPr>
          <w:p>
            <w:pPr>
              <w:pStyle w:val="TableParagraph"/>
              <w:spacing w:line="196" w:lineRule="exact"/>
              <w:ind w:left="109"/>
              <w:rPr>
                <w:sz w:val="18"/>
              </w:rPr>
            </w:pPr>
            <w:r>
              <w:rPr>
                <w:sz w:val="18"/>
              </w:rPr>
              <w:t>34</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9</w:t>
            </w:r>
          </w:p>
        </w:tc>
        <w:tc>
          <w:tcPr>
            <w:tcW w:w="583" w:type="dxa"/>
          </w:tcPr>
          <w:p>
            <w:pPr>
              <w:pStyle w:val="TableParagraph"/>
              <w:spacing w:line="196" w:lineRule="exact"/>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43</w:t>
            </w:r>
          </w:p>
        </w:tc>
        <w:tc>
          <w:tcPr>
            <w:tcW w:w="1556" w:type="dxa"/>
          </w:tcPr>
          <w:p>
            <w:pPr>
              <w:pStyle w:val="TableParagraph"/>
              <w:ind w:left="110"/>
              <w:rPr>
                <w:sz w:val="18"/>
              </w:rPr>
            </w:pPr>
            <w:r>
              <w:rPr>
                <w:sz w:val="18"/>
              </w:rPr>
              <w:t>DATIN</w:t>
            </w:r>
          </w:p>
        </w:tc>
        <w:tc>
          <w:tcPr>
            <w:tcW w:w="572" w:type="dxa"/>
          </w:tcPr>
          <w:p>
            <w:pPr>
              <w:pStyle w:val="TableParagraph"/>
              <w:ind w:left="109"/>
              <w:rPr>
                <w:sz w:val="18"/>
              </w:rPr>
            </w:pPr>
            <w:r>
              <w:rPr>
                <w:sz w:val="18"/>
              </w:rPr>
              <w:t>30</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7</w:t>
            </w:r>
          </w:p>
        </w:tc>
        <w:tc>
          <w:tcPr>
            <w:tcW w:w="583" w:type="dxa"/>
          </w:tcPr>
          <w:p>
            <w:pPr>
              <w:pStyle w:val="TableParagraph"/>
              <w:ind w:left="95"/>
              <w:rPr>
                <w:rFonts w:ascii="Calibri"/>
                <w:sz w:val="18"/>
              </w:rPr>
            </w:pPr>
            <w:r>
              <w:rPr>
                <w:rFonts w:ascii="Calibri"/>
                <w:sz w:val="18"/>
              </w:rPr>
              <w:t>70</w:t>
            </w:r>
          </w:p>
        </w:tc>
        <w:tc>
          <w:tcPr>
            <w:tcW w:w="1563" w:type="dxa"/>
          </w:tcPr>
          <w:p>
            <w:pPr>
              <w:pStyle w:val="TableParagraph"/>
              <w:ind w:left="93"/>
              <w:rPr>
                <w:sz w:val="18"/>
              </w:rPr>
            </w:pPr>
            <w:r>
              <w:rPr>
                <w:sz w:val="18"/>
              </w:rPr>
              <w:t>CukupBaik</w:t>
            </w:r>
          </w:p>
        </w:tc>
      </w:tr>
      <w:tr>
        <w:trPr>
          <w:trHeight w:val="225" w:hRule="atLeast"/>
        </w:trPr>
        <w:tc>
          <w:tcPr>
            <w:tcW w:w="567" w:type="dxa"/>
          </w:tcPr>
          <w:p>
            <w:pPr>
              <w:pStyle w:val="TableParagraph"/>
              <w:spacing w:line="201" w:lineRule="exact"/>
              <w:ind w:left="105"/>
              <w:rPr>
                <w:sz w:val="18"/>
              </w:rPr>
            </w:pPr>
            <w:r>
              <w:rPr>
                <w:sz w:val="18"/>
              </w:rPr>
              <w:t>44</w:t>
            </w:r>
          </w:p>
        </w:tc>
        <w:tc>
          <w:tcPr>
            <w:tcW w:w="1556" w:type="dxa"/>
          </w:tcPr>
          <w:p>
            <w:pPr>
              <w:pStyle w:val="TableParagraph"/>
              <w:spacing w:line="201" w:lineRule="exact"/>
              <w:ind w:left="110"/>
              <w:rPr>
                <w:sz w:val="18"/>
              </w:rPr>
            </w:pPr>
            <w:r>
              <w:rPr>
                <w:sz w:val="18"/>
              </w:rPr>
              <w:t>ULFA</w:t>
            </w:r>
          </w:p>
        </w:tc>
        <w:tc>
          <w:tcPr>
            <w:tcW w:w="572" w:type="dxa"/>
          </w:tcPr>
          <w:p>
            <w:pPr>
              <w:pStyle w:val="TableParagraph"/>
              <w:spacing w:line="201" w:lineRule="exact"/>
              <w:ind w:left="109"/>
              <w:rPr>
                <w:sz w:val="18"/>
              </w:rPr>
            </w:pPr>
            <w:r>
              <w:rPr>
                <w:sz w:val="18"/>
              </w:rPr>
              <w:t>39</w:t>
            </w:r>
          </w:p>
        </w:tc>
        <w:tc>
          <w:tcPr>
            <w:tcW w:w="1561" w:type="dxa"/>
          </w:tcPr>
          <w:p>
            <w:pPr>
              <w:pStyle w:val="TableParagraph"/>
              <w:spacing w:line="201" w:lineRule="exact"/>
              <w:ind w:left="109"/>
              <w:rPr>
                <w:sz w:val="18"/>
              </w:rPr>
            </w:pPr>
            <w:r>
              <w:rPr>
                <w:sz w:val="18"/>
              </w:rPr>
              <w:t>WIRASWASTA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PR</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1</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left="79" w:right="113"/>
              <w:jc w:val="center"/>
              <w:rPr>
                <w:rFonts w:ascii="Calibri"/>
                <w:sz w:val="18"/>
              </w:rPr>
            </w:pPr>
            <w:r>
              <w:rPr>
                <w:rFonts w:ascii="Calibri"/>
                <w:sz w:val="18"/>
              </w:rPr>
              <w:t>10</w:t>
            </w:r>
          </w:p>
        </w:tc>
        <w:tc>
          <w:tcPr>
            <w:tcW w:w="583" w:type="dxa"/>
          </w:tcPr>
          <w:p>
            <w:pPr>
              <w:pStyle w:val="TableParagraph"/>
              <w:spacing w:line="205" w:lineRule="exact"/>
              <w:ind w:left="95"/>
              <w:rPr>
                <w:rFonts w:ascii="Calibri"/>
                <w:sz w:val="18"/>
              </w:rPr>
            </w:pPr>
            <w:r>
              <w:rPr>
                <w:rFonts w:ascii="Calibri"/>
                <w:sz w:val="18"/>
              </w:rPr>
              <w:t>100</w:t>
            </w:r>
          </w:p>
        </w:tc>
        <w:tc>
          <w:tcPr>
            <w:tcW w:w="1563" w:type="dxa"/>
          </w:tcPr>
          <w:p>
            <w:pPr>
              <w:pStyle w:val="TableParagraph"/>
              <w:spacing w:line="201" w:lineRule="exact"/>
              <w:ind w:left="93"/>
              <w:rPr>
                <w:sz w:val="18"/>
              </w:rPr>
            </w:pPr>
            <w:r>
              <w:rPr>
                <w:sz w:val="18"/>
              </w:rPr>
              <w:t>Baik</w:t>
            </w:r>
          </w:p>
        </w:tc>
      </w:tr>
    </w:tbl>
    <w:p>
      <w:pPr>
        <w:spacing w:after="0" w:line="201" w:lineRule="exact"/>
        <w:rPr>
          <w:sz w:val="18"/>
        </w:rPr>
        <w:sectPr>
          <w:headerReference w:type="default" r:id="rId25"/>
          <w:pgSz w:w="16840" w:h="11910" w:orient="landscape"/>
          <w:pgMar w:header="2270" w:footer="0" w:top="282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561"/>
        <w:gridCol w:w="845"/>
        <w:gridCol w:w="716"/>
        <w:gridCol w:w="423"/>
        <w:gridCol w:w="423"/>
        <w:gridCol w:w="433"/>
        <w:gridCol w:w="423"/>
        <w:gridCol w:w="423"/>
        <w:gridCol w:w="428"/>
        <w:gridCol w:w="429"/>
        <w:gridCol w:w="424"/>
        <w:gridCol w:w="429"/>
        <w:gridCol w:w="429"/>
        <w:gridCol w:w="425"/>
        <w:gridCol w:w="583"/>
        <w:gridCol w:w="1563"/>
      </w:tblGrid>
      <w:tr>
        <w:trPr>
          <w:trHeight w:val="1468" w:hRule="atLeast"/>
        </w:trPr>
        <w:tc>
          <w:tcPr>
            <w:tcW w:w="567" w:type="dxa"/>
            <w:textDirection w:val="btLr"/>
          </w:tcPr>
          <w:p>
            <w:pPr>
              <w:pStyle w:val="TableParagraph"/>
              <w:spacing w:line="240" w:lineRule="auto" w:before="177"/>
              <w:ind w:left="553" w:right="552"/>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70"/>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61"/>
              <w:rPr>
                <w:sz w:val="18"/>
              </w:rPr>
            </w:pPr>
            <w:r>
              <w:rPr>
                <w:sz w:val="18"/>
              </w:rPr>
              <w:t>UMUR</w:t>
            </w:r>
          </w:p>
        </w:tc>
        <w:tc>
          <w:tcPr>
            <w:tcW w:w="156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1"/>
              <w:rPr>
                <w:rFonts w:ascii="Times New Roman"/>
                <w:sz w:val="19"/>
              </w:rPr>
            </w:pPr>
          </w:p>
          <w:p>
            <w:pPr>
              <w:pStyle w:val="TableParagraph"/>
              <w:spacing w:line="240" w:lineRule="auto"/>
              <w:ind w:left="191"/>
              <w:rPr>
                <w:sz w:val="18"/>
              </w:rPr>
            </w:pPr>
            <w:r>
              <w:rPr>
                <w:sz w:val="18"/>
              </w:rPr>
              <w:t>PEKERJAAN</w:t>
            </w:r>
          </w:p>
        </w:tc>
        <w:tc>
          <w:tcPr>
            <w:tcW w:w="845" w:type="dxa"/>
            <w:textDirection w:val="btLr"/>
          </w:tcPr>
          <w:p>
            <w:pPr>
              <w:pStyle w:val="TableParagraph"/>
              <w:spacing w:line="240" w:lineRule="auto" w:before="1"/>
              <w:rPr>
                <w:rFonts w:ascii="Times New Roman"/>
                <w:sz w:val="28"/>
              </w:rPr>
            </w:pPr>
          </w:p>
          <w:p>
            <w:pPr>
              <w:pStyle w:val="TableParagraph"/>
              <w:spacing w:line="240" w:lineRule="auto"/>
              <w:ind w:left="182"/>
              <w:rPr>
                <w:sz w:val="18"/>
              </w:rPr>
            </w:pPr>
            <w:r>
              <w:rPr>
                <w:sz w:val="18"/>
              </w:rPr>
              <w:t>PENDIDIKAN</w:t>
            </w:r>
          </w:p>
        </w:tc>
        <w:tc>
          <w:tcPr>
            <w:tcW w:w="716" w:type="dxa"/>
            <w:textDirection w:val="btLr"/>
          </w:tcPr>
          <w:p>
            <w:pPr>
              <w:pStyle w:val="TableParagraph"/>
              <w:spacing w:line="261" w:lineRule="auto" w:before="146"/>
              <w:ind w:left="335" w:right="322" w:firstLine="139"/>
              <w:rPr>
                <w:sz w:val="18"/>
              </w:rPr>
            </w:pPr>
            <w:r>
              <w:rPr>
                <w:sz w:val="18"/>
              </w:rPr>
              <w:t>JENIS KELAMIN</w:t>
            </w:r>
          </w:p>
        </w:tc>
        <w:tc>
          <w:tcPr>
            <w:tcW w:w="423" w:type="dxa"/>
            <w:textDirection w:val="btLr"/>
          </w:tcPr>
          <w:p>
            <w:pPr>
              <w:pStyle w:val="TableParagraph"/>
              <w:spacing w:line="240" w:lineRule="auto" w:before="102"/>
              <w:ind w:left="553" w:right="553"/>
              <w:jc w:val="center"/>
              <w:rPr>
                <w:sz w:val="18"/>
              </w:rPr>
            </w:pPr>
            <w:r>
              <w:rPr>
                <w:sz w:val="18"/>
              </w:rPr>
              <w:t>P1</w:t>
            </w:r>
          </w:p>
        </w:tc>
        <w:tc>
          <w:tcPr>
            <w:tcW w:w="423" w:type="dxa"/>
            <w:textDirection w:val="btLr"/>
          </w:tcPr>
          <w:p>
            <w:pPr>
              <w:pStyle w:val="TableParagraph"/>
              <w:spacing w:line="240" w:lineRule="auto" w:before="106"/>
              <w:ind w:left="553" w:right="553"/>
              <w:jc w:val="center"/>
              <w:rPr>
                <w:sz w:val="18"/>
              </w:rPr>
            </w:pPr>
            <w:r>
              <w:rPr>
                <w:sz w:val="18"/>
              </w:rPr>
              <w:t>P2</w:t>
            </w:r>
          </w:p>
        </w:tc>
        <w:tc>
          <w:tcPr>
            <w:tcW w:w="433" w:type="dxa"/>
            <w:textDirection w:val="btLr"/>
          </w:tcPr>
          <w:p>
            <w:pPr>
              <w:pStyle w:val="TableParagraph"/>
              <w:spacing w:line="240" w:lineRule="auto" w:before="106"/>
              <w:ind w:left="553" w:right="553"/>
              <w:jc w:val="center"/>
              <w:rPr>
                <w:sz w:val="18"/>
              </w:rPr>
            </w:pPr>
            <w:r>
              <w:rPr>
                <w:sz w:val="18"/>
              </w:rPr>
              <w:t>P3</w:t>
            </w:r>
          </w:p>
        </w:tc>
        <w:tc>
          <w:tcPr>
            <w:tcW w:w="423" w:type="dxa"/>
            <w:textDirection w:val="btLr"/>
          </w:tcPr>
          <w:p>
            <w:pPr>
              <w:pStyle w:val="TableParagraph"/>
              <w:spacing w:line="240" w:lineRule="auto" w:before="100"/>
              <w:ind w:left="553" w:right="553"/>
              <w:jc w:val="center"/>
              <w:rPr>
                <w:sz w:val="18"/>
              </w:rPr>
            </w:pPr>
            <w:r>
              <w:rPr>
                <w:sz w:val="18"/>
              </w:rPr>
              <w:t>P4</w:t>
            </w:r>
          </w:p>
        </w:tc>
        <w:tc>
          <w:tcPr>
            <w:tcW w:w="423" w:type="dxa"/>
            <w:textDirection w:val="btLr"/>
          </w:tcPr>
          <w:p>
            <w:pPr>
              <w:pStyle w:val="TableParagraph"/>
              <w:spacing w:line="240" w:lineRule="auto" w:before="109"/>
              <w:ind w:left="553" w:right="553"/>
              <w:jc w:val="center"/>
              <w:rPr>
                <w:sz w:val="18"/>
              </w:rPr>
            </w:pPr>
            <w:r>
              <w:rPr>
                <w:sz w:val="18"/>
              </w:rPr>
              <w:t>P5</w:t>
            </w:r>
          </w:p>
        </w:tc>
        <w:tc>
          <w:tcPr>
            <w:tcW w:w="428" w:type="dxa"/>
            <w:textDirection w:val="btLr"/>
          </w:tcPr>
          <w:p>
            <w:pPr>
              <w:pStyle w:val="TableParagraph"/>
              <w:spacing w:line="240" w:lineRule="auto" w:before="109"/>
              <w:ind w:left="553" w:right="553"/>
              <w:jc w:val="center"/>
              <w:rPr>
                <w:sz w:val="18"/>
              </w:rPr>
            </w:pPr>
            <w:r>
              <w:rPr>
                <w:sz w:val="18"/>
              </w:rPr>
              <w:t>P6</w:t>
            </w:r>
          </w:p>
        </w:tc>
        <w:tc>
          <w:tcPr>
            <w:tcW w:w="429" w:type="dxa"/>
            <w:textDirection w:val="btLr"/>
          </w:tcPr>
          <w:p>
            <w:pPr>
              <w:pStyle w:val="TableParagraph"/>
              <w:spacing w:line="240" w:lineRule="auto" w:before="104"/>
              <w:ind w:left="553" w:right="553"/>
              <w:jc w:val="center"/>
              <w:rPr>
                <w:sz w:val="18"/>
              </w:rPr>
            </w:pPr>
            <w:r>
              <w:rPr>
                <w:sz w:val="18"/>
              </w:rPr>
              <w:t>P7</w:t>
            </w:r>
          </w:p>
        </w:tc>
        <w:tc>
          <w:tcPr>
            <w:tcW w:w="424" w:type="dxa"/>
            <w:textDirection w:val="btLr"/>
          </w:tcPr>
          <w:p>
            <w:pPr>
              <w:pStyle w:val="TableParagraph"/>
              <w:spacing w:line="240" w:lineRule="auto" w:before="102"/>
              <w:ind w:left="553" w:right="553"/>
              <w:jc w:val="center"/>
              <w:rPr>
                <w:sz w:val="18"/>
              </w:rPr>
            </w:pPr>
            <w:r>
              <w:rPr>
                <w:sz w:val="18"/>
              </w:rPr>
              <w:t>P8</w:t>
            </w:r>
          </w:p>
        </w:tc>
        <w:tc>
          <w:tcPr>
            <w:tcW w:w="429" w:type="dxa"/>
            <w:textDirection w:val="btLr"/>
          </w:tcPr>
          <w:p>
            <w:pPr>
              <w:pStyle w:val="TableParagraph"/>
              <w:spacing w:line="240" w:lineRule="auto" w:before="100"/>
              <w:ind w:left="553" w:right="553"/>
              <w:jc w:val="center"/>
              <w:rPr>
                <w:sz w:val="18"/>
              </w:rPr>
            </w:pPr>
            <w:r>
              <w:rPr>
                <w:sz w:val="18"/>
              </w:rPr>
              <w:t>P9</w:t>
            </w:r>
          </w:p>
        </w:tc>
        <w:tc>
          <w:tcPr>
            <w:tcW w:w="429" w:type="dxa"/>
            <w:textDirection w:val="btLr"/>
          </w:tcPr>
          <w:p>
            <w:pPr>
              <w:pStyle w:val="TableParagraph"/>
              <w:spacing w:line="240" w:lineRule="auto" w:before="98"/>
              <w:ind w:left="553" w:right="554"/>
              <w:jc w:val="center"/>
              <w:rPr>
                <w:sz w:val="18"/>
              </w:rPr>
            </w:pPr>
            <w:r>
              <w:rPr>
                <w:sz w:val="18"/>
              </w:rPr>
              <w:t>P10</w:t>
            </w:r>
          </w:p>
        </w:tc>
        <w:tc>
          <w:tcPr>
            <w:tcW w:w="425" w:type="dxa"/>
            <w:textDirection w:val="btLr"/>
          </w:tcPr>
          <w:p>
            <w:pPr>
              <w:pStyle w:val="TableParagraph"/>
              <w:spacing w:line="240" w:lineRule="auto" w:before="92"/>
              <w:ind w:left="441"/>
              <w:rPr>
                <w:sz w:val="18"/>
              </w:rPr>
            </w:pPr>
            <w:r>
              <w:rPr>
                <w:sz w:val="18"/>
              </w:rPr>
              <w:t>TOTAL</w:t>
            </w:r>
          </w:p>
        </w:tc>
        <w:tc>
          <w:tcPr>
            <w:tcW w:w="583" w:type="dxa"/>
            <w:textDirection w:val="btLr"/>
          </w:tcPr>
          <w:p>
            <w:pPr>
              <w:pStyle w:val="TableParagraph"/>
              <w:spacing w:line="240" w:lineRule="auto" w:before="94"/>
              <w:ind w:right="7"/>
              <w:jc w:val="center"/>
              <w:rPr>
                <w:sz w:val="18"/>
              </w:rPr>
            </w:pPr>
            <w:r>
              <w:rPr>
                <w:w w:val="95"/>
                <w:sz w:val="18"/>
              </w:rPr>
              <w:t>%</w:t>
            </w:r>
          </w:p>
        </w:tc>
        <w:tc>
          <w:tcPr>
            <w:tcW w:w="1563"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3"/>
              <w:rPr>
                <w:rFonts w:ascii="Times New Roman"/>
                <w:sz w:val="25"/>
              </w:rPr>
            </w:pPr>
          </w:p>
          <w:p>
            <w:pPr>
              <w:pStyle w:val="TableParagraph"/>
              <w:spacing w:line="240" w:lineRule="auto"/>
              <w:ind w:left="110"/>
              <w:rPr>
                <w:sz w:val="18"/>
              </w:rPr>
            </w:pPr>
            <w:r>
              <w:rPr>
                <w:sz w:val="18"/>
              </w:rPr>
              <w:t>KATEGORI</w:t>
            </w:r>
          </w:p>
        </w:tc>
      </w:tr>
      <w:tr>
        <w:trPr>
          <w:trHeight w:val="220" w:hRule="atLeast"/>
        </w:trPr>
        <w:tc>
          <w:tcPr>
            <w:tcW w:w="567" w:type="dxa"/>
          </w:tcPr>
          <w:p>
            <w:pPr>
              <w:pStyle w:val="TableParagraph"/>
              <w:ind w:left="105"/>
              <w:rPr>
                <w:rFonts w:ascii="Calibri"/>
                <w:sz w:val="18"/>
              </w:rPr>
            </w:pPr>
            <w:r>
              <w:rPr>
                <w:rFonts w:ascii="Calibri"/>
                <w:sz w:val="18"/>
              </w:rPr>
              <w:t>45</w:t>
            </w:r>
          </w:p>
        </w:tc>
        <w:tc>
          <w:tcPr>
            <w:tcW w:w="1556" w:type="dxa"/>
          </w:tcPr>
          <w:p>
            <w:pPr>
              <w:pStyle w:val="TableParagraph"/>
              <w:spacing w:line="196" w:lineRule="exact"/>
              <w:ind w:left="110"/>
              <w:rPr>
                <w:sz w:val="18"/>
              </w:rPr>
            </w:pPr>
            <w:r>
              <w:rPr>
                <w:sz w:val="18"/>
              </w:rPr>
              <w:t>SAIFUL</w:t>
            </w:r>
          </w:p>
        </w:tc>
        <w:tc>
          <w:tcPr>
            <w:tcW w:w="572" w:type="dxa"/>
          </w:tcPr>
          <w:p>
            <w:pPr>
              <w:pStyle w:val="TableParagraph"/>
              <w:spacing w:line="196" w:lineRule="exact"/>
              <w:ind w:left="109"/>
              <w:rPr>
                <w:sz w:val="18"/>
              </w:rPr>
            </w:pPr>
            <w:r>
              <w:rPr>
                <w:sz w:val="18"/>
              </w:rPr>
              <w:t>43</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46</w:t>
            </w:r>
          </w:p>
        </w:tc>
        <w:tc>
          <w:tcPr>
            <w:tcW w:w="1556" w:type="dxa"/>
          </w:tcPr>
          <w:p>
            <w:pPr>
              <w:pStyle w:val="TableParagraph"/>
              <w:ind w:left="110"/>
              <w:rPr>
                <w:sz w:val="18"/>
              </w:rPr>
            </w:pPr>
            <w:r>
              <w:rPr>
                <w:sz w:val="18"/>
              </w:rPr>
              <w:t>BOBI</w:t>
            </w:r>
          </w:p>
        </w:tc>
        <w:tc>
          <w:tcPr>
            <w:tcW w:w="572" w:type="dxa"/>
          </w:tcPr>
          <w:p>
            <w:pPr>
              <w:pStyle w:val="TableParagraph"/>
              <w:ind w:left="109"/>
              <w:rPr>
                <w:sz w:val="18"/>
              </w:rPr>
            </w:pPr>
            <w:r>
              <w:rPr>
                <w:sz w:val="18"/>
              </w:rPr>
              <w:t>38</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0</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6</w:t>
            </w:r>
          </w:p>
        </w:tc>
        <w:tc>
          <w:tcPr>
            <w:tcW w:w="583" w:type="dxa"/>
          </w:tcPr>
          <w:p>
            <w:pPr>
              <w:pStyle w:val="TableParagraph"/>
              <w:ind w:left="95"/>
              <w:rPr>
                <w:rFonts w:ascii="Calibri"/>
                <w:sz w:val="18"/>
              </w:rPr>
            </w:pPr>
            <w:r>
              <w:rPr>
                <w:rFonts w:ascii="Calibri"/>
                <w:sz w:val="18"/>
              </w:rPr>
              <w:t>60</w:t>
            </w:r>
          </w:p>
        </w:tc>
        <w:tc>
          <w:tcPr>
            <w:tcW w:w="1563" w:type="dxa"/>
          </w:tcPr>
          <w:p>
            <w:pPr>
              <w:pStyle w:val="TableParagraph"/>
              <w:ind w:left="93"/>
              <w:rPr>
                <w:sz w:val="18"/>
              </w:rPr>
            </w:pPr>
            <w:r>
              <w:rPr>
                <w:sz w:val="18"/>
              </w:rPr>
              <w:t>CukupBaik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47</w:t>
            </w:r>
          </w:p>
        </w:tc>
        <w:tc>
          <w:tcPr>
            <w:tcW w:w="1556" w:type="dxa"/>
          </w:tcPr>
          <w:p>
            <w:pPr>
              <w:pStyle w:val="TableParagraph"/>
              <w:spacing w:line="196" w:lineRule="exact"/>
              <w:ind w:left="110"/>
              <w:rPr>
                <w:sz w:val="18"/>
              </w:rPr>
            </w:pPr>
            <w:r>
              <w:rPr>
                <w:sz w:val="18"/>
              </w:rPr>
              <w:t>DEWANI</w:t>
            </w:r>
          </w:p>
        </w:tc>
        <w:tc>
          <w:tcPr>
            <w:tcW w:w="572" w:type="dxa"/>
          </w:tcPr>
          <w:p>
            <w:pPr>
              <w:pStyle w:val="TableParagraph"/>
              <w:spacing w:line="196" w:lineRule="exact"/>
              <w:ind w:left="109"/>
              <w:rPr>
                <w:sz w:val="18"/>
              </w:rPr>
            </w:pPr>
            <w:r>
              <w:rPr>
                <w:sz w:val="18"/>
              </w:rPr>
              <w:t>34</w:t>
            </w:r>
          </w:p>
        </w:tc>
        <w:tc>
          <w:tcPr>
            <w:tcW w:w="1561" w:type="dxa"/>
          </w:tcPr>
          <w:p>
            <w:pPr>
              <w:pStyle w:val="TableParagraph"/>
              <w:spacing w:line="196" w:lineRule="exact"/>
              <w:ind w:left="109"/>
              <w:rPr>
                <w:sz w:val="18"/>
              </w:rPr>
            </w:pPr>
            <w:r>
              <w:rPr>
                <w:sz w:val="18"/>
              </w:rPr>
              <w:t>GURU</w:t>
            </w:r>
          </w:p>
        </w:tc>
        <w:tc>
          <w:tcPr>
            <w:tcW w:w="845" w:type="dxa"/>
          </w:tcPr>
          <w:p>
            <w:pPr>
              <w:pStyle w:val="TableParagraph"/>
              <w:spacing w:line="196" w:lineRule="exact"/>
              <w:ind w:left="108"/>
              <w:rPr>
                <w:sz w:val="18"/>
              </w:rPr>
            </w:pPr>
            <w:r>
              <w:rPr>
                <w:sz w:val="18"/>
              </w:rPr>
              <w:t>S1</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spacing w:line="201" w:lineRule="exact"/>
              <w:ind w:left="105"/>
              <w:rPr>
                <w:rFonts w:ascii="Calibri"/>
                <w:sz w:val="18"/>
              </w:rPr>
            </w:pPr>
            <w:r>
              <w:rPr>
                <w:rFonts w:ascii="Calibri"/>
                <w:sz w:val="18"/>
              </w:rPr>
              <w:t>48</w:t>
            </w:r>
          </w:p>
        </w:tc>
        <w:tc>
          <w:tcPr>
            <w:tcW w:w="1556" w:type="dxa"/>
          </w:tcPr>
          <w:p>
            <w:pPr>
              <w:pStyle w:val="TableParagraph"/>
              <w:spacing w:line="197" w:lineRule="exact"/>
              <w:ind w:left="110"/>
              <w:rPr>
                <w:sz w:val="18"/>
              </w:rPr>
            </w:pPr>
            <w:r>
              <w:rPr>
                <w:sz w:val="18"/>
              </w:rPr>
              <w:t>NINING</w:t>
            </w:r>
          </w:p>
        </w:tc>
        <w:tc>
          <w:tcPr>
            <w:tcW w:w="572" w:type="dxa"/>
          </w:tcPr>
          <w:p>
            <w:pPr>
              <w:pStyle w:val="TableParagraph"/>
              <w:spacing w:line="197" w:lineRule="exact"/>
              <w:ind w:left="109"/>
              <w:rPr>
                <w:sz w:val="18"/>
              </w:rPr>
            </w:pPr>
            <w:r>
              <w:rPr>
                <w:sz w:val="18"/>
              </w:rPr>
              <w:t>27</w:t>
            </w:r>
          </w:p>
        </w:tc>
        <w:tc>
          <w:tcPr>
            <w:tcW w:w="1561" w:type="dxa"/>
          </w:tcPr>
          <w:p>
            <w:pPr>
              <w:pStyle w:val="TableParagraph"/>
              <w:spacing w:line="197" w:lineRule="exact"/>
              <w:ind w:left="109"/>
              <w:rPr>
                <w:sz w:val="18"/>
              </w:rPr>
            </w:pPr>
            <w:r>
              <w:rPr>
                <w:sz w:val="18"/>
              </w:rPr>
              <w:t>WIRASWASTA</w:t>
            </w:r>
          </w:p>
        </w:tc>
        <w:tc>
          <w:tcPr>
            <w:tcW w:w="845" w:type="dxa"/>
          </w:tcPr>
          <w:p>
            <w:pPr>
              <w:pStyle w:val="TableParagraph"/>
              <w:spacing w:line="197" w:lineRule="exact"/>
              <w:ind w:left="108"/>
              <w:rPr>
                <w:sz w:val="18"/>
              </w:rPr>
            </w:pPr>
            <w:r>
              <w:rPr>
                <w:sz w:val="18"/>
              </w:rPr>
              <w:t>SLTA</w:t>
            </w:r>
          </w:p>
        </w:tc>
        <w:tc>
          <w:tcPr>
            <w:tcW w:w="716" w:type="dxa"/>
          </w:tcPr>
          <w:p>
            <w:pPr>
              <w:pStyle w:val="TableParagraph"/>
              <w:spacing w:line="197" w:lineRule="exact"/>
              <w:ind w:left="108"/>
              <w:rPr>
                <w:sz w:val="18"/>
              </w:rPr>
            </w:pPr>
            <w:r>
              <w:rPr>
                <w:sz w:val="18"/>
              </w:rPr>
              <w:t>PR</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0</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right="124"/>
              <w:jc w:val="center"/>
              <w:rPr>
                <w:rFonts w:ascii="Calibri"/>
                <w:sz w:val="18"/>
              </w:rPr>
            </w:pPr>
            <w:r>
              <w:rPr>
                <w:rFonts w:ascii="Calibri"/>
                <w:w w:val="101"/>
                <w:sz w:val="18"/>
              </w:rPr>
              <w:t>8</w:t>
            </w:r>
          </w:p>
        </w:tc>
        <w:tc>
          <w:tcPr>
            <w:tcW w:w="583" w:type="dxa"/>
          </w:tcPr>
          <w:p>
            <w:pPr>
              <w:pStyle w:val="TableParagraph"/>
              <w:spacing w:line="201" w:lineRule="exact"/>
              <w:ind w:left="95"/>
              <w:rPr>
                <w:rFonts w:ascii="Calibri"/>
                <w:sz w:val="18"/>
              </w:rPr>
            </w:pPr>
            <w:r>
              <w:rPr>
                <w:rFonts w:ascii="Calibri"/>
                <w:sz w:val="18"/>
              </w:rPr>
              <w:t>80</w:t>
            </w:r>
          </w:p>
        </w:tc>
        <w:tc>
          <w:tcPr>
            <w:tcW w:w="1563" w:type="dxa"/>
          </w:tcPr>
          <w:p>
            <w:pPr>
              <w:pStyle w:val="TableParagraph"/>
              <w:spacing w:line="197"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49</w:t>
            </w:r>
          </w:p>
        </w:tc>
        <w:tc>
          <w:tcPr>
            <w:tcW w:w="1556" w:type="dxa"/>
          </w:tcPr>
          <w:p>
            <w:pPr>
              <w:pStyle w:val="TableParagraph"/>
              <w:ind w:left="110"/>
              <w:rPr>
                <w:sz w:val="18"/>
              </w:rPr>
            </w:pPr>
            <w:r>
              <w:rPr>
                <w:sz w:val="18"/>
              </w:rPr>
              <w:t>FATMASARI</w:t>
            </w:r>
          </w:p>
        </w:tc>
        <w:tc>
          <w:tcPr>
            <w:tcW w:w="572" w:type="dxa"/>
          </w:tcPr>
          <w:p>
            <w:pPr>
              <w:pStyle w:val="TableParagraph"/>
              <w:ind w:left="109"/>
              <w:rPr>
                <w:sz w:val="18"/>
              </w:rPr>
            </w:pPr>
            <w:r>
              <w:rPr>
                <w:sz w:val="18"/>
              </w:rPr>
              <w:t>42</w:t>
            </w:r>
          </w:p>
        </w:tc>
        <w:tc>
          <w:tcPr>
            <w:tcW w:w="1561" w:type="dxa"/>
          </w:tcPr>
          <w:p>
            <w:pPr>
              <w:pStyle w:val="TableParagraph"/>
              <w:ind w:left="109"/>
              <w:rPr>
                <w:sz w:val="18"/>
              </w:rPr>
            </w:pPr>
            <w:r>
              <w:rPr>
                <w:sz w:val="18"/>
              </w:rPr>
              <w:t>GURU</w:t>
            </w:r>
          </w:p>
        </w:tc>
        <w:tc>
          <w:tcPr>
            <w:tcW w:w="845" w:type="dxa"/>
          </w:tcPr>
          <w:p>
            <w:pPr>
              <w:pStyle w:val="TableParagraph"/>
              <w:ind w:left="108"/>
              <w:rPr>
                <w:sz w:val="18"/>
              </w:rPr>
            </w:pPr>
            <w:r>
              <w:rPr>
                <w:sz w:val="18"/>
              </w:rPr>
              <w:t>S1</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50</w:t>
            </w:r>
          </w:p>
        </w:tc>
        <w:tc>
          <w:tcPr>
            <w:tcW w:w="1556" w:type="dxa"/>
          </w:tcPr>
          <w:p>
            <w:pPr>
              <w:pStyle w:val="TableParagraph"/>
              <w:spacing w:line="196" w:lineRule="exact"/>
              <w:ind w:left="110"/>
              <w:rPr>
                <w:sz w:val="18"/>
              </w:rPr>
            </w:pPr>
            <w:r>
              <w:rPr>
                <w:sz w:val="18"/>
              </w:rPr>
              <w:t>PONIMAN</w:t>
            </w:r>
          </w:p>
        </w:tc>
        <w:tc>
          <w:tcPr>
            <w:tcW w:w="572" w:type="dxa"/>
          </w:tcPr>
          <w:p>
            <w:pPr>
              <w:pStyle w:val="TableParagraph"/>
              <w:spacing w:line="196" w:lineRule="exact"/>
              <w:ind w:left="109"/>
              <w:rPr>
                <w:sz w:val="18"/>
              </w:rPr>
            </w:pPr>
            <w:r>
              <w:rPr>
                <w:sz w:val="18"/>
              </w:rPr>
              <w:t>70</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0</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0</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6</w:t>
            </w:r>
          </w:p>
        </w:tc>
        <w:tc>
          <w:tcPr>
            <w:tcW w:w="583" w:type="dxa"/>
          </w:tcPr>
          <w:p>
            <w:pPr>
              <w:pStyle w:val="TableParagraph"/>
              <w:spacing w:line="196" w:lineRule="exact"/>
              <w:ind w:left="95"/>
              <w:rPr>
                <w:rFonts w:ascii="Calibri"/>
                <w:sz w:val="18"/>
              </w:rPr>
            </w:pPr>
            <w:r>
              <w:rPr>
                <w:rFonts w:ascii="Calibri"/>
                <w:sz w:val="18"/>
              </w:rPr>
              <w:t>60</w:t>
            </w:r>
          </w:p>
        </w:tc>
        <w:tc>
          <w:tcPr>
            <w:tcW w:w="1563" w:type="dxa"/>
          </w:tcPr>
          <w:p>
            <w:pPr>
              <w:pStyle w:val="TableParagraph"/>
              <w:spacing w:line="196" w:lineRule="exact"/>
              <w:ind w:left="93"/>
              <w:rPr>
                <w:sz w:val="18"/>
              </w:rPr>
            </w:pPr>
            <w:r>
              <w:rPr>
                <w:sz w:val="18"/>
              </w:rPr>
              <w:t>CukupBaik</w:t>
            </w:r>
          </w:p>
        </w:tc>
      </w:tr>
      <w:tr>
        <w:trPr>
          <w:trHeight w:val="225" w:hRule="atLeast"/>
        </w:trPr>
        <w:tc>
          <w:tcPr>
            <w:tcW w:w="567" w:type="dxa"/>
          </w:tcPr>
          <w:p>
            <w:pPr>
              <w:pStyle w:val="TableParagraph"/>
              <w:spacing w:line="201" w:lineRule="exact"/>
              <w:ind w:left="105"/>
              <w:rPr>
                <w:sz w:val="18"/>
              </w:rPr>
            </w:pPr>
            <w:r>
              <w:rPr>
                <w:sz w:val="18"/>
              </w:rPr>
              <w:t>51</w:t>
            </w:r>
          </w:p>
        </w:tc>
        <w:tc>
          <w:tcPr>
            <w:tcW w:w="1556" w:type="dxa"/>
          </w:tcPr>
          <w:p>
            <w:pPr>
              <w:pStyle w:val="TableParagraph"/>
              <w:spacing w:line="201" w:lineRule="exact"/>
              <w:ind w:left="110"/>
              <w:rPr>
                <w:sz w:val="18"/>
              </w:rPr>
            </w:pPr>
            <w:r>
              <w:rPr>
                <w:sz w:val="18"/>
              </w:rPr>
              <w:t>PAINA</w:t>
            </w:r>
          </w:p>
        </w:tc>
        <w:tc>
          <w:tcPr>
            <w:tcW w:w="572" w:type="dxa"/>
          </w:tcPr>
          <w:p>
            <w:pPr>
              <w:pStyle w:val="TableParagraph"/>
              <w:spacing w:line="201" w:lineRule="exact"/>
              <w:ind w:left="109"/>
              <w:rPr>
                <w:sz w:val="18"/>
              </w:rPr>
            </w:pPr>
            <w:r>
              <w:rPr>
                <w:sz w:val="18"/>
              </w:rPr>
              <w:t>58</w:t>
            </w:r>
          </w:p>
        </w:tc>
        <w:tc>
          <w:tcPr>
            <w:tcW w:w="1561" w:type="dxa"/>
          </w:tcPr>
          <w:p>
            <w:pPr>
              <w:pStyle w:val="TableParagraph"/>
              <w:spacing w:line="201" w:lineRule="exact"/>
              <w:ind w:left="109"/>
              <w:rPr>
                <w:sz w:val="18"/>
              </w:rPr>
            </w:pPr>
            <w:r>
              <w:rPr>
                <w:sz w:val="18"/>
              </w:rPr>
              <w:t>IBU RT</w:t>
            </w:r>
          </w:p>
        </w:tc>
        <w:tc>
          <w:tcPr>
            <w:tcW w:w="845" w:type="dxa"/>
          </w:tcPr>
          <w:p>
            <w:pPr>
              <w:pStyle w:val="TableParagraph"/>
              <w:spacing w:line="201" w:lineRule="exact"/>
              <w:ind w:left="108"/>
              <w:rPr>
                <w:sz w:val="18"/>
              </w:rPr>
            </w:pPr>
            <w:r>
              <w:rPr>
                <w:sz w:val="18"/>
              </w:rPr>
              <w:t>SLTP</w:t>
            </w:r>
          </w:p>
        </w:tc>
        <w:tc>
          <w:tcPr>
            <w:tcW w:w="716" w:type="dxa"/>
          </w:tcPr>
          <w:p>
            <w:pPr>
              <w:pStyle w:val="TableParagraph"/>
              <w:spacing w:line="201" w:lineRule="exact"/>
              <w:ind w:left="108"/>
              <w:rPr>
                <w:sz w:val="18"/>
              </w:rPr>
            </w:pPr>
            <w:r>
              <w:rPr>
                <w:sz w:val="18"/>
              </w:rPr>
              <w:t>PR</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0</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0</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0</w:t>
            </w:r>
          </w:p>
        </w:tc>
        <w:tc>
          <w:tcPr>
            <w:tcW w:w="425" w:type="dxa"/>
          </w:tcPr>
          <w:p>
            <w:pPr>
              <w:pStyle w:val="TableParagraph"/>
              <w:spacing w:line="205" w:lineRule="exact"/>
              <w:ind w:right="124"/>
              <w:jc w:val="center"/>
              <w:rPr>
                <w:rFonts w:ascii="Calibri"/>
                <w:sz w:val="18"/>
              </w:rPr>
            </w:pPr>
            <w:r>
              <w:rPr>
                <w:rFonts w:ascii="Calibri"/>
                <w:w w:val="101"/>
                <w:sz w:val="18"/>
              </w:rPr>
              <w:t>7</w:t>
            </w:r>
          </w:p>
        </w:tc>
        <w:tc>
          <w:tcPr>
            <w:tcW w:w="583" w:type="dxa"/>
          </w:tcPr>
          <w:p>
            <w:pPr>
              <w:pStyle w:val="TableParagraph"/>
              <w:spacing w:line="205" w:lineRule="exact"/>
              <w:ind w:left="95"/>
              <w:rPr>
                <w:rFonts w:ascii="Calibri"/>
                <w:sz w:val="18"/>
              </w:rPr>
            </w:pPr>
            <w:r>
              <w:rPr>
                <w:rFonts w:ascii="Calibri"/>
                <w:sz w:val="18"/>
              </w:rPr>
              <w:t>70</w:t>
            </w:r>
          </w:p>
        </w:tc>
        <w:tc>
          <w:tcPr>
            <w:tcW w:w="1563" w:type="dxa"/>
          </w:tcPr>
          <w:p>
            <w:pPr>
              <w:pStyle w:val="TableParagraph"/>
              <w:spacing w:line="201" w:lineRule="exact"/>
              <w:ind w:left="93"/>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52</w:t>
            </w:r>
          </w:p>
        </w:tc>
        <w:tc>
          <w:tcPr>
            <w:tcW w:w="1556" w:type="dxa"/>
          </w:tcPr>
          <w:p>
            <w:pPr>
              <w:pStyle w:val="TableParagraph"/>
              <w:spacing w:line="196" w:lineRule="exact"/>
              <w:ind w:left="110"/>
              <w:rPr>
                <w:sz w:val="18"/>
              </w:rPr>
            </w:pPr>
            <w:r>
              <w:rPr>
                <w:sz w:val="18"/>
              </w:rPr>
              <w:t>HERMAWATI</w:t>
            </w:r>
          </w:p>
        </w:tc>
        <w:tc>
          <w:tcPr>
            <w:tcW w:w="572" w:type="dxa"/>
          </w:tcPr>
          <w:p>
            <w:pPr>
              <w:pStyle w:val="TableParagraph"/>
              <w:spacing w:line="196" w:lineRule="exact"/>
              <w:ind w:left="109"/>
              <w:rPr>
                <w:sz w:val="18"/>
              </w:rPr>
            </w:pPr>
            <w:r>
              <w:rPr>
                <w:sz w:val="18"/>
              </w:rPr>
              <w:t>41</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0</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9</w:t>
            </w:r>
          </w:p>
        </w:tc>
        <w:tc>
          <w:tcPr>
            <w:tcW w:w="583" w:type="dxa"/>
          </w:tcPr>
          <w:p>
            <w:pPr>
              <w:pStyle w:val="TableParagraph"/>
              <w:spacing w:line="196" w:lineRule="exact"/>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spacing w:line="201" w:lineRule="exact"/>
              <w:ind w:left="105"/>
              <w:rPr>
                <w:sz w:val="18"/>
              </w:rPr>
            </w:pPr>
            <w:r>
              <w:rPr>
                <w:sz w:val="18"/>
              </w:rPr>
              <w:t>53</w:t>
            </w:r>
          </w:p>
        </w:tc>
        <w:tc>
          <w:tcPr>
            <w:tcW w:w="1556" w:type="dxa"/>
          </w:tcPr>
          <w:p>
            <w:pPr>
              <w:pStyle w:val="TableParagraph"/>
              <w:spacing w:line="201" w:lineRule="exact"/>
              <w:ind w:left="110"/>
              <w:rPr>
                <w:sz w:val="18"/>
              </w:rPr>
            </w:pPr>
            <w:r>
              <w:rPr>
                <w:sz w:val="18"/>
              </w:rPr>
              <w:t>SULAIMAN</w:t>
            </w:r>
          </w:p>
        </w:tc>
        <w:tc>
          <w:tcPr>
            <w:tcW w:w="572" w:type="dxa"/>
          </w:tcPr>
          <w:p>
            <w:pPr>
              <w:pStyle w:val="TableParagraph"/>
              <w:spacing w:line="201" w:lineRule="exact"/>
              <w:ind w:left="109"/>
              <w:rPr>
                <w:sz w:val="18"/>
              </w:rPr>
            </w:pPr>
            <w:r>
              <w:rPr>
                <w:sz w:val="18"/>
              </w:rPr>
              <w:t>50</w:t>
            </w:r>
          </w:p>
        </w:tc>
        <w:tc>
          <w:tcPr>
            <w:tcW w:w="1561" w:type="dxa"/>
          </w:tcPr>
          <w:p>
            <w:pPr>
              <w:pStyle w:val="TableParagraph"/>
              <w:spacing w:line="201" w:lineRule="exact"/>
              <w:ind w:left="109"/>
              <w:rPr>
                <w:sz w:val="18"/>
              </w:rPr>
            </w:pPr>
            <w:r>
              <w:rPr>
                <w:sz w:val="18"/>
              </w:rPr>
              <w:t>PEG. 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1</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left="79" w:right="113"/>
              <w:jc w:val="center"/>
              <w:rPr>
                <w:rFonts w:ascii="Calibri"/>
                <w:sz w:val="18"/>
              </w:rPr>
            </w:pPr>
            <w:r>
              <w:rPr>
                <w:rFonts w:ascii="Calibri"/>
                <w:sz w:val="18"/>
              </w:rPr>
              <w:t>10</w:t>
            </w:r>
          </w:p>
        </w:tc>
        <w:tc>
          <w:tcPr>
            <w:tcW w:w="583" w:type="dxa"/>
          </w:tcPr>
          <w:p>
            <w:pPr>
              <w:pStyle w:val="TableParagraph"/>
              <w:spacing w:line="201" w:lineRule="exact"/>
              <w:ind w:left="95"/>
              <w:rPr>
                <w:rFonts w:ascii="Calibri"/>
                <w:sz w:val="18"/>
              </w:rPr>
            </w:pPr>
            <w:r>
              <w:rPr>
                <w:rFonts w:ascii="Calibri"/>
                <w:sz w:val="18"/>
              </w:rPr>
              <w:t>100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54</w:t>
            </w:r>
          </w:p>
        </w:tc>
        <w:tc>
          <w:tcPr>
            <w:tcW w:w="1556" w:type="dxa"/>
          </w:tcPr>
          <w:p>
            <w:pPr>
              <w:pStyle w:val="TableParagraph"/>
              <w:spacing w:line="196" w:lineRule="exact"/>
              <w:ind w:left="110"/>
              <w:rPr>
                <w:sz w:val="18"/>
              </w:rPr>
            </w:pPr>
            <w:r>
              <w:rPr>
                <w:sz w:val="18"/>
              </w:rPr>
              <w:t>ADI</w:t>
            </w:r>
          </w:p>
        </w:tc>
        <w:tc>
          <w:tcPr>
            <w:tcW w:w="572" w:type="dxa"/>
          </w:tcPr>
          <w:p>
            <w:pPr>
              <w:pStyle w:val="TableParagraph"/>
              <w:spacing w:line="196" w:lineRule="exact"/>
              <w:ind w:left="109"/>
              <w:rPr>
                <w:sz w:val="18"/>
              </w:rPr>
            </w:pPr>
            <w:r>
              <w:rPr>
                <w:sz w:val="18"/>
              </w:rPr>
              <w:t>34</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sz w:val="18"/>
              </w:rPr>
            </w:pPr>
            <w:r>
              <w:rPr>
                <w:sz w:val="18"/>
              </w:rPr>
              <w:t>55</w:t>
            </w:r>
          </w:p>
        </w:tc>
        <w:tc>
          <w:tcPr>
            <w:tcW w:w="1556" w:type="dxa"/>
          </w:tcPr>
          <w:p>
            <w:pPr>
              <w:pStyle w:val="TableParagraph"/>
              <w:ind w:left="110"/>
              <w:rPr>
                <w:sz w:val="18"/>
              </w:rPr>
            </w:pPr>
            <w:r>
              <w:rPr>
                <w:sz w:val="18"/>
              </w:rPr>
              <w:t>WAHYUDI</w:t>
            </w:r>
          </w:p>
        </w:tc>
        <w:tc>
          <w:tcPr>
            <w:tcW w:w="572" w:type="dxa"/>
          </w:tcPr>
          <w:p>
            <w:pPr>
              <w:pStyle w:val="TableParagraph"/>
              <w:ind w:left="109"/>
              <w:rPr>
                <w:sz w:val="18"/>
              </w:rPr>
            </w:pPr>
            <w:r>
              <w:rPr>
                <w:sz w:val="18"/>
              </w:rPr>
              <w:t>42</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56</w:t>
            </w:r>
          </w:p>
        </w:tc>
        <w:tc>
          <w:tcPr>
            <w:tcW w:w="1556" w:type="dxa"/>
          </w:tcPr>
          <w:p>
            <w:pPr>
              <w:pStyle w:val="TableParagraph"/>
              <w:ind w:left="110"/>
              <w:rPr>
                <w:sz w:val="18"/>
              </w:rPr>
            </w:pPr>
            <w:r>
              <w:rPr>
                <w:sz w:val="18"/>
              </w:rPr>
              <w:t>SUJARMAN</w:t>
            </w:r>
          </w:p>
        </w:tc>
        <w:tc>
          <w:tcPr>
            <w:tcW w:w="572" w:type="dxa"/>
          </w:tcPr>
          <w:p>
            <w:pPr>
              <w:pStyle w:val="TableParagraph"/>
              <w:ind w:left="109"/>
              <w:rPr>
                <w:sz w:val="18"/>
              </w:rPr>
            </w:pPr>
            <w:r>
              <w:rPr>
                <w:sz w:val="18"/>
              </w:rPr>
              <w:t>36</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SLTP</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left="79" w:right="113"/>
              <w:jc w:val="center"/>
              <w:rPr>
                <w:rFonts w:ascii="Calibri"/>
                <w:sz w:val="18"/>
              </w:rPr>
            </w:pPr>
            <w:r>
              <w:rPr>
                <w:rFonts w:ascii="Calibri"/>
                <w:sz w:val="18"/>
              </w:rPr>
              <w:t>10</w:t>
            </w:r>
          </w:p>
        </w:tc>
        <w:tc>
          <w:tcPr>
            <w:tcW w:w="583" w:type="dxa"/>
          </w:tcPr>
          <w:p>
            <w:pPr>
              <w:pStyle w:val="TableParagraph"/>
              <w:ind w:left="95"/>
              <w:rPr>
                <w:rFonts w:ascii="Calibri"/>
                <w:sz w:val="18"/>
              </w:rPr>
            </w:pPr>
            <w:r>
              <w:rPr>
                <w:rFonts w:ascii="Calibri"/>
                <w:sz w:val="18"/>
              </w:rPr>
              <w:t>100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57</w:t>
            </w:r>
          </w:p>
        </w:tc>
        <w:tc>
          <w:tcPr>
            <w:tcW w:w="1556" w:type="dxa"/>
          </w:tcPr>
          <w:p>
            <w:pPr>
              <w:pStyle w:val="TableParagraph"/>
              <w:spacing w:line="196" w:lineRule="exact"/>
              <w:ind w:left="110"/>
              <w:rPr>
                <w:sz w:val="18"/>
              </w:rPr>
            </w:pPr>
            <w:r>
              <w:rPr>
                <w:sz w:val="18"/>
              </w:rPr>
              <w:t>SRI YUNITA</w:t>
            </w:r>
          </w:p>
        </w:tc>
        <w:tc>
          <w:tcPr>
            <w:tcW w:w="572" w:type="dxa"/>
          </w:tcPr>
          <w:p>
            <w:pPr>
              <w:pStyle w:val="TableParagraph"/>
              <w:spacing w:line="196" w:lineRule="exact"/>
              <w:ind w:left="109"/>
              <w:rPr>
                <w:sz w:val="18"/>
              </w:rPr>
            </w:pPr>
            <w:r>
              <w:rPr>
                <w:sz w:val="18"/>
              </w:rPr>
              <w:t>32</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7</w:t>
            </w:r>
          </w:p>
        </w:tc>
        <w:tc>
          <w:tcPr>
            <w:tcW w:w="583" w:type="dxa"/>
          </w:tcPr>
          <w:p>
            <w:pPr>
              <w:pStyle w:val="TableParagraph"/>
              <w:ind w:left="95"/>
              <w:rPr>
                <w:rFonts w:ascii="Calibri"/>
                <w:sz w:val="18"/>
              </w:rPr>
            </w:pPr>
            <w:r>
              <w:rPr>
                <w:rFonts w:ascii="Calibri"/>
                <w:sz w:val="18"/>
              </w:rPr>
              <w:t>70</w:t>
            </w:r>
          </w:p>
        </w:tc>
        <w:tc>
          <w:tcPr>
            <w:tcW w:w="1563" w:type="dxa"/>
          </w:tcPr>
          <w:p>
            <w:pPr>
              <w:pStyle w:val="TableParagraph"/>
              <w:spacing w:line="196" w:lineRule="exact"/>
              <w:ind w:left="93"/>
              <w:rPr>
                <w:sz w:val="18"/>
              </w:rPr>
            </w:pPr>
            <w:r>
              <w:rPr>
                <w:sz w:val="18"/>
              </w:rPr>
              <w:t>CukupBaik</w:t>
            </w:r>
          </w:p>
        </w:tc>
      </w:tr>
      <w:tr>
        <w:trPr>
          <w:trHeight w:val="221" w:hRule="atLeast"/>
        </w:trPr>
        <w:tc>
          <w:tcPr>
            <w:tcW w:w="567" w:type="dxa"/>
          </w:tcPr>
          <w:p>
            <w:pPr>
              <w:pStyle w:val="TableParagraph"/>
              <w:spacing w:line="201" w:lineRule="exact"/>
              <w:ind w:left="105"/>
              <w:rPr>
                <w:rFonts w:ascii="Calibri"/>
                <w:sz w:val="18"/>
              </w:rPr>
            </w:pPr>
            <w:r>
              <w:rPr>
                <w:rFonts w:ascii="Calibri"/>
                <w:sz w:val="18"/>
              </w:rPr>
              <w:t>58</w:t>
            </w:r>
          </w:p>
        </w:tc>
        <w:tc>
          <w:tcPr>
            <w:tcW w:w="1556" w:type="dxa"/>
          </w:tcPr>
          <w:p>
            <w:pPr>
              <w:pStyle w:val="TableParagraph"/>
              <w:spacing w:line="201" w:lineRule="exact"/>
              <w:ind w:left="110"/>
              <w:rPr>
                <w:sz w:val="18"/>
              </w:rPr>
            </w:pPr>
            <w:r>
              <w:rPr>
                <w:sz w:val="18"/>
              </w:rPr>
              <w:t>RIDHO</w:t>
            </w:r>
          </w:p>
        </w:tc>
        <w:tc>
          <w:tcPr>
            <w:tcW w:w="572" w:type="dxa"/>
          </w:tcPr>
          <w:p>
            <w:pPr>
              <w:pStyle w:val="TableParagraph"/>
              <w:spacing w:line="201" w:lineRule="exact"/>
              <w:ind w:left="109"/>
              <w:rPr>
                <w:sz w:val="18"/>
              </w:rPr>
            </w:pPr>
            <w:r>
              <w:rPr>
                <w:sz w:val="18"/>
              </w:rPr>
              <w:t>33</w:t>
            </w:r>
          </w:p>
        </w:tc>
        <w:tc>
          <w:tcPr>
            <w:tcW w:w="1561" w:type="dxa"/>
          </w:tcPr>
          <w:p>
            <w:pPr>
              <w:pStyle w:val="TableParagraph"/>
              <w:spacing w:line="201" w:lineRule="exact"/>
              <w:ind w:left="109"/>
              <w:rPr>
                <w:sz w:val="18"/>
              </w:rPr>
            </w:pPr>
            <w:r>
              <w:rPr>
                <w:sz w:val="18"/>
              </w:rPr>
              <w:t>WIRASWASTA</w:t>
            </w:r>
          </w:p>
        </w:tc>
        <w:tc>
          <w:tcPr>
            <w:tcW w:w="845" w:type="dxa"/>
          </w:tcPr>
          <w:p>
            <w:pPr>
              <w:pStyle w:val="TableParagraph"/>
              <w:spacing w:line="201" w:lineRule="exact"/>
              <w:ind w:left="108"/>
              <w:rPr>
                <w:sz w:val="18"/>
              </w:rPr>
            </w:pPr>
            <w:r>
              <w:rPr>
                <w:sz w:val="18"/>
              </w:rPr>
              <w:t>SD</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right="124"/>
              <w:jc w:val="center"/>
              <w:rPr>
                <w:rFonts w:ascii="Calibri"/>
                <w:sz w:val="18"/>
              </w:rPr>
            </w:pPr>
            <w:r>
              <w:rPr>
                <w:rFonts w:ascii="Calibri"/>
                <w:w w:val="101"/>
                <w:sz w:val="18"/>
              </w:rPr>
              <w:t>9</w:t>
            </w:r>
          </w:p>
        </w:tc>
        <w:tc>
          <w:tcPr>
            <w:tcW w:w="583" w:type="dxa"/>
          </w:tcPr>
          <w:p>
            <w:pPr>
              <w:pStyle w:val="TableParagraph"/>
              <w:spacing w:line="201" w:lineRule="exact"/>
              <w:ind w:left="95"/>
              <w:rPr>
                <w:rFonts w:ascii="Calibri"/>
                <w:sz w:val="18"/>
              </w:rPr>
            </w:pPr>
            <w:r>
              <w:rPr>
                <w:rFonts w:ascii="Calibri"/>
                <w:sz w:val="18"/>
              </w:rPr>
              <w:t>90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59</w:t>
            </w:r>
          </w:p>
        </w:tc>
        <w:tc>
          <w:tcPr>
            <w:tcW w:w="1556" w:type="dxa"/>
          </w:tcPr>
          <w:p>
            <w:pPr>
              <w:pStyle w:val="TableParagraph"/>
              <w:spacing w:line="196" w:lineRule="exact"/>
              <w:ind w:left="110"/>
              <w:rPr>
                <w:sz w:val="18"/>
              </w:rPr>
            </w:pPr>
            <w:r>
              <w:rPr>
                <w:sz w:val="18"/>
              </w:rPr>
              <w:t>NINAWATI</w:t>
            </w:r>
          </w:p>
        </w:tc>
        <w:tc>
          <w:tcPr>
            <w:tcW w:w="572" w:type="dxa"/>
          </w:tcPr>
          <w:p>
            <w:pPr>
              <w:pStyle w:val="TableParagraph"/>
              <w:spacing w:line="196" w:lineRule="exact"/>
              <w:ind w:left="109"/>
              <w:rPr>
                <w:sz w:val="18"/>
              </w:rPr>
            </w:pPr>
            <w:r>
              <w:rPr>
                <w:sz w:val="18"/>
              </w:rPr>
              <w:t>23</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9</w:t>
            </w:r>
          </w:p>
        </w:tc>
        <w:tc>
          <w:tcPr>
            <w:tcW w:w="583" w:type="dxa"/>
          </w:tcPr>
          <w:p>
            <w:pPr>
              <w:pStyle w:val="TableParagraph"/>
              <w:spacing w:line="196" w:lineRule="exact"/>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5" w:lineRule="exact"/>
              <w:ind w:left="105"/>
              <w:rPr>
                <w:rFonts w:ascii="Calibri"/>
                <w:sz w:val="18"/>
              </w:rPr>
            </w:pPr>
            <w:r>
              <w:rPr>
                <w:rFonts w:ascii="Calibri"/>
                <w:sz w:val="18"/>
              </w:rPr>
              <w:t>60</w:t>
            </w:r>
          </w:p>
        </w:tc>
        <w:tc>
          <w:tcPr>
            <w:tcW w:w="1556" w:type="dxa"/>
          </w:tcPr>
          <w:p>
            <w:pPr>
              <w:pStyle w:val="TableParagraph"/>
              <w:spacing w:line="205" w:lineRule="exact"/>
              <w:ind w:left="110"/>
              <w:rPr>
                <w:sz w:val="18"/>
              </w:rPr>
            </w:pPr>
            <w:r>
              <w:rPr>
                <w:sz w:val="18"/>
              </w:rPr>
              <w:t>FAJAR</w:t>
            </w:r>
          </w:p>
        </w:tc>
        <w:tc>
          <w:tcPr>
            <w:tcW w:w="572" w:type="dxa"/>
          </w:tcPr>
          <w:p>
            <w:pPr>
              <w:pStyle w:val="TableParagraph"/>
              <w:spacing w:line="205" w:lineRule="exact"/>
              <w:ind w:left="109"/>
              <w:rPr>
                <w:sz w:val="18"/>
              </w:rPr>
            </w:pPr>
            <w:r>
              <w:rPr>
                <w:sz w:val="18"/>
              </w:rPr>
              <w:t>34</w:t>
            </w:r>
          </w:p>
        </w:tc>
        <w:tc>
          <w:tcPr>
            <w:tcW w:w="1561" w:type="dxa"/>
          </w:tcPr>
          <w:p>
            <w:pPr>
              <w:pStyle w:val="TableParagraph"/>
              <w:spacing w:line="205" w:lineRule="exact"/>
              <w:ind w:left="109"/>
              <w:rPr>
                <w:sz w:val="18"/>
              </w:rPr>
            </w:pPr>
            <w:r>
              <w:rPr>
                <w:sz w:val="18"/>
              </w:rPr>
              <w:t>PEG. SWASTA</w:t>
            </w:r>
          </w:p>
        </w:tc>
        <w:tc>
          <w:tcPr>
            <w:tcW w:w="845" w:type="dxa"/>
          </w:tcPr>
          <w:p>
            <w:pPr>
              <w:pStyle w:val="TableParagraph"/>
              <w:spacing w:line="205" w:lineRule="exact"/>
              <w:ind w:left="108"/>
              <w:rPr>
                <w:sz w:val="18"/>
              </w:rPr>
            </w:pPr>
            <w:r>
              <w:rPr>
                <w:sz w:val="18"/>
              </w:rPr>
              <w:t>SLTA</w:t>
            </w:r>
          </w:p>
        </w:tc>
        <w:tc>
          <w:tcPr>
            <w:tcW w:w="716" w:type="dxa"/>
          </w:tcPr>
          <w:p>
            <w:pPr>
              <w:pStyle w:val="TableParagraph"/>
              <w:spacing w:line="205" w:lineRule="exact"/>
              <w:ind w:left="108"/>
              <w:rPr>
                <w:sz w:val="18"/>
              </w:rPr>
            </w:pPr>
            <w:r>
              <w:rPr>
                <w:sz w:val="18"/>
              </w:rPr>
              <w:t>LK</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1</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left="79" w:right="113"/>
              <w:jc w:val="center"/>
              <w:rPr>
                <w:rFonts w:ascii="Calibri"/>
                <w:sz w:val="18"/>
              </w:rPr>
            </w:pPr>
            <w:r>
              <w:rPr>
                <w:rFonts w:ascii="Calibri"/>
                <w:sz w:val="18"/>
              </w:rPr>
              <w:t>10</w:t>
            </w:r>
          </w:p>
        </w:tc>
        <w:tc>
          <w:tcPr>
            <w:tcW w:w="583" w:type="dxa"/>
          </w:tcPr>
          <w:p>
            <w:pPr>
              <w:pStyle w:val="TableParagraph"/>
              <w:spacing w:line="205" w:lineRule="exact"/>
              <w:ind w:left="95"/>
              <w:rPr>
                <w:rFonts w:ascii="Calibri"/>
                <w:sz w:val="18"/>
              </w:rPr>
            </w:pPr>
            <w:r>
              <w:rPr>
                <w:rFonts w:ascii="Calibri"/>
                <w:sz w:val="18"/>
              </w:rPr>
              <w:t>100</w:t>
            </w:r>
          </w:p>
        </w:tc>
        <w:tc>
          <w:tcPr>
            <w:tcW w:w="1563" w:type="dxa"/>
          </w:tcPr>
          <w:p>
            <w:pPr>
              <w:pStyle w:val="TableParagraph"/>
              <w:spacing w:line="205" w:lineRule="exact"/>
              <w:ind w:left="93"/>
              <w:rPr>
                <w:sz w:val="18"/>
              </w:rPr>
            </w:pPr>
            <w:r>
              <w:rPr>
                <w:sz w:val="18"/>
              </w:rPr>
              <w:t>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61</w:t>
            </w:r>
          </w:p>
        </w:tc>
        <w:tc>
          <w:tcPr>
            <w:tcW w:w="1556" w:type="dxa"/>
          </w:tcPr>
          <w:p>
            <w:pPr>
              <w:pStyle w:val="TableParagraph"/>
              <w:spacing w:line="196" w:lineRule="exact"/>
              <w:ind w:left="110"/>
              <w:rPr>
                <w:sz w:val="18"/>
              </w:rPr>
            </w:pPr>
            <w:r>
              <w:rPr>
                <w:sz w:val="18"/>
              </w:rPr>
              <w:t>ZAHAR ANA</w:t>
            </w:r>
          </w:p>
        </w:tc>
        <w:tc>
          <w:tcPr>
            <w:tcW w:w="572" w:type="dxa"/>
          </w:tcPr>
          <w:p>
            <w:pPr>
              <w:pStyle w:val="TableParagraph"/>
              <w:spacing w:line="196" w:lineRule="exact"/>
              <w:ind w:left="109"/>
              <w:rPr>
                <w:sz w:val="18"/>
              </w:rPr>
            </w:pPr>
            <w:r>
              <w:rPr>
                <w:sz w:val="18"/>
              </w:rPr>
              <w:t>64</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SLTP</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0</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62</w:t>
            </w:r>
          </w:p>
        </w:tc>
        <w:tc>
          <w:tcPr>
            <w:tcW w:w="1556" w:type="dxa"/>
          </w:tcPr>
          <w:p>
            <w:pPr>
              <w:pStyle w:val="TableParagraph"/>
              <w:ind w:left="110"/>
              <w:rPr>
                <w:sz w:val="18"/>
              </w:rPr>
            </w:pPr>
            <w:r>
              <w:rPr>
                <w:sz w:val="18"/>
              </w:rPr>
              <w:t>ELLY</w:t>
            </w:r>
          </w:p>
        </w:tc>
        <w:tc>
          <w:tcPr>
            <w:tcW w:w="572" w:type="dxa"/>
          </w:tcPr>
          <w:p>
            <w:pPr>
              <w:pStyle w:val="TableParagraph"/>
              <w:ind w:left="109"/>
              <w:rPr>
                <w:sz w:val="18"/>
              </w:rPr>
            </w:pPr>
            <w:r>
              <w:rPr>
                <w:sz w:val="18"/>
              </w:rPr>
              <w:t>37</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SLTA</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20" w:hRule="atLeast"/>
        </w:trPr>
        <w:tc>
          <w:tcPr>
            <w:tcW w:w="567" w:type="dxa"/>
          </w:tcPr>
          <w:p>
            <w:pPr>
              <w:pStyle w:val="TableParagraph"/>
              <w:spacing w:line="201" w:lineRule="exact"/>
              <w:ind w:left="105"/>
              <w:rPr>
                <w:rFonts w:ascii="Calibri"/>
                <w:sz w:val="18"/>
              </w:rPr>
            </w:pPr>
            <w:r>
              <w:rPr>
                <w:rFonts w:ascii="Calibri"/>
                <w:sz w:val="18"/>
              </w:rPr>
              <w:t>63</w:t>
            </w:r>
          </w:p>
        </w:tc>
        <w:tc>
          <w:tcPr>
            <w:tcW w:w="1556" w:type="dxa"/>
          </w:tcPr>
          <w:p>
            <w:pPr>
              <w:pStyle w:val="TableParagraph"/>
              <w:spacing w:line="196" w:lineRule="exact"/>
              <w:ind w:left="110"/>
              <w:rPr>
                <w:sz w:val="18"/>
              </w:rPr>
            </w:pPr>
            <w:r>
              <w:rPr>
                <w:sz w:val="18"/>
              </w:rPr>
              <w:t>PONIJEM</w:t>
            </w:r>
          </w:p>
        </w:tc>
        <w:tc>
          <w:tcPr>
            <w:tcW w:w="572" w:type="dxa"/>
          </w:tcPr>
          <w:p>
            <w:pPr>
              <w:pStyle w:val="TableParagraph"/>
              <w:spacing w:line="196" w:lineRule="exact"/>
              <w:ind w:left="109"/>
              <w:rPr>
                <w:sz w:val="18"/>
              </w:rPr>
            </w:pPr>
            <w:r>
              <w:rPr>
                <w:sz w:val="18"/>
              </w:rPr>
              <w:t>69</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201" w:lineRule="exact"/>
              <w:ind w:left="103"/>
              <w:rPr>
                <w:rFonts w:ascii="Calibri"/>
                <w:sz w:val="18"/>
              </w:rPr>
            </w:pPr>
            <w:r>
              <w:rPr>
                <w:rFonts w:ascii="Calibri"/>
                <w:w w:val="101"/>
                <w:sz w:val="18"/>
              </w:rPr>
              <w:t>0</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0</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0</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0</w:t>
            </w:r>
          </w:p>
        </w:tc>
        <w:tc>
          <w:tcPr>
            <w:tcW w:w="425" w:type="dxa"/>
          </w:tcPr>
          <w:p>
            <w:pPr>
              <w:pStyle w:val="TableParagraph"/>
              <w:spacing w:line="201" w:lineRule="exact"/>
              <w:ind w:right="124"/>
              <w:jc w:val="center"/>
              <w:rPr>
                <w:rFonts w:ascii="Calibri"/>
                <w:sz w:val="18"/>
              </w:rPr>
            </w:pPr>
            <w:r>
              <w:rPr>
                <w:rFonts w:ascii="Calibri"/>
                <w:w w:val="101"/>
                <w:sz w:val="18"/>
              </w:rPr>
              <w:t>5</w:t>
            </w:r>
          </w:p>
        </w:tc>
        <w:tc>
          <w:tcPr>
            <w:tcW w:w="583" w:type="dxa"/>
          </w:tcPr>
          <w:p>
            <w:pPr>
              <w:pStyle w:val="TableParagraph"/>
              <w:spacing w:line="201" w:lineRule="exact"/>
              <w:ind w:left="95"/>
              <w:rPr>
                <w:rFonts w:ascii="Calibri"/>
                <w:sz w:val="18"/>
              </w:rPr>
            </w:pPr>
            <w:r>
              <w:rPr>
                <w:rFonts w:ascii="Calibri"/>
                <w:sz w:val="18"/>
              </w:rPr>
              <w:t>50</w:t>
            </w:r>
          </w:p>
        </w:tc>
        <w:tc>
          <w:tcPr>
            <w:tcW w:w="1563" w:type="dxa"/>
          </w:tcPr>
          <w:p>
            <w:pPr>
              <w:pStyle w:val="TableParagraph"/>
              <w:spacing w:line="196" w:lineRule="exact"/>
              <w:ind w:left="93"/>
              <w:rPr>
                <w:sz w:val="18"/>
              </w:rPr>
            </w:pPr>
            <w:r>
              <w:rPr>
                <w:sz w:val="18"/>
              </w:rPr>
              <w:t>KurangBaik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64</w:t>
            </w:r>
          </w:p>
        </w:tc>
        <w:tc>
          <w:tcPr>
            <w:tcW w:w="1556" w:type="dxa"/>
          </w:tcPr>
          <w:p>
            <w:pPr>
              <w:pStyle w:val="TableParagraph"/>
              <w:spacing w:line="196" w:lineRule="exact"/>
              <w:ind w:left="110"/>
              <w:rPr>
                <w:sz w:val="18"/>
              </w:rPr>
            </w:pPr>
            <w:r>
              <w:rPr>
                <w:sz w:val="18"/>
              </w:rPr>
              <w:t>TUMIYEM</w:t>
            </w:r>
          </w:p>
        </w:tc>
        <w:tc>
          <w:tcPr>
            <w:tcW w:w="572" w:type="dxa"/>
          </w:tcPr>
          <w:p>
            <w:pPr>
              <w:pStyle w:val="TableParagraph"/>
              <w:spacing w:line="196" w:lineRule="exact"/>
              <w:ind w:left="109"/>
              <w:rPr>
                <w:sz w:val="18"/>
              </w:rPr>
            </w:pPr>
            <w:r>
              <w:rPr>
                <w:sz w:val="18"/>
              </w:rPr>
              <w:t>54</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SLTP</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8</w:t>
            </w:r>
          </w:p>
        </w:tc>
        <w:tc>
          <w:tcPr>
            <w:tcW w:w="583" w:type="dxa"/>
          </w:tcPr>
          <w:p>
            <w:pPr>
              <w:pStyle w:val="TableParagraph"/>
              <w:spacing w:line="196" w:lineRule="exact"/>
              <w:ind w:left="95"/>
              <w:rPr>
                <w:rFonts w:ascii="Calibri"/>
                <w:sz w:val="18"/>
              </w:rPr>
            </w:pPr>
            <w:r>
              <w:rPr>
                <w:rFonts w:ascii="Calibri"/>
                <w:sz w:val="18"/>
              </w:rPr>
              <w:t>80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65</w:t>
            </w:r>
          </w:p>
        </w:tc>
        <w:tc>
          <w:tcPr>
            <w:tcW w:w="1556" w:type="dxa"/>
          </w:tcPr>
          <w:p>
            <w:pPr>
              <w:pStyle w:val="TableParagraph"/>
              <w:ind w:left="110"/>
              <w:rPr>
                <w:sz w:val="18"/>
              </w:rPr>
            </w:pPr>
            <w:r>
              <w:rPr>
                <w:sz w:val="18"/>
              </w:rPr>
              <w:t>SURIYATNI</w:t>
            </w:r>
          </w:p>
        </w:tc>
        <w:tc>
          <w:tcPr>
            <w:tcW w:w="572" w:type="dxa"/>
          </w:tcPr>
          <w:p>
            <w:pPr>
              <w:pStyle w:val="TableParagraph"/>
              <w:ind w:left="109"/>
              <w:rPr>
                <w:sz w:val="18"/>
              </w:rPr>
            </w:pPr>
            <w:r>
              <w:rPr>
                <w:sz w:val="18"/>
              </w:rPr>
              <w:t>57</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SLTP</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0</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ind w:left="93"/>
              <w:rPr>
                <w:sz w:val="18"/>
              </w:rPr>
            </w:pPr>
            <w:r>
              <w:rPr>
                <w:sz w:val="18"/>
              </w:rPr>
              <w:t>Baik</w:t>
            </w:r>
          </w:p>
        </w:tc>
      </w:tr>
      <w:tr>
        <w:trPr>
          <w:trHeight w:val="225" w:hRule="atLeast"/>
        </w:trPr>
        <w:tc>
          <w:tcPr>
            <w:tcW w:w="567" w:type="dxa"/>
          </w:tcPr>
          <w:p>
            <w:pPr>
              <w:pStyle w:val="TableParagraph"/>
              <w:spacing w:line="205" w:lineRule="exact"/>
              <w:ind w:left="105"/>
              <w:rPr>
                <w:rFonts w:ascii="Calibri"/>
                <w:sz w:val="18"/>
              </w:rPr>
            </w:pPr>
            <w:r>
              <w:rPr>
                <w:rFonts w:ascii="Calibri"/>
                <w:sz w:val="18"/>
              </w:rPr>
              <w:t>66</w:t>
            </w:r>
          </w:p>
        </w:tc>
        <w:tc>
          <w:tcPr>
            <w:tcW w:w="1556" w:type="dxa"/>
          </w:tcPr>
          <w:p>
            <w:pPr>
              <w:pStyle w:val="TableParagraph"/>
              <w:spacing w:line="201" w:lineRule="exact"/>
              <w:ind w:left="110"/>
              <w:rPr>
                <w:sz w:val="18"/>
              </w:rPr>
            </w:pPr>
            <w:r>
              <w:rPr>
                <w:sz w:val="18"/>
              </w:rPr>
              <w:t>RUBIANI</w:t>
            </w:r>
          </w:p>
        </w:tc>
        <w:tc>
          <w:tcPr>
            <w:tcW w:w="572" w:type="dxa"/>
          </w:tcPr>
          <w:p>
            <w:pPr>
              <w:pStyle w:val="TableParagraph"/>
              <w:spacing w:line="201" w:lineRule="exact"/>
              <w:ind w:left="109"/>
              <w:rPr>
                <w:sz w:val="18"/>
              </w:rPr>
            </w:pPr>
            <w:r>
              <w:rPr>
                <w:sz w:val="18"/>
              </w:rPr>
              <w:t>55</w:t>
            </w:r>
          </w:p>
        </w:tc>
        <w:tc>
          <w:tcPr>
            <w:tcW w:w="1561" w:type="dxa"/>
          </w:tcPr>
          <w:p>
            <w:pPr>
              <w:pStyle w:val="TableParagraph"/>
              <w:spacing w:line="201" w:lineRule="exact"/>
              <w:ind w:left="109"/>
              <w:rPr>
                <w:sz w:val="18"/>
              </w:rPr>
            </w:pPr>
            <w:r>
              <w:rPr>
                <w:sz w:val="18"/>
              </w:rPr>
              <w:t>IBU RT</w:t>
            </w:r>
          </w:p>
        </w:tc>
        <w:tc>
          <w:tcPr>
            <w:tcW w:w="845" w:type="dxa"/>
          </w:tcPr>
          <w:p>
            <w:pPr>
              <w:pStyle w:val="TableParagraph"/>
              <w:spacing w:line="201" w:lineRule="exact"/>
              <w:ind w:left="108"/>
              <w:rPr>
                <w:sz w:val="18"/>
              </w:rPr>
            </w:pPr>
            <w:r>
              <w:rPr>
                <w:sz w:val="18"/>
              </w:rPr>
              <w:t>SD</w:t>
            </w:r>
          </w:p>
        </w:tc>
        <w:tc>
          <w:tcPr>
            <w:tcW w:w="716" w:type="dxa"/>
          </w:tcPr>
          <w:p>
            <w:pPr>
              <w:pStyle w:val="TableParagraph"/>
              <w:spacing w:line="201" w:lineRule="exact"/>
              <w:ind w:left="108"/>
              <w:rPr>
                <w:sz w:val="18"/>
              </w:rPr>
            </w:pPr>
            <w:r>
              <w:rPr>
                <w:sz w:val="18"/>
              </w:rPr>
              <w:t>PR</w:t>
            </w:r>
          </w:p>
        </w:tc>
        <w:tc>
          <w:tcPr>
            <w:tcW w:w="423" w:type="dxa"/>
          </w:tcPr>
          <w:p>
            <w:pPr>
              <w:pStyle w:val="TableParagraph"/>
              <w:spacing w:line="205" w:lineRule="exact"/>
              <w:ind w:left="103"/>
              <w:rPr>
                <w:rFonts w:ascii="Calibri"/>
                <w:sz w:val="18"/>
              </w:rPr>
            </w:pPr>
            <w:r>
              <w:rPr>
                <w:rFonts w:ascii="Calibri"/>
                <w:w w:val="101"/>
                <w:sz w:val="18"/>
              </w:rPr>
              <w:t>0</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0</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0</w:t>
            </w:r>
          </w:p>
        </w:tc>
        <w:tc>
          <w:tcPr>
            <w:tcW w:w="425" w:type="dxa"/>
          </w:tcPr>
          <w:p>
            <w:pPr>
              <w:pStyle w:val="TableParagraph"/>
              <w:spacing w:line="205" w:lineRule="exact"/>
              <w:ind w:right="124"/>
              <w:jc w:val="center"/>
              <w:rPr>
                <w:rFonts w:ascii="Calibri"/>
                <w:sz w:val="18"/>
              </w:rPr>
            </w:pPr>
            <w:r>
              <w:rPr>
                <w:rFonts w:ascii="Calibri"/>
                <w:w w:val="101"/>
                <w:sz w:val="18"/>
              </w:rPr>
              <w:t>7</w:t>
            </w:r>
          </w:p>
        </w:tc>
        <w:tc>
          <w:tcPr>
            <w:tcW w:w="583" w:type="dxa"/>
          </w:tcPr>
          <w:p>
            <w:pPr>
              <w:pStyle w:val="TableParagraph"/>
              <w:spacing w:line="205" w:lineRule="exact"/>
              <w:ind w:left="95"/>
              <w:rPr>
                <w:rFonts w:ascii="Calibri"/>
                <w:sz w:val="18"/>
              </w:rPr>
            </w:pPr>
            <w:r>
              <w:rPr>
                <w:rFonts w:ascii="Calibri"/>
                <w:sz w:val="18"/>
              </w:rPr>
              <w:t>70</w:t>
            </w:r>
          </w:p>
        </w:tc>
        <w:tc>
          <w:tcPr>
            <w:tcW w:w="1563" w:type="dxa"/>
          </w:tcPr>
          <w:p>
            <w:pPr>
              <w:pStyle w:val="TableParagraph"/>
              <w:spacing w:line="201" w:lineRule="exact"/>
              <w:ind w:left="93"/>
              <w:rPr>
                <w:sz w:val="18"/>
              </w:rPr>
            </w:pPr>
            <w:r>
              <w:rPr>
                <w:sz w:val="18"/>
              </w:rPr>
              <w:t>CukupBaik</w:t>
            </w:r>
          </w:p>
        </w:tc>
      </w:tr>
    </w:tbl>
    <w:p>
      <w:pPr>
        <w:spacing w:after="0" w:line="201" w:lineRule="exact"/>
        <w:rPr>
          <w:sz w:val="18"/>
        </w:rPr>
        <w:sectPr>
          <w:pgSz w:w="16840" w:h="11910" w:orient="landscape"/>
          <w:pgMar w:header="2270" w:footer="0" w:top="282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561"/>
        <w:gridCol w:w="845"/>
        <w:gridCol w:w="716"/>
        <w:gridCol w:w="423"/>
        <w:gridCol w:w="423"/>
        <w:gridCol w:w="433"/>
        <w:gridCol w:w="423"/>
        <w:gridCol w:w="423"/>
        <w:gridCol w:w="428"/>
        <w:gridCol w:w="429"/>
        <w:gridCol w:w="424"/>
        <w:gridCol w:w="429"/>
        <w:gridCol w:w="429"/>
        <w:gridCol w:w="425"/>
        <w:gridCol w:w="583"/>
        <w:gridCol w:w="1563"/>
      </w:tblGrid>
      <w:tr>
        <w:trPr>
          <w:trHeight w:val="1468" w:hRule="atLeast"/>
        </w:trPr>
        <w:tc>
          <w:tcPr>
            <w:tcW w:w="567" w:type="dxa"/>
            <w:textDirection w:val="btLr"/>
          </w:tcPr>
          <w:p>
            <w:pPr>
              <w:pStyle w:val="TableParagraph"/>
              <w:spacing w:line="240" w:lineRule="auto" w:before="177"/>
              <w:ind w:left="553" w:right="552"/>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70"/>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61"/>
              <w:rPr>
                <w:sz w:val="18"/>
              </w:rPr>
            </w:pPr>
            <w:r>
              <w:rPr>
                <w:sz w:val="18"/>
              </w:rPr>
              <w:t>UMUR</w:t>
            </w:r>
          </w:p>
        </w:tc>
        <w:tc>
          <w:tcPr>
            <w:tcW w:w="156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1"/>
              <w:rPr>
                <w:rFonts w:ascii="Times New Roman"/>
                <w:sz w:val="19"/>
              </w:rPr>
            </w:pPr>
          </w:p>
          <w:p>
            <w:pPr>
              <w:pStyle w:val="TableParagraph"/>
              <w:spacing w:line="240" w:lineRule="auto"/>
              <w:ind w:left="191"/>
              <w:rPr>
                <w:sz w:val="18"/>
              </w:rPr>
            </w:pPr>
            <w:r>
              <w:rPr>
                <w:sz w:val="18"/>
              </w:rPr>
              <w:t>PEKERJAAN</w:t>
            </w:r>
          </w:p>
        </w:tc>
        <w:tc>
          <w:tcPr>
            <w:tcW w:w="845" w:type="dxa"/>
            <w:textDirection w:val="btLr"/>
          </w:tcPr>
          <w:p>
            <w:pPr>
              <w:pStyle w:val="TableParagraph"/>
              <w:spacing w:line="240" w:lineRule="auto" w:before="1"/>
              <w:rPr>
                <w:rFonts w:ascii="Times New Roman"/>
                <w:sz w:val="28"/>
              </w:rPr>
            </w:pPr>
          </w:p>
          <w:p>
            <w:pPr>
              <w:pStyle w:val="TableParagraph"/>
              <w:spacing w:line="240" w:lineRule="auto"/>
              <w:ind w:left="182"/>
              <w:rPr>
                <w:sz w:val="18"/>
              </w:rPr>
            </w:pPr>
            <w:r>
              <w:rPr>
                <w:sz w:val="18"/>
              </w:rPr>
              <w:t>PENDIDIKAN</w:t>
            </w:r>
          </w:p>
        </w:tc>
        <w:tc>
          <w:tcPr>
            <w:tcW w:w="716" w:type="dxa"/>
            <w:textDirection w:val="btLr"/>
          </w:tcPr>
          <w:p>
            <w:pPr>
              <w:pStyle w:val="TableParagraph"/>
              <w:spacing w:line="261" w:lineRule="auto" w:before="146"/>
              <w:ind w:left="335" w:right="322" w:firstLine="139"/>
              <w:rPr>
                <w:sz w:val="18"/>
              </w:rPr>
            </w:pPr>
            <w:r>
              <w:rPr>
                <w:sz w:val="18"/>
              </w:rPr>
              <w:t>JENIS KELAMIN</w:t>
            </w:r>
          </w:p>
        </w:tc>
        <w:tc>
          <w:tcPr>
            <w:tcW w:w="423" w:type="dxa"/>
            <w:textDirection w:val="btLr"/>
          </w:tcPr>
          <w:p>
            <w:pPr>
              <w:pStyle w:val="TableParagraph"/>
              <w:spacing w:line="240" w:lineRule="auto" w:before="102"/>
              <w:ind w:left="553" w:right="553"/>
              <w:jc w:val="center"/>
              <w:rPr>
                <w:sz w:val="18"/>
              </w:rPr>
            </w:pPr>
            <w:r>
              <w:rPr>
                <w:sz w:val="18"/>
              </w:rPr>
              <w:t>P1</w:t>
            </w:r>
          </w:p>
        </w:tc>
        <w:tc>
          <w:tcPr>
            <w:tcW w:w="423" w:type="dxa"/>
            <w:textDirection w:val="btLr"/>
          </w:tcPr>
          <w:p>
            <w:pPr>
              <w:pStyle w:val="TableParagraph"/>
              <w:spacing w:line="240" w:lineRule="auto" w:before="106"/>
              <w:ind w:left="553" w:right="553"/>
              <w:jc w:val="center"/>
              <w:rPr>
                <w:sz w:val="18"/>
              </w:rPr>
            </w:pPr>
            <w:r>
              <w:rPr>
                <w:sz w:val="18"/>
              </w:rPr>
              <w:t>P2</w:t>
            </w:r>
          </w:p>
        </w:tc>
        <w:tc>
          <w:tcPr>
            <w:tcW w:w="433" w:type="dxa"/>
            <w:textDirection w:val="btLr"/>
          </w:tcPr>
          <w:p>
            <w:pPr>
              <w:pStyle w:val="TableParagraph"/>
              <w:spacing w:line="240" w:lineRule="auto" w:before="106"/>
              <w:ind w:left="553" w:right="553"/>
              <w:jc w:val="center"/>
              <w:rPr>
                <w:sz w:val="18"/>
              </w:rPr>
            </w:pPr>
            <w:r>
              <w:rPr>
                <w:sz w:val="18"/>
              </w:rPr>
              <w:t>P3</w:t>
            </w:r>
          </w:p>
        </w:tc>
        <w:tc>
          <w:tcPr>
            <w:tcW w:w="423" w:type="dxa"/>
            <w:textDirection w:val="btLr"/>
          </w:tcPr>
          <w:p>
            <w:pPr>
              <w:pStyle w:val="TableParagraph"/>
              <w:spacing w:line="240" w:lineRule="auto" w:before="100"/>
              <w:ind w:left="553" w:right="553"/>
              <w:jc w:val="center"/>
              <w:rPr>
                <w:sz w:val="18"/>
              </w:rPr>
            </w:pPr>
            <w:r>
              <w:rPr>
                <w:sz w:val="18"/>
              </w:rPr>
              <w:t>P4</w:t>
            </w:r>
          </w:p>
        </w:tc>
        <w:tc>
          <w:tcPr>
            <w:tcW w:w="423" w:type="dxa"/>
            <w:textDirection w:val="btLr"/>
          </w:tcPr>
          <w:p>
            <w:pPr>
              <w:pStyle w:val="TableParagraph"/>
              <w:spacing w:line="240" w:lineRule="auto" w:before="109"/>
              <w:ind w:left="553" w:right="553"/>
              <w:jc w:val="center"/>
              <w:rPr>
                <w:sz w:val="18"/>
              </w:rPr>
            </w:pPr>
            <w:r>
              <w:rPr>
                <w:sz w:val="18"/>
              </w:rPr>
              <w:t>P5</w:t>
            </w:r>
          </w:p>
        </w:tc>
        <w:tc>
          <w:tcPr>
            <w:tcW w:w="428" w:type="dxa"/>
            <w:textDirection w:val="btLr"/>
          </w:tcPr>
          <w:p>
            <w:pPr>
              <w:pStyle w:val="TableParagraph"/>
              <w:spacing w:line="240" w:lineRule="auto" w:before="109"/>
              <w:ind w:left="553" w:right="553"/>
              <w:jc w:val="center"/>
              <w:rPr>
                <w:sz w:val="18"/>
              </w:rPr>
            </w:pPr>
            <w:r>
              <w:rPr>
                <w:sz w:val="18"/>
              </w:rPr>
              <w:t>P6</w:t>
            </w:r>
          </w:p>
        </w:tc>
        <w:tc>
          <w:tcPr>
            <w:tcW w:w="429" w:type="dxa"/>
            <w:textDirection w:val="btLr"/>
          </w:tcPr>
          <w:p>
            <w:pPr>
              <w:pStyle w:val="TableParagraph"/>
              <w:spacing w:line="240" w:lineRule="auto" w:before="104"/>
              <w:ind w:left="553" w:right="553"/>
              <w:jc w:val="center"/>
              <w:rPr>
                <w:sz w:val="18"/>
              </w:rPr>
            </w:pPr>
            <w:r>
              <w:rPr>
                <w:sz w:val="18"/>
              </w:rPr>
              <w:t>P7</w:t>
            </w:r>
          </w:p>
        </w:tc>
        <w:tc>
          <w:tcPr>
            <w:tcW w:w="424" w:type="dxa"/>
            <w:textDirection w:val="btLr"/>
          </w:tcPr>
          <w:p>
            <w:pPr>
              <w:pStyle w:val="TableParagraph"/>
              <w:spacing w:line="240" w:lineRule="auto" w:before="102"/>
              <w:ind w:left="553" w:right="553"/>
              <w:jc w:val="center"/>
              <w:rPr>
                <w:sz w:val="18"/>
              </w:rPr>
            </w:pPr>
            <w:r>
              <w:rPr>
                <w:sz w:val="18"/>
              </w:rPr>
              <w:t>P8</w:t>
            </w:r>
          </w:p>
        </w:tc>
        <w:tc>
          <w:tcPr>
            <w:tcW w:w="429" w:type="dxa"/>
            <w:textDirection w:val="btLr"/>
          </w:tcPr>
          <w:p>
            <w:pPr>
              <w:pStyle w:val="TableParagraph"/>
              <w:spacing w:line="240" w:lineRule="auto" w:before="100"/>
              <w:ind w:left="553" w:right="553"/>
              <w:jc w:val="center"/>
              <w:rPr>
                <w:sz w:val="18"/>
              </w:rPr>
            </w:pPr>
            <w:r>
              <w:rPr>
                <w:sz w:val="18"/>
              </w:rPr>
              <w:t>P9</w:t>
            </w:r>
          </w:p>
        </w:tc>
        <w:tc>
          <w:tcPr>
            <w:tcW w:w="429" w:type="dxa"/>
            <w:textDirection w:val="btLr"/>
          </w:tcPr>
          <w:p>
            <w:pPr>
              <w:pStyle w:val="TableParagraph"/>
              <w:spacing w:line="240" w:lineRule="auto" w:before="98"/>
              <w:ind w:left="553" w:right="554"/>
              <w:jc w:val="center"/>
              <w:rPr>
                <w:sz w:val="18"/>
              </w:rPr>
            </w:pPr>
            <w:r>
              <w:rPr>
                <w:sz w:val="18"/>
              </w:rPr>
              <w:t>P10</w:t>
            </w:r>
          </w:p>
        </w:tc>
        <w:tc>
          <w:tcPr>
            <w:tcW w:w="425" w:type="dxa"/>
            <w:textDirection w:val="btLr"/>
          </w:tcPr>
          <w:p>
            <w:pPr>
              <w:pStyle w:val="TableParagraph"/>
              <w:spacing w:line="240" w:lineRule="auto" w:before="92"/>
              <w:ind w:left="441"/>
              <w:rPr>
                <w:sz w:val="18"/>
              </w:rPr>
            </w:pPr>
            <w:r>
              <w:rPr>
                <w:sz w:val="18"/>
              </w:rPr>
              <w:t>TOTAL</w:t>
            </w:r>
          </w:p>
        </w:tc>
        <w:tc>
          <w:tcPr>
            <w:tcW w:w="583" w:type="dxa"/>
            <w:textDirection w:val="btLr"/>
          </w:tcPr>
          <w:p>
            <w:pPr>
              <w:pStyle w:val="TableParagraph"/>
              <w:spacing w:line="240" w:lineRule="auto" w:before="94"/>
              <w:ind w:right="7"/>
              <w:jc w:val="center"/>
              <w:rPr>
                <w:sz w:val="18"/>
              </w:rPr>
            </w:pPr>
            <w:r>
              <w:rPr>
                <w:w w:val="95"/>
                <w:sz w:val="18"/>
              </w:rPr>
              <w:t>%</w:t>
            </w:r>
          </w:p>
        </w:tc>
        <w:tc>
          <w:tcPr>
            <w:tcW w:w="1563"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3"/>
              <w:rPr>
                <w:rFonts w:ascii="Times New Roman"/>
                <w:sz w:val="25"/>
              </w:rPr>
            </w:pPr>
          </w:p>
          <w:p>
            <w:pPr>
              <w:pStyle w:val="TableParagraph"/>
              <w:spacing w:line="240" w:lineRule="auto"/>
              <w:ind w:left="110"/>
              <w:rPr>
                <w:sz w:val="18"/>
              </w:rPr>
            </w:pPr>
            <w:r>
              <w:rPr>
                <w:sz w:val="18"/>
              </w:rPr>
              <w:t>KATEGORI</w:t>
            </w:r>
          </w:p>
        </w:tc>
      </w:tr>
      <w:tr>
        <w:trPr>
          <w:trHeight w:val="220" w:hRule="atLeast"/>
        </w:trPr>
        <w:tc>
          <w:tcPr>
            <w:tcW w:w="567" w:type="dxa"/>
          </w:tcPr>
          <w:p>
            <w:pPr>
              <w:pStyle w:val="TableParagraph"/>
              <w:ind w:left="105"/>
              <w:rPr>
                <w:rFonts w:ascii="Calibri"/>
                <w:sz w:val="18"/>
              </w:rPr>
            </w:pPr>
            <w:r>
              <w:rPr>
                <w:rFonts w:ascii="Calibri"/>
                <w:sz w:val="18"/>
              </w:rPr>
              <w:t>67</w:t>
            </w:r>
          </w:p>
        </w:tc>
        <w:tc>
          <w:tcPr>
            <w:tcW w:w="1556" w:type="dxa"/>
          </w:tcPr>
          <w:p>
            <w:pPr>
              <w:pStyle w:val="TableParagraph"/>
              <w:spacing w:line="196" w:lineRule="exact"/>
              <w:ind w:left="110"/>
              <w:rPr>
                <w:sz w:val="18"/>
              </w:rPr>
            </w:pPr>
            <w:r>
              <w:rPr>
                <w:sz w:val="18"/>
              </w:rPr>
              <w:t>SULASTRI</w:t>
            </w:r>
          </w:p>
        </w:tc>
        <w:tc>
          <w:tcPr>
            <w:tcW w:w="572" w:type="dxa"/>
          </w:tcPr>
          <w:p>
            <w:pPr>
              <w:pStyle w:val="TableParagraph"/>
              <w:spacing w:line="196" w:lineRule="exact"/>
              <w:ind w:left="109"/>
              <w:rPr>
                <w:sz w:val="18"/>
              </w:rPr>
            </w:pPr>
            <w:r>
              <w:rPr>
                <w:sz w:val="18"/>
              </w:rPr>
              <w:t>27</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SD</w:t>
            </w:r>
          </w:p>
        </w:tc>
        <w:tc>
          <w:tcPr>
            <w:tcW w:w="716" w:type="dxa"/>
          </w:tcPr>
          <w:p>
            <w:pPr>
              <w:pStyle w:val="TableParagraph"/>
              <w:spacing w:line="196" w:lineRule="exact"/>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1</w:t>
            </w:r>
          </w:p>
        </w:tc>
        <w:tc>
          <w:tcPr>
            <w:tcW w:w="425" w:type="dxa"/>
          </w:tcPr>
          <w:p>
            <w:pPr>
              <w:pStyle w:val="TableParagraph"/>
              <w:ind w:right="124"/>
              <w:jc w:val="center"/>
              <w:rPr>
                <w:rFonts w:ascii="Calibri"/>
                <w:sz w:val="18"/>
              </w:rPr>
            </w:pPr>
            <w:r>
              <w:rPr>
                <w:rFonts w:ascii="Calibri"/>
                <w:w w:val="101"/>
                <w:sz w:val="18"/>
              </w:rPr>
              <w:t>9</w:t>
            </w:r>
          </w:p>
        </w:tc>
        <w:tc>
          <w:tcPr>
            <w:tcW w:w="583" w:type="dxa"/>
          </w:tcPr>
          <w:p>
            <w:pPr>
              <w:pStyle w:val="TableParagraph"/>
              <w:ind w:left="95"/>
              <w:rPr>
                <w:rFonts w:ascii="Calibri"/>
                <w:sz w:val="18"/>
              </w:rPr>
            </w:pPr>
            <w:r>
              <w:rPr>
                <w:rFonts w:ascii="Calibri"/>
                <w:sz w:val="18"/>
              </w:rPr>
              <w:t>90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68</w:t>
            </w:r>
          </w:p>
        </w:tc>
        <w:tc>
          <w:tcPr>
            <w:tcW w:w="1556" w:type="dxa"/>
          </w:tcPr>
          <w:p>
            <w:pPr>
              <w:pStyle w:val="TableParagraph"/>
              <w:ind w:left="110"/>
              <w:rPr>
                <w:sz w:val="18"/>
              </w:rPr>
            </w:pPr>
            <w:r>
              <w:rPr>
                <w:sz w:val="18"/>
              </w:rPr>
              <w:t>MAIMUNAH</w:t>
            </w:r>
          </w:p>
        </w:tc>
        <w:tc>
          <w:tcPr>
            <w:tcW w:w="572" w:type="dxa"/>
          </w:tcPr>
          <w:p>
            <w:pPr>
              <w:pStyle w:val="TableParagraph"/>
              <w:ind w:left="109"/>
              <w:rPr>
                <w:sz w:val="18"/>
              </w:rPr>
            </w:pPr>
            <w:r>
              <w:rPr>
                <w:sz w:val="18"/>
              </w:rPr>
              <w:t>31</w:t>
            </w:r>
          </w:p>
        </w:tc>
        <w:tc>
          <w:tcPr>
            <w:tcW w:w="1561" w:type="dxa"/>
          </w:tcPr>
          <w:p>
            <w:pPr>
              <w:pStyle w:val="TableParagraph"/>
              <w:ind w:left="109"/>
              <w:rPr>
                <w:sz w:val="18"/>
              </w:rPr>
            </w:pPr>
            <w:r>
              <w:rPr>
                <w:sz w:val="18"/>
              </w:rPr>
              <w:t>IBU RT</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PR</w:t>
            </w:r>
          </w:p>
        </w:tc>
        <w:tc>
          <w:tcPr>
            <w:tcW w:w="423" w:type="dxa"/>
          </w:tcPr>
          <w:p>
            <w:pPr>
              <w:pStyle w:val="TableParagraph"/>
              <w:ind w:left="103"/>
              <w:rPr>
                <w:rFonts w:ascii="Calibri"/>
                <w:sz w:val="18"/>
              </w:rPr>
            </w:pPr>
            <w:r>
              <w:rPr>
                <w:rFonts w:ascii="Calibri"/>
                <w:w w:val="101"/>
                <w:sz w:val="18"/>
              </w:rPr>
              <w:t>1</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1</w:t>
            </w:r>
          </w:p>
        </w:tc>
        <w:tc>
          <w:tcPr>
            <w:tcW w:w="428" w:type="dxa"/>
          </w:tcPr>
          <w:p>
            <w:pPr>
              <w:pStyle w:val="TableParagraph"/>
              <w:ind w:left="109"/>
              <w:rPr>
                <w:rFonts w:ascii="Calibri"/>
                <w:sz w:val="18"/>
              </w:rPr>
            </w:pPr>
            <w:r>
              <w:rPr>
                <w:rFonts w:ascii="Calibri"/>
                <w:w w:val="101"/>
                <w:sz w:val="18"/>
              </w:rPr>
              <w:t>1</w:t>
            </w:r>
          </w:p>
        </w:tc>
        <w:tc>
          <w:tcPr>
            <w:tcW w:w="429" w:type="dxa"/>
          </w:tcPr>
          <w:p>
            <w:pPr>
              <w:pStyle w:val="TableParagraph"/>
              <w:ind w:left="104"/>
              <w:rPr>
                <w:rFonts w:ascii="Calibri"/>
                <w:sz w:val="18"/>
              </w:rPr>
            </w:pPr>
            <w:r>
              <w:rPr>
                <w:rFonts w:ascii="Calibri"/>
                <w:w w:val="101"/>
                <w:sz w:val="18"/>
              </w:rPr>
              <w:t>0</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8</w:t>
            </w:r>
          </w:p>
        </w:tc>
        <w:tc>
          <w:tcPr>
            <w:tcW w:w="583" w:type="dxa"/>
          </w:tcPr>
          <w:p>
            <w:pPr>
              <w:pStyle w:val="TableParagraph"/>
              <w:ind w:left="95"/>
              <w:rPr>
                <w:rFonts w:ascii="Calibri"/>
                <w:sz w:val="18"/>
              </w:rPr>
            </w:pPr>
            <w:r>
              <w:rPr>
                <w:rFonts w:ascii="Calibri"/>
                <w:sz w:val="18"/>
              </w:rPr>
              <w:t>80</w:t>
            </w:r>
          </w:p>
        </w:tc>
        <w:tc>
          <w:tcPr>
            <w:tcW w:w="1563" w:type="dxa"/>
          </w:tcPr>
          <w:p>
            <w:pPr>
              <w:pStyle w:val="TableParagraph"/>
              <w:ind w:left="93"/>
              <w:rPr>
                <w:sz w:val="18"/>
              </w:rPr>
            </w:pPr>
            <w:r>
              <w:rPr>
                <w:sz w:val="18"/>
              </w:rPr>
              <w:t>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69</w:t>
            </w:r>
          </w:p>
        </w:tc>
        <w:tc>
          <w:tcPr>
            <w:tcW w:w="1556" w:type="dxa"/>
          </w:tcPr>
          <w:p>
            <w:pPr>
              <w:pStyle w:val="TableParagraph"/>
              <w:spacing w:line="196" w:lineRule="exact"/>
              <w:ind w:left="110"/>
              <w:rPr>
                <w:sz w:val="18"/>
              </w:rPr>
            </w:pPr>
            <w:r>
              <w:rPr>
                <w:sz w:val="18"/>
              </w:rPr>
              <w:t>ENGKI</w:t>
            </w:r>
          </w:p>
        </w:tc>
        <w:tc>
          <w:tcPr>
            <w:tcW w:w="572" w:type="dxa"/>
          </w:tcPr>
          <w:p>
            <w:pPr>
              <w:pStyle w:val="TableParagraph"/>
              <w:spacing w:line="196" w:lineRule="exact"/>
              <w:ind w:left="109"/>
              <w:rPr>
                <w:sz w:val="18"/>
              </w:rPr>
            </w:pPr>
            <w:r>
              <w:rPr>
                <w:sz w:val="18"/>
              </w:rPr>
              <w:t>34</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S1</w:t>
            </w:r>
          </w:p>
        </w:tc>
        <w:tc>
          <w:tcPr>
            <w:tcW w:w="716" w:type="dxa"/>
          </w:tcPr>
          <w:p>
            <w:pPr>
              <w:pStyle w:val="TableParagraph"/>
              <w:spacing w:line="196" w:lineRule="exact"/>
              <w:ind w:left="108"/>
              <w:rPr>
                <w:sz w:val="18"/>
              </w:rPr>
            </w:pPr>
            <w:r>
              <w:rPr>
                <w:sz w:val="18"/>
              </w:rPr>
              <w:t>LK</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0" w:hRule="atLeast"/>
        </w:trPr>
        <w:tc>
          <w:tcPr>
            <w:tcW w:w="567" w:type="dxa"/>
          </w:tcPr>
          <w:p>
            <w:pPr>
              <w:pStyle w:val="TableParagraph"/>
              <w:spacing w:line="201" w:lineRule="exact"/>
              <w:ind w:left="105"/>
              <w:rPr>
                <w:rFonts w:ascii="Calibri"/>
                <w:sz w:val="18"/>
              </w:rPr>
            </w:pPr>
            <w:r>
              <w:rPr>
                <w:rFonts w:ascii="Calibri"/>
                <w:sz w:val="18"/>
              </w:rPr>
              <w:t>70</w:t>
            </w:r>
          </w:p>
        </w:tc>
        <w:tc>
          <w:tcPr>
            <w:tcW w:w="1556" w:type="dxa"/>
          </w:tcPr>
          <w:p>
            <w:pPr>
              <w:pStyle w:val="TableParagraph"/>
              <w:spacing w:line="197" w:lineRule="exact"/>
              <w:ind w:left="110"/>
              <w:rPr>
                <w:sz w:val="18"/>
              </w:rPr>
            </w:pPr>
            <w:r>
              <w:rPr>
                <w:sz w:val="18"/>
              </w:rPr>
              <w:t>SETIAJID</w:t>
            </w:r>
          </w:p>
        </w:tc>
        <w:tc>
          <w:tcPr>
            <w:tcW w:w="572" w:type="dxa"/>
          </w:tcPr>
          <w:p>
            <w:pPr>
              <w:pStyle w:val="TableParagraph"/>
              <w:spacing w:line="197" w:lineRule="exact"/>
              <w:ind w:left="109"/>
              <w:rPr>
                <w:sz w:val="18"/>
              </w:rPr>
            </w:pPr>
            <w:r>
              <w:rPr>
                <w:sz w:val="18"/>
              </w:rPr>
              <w:t>56</w:t>
            </w:r>
          </w:p>
        </w:tc>
        <w:tc>
          <w:tcPr>
            <w:tcW w:w="1561" w:type="dxa"/>
          </w:tcPr>
          <w:p>
            <w:pPr>
              <w:pStyle w:val="TableParagraph"/>
              <w:spacing w:line="197" w:lineRule="exact"/>
              <w:ind w:left="109"/>
              <w:rPr>
                <w:sz w:val="18"/>
              </w:rPr>
            </w:pPr>
            <w:r>
              <w:rPr>
                <w:sz w:val="18"/>
              </w:rPr>
              <w:t>WIRASWASTA</w:t>
            </w:r>
          </w:p>
        </w:tc>
        <w:tc>
          <w:tcPr>
            <w:tcW w:w="845" w:type="dxa"/>
          </w:tcPr>
          <w:p>
            <w:pPr>
              <w:pStyle w:val="TableParagraph"/>
              <w:spacing w:line="197" w:lineRule="exact"/>
              <w:ind w:left="108"/>
              <w:rPr>
                <w:sz w:val="18"/>
              </w:rPr>
            </w:pPr>
            <w:r>
              <w:rPr>
                <w:sz w:val="18"/>
              </w:rPr>
              <w:t>SLTA</w:t>
            </w:r>
          </w:p>
        </w:tc>
        <w:tc>
          <w:tcPr>
            <w:tcW w:w="716" w:type="dxa"/>
          </w:tcPr>
          <w:p>
            <w:pPr>
              <w:pStyle w:val="TableParagraph"/>
              <w:spacing w:line="197"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0</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right="124"/>
              <w:jc w:val="center"/>
              <w:rPr>
                <w:rFonts w:ascii="Calibri"/>
                <w:sz w:val="18"/>
              </w:rPr>
            </w:pPr>
            <w:r>
              <w:rPr>
                <w:rFonts w:ascii="Calibri"/>
                <w:w w:val="101"/>
                <w:sz w:val="18"/>
              </w:rPr>
              <w:t>9</w:t>
            </w:r>
          </w:p>
        </w:tc>
        <w:tc>
          <w:tcPr>
            <w:tcW w:w="583" w:type="dxa"/>
          </w:tcPr>
          <w:p>
            <w:pPr>
              <w:pStyle w:val="TableParagraph"/>
              <w:spacing w:line="201" w:lineRule="exact"/>
              <w:ind w:left="95"/>
              <w:rPr>
                <w:rFonts w:ascii="Calibri"/>
                <w:sz w:val="18"/>
              </w:rPr>
            </w:pPr>
            <w:r>
              <w:rPr>
                <w:rFonts w:ascii="Calibri"/>
                <w:sz w:val="18"/>
              </w:rPr>
              <w:t>90</w:t>
            </w:r>
          </w:p>
        </w:tc>
        <w:tc>
          <w:tcPr>
            <w:tcW w:w="1563" w:type="dxa"/>
          </w:tcPr>
          <w:p>
            <w:pPr>
              <w:pStyle w:val="TableParagraph"/>
              <w:spacing w:line="197" w:lineRule="exact"/>
              <w:ind w:left="93"/>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71</w:t>
            </w:r>
          </w:p>
        </w:tc>
        <w:tc>
          <w:tcPr>
            <w:tcW w:w="1556" w:type="dxa"/>
          </w:tcPr>
          <w:p>
            <w:pPr>
              <w:pStyle w:val="TableParagraph"/>
              <w:ind w:left="110"/>
              <w:rPr>
                <w:sz w:val="18"/>
              </w:rPr>
            </w:pPr>
            <w:r>
              <w:rPr>
                <w:sz w:val="18"/>
              </w:rPr>
              <w:t>TUMIRAN</w:t>
            </w:r>
          </w:p>
        </w:tc>
        <w:tc>
          <w:tcPr>
            <w:tcW w:w="572" w:type="dxa"/>
          </w:tcPr>
          <w:p>
            <w:pPr>
              <w:pStyle w:val="TableParagraph"/>
              <w:ind w:left="109"/>
              <w:rPr>
                <w:sz w:val="18"/>
              </w:rPr>
            </w:pPr>
            <w:r>
              <w:rPr>
                <w:sz w:val="18"/>
              </w:rPr>
              <w:t>36</w:t>
            </w:r>
          </w:p>
        </w:tc>
        <w:tc>
          <w:tcPr>
            <w:tcW w:w="1561" w:type="dxa"/>
          </w:tcPr>
          <w:p>
            <w:pPr>
              <w:pStyle w:val="TableParagraph"/>
              <w:ind w:left="109"/>
              <w:rPr>
                <w:sz w:val="18"/>
              </w:rPr>
            </w:pPr>
            <w:r>
              <w:rPr>
                <w:sz w:val="18"/>
              </w:rPr>
              <w:t>WIRASWASTA</w:t>
            </w:r>
          </w:p>
        </w:tc>
        <w:tc>
          <w:tcPr>
            <w:tcW w:w="845" w:type="dxa"/>
          </w:tcPr>
          <w:p>
            <w:pPr>
              <w:pStyle w:val="TableParagraph"/>
              <w:ind w:left="108"/>
              <w:rPr>
                <w:sz w:val="18"/>
              </w:rPr>
            </w:pPr>
            <w:r>
              <w:rPr>
                <w:sz w:val="18"/>
              </w:rPr>
              <w:t>SD</w:t>
            </w:r>
          </w:p>
        </w:tc>
        <w:tc>
          <w:tcPr>
            <w:tcW w:w="716" w:type="dxa"/>
          </w:tcPr>
          <w:p>
            <w:pPr>
              <w:pStyle w:val="TableParagraph"/>
              <w:ind w:left="108"/>
              <w:rPr>
                <w:sz w:val="18"/>
              </w:rPr>
            </w:pPr>
            <w:r>
              <w:rPr>
                <w:sz w:val="18"/>
              </w:rPr>
              <w:t>LK</w:t>
            </w:r>
          </w:p>
        </w:tc>
        <w:tc>
          <w:tcPr>
            <w:tcW w:w="423" w:type="dxa"/>
          </w:tcPr>
          <w:p>
            <w:pPr>
              <w:pStyle w:val="TableParagraph"/>
              <w:ind w:left="103"/>
              <w:rPr>
                <w:rFonts w:ascii="Calibri"/>
                <w:sz w:val="18"/>
              </w:rPr>
            </w:pPr>
            <w:r>
              <w:rPr>
                <w:rFonts w:ascii="Calibri"/>
                <w:w w:val="101"/>
                <w:sz w:val="18"/>
              </w:rPr>
              <w:t>0</w:t>
            </w:r>
          </w:p>
        </w:tc>
        <w:tc>
          <w:tcPr>
            <w:tcW w:w="423" w:type="dxa"/>
          </w:tcPr>
          <w:p>
            <w:pPr>
              <w:pStyle w:val="TableParagraph"/>
              <w:ind w:right="103"/>
              <w:jc w:val="center"/>
              <w:rPr>
                <w:rFonts w:ascii="Calibri"/>
                <w:sz w:val="18"/>
              </w:rPr>
            </w:pPr>
            <w:r>
              <w:rPr>
                <w:rFonts w:ascii="Calibri"/>
                <w:w w:val="101"/>
                <w:sz w:val="18"/>
              </w:rPr>
              <w:t>1</w:t>
            </w:r>
          </w:p>
        </w:tc>
        <w:tc>
          <w:tcPr>
            <w:tcW w:w="433" w:type="dxa"/>
          </w:tcPr>
          <w:p>
            <w:pPr>
              <w:pStyle w:val="TableParagraph"/>
              <w:ind w:left="106"/>
              <w:rPr>
                <w:rFonts w:ascii="Calibri"/>
                <w:sz w:val="18"/>
              </w:rPr>
            </w:pPr>
            <w:r>
              <w:rPr>
                <w:rFonts w:ascii="Calibri"/>
                <w:w w:val="101"/>
                <w:sz w:val="18"/>
              </w:rPr>
              <w:t>1</w:t>
            </w:r>
          </w:p>
        </w:tc>
        <w:tc>
          <w:tcPr>
            <w:tcW w:w="423" w:type="dxa"/>
          </w:tcPr>
          <w:p>
            <w:pPr>
              <w:pStyle w:val="TableParagraph"/>
              <w:ind w:left="101"/>
              <w:rPr>
                <w:rFonts w:ascii="Calibri"/>
                <w:sz w:val="18"/>
              </w:rPr>
            </w:pPr>
            <w:r>
              <w:rPr>
                <w:rFonts w:ascii="Calibri"/>
                <w:w w:val="101"/>
                <w:sz w:val="18"/>
              </w:rPr>
              <w:t>1</w:t>
            </w:r>
          </w:p>
        </w:tc>
        <w:tc>
          <w:tcPr>
            <w:tcW w:w="423" w:type="dxa"/>
          </w:tcPr>
          <w:p>
            <w:pPr>
              <w:pStyle w:val="TableParagraph"/>
              <w:ind w:left="105"/>
              <w:rPr>
                <w:rFonts w:ascii="Calibri"/>
                <w:sz w:val="18"/>
              </w:rPr>
            </w:pPr>
            <w:r>
              <w:rPr>
                <w:rFonts w:ascii="Calibri"/>
                <w:w w:val="101"/>
                <w:sz w:val="18"/>
              </w:rPr>
              <w:t>0</w:t>
            </w:r>
          </w:p>
        </w:tc>
        <w:tc>
          <w:tcPr>
            <w:tcW w:w="428" w:type="dxa"/>
          </w:tcPr>
          <w:p>
            <w:pPr>
              <w:pStyle w:val="TableParagraph"/>
              <w:ind w:left="109"/>
              <w:rPr>
                <w:rFonts w:ascii="Calibri"/>
                <w:sz w:val="18"/>
              </w:rPr>
            </w:pPr>
            <w:r>
              <w:rPr>
                <w:rFonts w:ascii="Calibri"/>
                <w:w w:val="101"/>
                <w:sz w:val="18"/>
              </w:rPr>
              <w:t>0</w:t>
            </w:r>
          </w:p>
        </w:tc>
        <w:tc>
          <w:tcPr>
            <w:tcW w:w="429" w:type="dxa"/>
          </w:tcPr>
          <w:p>
            <w:pPr>
              <w:pStyle w:val="TableParagraph"/>
              <w:ind w:left="104"/>
              <w:rPr>
                <w:rFonts w:ascii="Calibri"/>
                <w:sz w:val="18"/>
              </w:rPr>
            </w:pPr>
            <w:r>
              <w:rPr>
                <w:rFonts w:ascii="Calibri"/>
                <w:w w:val="101"/>
                <w:sz w:val="18"/>
              </w:rPr>
              <w:t>1</w:t>
            </w:r>
          </w:p>
        </w:tc>
        <w:tc>
          <w:tcPr>
            <w:tcW w:w="424" w:type="dxa"/>
          </w:tcPr>
          <w:p>
            <w:pPr>
              <w:pStyle w:val="TableParagraph"/>
              <w:ind w:left="103"/>
              <w:rPr>
                <w:rFonts w:ascii="Calibri"/>
                <w:sz w:val="18"/>
              </w:rPr>
            </w:pPr>
            <w:r>
              <w:rPr>
                <w:rFonts w:ascii="Calibri"/>
                <w:w w:val="101"/>
                <w:sz w:val="18"/>
              </w:rPr>
              <w:t>1</w:t>
            </w:r>
          </w:p>
        </w:tc>
        <w:tc>
          <w:tcPr>
            <w:tcW w:w="429" w:type="dxa"/>
          </w:tcPr>
          <w:p>
            <w:pPr>
              <w:pStyle w:val="TableParagraph"/>
              <w:ind w:left="101"/>
              <w:rPr>
                <w:rFonts w:ascii="Calibri"/>
                <w:sz w:val="18"/>
              </w:rPr>
            </w:pPr>
            <w:r>
              <w:rPr>
                <w:rFonts w:ascii="Calibri"/>
                <w:w w:val="101"/>
                <w:sz w:val="18"/>
              </w:rPr>
              <w:t>1</w:t>
            </w:r>
          </w:p>
        </w:tc>
        <w:tc>
          <w:tcPr>
            <w:tcW w:w="429" w:type="dxa"/>
          </w:tcPr>
          <w:p>
            <w:pPr>
              <w:pStyle w:val="TableParagraph"/>
              <w:ind w:left="99"/>
              <w:rPr>
                <w:rFonts w:ascii="Calibri"/>
                <w:sz w:val="18"/>
              </w:rPr>
            </w:pPr>
            <w:r>
              <w:rPr>
                <w:rFonts w:ascii="Calibri"/>
                <w:w w:val="101"/>
                <w:sz w:val="18"/>
              </w:rPr>
              <w:t>0</w:t>
            </w:r>
          </w:p>
        </w:tc>
        <w:tc>
          <w:tcPr>
            <w:tcW w:w="425" w:type="dxa"/>
          </w:tcPr>
          <w:p>
            <w:pPr>
              <w:pStyle w:val="TableParagraph"/>
              <w:ind w:right="124"/>
              <w:jc w:val="center"/>
              <w:rPr>
                <w:rFonts w:ascii="Calibri"/>
                <w:sz w:val="18"/>
              </w:rPr>
            </w:pPr>
            <w:r>
              <w:rPr>
                <w:rFonts w:ascii="Calibri"/>
                <w:w w:val="101"/>
                <w:sz w:val="18"/>
              </w:rPr>
              <w:t>6</w:t>
            </w:r>
          </w:p>
        </w:tc>
        <w:tc>
          <w:tcPr>
            <w:tcW w:w="583" w:type="dxa"/>
          </w:tcPr>
          <w:p>
            <w:pPr>
              <w:pStyle w:val="TableParagraph"/>
              <w:ind w:left="95"/>
              <w:rPr>
                <w:rFonts w:ascii="Calibri"/>
                <w:sz w:val="18"/>
              </w:rPr>
            </w:pPr>
            <w:r>
              <w:rPr>
                <w:rFonts w:ascii="Calibri"/>
                <w:sz w:val="18"/>
              </w:rPr>
              <w:t>60</w:t>
            </w:r>
          </w:p>
        </w:tc>
        <w:tc>
          <w:tcPr>
            <w:tcW w:w="1563" w:type="dxa"/>
          </w:tcPr>
          <w:p>
            <w:pPr>
              <w:pStyle w:val="TableParagraph"/>
              <w:ind w:left="93"/>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72</w:t>
            </w:r>
          </w:p>
        </w:tc>
        <w:tc>
          <w:tcPr>
            <w:tcW w:w="1556" w:type="dxa"/>
          </w:tcPr>
          <w:p>
            <w:pPr>
              <w:pStyle w:val="TableParagraph"/>
              <w:spacing w:line="196" w:lineRule="exact"/>
              <w:ind w:left="110"/>
              <w:rPr>
                <w:sz w:val="18"/>
              </w:rPr>
            </w:pPr>
            <w:r>
              <w:rPr>
                <w:sz w:val="18"/>
              </w:rPr>
              <w:t>MARISA</w:t>
            </w:r>
          </w:p>
        </w:tc>
        <w:tc>
          <w:tcPr>
            <w:tcW w:w="572" w:type="dxa"/>
          </w:tcPr>
          <w:p>
            <w:pPr>
              <w:pStyle w:val="TableParagraph"/>
              <w:spacing w:line="196" w:lineRule="exact"/>
              <w:ind w:left="109"/>
              <w:rPr>
                <w:sz w:val="18"/>
              </w:rPr>
            </w:pPr>
            <w:r>
              <w:rPr>
                <w:sz w:val="18"/>
              </w:rPr>
              <w:t>23</w:t>
            </w:r>
          </w:p>
        </w:tc>
        <w:tc>
          <w:tcPr>
            <w:tcW w:w="1561" w:type="dxa"/>
          </w:tcPr>
          <w:p>
            <w:pPr>
              <w:pStyle w:val="TableParagraph"/>
              <w:spacing w:line="196" w:lineRule="exact"/>
              <w:ind w:left="109"/>
              <w:rPr>
                <w:sz w:val="18"/>
              </w:rPr>
            </w:pPr>
            <w:r>
              <w:rPr>
                <w:sz w:val="18"/>
              </w:rPr>
              <w:t>WIRASWASTA</w:t>
            </w:r>
          </w:p>
        </w:tc>
        <w:tc>
          <w:tcPr>
            <w:tcW w:w="845" w:type="dxa"/>
          </w:tcPr>
          <w:p>
            <w:pPr>
              <w:pStyle w:val="TableParagraph"/>
              <w:spacing w:line="196" w:lineRule="exact"/>
              <w:ind w:left="108"/>
              <w:rPr>
                <w:sz w:val="18"/>
              </w:rPr>
            </w:pPr>
            <w:r>
              <w:rPr>
                <w:sz w:val="18"/>
              </w:rPr>
              <w:t>S1</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1</w:t>
            </w:r>
          </w:p>
        </w:tc>
        <w:tc>
          <w:tcPr>
            <w:tcW w:w="423" w:type="dxa"/>
          </w:tcPr>
          <w:p>
            <w:pPr>
              <w:pStyle w:val="TableParagraph"/>
              <w:spacing w:line="196" w:lineRule="exact"/>
              <w:ind w:left="105"/>
              <w:rPr>
                <w:rFonts w:ascii="Calibri"/>
                <w:sz w:val="18"/>
              </w:rPr>
            </w:pPr>
            <w:r>
              <w:rPr>
                <w:rFonts w:ascii="Calibri"/>
                <w:w w:val="101"/>
                <w:sz w:val="18"/>
              </w:rPr>
              <w:t>1</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1</w:t>
            </w:r>
          </w:p>
        </w:tc>
        <w:tc>
          <w:tcPr>
            <w:tcW w:w="425" w:type="dxa"/>
          </w:tcPr>
          <w:p>
            <w:pPr>
              <w:pStyle w:val="TableParagraph"/>
              <w:spacing w:line="196" w:lineRule="exact"/>
              <w:ind w:left="79" w:right="113"/>
              <w:jc w:val="center"/>
              <w:rPr>
                <w:rFonts w:ascii="Calibri"/>
                <w:sz w:val="18"/>
              </w:rPr>
            </w:pPr>
            <w:r>
              <w:rPr>
                <w:rFonts w:ascii="Calibri"/>
                <w:sz w:val="18"/>
              </w:rPr>
              <w:t>10</w:t>
            </w:r>
          </w:p>
        </w:tc>
        <w:tc>
          <w:tcPr>
            <w:tcW w:w="583" w:type="dxa"/>
          </w:tcPr>
          <w:p>
            <w:pPr>
              <w:pStyle w:val="TableParagraph"/>
              <w:spacing w:line="196" w:lineRule="exact"/>
              <w:ind w:left="95"/>
              <w:rPr>
                <w:rFonts w:ascii="Calibri"/>
                <w:sz w:val="18"/>
              </w:rPr>
            </w:pPr>
            <w:r>
              <w:rPr>
                <w:rFonts w:ascii="Calibri"/>
                <w:sz w:val="18"/>
              </w:rPr>
              <w:t>100</w:t>
            </w:r>
          </w:p>
        </w:tc>
        <w:tc>
          <w:tcPr>
            <w:tcW w:w="1563" w:type="dxa"/>
          </w:tcPr>
          <w:p>
            <w:pPr>
              <w:pStyle w:val="TableParagraph"/>
              <w:spacing w:line="196" w:lineRule="exact"/>
              <w:ind w:left="93"/>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73</w:t>
            </w:r>
          </w:p>
        </w:tc>
        <w:tc>
          <w:tcPr>
            <w:tcW w:w="1556" w:type="dxa"/>
          </w:tcPr>
          <w:p>
            <w:pPr>
              <w:pStyle w:val="TableParagraph"/>
              <w:spacing w:line="201" w:lineRule="exact"/>
              <w:ind w:left="110"/>
              <w:rPr>
                <w:sz w:val="18"/>
              </w:rPr>
            </w:pPr>
            <w:r>
              <w:rPr>
                <w:sz w:val="18"/>
              </w:rPr>
              <w:t>RIZKI</w:t>
            </w:r>
          </w:p>
        </w:tc>
        <w:tc>
          <w:tcPr>
            <w:tcW w:w="572" w:type="dxa"/>
          </w:tcPr>
          <w:p>
            <w:pPr>
              <w:pStyle w:val="TableParagraph"/>
              <w:spacing w:line="201" w:lineRule="exact"/>
              <w:ind w:left="109"/>
              <w:rPr>
                <w:sz w:val="18"/>
              </w:rPr>
            </w:pPr>
            <w:r>
              <w:rPr>
                <w:sz w:val="18"/>
              </w:rPr>
              <w:t>21</w:t>
            </w:r>
          </w:p>
        </w:tc>
        <w:tc>
          <w:tcPr>
            <w:tcW w:w="1561" w:type="dxa"/>
          </w:tcPr>
          <w:p>
            <w:pPr>
              <w:pStyle w:val="TableParagraph"/>
              <w:spacing w:line="201" w:lineRule="exact"/>
              <w:ind w:left="109"/>
              <w:rPr>
                <w:sz w:val="18"/>
              </w:rPr>
            </w:pPr>
            <w:r>
              <w:rPr>
                <w:sz w:val="18"/>
              </w:rPr>
              <w:t>PEG. 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5" w:lineRule="exact"/>
              <w:ind w:left="103"/>
              <w:rPr>
                <w:rFonts w:ascii="Calibri"/>
                <w:sz w:val="18"/>
              </w:rPr>
            </w:pPr>
            <w:r>
              <w:rPr>
                <w:rFonts w:ascii="Calibri"/>
                <w:w w:val="101"/>
                <w:sz w:val="18"/>
              </w:rPr>
              <w:t>1</w:t>
            </w:r>
          </w:p>
        </w:tc>
        <w:tc>
          <w:tcPr>
            <w:tcW w:w="423" w:type="dxa"/>
          </w:tcPr>
          <w:p>
            <w:pPr>
              <w:pStyle w:val="TableParagraph"/>
              <w:spacing w:line="205" w:lineRule="exact"/>
              <w:ind w:right="103"/>
              <w:jc w:val="center"/>
              <w:rPr>
                <w:rFonts w:ascii="Calibri"/>
                <w:sz w:val="18"/>
              </w:rPr>
            </w:pPr>
            <w:r>
              <w:rPr>
                <w:rFonts w:ascii="Calibri"/>
                <w:w w:val="101"/>
                <w:sz w:val="18"/>
              </w:rPr>
              <w:t>1</w:t>
            </w:r>
          </w:p>
        </w:tc>
        <w:tc>
          <w:tcPr>
            <w:tcW w:w="433" w:type="dxa"/>
          </w:tcPr>
          <w:p>
            <w:pPr>
              <w:pStyle w:val="TableParagraph"/>
              <w:spacing w:line="205" w:lineRule="exact"/>
              <w:ind w:left="106"/>
              <w:rPr>
                <w:rFonts w:ascii="Calibri"/>
                <w:sz w:val="18"/>
              </w:rPr>
            </w:pPr>
            <w:r>
              <w:rPr>
                <w:rFonts w:ascii="Calibri"/>
                <w:w w:val="101"/>
                <w:sz w:val="18"/>
              </w:rPr>
              <w:t>1</w:t>
            </w:r>
          </w:p>
        </w:tc>
        <w:tc>
          <w:tcPr>
            <w:tcW w:w="423" w:type="dxa"/>
          </w:tcPr>
          <w:p>
            <w:pPr>
              <w:pStyle w:val="TableParagraph"/>
              <w:spacing w:line="205" w:lineRule="exact"/>
              <w:ind w:left="101"/>
              <w:rPr>
                <w:rFonts w:ascii="Calibri"/>
                <w:sz w:val="18"/>
              </w:rPr>
            </w:pPr>
            <w:r>
              <w:rPr>
                <w:rFonts w:ascii="Calibri"/>
                <w:w w:val="101"/>
                <w:sz w:val="18"/>
              </w:rPr>
              <w:t>1</w:t>
            </w:r>
          </w:p>
        </w:tc>
        <w:tc>
          <w:tcPr>
            <w:tcW w:w="423" w:type="dxa"/>
          </w:tcPr>
          <w:p>
            <w:pPr>
              <w:pStyle w:val="TableParagraph"/>
              <w:spacing w:line="205" w:lineRule="exact"/>
              <w:ind w:left="105"/>
              <w:rPr>
                <w:rFonts w:ascii="Calibri"/>
                <w:sz w:val="18"/>
              </w:rPr>
            </w:pPr>
            <w:r>
              <w:rPr>
                <w:rFonts w:ascii="Calibri"/>
                <w:w w:val="101"/>
                <w:sz w:val="18"/>
              </w:rPr>
              <w:t>1</w:t>
            </w:r>
          </w:p>
        </w:tc>
        <w:tc>
          <w:tcPr>
            <w:tcW w:w="428" w:type="dxa"/>
          </w:tcPr>
          <w:p>
            <w:pPr>
              <w:pStyle w:val="TableParagraph"/>
              <w:spacing w:line="205" w:lineRule="exact"/>
              <w:ind w:left="109"/>
              <w:rPr>
                <w:rFonts w:ascii="Calibri"/>
                <w:sz w:val="18"/>
              </w:rPr>
            </w:pPr>
            <w:r>
              <w:rPr>
                <w:rFonts w:ascii="Calibri"/>
                <w:w w:val="101"/>
                <w:sz w:val="18"/>
              </w:rPr>
              <w:t>1</w:t>
            </w:r>
          </w:p>
        </w:tc>
        <w:tc>
          <w:tcPr>
            <w:tcW w:w="429" w:type="dxa"/>
          </w:tcPr>
          <w:p>
            <w:pPr>
              <w:pStyle w:val="TableParagraph"/>
              <w:spacing w:line="205" w:lineRule="exact"/>
              <w:ind w:left="104"/>
              <w:rPr>
                <w:rFonts w:ascii="Calibri"/>
                <w:sz w:val="18"/>
              </w:rPr>
            </w:pPr>
            <w:r>
              <w:rPr>
                <w:rFonts w:ascii="Calibri"/>
                <w:w w:val="101"/>
                <w:sz w:val="18"/>
              </w:rPr>
              <w:t>1</w:t>
            </w:r>
          </w:p>
        </w:tc>
        <w:tc>
          <w:tcPr>
            <w:tcW w:w="424" w:type="dxa"/>
          </w:tcPr>
          <w:p>
            <w:pPr>
              <w:pStyle w:val="TableParagraph"/>
              <w:spacing w:line="205" w:lineRule="exact"/>
              <w:ind w:left="103"/>
              <w:rPr>
                <w:rFonts w:ascii="Calibri"/>
                <w:sz w:val="18"/>
              </w:rPr>
            </w:pPr>
            <w:r>
              <w:rPr>
                <w:rFonts w:ascii="Calibri"/>
                <w:w w:val="101"/>
                <w:sz w:val="18"/>
              </w:rPr>
              <w:t>1</w:t>
            </w:r>
          </w:p>
        </w:tc>
        <w:tc>
          <w:tcPr>
            <w:tcW w:w="429" w:type="dxa"/>
          </w:tcPr>
          <w:p>
            <w:pPr>
              <w:pStyle w:val="TableParagraph"/>
              <w:spacing w:line="205" w:lineRule="exact"/>
              <w:ind w:left="101"/>
              <w:rPr>
                <w:rFonts w:ascii="Calibri"/>
                <w:sz w:val="18"/>
              </w:rPr>
            </w:pPr>
            <w:r>
              <w:rPr>
                <w:rFonts w:ascii="Calibri"/>
                <w:w w:val="101"/>
                <w:sz w:val="18"/>
              </w:rPr>
              <w:t>1</w:t>
            </w:r>
          </w:p>
        </w:tc>
        <w:tc>
          <w:tcPr>
            <w:tcW w:w="429" w:type="dxa"/>
          </w:tcPr>
          <w:p>
            <w:pPr>
              <w:pStyle w:val="TableParagraph"/>
              <w:spacing w:line="205" w:lineRule="exact"/>
              <w:ind w:left="99"/>
              <w:rPr>
                <w:rFonts w:ascii="Calibri"/>
                <w:sz w:val="18"/>
              </w:rPr>
            </w:pPr>
            <w:r>
              <w:rPr>
                <w:rFonts w:ascii="Calibri"/>
                <w:w w:val="101"/>
                <w:sz w:val="18"/>
              </w:rPr>
              <w:t>1</w:t>
            </w:r>
          </w:p>
        </w:tc>
        <w:tc>
          <w:tcPr>
            <w:tcW w:w="425" w:type="dxa"/>
          </w:tcPr>
          <w:p>
            <w:pPr>
              <w:pStyle w:val="TableParagraph"/>
              <w:spacing w:line="205" w:lineRule="exact"/>
              <w:ind w:left="79" w:right="113"/>
              <w:jc w:val="center"/>
              <w:rPr>
                <w:rFonts w:ascii="Calibri"/>
                <w:sz w:val="18"/>
              </w:rPr>
            </w:pPr>
            <w:r>
              <w:rPr>
                <w:rFonts w:ascii="Calibri"/>
                <w:sz w:val="18"/>
              </w:rPr>
              <w:t>10</w:t>
            </w:r>
          </w:p>
        </w:tc>
        <w:tc>
          <w:tcPr>
            <w:tcW w:w="583" w:type="dxa"/>
          </w:tcPr>
          <w:p>
            <w:pPr>
              <w:pStyle w:val="TableParagraph"/>
              <w:spacing w:line="205" w:lineRule="exact"/>
              <w:ind w:left="95"/>
              <w:rPr>
                <w:rFonts w:ascii="Calibri"/>
                <w:sz w:val="18"/>
              </w:rPr>
            </w:pPr>
            <w:r>
              <w:rPr>
                <w:rFonts w:ascii="Calibri"/>
                <w:sz w:val="18"/>
              </w:rPr>
              <w:t>100</w:t>
            </w:r>
          </w:p>
        </w:tc>
        <w:tc>
          <w:tcPr>
            <w:tcW w:w="1563" w:type="dxa"/>
          </w:tcPr>
          <w:p>
            <w:pPr>
              <w:pStyle w:val="TableParagraph"/>
              <w:spacing w:line="201" w:lineRule="exact"/>
              <w:ind w:left="93"/>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74</w:t>
            </w:r>
          </w:p>
        </w:tc>
        <w:tc>
          <w:tcPr>
            <w:tcW w:w="1556" w:type="dxa"/>
          </w:tcPr>
          <w:p>
            <w:pPr>
              <w:pStyle w:val="TableParagraph"/>
              <w:spacing w:line="196" w:lineRule="exact"/>
              <w:ind w:left="110"/>
              <w:rPr>
                <w:sz w:val="18"/>
              </w:rPr>
            </w:pPr>
            <w:r>
              <w:rPr>
                <w:sz w:val="18"/>
              </w:rPr>
              <w:t>YUSNITA</w:t>
            </w:r>
          </w:p>
        </w:tc>
        <w:tc>
          <w:tcPr>
            <w:tcW w:w="572" w:type="dxa"/>
          </w:tcPr>
          <w:p>
            <w:pPr>
              <w:pStyle w:val="TableParagraph"/>
              <w:spacing w:line="196" w:lineRule="exact"/>
              <w:ind w:left="109"/>
              <w:rPr>
                <w:sz w:val="18"/>
              </w:rPr>
            </w:pPr>
            <w:r>
              <w:rPr>
                <w:sz w:val="18"/>
              </w:rPr>
              <w:t>46</w:t>
            </w:r>
          </w:p>
        </w:tc>
        <w:tc>
          <w:tcPr>
            <w:tcW w:w="1561" w:type="dxa"/>
          </w:tcPr>
          <w:p>
            <w:pPr>
              <w:pStyle w:val="TableParagraph"/>
              <w:spacing w:line="196" w:lineRule="exact"/>
              <w:ind w:left="109"/>
              <w:rPr>
                <w:sz w:val="18"/>
              </w:rPr>
            </w:pPr>
            <w:r>
              <w:rPr>
                <w:sz w:val="18"/>
              </w:rPr>
              <w:t>IBU RT</w:t>
            </w:r>
          </w:p>
        </w:tc>
        <w:tc>
          <w:tcPr>
            <w:tcW w:w="845" w:type="dxa"/>
          </w:tcPr>
          <w:p>
            <w:pPr>
              <w:pStyle w:val="TableParagraph"/>
              <w:spacing w:line="196" w:lineRule="exact"/>
              <w:ind w:left="108"/>
              <w:rPr>
                <w:sz w:val="18"/>
              </w:rPr>
            </w:pPr>
            <w:r>
              <w:rPr>
                <w:sz w:val="18"/>
              </w:rPr>
              <w:t>SLTA</w:t>
            </w:r>
          </w:p>
        </w:tc>
        <w:tc>
          <w:tcPr>
            <w:tcW w:w="716" w:type="dxa"/>
          </w:tcPr>
          <w:p>
            <w:pPr>
              <w:pStyle w:val="TableParagraph"/>
              <w:spacing w:line="196" w:lineRule="exact"/>
              <w:ind w:left="108"/>
              <w:rPr>
                <w:sz w:val="18"/>
              </w:rPr>
            </w:pPr>
            <w:r>
              <w:rPr>
                <w:sz w:val="18"/>
              </w:rPr>
              <w:t>PR</w:t>
            </w:r>
          </w:p>
        </w:tc>
        <w:tc>
          <w:tcPr>
            <w:tcW w:w="423" w:type="dxa"/>
          </w:tcPr>
          <w:p>
            <w:pPr>
              <w:pStyle w:val="TableParagraph"/>
              <w:spacing w:line="196" w:lineRule="exact"/>
              <w:ind w:left="103"/>
              <w:rPr>
                <w:rFonts w:ascii="Calibri"/>
                <w:sz w:val="18"/>
              </w:rPr>
            </w:pPr>
            <w:r>
              <w:rPr>
                <w:rFonts w:ascii="Calibri"/>
                <w:w w:val="101"/>
                <w:sz w:val="18"/>
              </w:rPr>
              <w:t>1</w:t>
            </w:r>
          </w:p>
        </w:tc>
        <w:tc>
          <w:tcPr>
            <w:tcW w:w="423" w:type="dxa"/>
          </w:tcPr>
          <w:p>
            <w:pPr>
              <w:pStyle w:val="TableParagraph"/>
              <w:spacing w:line="196" w:lineRule="exact"/>
              <w:ind w:right="103"/>
              <w:jc w:val="center"/>
              <w:rPr>
                <w:rFonts w:ascii="Calibri"/>
                <w:sz w:val="18"/>
              </w:rPr>
            </w:pPr>
            <w:r>
              <w:rPr>
                <w:rFonts w:ascii="Calibri"/>
                <w:w w:val="101"/>
                <w:sz w:val="18"/>
              </w:rPr>
              <w:t>1</w:t>
            </w:r>
          </w:p>
        </w:tc>
        <w:tc>
          <w:tcPr>
            <w:tcW w:w="433" w:type="dxa"/>
          </w:tcPr>
          <w:p>
            <w:pPr>
              <w:pStyle w:val="TableParagraph"/>
              <w:spacing w:line="196" w:lineRule="exact"/>
              <w:ind w:left="106"/>
              <w:rPr>
                <w:rFonts w:ascii="Calibri"/>
                <w:sz w:val="18"/>
              </w:rPr>
            </w:pPr>
            <w:r>
              <w:rPr>
                <w:rFonts w:ascii="Calibri"/>
                <w:w w:val="101"/>
                <w:sz w:val="18"/>
              </w:rPr>
              <w:t>1</w:t>
            </w:r>
          </w:p>
        </w:tc>
        <w:tc>
          <w:tcPr>
            <w:tcW w:w="423" w:type="dxa"/>
          </w:tcPr>
          <w:p>
            <w:pPr>
              <w:pStyle w:val="TableParagraph"/>
              <w:spacing w:line="196" w:lineRule="exact"/>
              <w:ind w:left="101"/>
              <w:rPr>
                <w:rFonts w:ascii="Calibri"/>
                <w:sz w:val="18"/>
              </w:rPr>
            </w:pPr>
            <w:r>
              <w:rPr>
                <w:rFonts w:ascii="Calibri"/>
                <w:w w:val="101"/>
                <w:sz w:val="18"/>
              </w:rPr>
              <w:t>0</w:t>
            </w:r>
          </w:p>
        </w:tc>
        <w:tc>
          <w:tcPr>
            <w:tcW w:w="423" w:type="dxa"/>
          </w:tcPr>
          <w:p>
            <w:pPr>
              <w:pStyle w:val="TableParagraph"/>
              <w:spacing w:line="196" w:lineRule="exact"/>
              <w:ind w:left="105"/>
              <w:rPr>
                <w:rFonts w:ascii="Calibri"/>
                <w:sz w:val="18"/>
              </w:rPr>
            </w:pPr>
            <w:r>
              <w:rPr>
                <w:rFonts w:ascii="Calibri"/>
                <w:w w:val="101"/>
                <w:sz w:val="18"/>
              </w:rPr>
              <w:t>0</w:t>
            </w:r>
          </w:p>
        </w:tc>
        <w:tc>
          <w:tcPr>
            <w:tcW w:w="428" w:type="dxa"/>
          </w:tcPr>
          <w:p>
            <w:pPr>
              <w:pStyle w:val="TableParagraph"/>
              <w:spacing w:line="196" w:lineRule="exact"/>
              <w:ind w:left="109"/>
              <w:rPr>
                <w:rFonts w:ascii="Calibri"/>
                <w:sz w:val="18"/>
              </w:rPr>
            </w:pPr>
            <w:r>
              <w:rPr>
                <w:rFonts w:ascii="Calibri"/>
                <w:w w:val="101"/>
                <w:sz w:val="18"/>
              </w:rPr>
              <w:t>1</w:t>
            </w:r>
          </w:p>
        </w:tc>
        <w:tc>
          <w:tcPr>
            <w:tcW w:w="429" w:type="dxa"/>
          </w:tcPr>
          <w:p>
            <w:pPr>
              <w:pStyle w:val="TableParagraph"/>
              <w:spacing w:line="196" w:lineRule="exact"/>
              <w:ind w:left="104"/>
              <w:rPr>
                <w:rFonts w:ascii="Calibri"/>
                <w:sz w:val="18"/>
              </w:rPr>
            </w:pPr>
            <w:r>
              <w:rPr>
                <w:rFonts w:ascii="Calibri"/>
                <w:w w:val="101"/>
                <w:sz w:val="18"/>
              </w:rPr>
              <w:t>1</w:t>
            </w:r>
          </w:p>
        </w:tc>
        <w:tc>
          <w:tcPr>
            <w:tcW w:w="424" w:type="dxa"/>
          </w:tcPr>
          <w:p>
            <w:pPr>
              <w:pStyle w:val="TableParagraph"/>
              <w:spacing w:line="196" w:lineRule="exact"/>
              <w:ind w:left="103"/>
              <w:rPr>
                <w:rFonts w:ascii="Calibri"/>
                <w:sz w:val="18"/>
              </w:rPr>
            </w:pPr>
            <w:r>
              <w:rPr>
                <w:rFonts w:ascii="Calibri"/>
                <w:w w:val="101"/>
                <w:sz w:val="18"/>
              </w:rPr>
              <w:t>1</w:t>
            </w:r>
          </w:p>
        </w:tc>
        <w:tc>
          <w:tcPr>
            <w:tcW w:w="429" w:type="dxa"/>
          </w:tcPr>
          <w:p>
            <w:pPr>
              <w:pStyle w:val="TableParagraph"/>
              <w:spacing w:line="196" w:lineRule="exact"/>
              <w:ind w:left="101"/>
              <w:rPr>
                <w:rFonts w:ascii="Calibri"/>
                <w:sz w:val="18"/>
              </w:rPr>
            </w:pPr>
            <w:r>
              <w:rPr>
                <w:rFonts w:ascii="Calibri"/>
                <w:w w:val="101"/>
                <w:sz w:val="18"/>
              </w:rPr>
              <w:t>1</w:t>
            </w:r>
          </w:p>
        </w:tc>
        <w:tc>
          <w:tcPr>
            <w:tcW w:w="429" w:type="dxa"/>
          </w:tcPr>
          <w:p>
            <w:pPr>
              <w:pStyle w:val="TableParagraph"/>
              <w:spacing w:line="196" w:lineRule="exact"/>
              <w:ind w:left="99"/>
              <w:rPr>
                <w:rFonts w:ascii="Calibri"/>
                <w:sz w:val="18"/>
              </w:rPr>
            </w:pPr>
            <w:r>
              <w:rPr>
                <w:rFonts w:ascii="Calibri"/>
                <w:w w:val="101"/>
                <w:sz w:val="18"/>
              </w:rPr>
              <w:t>0</w:t>
            </w:r>
          </w:p>
        </w:tc>
        <w:tc>
          <w:tcPr>
            <w:tcW w:w="425" w:type="dxa"/>
          </w:tcPr>
          <w:p>
            <w:pPr>
              <w:pStyle w:val="TableParagraph"/>
              <w:spacing w:line="196" w:lineRule="exact"/>
              <w:ind w:right="124"/>
              <w:jc w:val="center"/>
              <w:rPr>
                <w:rFonts w:ascii="Calibri"/>
                <w:sz w:val="18"/>
              </w:rPr>
            </w:pPr>
            <w:r>
              <w:rPr>
                <w:rFonts w:ascii="Calibri"/>
                <w:w w:val="101"/>
                <w:sz w:val="18"/>
              </w:rPr>
              <w:t>7</w:t>
            </w:r>
          </w:p>
        </w:tc>
        <w:tc>
          <w:tcPr>
            <w:tcW w:w="583" w:type="dxa"/>
          </w:tcPr>
          <w:p>
            <w:pPr>
              <w:pStyle w:val="TableParagraph"/>
              <w:spacing w:line="196" w:lineRule="exact"/>
              <w:ind w:left="95"/>
              <w:rPr>
                <w:rFonts w:ascii="Calibri"/>
                <w:sz w:val="18"/>
              </w:rPr>
            </w:pPr>
            <w:r>
              <w:rPr>
                <w:rFonts w:ascii="Calibri"/>
                <w:sz w:val="18"/>
              </w:rPr>
              <w:t>70</w:t>
            </w:r>
          </w:p>
        </w:tc>
        <w:tc>
          <w:tcPr>
            <w:tcW w:w="1563" w:type="dxa"/>
          </w:tcPr>
          <w:p>
            <w:pPr>
              <w:pStyle w:val="TableParagraph"/>
              <w:spacing w:line="196" w:lineRule="exact"/>
              <w:ind w:left="93"/>
              <w:rPr>
                <w:sz w:val="18"/>
              </w:rPr>
            </w:pPr>
            <w:r>
              <w:rPr>
                <w:sz w:val="18"/>
              </w:rPr>
              <w:t>CukupBaik</w:t>
            </w:r>
          </w:p>
        </w:tc>
      </w:tr>
      <w:tr>
        <w:trPr>
          <w:trHeight w:val="220" w:hRule="atLeast"/>
        </w:trPr>
        <w:tc>
          <w:tcPr>
            <w:tcW w:w="567" w:type="dxa"/>
          </w:tcPr>
          <w:p>
            <w:pPr>
              <w:pStyle w:val="TableParagraph"/>
              <w:spacing w:line="201" w:lineRule="exact"/>
              <w:ind w:left="105"/>
              <w:rPr>
                <w:sz w:val="18"/>
              </w:rPr>
            </w:pPr>
            <w:r>
              <w:rPr>
                <w:sz w:val="18"/>
              </w:rPr>
              <w:t>75</w:t>
            </w:r>
          </w:p>
        </w:tc>
        <w:tc>
          <w:tcPr>
            <w:tcW w:w="1556" w:type="dxa"/>
          </w:tcPr>
          <w:p>
            <w:pPr>
              <w:pStyle w:val="TableParagraph"/>
              <w:spacing w:line="201" w:lineRule="exact"/>
              <w:ind w:left="110"/>
              <w:rPr>
                <w:sz w:val="18"/>
              </w:rPr>
            </w:pPr>
            <w:r>
              <w:rPr>
                <w:sz w:val="18"/>
              </w:rPr>
              <w:t>SELAMAT</w:t>
            </w:r>
          </w:p>
        </w:tc>
        <w:tc>
          <w:tcPr>
            <w:tcW w:w="572" w:type="dxa"/>
          </w:tcPr>
          <w:p>
            <w:pPr>
              <w:pStyle w:val="TableParagraph"/>
              <w:spacing w:line="201" w:lineRule="exact"/>
              <w:ind w:left="109"/>
              <w:rPr>
                <w:sz w:val="18"/>
              </w:rPr>
            </w:pPr>
            <w:r>
              <w:rPr>
                <w:sz w:val="18"/>
              </w:rPr>
              <w:t>55</w:t>
            </w:r>
          </w:p>
        </w:tc>
        <w:tc>
          <w:tcPr>
            <w:tcW w:w="1561" w:type="dxa"/>
          </w:tcPr>
          <w:p>
            <w:pPr>
              <w:pStyle w:val="TableParagraph"/>
              <w:spacing w:line="201" w:lineRule="exact"/>
              <w:ind w:left="109"/>
              <w:rPr>
                <w:sz w:val="18"/>
              </w:rPr>
            </w:pPr>
            <w:r>
              <w:rPr>
                <w:sz w:val="18"/>
              </w:rPr>
              <w:t>WIRASWASTA</w:t>
            </w:r>
          </w:p>
        </w:tc>
        <w:tc>
          <w:tcPr>
            <w:tcW w:w="845" w:type="dxa"/>
          </w:tcPr>
          <w:p>
            <w:pPr>
              <w:pStyle w:val="TableParagraph"/>
              <w:spacing w:line="201" w:lineRule="exact"/>
              <w:ind w:left="108"/>
              <w:rPr>
                <w:sz w:val="18"/>
              </w:rPr>
            </w:pPr>
            <w:r>
              <w:rPr>
                <w:sz w:val="18"/>
              </w:rPr>
              <w:t>SLTA</w:t>
            </w:r>
          </w:p>
        </w:tc>
        <w:tc>
          <w:tcPr>
            <w:tcW w:w="716" w:type="dxa"/>
          </w:tcPr>
          <w:p>
            <w:pPr>
              <w:pStyle w:val="TableParagraph"/>
              <w:spacing w:line="201" w:lineRule="exact"/>
              <w:ind w:left="108"/>
              <w:rPr>
                <w:sz w:val="18"/>
              </w:rPr>
            </w:pPr>
            <w:r>
              <w:rPr>
                <w:sz w:val="18"/>
              </w:rPr>
              <w:t>LK</w:t>
            </w:r>
          </w:p>
        </w:tc>
        <w:tc>
          <w:tcPr>
            <w:tcW w:w="423" w:type="dxa"/>
          </w:tcPr>
          <w:p>
            <w:pPr>
              <w:pStyle w:val="TableParagraph"/>
              <w:spacing w:line="201" w:lineRule="exact"/>
              <w:ind w:left="103"/>
              <w:rPr>
                <w:rFonts w:ascii="Calibri"/>
                <w:sz w:val="18"/>
              </w:rPr>
            </w:pPr>
            <w:r>
              <w:rPr>
                <w:rFonts w:ascii="Calibri"/>
                <w:w w:val="101"/>
                <w:sz w:val="18"/>
              </w:rPr>
              <w:t>1</w:t>
            </w:r>
          </w:p>
        </w:tc>
        <w:tc>
          <w:tcPr>
            <w:tcW w:w="423" w:type="dxa"/>
          </w:tcPr>
          <w:p>
            <w:pPr>
              <w:pStyle w:val="TableParagraph"/>
              <w:spacing w:line="201" w:lineRule="exact"/>
              <w:ind w:right="103"/>
              <w:jc w:val="center"/>
              <w:rPr>
                <w:rFonts w:ascii="Calibri"/>
                <w:sz w:val="18"/>
              </w:rPr>
            </w:pPr>
            <w:r>
              <w:rPr>
                <w:rFonts w:ascii="Calibri"/>
                <w:w w:val="101"/>
                <w:sz w:val="18"/>
              </w:rPr>
              <w:t>1</w:t>
            </w:r>
          </w:p>
        </w:tc>
        <w:tc>
          <w:tcPr>
            <w:tcW w:w="433" w:type="dxa"/>
          </w:tcPr>
          <w:p>
            <w:pPr>
              <w:pStyle w:val="TableParagraph"/>
              <w:spacing w:line="201" w:lineRule="exact"/>
              <w:ind w:left="106"/>
              <w:rPr>
                <w:rFonts w:ascii="Calibri"/>
                <w:sz w:val="18"/>
              </w:rPr>
            </w:pPr>
            <w:r>
              <w:rPr>
                <w:rFonts w:ascii="Calibri"/>
                <w:w w:val="101"/>
                <w:sz w:val="18"/>
              </w:rPr>
              <w:t>1</w:t>
            </w:r>
          </w:p>
        </w:tc>
        <w:tc>
          <w:tcPr>
            <w:tcW w:w="423" w:type="dxa"/>
          </w:tcPr>
          <w:p>
            <w:pPr>
              <w:pStyle w:val="TableParagraph"/>
              <w:spacing w:line="201" w:lineRule="exact"/>
              <w:ind w:left="101"/>
              <w:rPr>
                <w:rFonts w:ascii="Calibri"/>
                <w:sz w:val="18"/>
              </w:rPr>
            </w:pPr>
            <w:r>
              <w:rPr>
                <w:rFonts w:ascii="Calibri"/>
                <w:w w:val="101"/>
                <w:sz w:val="18"/>
              </w:rPr>
              <w:t>1</w:t>
            </w:r>
          </w:p>
        </w:tc>
        <w:tc>
          <w:tcPr>
            <w:tcW w:w="423" w:type="dxa"/>
          </w:tcPr>
          <w:p>
            <w:pPr>
              <w:pStyle w:val="TableParagraph"/>
              <w:spacing w:line="201" w:lineRule="exact"/>
              <w:ind w:left="105"/>
              <w:rPr>
                <w:rFonts w:ascii="Calibri"/>
                <w:sz w:val="18"/>
              </w:rPr>
            </w:pPr>
            <w:r>
              <w:rPr>
                <w:rFonts w:ascii="Calibri"/>
                <w:w w:val="101"/>
                <w:sz w:val="18"/>
              </w:rPr>
              <w:t>1</w:t>
            </w:r>
          </w:p>
        </w:tc>
        <w:tc>
          <w:tcPr>
            <w:tcW w:w="428" w:type="dxa"/>
          </w:tcPr>
          <w:p>
            <w:pPr>
              <w:pStyle w:val="TableParagraph"/>
              <w:spacing w:line="201" w:lineRule="exact"/>
              <w:ind w:left="109"/>
              <w:rPr>
                <w:rFonts w:ascii="Calibri"/>
                <w:sz w:val="18"/>
              </w:rPr>
            </w:pPr>
            <w:r>
              <w:rPr>
                <w:rFonts w:ascii="Calibri"/>
                <w:w w:val="101"/>
                <w:sz w:val="18"/>
              </w:rPr>
              <w:t>1</w:t>
            </w:r>
          </w:p>
        </w:tc>
        <w:tc>
          <w:tcPr>
            <w:tcW w:w="429" w:type="dxa"/>
          </w:tcPr>
          <w:p>
            <w:pPr>
              <w:pStyle w:val="TableParagraph"/>
              <w:spacing w:line="201" w:lineRule="exact"/>
              <w:ind w:left="104"/>
              <w:rPr>
                <w:rFonts w:ascii="Calibri"/>
                <w:sz w:val="18"/>
              </w:rPr>
            </w:pPr>
            <w:r>
              <w:rPr>
                <w:rFonts w:ascii="Calibri"/>
                <w:w w:val="101"/>
                <w:sz w:val="18"/>
              </w:rPr>
              <w:t>1</w:t>
            </w:r>
          </w:p>
        </w:tc>
        <w:tc>
          <w:tcPr>
            <w:tcW w:w="424" w:type="dxa"/>
          </w:tcPr>
          <w:p>
            <w:pPr>
              <w:pStyle w:val="TableParagraph"/>
              <w:spacing w:line="201" w:lineRule="exact"/>
              <w:ind w:left="103"/>
              <w:rPr>
                <w:rFonts w:ascii="Calibri"/>
                <w:sz w:val="18"/>
              </w:rPr>
            </w:pPr>
            <w:r>
              <w:rPr>
                <w:rFonts w:ascii="Calibri"/>
                <w:w w:val="101"/>
                <w:sz w:val="18"/>
              </w:rPr>
              <w:t>1</w:t>
            </w:r>
          </w:p>
        </w:tc>
        <w:tc>
          <w:tcPr>
            <w:tcW w:w="429" w:type="dxa"/>
          </w:tcPr>
          <w:p>
            <w:pPr>
              <w:pStyle w:val="TableParagraph"/>
              <w:spacing w:line="201" w:lineRule="exact"/>
              <w:ind w:left="101"/>
              <w:rPr>
                <w:rFonts w:ascii="Calibri"/>
                <w:sz w:val="18"/>
              </w:rPr>
            </w:pPr>
            <w:r>
              <w:rPr>
                <w:rFonts w:ascii="Calibri"/>
                <w:w w:val="101"/>
                <w:sz w:val="18"/>
              </w:rPr>
              <w:t>1</w:t>
            </w:r>
          </w:p>
        </w:tc>
        <w:tc>
          <w:tcPr>
            <w:tcW w:w="429" w:type="dxa"/>
          </w:tcPr>
          <w:p>
            <w:pPr>
              <w:pStyle w:val="TableParagraph"/>
              <w:spacing w:line="201" w:lineRule="exact"/>
              <w:ind w:left="99"/>
              <w:rPr>
                <w:rFonts w:ascii="Calibri"/>
                <w:sz w:val="18"/>
              </w:rPr>
            </w:pPr>
            <w:r>
              <w:rPr>
                <w:rFonts w:ascii="Calibri"/>
                <w:w w:val="101"/>
                <w:sz w:val="18"/>
              </w:rPr>
              <w:t>1</w:t>
            </w:r>
          </w:p>
        </w:tc>
        <w:tc>
          <w:tcPr>
            <w:tcW w:w="425" w:type="dxa"/>
          </w:tcPr>
          <w:p>
            <w:pPr>
              <w:pStyle w:val="TableParagraph"/>
              <w:spacing w:line="201" w:lineRule="exact"/>
              <w:ind w:left="79" w:right="113"/>
              <w:jc w:val="center"/>
              <w:rPr>
                <w:rFonts w:ascii="Calibri"/>
                <w:sz w:val="18"/>
              </w:rPr>
            </w:pPr>
            <w:r>
              <w:rPr>
                <w:rFonts w:ascii="Calibri"/>
                <w:sz w:val="18"/>
              </w:rPr>
              <w:t>10</w:t>
            </w:r>
          </w:p>
        </w:tc>
        <w:tc>
          <w:tcPr>
            <w:tcW w:w="583" w:type="dxa"/>
          </w:tcPr>
          <w:p>
            <w:pPr>
              <w:pStyle w:val="TableParagraph"/>
              <w:spacing w:line="201" w:lineRule="exact"/>
              <w:ind w:left="95"/>
              <w:rPr>
                <w:rFonts w:ascii="Calibri"/>
                <w:sz w:val="18"/>
              </w:rPr>
            </w:pPr>
            <w:r>
              <w:rPr>
                <w:rFonts w:ascii="Calibri"/>
                <w:sz w:val="18"/>
              </w:rPr>
              <w:t>100</w:t>
            </w:r>
          </w:p>
        </w:tc>
        <w:tc>
          <w:tcPr>
            <w:tcW w:w="1563" w:type="dxa"/>
          </w:tcPr>
          <w:p>
            <w:pPr>
              <w:pStyle w:val="TableParagraph"/>
              <w:spacing w:line="201" w:lineRule="exact"/>
              <w:ind w:left="93"/>
              <w:rPr>
                <w:sz w:val="18"/>
              </w:rPr>
            </w:pPr>
            <w:r>
              <w:rPr>
                <w:sz w:val="18"/>
              </w:rPr>
              <w:t>Baik</w:t>
            </w:r>
          </w:p>
        </w:tc>
      </w:tr>
    </w:tbl>
    <w:p>
      <w:pPr>
        <w:spacing w:after="0" w:line="201" w:lineRule="exact"/>
        <w:rPr>
          <w:sz w:val="18"/>
        </w:rPr>
        <w:sectPr>
          <w:pgSz w:w="16840" w:h="11910" w:orient="landscape"/>
          <w:pgMar w:header="2270" w:footer="0" w:top="2820" w:bottom="280" w:left="2160" w:right="1680"/>
        </w:sectPr>
      </w:pPr>
    </w:p>
    <w:p>
      <w:pPr>
        <w:spacing w:before="2"/>
        <w:ind w:left="4563" w:right="4475" w:firstLine="0"/>
        <w:jc w:val="center"/>
        <w:rPr>
          <w:sz w:val="24"/>
        </w:rPr>
      </w:pPr>
      <w:r>
        <w:rPr>
          <w:sz w:val="24"/>
        </w:rPr>
        <w:t>PADA PELAYANAN SWAMEDIKASI</w:t>
      </w:r>
    </w:p>
    <w:p>
      <w:pPr>
        <w:pStyle w:val="BodyText"/>
        <w:spacing w:before="9"/>
        <w:rPr>
          <w:sz w:val="24"/>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701"/>
        <w:gridCol w:w="707"/>
        <w:gridCol w:w="717"/>
        <w:gridCol w:w="424"/>
        <w:gridCol w:w="424"/>
        <w:gridCol w:w="434"/>
        <w:gridCol w:w="424"/>
        <w:gridCol w:w="424"/>
        <w:gridCol w:w="429"/>
        <w:gridCol w:w="430"/>
        <w:gridCol w:w="425"/>
        <w:gridCol w:w="430"/>
        <w:gridCol w:w="430"/>
        <w:gridCol w:w="426"/>
        <w:gridCol w:w="570"/>
        <w:gridCol w:w="1569"/>
      </w:tblGrid>
      <w:tr>
        <w:trPr>
          <w:trHeight w:val="1344" w:hRule="atLeast"/>
        </w:trPr>
        <w:tc>
          <w:tcPr>
            <w:tcW w:w="567" w:type="dxa"/>
            <w:textDirection w:val="btLr"/>
          </w:tcPr>
          <w:p>
            <w:pPr>
              <w:pStyle w:val="TableParagraph"/>
              <w:spacing w:line="240" w:lineRule="auto" w:before="177"/>
              <w:ind w:left="490" w:right="490"/>
              <w:jc w:val="center"/>
              <w:rPr>
                <w:sz w:val="18"/>
              </w:rPr>
            </w:pPr>
            <w:r>
              <w:rPr>
                <w:sz w:val="18"/>
              </w:rPr>
              <w:t>NO</w:t>
            </w:r>
          </w:p>
        </w:tc>
        <w:tc>
          <w:tcPr>
            <w:tcW w:w="1556"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ind w:left="412"/>
              <w:rPr>
                <w:sz w:val="18"/>
              </w:rPr>
            </w:pPr>
            <w:r>
              <w:rPr>
                <w:sz w:val="18"/>
              </w:rPr>
              <w:t>NAMA</w:t>
            </w:r>
          </w:p>
        </w:tc>
        <w:tc>
          <w:tcPr>
            <w:tcW w:w="572" w:type="dxa"/>
            <w:textDirection w:val="btLr"/>
          </w:tcPr>
          <w:p>
            <w:pPr>
              <w:pStyle w:val="TableParagraph"/>
              <w:spacing w:line="240" w:lineRule="auto" w:before="8"/>
              <w:rPr>
                <w:sz w:val="15"/>
              </w:rPr>
            </w:pPr>
          </w:p>
          <w:p>
            <w:pPr>
              <w:pStyle w:val="TableParagraph"/>
              <w:spacing w:line="240" w:lineRule="auto"/>
              <w:ind w:left="402"/>
              <w:rPr>
                <w:sz w:val="18"/>
              </w:rPr>
            </w:pPr>
            <w:r>
              <w:rPr>
                <w:sz w:val="18"/>
              </w:rPr>
              <w:t>UMUR</w:t>
            </w:r>
          </w:p>
        </w:tc>
        <w:tc>
          <w:tcPr>
            <w:tcW w:w="1701"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before="7"/>
              <w:rPr>
                <w:sz w:val="26"/>
              </w:rPr>
            </w:pPr>
          </w:p>
          <w:p>
            <w:pPr>
              <w:pStyle w:val="TableParagraph"/>
              <w:spacing w:line="240" w:lineRule="auto"/>
              <w:ind w:left="134"/>
              <w:rPr>
                <w:sz w:val="18"/>
              </w:rPr>
            </w:pPr>
            <w:r>
              <w:rPr>
                <w:sz w:val="18"/>
              </w:rPr>
              <w:t>PEKERJAAN</w:t>
            </w:r>
          </w:p>
        </w:tc>
        <w:tc>
          <w:tcPr>
            <w:tcW w:w="707" w:type="dxa"/>
            <w:textDirection w:val="btLr"/>
          </w:tcPr>
          <w:p>
            <w:pPr>
              <w:pStyle w:val="TableParagraph"/>
              <w:spacing w:line="240" w:lineRule="auto" w:before="9"/>
              <w:rPr>
                <w:sz w:val="21"/>
              </w:rPr>
            </w:pPr>
          </w:p>
          <w:p>
            <w:pPr>
              <w:pStyle w:val="TableParagraph"/>
              <w:spacing w:line="240" w:lineRule="auto"/>
              <w:ind w:left="124"/>
              <w:rPr>
                <w:sz w:val="18"/>
              </w:rPr>
            </w:pPr>
            <w:r>
              <w:rPr>
                <w:sz w:val="18"/>
              </w:rPr>
              <w:t>PENDIDIKAN</w:t>
            </w:r>
          </w:p>
        </w:tc>
        <w:tc>
          <w:tcPr>
            <w:tcW w:w="717" w:type="dxa"/>
            <w:textDirection w:val="btLr"/>
          </w:tcPr>
          <w:p>
            <w:pPr>
              <w:pStyle w:val="TableParagraph"/>
              <w:spacing w:line="261" w:lineRule="auto" w:before="144"/>
              <w:ind w:left="273" w:right="260" w:firstLine="139"/>
              <w:rPr>
                <w:sz w:val="18"/>
              </w:rPr>
            </w:pPr>
            <w:r>
              <w:rPr>
                <w:sz w:val="18"/>
              </w:rPr>
              <w:t>JENIS KELAMIN</w:t>
            </w:r>
          </w:p>
        </w:tc>
        <w:tc>
          <w:tcPr>
            <w:tcW w:w="424" w:type="dxa"/>
            <w:textDirection w:val="btLr"/>
          </w:tcPr>
          <w:p>
            <w:pPr>
              <w:pStyle w:val="TableParagraph"/>
              <w:spacing w:line="240" w:lineRule="auto" w:before="99"/>
              <w:ind w:left="490" w:right="491"/>
              <w:jc w:val="center"/>
              <w:rPr>
                <w:sz w:val="18"/>
              </w:rPr>
            </w:pPr>
            <w:r>
              <w:rPr>
                <w:sz w:val="18"/>
              </w:rPr>
              <w:t>S1</w:t>
            </w:r>
          </w:p>
        </w:tc>
        <w:tc>
          <w:tcPr>
            <w:tcW w:w="424" w:type="dxa"/>
            <w:textDirection w:val="btLr"/>
          </w:tcPr>
          <w:p>
            <w:pPr>
              <w:pStyle w:val="TableParagraph"/>
              <w:spacing w:line="240" w:lineRule="auto" w:before="102"/>
              <w:ind w:left="490" w:right="491"/>
              <w:jc w:val="center"/>
              <w:rPr>
                <w:sz w:val="18"/>
              </w:rPr>
            </w:pPr>
            <w:r>
              <w:rPr>
                <w:sz w:val="18"/>
              </w:rPr>
              <w:t>S2</w:t>
            </w:r>
          </w:p>
        </w:tc>
        <w:tc>
          <w:tcPr>
            <w:tcW w:w="434" w:type="dxa"/>
            <w:textDirection w:val="btLr"/>
          </w:tcPr>
          <w:p>
            <w:pPr>
              <w:pStyle w:val="TableParagraph"/>
              <w:spacing w:line="240" w:lineRule="auto" w:before="101"/>
              <w:ind w:left="490" w:right="491"/>
              <w:jc w:val="center"/>
              <w:rPr>
                <w:sz w:val="18"/>
              </w:rPr>
            </w:pPr>
            <w:r>
              <w:rPr>
                <w:sz w:val="18"/>
              </w:rPr>
              <w:t>S3</w:t>
            </w:r>
          </w:p>
        </w:tc>
        <w:tc>
          <w:tcPr>
            <w:tcW w:w="424" w:type="dxa"/>
            <w:textDirection w:val="btLr"/>
          </w:tcPr>
          <w:p>
            <w:pPr>
              <w:pStyle w:val="TableParagraph"/>
              <w:spacing w:line="240" w:lineRule="auto" w:before="94"/>
              <w:ind w:left="490" w:right="491"/>
              <w:jc w:val="center"/>
              <w:rPr>
                <w:sz w:val="18"/>
              </w:rPr>
            </w:pPr>
            <w:r>
              <w:rPr>
                <w:sz w:val="18"/>
              </w:rPr>
              <w:t>S4</w:t>
            </w:r>
          </w:p>
        </w:tc>
        <w:tc>
          <w:tcPr>
            <w:tcW w:w="424" w:type="dxa"/>
            <w:textDirection w:val="btLr"/>
          </w:tcPr>
          <w:p>
            <w:pPr>
              <w:pStyle w:val="TableParagraph"/>
              <w:spacing w:line="240" w:lineRule="auto" w:before="102"/>
              <w:ind w:left="490" w:right="491"/>
              <w:jc w:val="center"/>
              <w:rPr>
                <w:sz w:val="18"/>
              </w:rPr>
            </w:pPr>
            <w:r>
              <w:rPr>
                <w:sz w:val="18"/>
              </w:rPr>
              <w:t>S5</w:t>
            </w:r>
          </w:p>
        </w:tc>
        <w:tc>
          <w:tcPr>
            <w:tcW w:w="429" w:type="dxa"/>
            <w:textDirection w:val="btLr"/>
          </w:tcPr>
          <w:p>
            <w:pPr>
              <w:pStyle w:val="TableParagraph"/>
              <w:spacing w:line="240" w:lineRule="auto" w:before="101"/>
              <w:ind w:left="490" w:right="491"/>
              <w:jc w:val="center"/>
              <w:rPr>
                <w:sz w:val="18"/>
              </w:rPr>
            </w:pPr>
            <w:r>
              <w:rPr>
                <w:sz w:val="18"/>
              </w:rPr>
              <w:t>S6</w:t>
            </w:r>
          </w:p>
        </w:tc>
        <w:tc>
          <w:tcPr>
            <w:tcW w:w="430" w:type="dxa"/>
            <w:textDirection w:val="btLr"/>
          </w:tcPr>
          <w:p>
            <w:pPr>
              <w:pStyle w:val="TableParagraph"/>
              <w:spacing w:line="240" w:lineRule="auto" w:before="95"/>
              <w:ind w:left="490" w:right="491"/>
              <w:jc w:val="center"/>
              <w:rPr>
                <w:sz w:val="18"/>
              </w:rPr>
            </w:pPr>
            <w:r>
              <w:rPr>
                <w:sz w:val="18"/>
              </w:rPr>
              <w:t>S7</w:t>
            </w:r>
          </w:p>
        </w:tc>
        <w:tc>
          <w:tcPr>
            <w:tcW w:w="425" w:type="dxa"/>
            <w:textDirection w:val="btLr"/>
          </w:tcPr>
          <w:p>
            <w:pPr>
              <w:pStyle w:val="TableParagraph"/>
              <w:spacing w:line="240" w:lineRule="auto" w:before="92"/>
              <w:ind w:left="490" w:right="491"/>
              <w:jc w:val="center"/>
              <w:rPr>
                <w:sz w:val="18"/>
              </w:rPr>
            </w:pPr>
            <w:r>
              <w:rPr>
                <w:sz w:val="18"/>
              </w:rPr>
              <w:t>S8</w:t>
            </w:r>
          </w:p>
        </w:tc>
        <w:tc>
          <w:tcPr>
            <w:tcW w:w="430" w:type="dxa"/>
            <w:textDirection w:val="btLr"/>
          </w:tcPr>
          <w:p>
            <w:pPr>
              <w:pStyle w:val="TableParagraph"/>
              <w:spacing w:line="240" w:lineRule="auto" w:before="89"/>
              <w:ind w:left="490" w:right="491"/>
              <w:jc w:val="center"/>
              <w:rPr>
                <w:sz w:val="18"/>
              </w:rPr>
            </w:pPr>
            <w:r>
              <w:rPr>
                <w:sz w:val="18"/>
              </w:rPr>
              <w:t>S9</w:t>
            </w:r>
          </w:p>
        </w:tc>
        <w:tc>
          <w:tcPr>
            <w:tcW w:w="430" w:type="dxa"/>
            <w:textDirection w:val="btLr"/>
          </w:tcPr>
          <w:p>
            <w:pPr>
              <w:pStyle w:val="TableParagraph"/>
              <w:spacing w:line="240" w:lineRule="auto" w:before="86"/>
              <w:ind w:left="490" w:right="492"/>
              <w:jc w:val="center"/>
              <w:rPr>
                <w:sz w:val="18"/>
              </w:rPr>
            </w:pPr>
            <w:r>
              <w:rPr>
                <w:sz w:val="18"/>
              </w:rPr>
              <w:t>S10</w:t>
            </w:r>
          </w:p>
        </w:tc>
        <w:tc>
          <w:tcPr>
            <w:tcW w:w="426" w:type="dxa"/>
            <w:textDirection w:val="btLr"/>
          </w:tcPr>
          <w:p>
            <w:pPr>
              <w:pStyle w:val="TableParagraph"/>
              <w:spacing w:line="240" w:lineRule="auto" w:before="79"/>
              <w:ind w:left="383"/>
              <w:rPr>
                <w:sz w:val="18"/>
              </w:rPr>
            </w:pPr>
            <w:r>
              <w:rPr>
                <w:sz w:val="18"/>
              </w:rPr>
              <w:t>TOTAL</w:t>
            </w:r>
          </w:p>
        </w:tc>
        <w:tc>
          <w:tcPr>
            <w:tcW w:w="570" w:type="dxa"/>
            <w:textDirection w:val="btLr"/>
          </w:tcPr>
          <w:p>
            <w:pPr>
              <w:pStyle w:val="TableParagraph"/>
              <w:spacing w:line="240" w:lineRule="auto" w:before="80"/>
              <w:ind w:right="9"/>
              <w:jc w:val="center"/>
              <w:rPr>
                <w:sz w:val="18"/>
              </w:rPr>
            </w:pPr>
            <w:r>
              <w:rPr>
                <w:w w:val="95"/>
                <w:sz w:val="18"/>
              </w:rPr>
              <w:t>%</w:t>
            </w:r>
          </w:p>
        </w:tc>
        <w:tc>
          <w:tcPr>
            <w:tcW w:w="1569" w:type="dxa"/>
            <w:textDirection w:val="btLr"/>
          </w:tcPr>
          <w:p>
            <w:pPr>
              <w:pStyle w:val="TableParagraph"/>
              <w:spacing w:line="240" w:lineRule="auto"/>
              <w:rPr>
                <w:sz w:val="20"/>
              </w:rPr>
            </w:pPr>
          </w:p>
          <w:p>
            <w:pPr>
              <w:pStyle w:val="TableParagraph"/>
              <w:spacing w:line="240" w:lineRule="auto"/>
              <w:rPr>
                <w:sz w:val="20"/>
              </w:rPr>
            </w:pPr>
          </w:p>
          <w:p>
            <w:pPr>
              <w:pStyle w:val="TableParagraph"/>
              <w:spacing w:line="240" w:lineRule="auto" w:before="10"/>
              <w:rPr>
                <w:sz w:val="23"/>
              </w:rPr>
            </w:pPr>
          </w:p>
          <w:p>
            <w:pPr>
              <w:pStyle w:val="TableParagraph"/>
              <w:spacing w:line="240" w:lineRule="auto" w:before="1"/>
              <w:ind w:left="110"/>
              <w:rPr>
                <w:sz w:val="18"/>
              </w:rPr>
            </w:pPr>
            <w:r>
              <w:rPr>
                <w:sz w:val="18"/>
              </w:rPr>
              <w:t>KATEGORI</w:t>
            </w:r>
          </w:p>
        </w:tc>
      </w:tr>
      <w:tr>
        <w:trPr>
          <w:trHeight w:val="220" w:hRule="atLeast"/>
        </w:trPr>
        <w:tc>
          <w:tcPr>
            <w:tcW w:w="567" w:type="dxa"/>
          </w:tcPr>
          <w:p>
            <w:pPr>
              <w:pStyle w:val="TableParagraph"/>
              <w:spacing w:line="196" w:lineRule="exact"/>
              <w:ind w:left="105"/>
              <w:rPr>
                <w:sz w:val="18"/>
              </w:rPr>
            </w:pPr>
            <w:r>
              <w:rPr>
                <w:w w:val="95"/>
                <w:sz w:val="18"/>
              </w:rPr>
              <w:t>1</w:t>
            </w:r>
          </w:p>
        </w:tc>
        <w:tc>
          <w:tcPr>
            <w:tcW w:w="1556" w:type="dxa"/>
          </w:tcPr>
          <w:p>
            <w:pPr>
              <w:pStyle w:val="TableParagraph"/>
              <w:spacing w:line="196" w:lineRule="exact"/>
              <w:ind w:left="110"/>
              <w:rPr>
                <w:sz w:val="18"/>
              </w:rPr>
            </w:pPr>
            <w:r>
              <w:rPr>
                <w:sz w:val="18"/>
              </w:rPr>
              <w:t>LAMIRAN</w:t>
            </w:r>
          </w:p>
        </w:tc>
        <w:tc>
          <w:tcPr>
            <w:tcW w:w="572" w:type="dxa"/>
          </w:tcPr>
          <w:p>
            <w:pPr>
              <w:pStyle w:val="TableParagraph"/>
              <w:spacing w:line="196" w:lineRule="exact"/>
              <w:ind w:left="109"/>
              <w:rPr>
                <w:sz w:val="18"/>
              </w:rPr>
            </w:pPr>
            <w:r>
              <w:rPr>
                <w:sz w:val="18"/>
              </w:rPr>
              <w:t>43</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32</w:t>
            </w:r>
          </w:p>
        </w:tc>
        <w:tc>
          <w:tcPr>
            <w:tcW w:w="570" w:type="dxa"/>
          </w:tcPr>
          <w:p>
            <w:pPr>
              <w:pStyle w:val="TableParagraph"/>
              <w:ind w:left="67" w:right="269"/>
              <w:jc w:val="center"/>
              <w:rPr>
                <w:rFonts w:ascii="Calibri"/>
                <w:sz w:val="18"/>
              </w:rPr>
            </w:pPr>
            <w:r>
              <w:rPr>
                <w:rFonts w:ascii="Calibri"/>
                <w:sz w:val="18"/>
              </w:rPr>
              <w:t>80</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spacing w:line="201" w:lineRule="exact"/>
              <w:ind w:left="105"/>
              <w:rPr>
                <w:sz w:val="18"/>
              </w:rPr>
            </w:pPr>
            <w:r>
              <w:rPr>
                <w:w w:val="95"/>
                <w:sz w:val="18"/>
              </w:rPr>
              <w:t>2</w:t>
            </w:r>
          </w:p>
        </w:tc>
        <w:tc>
          <w:tcPr>
            <w:tcW w:w="1556" w:type="dxa"/>
          </w:tcPr>
          <w:p>
            <w:pPr>
              <w:pStyle w:val="TableParagraph"/>
              <w:spacing w:line="201" w:lineRule="exact"/>
              <w:ind w:left="110"/>
              <w:rPr>
                <w:sz w:val="18"/>
              </w:rPr>
            </w:pPr>
            <w:r>
              <w:rPr>
                <w:sz w:val="18"/>
              </w:rPr>
              <w:t>SAGIAH</w:t>
            </w:r>
          </w:p>
        </w:tc>
        <w:tc>
          <w:tcPr>
            <w:tcW w:w="572" w:type="dxa"/>
          </w:tcPr>
          <w:p>
            <w:pPr>
              <w:pStyle w:val="TableParagraph"/>
              <w:spacing w:line="201" w:lineRule="exact"/>
              <w:ind w:left="109"/>
              <w:rPr>
                <w:sz w:val="18"/>
              </w:rPr>
            </w:pPr>
            <w:r>
              <w:rPr>
                <w:sz w:val="18"/>
              </w:rPr>
              <w:t>46</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1" w:lineRule="exact"/>
              <w:ind w:left="100"/>
              <w:rPr>
                <w:rFonts w:ascii="Calibri"/>
                <w:sz w:val="18"/>
              </w:rPr>
            </w:pPr>
            <w:r>
              <w:rPr>
                <w:rFonts w:ascii="Calibri"/>
                <w:w w:val="101"/>
                <w:sz w:val="18"/>
              </w:rPr>
              <w:t>3</w:t>
            </w:r>
          </w:p>
        </w:tc>
        <w:tc>
          <w:tcPr>
            <w:tcW w:w="424" w:type="dxa"/>
          </w:tcPr>
          <w:p>
            <w:pPr>
              <w:pStyle w:val="TableParagraph"/>
              <w:spacing w:line="201" w:lineRule="exact"/>
              <w:ind w:right="112"/>
              <w:jc w:val="center"/>
              <w:rPr>
                <w:rFonts w:ascii="Calibri"/>
                <w:sz w:val="18"/>
              </w:rPr>
            </w:pPr>
            <w:r>
              <w:rPr>
                <w:rFonts w:ascii="Calibri"/>
                <w:w w:val="101"/>
                <w:sz w:val="18"/>
              </w:rPr>
              <w:t>3</w:t>
            </w:r>
          </w:p>
        </w:tc>
        <w:tc>
          <w:tcPr>
            <w:tcW w:w="434" w:type="dxa"/>
          </w:tcPr>
          <w:p>
            <w:pPr>
              <w:pStyle w:val="TableParagraph"/>
              <w:spacing w:line="201" w:lineRule="exact"/>
              <w:ind w:left="101"/>
              <w:rPr>
                <w:rFonts w:ascii="Calibri"/>
                <w:sz w:val="18"/>
              </w:rPr>
            </w:pPr>
            <w:r>
              <w:rPr>
                <w:rFonts w:ascii="Calibri"/>
                <w:w w:val="101"/>
                <w:sz w:val="18"/>
              </w:rPr>
              <w:t>3</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3</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3</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3</w:t>
            </w:r>
          </w:p>
        </w:tc>
        <w:tc>
          <w:tcPr>
            <w:tcW w:w="430" w:type="dxa"/>
          </w:tcPr>
          <w:p>
            <w:pPr>
              <w:pStyle w:val="TableParagraph"/>
              <w:spacing w:line="201" w:lineRule="exact"/>
              <w:ind w:left="87"/>
              <w:rPr>
                <w:rFonts w:ascii="Calibri"/>
                <w:sz w:val="18"/>
              </w:rPr>
            </w:pPr>
            <w:r>
              <w:rPr>
                <w:rFonts w:ascii="Calibri"/>
                <w:w w:val="101"/>
                <w:sz w:val="18"/>
              </w:rPr>
              <w:t>2</w:t>
            </w:r>
          </w:p>
        </w:tc>
        <w:tc>
          <w:tcPr>
            <w:tcW w:w="426" w:type="dxa"/>
          </w:tcPr>
          <w:p>
            <w:pPr>
              <w:pStyle w:val="TableParagraph"/>
              <w:spacing w:line="201" w:lineRule="exact"/>
              <w:ind w:left="66" w:right="127"/>
              <w:jc w:val="center"/>
              <w:rPr>
                <w:rFonts w:ascii="Calibri"/>
                <w:sz w:val="18"/>
              </w:rPr>
            </w:pPr>
            <w:r>
              <w:rPr>
                <w:rFonts w:ascii="Calibri"/>
                <w:sz w:val="18"/>
              </w:rPr>
              <w:t>29</w:t>
            </w:r>
          </w:p>
        </w:tc>
        <w:tc>
          <w:tcPr>
            <w:tcW w:w="570" w:type="dxa"/>
          </w:tcPr>
          <w:p>
            <w:pPr>
              <w:pStyle w:val="TableParagraph"/>
              <w:spacing w:line="201" w:lineRule="exact"/>
              <w:ind w:left="67" w:right="269"/>
              <w:jc w:val="center"/>
              <w:rPr>
                <w:rFonts w:ascii="Calibri"/>
                <w:sz w:val="18"/>
              </w:rPr>
            </w:pPr>
            <w:r>
              <w:rPr>
                <w:rFonts w:ascii="Calibri"/>
                <w:sz w:val="18"/>
              </w:rPr>
              <w:t>73</w:t>
            </w:r>
          </w:p>
        </w:tc>
        <w:tc>
          <w:tcPr>
            <w:tcW w:w="1569" w:type="dxa"/>
          </w:tcPr>
          <w:p>
            <w:pPr>
              <w:pStyle w:val="TableParagraph"/>
              <w:spacing w:line="201" w:lineRule="exact"/>
              <w:ind w:left="82"/>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w w:val="95"/>
                <w:sz w:val="18"/>
              </w:rPr>
              <w:t>3</w:t>
            </w:r>
          </w:p>
        </w:tc>
        <w:tc>
          <w:tcPr>
            <w:tcW w:w="1556" w:type="dxa"/>
          </w:tcPr>
          <w:p>
            <w:pPr>
              <w:pStyle w:val="TableParagraph"/>
              <w:spacing w:line="196" w:lineRule="exact"/>
              <w:ind w:left="110"/>
              <w:rPr>
                <w:sz w:val="18"/>
              </w:rPr>
            </w:pPr>
            <w:r>
              <w:rPr>
                <w:sz w:val="18"/>
              </w:rPr>
              <w:t>M. RIDHO</w:t>
            </w:r>
          </w:p>
        </w:tc>
        <w:tc>
          <w:tcPr>
            <w:tcW w:w="572" w:type="dxa"/>
          </w:tcPr>
          <w:p>
            <w:pPr>
              <w:pStyle w:val="TableParagraph"/>
              <w:spacing w:line="196" w:lineRule="exact"/>
              <w:ind w:left="109"/>
              <w:rPr>
                <w:sz w:val="18"/>
              </w:rPr>
            </w:pPr>
            <w:r>
              <w:rPr>
                <w:sz w:val="18"/>
              </w:rPr>
              <w:t>20</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34</w:t>
            </w:r>
          </w:p>
        </w:tc>
        <w:tc>
          <w:tcPr>
            <w:tcW w:w="570" w:type="dxa"/>
          </w:tcPr>
          <w:p>
            <w:pPr>
              <w:pStyle w:val="TableParagraph"/>
              <w:spacing w:line="196" w:lineRule="exact"/>
              <w:ind w:left="67" w:right="269"/>
              <w:jc w:val="center"/>
              <w:rPr>
                <w:rFonts w:ascii="Calibri"/>
                <w:sz w:val="18"/>
              </w:rPr>
            </w:pPr>
            <w:r>
              <w:rPr>
                <w:rFonts w:ascii="Calibri"/>
                <w:sz w:val="18"/>
              </w:rPr>
              <w:t>85</w:t>
            </w:r>
          </w:p>
        </w:tc>
        <w:tc>
          <w:tcPr>
            <w:tcW w:w="1569" w:type="dxa"/>
          </w:tcPr>
          <w:p>
            <w:pPr>
              <w:pStyle w:val="TableParagraph"/>
              <w:spacing w:line="196" w:lineRule="exact"/>
              <w:ind w:left="82"/>
              <w:rPr>
                <w:sz w:val="18"/>
              </w:rPr>
            </w:pPr>
            <w:r>
              <w:rPr>
                <w:sz w:val="18"/>
              </w:rPr>
              <w:t>Baik</w:t>
            </w:r>
          </w:p>
        </w:tc>
      </w:tr>
      <w:tr>
        <w:trPr>
          <w:trHeight w:val="225" w:hRule="atLeast"/>
        </w:trPr>
        <w:tc>
          <w:tcPr>
            <w:tcW w:w="567" w:type="dxa"/>
          </w:tcPr>
          <w:p>
            <w:pPr>
              <w:pStyle w:val="TableParagraph"/>
              <w:spacing w:line="205" w:lineRule="exact"/>
              <w:ind w:left="105"/>
              <w:rPr>
                <w:sz w:val="18"/>
              </w:rPr>
            </w:pPr>
            <w:r>
              <w:rPr>
                <w:w w:val="95"/>
                <w:sz w:val="18"/>
              </w:rPr>
              <w:t>4</w:t>
            </w:r>
          </w:p>
        </w:tc>
        <w:tc>
          <w:tcPr>
            <w:tcW w:w="1556" w:type="dxa"/>
          </w:tcPr>
          <w:p>
            <w:pPr>
              <w:pStyle w:val="TableParagraph"/>
              <w:spacing w:line="205" w:lineRule="exact"/>
              <w:ind w:left="110"/>
              <w:rPr>
                <w:sz w:val="18"/>
              </w:rPr>
            </w:pPr>
            <w:r>
              <w:rPr>
                <w:sz w:val="18"/>
              </w:rPr>
              <w:t>M. SYARIF</w:t>
            </w:r>
          </w:p>
        </w:tc>
        <w:tc>
          <w:tcPr>
            <w:tcW w:w="572" w:type="dxa"/>
          </w:tcPr>
          <w:p>
            <w:pPr>
              <w:pStyle w:val="TableParagraph"/>
              <w:spacing w:line="205" w:lineRule="exact"/>
              <w:ind w:left="109"/>
              <w:rPr>
                <w:sz w:val="18"/>
              </w:rPr>
            </w:pPr>
            <w:r>
              <w:rPr>
                <w:sz w:val="18"/>
              </w:rPr>
              <w:t>44</w:t>
            </w:r>
          </w:p>
        </w:tc>
        <w:tc>
          <w:tcPr>
            <w:tcW w:w="1701" w:type="dxa"/>
          </w:tcPr>
          <w:p>
            <w:pPr>
              <w:pStyle w:val="TableParagraph"/>
              <w:spacing w:line="205" w:lineRule="exact"/>
              <w:ind w:left="109"/>
              <w:rPr>
                <w:sz w:val="18"/>
              </w:rPr>
            </w:pPr>
            <w:r>
              <w:rPr>
                <w:sz w:val="18"/>
              </w:rPr>
              <w:t>PEG. SWASTA</w:t>
            </w:r>
          </w:p>
        </w:tc>
        <w:tc>
          <w:tcPr>
            <w:tcW w:w="707" w:type="dxa"/>
          </w:tcPr>
          <w:p>
            <w:pPr>
              <w:pStyle w:val="TableParagraph"/>
              <w:spacing w:line="205" w:lineRule="exact"/>
              <w:ind w:left="107"/>
              <w:rPr>
                <w:sz w:val="18"/>
              </w:rPr>
            </w:pPr>
            <w:r>
              <w:rPr>
                <w:sz w:val="18"/>
              </w:rPr>
              <w:t>SLTA</w:t>
            </w:r>
          </w:p>
        </w:tc>
        <w:tc>
          <w:tcPr>
            <w:tcW w:w="717" w:type="dxa"/>
          </w:tcPr>
          <w:p>
            <w:pPr>
              <w:pStyle w:val="TableParagraph"/>
              <w:spacing w:line="205" w:lineRule="exact"/>
              <w:ind w:left="106"/>
              <w:rPr>
                <w:sz w:val="18"/>
              </w:rPr>
            </w:pPr>
            <w:r>
              <w:rPr>
                <w:sz w:val="18"/>
              </w:rPr>
              <w:t>LK</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4</w:t>
            </w:r>
          </w:p>
        </w:tc>
        <w:tc>
          <w:tcPr>
            <w:tcW w:w="434" w:type="dxa"/>
          </w:tcPr>
          <w:p>
            <w:pPr>
              <w:pStyle w:val="TableParagraph"/>
              <w:spacing w:line="205" w:lineRule="exact"/>
              <w:ind w:left="101"/>
              <w:rPr>
                <w:rFonts w:ascii="Calibri"/>
                <w:sz w:val="18"/>
              </w:rPr>
            </w:pPr>
            <w:r>
              <w:rPr>
                <w:rFonts w:ascii="Calibri"/>
                <w:w w:val="101"/>
                <w:sz w:val="18"/>
              </w:rPr>
              <w:t>4</w:t>
            </w:r>
          </w:p>
        </w:tc>
        <w:tc>
          <w:tcPr>
            <w:tcW w:w="424" w:type="dxa"/>
          </w:tcPr>
          <w:p>
            <w:pPr>
              <w:pStyle w:val="TableParagraph"/>
              <w:spacing w:line="205" w:lineRule="exact"/>
              <w:ind w:left="95"/>
              <w:rPr>
                <w:rFonts w:ascii="Calibri"/>
                <w:sz w:val="18"/>
              </w:rPr>
            </w:pPr>
            <w:r>
              <w:rPr>
                <w:rFonts w:ascii="Calibri"/>
                <w:w w:val="101"/>
                <w:sz w:val="18"/>
              </w:rPr>
              <w:t>3</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4</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4</w:t>
            </w:r>
          </w:p>
        </w:tc>
        <w:tc>
          <w:tcPr>
            <w:tcW w:w="430" w:type="dxa"/>
          </w:tcPr>
          <w:p>
            <w:pPr>
              <w:pStyle w:val="TableParagraph"/>
              <w:spacing w:line="205" w:lineRule="exact"/>
              <w:ind w:left="87"/>
              <w:rPr>
                <w:rFonts w:ascii="Calibri"/>
                <w:sz w:val="18"/>
              </w:rPr>
            </w:pPr>
            <w:r>
              <w:rPr>
                <w:rFonts w:ascii="Calibri"/>
                <w:w w:val="101"/>
                <w:sz w:val="18"/>
              </w:rPr>
              <w:t>4</w:t>
            </w:r>
          </w:p>
        </w:tc>
        <w:tc>
          <w:tcPr>
            <w:tcW w:w="426" w:type="dxa"/>
          </w:tcPr>
          <w:p>
            <w:pPr>
              <w:pStyle w:val="TableParagraph"/>
              <w:spacing w:line="205" w:lineRule="exact"/>
              <w:ind w:left="66" w:right="127"/>
              <w:jc w:val="center"/>
              <w:rPr>
                <w:rFonts w:ascii="Calibri"/>
                <w:sz w:val="18"/>
              </w:rPr>
            </w:pPr>
            <w:r>
              <w:rPr>
                <w:rFonts w:ascii="Calibri"/>
                <w:sz w:val="18"/>
              </w:rPr>
              <w:t>35</w:t>
            </w:r>
          </w:p>
        </w:tc>
        <w:tc>
          <w:tcPr>
            <w:tcW w:w="570" w:type="dxa"/>
          </w:tcPr>
          <w:p>
            <w:pPr>
              <w:pStyle w:val="TableParagraph"/>
              <w:spacing w:line="205" w:lineRule="exact"/>
              <w:ind w:left="67" w:right="269"/>
              <w:jc w:val="center"/>
              <w:rPr>
                <w:rFonts w:ascii="Calibri"/>
                <w:sz w:val="18"/>
              </w:rPr>
            </w:pPr>
            <w:r>
              <w:rPr>
                <w:rFonts w:ascii="Calibri"/>
                <w:sz w:val="18"/>
              </w:rPr>
              <w:t>88</w:t>
            </w:r>
          </w:p>
        </w:tc>
        <w:tc>
          <w:tcPr>
            <w:tcW w:w="1569" w:type="dxa"/>
          </w:tcPr>
          <w:p>
            <w:pPr>
              <w:pStyle w:val="TableParagraph"/>
              <w:spacing w:line="205" w:lineRule="exact"/>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w w:val="95"/>
                <w:sz w:val="18"/>
              </w:rPr>
              <w:t>5</w:t>
            </w:r>
          </w:p>
        </w:tc>
        <w:tc>
          <w:tcPr>
            <w:tcW w:w="1556" w:type="dxa"/>
          </w:tcPr>
          <w:p>
            <w:pPr>
              <w:pStyle w:val="TableParagraph"/>
              <w:spacing w:line="196" w:lineRule="exact"/>
              <w:ind w:left="110"/>
              <w:rPr>
                <w:sz w:val="18"/>
              </w:rPr>
            </w:pPr>
            <w:r>
              <w:rPr>
                <w:sz w:val="18"/>
              </w:rPr>
              <w:t>ANDRE</w:t>
            </w:r>
          </w:p>
        </w:tc>
        <w:tc>
          <w:tcPr>
            <w:tcW w:w="572" w:type="dxa"/>
          </w:tcPr>
          <w:p>
            <w:pPr>
              <w:pStyle w:val="TableParagraph"/>
              <w:spacing w:line="196" w:lineRule="exact"/>
              <w:ind w:left="109"/>
              <w:rPr>
                <w:sz w:val="18"/>
              </w:rPr>
            </w:pPr>
            <w:r>
              <w:rPr>
                <w:sz w:val="18"/>
              </w:rPr>
              <w:t>25</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S1</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34</w:t>
            </w:r>
          </w:p>
        </w:tc>
        <w:tc>
          <w:tcPr>
            <w:tcW w:w="570" w:type="dxa"/>
          </w:tcPr>
          <w:p>
            <w:pPr>
              <w:pStyle w:val="TableParagraph"/>
              <w:spacing w:line="196" w:lineRule="exact"/>
              <w:ind w:left="67" w:right="269"/>
              <w:jc w:val="center"/>
              <w:rPr>
                <w:rFonts w:ascii="Calibri"/>
                <w:sz w:val="18"/>
              </w:rPr>
            </w:pPr>
            <w:r>
              <w:rPr>
                <w:rFonts w:ascii="Calibri"/>
                <w:sz w:val="18"/>
              </w:rPr>
              <w:t>85</w:t>
            </w:r>
          </w:p>
        </w:tc>
        <w:tc>
          <w:tcPr>
            <w:tcW w:w="1569" w:type="dxa"/>
          </w:tcPr>
          <w:p>
            <w:pPr>
              <w:pStyle w:val="TableParagraph"/>
              <w:spacing w:line="196" w:lineRule="exact"/>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w w:val="95"/>
                <w:sz w:val="18"/>
              </w:rPr>
              <w:t>6</w:t>
            </w:r>
          </w:p>
        </w:tc>
        <w:tc>
          <w:tcPr>
            <w:tcW w:w="1556" w:type="dxa"/>
          </w:tcPr>
          <w:p>
            <w:pPr>
              <w:pStyle w:val="TableParagraph"/>
              <w:spacing w:line="196" w:lineRule="exact"/>
              <w:ind w:left="110"/>
              <w:rPr>
                <w:sz w:val="18"/>
              </w:rPr>
            </w:pPr>
            <w:r>
              <w:rPr>
                <w:sz w:val="18"/>
              </w:rPr>
              <w:t>ARIANTO</w:t>
            </w:r>
          </w:p>
        </w:tc>
        <w:tc>
          <w:tcPr>
            <w:tcW w:w="572" w:type="dxa"/>
          </w:tcPr>
          <w:p>
            <w:pPr>
              <w:pStyle w:val="TableParagraph"/>
              <w:spacing w:line="196" w:lineRule="exact"/>
              <w:ind w:left="109"/>
              <w:rPr>
                <w:sz w:val="18"/>
              </w:rPr>
            </w:pPr>
            <w:r>
              <w:rPr>
                <w:sz w:val="18"/>
              </w:rPr>
              <w:t>47</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33</w:t>
            </w:r>
          </w:p>
        </w:tc>
        <w:tc>
          <w:tcPr>
            <w:tcW w:w="570" w:type="dxa"/>
          </w:tcPr>
          <w:p>
            <w:pPr>
              <w:pStyle w:val="TableParagraph"/>
              <w:spacing w:line="196" w:lineRule="exact"/>
              <w:ind w:left="67" w:right="269"/>
              <w:jc w:val="center"/>
              <w:rPr>
                <w:rFonts w:ascii="Calibri"/>
                <w:sz w:val="18"/>
              </w:rPr>
            </w:pPr>
            <w:r>
              <w:rPr>
                <w:rFonts w:ascii="Calibri"/>
                <w:sz w:val="18"/>
              </w:rPr>
              <w:t>83</w:t>
            </w:r>
          </w:p>
        </w:tc>
        <w:tc>
          <w:tcPr>
            <w:tcW w:w="1569" w:type="dxa"/>
          </w:tcPr>
          <w:p>
            <w:pPr>
              <w:pStyle w:val="TableParagraph"/>
              <w:spacing w:line="196" w:lineRule="exact"/>
              <w:ind w:left="82"/>
              <w:rPr>
                <w:sz w:val="18"/>
              </w:rPr>
            </w:pPr>
            <w:r>
              <w:rPr>
                <w:sz w:val="18"/>
              </w:rPr>
              <w:t>Baik</w:t>
            </w:r>
          </w:p>
        </w:tc>
      </w:tr>
      <w:tr>
        <w:trPr>
          <w:trHeight w:val="225" w:hRule="atLeast"/>
        </w:trPr>
        <w:tc>
          <w:tcPr>
            <w:tcW w:w="567" w:type="dxa"/>
          </w:tcPr>
          <w:p>
            <w:pPr>
              <w:pStyle w:val="TableParagraph"/>
              <w:spacing w:line="201" w:lineRule="exact"/>
              <w:ind w:left="105"/>
              <w:rPr>
                <w:sz w:val="18"/>
              </w:rPr>
            </w:pPr>
            <w:r>
              <w:rPr>
                <w:w w:val="95"/>
                <w:sz w:val="18"/>
              </w:rPr>
              <w:t>7</w:t>
            </w:r>
          </w:p>
        </w:tc>
        <w:tc>
          <w:tcPr>
            <w:tcW w:w="1556" w:type="dxa"/>
          </w:tcPr>
          <w:p>
            <w:pPr>
              <w:pStyle w:val="TableParagraph"/>
              <w:spacing w:line="201" w:lineRule="exact"/>
              <w:ind w:left="110"/>
              <w:rPr>
                <w:sz w:val="18"/>
              </w:rPr>
            </w:pPr>
            <w:r>
              <w:rPr>
                <w:sz w:val="18"/>
              </w:rPr>
              <w:t>RIYADI</w:t>
            </w:r>
          </w:p>
        </w:tc>
        <w:tc>
          <w:tcPr>
            <w:tcW w:w="572" w:type="dxa"/>
          </w:tcPr>
          <w:p>
            <w:pPr>
              <w:pStyle w:val="TableParagraph"/>
              <w:spacing w:line="201" w:lineRule="exact"/>
              <w:ind w:left="109"/>
              <w:rPr>
                <w:sz w:val="18"/>
              </w:rPr>
            </w:pPr>
            <w:r>
              <w:rPr>
                <w:sz w:val="18"/>
              </w:rPr>
              <w:t>50</w:t>
            </w:r>
          </w:p>
        </w:tc>
        <w:tc>
          <w:tcPr>
            <w:tcW w:w="1701" w:type="dxa"/>
          </w:tcPr>
          <w:p>
            <w:pPr>
              <w:pStyle w:val="TableParagraph"/>
              <w:spacing w:line="201" w:lineRule="exact"/>
              <w:ind w:left="109"/>
              <w:rPr>
                <w:sz w:val="18"/>
              </w:rPr>
            </w:pPr>
            <w:r>
              <w:rPr>
                <w:sz w:val="18"/>
              </w:rPr>
              <w:t>WIRASWASTA</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LK</w:t>
            </w:r>
          </w:p>
        </w:tc>
        <w:tc>
          <w:tcPr>
            <w:tcW w:w="424" w:type="dxa"/>
          </w:tcPr>
          <w:p>
            <w:pPr>
              <w:pStyle w:val="TableParagraph"/>
              <w:spacing w:line="206" w:lineRule="exact"/>
              <w:ind w:left="100"/>
              <w:rPr>
                <w:rFonts w:ascii="Calibri"/>
                <w:sz w:val="18"/>
              </w:rPr>
            </w:pPr>
            <w:r>
              <w:rPr>
                <w:rFonts w:ascii="Calibri"/>
                <w:w w:val="101"/>
                <w:sz w:val="18"/>
              </w:rPr>
              <w:t>3</w:t>
            </w:r>
          </w:p>
        </w:tc>
        <w:tc>
          <w:tcPr>
            <w:tcW w:w="424" w:type="dxa"/>
          </w:tcPr>
          <w:p>
            <w:pPr>
              <w:pStyle w:val="TableParagraph"/>
              <w:spacing w:line="206" w:lineRule="exact"/>
              <w:ind w:right="112"/>
              <w:jc w:val="center"/>
              <w:rPr>
                <w:rFonts w:ascii="Calibri"/>
                <w:sz w:val="18"/>
              </w:rPr>
            </w:pPr>
            <w:r>
              <w:rPr>
                <w:rFonts w:ascii="Calibri"/>
                <w:w w:val="101"/>
                <w:sz w:val="18"/>
              </w:rPr>
              <w:t>4</w:t>
            </w:r>
          </w:p>
        </w:tc>
        <w:tc>
          <w:tcPr>
            <w:tcW w:w="434" w:type="dxa"/>
          </w:tcPr>
          <w:p>
            <w:pPr>
              <w:pStyle w:val="TableParagraph"/>
              <w:spacing w:line="206" w:lineRule="exact"/>
              <w:ind w:left="101"/>
              <w:rPr>
                <w:rFonts w:ascii="Calibri"/>
                <w:sz w:val="18"/>
              </w:rPr>
            </w:pPr>
            <w:r>
              <w:rPr>
                <w:rFonts w:ascii="Calibri"/>
                <w:w w:val="101"/>
                <w:sz w:val="18"/>
              </w:rPr>
              <w:t>3</w:t>
            </w:r>
          </w:p>
        </w:tc>
        <w:tc>
          <w:tcPr>
            <w:tcW w:w="424" w:type="dxa"/>
          </w:tcPr>
          <w:p>
            <w:pPr>
              <w:pStyle w:val="TableParagraph"/>
              <w:spacing w:line="206" w:lineRule="exact"/>
              <w:ind w:left="95"/>
              <w:rPr>
                <w:rFonts w:ascii="Calibri"/>
                <w:sz w:val="18"/>
              </w:rPr>
            </w:pPr>
            <w:r>
              <w:rPr>
                <w:rFonts w:ascii="Calibri"/>
                <w:w w:val="101"/>
                <w:sz w:val="18"/>
              </w:rPr>
              <w:t>3</w:t>
            </w:r>
          </w:p>
        </w:tc>
        <w:tc>
          <w:tcPr>
            <w:tcW w:w="424" w:type="dxa"/>
          </w:tcPr>
          <w:p>
            <w:pPr>
              <w:pStyle w:val="TableParagraph"/>
              <w:spacing w:line="206" w:lineRule="exact"/>
              <w:ind w:left="98"/>
              <w:rPr>
                <w:rFonts w:ascii="Calibri"/>
                <w:sz w:val="18"/>
              </w:rPr>
            </w:pPr>
            <w:r>
              <w:rPr>
                <w:rFonts w:ascii="Calibri"/>
                <w:w w:val="101"/>
                <w:sz w:val="18"/>
              </w:rPr>
              <w:t>4</w:t>
            </w:r>
          </w:p>
        </w:tc>
        <w:tc>
          <w:tcPr>
            <w:tcW w:w="429" w:type="dxa"/>
          </w:tcPr>
          <w:p>
            <w:pPr>
              <w:pStyle w:val="TableParagraph"/>
              <w:spacing w:line="206" w:lineRule="exact"/>
              <w:ind w:left="101"/>
              <w:rPr>
                <w:rFonts w:ascii="Calibri"/>
                <w:sz w:val="18"/>
              </w:rPr>
            </w:pPr>
            <w:r>
              <w:rPr>
                <w:rFonts w:ascii="Calibri"/>
                <w:w w:val="101"/>
                <w:sz w:val="18"/>
              </w:rPr>
              <w:t>3</w:t>
            </w:r>
          </w:p>
        </w:tc>
        <w:tc>
          <w:tcPr>
            <w:tcW w:w="430" w:type="dxa"/>
          </w:tcPr>
          <w:p>
            <w:pPr>
              <w:pStyle w:val="TableParagraph"/>
              <w:spacing w:line="206" w:lineRule="exact"/>
              <w:ind w:left="95"/>
              <w:rPr>
                <w:rFonts w:ascii="Calibri"/>
                <w:sz w:val="18"/>
              </w:rPr>
            </w:pPr>
            <w:r>
              <w:rPr>
                <w:rFonts w:ascii="Calibri"/>
                <w:w w:val="101"/>
                <w:sz w:val="18"/>
              </w:rPr>
              <w:t>4</w:t>
            </w:r>
          </w:p>
        </w:tc>
        <w:tc>
          <w:tcPr>
            <w:tcW w:w="425" w:type="dxa"/>
          </w:tcPr>
          <w:p>
            <w:pPr>
              <w:pStyle w:val="TableParagraph"/>
              <w:spacing w:line="206" w:lineRule="exact"/>
              <w:ind w:left="92"/>
              <w:rPr>
                <w:rFonts w:ascii="Calibri"/>
                <w:sz w:val="18"/>
              </w:rPr>
            </w:pPr>
            <w:r>
              <w:rPr>
                <w:rFonts w:ascii="Calibri"/>
                <w:w w:val="101"/>
                <w:sz w:val="18"/>
              </w:rPr>
              <w:t>3</w:t>
            </w:r>
          </w:p>
        </w:tc>
        <w:tc>
          <w:tcPr>
            <w:tcW w:w="430" w:type="dxa"/>
          </w:tcPr>
          <w:p>
            <w:pPr>
              <w:pStyle w:val="TableParagraph"/>
              <w:spacing w:line="206" w:lineRule="exact"/>
              <w:ind w:left="90"/>
              <w:rPr>
                <w:rFonts w:ascii="Calibri"/>
                <w:sz w:val="18"/>
              </w:rPr>
            </w:pPr>
            <w:r>
              <w:rPr>
                <w:rFonts w:ascii="Calibri"/>
                <w:w w:val="101"/>
                <w:sz w:val="18"/>
              </w:rPr>
              <w:t>3</w:t>
            </w:r>
          </w:p>
        </w:tc>
        <w:tc>
          <w:tcPr>
            <w:tcW w:w="430" w:type="dxa"/>
          </w:tcPr>
          <w:p>
            <w:pPr>
              <w:pStyle w:val="TableParagraph"/>
              <w:spacing w:line="206" w:lineRule="exact"/>
              <w:ind w:left="87"/>
              <w:rPr>
                <w:rFonts w:ascii="Calibri"/>
                <w:sz w:val="18"/>
              </w:rPr>
            </w:pPr>
            <w:r>
              <w:rPr>
                <w:rFonts w:ascii="Calibri"/>
                <w:w w:val="101"/>
                <w:sz w:val="18"/>
              </w:rPr>
              <w:t>3</w:t>
            </w:r>
          </w:p>
        </w:tc>
        <w:tc>
          <w:tcPr>
            <w:tcW w:w="426" w:type="dxa"/>
          </w:tcPr>
          <w:p>
            <w:pPr>
              <w:pStyle w:val="TableParagraph"/>
              <w:spacing w:line="206" w:lineRule="exact"/>
              <w:ind w:left="66" w:right="127"/>
              <w:jc w:val="center"/>
              <w:rPr>
                <w:rFonts w:ascii="Calibri"/>
                <w:sz w:val="18"/>
              </w:rPr>
            </w:pPr>
            <w:r>
              <w:rPr>
                <w:rFonts w:ascii="Calibri"/>
                <w:sz w:val="18"/>
              </w:rPr>
              <w:t>33</w:t>
            </w:r>
          </w:p>
        </w:tc>
        <w:tc>
          <w:tcPr>
            <w:tcW w:w="570" w:type="dxa"/>
          </w:tcPr>
          <w:p>
            <w:pPr>
              <w:pStyle w:val="TableParagraph"/>
              <w:spacing w:line="206" w:lineRule="exact"/>
              <w:ind w:left="67" w:right="269"/>
              <w:jc w:val="center"/>
              <w:rPr>
                <w:rFonts w:ascii="Calibri"/>
                <w:sz w:val="18"/>
              </w:rPr>
            </w:pPr>
            <w:r>
              <w:rPr>
                <w:rFonts w:ascii="Calibri"/>
                <w:sz w:val="18"/>
              </w:rPr>
              <w:t>83</w:t>
            </w:r>
          </w:p>
        </w:tc>
        <w:tc>
          <w:tcPr>
            <w:tcW w:w="1569" w:type="dxa"/>
          </w:tcPr>
          <w:p>
            <w:pPr>
              <w:pStyle w:val="TableParagraph"/>
              <w:spacing w:line="201" w:lineRule="exact"/>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w w:val="95"/>
                <w:sz w:val="18"/>
              </w:rPr>
              <w:t>8</w:t>
            </w:r>
          </w:p>
        </w:tc>
        <w:tc>
          <w:tcPr>
            <w:tcW w:w="1556" w:type="dxa"/>
          </w:tcPr>
          <w:p>
            <w:pPr>
              <w:pStyle w:val="TableParagraph"/>
              <w:spacing w:line="196" w:lineRule="exact"/>
              <w:ind w:left="110"/>
              <w:rPr>
                <w:sz w:val="18"/>
              </w:rPr>
            </w:pPr>
            <w:r>
              <w:rPr>
                <w:sz w:val="18"/>
              </w:rPr>
              <w:t>ANGGI</w:t>
            </w:r>
          </w:p>
        </w:tc>
        <w:tc>
          <w:tcPr>
            <w:tcW w:w="572" w:type="dxa"/>
          </w:tcPr>
          <w:p>
            <w:pPr>
              <w:pStyle w:val="TableParagraph"/>
              <w:spacing w:line="196" w:lineRule="exact"/>
              <w:ind w:left="109"/>
              <w:rPr>
                <w:sz w:val="18"/>
              </w:rPr>
            </w:pPr>
            <w:r>
              <w:rPr>
                <w:sz w:val="18"/>
              </w:rPr>
              <w:t>23</w:t>
            </w:r>
          </w:p>
        </w:tc>
        <w:tc>
          <w:tcPr>
            <w:tcW w:w="1701" w:type="dxa"/>
          </w:tcPr>
          <w:p>
            <w:pPr>
              <w:pStyle w:val="TableParagraph"/>
              <w:spacing w:line="196" w:lineRule="exact"/>
              <w:ind w:left="109"/>
              <w:rPr>
                <w:sz w:val="18"/>
              </w:rPr>
            </w:pPr>
            <w:r>
              <w:rPr>
                <w:sz w:val="18"/>
              </w:rPr>
              <w:t>PEG. SWASTA</w:t>
            </w:r>
          </w:p>
        </w:tc>
        <w:tc>
          <w:tcPr>
            <w:tcW w:w="707" w:type="dxa"/>
          </w:tcPr>
          <w:p>
            <w:pPr>
              <w:pStyle w:val="TableParagraph"/>
              <w:spacing w:line="196" w:lineRule="exact"/>
              <w:ind w:left="107"/>
              <w:rPr>
                <w:sz w:val="18"/>
              </w:rPr>
            </w:pPr>
            <w:r>
              <w:rPr>
                <w:sz w:val="18"/>
              </w:rPr>
              <w:t>S1</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35</w:t>
            </w:r>
          </w:p>
        </w:tc>
        <w:tc>
          <w:tcPr>
            <w:tcW w:w="570" w:type="dxa"/>
          </w:tcPr>
          <w:p>
            <w:pPr>
              <w:pStyle w:val="TableParagraph"/>
              <w:spacing w:line="196" w:lineRule="exact"/>
              <w:ind w:left="67" w:right="269"/>
              <w:jc w:val="center"/>
              <w:rPr>
                <w:rFonts w:ascii="Calibri"/>
                <w:sz w:val="18"/>
              </w:rPr>
            </w:pPr>
            <w:r>
              <w:rPr>
                <w:rFonts w:ascii="Calibri"/>
                <w:sz w:val="18"/>
              </w:rPr>
              <w:t>88</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w w:val="95"/>
                <w:sz w:val="18"/>
              </w:rPr>
              <w:t>9</w:t>
            </w:r>
          </w:p>
        </w:tc>
        <w:tc>
          <w:tcPr>
            <w:tcW w:w="1556" w:type="dxa"/>
          </w:tcPr>
          <w:p>
            <w:pPr>
              <w:pStyle w:val="TableParagraph"/>
              <w:ind w:left="110"/>
              <w:rPr>
                <w:sz w:val="18"/>
              </w:rPr>
            </w:pPr>
            <w:r>
              <w:rPr>
                <w:sz w:val="18"/>
              </w:rPr>
              <w:t>SUNARDI</w:t>
            </w:r>
          </w:p>
        </w:tc>
        <w:tc>
          <w:tcPr>
            <w:tcW w:w="572" w:type="dxa"/>
          </w:tcPr>
          <w:p>
            <w:pPr>
              <w:pStyle w:val="TableParagraph"/>
              <w:ind w:left="109"/>
              <w:rPr>
                <w:sz w:val="18"/>
              </w:rPr>
            </w:pPr>
            <w:r>
              <w:rPr>
                <w:sz w:val="18"/>
              </w:rPr>
              <w:t>40</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10</w:t>
            </w:r>
          </w:p>
        </w:tc>
        <w:tc>
          <w:tcPr>
            <w:tcW w:w="1556" w:type="dxa"/>
          </w:tcPr>
          <w:p>
            <w:pPr>
              <w:pStyle w:val="TableParagraph"/>
              <w:spacing w:line="196" w:lineRule="exact"/>
              <w:ind w:left="110"/>
              <w:rPr>
                <w:sz w:val="18"/>
              </w:rPr>
            </w:pPr>
            <w:r>
              <w:rPr>
                <w:sz w:val="18"/>
              </w:rPr>
              <w:t>PONIRAN</w:t>
            </w:r>
          </w:p>
        </w:tc>
        <w:tc>
          <w:tcPr>
            <w:tcW w:w="572" w:type="dxa"/>
          </w:tcPr>
          <w:p>
            <w:pPr>
              <w:pStyle w:val="TableParagraph"/>
              <w:spacing w:line="196" w:lineRule="exact"/>
              <w:ind w:left="109"/>
              <w:rPr>
                <w:sz w:val="18"/>
              </w:rPr>
            </w:pPr>
            <w:r>
              <w:rPr>
                <w:sz w:val="18"/>
              </w:rPr>
              <w:t>52</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11</w:t>
            </w:r>
          </w:p>
        </w:tc>
        <w:tc>
          <w:tcPr>
            <w:tcW w:w="1556" w:type="dxa"/>
          </w:tcPr>
          <w:p>
            <w:pPr>
              <w:pStyle w:val="TableParagraph"/>
              <w:ind w:left="110"/>
              <w:rPr>
                <w:sz w:val="18"/>
              </w:rPr>
            </w:pPr>
            <w:r>
              <w:rPr>
                <w:sz w:val="18"/>
              </w:rPr>
              <w:t>KUSNADI</w:t>
            </w:r>
          </w:p>
        </w:tc>
        <w:tc>
          <w:tcPr>
            <w:tcW w:w="572" w:type="dxa"/>
          </w:tcPr>
          <w:p>
            <w:pPr>
              <w:pStyle w:val="TableParagraph"/>
              <w:ind w:left="109"/>
              <w:rPr>
                <w:sz w:val="18"/>
              </w:rPr>
            </w:pPr>
            <w:r>
              <w:rPr>
                <w:sz w:val="18"/>
              </w:rPr>
              <w:t>32</w:t>
            </w:r>
          </w:p>
        </w:tc>
        <w:tc>
          <w:tcPr>
            <w:tcW w:w="1701" w:type="dxa"/>
          </w:tcPr>
          <w:p>
            <w:pPr>
              <w:pStyle w:val="TableParagraph"/>
              <w:ind w:left="109"/>
              <w:rPr>
                <w:sz w:val="18"/>
              </w:rPr>
            </w:pPr>
            <w:r>
              <w:rPr>
                <w:sz w:val="18"/>
              </w:rPr>
              <w:t>PEG. SWASTA</w:t>
            </w:r>
          </w:p>
        </w:tc>
        <w:tc>
          <w:tcPr>
            <w:tcW w:w="707" w:type="dxa"/>
          </w:tcPr>
          <w:p>
            <w:pPr>
              <w:pStyle w:val="TableParagraph"/>
              <w:ind w:left="107"/>
              <w:rPr>
                <w:sz w:val="18"/>
              </w:rPr>
            </w:pPr>
            <w:r>
              <w:rPr>
                <w:sz w:val="18"/>
              </w:rPr>
              <w:t>S2</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35</w:t>
            </w:r>
          </w:p>
        </w:tc>
        <w:tc>
          <w:tcPr>
            <w:tcW w:w="570" w:type="dxa"/>
          </w:tcPr>
          <w:p>
            <w:pPr>
              <w:pStyle w:val="TableParagraph"/>
              <w:ind w:left="67" w:right="269"/>
              <w:jc w:val="center"/>
              <w:rPr>
                <w:rFonts w:ascii="Calibri"/>
                <w:sz w:val="18"/>
              </w:rPr>
            </w:pPr>
            <w:r>
              <w:rPr>
                <w:rFonts w:ascii="Calibri"/>
                <w:sz w:val="18"/>
              </w:rPr>
              <w:t>88</w:t>
            </w:r>
          </w:p>
        </w:tc>
        <w:tc>
          <w:tcPr>
            <w:tcW w:w="1569" w:type="dxa"/>
          </w:tcPr>
          <w:p>
            <w:pPr>
              <w:pStyle w:val="TableParagraph"/>
              <w:ind w:left="82"/>
              <w:rPr>
                <w:sz w:val="18"/>
              </w:rPr>
            </w:pPr>
            <w:r>
              <w:rPr>
                <w:sz w:val="18"/>
              </w:rPr>
              <w:t>Baik</w:t>
            </w:r>
          </w:p>
        </w:tc>
      </w:tr>
      <w:tr>
        <w:trPr>
          <w:trHeight w:val="216" w:hRule="atLeast"/>
        </w:trPr>
        <w:tc>
          <w:tcPr>
            <w:tcW w:w="567" w:type="dxa"/>
          </w:tcPr>
          <w:p>
            <w:pPr>
              <w:pStyle w:val="TableParagraph"/>
              <w:spacing w:line="196" w:lineRule="exact"/>
              <w:ind w:left="105"/>
              <w:rPr>
                <w:sz w:val="18"/>
              </w:rPr>
            </w:pPr>
            <w:r>
              <w:rPr>
                <w:sz w:val="18"/>
              </w:rPr>
              <w:t>12</w:t>
            </w:r>
          </w:p>
        </w:tc>
        <w:tc>
          <w:tcPr>
            <w:tcW w:w="1556" w:type="dxa"/>
          </w:tcPr>
          <w:p>
            <w:pPr>
              <w:pStyle w:val="TableParagraph"/>
              <w:spacing w:line="196" w:lineRule="exact"/>
              <w:ind w:left="110"/>
              <w:rPr>
                <w:sz w:val="18"/>
              </w:rPr>
            </w:pPr>
            <w:r>
              <w:rPr>
                <w:sz w:val="18"/>
              </w:rPr>
              <w:t>KUSNANDA</w:t>
            </w:r>
          </w:p>
        </w:tc>
        <w:tc>
          <w:tcPr>
            <w:tcW w:w="572" w:type="dxa"/>
          </w:tcPr>
          <w:p>
            <w:pPr>
              <w:pStyle w:val="TableParagraph"/>
              <w:spacing w:line="196" w:lineRule="exact"/>
              <w:ind w:left="109"/>
              <w:rPr>
                <w:sz w:val="18"/>
              </w:rPr>
            </w:pPr>
            <w:r>
              <w:rPr>
                <w:sz w:val="18"/>
              </w:rPr>
              <w:t>53</w:t>
            </w:r>
          </w:p>
        </w:tc>
        <w:tc>
          <w:tcPr>
            <w:tcW w:w="1701" w:type="dxa"/>
          </w:tcPr>
          <w:p>
            <w:pPr>
              <w:pStyle w:val="TableParagraph"/>
              <w:spacing w:line="196" w:lineRule="exact"/>
              <w:ind w:left="109"/>
              <w:rPr>
                <w:sz w:val="18"/>
              </w:rPr>
            </w:pPr>
            <w:r>
              <w:rPr>
                <w:sz w:val="18"/>
              </w:rPr>
              <w:t>PEG. 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33</w:t>
            </w:r>
          </w:p>
        </w:tc>
        <w:tc>
          <w:tcPr>
            <w:tcW w:w="570" w:type="dxa"/>
          </w:tcPr>
          <w:p>
            <w:pPr>
              <w:pStyle w:val="TableParagraph"/>
              <w:spacing w:line="196" w:lineRule="exact"/>
              <w:ind w:left="67" w:right="269"/>
              <w:jc w:val="center"/>
              <w:rPr>
                <w:rFonts w:ascii="Calibri"/>
                <w:sz w:val="18"/>
              </w:rPr>
            </w:pPr>
            <w:r>
              <w:rPr>
                <w:rFonts w:ascii="Calibri"/>
                <w:sz w:val="18"/>
              </w:rPr>
              <w:t>83</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13</w:t>
            </w:r>
          </w:p>
        </w:tc>
        <w:tc>
          <w:tcPr>
            <w:tcW w:w="1556" w:type="dxa"/>
          </w:tcPr>
          <w:p>
            <w:pPr>
              <w:pStyle w:val="TableParagraph"/>
              <w:spacing w:line="196" w:lineRule="exact"/>
              <w:ind w:left="110"/>
              <w:rPr>
                <w:sz w:val="18"/>
              </w:rPr>
            </w:pPr>
            <w:r>
              <w:rPr>
                <w:sz w:val="18"/>
              </w:rPr>
              <w:t>SAPRIADI</w:t>
            </w:r>
          </w:p>
        </w:tc>
        <w:tc>
          <w:tcPr>
            <w:tcW w:w="572" w:type="dxa"/>
          </w:tcPr>
          <w:p>
            <w:pPr>
              <w:pStyle w:val="TableParagraph"/>
              <w:spacing w:line="196" w:lineRule="exact"/>
              <w:ind w:left="109"/>
              <w:rPr>
                <w:sz w:val="18"/>
              </w:rPr>
            </w:pPr>
            <w:r>
              <w:rPr>
                <w:sz w:val="18"/>
              </w:rPr>
              <w:t>23</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33</w:t>
            </w:r>
          </w:p>
        </w:tc>
        <w:tc>
          <w:tcPr>
            <w:tcW w:w="570" w:type="dxa"/>
          </w:tcPr>
          <w:p>
            <w:pPr>
              <w:pStyle w:val="TableParagraph"/>
              <w:ind w:left="67" w:right="269"/>
              <w:jc w:val="center"/>
              <w:rPr>
                <w:rFonts w:ascii="Calibri"/>
                <w:sz w:val="18"/>
              </w:rPr>
            </w:pPr>
            <w:r>
              <w:rPr>
                <w:rFonts w:ascii="Calibri"/>
                <w:sz w:val="18"/>
              </w:rPr>
              <w:t>83</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14</w:t>
            </w:r>
          </w:p>
        </w:tc>
        <w:tc>
          <w:tcPr>
            <w:tcW w:w="1556" w:type="dxa"/>
          </w:tcPr>
          <w:p>
            <w:pPr>
              <w:pStyle w:val="TableParagraph"/>
              <w:ind w:left="110"/>
              <w:rPr>
                <w:sz w:val="18"/>
              </w:rPr>
            </w:pPr>
            <w:r>
              <w:rPr>
                <w:sz w:val="18"/>
              </w:rPr>
              <w:t>SAMSIDA</w:t>
            </w:r>
          </w:p>
        </w:tc>
        <w:tc>
          <w:tcPr>
            <w:tcW w:w="572" w:type="dxa"/>
          </w:tcPr>
          <w:p>
            <w:pPr>
              <w:pStyle w:val="TableParagraph"/>
              <w:ind w:left="109"/>
              <w:rPr>
                <w:sz w:val="18"/>
              </w:rPr>
            </w:pPr>
            <w:r>
              <w:rPr>
                <w:sz w:val="18"/>
              </w:rPr>
              <w:t>50</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36</w:t>
            </w:r>
          </w:p>
        </w:tc>
        <w:tc>
          <w:tcPr>
            <w:tcW w:w="570" w:type="dxa"/>
          </w:tcPr>
          <w:p>
            <w:pPr>
              <w:pStyle w:val="TableParagraph"/>
              <w:ind w:left="67" w:right="269"/>
              <w:jc w:val="center"/>
              <w:rPr>
                <w:rFonts w:ascii="Calibri"/>
                <w:sz w:val="18"/>
              </w:rPr>
            </w:pPr>
            <w:r>
              <w:rPr>
                <w:rFonts w:ascii="Calibri"/>
                <w:sz w:val="18"/>
              </w:rPr>
              <w:t>90</w:t>
            </w:r>
          </w:p>
        </w:tc>
        <w:tc>
          <w:tcPr>
            <w:tcW w:w="1569" w:type="dxa"/>
          </w:tcPr>
          <w:p>
            <w:pPr>
              <w:pStyle w:val="TableParagraph"/>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15</w:t>
            </w:r>
          </w:p>
        </w:tc>
        <w:tc>
          <w:tcPr>
            <w:tcW w:w="1556" w:type="dxa"/>
          </w:tcPr>
          <w:p>
            <w:pPr>
              <w:pStyle w:val="TableParagraph"/>
              <w:spacing w:line="196" w:lineRule="exact"/>
              <w:ind w:left="110"/>
              <w:rPr>
                <w:sz w:val="18"/>
              </w:rPr>
            </w:pPr>
            <w:r>
              <w:rPr>
                <w:sz w:val="18"/>
              </w:rPr>
              <w:t>SUKAR</w:t>
            </w:r>
          </w:p>
        </w:tc>
        <w:tc>
          <w:tcPr>
            <w:tcW w:w="572" w:type="dxa"/>
          </w:tcPr>
          <w:p>
            <w:pPr>
              <w:pStyle w:val="TableParagraph"/>
              <w:spacing w:line="196" w:lineRule="exact"/>
              <w:ind w:left="109"/>
              <w:rPr>
                <w:sz w:val="18"/>
              </w:rPr>
            </w:pPr>
            <w:r>
              <w:rPr>
                <w:sz w:val="18"/>
              </w:rPr>
              <w:t>51</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40</w:t>
            </w:r>
          </w:p>
        </w:tc>
        <w:tc>
          <w:tcPr>
            <w:tcW w:w="570" w:type="dxa"/>
          </w:tcPr>
          <w:p>
            <w:pPr>
              <w:pStyle w:val="TableParagraph"/>
              <w:spacing w:line="196" w:lineRule="exact"/>
              <w:ind w:left="67" w:right="178"/>
              <w:jc w:val="center"/>
              <w:rPr>
                <w:rFonts w:ascii="Calibri"/>
                <w:sz w:val="18"/>
              </w:rPr>
            </w:pPr>
            <w:r>
              <w:rPr>
                <w:rFonts w:ascii="Calibri"/>
                <w:sz w:val="18"/>
              </w:rPr>
              <w:t>100</w:t>
            </w:r>
          </w:p>
        </w:tc>
        <w:tc>
          <w:tcPr>
            <w:tcW w:w="1569" w:type="dxa"/>
          </w:tcPr>
          <w:p>
            <w:pPr>
              <w:pStyle w:val="TableParagraph"/>
              <w:spacing w:line="196" w:lineRule="exact"/>
              <w:ind w:left="82"/>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16</w:t>
            </w:r>
          </w:p>
        </w:tc>
        <w:tc>
          <w:tcPr>
            <w:tcW w:w="1556" w:type="dxa"/>
          </w:tcPr>
          <w:p>
            <w:pPr>
              <w:pStyle w:val="TableParagraph"/>
              <w:spacing w:line="201" w:lineRule="exact"/>
              <w:ind w:left="110"/>
              <w:rPr>
                <w:sz w:val="18"/>
              </w:rPr>
            </w:pPr>
            <w:r>
              <w:rPr>
                <w:sz w:val="18"/>
              </w:rPr>
              <w:t>PONIYEM</w:t>
            </w:r>
          </w:p>
        </w:tc>
        <w:tc>
          <w:tcPr>
            <w:tcW w:w="572" w:type="dxa"/>
          </w:tcPr>
          <w:p>
            <w:pPr>
              <w:pStyle w:val="TableParagraph"/>
              <w:spacing w:line="201" w:lineRule="exact"/>
              <w:ind w:left="109"/>
              <w:rPr>
                <w:sz w:val="18"/>
              </w:rPr>
            </w:pPr>
            <w:r>
              <w:rPr>
                <w:sz w:val="18"/>
              </w:rPr>
              <w:t>65</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SD</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3</w:t>
            </w:r>
          </w:p>
        </w:tc>
        <w:tc>
          <w:tcPr>
            <w:tcW w:w="434" w:type="dxa"/>
          </w:tcPr>
          <w:p>
            <w:pPr>
              <w:pStyle w:val="TableParagraph"/>
              <w:spacing w:line="205" w:lineRule="exact"/>
              <w:ind w:left="101"/>
              <w:rPr>
                <w:rFonts w:ascii="Calibri"/>
                <w:sz w:val="18"/>
              </w:rPr>
            </w:pPr>
            <w:r>
              <w:rPr>
                <w:rFonts w:ascii="Calibri"/>
                <w:w w:val="101"/>
                <w:sz w:val="18"/>
              </w:rPr>
              <w:t>3</w:t>
            </w:r>
          </w:p>
        </w:tc>
        <w:tc>
          <w:tcPr>
            <w:tcW w:w="424" w:type="dxa"/>
          </w:tcPr>
          <w:p>
            <w:pPr>
              <w:pStyle w:val="TableParagraph"/>
              <w:spacing w:line="205" w:lineRule="exact"/>
              <w:ind w:left="95"/>
              <w:rPr>
                <w:rFonts w:ascii="Calibri"/>
                <w:sz w:val="18"/>
              </w:rPr>
            </w:pPr>
            <w:r>
              <w:rPr>
                <w:rFonts w:ascii="Calibri"/>
                <w:w w:val="101"/>
                <w:sz w:val="18"/>
              </w:rPr>
              <w:t>2</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2</w:t>
            </w:r>
          </w:p>
        </w:tc>
        <w:tc>
          <w:tcPr>
            <w:tcW w:w="430" w:type="dxa"/>
          </w:tcPr>
          <w:p>
            <w:pPr>
              <w:pStyle w:val="TableParagraph"/>
              <w:spacing w:line="205" w:lineRule="exact"/>
              <w:ind w:left="95"/>
              <w:rPr>
                <w:rFonts w:ascii="Calibri"/>
                <w:sz w:val="18"/>
              </w:rPr>
            </w:pPr>
            <w:r>
              <w:rPr>
                <w:rFonts w:ascii="Calibri"/>
                <w:w w:val="101"/>
                <w:sz w:val="18"/>
              </w:rPr>
              <w:t>3</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3</w:t>
            </w:r>
          </w:p>
        </w:tc>
        <w:tc>
          <w:tcPr>
            <w:tcW w:w="430" w:type="dxa"/>
          </w:tcPr>
          <w:p>
            <w:pPr>
              <w:pStyle w:val="TableParagraph"/>
              <w:spacing w:line="205" w:lineRule="exact"/>
              <w:ind w:left="87"/>
              <w:rPr>
                <w:rFonts w:ascii="Calibri"/>
                <w:sz w:val="18"/>
              </w:rPr>
            </w:pPr>
            <w:r>
              <w:rPr>
                <w:rFonts w:ascii="Calibri"/>
                <w:w w:val="101"/>
                <w:sz w:val="18"/>
              </w:rPr>
              <w:t>3</w:t>
            </w:r>
          </w:p>
        </w:tc>
        <w:tc>
          <w:tcPr>
            <w:tcW w:w="426" w:type="dxa"/>
          </w:tcPr>
          <w:p>
            <w:pPr>
              <w:pStyle w:val="TableParagraph"/>
              <w:spacing w:line="205" w:lineRule="exact"/>
              <w:ind w:left="66" w:right="127"/>
              <w:jc w:val="center"/>
              <w:rPr>
                <w:rFonts w:ascii="Calibri"/>
                <w:sz w:val="18"/>
              </w:rPr>
            </w:pPr>
            <w:r>
              <w:rPr>
                <w:rFonts w:ascii="Calibri"/>
                <w:sz w:val="18"/>
              </w:rPr>
              <w:t>28</w:t>
            </w:r>
          </w:p>
        </w:tc>
        <w:tc>
          <w:tcPr>
            <w:tcW w:w="570" w:type="dxa"/>
          </w:tcPr>
          <w:p>
            <w:pPr>
              <w:pStyle w:val="TableParagraph"/>
              <w:spacing w:line="205" w:lineRule="exact"/>
              <w:ind w:left="67" w:right="269"/>
              <w:jc w:val="center"/>
              <w:rPr>
                <w:rFonts w:ascii="Calibri"/>
                <w:sz w:val="18"/>
              </w:rPr>
            </w:pPr>
            <w:r>
              <w:rPr>
                <w:rFonts w:ascii="Calibri"/>
                <w:sz w:val="18"/>
              </w:rPr>
              <w:t>70</w:t>
            </w:r>
          </w:p>
        </w:tc>
        <w:tc>
          <w:tcPr>
            <w:tcW w:w="1569" w:type="dxa"/>
          </w:tcPr>
          <w:p>
            <w:pPr>
              <w:pStyle w:val="TableParagraph"/>
              <w:spacing w:line="201" w:lineRule="exact"/>
              <w:ind w:left="82"/>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17</w:t>
            </w:r>
          </w:p>
        </w:tc>
        <w:tc>
          <w:tcPr>
            <w:tcW w:w="1556" w:type="dxa"/>
          </w:tcPr>
          <w:p>
            <w:pPr>
              <w:pStyle w:val="TableParagraph"/>
              <w:spacing w:line="196" w:lineRule="exact"/>
              <w:ind w:left="110"/>
              <w:rPr>
                <w:sz w:val="18"/>
              </w:rPr>
            </w:pPr>
            <w:r>
              <w:rPr>
                <w:sz w:val="18"/>
              </w:rPr>
              <w:t>SANDRIA</w:t>
            </w:r>
          </w:p>
        </w:tc>
        <w:tc>
          <w:tcPr>
            <w:tcW w:w="572" w:type="dxa"/>
          </w:tcPr>
          <w:p>
            <w:pPr>
              <w:pStyle w:val="TableParagraph"/>
              <w:spacing w:line="196" w:lineRule="exact"/>
              <w:ind w:left="109"/>
              <w:rPr>
                <w:sz w:val="18"/>
              </w:rPr>
            </w:pPr>
            <w:r>
              <w:rPr>
                <w:sz w:val="18"/>
              </w:rPr>
              <w:t>20</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35</w:t>
            </w:r>
          </w:p>
        </w:tc>
        <w:tc>
          <w:tcPr>
            <w:tcW w:w="570" w:type="dxa"/>
          </w:tcPr>
          <w:p>
            <w:pPr>
              <w:pStyle w:val="TableParagraph"/>
              <w:spacing w:line="196" w:lineRule="exact"/>
              <w:ind w:left="67" w:right="269"/>
              <w:jc w:val="center"/>
              <w:rPr>
                <w:rFonts w:ascii="Calibri"/>
                <w:sz w:val="18"/>
              </w:rPr>
            </w:pPr>
            <w:r>
              <w:rPr>
                <w:rFonts w:ascii="Calibri"/>
                <w:sz w:val="18"/>
              </w:rPr>
              <w:t>88</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spacing w:line="201" w:lineRule="exact"/>
              <w:ind w:left="105"/>
              <w:rPr>
                <w:sz w:val="18"/>
              </w:rPr>
            </w:pPr>
            <w:r>
              <w:rPr>
                <w:sz w:val="18"/>
              </w:rPr>
              <w:t>18</w:t>
            </w:r>
          </w:p>
        </w:tc>
        <w:tc>
          <w:tcPr>
            <w:tcW w:w="1556" w:type="dxa"/>
          </w:tcPr>
          <w:p>
            <w:pPr>
              <w:pStyle w:val="TableParagraph"/>
              <w:spacing w:line="201" w:lineRule="exact"/>
              <w:ind w:left="110"/>
              <w:rPr>
                <w:sz w:val="18"/>
              </w:rPr>
            </w:pPr>
            <w:r>
              <w:rPr>
                <w:sz w:val="18"/>
              </w:rPr>
              <w:t>LISA</w:t>
            </w:r>
          </w:p>
        </w:tc>
        <w:tc>
          <w:tcPr>
            <w:tcW w:w="572" w:type="dxa"/>
          </w:tcPr>
          <w:p>
            <w:pPr>
              <w:pStyle w:val="TableParagraph"/>
              <w:spacing w:line="201" w:lineRule="exact"/>
              <w:ind w:left="109"/>
              <w:rPr>
                <w:sz w:val="18"/>
              </w:rPr>
            </w:pPr>
            <w:r>
              <w:rPr>
                <w:sz w:val="18"/>
              </w:rPr>
              <w:t>19</w:t>
            </w:r>
          </w:p>
        </w:tc>
        <w:tc>
          <w:tcPr>
            <w:tcW w:w="1701" w:type="dxa"/>
          </w:tcPr>
          <w:p>
            <w:pPr>
              <w:pStyle w:val="TableParagraph"/>
              <w:spacing w:line="201" w:lineRule="exact"/>
              <w:ind w:left="109"/>
              <w:rPr>
                <w:sz w:val="18"/>
              </w:rPr>
            </w:pPr>
            <w:r>
              <w:rPr>
                <w:sz w:val="18"/>
              </w:rPr>
              <w:t>WIRASWASTA</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1" w:lineRule="exact"/>
              <w:ind w:left="100"/>
              <w:rPr>
                <w:rFonts w:ascii="Calibri"/>
                <w:sz w:val="18"/>
              </w:rPr>
            </w:pPr>
            <w:r>
              <w:rPr>
                <w:rFonts w:ascii="Calibri"/>
                <w:w w:val="101"/>
                <w:sz w:val="18"/>
              </w:rPr>
              <w:t>4</w:t>
            </w:r>
          </w:p>
        </w:tc>
        <w:tc>
          <w:tcPr>
            <w:tcW w:w="424" w:type="dxa"/>
          </w:tcPr>
          <w:p>
            <w:pPr>
              <w:pStyle w:val="TableParagraph"/>
              <w:spacing w:line="201" w:lineRule="exact"/>
              <w:ind w:right="112"/>
              <w:jc w:val="center"/>
              <w:rPr>
                <w:rFonts w:ascii="Calibri"/>
                <w:sz w:val="18"/>
              </w:rPr>
            </w:pPr>
            <w:r>
              <w:rPr>
                <w:rFonts w:ascii="Calibri"/>
                <w:w w:val="101"/>
                <w:sz w:val="18"/>
              </w:rPr>
              <w:t>4</w:t>
            </w:r>
          </w:p>
        </w:tc>
        <w:tc>
          <w:tcPr>
            <w:tcW w:w="434" w:type="dxa"/>
          </w:tcPr>
          <w:p>
            <w:pPr>
              <w:pStyle w:val="TableParagraph"/>
              <w:spacing w:line="201" w:lineRule="exact"/>
              <w:ind w:left="101"/>
              <w:rPr>
                <w:rFonts w:ascii="Calibri"/>
                <w:sz w:val="18"/>
              </w:rPr>
            </w:pPr>
            <w:r>
              <w:rPr>
                <w:rFonts w:ascii="Calibri"/>
                <w:w w:val="101"/>
                <w:sz w:val="18"/>
              </w:rPr>
              <w:t>3</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4</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3</w:t>
            </w:r>
          </w:p>
        </w:tc>
        <w:tc>
          <w:tcPr>
            <w:tcW w:w="425" w:type="dxa"/>
          </w:tcPr>
          <w:p>
            <w:pPr>
              <w:pStyle w:val="TableParagraph"/>
              <w:spacing w:line="201" w:lineRule="exact"/>
              <w:ind w:left="92"/>
              <w:rPr>
                <w:rFonts w:ascii="Calibri"/>
                <w:sz w:val="18"/>
              </w:rPr>
            </w:pPr>
            <w:r>
              <w:rPr>
                <w:rFonts w:ascii="Calibri"/>
                <w:w w:val="101"/>
                <w:sz w:val="18"/>
              </w:rPr>
              <w:t>4</w:t>
            </w:r>
          </w:p>
        </w:tc>
        <w:tc>
          <w:tcPr>
            <w:tcW w:w="430" w:type="dxa"/>
          </w:tcPr>
          <w:p>
            <w:pPr>
              <w:pStyle w:val="TableParagraph"/>
              <w:spacing w:line="201" w:lineRule="exact"/>
              <w:ind w:left="90"/>
              <w:rPr>
                <w:rFonts w:ascii="Calibri"/>
                <w:sz w:val="18"/>
              </w:rPr>
            </w:pPr>
            <w:r>
              <w:rPr>
                <w:rFonts w:ascii="Calibri"/>
                <w:w w:val="101"/>
                <w:sz w:val="18"/>
              </w:rPr>
              <w:t>3</w:t>
            </w:r>
          </w:p>
        </w:tc>
        <w:tc>
          <w:tcPr>
            <w:tcW w:w="430" w:type="dxa"/>
          </w:tcPr>
          <w:p>
            <w:pPr>
              <w:pStyle w:val="TableParagraph"/>
              <w:spacing w:line="201" w:lineRule="exact"/>
              <w:ind w:left="87"/>
              <w:rPr>
                <w:rFonts w:ascii="Calibri"/>
                <w:sz w:val="18"/>
              </w:rPr>
            </w:pPr>
            <w:r>
              <w:rPr>
                <w:rFonts w:ascii="Calibri"/>
                <w:w w:val="101"/>
                <w:sz w:val="18"/>
              </w:rPr>
              <w:t>3</w:t>
            </w:r>
          </w:p>
        </w:tc>
        <w:tc>
          <w:tcPr>
            <w:tcW w:w="426" w:type="dxa"/>
          </w:tcPr>
          <w:p>
            <w:pPr>
              <w:pStyle w:val="TableParagraph"/>
              <w:spacing w:line="201" w:lineRule="exact"/>
              <w:ind w:left="66" w:right="127"/>
              <w:jc w:val="center"/>
              <w:rPr>
                <w:rFonts w:ascii="Calibri"/>
                <w:sz w:val="18"/>
              </w:rPr>
            </w:pPr>
            <w:r>
              <w:rPr>
                <w:rFonts w:ascii="Calibri"/>
                <w:sz w:val="18"/>
              </w:rPr>
              <w:t>34</w:t>
            </w:r>
          </w:p>
        </w:tc>
        <w:tc>
          <w:tcPr>
            <w:tcW w:w="570" w:type="dxa"/>
          </w:tcPr>
          <w:p>
            <w:pPr>
              <w:pStyle w:val="TableParagraph"/>
              <w:spacing w:line="201" w:lineRule="exact"/>
              <w:ind w:left="67" w:right="269"/>
              <w:jc w:val="center"/>
              <w:rPr>
                <w:rFonts w:ascii="Calibri"/>
                <w:sz w:val="18"/>
              </w:rPr>
            </w:pPr>
            <w:r>
              <w:rPr>
                <w:rFonts w:ascii="Calibri"/>
                <w:sz w:val="18"/>
              </w:rPr>
              <w:t>85</w:t>
            </w:r>
          </w:p>
        </w:tc>
        <w:tc>
          <w:tcPr>
            <w:tcW w:w="1569" w:type="dxa"/>
          </w:tcPr>
          <w:p>
            <w:pPr>
              <w:pStyle w:val="TableParagraph"/>
              <w:spacing w:line="201" w:lineRule="exact"/>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19</w:t>
            </w:r>
          </w:p>
        </w:tc>
        <w:tc>
          <w:tcPr>
            <w:tcW w:w="1556" w:type="dxa"/>
          </w:tcPr>
          <w:p>
            <w:pPr>
              <w:pStyle w:val="TableParagraph"/>
              <w:spacing w:line="196" w:lineRule="exact"/>
              <w:ind w:left="110"/>
              <w:rPr>
                <w:sz w:val="18"/>
              </w:rPr>
            </w:pPr>
            <w:r>
              <w:rPr>
                <w:sz w:val="18"/>
              </w:rPr>
              <w:t>AMSINA</w:t>
            </w:r>
          </w:p>
        </w:tc>
        <w:tc>
          <w:tcPr>
            <w:tcW w:w="572" w:type="dxa"/>
          </w:tcPr>
          <w:p>
            <w:pPr>
              <w:pStyle w:val="TableParagraph"/>
              <w:spacing w:line="196" w:lineRule="exact"/>
              <w:ind w:left="109"/>
              <w:rPr>
                <w:sz w:val="18"/>
              </w:rPr>
            </w:pPr>
            <w:r>
              <w:rPr>
                <w:sz w:val="18"/>
              </w:rPr>
              <w:t>39</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32</w:t>
            </w:r>
          </w:p>
        </w:tc>
        <w:tc>
          <w:tcPr>
            <w:tcW w:w="570" w:type="dxa"/>
          </w:tcPr>
          <w:p>
            <w:pPr>
              <w:pStyle w:val="TableParagraph"/>
              <w:ind w:left="67" w:right="269"/>
              <w:jc w:val="center"/>
              <w:rPr>
                <w:rFonts w:ascii="Calibri"/>
                <w:sz w:val="18"/>
              </w:rPr>
            </w:pPr>
            <w:r>
              <w:rPr>
                <w:rFonts w:ascii="Calibri"/>
                <w:sz w:val="18"/>
              </w:rPr>
              <w:t>80</w:t>
            </w:r>
          </w:p>
        </w:tc>
        <w:tc>
          <w:tcPr>
            <w:tcW w:w="1569" w:type="dxa"/>
          </w:tcPr>
          <w:p>
            <w:pPr>
              <w:pStyle w:val="TableParagraph"/>
              <w:spacing w:line="196" w:lineRule="exact"/>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20</w:t>
            </w:r>
          </w:p>
        </w:tc>
        <w:tc>
          <w:tcPr>
            <w:tcW w:w="1556" w:type="dxa"/>
          </w:tcPr>
          <w:p>
            <w:pPr>
              <w:pStyle w:val="TableParagraph"/>
              <w:spacing w:line="196" w:lineRule="exact"/>
              <w:ind w:left="110"/>
              <w:rPr>
                <w:sz w:val="18"/>
              </w:rPr>
            </w:pPr>
            <w:r>
              <w:rPr>
                <w:sz w:val="18"/>
              </w:rPr>
              <w:t>KASINEM</w:t>
            </w:r>
          </w:p>
        </w:tc>
        <w:tc>
          <w:tcPr>
            <w:tcW w:w="572" w:type="dxa"/>
          </w:tcPr>
          <w:p>
            <w:pPr>
              <w:pStyle w:val="TableParagraph"/>
              <w:spacing w:line="196" w:lineRule="exact"/>
              <w:ind w:left="109"/>
              <w:rPr>
                <w:sz w:val="18"/>
              </w:rPr>
            </w:pPr>
            <w:r>
              <w:rPr>
                <w:sz w:val="18"/>
              </w:rPr>
              <w:t>57</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3</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30</w:t>
            </w:r>
          </w:p>
        </w:tc>
        <w:tc>
          <w:tcPr>
            <w:tcW w:w="570" w:type="dxa"/>
          </w:tcPr>
          <w:p>
            <w:pPr>
              <w:pStyle w:val="TableParagraph"/>
              <w:spacing w:line="196" w:lineRule="exact"/>
              <w:ind w:left="67" w:right="269"/>
              <w:jc w:val="center"/>
              <w:rPr>
                <w:rFonts w:ascii="Calibri"/>
                <w:sz w:val="18"/>
              </w:rPr>
            </w:pPr>
            <w:r>
              <w:rPr>
                <w:rFonts w:ascii="Calibri"/>
                <w:sz w:val="18"/>
              </w:rPr>
              <w:t>75</w:t>
            </w:r>
          </w:p>
        </w:tc>
        <w:tc>
          <w:tcPr>
            <w:tcW w:w="1569" w:type="dxa"/>
          </w:tcPr>
          <w:p>
            <w:pPr>
              <w:pStyle w:val="TableParagraph"/>
              <w:spacing w:line="196" w:lineRule="exact"/>
              <w:ind w:left="82"/>
              <w:rPr>
                <w:sz w:val="18"/>
              </w:rPr>
            </w:pPr>
            <w:r>
              <w:rPr>
                <w:sz w:val="18"/>
              </w:rPr>
              <w:t>CukupBaik</w:t>
            </w:r>
          </w:p>
        </w:tc>
      </w:tr>
      <w:tr>
        <w:trPr>
          <w:trHeight w:val="220" w:hRule="atLeast"/>
        </w:trPr>
        <w:tc>
          <w:tcPr>
            <w:tcW w:w="567" w:type="dxa"/>
          </w:tcPr>
          <w:p>
            <w:pPr>
              <w:pStyle w:val="TableParagraph"/>
              <w:ind w:left="105"/>
              <w:rPr>
                <w:sz w:val="18"/>
              </w:rPr>
            </w:pPr>
            <w:r>
              <w:rPr>
                <w:sz w:val="18"/>
              </w:rPr>
              <w:t>21</w:t>
            </w:r>
          </w:p>
        </w:tc>
        <w:tc>
          <w:tcPr>
            <w:tcW w:w="1556" w:type="dxa"/>
          </w:tcPr>
          <w:p>
            <w:pPr>
              <w:pStyle w:val="TableParagraph"/>
              <w:ind w:left="110"/>
              <w:rPr>
                <w:sz w:val="18"/>
              </w:rPr>
            </w:pPr>
            <w:r>
              <w:rPr>
                <w:sz w:val="18"/>
              </w:rPr>
              <w:t>ADI SYAPUTRA</w:t>
            </w:r>
          </w:p>
        </w:tc>
        <w:tc>
          <w:tcPr>
            <w:tcW w:w="572" w:type="dxa"/>
          </w:tcPr>
          <w:p>
            <w:pPr>
              <w:pStyle w:val="TableParagraph"/>
              <w:ind w:left="109"/>
              <w:rPr>
                <w:sz w:val="18"/>
              </w:rPr>
            </w:pPr>
            <w:r>
              <w:rPr>
                <w:sz w:val="18"/>
              </w:rPr>
              <w:t>35</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SLTP</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ind w:left="82"/>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22</w:t>
            </w:r>
          </w:p>
        </w:tc>
        <w:tc>
          <w:tcPr>
            <w:tcW w:w="1556" w:type="dxa"/>
          </w:tcPr>
          <w:p>
            <w:pPr>
              <w:pStyle w:val="TableParagraph"/>
              <w:spacing w:line="201" w:lineRule="exact"/>
              <w:ind w:left="110"/>
              <w:rPr>
                <w:sz w:val="18"/>
              </w:rPr>
            </w:pPr>
            <w:r>
              <w:rPr>
                <w:sz w:val="18"/>
              </w:rPr>
              <w:t>MARIANI</w:t>
            </w:r>
          </w:p>
        </w:tc>
        <w:tc>
          <w:tcPr>
            <w:tcW w:w="572" w:type="dxa"/>
          </w:tcPr>
          <w:p>
            <w:pPr>
              <w:pStyle w:val="TableParagraph"/>
              <w:spacing w:line="201" w:lineRule="exact"/>
              <w:ind w:left="109"/>
              <w:rPr>
                <w:sz w:val="18"/>
              </w:rPr>
            </w:pPr>
            <w:r>
              <w:rPr>
                <w:sz w:val="18"/>
              </w:rPr>
              <w:t>38</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SLTP</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3</w:t>
            </w:r>
          </w:p>
        </w:tc>
        <w:tc>
          <w:tcPr>
            <w:tcW w:w="434" w:type="dxa"/>
          </w:tcPr>
          <w:p>
            <w:pPr>
              <w:pStyle w:val="TableParagraph"/>
              <w:spacing w:line="205" w:lineRule="exact"/>
              <w:ind w:left="101"/>
              <w:rPr>
                <w:rFonts w:ascii="Calibri"/>
                <w:sz w:val="18"/>
              </w:rPr>
            </w:pPr>
            <w:r>
              <w:rPr>
                <w:rFonts w:ascii="Calibri"/>
                <w:w w:val="101"/>
                <w:sz w:val="18"/>
              </w:rPr>
              <w:t>3</w:t>
            </w:r>
          </w:p>
        </w:tc>
        <w:tc>
          <w:tcPr>
            <w:tcW w:w="424" w:type="dxa"/>
          </w:tcPr>
          <w:p>
            <w:pPr>
              <w:pStyle w:val="TableParagraph"/>
              <w:spacing w:line="205" w:lineRule="exact"/>
              <w:ind w:left="95"/>
              <w:rPr>
                <w:rFonts w:ascii="Calibri"/>
                <w:sz w:val="18"/>
              </w:rPr>
            </w:pPr>
            <w:r>
              <w:rPr>
                <w:rFonts w:ascii="Calibri"/>
                <w:w w:val="101"/>
                <w:sz w:val="18"/>
              </w:rPr>
              <w:t>3</w:t>
            </w:r>
          </w:p>
        </w:tc>
        <w:tc>
          <w:tcPr>
            <w:tcW w:w="424" w:type="dxa"/>
          </w:tcPr>
          <w:p>
            <w:pPr>
              <w:pStyle w:val="TableParagraph"/>
              <w:spacing w:line="205" w:lineRule="exact"/>
              <w:ind w:left="98"/>
              <w:rPr>
                <w:rFonts w:ascii="Calibri"/>
                <w:sz w:val="18"/>
              </w:rPr>
            </w:pPr>
            <w:r>
              <w:rPr>
                <w:rFonts w:ascii="Calibri"/>
                <w:w w:val="101"/>
                <w:sz w:val="18"/>
              </w:rPr>
              <w:t>4</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3</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2</w:t>
            </w:r>
          </w:p>
        </w:tc>
        <w:tc>
          <w:tcPr>
            <w:tcW w:w="430" w:type="dxa"/>
          </w:tcPr>
          <w:p>
            <w:pPr>
              <w:pStyle w:val="TableParagraph"/>
              <w:spacing w:line="205" w:lineRule="exact"/>
              <w:ind w:left="87"/>
              <w:rPr>
                <w:rFonts w:ascii="Calibri"/>
                <w:sz w:val="18"/>
              </w:rPr>
            </w:pPr>
            <w:r>
              <w:rPr>
                <w:rFonts w:ascii="Calibri"/>
                <w:w w:val="101"/>
                <w:sz w:val="18"/>
              </w:rPr>
              <w:t>3</w:t>
            </w:r>
          </w:p>
        </w:tc>
        <w:tc>
          <w:tcPr>
            <w:tcW w:w="426" w:type="dxa"/>
          </w:tcPr>
          <w:p>
            <w:pPr>
              <w:pStyle w:val="TableParagraph"/>
              <w:spacing w:line="205" w:lineRule="exact"/>
              <w:ind w:left="66" w:right="127"/>
              <w:jc w:val="center"/>
              <w:rPr>
                <w:rFonts w:ascii="Calibri"/>
                <w:sz w:val="18"/>
              </w:rPr>
            </w:pPr>
            <w:r>
              <w:rPr>
                <w:rFonts w:ascii="Calibri"/>
                <w:sz w:val="18"/>
              </w:rPr>
              <w:t>30</w:t>
            </w:r>
          </w:p>
        </w:tc>
        <w:tc>
          <w:tcPr>
            <w:tcW w:w="570" w:type="dxa"/>
          </w:tcPr>
          <w:p>
            <w:pPr>
              <w:pStyle w:val="TableParagraph"/>
              <w:spacing w:line="205" w:lineRule="exact"/>
              <w:ind w:left="67" w:right="269"/>
              <w:jc w:val="center"/>
              <w:rPr>
                <w:rFonts w:ascii="Calibri"/>
                <w:sz w:val="18"/>
              </w:rPr>
            </w:pPr>
            <w:r>
              <w:rPr>
                <w:rFonts w:ascii="Calibri"/>
                <w:sz w:val="18"/>
              </w:rPr>
              <w:t>75</w:t>
            </w:r>
          </w:p>
        </w:tc>
        <w:tc>
          <w:tcPr>
            <w:tcW w:w="1569" w:type="dxa"/>
          </w:tcPr>
          <w:p>
            <w:pPr>
              <w:pStyle w:val="TableParagraph"/>
              <w:spacing w:line="201" w:lineRule="exact"/>
              <w:ind w:left="82"/>
              <w:rPr>
                <w:sz w:val="18"/>
              </w:rPr>
            </w:pPr>
            <w:r>
              <w:rPr>
                <w:sz w:val="18"/>
              </w:rPr>
              <w:t>CukupBaik</w:t>
            </w:r>
          </w:p>
        </w:tc>
      </w:tr>
    </w:tbl>
    <w:p>
      <w:pPr>
        <w:spacing w:after="0" w:line="201" w:lineRule="exact"/>
        <w:rPr>
          <w:sz w:val="18"/>
        </w:rPr>
        <w:sectPr>
          <w:headerReference w:type="default" r:id="rId26"/>
          <w:pgSz w:w="16840" w:h="11910" w:orient="landscape"/>
          <w:pgMar w:header="2256" w:footer="0" w:top="304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701"/>
        <w:gridCol w:w="707"/>
        <w:gridCol w:w="717"/>
        <w:gridCol w:w="424"/>
        <w:gridCol w:w="424"/>
        <w:gridCol w:w="434"/>
        <w:gridCol w:w="424"/>
        <w:gridCol w:w="424"/>
        <w:gridCol w:w="429"/>
        <w:gridCol w:w="430"/>
        <w:gridCol w:w="425"/>
        <w:gridCol w:w="430"/>
        <w:gridCol w:w="430"/>
        <w:gridCol w:w="426"/>
        <w:gridCol w:w="570"/>
        <w:gridCol w:w="1569"/>
      </w:tblGrid>
      <w:tr>
        <w:trPr>
          <w:trHeight w:val="1344" w:hRule="atLeast"/>
        </w:trPr>
        <w:tc>
          <w:tcPr>
            <w:tcW w:w="567" w:type="dxa"/>
            <w:textDirection w:val="btLr"/>
          </w:tcPr>
          <w:p>
            <w:pPr>
              <w:pStyle w:val="TableParagraph"/>
              <w:spacing w:line="240" w:lineRule="auto" w:before="177"/>
              <w:ind w:left="490" w:right="489"/>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13"/>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03"/>
              <w:rPr>
                <w:sz w:val="18"/>
              </w:rPr>
            </w:pPr>
            <w:r>
              <w:rPr>
                <w:sz w:val="18"/>
              </w:rPr>
              <w:t>UMUR</w:t>
            </w:r>
          </w:p>
        </w:tc>
        <w:tc>
          <w:tcPr>
            <w:tcW w:w="170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7"/>
              <w:rPr>
                <w:rFonts w:ascii="Times New Roman"/>
                <w:sz w:val="26"/>
              </w:rPr>
            </w:pPr>
          </w:p>
          <w:p>
            <w:pPr>
              <w:pStyle w:val="TableParagraph"/>
              <w:spacing w:line="240" w:lineRule="auto"/>
              <w:ind w:left="134"/>
              <w:rPr>
                <w:sz w:val="18"/>
              </w:rPr>
            </w:pPr>
            <w:r>
              <w:rPr>
                <w:sz w:val="18"/>
              </w:rPr>
              <w:t>PEKERJAAN</w:t>
            </w:r>
          </w:p>
        </w:tc>
        <w:tc>
          <w:tcPr>
            <w:tcW w:w="707" w:type="dxa"/>
            <w:textDirection w:val="btLr"/>
          </w:tcPr>
          <w:p>
            <w:pPr>
              <w:pStyle w:val="TableParagraph"/>
              <w:spacing w:line="240" w:lineRule="auto" w:before="9"/>
              <w:rPr>
                <w:rFonts w:ascii="Times New Roman"/>
                <w:sz w:val="21"/>
              </w:rPr>
            </w:pPr>
          </w:p>
          <w:p>
            <w:pPr>
              <w:pStyle w:val="TableParagraph"/>
              <w:spacing w:line="240" w:lineRule="auto"/>
              <w:ind w:left="124"/>
              <w:rPr>
                <w:sz w:val="18"/>
              </w:rPr>
            </w:pPr>
            <w:r>
              <w:rPr>
                <w:sz w:val="18"/>
              </w:rPr>
              <w:t>PENDIDIKAN</w:t>
            </w:r>
          </w:p>
        </w:tc>
        <w:tc>
          <w:tcPr>
            <w:tcW w:w="717" w:type="dxa"/>
            <w:textDirection w:val="btLr"/>
          </w:tcPr>
          <w:p>
            <w:pPr>
              <w:pStyle w:val="TableParagraph"/>
              <w:spacing w:line="261" w:lineRule="auto" w:before="144"/>
              <w:ind w:left="273" w:right="260" w:firstLine="139"/>
              <w:rPr>
                <w:sz w:val="18"/>
              </w:rPr>
            </w:pPr>
            <w:r>
              <w:rPr>
                <w:sz w:val="18"/>
              </w:rPr>
              <w:t>JENIS KELAMIN</w:t>
            </w:r>
          </w:p>
        </w:tc>
        <w:tc>
          <w:tcPr>
            <w:tcW w:w="424" w:type="dxa"/>
            <w:textDirection w:val="btLr"/>
          </w:tcPr>
          <w:p>
            <w:pPr>
              <w:pStyle w:val="TableParagraph"/>
              <w:spacing w:line="240" w:lineRule="auto" w:before="99"/>
              <w:ind w:left="490" w:right="490"/>
              <w:jc w:val="center"/>
              <w:rPr>
                <w:sz w:val="18"/>
              </w:rPr>
            </w:pPr>
            <w:r>
              <w:rPr>
                <w:sz w:val="18"/>
              </w:rPr>
              <w:t>S1</w:t>
            </w:r>
          </w:p>
        </w:tc>
        <w:tc>
          <w:tcPr>
            <w:tcW w:w="424" w:type="dxa"/>
            <w:textDirection w:val="btLr"/>
          </w:tcPr>
          <w:p>
            <w:pPr>
              <w:pStyle w:val="TableParagraph"/>
              <w:spacing w:line="240" w:lineRule="auto" w:before="102"/>
              <w:ind w:left="490" w:right="490"/>
              <w:jc w:val="center"/>
              <w:rPr>
                <w:sz w:val="18"/>
              </w:rPr>
            </w:pPr>
            <w:r>
              <w:rPr>
                <w:sz w:val="18"/>
              </w:rPr>
              <w:t>S2</w:t>
            </w:r>
          </w:p>
        </w:tc>
        <w:tc>
          <w:tcPr>
            <w:tcW w:w="434" w:type="dxa"/>
            <w:textDirection w:val="btLr"/>
          </w:tcPr>
          <w:p>
            <w:pPr>
              <w:pStyle w:val="TableParagraph"/>
              <w:spacing w:line="240" w:lineRule="auto" w:before="101"/>
              <w:ind w:left="490" w:right="490"/>
              <w:jc w:val="center"/>
              <w:rPr>
                <w:sz w:val="18"/>
              </w:rPr>
            </w:pPr>
            <w:r>
              <w:rPr>
                <w:sz w:val="18"/>
              </w:rPr>
              <w:t>S3</w:t>
            </w:r>
          </w:p>
        </w:tc>
        <w:tc>
          <w:tcPr>
            <w:tcW w:w="424" w:type="dxa"/>
            <w:textDirection w:val="btLr"/>
          </w:tcPr>
          <w:p>
            <w:pPr>
              <w:pStyle w:val="TableParagraph"/>
              <w:spacing w:line="240" w:lineRule="auto" w:before="94"/>
              <w:ind w:left="490" w:right="490"/>
              <w:jc w:val="center"/>
              <w:rPr>
                <w:sz w:val="18"/>
              </w:rPr>
            </w:pPr>
            <w:r>
              <w:rPr>
                <w:sz w:val="18"/>
              </w:rPr>
              <w:t>S4</w:t>
            </w:r>
          </w:p>
        </w:tc>
        <w:tc>
          <w:tcPr>
            <w:tcW w:w="424" w:type="dxa"/>
            <w:textDirection w:val="btLr"/>
          </w:tcPr>
          <w:p>
            <w:pPr>
              <w:pStyle w:val="TableParagraph"/>
              <w:spacing w:line="240" w:lineRule="auto" w:before="102"/>
              <w:ind w:left="490" w:right="490"/>
              <w:jc w:val="center"/>
              <w:rPr>
                <w:sz w:val="18"/>
              </w:rPr>
            </w:pPr>
            <w:r>
              <w:rPr>
                <w:sz w:val="18"/>
              </w:rPr>
              <w:t>S5</w:t>
            </w:r>
          </w:p>
        </w:tc>
        <w:tc>
          <w:tcPr>
            <w:tcW w:w="429" w:type="dxa"/>
            <w:textDirection w:val="btLr"/>
          </w:tcPr>
          <w:p>
            <w:pPr>
              <w:pStyle w:val="TableParagraph"/>
              <w:spacing w:line="240" w:lineRule="auto" w:before="101"/>
              <w:ind w:left="490" w:right="490"/>
              <w:jc w:val="center"/>
              <w:rPr>
                <w:sz w:val="18"/>
              </w:rPr>
            </w:pPr>
            <w:r>
              <w:rPr>
                <w:sz w:val="18"/>
              </w:rPr>
              <w:t>S6</w:t>
            </w:r>
          </w:p>
        </w:tc>
        <w:tc>
          <w:tcPr>
            <w:tcW w:w="430" w:type="dxa"/>
            <w:textDirection w:val="btLr"/>
          </w:tcPr>
          <w:p>
            <w:pPr>
              <w:pStyle w:val="TableParagraph"/>
              <w:spacing w:line="240" w:lineRule="auto" w:before="95"/>
              <w:ind w:left="490" w:right="490"/>
              <w:jc w:val="center"/>
              <w:rPr>
                <w:sz w:val="18"/>
              </w:rPr>
            </w:pPr>
            <w:r>
              <w:rPr>
                <w:sz w:val="18"/>
              </w:rPr>
              <w:t>S7</w:t>
            </w:r>
          </w:p>
        </w:tc>
        <w:tc>
          <w:tcPr>
            <w:tcW w:w="425" w:type="dxa"/>
            <w:textDirection w:val="btLr"/>
          </w:tcPr>
          <w:p>
            <w:pPr>
              <w:pStyle w:val="TableParagraph"/>
              <w:spacing w:line="240" w:lineRule="auto" w:before="92"/>
              <w:ind w:left="490" w:right="490"/>
              <w:jc w:val="center"/>
              <w:rPr>
                <w:sz w:val="18"/>
              </w:rPr>
            </w:pPr>
            <w:r>
              <w:rPr>
                <w:sz w:val="18"/>
              </w:rPr>
              <w:t>S8</w:t>
            </w:r>
          </w:p>
        </w:tc>
        <w:tc>
          <w:tcPr>
            <w:tcW w:w="430" w:type="dxa"/>
            <w:textDirection w:val="btLr"/>
          </w:tcPr>
          <w:p>
            <w:pPr>
              <w:pStyle w:val="TableParagraph"/>
              <w:spacing w:line="240" w:lineRule="auto" w:before="89"/>
              <w:ind w:left="490" w:right="490"/>
              <w:jc w:val="center"/>
              <w:rPr>
                <w:sz w:val="18"/>
              </w:rPr>
            </w:pPr>
            <w:r>
              <w:rPr>
                <w:sz w:val="18"/>
              </w:rPr>
              <w:t>S9</w:t>
            </w:r>
          </w:p>
        </w:tc>
        <w:tc>
          <w:tcPr>
            <w:tcW w:w="430" w:type="dxa"/>
            <w:textDirection w:val="btLr"/>
          </w:tcPr>
          <w:p>
            <w:pPr>
              <w:pStyle w:val="TableParagraph"/>
              <w:spacing w:line="240" w:lineRule="auto" w:before="86"/>
              <w:ind w:left="490" w:right="491"/>
              <w:jc w:val="center"/>
              <w:rPr>
                <w:sz w:val="18"/>
              </w:rPr>
            </w:pPr>
            <w:r>
              <w:rPr>
                <w:sz w:val="18"/>
              </w:rPr>
              <w:t>S10</w:t>
            </w:r>
          </w:p>
        </w:tc>
        <w:tc>
          <w:tcPr>
            <w:tcW w:w="426" w:type="dxa"/>
            <w:textDirection w:val="btLr"/>
          </w:tcPr>
          <w:p>
            <w:pPr>
              <w:pStyle w:val="TableParagraph"/>
              <w:spacing w:line="240" w:lineRule="auto" w:before="79"/>
              <w:ind w:left="384"/>
              <w:rPr>
                <w:sz w:val="18"/>
              </w:rPr>
            </w:pPr>
            <w:r>
              <w:rPr>
                <w:sz w:val="18"/>
              </w:rPr>
              <w:t>TOTAL</w:t>
            </w:r>
          </w:p>
        </w:tc>
        <w:tc>
          <w:tcPr>
            <w:tcW w:w="570" w:type="dxa"/>
            <w:textDirection w:val="btLr"/>
          </w:tcPr>
          <w:p>
            <w:pPr>
              <w:pStyle w:val="TableParagraph"/>
              <w:spacing w:line="240" w:lineRule="auto" w:before="80"/>
              <w:ind w:right="7"/>
              <w:jc w:val="center"/>
              <w:rPr>
                <w:sz w:val="18"/>
              </w:rPr>
            </w:pPr>
            <w:r>
              <w:rPr>
                <w:w w:val="95"/>
                <w:sz w:val="18"/>
              </w:rPr>
              <w:t>%</w:t>
            </w:r>
          </w:p>
        </w:tc>
        <w:tc>
          <w:tcPr>
            <w:tcW w:w="1569"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0"/>
              <w:rPr>
                <w:rFonts w:ascii="Times New Roman"/>
                <w:sz w:val="23"/>
              </w:rPr>
            </w:pPr>
          </w:p>
          <w:p>
            <w:pPr>
              <w:pStyle w:val="TableParagraph"/>
              <w:spacing w:line="240" w:lineRule="auto" w:before="1"/>
              <w:ind w:left="110"/>
              <w:rPr>
                <w:sz w:val="18"/>
              </w:rPr>
            </w:pPr>
            <w:r>
              <w:rPr>
                <w:sz w:val="18"/>
              </w:rPr>
              <w:t>KATEGORI</w:t>
            </w:r>
          </w:p>
        </w:tc>
      </w:tr>
      <w:tr>
        <w:trPr>
          <w:trHeight w:val="220" w:hRule="atLeast"/>
        </w:trPr>
        <w:tc>
          <w:tcPr>
            <w:tcW w:w="567" w:type="dxa"/>
          </w:tcPr>
          <w:p>
            <w:pPr>
              <w:pStyle w:val="TableParagraph"/>
              <w:ind w:left="105"/>
              <w:rPr>
                <w:sz w:val="18"/>
              </w:rPr>
            </w:pPr>
            <w:r>
              <w:rPr>
                <w:sz w:val="18"/>
              </w:rPr>
              <w:t>23</w:t>
            </w:r>
          </w:p>
        </w:tc>
        <w:tc>
          <w:tcPr>
            <w:tcW w:w="1556" w:type="dxa"/>
          </w:tcPr>
          <w:p>
            <w:pPr>
              <w:pStyle w:val="TableParagraph"/>
              <w:ind w:left="110"/>
              <w:rPr>
                <w:sz w:val="18"/>
              </w:rPr>
            </w:pPr>
            <w:r>
              <w:rPr>
                <w:sz w:val="18"/>
              </w:rPr>
              <w:t>SUHENDRI</w:t>
            </w:r>
          </w:p>
        </w:tc>
        <w:tc>
          <w:tcPr>
            <w:tcW w:w="572" w:type="dxa"/>
          </w:tcPr>
          <w:p>
            <w:pPr>
              <w:pStyle w:val="TableParagraph"/>
              <w:ind w:left="109"/>
              <w:rPr>
                <w:sz w:val="18"/>
              </w:rPr>
            </w:pPr>
            <w:r>
              <w:rPr>
                <w:sz w:val="18"/>
              </w:rPr>
              <w:t>30</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S1</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35</w:t>
            </w:r>
          </w:p>
        </w:tc>
        <w:tc>
          <w:tcPr>
            <w:tcW w:w="570" w:type="dxa"/>
          </w:tcPr>
          <w:p>
            <w:pPr>
              <w:pStyle w:val="TableParagraph"/>
              <w:ind w:left="67" w:right="269"/>
              <w:jc w:val="center"/>
              <w:rPr>
                <w:rFonts w:ascii="Calibri"/>
                <w:sz w:val="18"/>
              </w:rPr>
            </w:pPr>
            <w:r>
              <w:rPr>
                <w:rFonts w:ascii="Calibri"/>
                <w:sz w:val="18"/>
              </w:rPr>
              <w:t>88</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24</w:t>
            </w:r>
          </w:p>
        </w:tc>
        <w:tc>
          <w:tcPr>
            <w:tcW w:w="1556" w:type="dxa"/>
          </w:tcPr>
          <w:p>
            <w:pPr>
              <w:pStyle w:val="TableParagraph"/>
              <w:ind w:left="110"/>
              <w:rPr>
                <w:sz w:val="18"/>
              </w:rPr>
            </w:pPr>
            <w:r>
              <w:rPr>
                <w:sz w:val="18"/>
              </w:rPr>
              <w:t>WULAN SARI</w:t>
            </w:r>
          </w:p>
        </w:tc>
        <w:tc>
          <w:tcPr>
            <w:tcW w:w="572" w:type="dxa"/>
          </w:tcPr>
          <w:p>
            <w:pPr>
              <w:pStyle w:val="TableParagraph"/>
              <w:ind w:left="109"/>
              <w:rPr>
                <w:sz w:val="18"/>
              </w:rPr>
            </w:pPr>
            <w:r>
              <w:rPr>
                <w:sz w:val="18"/>
              </w:rPr>
              <w:t>26</w:t>
            </w:r>
          </w:p>
        </w:tc>
        <w:tc>
          <w:tcPr>
            <w:tcW w:w="1701" w:type="dxa"/>
          </w:tcPr>
          <w:p>
            <w:pPr>
              <w:pStyle w:val="TableParagraph"/>
              <w:ind w:left="109"/>
              <w:rPr>
                <w:sz w:val="18"/>
              </w:rPr>
            </w:pPr>
            <w:r>
              <w:rPr>
                <w:sz w:val="18"/>
              </w:rPr>
              <w:t>PEG. 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36</w:t>
            </w:r>
          </w:p>
        </w:tc>
        <w:tc>
          <w:tcPr>
            <w:tcW w:w="570" w:type="dxa"/>
          </w:tcPr>
          <w:p>
            <w:pPr>
              <w:pStyle w:val="TableParagraph"/>
              <w:ind w:left="67" w:right="269"/>
              <w:jc w:val="center"/>
              <w:rPr>
                <w:rFonts w:ascii="Calibri"/>
                <w:sz w:val="18"/>
              </w:rPr>
            </w:pPr>
            <w:r>
              <w:rPr>
                <w:rFonts w:ascii="Calibri"/>
                <w:sz w:val="18"/>
              </w:rPr>
              <w:t>90</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25</w:t>
            </w:r>
          </w:p>
        </w:tc>
        <w:tc>
          <w:tcPr>
            <w:tcW w:w="1556" w:type="dxa"/>
          </w:tcPr>
          <w:p>
            <w:pPr>
              <w:pStyle w:val="TableParagraph"/>
              <w:ind w:left="110"/>
              <w:rPr>
                <w:sz w:val="18"/>
              </w:rPr>
            </w:pPr>
            <w:r>
              <w:rPr>
                <w:sz w:val="18"/>
              </w:rPr>
              <w:t>SUPARDI</w:t>
            </w:r>
          </w:p>
        </w:tc>
        <w:tc>
          <w:tcPr>
            <w:tcW w:w="572" w:type="dxa"/>
          </w:tcPr>
          <w:p>
            <w:pPr>
              <w:pStyle w:val="TableParagraph"/>
              <w:ind w:left="109"/>
              <w:rPr>
                <w:sz w:val="18"/>
              </w:rPr>
            </w:pPr>
            <w:r>
              <w:rPr>
                <w:sz w:val="18"/>
              </w:rPr>
              <w:t>65</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2</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26</w:t>
            </w:r>
          </w:p>
        </w:tc>
        <w:tc>
          <w:tcPr>
            <w:tcW w:w="1556" w:type="dxa"/>
          </w:tcPr>
          <w:p>
            <w:pPr>
              <w:pStyle w:val="TableParagraph"/>
              <w:spacing w:line="196" w:lineRule="exact"/>
              <w:ind w:left="110"/>
              <w:rPr>
                <w:sz w:val="18"/>
              </w:rPr>
            </w:pPr>
            <w:r>
              <w:rPr>
                <w:sz w:val="18"/>
              </w:rPr>
              <w:t>SLAMET</w:t>
            </w:r>
          </w:p>
        </w:tc>
        <w:tc>
          <w:tcPr>
            <w:tcW w:w="572" w:type="dxa"/>
          </w:tcPr>
          <w:p>
            <w:pPr>
              <w:pStyle w:val="TableParagraph"/>
              <w:spacing w:line="196" w:lineRule="exact"/>
              <w:ind w:left="109"/>
              <w:rPr>
                <w:sz w:val="18"/>
              </w:rPr>
            </w:pPr>
            <w:r>
              <w:rPr>
                <w:sz w:val="18"/>
              </w:rPr>
              <w:t>43</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201" w:lineRule="exact"/>
              <w:ind w:left="100"/>
              <w:rPr>
                <w:rFonts w:ascii="Calibri"/>
                <w:sz w:val="18"/>
              </w:rPr>
            </w:pPr>
            <w:r>
              <w:rPr>
                <w:rFonts w:ascii="Calibri"/>
                <w:w w:val="101"/>
                <w:sz w:val="18"/>
              </w:rPr>
              <w:t>3</w:t>
            </w:r>
          </w:p>
        </w:tc>
        <w:tc>
          <w:tcPr>
            <w:tcW w:w="424" w:type="dxa"/>
          </w:tcPr>
          <w:p>
            <w:pPr>
              <w:pStyle w:val="TableParagraph"/>
              <w:spacing w:line="201" w:lineRule="exact"/>
              <w:ind w:right="112"/>
              <w:jc w:val="center"/>
              <w:rPr>
                <w:rFonts w:ascii="Calibri"/>
                <w:sz w:val="18"/>
              </w:rPr>
            </w:pPr>
            <w:r>
              <w:rPr>
                <w:rFonts w:ascii="Calibri"/>
                <w:w w:val="101"/>
                <w:sz w:val="18"/>
              </w:rPr>
              <w:t>3</w:t>
            </w:r>
          </w:p>
        </w:tc>
        <w:tc>
          <w:tcPr>
            <w:tcW w:w="434" w:type="dxa"/>
          </w:tcPr>
          <w:p>
            <w:pPr>
              <w:pStyle w:val="TableParagraph"/>
              <w:spacing w:line="201" w:lineRule="exact"/>
              <w:ind w:left="101"/>
              <w:rPr>
                <w:rFonts w:ascii="Calibri"/>
                <w:sz w:val="18"/>
              </w:rPr>
            </w:pPr>
            <w:r>
              <w:rPr>
                <w:rFonts w:ascii="Calibri"/>
                <w:w w:val="101"/>
                <w:sz w:val="18"/>
              </w:rPr>
              <w:t>4</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3</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4</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4</w:t>
            </w:r>
          </w:p>
        </w:tc>
        <w:tc>
          <w:tcPr>
            <w:tcW w:w="430" w:type="dxa"/>
          </w:tcPr>
          <w:p>
            <w:pPr>
              <w:pStyle w:val="TableParagraph"/>
              <w:spacing w:line="201" w:lineRule="exact"/>
              <w:ind w:left="87"/>
              <w:rPr>
                <w:rFonts w:ascii="Calibri"/>
                <w:sz w:val="18"/>
              </w:rPr>
            </w:pPr>
            <w:r>
              <w:rPr>
                <w:rFonts w:ascii="Calibri"/>
                <w:w w:val="101"/>
                <w:sz w:val="18"/>
              </w:rPr>
              <w:t>4</w:t>
            </w:r>
          </w:p>
        </w:tc>
        <w:tc>
          <w:tcPr>
            <w:tcW w:w="426" w:type="dxa"/>
          </w:tcPr>
          <w:p>
            <w:pPr>
              <w:pStyle w:val="TableParagraph"/>
              <w:spacing w:line="201" w:lineRule="exact"/>
              <w:ind w:left="66" w:right="127"/>
              <w:jc w:val="center"/>
              <w:rPr>
                <w:rFonts w:ascii="Calibri"/>
                <w:sz w:val="18"/>
              </w:rPr>
            </w:pPr>
            <w:r>
              <w:rPr>
                <w:rFonts w:ascii="Calibri"/>
                <w:sz w:val="18"/>
              </w:rPr>
              <w:t>34</w:t>
            </w:r>
          </w:p>
        </w:tc>
        <w:tc>
          <w:tcPr>
            <w:tcW w:w="570" w:type="dxa"/>
          </w:tcPr>
          <w:p>
            <w:pPr>
              <w:pStyle w:val="TableParagraph"/>
              <w:spacing w:line="201" w:lineRule="exact"/>
              <w:ind w:left="67" w:right="269"/>
              <w:jc w:val="center"/>
              <w:rPr>
                <w:rFonts w:ascii="Calibri"/>
                <w:sz w:val="18"/>
              </w:rPr>
            </w:pPr>
            <w:r>
              <w:rPr>
                <w:rFonts w:ascii="Calibri"/>
                <w:sz w:val="18"/>
              </w:rPr>
              <w:t>85</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27</w:t>
            </w:r>
          </w:p>
        </w:tc>
        <w:tc>
          <w:tcPr>
            <w:tcW w:w="1556" w:type="dxa"/>
          </w:tcPr>
          <w:p>
            <w:pPr>
              <w:pStyle w:val="TableParagraph"/>
              <w:ind w:left="110"/>
              <w:rPr>
                <w:sz w:val="18"/>
              </w:rPr>
            </w:pPr>
            <w:r>
              <w:rPr>
                <w:sz w:val="18"/>
              </w:rPr>
              <w:t>EVI YUNITA</w:t>
            </w:r>
          </w:p>
        </w:tc>
        <w:tc>
          <w:tcPr>
            <w:tcW w:w="572" w:type="dxa"/>
          </w:tcPr>
          <w:p>
            <w:pPr>
              <w:pStyle w:val="TableParagraph"/>
              <w:ind w:left="109"/>
              <w:rPr>
                <w:sz w:val="18"/>
              </w:rPr>
            </w:pPr>
            <w:r>
              <w:rPr>
                <w:sz w:val="18"/>
              </w:rPr>
              <w:t>33</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37</w:t>
            </w:r>
          </w:p>
        </w:tc>
        <w:tc>
          <w:tcPr>
            <w:tcW w:w="570" w:type="dxa"/>
          </w:tcPr>
          <w:p>
            <w:pPr>
              <w:pStyle w:val="TableParagraph"/>
              <w:ind w:left="67" w:right="269"/>
              <w:jc w:val="center"/>
              <w:rPr>
                <w:rFonts w:ascii="Calibri"/>
                <w:sz w:val="18"/>
              </w:rPr>
            </w:pPr>
            <w:r>
              <w:rPr>
                <w:rFonts w:ascii="Calibri"/>
                <w:sz w:val="18"/>
              </w:rPr>
              <w:t>93</w:t>
            </w:r>
          </w:p>
        </w:tc>
        <w:tc>
          <w:tcPr>
            <w:tcW w:w="1569" w:type="dxa"/>
          </w:tcPr>
          <w:p>
            <w:pPr>
              <w:pStyle w:val="TableParagraph"/>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28</w:t>
            </w:r>
          </w:p>
        </w:tc>
        <w:tc>
          <w:tcPr>
            <w:tcW w:w="1556" w:type="dxa"/>
          </w:tcPr>
          <w:p>
            <w:pPr>
              <w:pStyle w:val="TableParagraph"/>
              <w:spacing w:line="196" w:lineRule="exact"/>
              <w:ind w:left="110"/>
              <w:rPr>
                <w:sz w:val="18"/>
              </w:rPr>
            </w:pPr>
            <w:r>
              <w:rPr>
                <w:sz w:val="18"/>
              </w:rPr>
              <w:t>SRI IRAWATI</w:t>
            </w:r>
          </w:p>
        </w:tc>
        <w:tc>
          <w:tcPr>
            <w:tcW w:w="572" w:type="dxa"/>
          </w:tcPr>
          <w:p>
            <w:pPr>
              <w:pStyle w:val="TableParagraph"/>
              <w:spacing w:line="196" w:lineRule="exact"/>
              <w:ind w:left="109"/>
              <w:rPr>
                <w:sz w:val="18"/>
              </w:rPr>
            </w:pPr>
            <w:r>
              <w:rPr>
                <w:sz w:val="18"/>
              </w:rPr>
              <w:t>38</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SLTP</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3</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35</w:t>
            </w:r>
          </w:p>
        </w:tc>
        <w:tc>
          <w:tcPr>
            <w:tcW w:w="570" w:type="dxa"/>
          </w:tcPr>
          <w:p>
            <w:pPr>
              <w:pStyle w:val="TableParagraph"/>
              <w:spacing w:line="196" w:lineRule="exact"/>
              <w:ind w:left="67" w:right="269"/>
              <w:jc w:val="center"/>
              <w:rPr>
                <w:rFonts w:ascii="Calibri"/>
                <w:sz w:val="18"/>
              </w:rPr>
            </w:pPr>
            <w:r>
              <w:rPr>
                <w:rFonts w:ascii="Calibri"/>
                <w:sz w:val="18"/>
              </w:rPr>
              <w:t>88</w:t>
            </w:r>
          </w:p>
        </w:tc>
        <w:tc>
          <w:tcPr>
            <w:tcW w:w="1569" w:type="dxa"/>
          </w:tcPr>
          <w:p>
            <w:pPr>
              <w:pStyle w:val="TableParagraph"/>
              <w:spacing w:line="196" w:lineRule="exact"/>
              <w:ind w:left="82"/>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29</w:t>
            </w:r>
          </w:p>
        </w:tc>
        <w:tc>
          <w:tcPr>
            <w:tcW w:w="1556" w:type="dxa"/>
          </w:tcPr>
          <w:p>
            <w:pPr>
              <w:pStyle w:val="TableParagraph"/>
              <w:spacing w:line="201" w:lineRule="exact"/>
              <w:ind w:left="110"/>
              <w:rPr>
                <w:sz w:val="18"/>
              </w:rPr>
            </w:pPr>
            <w:r>
              <w:rPr>
                <w:sz w:val="18"/>
              </w:rPr>
              <w:t>RUDIANTO</w:t>
            </w:r>
          </w:p>
        </w:tc>
        <w:tc>
          <w:tcPr>
            <w:tcW w:w="572" w:type="dxa"/>
          </w:tcPr>
          <w:p>
            <w:pPr>
              <w:pStyle w:val="TableParagraph"/>
              <w:spacing w:line="201" w:lineRule="exact"/>
              <w:ind w:left="109"/>
              <w:rPr>
                <w:sz w:val="18"/>
              </w:rPr>
            </w:pPr>
            <w:r>
              <w:rPr>
                <w:sz w:val="18"/>
              </w:rPr>
              <w:t>37</w:t>
            </w:r>
          </w:p>
        </w:tc>
        <w:tc>
          <w:tcPr>
            <w:tcW w:w="1701" w:type="dxa"/>
          </w:tcPr>
          <w:p>
            <w:pPr>
              <w:pStyle w:val="TableParagraph"/>
              <w:spacing w:line="201" w:lineRule="exact"/>
              <w:ind w:left="109"/>
              <w:rPr>
                <w:sz w:val="18"/>
              </w:rPr>
            </w:pPr>
            <w:r>
              <w:rPr>
                <w:sz w:val="18"/>
              </w:rPr>
              <w:t>PEG. SWASTA</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LK</w:t>
            </w:r>
          </w:p>
        </w:tc>
        <w:tc>
          <w:tcPr>
            <w:tcW w:w="424" w:type="dxa"/>
          </w:tcPr>
          <w:p>
            <w:pPr>
              <w:pStyle w:val="TableParagraph"/>
              <w:spacing w:line="205" w:lineRule="exact"/>
              <w:ind w:left="100"/>
              <w:rPr>
                <w:rFonts w:ascii="Calibri"/>
                <w:sz w:val="18"/>
              </w:rPr>
            </w:pPr>
            <w:r>
              <w:rPr>
                <w:rFonts w:ascii="Calibri"/>
                <w:w w:val="101"/>
                <w:sz w:val="18"/>
              </w:rPr>
              <w:t>4</w:t>
            </w:r>
          </w:p>
        </w:tc>
        <w:tc>
          <w:tcPr>
            <w:tcW w:w="424" w:type="dxa"/>
          </w:tcPr>
          <w:p>
            <w:pPr>
              <w:pStyle w:val="TableParagraph"/>
              <w:spacing w:line="205" w:lineRule="exact"/>
              <w:ind w:right="112"/>
              <w:jc w:val="center"/>
              <w:rPr>
                <w:rFonts w:ascii="Calibri"/>
                <w:sz w:val="18"/>
              </w:rPr>
            </w:pPr>
            <w:r>
              <w:rPr>
                <w:rFonts w:ascii="Calibri"/>
                <w:w w:val="101"/>
                <w:sz w:val="18"/>
              </w:rPr>
              <w:t>4</w:t>
            </w:r>
          </w:p>
        </w:tc>
        <w:tc>
          <w:tcPr>
            <w:tcW w:w="434" w:type="dxa"/>
          </w:tcPr>
          <w:p>
            <w:pPr>
              <w:pStyle w:val="TableParagraph"/>
              <w:spacing w:line="205" w:lineRule="exact"/>
              <w:ind w:left="101"/>
              <w:rPr>
                <w:rFonts w:ascii="Calibri"/>
                <w:sz w:val="18"/>
              </w:rPr>
            </w:pPr>
            <w:r>
              <w:rPr>
                <w:rFonts w:ascii="Calibri"/>
                <w:w w:val="101"/>
                <w:sz w:val="18"/>
              </w:rPr>
              <w:t>4</w:t>
            </w:r>
          </w:p>
        </w:tc>
        <w:tc>
          <w:tcPr>
            <w:tcW w:w="424" w:type="dxa"/>
          </w:tcPr>
          <w:p>
            <w:pPr>
              <w:pStyle w:val="TableParagraph"/>
              <w:spacing w:line="205" w:lineRule="exact"/>
              <w:ind w:left="95"/>
              <w:rPr>
                <w:rFonts w:ascii="Calibri"/>
                <w:sz w:val="18"/>
              </w:rPr>
            </w:pPr>
            <w:r>
              <w:rPr>
                <w:rFonts w:ascii="Calibri"/>
                <w:w w:val="101"/>
                <w:sz w:val="18"/>
              </w:rPr>
              <w:t>3</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4</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4</w:t>
            </w:r>
          </w:p>
        </w:tc>
        <w:tc>
          <w:tcPr>
            <w:tcW w:w="430" w:type="dxa"/>
          </w:tcPr>
          <w:p>
            <w:pPr>
              <w:pStyle w:val="TableParagraph"/>
              <w:spacing w:line="205" w:lineRule="exact"/>
              <w:ind w:left="87"/>
              <w:rPr>
                <w:rFonts w:ascii="Calibri"/>
                <w:sz w:val="18"/>
              </w:rPr>
            </w:pPr>
            <w:r>
              <w:rPr>
                <w:rFonts w:ascii="Calibri"/>
                <w:w w:val="101"/>
                <w:sz w:val="18"/>
              </w:rPr>
              <w:t>4</w:t>
            </w:r>
          </w:p>
        </w:tc>
        <w:tc>
          <w:tcPr>
            <w:tcW w:w="426" w:type="dxa"/>
          </w:tcPr>
          <w:p>
            <w:pPr>
              <w:pStyle w:val="TableParagraph"/>
              <w:spacing w:line="205" w:lineRule="exact"/>
              <w:ind w:left="66" w:right="127"/>
              <w:jc w:val="center"/>
              <w:rPr>
                <w:rFonts w:ascii="Calibri"/>
                <w:sz w:val="18"/>
              </w:rPr>
            </w:pPr>
            <w:r>
              <w:rPr>
                <w:rFonts w:ascii="Calibri"/>
                <w:sz w:val="18"/>
              </w:rPr>
              <w:t>36</w:t>
            </w:r>
          </w:p>
        </w:tc>
        <w:tc>
          <w:tcPr>
            <w:tcW w:w="570" w:type="dxa"/>
          </w:tcPr>
          <w:p>
            <w:pPr>
              <w:pStyle w:val="TableParagraph"/>
              <w:spacing w:line="205" w:lineRule="exact"/>
              <w:ind w:left="67" w:right="269"/>
              <w:jc w:val="center"/>
              <w:rPr>
                <w:rFonts w:ascii="Calibri"/>
                <w:sz w:val="18"/>
              </w:rPr>
            </w:pPr>
            <w:r>
              <w:rPr>
                <w:rFonts w:ascii="Calibri"/>
                <w:sz w:val="18"/>
              </w:rPr>
              <w:t>90</w:t>
            </w:r>
          </w:p>
        </w:tc>
        <w:tc>
          <w:tcPr>
            <w:tcW w:w="1569" w:type="dxa"/>
          </w:tcPr>
          <w:p>
            <w:pPr>
              <w:pStyle w:val="TableParagraph"/>
              <w:spacing w:line="201" w:lineRule="exact"/>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30</w:t>
            </w:r>
          </w:p>
        </w:tc>
        <w:tc>
          <w:tcPr>
            <w:tcW w:w="1556" w:type="dxa"/>
          </w:tcPr>
          <w:p>
            <w:pPr>
              <w:pStyle w:val="TableParagraph"/>
              <w:spacing w:line="196" w:lineRule="exact"/>
              <w:ind w:left="110"/>
              <w:rPr>
                <w:sz w:val="18"/>
              </w:rPr>
            </w:pPr>
            <w:r>
              <w:rPr>
                <w:sz w:val="18"/>
              </w:rPr>
              <w:t>SUWARNI</w:t>
            </w:r>
          </w:p>
        </w:tc>
        <w:tc>
          <w:tcPr>
            <w:tcW w:w="572" w:type="dxa"/>
          </w:tcPr>
          <w:p>
            <w:pPr>
              <w:pStyle w:val="TableParagraph"/>
              <w:spacing w:line="196" w:lineRule="exact"/>
              <w:ind w:left="109"/>
              <w:rPr>
                <w:sz w:val="18"/>
              </w:rPr>
            </w:pPr>
            <w:r>
              <w:rPr>
                <w:sz w:val="18"/>
              </w:rPr>
              <w:t>60</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3</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2</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29</w:t>
            </w:r>
          </w:p>
        </w:tc>
        <w:tc>
          <w:tcPr>
            <w:tcW w:w="570" w:type="dxa"/>
          </w:tcPr>
          <w:p>
            <w:pPr>
              <w:pStyle w:val="TableParagraph"/>
              <w:spacing w:line="196" w:lineRule="exact"/>
              <w:ind w:left="67" w:right="269"/>
              <w:jc w:val="center"/>
              <w:rPr>
                <w:rFonts w:ascii="Calibri"/>
                <w:sz w:val="18"/>
              </w:rPr>
            </w:pPr>
            <w:r>
              <w:rPr>
                <w:rFonts w:ascii="Calibri"/>
                <w:sz w:val="18"/>
              </w:rPr>
              <w:t>73</w:t>
            </w:r>
          </w:p>
        </w:tc>
        <w:tc>
          <w:tcPr>
            <w:tcW w:w="1569" w:type="dxa"/>
          </w:tcPr>
          <w:p>
            <w:pPr>
              <w:pStyle w:val="TableParagraph"/>
              <w:spacing w:line="196" w:lineRule="exact"/>
              <w:ind w:left="82"/>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31</w:t>
            </w:r>
          </w:p>
        </w:tc>
        <w:tc>
          <w:tcPr>
            <w:tcW w:w="1556" w:type="dxa"/>
          </w:tcPr>
          <w:p>
            <w:pPr>
              <w:pStyle w:val="TableParagraph"/>
              <w:spacing w:line="196" w:lineRule="exact"/>
              <w:ind w:left="110"/>
              <w:rPr>
                <w:sz w:val="18"/>
              </w:rPr>
            </w:pPr>
            <w:r>
              <w:rPr>
                <w:sz w:val="18"/>
              </w:rPr>
              <w:t>SRI FITRI ANA</w:t>
            </w:r>
          </w:p>
        </w:tc>
        <w:tc>
          <w:tcPr>
            <w:tcW w:w="572" w:type="dxa"/>
          </w:tcPr>
          <w:p>
            <w:pPr>
              <w:pStyle w:val="TableParagraph"/>
              <w:spacing w:line="196" w:lineRule="exact"/>
              <w:ind w:left="109"/>
              <w:rPr>
                <w:sz w:val="18"/>
              </w:rPr>
            </w:pPr>
            <w:r>
              <w:rPr>
                <w:sz w:val="18"/>
              </w:rPr>
              <w:t>36</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3</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38</w:t>
            </w:r>
          </w:p>
        </w:tc>
        <w:tc>
          <w:tcPr>
            <w:tcW w:w="570" w:type="dxa"/>
          </w:tcPr>
          <w:p>
            <w:pPr>
              <w:pStyle w:val="TableParagraph"/>
              <w:spacing w:line="196" w:lineRule="exact"/>
              <w:ind w:left="67" w:right="269"/>
              <w:jc w:val="center"/>
              <w:rPr>
                <w:rFonts w:ascii="Calibri"/>
                <w:sz w:val="18"/>
              </w:rPr>
            </w:pPr>
            <w:r>
              <w:rPr>
                <w:rFonts w:ascii="Calibri"/>
                <w:sz w:val="18"/>
              </w:rPr>
              <w:t>95</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spacing w:line="201" w:lineRule="exact"/>
              <w:ind w:left="105"/>
              <w:rPr>
                <w:sz w:val="18"/>
              </w:rPr>
            </w:pPr>
            <w:r>
              <w:rPr>
                <w:sz w:val="18"/>
              </w:rPr>
              <w:t>32</w:t>
            </w:r>
          </w:p>
        </w:tc>
        <w:tc>
          <w:tcPr>
            <w:tcW w:w="1556" w:type="dxa"/>
          </w:tcPr>
          <w:p>
            <w:pPr>
              <w:pStyle w:val="TableParagraph"/>
              <w:spacing w:line="201" w:lineRule="exact"/>
              <w:ind w:left="110"/>
              <w:rPr>
                <w:sz w:val="18"/>
              </w:rPr>
            </w:pPr>
            <w:r>
              <w:rPr>
                <w:sz w:val="18"/>
              </w:rPr>
              <w:t>SURIATI</w:t>
            </w:r>
          </w:p>
        </w:tc>
        <w:tc>
          <w:tcPr>
            <w:tcW w:w="572" w:type="dxa"/>
          </w:tcPr>
          <w:p>
            <w:pPr>
              <w:pStyle w:val="TableParagraph"/>
              <w:spacing w:line="201" w:lineRule="exact"/>
              <w:ind w:left="109"/>
              <w:rPr>
                <w:sz w:val="18"/>
              </w:rPr>
            </w:pPr>
            <w:r>
              <w:rPr>
                <w:sz w:val="18"/>
              </w:rPr>
              <w:t>60</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1" w:lineRule="exact"/>
              <w:ind w:left="100"/>
              <w:rPr>
                <w:rFonts w:ascii="Calibri"/>
                <w:sz w:val="18"/>
              </w:rPr>
            </w:pPr>
            <w:r>
              <w:rPr>
                <w:rFonts w:ascii="Calibri"/>
                <w:w w:val="101"/>
                <w:sz w:val="18"/>
              </w:rPr>
              <w:t>4</w:t>
            </w:r>
          </w:p>
        </w:tc>
        <w:tc>
          <w:tcPr>
            <w:tcW w:w="424" w:type="dxa"/>
          </w:tcPr>
          <w:p>
            <w:pPr>
              <w:pStyle w:val="TableParagraph"/>
              <w:spacing w:line="201" w:lineRule="exact"/>
              <w:ind w:right="112"/>
              <w:jc w:val="center"/>
              <w:rPr>
                <w:rFonts w:ascii="Calibri"/>
                <w:sz w:val="18"/>
              </w:rPr>
            </w:pPr>
            <w:r>
              <w:rPr>
                <w:rFonts w:ascii="Calibri"/>
                <w:w w:val="101"/>
                <w:sz w:val="18"/>
              </w:rPr>
              <w:t>3</w:t>
            </w:r>
          </w:p>
        </w:tc>
        <w:tc>
          <w:tcPr>
            <w:tcW w:w="434" w:type="dxa"/>
          </w:tcPr>
          <w:p>
            <w:pPr>
              <w:pStyle w:val="TableParagraph"/>
              <w:spacing w:line="201" w:lineRule="exact"/>
              <w:ind w:left="101"/>
              <w:rPr>
                <w:rFonts w:ascii="Calibri"/>
                <w:sz w:val="18"/>
              </w:rPr>
            </w:pPr>
            <w:r>
              <w:rPr>
                <w:rFonts w:ascii="Calibri"/>
                <w:w w:val="101"/>
                <w:sz w:val="18"/>
              </w:rPr>
              <w:t>4</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4</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4</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4</w:t>
            </w:r>
          </w:p>
        </w:tc>
        <w:tc>
          <w:tcPr>
            <w:tcW w:w="430" w:type="dxa"/>
          </w:tcPr>
          <w:p>
            <w:pPr>
              <w:pStyle w:val="TableParagraph"/>
              <w:spacing w:line="201" w:lineRule="exact"/>
              <w:ind w:left="87"/>
              <w:rPr>
                <w:rFonts w:ascii="Calibri"/>
                <w:sz w:val="18"/>
              </w:rPr>
            </w:pPr>
            <w:r>
              <w:rPr>
                <w:rFonts w:ascii="Calibri"/>
                <w:w w:val="101"/>
                <w:sz w:val="18"/>
              </w:rPr>
              <w:t>3</w:t>
            </w:r>
          </w:p>
        </w:tc>
        <w:tc>
          <w:tcPr>
            <w:tcW w:w="426" w:type="dxa"/>
          </w:tcPr>
          <w:p>
            <w:pPr>
              <w:pStyle w:val="TableParagraph"/>
              <w:spacing w:line="201" w:lineRule="exact"/>
              <w:ind w:left="66" w:right="127"/>
              <w:jc w:val="center"/>
              <w:rPr>
                <w:rFonts w:ascii="Calibri"/>
                <w:sz w:val="18"/>
              </w:rPr>
            </w:pPr>
            <w:r>
              <w:rPr>
                <w:rFonts w:ascii="Calibri"/>
                <w:sz w:val="18"/>
              </w:rPr>
              <w:t>35</w:t>
            </w:r>
          </w:p>
        </w:tc>
        <w:tc>
          <w:tcPr>
            <w:tcW w:w="570" w:type="dxa"/>
          </w:tcPr>
          <w:p>
            <w:pPr>
              <w:pStyle w:val="TableParagraph"/>
              <w:spacing w:line="201" w:lineRule="exact"/>
              <w:ind w:left="67" w:right="269"/>
              <w:jc w:val="center"/>
              <w:rPr>
                <w:rFonts w:ascii="Calibri"/>
                <w:sz w:val="18"/>
              </w:rPr>
            </w:pPr>
            <w:r>
              <w:rPr>
                <w:rFonts w:ascii="Calibri"/>
                <w:sz w:val="18"/>
              </w:rPr>
              <w:t>88</w:t>
            </w:r>
          </w:p>
        </w:tc>
        <w:tc>
          <w:tcPr>
            <w:tcW w:w="1569" w:type="dxa"/>
          </w:tcPr>
          <w:p>
            <w:pPr>
              <w:pStyle w:val="TableParagraph"/>
              <w:spacing w:line="201"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33</w:t>
            </w:r>
          </w:p>
        </w:tc>
        <w:tc>
          <w:tcPr>
            <w:tcW w:w="1556" w:type="dxa"/>
          </w:tcPr>
          <w:p>
            <w:pPr>
              <w:pStyle w:val="TableParagraph"/>
              <w:ind w:left="110"/>
              <w:rPr>
                <w:sz w:val="18"/>
              </w:rPr>
            </w:pPr>
            <w:r>
              <w:rPr>
                <w:sz w:val="18"/>
              </w:rPr>
              <w:t>RAHMANSYAH</w:t>
            </w:r>
          </w:p>
        </w:tc>
        <w:tc>
          <w:tcPr>
            <w:tcW w:w="572" w:type="dxa"/>
          </w:tcPr>
          <w:p>
            <w:pPr>
              <w:pStyle w:val="TableParagraph"/>
              <w:ind w:left="109"/>
              <w:rPr>
                <w:sz w:val="18"/>
              </w:rPr>
            </w:pPr>
            <w:r>
              <w:rPr>
                <w:sz w:val="18"/>
              </w:rPr>
              <w:t>19</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34</w:t>
            </w:r>
          </w:p>
        </w:tc>
        <w:tc>
          <w:tcPr>
            <w:tcW w:w="1556" w:type="dxa"/>
          </w:tcPr>
          <w:p>
            <w:pPr>
              <w:pStyle w:val="TableParagraph"/>
              <w:ind w:left="110"/>
              <w:rPr>
                <w:sz w:val="18"/>
              </w:rPr>
            </w:pPr>
            <w:r>
              <w:rPr>
                <w:sz w:val="18"/>
              </w:rPr>
              <w:t>FITRIA</w:t>
            </w:r>
          </w:p>
        </w:tc>
        <w:tc>
          <w:tcPr>
            <w:tcW w:w="572" w:type="dxa"/>
          </w:tcPr>
          <w:p>
            <w:pPr>
              <w:pStyle w:val="TableParagraph"/>
              <w:ind w:left="109"/>
              <w:rPr>
                <w:sz w:val="18"/>
              </w:rPr>
            </w:pPr>
            <w:r>
              <w:rPr>
                <w:sz w:val="18"/>
              </w:rPr>
              <w:t>32</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39</w:t>
            </w:r>
          </w:p>
        </w:tc>
        <w:tc>
          <w:tcPr>
            <w:tcW w:w="570" w:type="dxa"/>
          </w:tcPr>
          <w:p>
            <w:pPr>
              <w:pStyle w:val="TableParagraph"/>
              <w:ind w:left="67" w:right="269"/>
              <w:jc w:val="center"/>
              <w:rPr>
                <w:rFonts w:ascii="Calibri"/>
                <w:sz w:val="18"/>
              </w:rPr>
            </w:pPr>
            <w:r>
              <w:rPr>
                <w:rFonts w:ascii="Calibri"/>
                <w:sz w:val="18"/>
              </w:rPr>
              <w:t>98</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35</w:t>
            </w:r>
          </w:p>
        </w:tc>
        <w:tc>
          <w:tcPr>
            <w:tcW w:w="1556" w:type="dxa"/>
          </w:tcPr>
          <w:p>
            <w:pPr>
              <w:pStyle w:val="TableParagraph"/>
              <w:spacing w:line="196" w:lineRule="exact"/>
              <w:ind w:left="110"/>
              <w:rPr>
                <w:sz w:val="18"/>
              </w:rPr>
            </w:pPr>
            <w:r>
              <w:rPr>
                <w:sz w:val="18"/>
              </w:rPr>
              <w:t>HARSONO</w:t>
            </w:r>
          </w:p>
        </w:tc>
        <w:tc>
          <w:tcPr>
            <w:tcW w:w="572" w:type="dxa"/>
          </w:tcPr>
          <w:p>
            <w:pPr>
              <w:pStyle w:val="TableParagraph"/>
              <w:spacing w:line="196" w:lineRule="exact"/>
              <w:ind w:left="109"/>
              <w:rPr>
                <w:sz w:val="18"/>
              </w:rPr>
            </w:pPr>
            <w:r>
              <w:rPr>
                <w:sz w:val="18"/>
              </w:rPr>
              <w:t>65</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36</w:t>
            </w:r>
          </w:p>
        </w:tc>
        <w:tc>
          <w:tcPr>
            <w:tcW w:w="1556" w:type="dxa"/>
          </w:tcPr>
          <w:p>
            <w:pPr>
              <w:pStyle w:val="TableParagraph"/>
              <w:ind w:left="110"/>
              <w:rPr>
                <w:sz w:val="18"/>
              </w:rPr>
            </w:pPr>
            <w:r>
              <w:rPr>
                <w:sz w:val="18"/>
              </w:rPr>
              <w:t>REBO</w:t>
            </w:r>
          </w:p>
        </w:tc>
        <w:tc>
          <w:tcPr>
            <w:tcW w:w="572" w:type="dxa"/>
          </w:tcPr>
          <w:p>
            <w:pPr>
              <w:pStyle w:val="TableParagraph"/>
              <w:ind w:left="109"/>
              <w:rPr>
                <w:sz w:val="18"/>
              </w:rPr>
            </w:pPr>
            <w:r>
              <w:rPr>
                <w:sz w:val="18"/>
              </w:rPr>
              <w:t>60</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2</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2</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29</w:t>
            </w:r>
          </w:p>
        </w:tc>
        <w:tc>
          <w:tcPr>
            <w:tcW w:w="570" w:type="dxa"/>
          </w:tcPr>
          <w:p>
            <w:pPr>
              <w:pStyle w:val="TableParagraph"/>
              <w:ind w:left="67" w:right="269"/>
              <w:jc w:val="center"/>
              <w:rPr>
                <w:rFonts w:ascii="Calibri"/>
                <w:sz w:val="18"/>
              </w:rPr>
            </w:pPr>
            <w:r>
              <w:rPr>
                <w:rFonts w:ascii="Calibri"/>
                <w:sz w:val="18"/>
              </w:rPr>
              <w:t>73</w:t>
            </w:r>
          </w:p>
        </w:tc>
        <w:tc>
          <w:tcPr>
            <w:tcW w:w="1569" w:type="dxa"/>
          </w:tcPr>
          <w:p>
            <w:pPr>
              <w:pStyle w:val="TableParagraph"/>
              <w:ind w:left="82"/>
              <w:rPr>
                <w:sz w:val="18"/>
              </w:rPr>
            </w:pPr>
            <w:r>
              <w:rPr>
                <w:sz w:val="18"/>
              </w:rPr>
              <w:t>CukupBaik</w:t>
            </w:r>
          </w:p>
        </w:tc>
      </w:tr>
      <w:tr>
        <w:trPr>
          <w:trHeight w:val="216" w:hRule="atLeast"/>
        </w:trPr>
        <w:tc>
          <w:tcPr>
            <w:tcW w:w="567" w:type="dxa"/>
          </w:tcPr>
          <w:p>
            <w:pPr>
              <w:pStyle w:val="TableParagraph"/>
              <w:spacing w:line="196" w:lineRule="exact"/>
              <w:ind w:left="105"/>
              <w:rPr>
                <w:sz w:val="18"/>
              </w:rPr>
            </w:pPr>
            <w:r>
              <w:rPr>
                <w:sz w:val="18"/>
              </w:rPr>
              <w:t>37</w:t>
            </w:r>
          </w:p>
        </w:tc>
        <w:tc>
          <w:tcPr>
            <w:tcW w:w="1556" w:type="dxa"/>
          </w:tcPr>
          <w:p>
            <w:pPr>
              <w:pStyle w:val="TableParagraph"/>
              <w:spacing w:line="196" w:lineRule="exact"/>
              <w:ind w:left="110"/>
              <w:rPr>
                <w:sz w:val="18"/>
              </w:rPr>
            </w:pPr>
            <w:r>
              <w:rPr>
                <w:sz w:val="18"/>
              </w:rPr>
              <w:t>SUPRIATI</w:t>
            </w:r>
          </w:p>
        </w:tc>
        <w:tc>
          <w:tcPr>
            <w:tcW w:w="572" w:type="dxa"/>
          </w:tcPr>
          <w:p>
            <w:pPr>
              <w:pStyle w:val="TableParagraph"/>
              <w:spacing w:line="196" w:lineRule="exact"/>
              <w:ind w:left="109"/>
              <w:rPr>
                <w:sz w:val="18"/>
              </w:rPr>
            </w:pPr>
            <w:r>
              <w:rPr>
                <w:sz w:val="18"/>
              </w:rPr>
              <w:t>49</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39</w:t>
            </w:r>
          </w:p>
        </w:tc>
        <w:tc>
          <w:tcPr>
            <w:tcW w:w="570" w:type="dxa"/>
          </w:tcPr>
          <w:p>
            <w:pPr>
              <w:pStyle w:val="TableParagraph"/>
              <w:spacing w:line="196" w:lineRule="exact"/>
              <w:ind w:left="67" w:right="269"/>
              <w:jc w:val="center"/>
              <w:rPr>
                <w:rFonts w:ascii="Calibri"/>
                <w:sz w:val="18"/>
              </w:rPr>
            </w:pPr>
            <w:r>
              <w:rPr>
                <w:rFonts w:ascii="Calibri"/>
                <w:sz w:val="18"/>
              </w:rPr>
              <w:t>98</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38</w:t>
            </w:r>
          </w:p>
        </w:tc>
        <w:tc>
          <w:tcPr>
            <w:tcW w:w="1556" w:type="dxa"/>
          </w:tcPr>
          <w:p>
            <w:pPr>
              <w:pStyle w:val="TableParagraph"/>
              <w:ind w:left="110"/>
              <w:rPr>
                <w:sz w:val="18"/>
              </w:rPr>
            </w:pPr>
            <w:r>
              <w:rPr>
                <w:sz w:val="18"/>
              </w:rPr>
              <w:t>RATNA SARI</w:t>
            </w:r>
          </w:p>
        </w:tc>
        <w:tc>
          <w:tcPr>
            <w:tcW w:w="572" w:type="dxa"/>
          </w:tcPr>
          <w:p>
            <w:pPr>
              <w:pStyle w:val="TableParagraph"/>
              <w:ind w:left="109"/>
              <w:rPr>
                <w:sz w:val="18"/>
              </w:rPr>
            </w:pPr>
            <w:r>
              <w:rPr>
                <w:sz w:val="18"/>
              </w:rPr>
              <w:t>24</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SLTP</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39</w:t>
            </w:r>
          </w:p>
        </w:tc>
        <w:tc>
          <w:tcPr>
            <w:tcW w:w="1556" w:type="dxa"/>
          </w:tcPr>
          <w:p>
            <w:pPr>
              <w:pStyle w:val="TableParagraph"/>
              <w:ind w:left="110"/>
              <w:rPr>
                <w:sz w:val="18"/>
              </w:rPr>
            </w:pPr>
            <w:r>
              <w:rPr>
                <w:sz w:val="18"/>
              </w:rPr>
              <w:t>SUHERI</w:t>
            </w:r>
          </w:p>
        </w:tc>
        <w:tc>
          <w:tcPr>
            <w:tcW w:w="572" w:type="dxa"/>
          </w:tcPr>
          <w:p>
            <w:pPr>
              <w:pStyle w:val="TableParagraph"/>
              <w:ind w:left="109"/>
              <w:rPr>
                <w:sz w:val="18"/>
              </w:rPr>
            </w:pPr>
            <w:r>
              <w:rPr>
                <w:sz w:val="18"/>
              </w:rPr>
              <w:t>37</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37</w:t>
            </w:r>
          </w:p>
        </w:tc>
        <w:tc>
          <w:tcPr>
            <w:tcW w:w="570" w:type="dxa"/>
          </w:tcPr>
          <w:p>
            <w:pPr>
              <w:pStyle w:val="TableParagraph"/>
              <w:ind w:left="67" w:right="269"/>
              <w:jc w:val="center"/>
              <w:rPr>
                <w:rFonts w:ascii="Calibri"/>
                <w:sz w:val="18"/>
              </w:rPr>
            </w:pPr>
            <w:r>
              <w:rPr>
                <w:rFonts w:ascii="Calibri"/>
                <w:sz w:val="18"/>
              </w:rPr>
              <w:t>93</w:t>
            </w:r>
          </w:p>
        </w:tc>
        <w:tc>
          <w:tcPr>
            <w:tcW w:w="1569" w:type="dxa"/>
          </w:tcPr>
          <w:p>
            <w:pPr>
              <w:pStyle w:val="TableParagraph"/>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40</w:t>
            </w:r>
          </w:p>
        </w:tc>
        <w:tc>
          <w:tcPr>
            <w:tcW w:w="1556" w:type="dxa"/>
          </w:tcPr>
          <w:p>
            <w:pPr>
              <w:pStyle w:val="TableParagraph"/>
              <w:spacing w:line="196" w:lineRule="exact"/>
              <w:ind w:left="110"/>
              <w:rPr>
                <w:sz w:val="18"/>
              </w:rPr>
            </w:pPr>
            <w:r>
              <w:rPr>
                <w:sz w:val="18"/>
              </w:rPr>
              <w:t>TOPIK</w:t>
            </w:r>
          </w:p>
        </w:tc>
        <w:tc>
          <w:tcPr>
            <w:tcW w:w="572" w:type="dxa"/>
          </w:tcPr>
          <w:p>
            <w:pPr>
              <w:pStyle w:val="TableParagraph"/>
              <w:spacing w:line="196" w:lineRule="exact"/>
              <w:ind w:left="109"/>
              <w:rPr>
                <w:sz w:val="18"/>
              </w:rPr>
            </w:pPr>
            <w:r>
              <w:rPr>
                <w:sz w:val="18"/>
              </w:rPr>
              <w:t>19</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40</w:t>
            </w:r>
          </w:p>
        </w:tc>
        <w:tc>
          <w:tcPr>
            <w:tcW w:w="570" w:type="dxa"/>
          </w:tcPr>
          <w:p>
            <w:pPr>
              <w:pStyle w:val="TableParagraph"/>
              <w:spacing w:line="196" w:lineRule="exact"/>
              <w:ind w:left="67" w:right="178"/>
              <w:jc w:val="center"/>
              <w:rPr>
                <w:rFonts w:ascii="Calibri"/>
                <w:sz w:val="18"/>
              </w:rPr>
            </w:pPr>
            <w:r>
              <w:rPr>
                <w:rFonts w:ascii="Calibri"/>
                <w:sz w:val="18"/>
              </w:rPr>
              <w:t>100</w:t>
            </w:r>
          </w:p>
        </w:tc>
        <w:tc>
          <w:tcPr>
            <w:tcW w:w="1569" w:type="dxa"/>
          </w:tcPr>
          <w:p>
            <w:pPr>
              <w:pStyle w:val="TableParagraph"/>
              <w:spacing w:line="196" w:lineRule="exact"/>
              <w:ind w:left="82"/>
              <w:rPr>
                <w:sz w:val="18"/>
              </w:rPr>
            </w:pPr>
            <w:r>
              <w:rPr>
                <w:sz w:val="18"/>
              </w:rPr>
              <w:t>Baik</w:t>
            </w:r>
          </w:p>
        </w:tc>
      </w:tr>
      <w:tr>
        <w:trPr>
          <w:trHeight w:val="225" w:hRule="atLeast"/>
        </w:trPr>
        <w:tc>
          <w:tcPr>
            <w:tcW w:w="567" w:type="dxa"/>
          </w:tcPr>
          <w:p>
            <w:pPr>
              <w:pStyle w:val="TableParagraph"/>
              <w:spacing w:line="201" w:lineRule="exact"/>
              <w:ind w:left="105"/>
              <w:rPr>
                <w:sz w:val="18"/>
              </w:rPr>
            </w:pPr>
            <w:r>
              <w:rPr>
                <w:sz w:val="18"/>
              </w:rPr>
              <w:t>41</w:t>
            </w:r>
          </w:p>
        </w:tc>
        <w:tc>
          <w:tcPr>
            <w:tcW w:w="1556" w:type="dxa"/>
          </w:tcPr>
          <w:p>
            <w:pPr>
              <w:pStyle w:val="TableParagraph"/>
              <w:spacing w:line="201" w:lineRule="exact"/>
              <w:ind w:left="110"/>
              <w:rPr>
                <w:sz w:val="18"/>
              </w:rPr>
            </w:pPr>
            <w:r>
              <w:rPr>
                <w:sz w:val="18"/>
              </w:rPr>
              <w:t>SUPRAPTI</w:t>
            </w:r>
          </w:p>
        </w:tc>
        <w:tc>
          <w:tcPr>
            <w:tcW w:w="572" w:type="dxa"/>
          </w:tcPr>
          <w:p>
            <w:pPr>
              <w:pStyle w:val="TableParagraph"/>
              <w:spacing w:line="201" w:lineRule="exact"/>
              <w:ind w:left="109"/>
              <w:rPr>
                <w:sz w:val="18"/>
              </w:rPr>
            </w:pPr>
            <w:r>
              <w:rPr>
                <w:sz w:val="18"/>
              </w:rPr>
              <w:t>60</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SD</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3</w:t>
            </w:r>
          </w:p>
        </w:tc>
        <w:tc>
          <w:tcPr>
            <w:tcW w:w="434" w:type="dxa"/>
          </w:tcPr>
          <w:p>
            <w:pPr>
              <w:pStyle w:val="TableParagraph"/>
              <w:spacing w:line="205" w:lineRule="exact"/>
              <w:ind w:left="101"/>
              <w:rPr>
                <w:rFonts w:ascii="Calibri"/>
                <w:sz w:val="18"/>
              </w:rPr>
            </w:pPr>
            <w:r>
              <w:rPr>
                <w:rFonts w:ascii="Calibri"/>
                <w:w w:val="101"/>
                <w:sz w:val="18"/>
              </w:rPr>
              <w:t>3</w:t>
            </w:r>
          </w:p>
        </w:tc>
        <w:tc>
          <w:tcPr>
            <w:tcW w:w="424" w:type="dxa"/>
          </w:tcPr>
          <w:p>
            <w:pPr>
              <w:pStyle w:val="TableParagraph"/>
              <w:spacing w:line="205" w:lineRule="exact"/>
              <w:ind w:left="95"/>
              <w:rPr>
                <w:rFonts w:ascii="Calibri"/>
                <w:sz w:val="18"/>
              </w:rPr>
            </w:pPr>
            <w:r>
              <w:rPr>
                <w:rFonts w:ascii="Calibri"/>
                <w:w w:val="101"/>
                <w:sz w:val="18"/>
              </w:rPr>
              <w:t>2</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3</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3</w:t>
            </w:r>
          </w:p>
        </w:tc>
        <w:tc>
          <w:tcPr>
            <w:tcW w:w="430" w:type="dxa"/>
          </w:tcPr>
          <w:p>
            <w:pPr>
              <w:pStyle w:val="TableParagraph"/>
              <w:spacing w:line="205" w:lineRule="exact"/>
              <w:ind w:left="87"/>
              <w:rPr>
                <w:rFonts w:ascii="Calibri"/>
                <w:sz w:val="18"/>
              </w:rPr>
            </w:pPr>
            <w:r>
              <w:rPr>
                <w:rFonts w:ascii="Calibri"/>
                <w:w w:val="101"/>
                <w:sz w:val="18"/>
              </w:rPr>
              <w:t>2</w:t>
            </w:r>
          </w:p>
        </w:tc>
        <w:tc>
          <w:tcPr>
            <w:tcW w:w="426" w:type="dxa"/>
          </w:tcPr>
          <w:p>
            <w:pPr>
              <w:pStyle w:val="TableParagraph"/>
              <w:spacing w:line="205" w:lineRule="exact"/>
              <w:ind w:left="66" w:right="127"/>
              <w:jc w:val="center"/>
              <w:rPr>
                <w:rFonts w:ascii="Calibri"/>
                <w:sz w:val="18"/>
              </w:rPr>
            </w:pPr>
            <w:r>
              <w:rPr>
                <w:rFonts w:ascii="Calibri"/>
                <w:sz w:val="18"/>
              </w:rPr>
              <w:t>28</w:t>
            </w:r>
          </w:p>
        </w:tc>
        <w:tc>
          <w:tcPr>
            <w:tcW w:w="570" w:type="dxa"/>
          </w:tcPr>
          <w:p>
            <w:pPr>
              <w:pStyle w:val="TableParagraph"/>
              <w:spacing w:line="205" w:lineRule="exact"/>
              <w:ind w:left="67" w:right="269"/>
              <w:jc w:val="center"/>
              <w:rPr>
                <w:rFonts w:ascii="Calibri"/>
                <w:sz w:val="18"/>
              </w:rPr>
            </w:pPr>
            <w:r>
              <w:rPr>
                <w:rFonts w:ascii="Calibri"/>
                <w:sz w:val="18"/>
              </w:rPr>
              <w:t>70</w:t>
            </w:r>
          </w:p>
        </w:tc>
        <w:tc>
          <w:tcPr>
            <w:tcW w:w="1569" w:type="dxa"/>
          </w:tcPr>
          <w:p>
            <w:pPr>
              <w:pStyle w:val="TableParagraph"/>
              <w:spacing w:line="201" w:lineRule="exact"/>
              <w:ind w:left="82"/>
              <w:rPr>
                <w:sz w:val="18"/>
              </w:rPr>
            </w:pPr>
            <w:r>
              <w:rPr>
                <w:sz w:val="18"/>
              </w:rPr>
              <w:t>CukupBaik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42</w:t>
            </w:r>
          </w:p>
        </w:tc>
        <w:tc>
          <w:tcPr>
            <w:tcW w:w="1556" w:type="dxa"/>
          </w:tcPr>
          <w:p>
            <w:pPr>
              <w:pStyle w:val="TableParagraph"/>
              <w:spacing w:line="196" w:lineRule="exact"/>
              <w:ind w:left="110"/>
              <w:rPr>
                <w:sz w:val="18"/>
              </w:rPr>
            </w:pPr>
            <w:r>
              <w:rPr>
                <w:sz w:val="18"/>
              </w:rPr>
              <w:t>SOPYAN</w:t>
            </w:r>
          </w:p>
        </w:tc>
        <w:tc>
          <w:tcPr>
            <w:tcW w:w="572" w:type="dxa"/>
          </w:tcPr>
          <w:p>
            <w:pPr>
              <w:pStyle w:val="TableParagraph"/>
              <w:spacing w:line="196" w:lineRule="exact"/>
              <w:ind w:left="109"/>
              <w:rPr>
                <w:sz w:val="18"/>
              </w:rPr>
            </w:pPr>
            <w:r>
              <w:rPr>
                <w:sz w:val="18"/>
              </w:rPr>
              <w:t>34</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37</w:t>
            </w:r>
          </w:p>
        </w:tc>
        <w:tc>
          <w:tcPr>
            <w:tcW w:w="570" w:type="dxa"/>
          </w:tcPr>
          <w:p>
            <w:pPr>
              <w:pStyle w:val="TableParagraph"/>
              <w:spacing w:line="196" w:lineRule="exact"/>
              <w:ind w:left="67" w:right="269"/>
              <w:jc w:val="center"/>
              <w:rPr>
                <w:rFonts w:ascii="Calibri"/>
                <w:sz w:val="18"/>
              </w:rPr>
            </w:pPr>
            <w:r>
              <w:rPr>
                <w:rFonts w:ascii="Calibri"/>
                <w:sz w:val="18"/>
              </w:rPr>
              <w:t>93</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43</w:t>
            </w:r>
          </w:p>
        </w:tc>
        <w:tc>
          <w:tcPr>
            <w:tcW w:w="1556" w:type="dxa"/>
          </w:tcPr>
          <w:p>
            <w:pPr>
              <w:pStyle w:val="TableParagraph"/>
              <w:ind w:left="110"/>
              <w:rPr>
                <w:sz w:val="18"/>
              </w:rPr>
            </w:pPr>
            <w:r>
              <w:rPr>
                <w:sz w:val="18"/>
              </w:rPr>
              <w:t>DATIN</w:t>
            </w:r>
          </w:p>
        </w:tc>
        <w:tc>
          <w:tcPr>
            <w:tcW w:w="572" w:type="dxa"/>
          </w:tcPr>
          <w:p>
            <w:pPr>
              <w:pStyle w:val="TableParagraph"/>
              <w:ind w:left="109"/>
              <w:rPr>
                <w:sz w:val="18"/>
              </w:rPr>
            </w:pPr>
            <w:r>
              <w:rPr>
                <w:sz w:val="18"/>
              </w:rPr>
              <w:t>30</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rFonts w:ascii="Calibri"/>
                <w:sz w:val="18"/>
              </w:rPr>
            </w:pPr>
            <w:r>
              <w:rPr>
                <w:rFonts w:ascii="Calibri"/>
                <w:sz w:val="18"/>
              </w:rPr>
              <w:t>44</w:t>
            </w:r>
          </w:p>
        </w:tc>
        <w:tc>
          <w:tcPr>
            <w:tcW w:w="1556" w:type="dxa"/>
          </w:tcPr>
          <w:p>
            <w:pPr>
              <w:pStyle w:val="TableParagraph"/>
              <w:spacing w:line="196" w:lineRule="exact"/>
              <w:ind w:left="110"/>
              <w:rPr>
                <w:sz w:val="18"/>
              </w:rPr>
            </w:pPr>
            <w:r>
              <w:rPr>
                <w:sz w:val="18"/>
              </w:rPr>
              <w:t>ULFA</w:t>
            </w:r>
          </w:p>
        </w:tc>
        <w:tc>
          <w:tcPr>
            <w:tcW w:w="572" w:type="dxa"/>
          </w:tcPr>
          <w:p>
            <w:pPr>
              <w:pStyle w:val="TableParagraph"/>
              <w:spacing w:line="196" w:lineRule="exact"/>
              <w:ind w:left="109"/>
              <w:rPr>
                <w:sz w:val="18"/>
              </w:rPr>
            </w:pPr>
            <w:r>
              <w:rPr>
                <w:sz w:val="18"/>
              </w:rPr>
              <w:t>39</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spacing w:line="196" w:lineRule="exact"/>
              <w:ind w:left="82"/>
              <w:rPr>
                <w:sz w:val="18"/>
              </w:rPr>
            </w:pPr>
            <w:r>
              <w:rPr>
                <w:sz w:val="18"/>
              </w:rPr>
              <w:t>Baik</w:t>
            </w:r>
          </w:p>
        </w:tc>
      </w:tr>
    </w:tbl>
    <w:p>
      <w:pPr>
        <w:spacing w:after="0" w:line="196" w:lineRule="exact"/>
        <w:rPr>
          <w:sz w:val="18"/>
        </w:rPr>
        <w:sectPr>
          <w:headerReference w:type="default" r:id="rId27"/>
          <w:pgSz w:w="16840" w:h="11910" w:orient="landscape"/>
          <w:pgMar w:header="2270" w:footer="0" w:top="282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701"/>
        <w:gridCol w:w="707"/>
        <w:gridCol w:w="717"/>
        <w:gridCol w:w="424"/>
        <w:gridCol w:w="424"/>
        <w:gridCol w:w="434"/>
        <w:gridCol w:w="424"/>
        <w:gridCol w:w="424"/>
        <w:gridCol w:w="429"/>
        <w:gridCol w:w="430"/>
        <w:gridCol w:w="425"/>
        <w:gridCol w:w="430"/>
        <w:gridCol w:w="430"/>
        <w:gridCol w:w="426"/>
        <w:gridCol w:w="570"/>
        <w:gridCol w:w="1569"/>
      </w:tblGrid>
      <w:tr>
        <w:trPr>
          <w:trHeight w:val="1344" w:hRule="atLeast"/>
        </w:trPr>
        <w:tc>
          <w:tcPr>
            <w:tcW w:w="567" w:type="dxa"/>
            <w:textDirection w:val="btLr"/>
          </w:tcPr>
          <w:p>
            <w:pPr>
              <w:pStyle w:val="TableParagraph"/>
              <w:spacing w:line="240" w:lineRule="auto" w:before="177"/>
              <w:ind w:left="490" w:right="489"/>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13"/>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03"/>
              <w:rPr>
                <w:sz w:val="18"/>
              </w:rPr>
            </w:pPr>
            <w:r>
              <w:rPr>
                <w:sz w:val="18"/>
              </w:rPr>
              <w:t>UMUR</w:t>
            </w:r>
          </w:p>
        </w:tc>
        <w:tc>
          <w:tcPr>
            <w:tcW w:w="170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7"/>
              <w:rPr>
                <w:rFonts w:ascii="Times New Roman"/>
                <w:sz w:val="26"/>
              </w:rPr>
            </w:pPr>
          </w:p>
          <w:p>
            <w:pPr>
              <w:pStyle w:val="TableParagraph"/>
              <w:spacing w:line="240" w:lineRule="auto"/>
              <w:ind w:left="134"/>
              <w:rPr>
                <w:sz w:val="18"/>
              </w:rPr>
            </w:pPr>
            <w:r>
              <w:rPr>
                <w:sz w:val="18"/>
              </w:rPr>
              <w:t>PEKERJAAN</w:t>
            </w:r>
          </w:p>
        </w:tc>
        <w:tc>
          <w:tcPr>
            <w:tcW w:w="707" w:type="dxa"/>
            <w:textDirection w:val="btLr"/>
          </w:tcPr>
          <w:p>
            <w:pPr>
              <w:pStyle w:val="TableParagraph"/>
              <w:spacing w:line="240" w:lineRule="auto" w:before="9"/>
              <w:rPr>
                <w:rFonts w:ascii="Times New Roman"/>
                <w:sz w:val="21"/>
              </w:rPr>
            </w:pPr>
          </w:p>
          <w:p>
            <w:pPr>
              <w:pStyle w:val="TableParagraph"/>
              <w:spacing w:line="240" w:lineRule="auto"/>
              <w:ind w:left="124"/>
              <w:rPr>
                <w:sz w:val="18"/>
              </w:rPr>
            </w:pPr>
            <w:r>
              <w:rPr>
                <w:sz w:val="18"/>
              </w:rPr>
              <w:t>PENDIDIKAN</w:t>
            </w:r>
          </w:p>
        </w:tc>
        <w:tc>
          <w:tcPr>
            <w:tcW w:w="717" w:type="dxa"/>
            <w:textDirection w:val="btLr"/>
          </w:tcPr>
          <w:p>
            <w:pPr>
              <w:pStyle w:val="TableParagraph"/>
              <w:spacing w:line="261" w:lineRule="auto" w:before="144"/>
              <w:ind w:left="273" w:right="260" w:firstLine="139"/>
              <w:rPr>
                <w:sz w:val="18"/>
              </w:rPr>
            </w:pPr>
            <w:r>
              <w:rPr>
                <w:sz w:val="18"/>
              </w:rPr>
              <w:t>JENIS KELAMIN</w:t>
            </w:r>
          </w:p>
        </w:tc>
        <w:tc>
          <w:tcPr>
            <w:tcW w:w="424" w:type="dxa"/>
            <w:textDirection w:val="btLr"/>
          </w:tcPr>
          <w:p>
            <w:pPr>
              <w:pStyle w:val="TableParagraph"/>
              <w:spacing w:line="240" w:lineRule="auto" w:before="99"/>
              <w:ind w:left="490" w:right="490"/>
              <w:jc w:val="center"/>
              <w:rPr>
                <w:sz w:val="18"/>
              </w:rPr>
            </w:pPr>
            <w:r>
              <w:rPr>
                <w:sz w:val="18"/>
              </w:rPr>
              <w:t>S1</w:t>
            </w:r>
          </w:p>
        </w:tc>
        <w:tc>
          <w:tcPr>
            <w:tcW w:w="424" w:type="dxa"/>
            <w:textDirection w:val="btLr"/>
          </w:tcPr>
          <w:p>
            <w:pPr>
              <w:pStyle w:val="TableParagraph"/>
              <w:spacing w:line="240" w:lineRule="auto" w:before="102"/>
              <w:ind w:left="490" w:right="490"/>
              <w:jc w:val="center"/>
              <w:rPr>
                <w:sz w:val="18"/>
              </w:rPr>
            </w:pPr>
            <w:r>
              <w:rPr>
                <w:sz w:val="18"/>
              </w:rPr>
              <w:t>S2</w:t>
            </w:r>
          </w:p>
        </w:tc>
        <w:tc>
          <w:tcPr>
            <w:tcW w:w="434" w:type="dxa"/>
            <w:textDirection w:val="btLr"/>
          </w:tcPr>
          <w:p>
            <w:pPr>
              <w:pStyle w:val="TableParagraph"/>
              <w:spacing w:line="240" w:lineRule="auto" w:before="101"/>
              <w:ind w:left="490" w:right="490"/>
              <w:jc w:val="center"/>
              <w:rPr>
                <w:sz w:val="18"/>
              </w:rPr>
            </w:pPr>
            <w:r>
              <w:rPr>
                <w:sz w:val="18"/>
              </w:rPr>
              <w:t>S3</w:t>
            </w:r>
          </w:p>
        </w:tc>
        <w:tc>
          <w:tcPr>
            <w:tcW w:w="424" w:type="dxa"/>
            <w:textDirection w:val="btLr"/>
          </w:tcPr>
          <w:p>
            <w:pPr>
              <w:pStyle w:val="TableParagraph"/>
              <w:spacing w:line="240" w:lineRule="auto" w:before="94"/>
              <w:ind w:left="490" w:right="490"/>
              <w:jc w:val="center"/>
              <w:rPr>
                <w:sz w:val="18"/>
              </w:rPr>
            </w:pPr>
            <w:r>
              <w:rPr>
                <w:sz w:val="18"/>
              </w:rPr>
              <w:t>S4</w:t>
            </w:r>
          </w:p>
        </w:tc>
        <w:tc>
          <w:tcPr>
            <w:tcW w:w="424" w:type="dxa"/>
            <w:textDirection w:val="btLr"/>
          </w:tcPr>
          <w:p>
            <w:pPr>
              <w:pStyle w:val="TableParagraph"/>
              <w:spacing w:line="240" w:lineRule="auto" w:before="102"/>
              <w:ind w:left="490" w:right="490"/>
              <w:jc w:val="center"/>
              <w:rPr>
                <w:sz w:val="18"/>
              </w:rPr>
            </w:pPr>
            <w:r>
              <w:rPr>
                <w:sz w:val="18"/>
              </w:rPr>
              <w:t>S5</w:t>
            </w:r>
          </w:p>
        </w:tc>
        <w:tc>
          <w:tcPr>
            <w:tcW w:w="429" w:type="dxa"/>
            <w:textDirection w:val="btLr"/>
          </w:tcPr>
          <w:p>
            <w:pPr>
              <w:pStyle w:val="TableParagraph"/>
              <w:spacing w:line="240" w:lineRule="auto" w:before="101"/>
              <w:ind w:left="490" w:right="490"/>
              <w:jc w:val="center"/>
              <w:rPr>
                <w:sz w:val="18"/>
              </w:rPr>
            </w:pPr>
            <w:r>
              <w:rPr>
                <w:sz w:val="18"/>
              </w:rPr>
              <w:t>S6</w:t>
            </w:r>
          </w:p>
        </w:tc>
        <w:tc>
          <w:tcPr>
            <w:tcW w:w="430" w:type="dxa"/>
            <w:textDirection w:val="btLr"/>
          </w:tcPr>
          <w:p>
            <w:pPr>
              <w:pStyle w:val="TableParagraph"/>
              <w:spacing w:line="240" w:lineRule="auto" w:before="95"/>
              <w:ind w:left="490" w:right="490"/>
              <w:jc w:val="center"/>
              <w:rPr>
                <w:sz w:val="18"/>
              </w:rPr>
            </w:pPr>
            <w:r>
              <w:rPr>
                <w:sz w:val="18"/>
              </w:rPr>
              <w:t>S7</w:t>
            </w:r>
          </w:p>
        </w:tc>
        <w:tc>
          <w:tcPr>
            <w:tcW w:w="425" w:type="dxa"/>
            <w:textDirection w:val="btLr"/>
          </w:tcPr>
          <w:p>
            <w:pPr>
              <w:pStyle w:val="TableParagraph"/>
              <w:spacing w:line="240" w:lineRule="auto" w:before="92"/>
              <w:ind w:left="490" w:right="490"/>
              <w:jc w:val="center"/>
              <w:rPr>
                <w:sz w:val="18"/>
              </w:rPr>
            </w:pPr>
            <w:r>
              <w:rPr>
                <w:sz w:val="18"/>
              </w:rPr>
              <w:t>S8</w:t>
            </w:r>
          </w:p>
        </w:tc>
        <w:tc>
          <w:tcPr>
            <w:tcW w:w="430" w:type="dxa"/>
            <w:textDirection w:val="btLr"/>
          </w:tcPr>
          <w:p>
            <w:pPr>
              <w:pStyle w:val="TableParagraph"/>
              <w:spacing w:line="240" w:lineRule="auto" w:before="89"/>
              <w:ind w:left="490" w:right="490"/>
              <w:jc w:val="center"/>
              <w:rPr>
                <w:sz w:val="18"/>
              </w:rPr>
            </w:pPr>
            <w:r>
              <w:rPr>
                <w:sz w:val="18"/>
              </w:rPr>
              <w:t>S9</w:t>
            </w:r>
          </w:p>
        </w:tc>
        <w:tc>
          <w:tcPr>
            <w:tcW w:w="430" w:type="dxa"/>
            <w:textDirection w:val="btLr"/>
          </w:tcPr>
          <w:p>
            <w:pPr>
              <w:pStyle w:val="TableParagraph"/>
              <w:spacing w:line="240" w:lineRule="auto" w:before="86"/>
              <w:ind w:left="490" w:right="491"/>
              <w:jc w:val="center"/>
              <w:rPr>
                <w:sz w:val="18"/>
              </w:rPr>
            </w:pPr>
            <w:r>
              <w:rPr>
                <w:sz w:val="18"/>
              </w:rPr>
              <w:t>S10</w:t>
            </w:r>
          </w:p>
        </w:tc>
        <w:tc>
          <w:tcPr>
            <w:tcW w:w="426" w:type="dxa"/>
            <w:textDirection w:val="btLr"/>
          </w:tcPr>
          <w:p>
            <w:pPr>
              <w:pStyle w:val="TableParagraph"/>
              <w:spacing w:line="240" w:lineRule="auto" w:before="79"/>
              <w:ind w:left="384"/>
              <w:rPr>
                <w:sz w:val="18"/>
              </w:rPr>
            </w:pPr>
            <w:r>
              <w:rPr>
                <w:sz w:val="18"/>
              </w:rPr>
              <w:t>TOTAL</w:t>
            </w:r>
          </w:p>
        </w:tc>
        <w:tc>
          <w:tcPr>
            <w:tcW w:w="570" w:type="dxa"/>
            <w:textDirection w:val="btLr"/>
          </w:tcPr>
          <w:p>
            <w:pPr>
              <w:pStyle w:val="TableParagraph"/>
              <w:spacing w:line="240" w:lineRule="auto" w:before="80"/>
              <w:ind w:right="7"/>
              <w:jc w:val="center"/>
              <w:rPr>
                <w:sz w:val="18"/>
              </w:rPr>
            </w:pPr>
            <w:r>
              <w:rPr>
                <w:w w:val="95"/>
                <w:sz w:val="18"/>
              </w:rPr>
              <w:t>%</w:t>
            </w:r>
          </w:p>
        </w:tc>
        <w:tc>
          <w:tcPr>
            <w:tcW w:w="1569"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0"/>
              <w:rPr>
                <w:rFonts w:ascii="Times New Roman"/>
                <w:sz w:val="23"/>
              </w:rPr>
            </w:pPr>
          </w:p>
          <w:p>
            <w:pPr>
              <w:pStyle w:val="TableParagraph"/>
              <w:spacing w:line="240" w:lineRule="auto" w:before="1"/>
              <w:ind w:left="110"/>
              <w:rPr>
                <w:sz w:val="18"/>
              </w:rPr>
            </w:pPr>
            <w:r>
              <w:rPr>
                <w:sz w:val="18"/>
              </w:rPr>
              <w:t>KATEGORI</w:t>
            </w:r>
          </w:p>
        </w:tc>
      </w:tr>
      <w:tr>
        <w:trPr>
          <w:trHeight w:val="220" w:hRule="atLeast"/>
        </w:trPr>
        <w:tc>
          <w:tcPr>
            <w:tcW w:w="567" w:type="dxa"/>
          </w:tcPr>
          <w:p>
            <w:pPr>
              <w:pStyle w:val="TableParagraph"/>
              <w:ind w:left="105"/>
              <w:rPr>
                <w:sz w:val="18"/>
              </w:rPr>
            </w:pPr>
            <w:r>
              <w:rPr>
                <w:sz w:val="18"/>
              </w:rPr>
              <w:t>45</w:t>
            </w:r>
          </w:p>
        </w:tc>
        <w:tc>
          <w:tcPr>
            <w:tcW w:w="1556" w:type="dxa"/>
          </w:tcPr>
          <w:p>
            <w:pPr>
              <w:pStyle w:val="TableParagraph"/>
              <w:ind w:left="110"/>
              <w:rPr>
                <w:sz w:val="18"/>
              </w:rPr>
            </w:pPr>
            <w:r>
              <w:rPr>
                <w:sz w:val="18"/>
              </w:rPr>
              <w:t>SAIFUL</w:t>
            </w:r>
          </w:p>
        </w:tc>
        <w:tc>
          <w:tcPr>
            <w:tcW w:w="572" w:type="dxa"/>
          </w:tcPr>
          <w:p>
            <w:pPr>
              <w:pStyle w:val="TableParagraph"/>
              <w:ind w:left="109"/>
              <w:rPr>
                <w:sz w:val="18"/>
              </w:rPr>
            </w:pPr>
            <w:r>
              <w:rPr>
                <w:sz w:val="18"/>
              </w:rPr>
              <w:t>43</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39</w:t>
            </w:r>
          </w:p>
        </w:tc>
        <w:tc>
          <w:tcPr>
            <w:tcW w:w="570" w:type="dxa"/>
          </w:tcPr>
          <w:p>
            <w:pPr>
              <w:pStyle w:val="TableParagraph"/>
              <w:ind w:left="67" w:right="269"/>
              <w:jc w:val="center"/>
              <w:rPr>
                <w:rFonts w:ascii="Calibri"/>
                <w:sz w:val="18"/>
              </w:rPr>
            </w:pPr>
            <w:r>
              <w:rPr>
                <w:rFonts w:ascii="Calibri"/>
                <w:sz w:val="18"/>
              </w:rPr>
              <w:t>98</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46</w:t>
            </w:r>
          </w:p>
        </w:tc>
        <w:tc>
          <w:tcPr>
            <w:tcW w:w="1556" w:type="dxa"/>
          </w:tcPr>
          <w:p>
            <w:pPr>
              <w:pStyle w:val="TableParagraph"/>
              <w:ind w:left="110"/>
              <w:rPr>
                <w:sz w:val="18"/>
              </w:rPr>
            </w:pPr>
            <w:r>
              <w:rPr>
                <w:sz w:val="18"/>
              </w:rPr>
              <w:t>BOBI</w:t>
            </w:r>
          </w:p>
        </w:tc>
        <w:tc>
          <w:tcPr>
            <w:tcW w:w="572" w:type="dxa"/>
          </w:tcPr>
          <w:p>
            <w:pPr>
              <w:pStyle w:val="TableParagraph"/>
              <w:ind w:left="109"/>
              <w:rPr>
                <w:sz w:val="18"/>
              </w:rPr>
            </w:pPr>
            <w:r>
              <w:rPr>
                <w:sz w:val="18"/>
              </w:rPr>
              <w:t>38</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32</w:t>
            </w:r>
          </w:p>
        </w:tc>
        <w:tc>
          <w:tcPr>
            <w:tcW w:w="570" w:type="dxa"/>
          </w:tcPr>
          <w:p>
            <w:pPr>
              <w:pStyle w:val="TableParagraph"/>
              <w:ind w:left="67" w:right="269"/>
              <w:jc w:val="center"/>
              <w:rPr>
                <w:rFonts w:ascii="Calibri"/>
                <w:sz w:val="18"/>
              </w:rPr>
            </w:pPr>
            <w:r>
              <w:rPr>
                <w:rFonts w:ascii="Calibri"/>
                <w:sz w:val="18"/>
              </w:rPr>
              <w:t>80</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ind w:left="105"/>
              <w:rPr>
                <w:sz w:val="18"/>
              </w:rPr>
            </w:pPr>
            <w:r>
              <w:rPr>
                <w:sz w:val="18"/>
              </w:rPr>
              <w:t>47</w:t>
            </w:r>
          </w:p>
        </w:tc>
        <w:tc>
          <w:tcPr>
            <w:tcW w:w="1556" w:type="dxa"/>
          </w:tcPr>
          <w:p>
            <w:pPr>
              <w:pStyle w:val="TableParagraph"/>
              <w:ind w:left="110"/>
              <w:rPr>
                <w:sz w:val="18"/>
              </w:rPr>
            </w:pPr>
            <w:r>
              <w:rPr>
                <w:sz w:val="18"/>
              </w:rPr>
              <w:t>DEWANI</w:t>
            </w:r>
          </w:p>
        </w:tc>
        <w:tc>
          <w:tcPr>
            <w:tcW w:w="572" w:type="dxa"/>
          </w:tcPr>
          <w:p>
            <w:pPr>
              <w:pStyle w:val="TableParagraph"/>
              <w:ind w:left="109"/>
              <w:rPr>
                <w:sz w:val="18"/>
              </w:rPr>
            </w:pPr>
            <w:r>
              <w:rPr>
                <w:sz w:val="18"/>
              </w:rPr>
              <w:t>34</w:t>
            </w:r>
          </w:p>
        </w:tc>
        <w:tc>
          <w:tcPr>
            <w:tcW w:w="1701" w:type="dxa"/>
          </w:tcPr>
          <w:p>
            <w:pPr>
              <w:pStyle w:val="TableParagraph"/>
              <w:ind w:left="109"/>
              <w:rPr>
                <w:sz w:val="18"/>
              </w:rPr>
            </w:pPr>
            <w:r>
              <w:rPr>
                <w:sz w:val="18"/>
              </w:rPr>
              <w:t>GURU</w:t>
            </w:r>
          </w:p>
        </w:tc>
        <w:tc>
          <w:tcPr>
            <w:tcW w:w="707" w:type="dxa"/>
          </w:tcPr>
          <w:p>
            <w:pPr>
              <w:pStyle w:val="TableParagraph"/>
              <w:ind w:left="107"/>
              <w:rPr>
                <w:sz w:val="18"/>
              </w:rPr>
            </w:pPr>
            <w:r>
              <w:rPr>
                <w:sz w:val="18"/>
              </w:rPr>
              <w:t>S1</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ind w:left="82"/>
              <w:rPr>
                <w:sz w:val="18"/>
              </w:rPr>
            </w:pPr>
            <w:r>
              <w:rPr>
                <w:sz w:val="18"/>
              </w:rPr>
              <w:t>Baik</w:t>
            </w:r>
          </w:p>
        </w:tc>
      </w:tr>
      <w:tr>
        <w:trPr>
          <w:trHeight w:val="220" w:hRule="atLeast"/>
        </w:trPr>
        <w:tc>
          <w:tcPr>
            <w:tcW w:w="567" w:type="dxa"/>
          </w:tcPr>
          <w:p>
            <w:pPr>
              <w:pStyle w:val="TableParagraph"/>
              <w:spacing w:line="196" w:lineRule="exact"/>
              <w:ind w:left="105"/>
              <w:rPr>
                <w:sz w:val="18"/>
              </w:rPr>
            </w:pPr>
            <w:r>
              <w:rPr>
                <w:sz w:val="18"/>
              </w:rPr>
              <w:t>48</w:t>
            </w:r>
          </w:p>
        </w:tc>
        <w:tc>
          <w:tcPr>
            <w:tcW w:w="1556" w:type="dxa"/>
          </w:tcPr>
          <w:p>
            <w:pPr>
              <w:pStyle w:val="TableParagraph"/>
              <w:spacing w:line="196" w:lineRule="exact"/>
              <w:ind w:left="110"/>
              <w:rPr>
                <w:sz w:val="18"/>
              </w:rPr>
            </w:pPr>
            <w:r>
              <w:rPr>
                <w:sz w:val="18"/>
              </w:rPr>
              <w:t>NINING</w:t>
            </w:r>
          </w:p>
        </w:tc>
        <w:tc>
          <w:tcPr>
            <w:tcW w:w="572" w:type="dxa"/>
          </w:tcPr>
          <w:p>
            <w:pPr>
              <w:pStyle w:val="TableParagraph"/>
              <w:spacing w:line="196" w:lineRule="exact"/>
              <w:ind w:left="109"/>
              <w:rPr>
                <w:sz w:val="18"/>
              </w:rPr>
            </w:pPr>
            <w:r>
              <w:rPr>
                <w:sz w:val="18"/>
              </w:rPr>
              <w:t>27</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201" w:lineRule="exact"/>
              <w:ind w:left="100"/>
              <w:rPr>
                <w:rFonts w:ascii="Calibri"/>
                <w:sz w:val="18"/>
              </w:rPr>
            </w:pPr>
            <w:r>
              <w:rPr>
                <w:rFonts w:ascii="Calibri"/>
                <w:w w:val="101"/>
                <w:sz w:val="18"/>
              </w:rPr>
              <w:t>4</w:t>
            </w:r>
          </w:p>
        </w:tc>
        <w:tc>
          <w:tcPr>
            <w:tcW w:w="424" w:type="dxa"/>
          </w:tcPr>
          <w:p>
            <w:pPr>
              <w:pStyle w:val="TableParagraph"/>
              <w:spacing w:line="201" w:lineRule="exact"/>
              <w:ind w:right="112"/>
              <w:jc w:val="center"/>
              <w:rPr>
                <w:rFonts w:ascii="Calibri"/>
                <w:sz w:val="18"/>
              </w:rPr>
            </w:pPr>
            <w:r>
              <w:rPr>
                <w:rFonts w:ascii="Calibri"/>
                <w:w w:val="101"/>
                <w:sz w:val="18"/>
              </w:rPr>
              <w:t>4</w:t>
            </w:r>
          </w:p>
        </w:tc>
        <w:tc>
          <w:tcPr>
            <w:tcW w:w="434" w:type="dxa"/>
          </w:tcPr>
          <w:p>
            <w:pPr>
              <w:pStyle w:val="TableParagraph"/>
              <w:spacing w:line="201" w:lineRule="exact"/>
              <w:ind w:left="101"/>
              <w:rPr>
                <w:rFonts w:ascii="Calibri"/>
                <w:sz w:val="18"/>
              </w:rPr>
            </w:pPr>
            <w:r>
              <w:rPr>
                <w:rFonts w:ascii="Calibri"/>
                <w:w w:val="101"/>
                <w:sz w:val="18"/>
              </w:rPr>
              <w:t>4</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4</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3</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3</w:t>
            </w:r>
          </w:p>
        </w:tc>
        <w:tc>
          <w:tcPr>
            <w:tcW w:w="430" w:type="dxa"/>
          </w:tcPr>
          <w:p>
            <w:pPr>
              <w:pStyle w:val="TableParagraph"/>
              <w:spacing w:line="201" w:lineRule="exact"/>
              <w:ind w:left="87"/>
              <w:rPr>
                <w:rFonts w:ascii="Calibri"/>
                <w:sz w:val="18"/>
              </w:rPr>
            </w:pPr>
            <w:r>
              <w:rPr>
                <w:rFonts w:ascii="Calibri"/>
                <w:w w:val="101"/>
                <w:sz w:val="18"/>
              </w:rPr>
              <w:t>3</w:t>
            </w:r>
          </w:p>
        </w:tc>
        <w:tc>
          <w:tcPr>
            <w:tcW w:w="426" w:type="dxa"/>
          </w:tcPr>
          <w:p>
            <w:pPr>
              <w:pStyle w:val="TableParagraph"/>
              <w:spacing w:line="201" w:lineRule="exact"/>
              <w:ind w:left="66" w:right="127"/>
              <w:jc w:val="center"/>
              <w:rPr>
                <w:rFonts w:ascii="Calibri"/>
                <w:sz w:val="18"/>
              </w:rPr>
            </w:pPr>
            <w:r>
              <w:rPr>
                <w:rFonts w:ascii="Calibri"/>
                <w:sz w:val="18"/>
              </w:rPr>
              <w:t>34</w:t>
            </w:r>
          </w:p>
        </w:tc>
        <w:tc>
          <w:tcPr>
            <w:tcW w:w="570" w:type="dxa"/>
          </w:tcPr>
          <w:p>
            <w:pPr>
              <w:pStyle w:val="TableParagraph"/>
              <w:spacing w:line="201" w:lineRule="exact"/>
              <w:ind w:left="67" w:right="269"/>
              <w:jc w:val="center"/>
              <w:rPr>
                <w:rFonts w:ascii="Calibri"/>
                <w:sz w:val="18"/>
              </w:rPr>
            </w:pPr>
            <w:r>
              <w:rPr>
                <w:rFonts w:ascii="Calibri"/>
                <w:sz w:val="18"/>
              </w:rPr>
              <w:t>85</w:t>
            </w:r>
          </w:p>
        </w:tc>
        <w:tc>
          <w:tcPr>
            <w:tcW w:w="1569" w:type="dxa"/>
          </w:tcPr>
          <w:p>
            <w:pPr>
              <w:pStyle w:val="TableParagraph"/>
              <w:spacing w:line="196" w:lineRule="exact"/>
              <w:ind w:left="82"/>
              <w:rPr>
                <w:sz w:val="18"/>
              </w:rPr>
            </w:pPr>
            <w:r>
              <w:rPr>
                <w:sz w:val="18"/>
              </w:rPr>
              <w:t>Baik</w:t>
            </w:r>
          </w:p>
        </w:tc>
      </w:tr>
      <w:tr>
        <w:trPr>
          <w:trHeight w:val="220" w:hRule="atLeast"/>
        </w:trPr>
        <w:tc>
          <w:tcPr>
            <w:tcW w:w="567" w:type="dxa"/>
          </w:tcPr>
          <w:p>
            <w:pPr>
              <w:pStyle w:val="TableParagraph"/>
              <w:ind w:left="105"/>
              <w:rPr>
                <w:sz w:val="18"/>
              </w:rPr>
            </w:pPr>
            <w:r>
              <w:rPr>
                <w:sz w:val="18"/>
              </w:rPr>
              <w:t>49</w:t>
            </w:r>
          </w:p>
        </w:tc>
        <w:tc>
          <w:tcPr>
            <w:tcW w:w="1556" w:type="dxa"/>
          </w:tcPr>
          <w:p>
            <w:pPr>
              <w:pStyle w:val="TableParagraph"/>
              <w:ind w:left="110"/>
              <w:rPr>
                <w:sz w:val="18"/>
              </w:rPr>
            </w:pPr>
            <w:r>
              <w:rPr>
                <w:sz w:val="18"/>
              </w:rPr>
              <w:t>FATMASARI</w:t>
            </w:r>
          </w:p>
        </w:tc>
        <w:tc>
          <w:tcPr>
            <w:tcW w:w="572" w:type="dxa"/>
          </w:tcPr>
          <w:p>
            <w:pPr>
              <w:pStyle w:val="TableParagraph"/>
              <w:ind w:left="109"/>
              <w:rPr>
                <w:sz w:val="18"/>
              </w:rPr>
            </w:pPr>
            <w:r>
              <w:rPr>
                <w:sz w:val="18"/>
              </w:rPr>
              <w:t>42</w:t>
            </w:r>
          </w:p>
        </w:tc>
        <w:tc>
          <w:tcPr>
            <w:tcW w:w="1701" w:type="dxa"/>
          </w:tcPr>
          <w:p>
            <w:pPr>
              <w:pStyle w:val="TableParagraph"/>
              <w:ind w:left="109"/>
              <w:rPr>
                <w:sz w:val="18"/>
              </w:rPr>
            </w:pPr>
            <w:r>
              <w:rPr>
                <w:sz w:val="18"/>
              </w:rPr>
              <w:t>GURU</w:t>
            </w:r>
          </w:p>
        </w:tc>
        <w:tc>
          <w:tcPr>
            <w:tcW w:w="707" w:type="dxa"/>
          </w:tcPr>
          <w:p>
            <w:pPr>
              <w:pStyle w:val="TableParagraph"/>
              <w:ind w:left="107"/>
              <w:rPr>
                <w:sz w:val="18"/>
              </w:rPr>
            </w:pPr>
            <w:r>
              <w:rPr>
                <w:sz w:val="18"/>
              </w:rPr>
              <w:t>S1</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40</w:t>
            </w:r>
          </w:p>
        </w:tc>
        <w:tc>
          <w:tcPr>
            <w:tcW w:w="570" w:type="dxa"/>
          </w:tcPr>
          <w:p>
            <w:pPr>
              <w:pStyle w:val="TableParagraph"/>
              <w:ind w:left="67" w:right="178"/>
              <w:jc w:val="center"/>
              <w:rPr>
                <w:rFonts w:ascii="Calibri"/>
                <w:sz w:val="18"/>
              </w:rPr>
            </w:pPr>
            <w:r>
              <w:rPr>
                <w:rFonts w:ascii="Calibri"/>
                <w:sz w:val="18"/>
              </w:rPr>
              <w:t>100</w:t>
            </w:r>
          </w:p>
        </w:tc>
        <w:tc>
          <w:tcPr>
            <w:tcW w:w="1569" w:type="dxa"/>
          </w:tcPr>
          <w:p>
            <w:pPr>
              <w:pStyle w:val="TableParagraph"/>
              <w:ind w:left="82"/>
              <w:rPr>
                <w:sz w:val="18"/>
              </w:rPr>
            </w:pPr>
            <w:r>
              <w:rPr>
                <w:sz w:val="18"/>
              </w:rPr>
              <w:t>Baik</w:t>
            </w:r>
          </w:p>
        </w:tc>
      </w:tr>
      <w:tr>
        <w:trPr>
          <w:trHeight w:val="215" w:hRule="atLeast"/>
        </w:trPr>
        <w:tc>
          <w:tcPr>
            <w:tcW w:w="567" w:type="dxa"/>
          </w:tcPr>
          <w:p>
            <w:pPr>
              <w:pStyle w:val="TableParagraph"/>
              <w:spacing w:line="196" w:lineRule="exact"/>
              <w:ind w:left="105"/>
              <w:rPr>
                <w:sz w:val="18"/>
              </w:rPr>
            </w:pPr>
            <w:r>
              <w:rPr>
                <w:sz w:val="18"/>
              </w:rPr>
              <w:t>50</w:t>
            </w:r>
          </w:p>
        </w:tc>
        <w:tc>
          <w:tcPr>
            <w:tcW w:w="1556" w:type="dxa"/>
          </w:tcPr>
          <w:p>
            <w:pPr>
              <w:pStyle w:val="TableParagraph"/>
              <w:spacing w:line="196" w:lineRule="exact"/>
              <w:ind w:left="110"/>
              <w:rPr>
                <w:sz w:val="18"/>
              </w:rPr>
            </w:pPr>
            <w:r>
              <w:rPr>
                <w:sz w:val="18"/>
              </w:rPr>
              <w:t>PONIMAN</w:t>
            </w:r>
          </w:p>
        </w:tc>
        <w:tc>
          <w:tcPr>
            <w:tcW w:w="572" w:type="dxa"/>
          </w:tcPr>
          <w:p>
            <w:pPr>
              <w:pStyle w:val="TableParagraph"/>
              <w:spacing w:line="196" w:lineRule="exact"/>
              <w:ind w:left="109"/>
              <w:rPr>
                <w:sz w:val="18"/>
              </w:rPr>
            </w:pPr>
            <w:r>
              <w:rPr>
                <w:sz w:val="18"/>
              </w:rPr>
              <w:t>70</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3</w:t>
            </w:r>
          </w:p>
        </w:tc>
        <w:tc>
          <w:tcPr>
            <w:tcW w:w="424" w:type="dxa"/>
          </w:tcPr>
          <w:p>
            <w:pPr>
              <w:pStyle w:val="TableParagraph"/>
              <w:spacing w:line="196" w:lineRule="exact"/>
              <w:ind w:right="112"/>
              <w:jc w:val="center"/>
              <w:rPr>
                <w:rFonts w:ascii="Calibri"/>
                <w:sz w:val="18"/>
              </w:rPr>
            </w:pPr>
            <w:r>
              <w:rPr>
                <w:rFonts w:ascii="Calibri"/>
                <w:w w:val="101"/>
                <w:sz w:val="18"/>
              </w:rPr>
              <w:t>3</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2</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2</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2</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27</w:t>
            </w:r>
          </w:p>
        </w:tc>
        <w:tc>
          <w:tcPr>
            <w:tcW w:w="570" w:type="dxa"/>
          </w:tcPr>
          <w:p>
            <w:pPr>
              <w:pStyle w:val="TableParagraph"/>
              <w:spacing w:line="196" w:lineRule="exact"/>
              <w:ind w:left="67" w:right="269"/>
              <w:jc w:val="center"/>
              <w:rPr>
                <w:rFonts w:ascii="Calibri"/>
                <w:sz w:val="18"/>
              </w:rPr>
            </w:pPr>
            <w:r>
              <w:rPr>
                <w:rFonts w:ascii="Calibri"/>
                <w:sz w:val="18"/>
              </w:rPr>
              <w:t>68</w:t>
            </w:r>
          </w:p>
        </w:tc>
        <w:tc>
          <w:tcPr>
            <w:tcW w:w="1569" w:type="dxa"/>
          </w:tcPr>
          <w:p>
            <w:pPr>
              <w:pStyle w:val="TableParagraph"/>
              <w:spacing w:line="196" w:lineRule="exact"/>
              <w:ind w:left="82"/>
              <w:rPr>
                <w:sz w:val="18"/>
              </w:rPr>
            </w:pPr>
            <w:r>
              <w:rPr>
                <w:sz w:val="18"/>
              </w:rPr>
              <w:t>CukupBaik</w:t>
            </w:r>
          </w:p>
        </w:tc>
      </w:tr>
      <w:tr>
        <w:trPr>
          <w:trHeight w:val="225" w:hRule="atLeast"/>
        </w:trPr>
        <w:tc>
          <w:tcPr>
            <w:tcW w:w="567" w:type="dxa"/>
          </w:tcPr>
          <w:p>
            <w:pPr>
              <w:pStyle w:val="TableParagraph"/>
              <w:spacing w:line="201" w:lineRule="exact"/>
              <w:ind w:left="105"/>
              <w:rPr>
                <w:sz w:val="18"/>
              </w:rPr>
            </w:pPr>
            <w:r>
              <w:rPr>
                <w:sz w:val="18"/>
              </w:rPr>
              <w:t>51</w:t>
            </w:r>
          </w:p>
        </w:tc>
        <w:tc>
          <w:tcPr>
            <w:tcW w:w="1556" w:type="dxa"/>
          </w:tcPr>
          <w:p>
            <w:pPr>
              <w:pStyle w:val="TableParagraph"/>
              <w:spacing w:line="201" w:lineRule="exact"/>
              <w:ind w:left="110"/>
              <w:rPr>
                <w:sz w:val="18"/>
              </w:rPr>
            </w:pPr>
            <w:r>
              <w:rPr>
                <w:sz w:val="18"/>
              </w:rPr>
              <w:t>PAINA</w:t>
            </w:r>
          </w:p>
        </w:tc>
        <w:tc>
          <w:tcPr>
            <w:tcW w:w="572" w:type="dxa"/>
          </w:tcPr>
          <w:p>
            <w:pPr>
              <w:pStyle w:val="TableParagraph"/>
              <w:spacing w:line="201" w:lineRule="exact"/>
              <w:ind w:left="109"/>
              <w:rPr>
                <w:sz w:val="18"/>
              </w:rPr>
            </w:pPr>
            <w:r>
              <w:rPr>
                <w:sz w:val="18"/>
              </w:rPr>
              <w:t>58</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SLTP</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3</w:t>
            </w:r>
          </w:p>
        </w:tc>
        <w:tc>
          <w:tcPr>
            <w:tcW w:w="434" w:type="dxa"/>
          </w:tcPr>
          <w:p>
            <w:pPr>
              <w:pStyle w:val="TableParagraph"/>
              <w:spacing w:line="205" w:lineRule="exact"/>
              <w:ind w:left="101"/>
              <w:rPr>
                <w:rFonts w:ascii="Calibri"/>
                <w:sz w:val="18"/>
              </w:rPr>
            </w:pPr>
            <w:r>
              <w:rPr>
                <w:rFonts w:ascii="Calibri"/>
                <w:w w:val="101"/>
                <w:sz w:val="18"/>
              </w:rPr>
              <w:t>3</w:t>
            </w:r>
          </w:p>
        </w:tc>
        <w:tc>
          <w:tcPr>
            <w:tcW w:w="424" w:type="dxa"/>
          </w:tcPr>
          <w:p>
            <w:pPr>
              <w:pStyle w:val="TableParagraph"/>
              <w:spacing w:line="205" w:lineRule="exact"/>
              <w:ind w:left="95"/>
              <w:rPr>
                <w:rFonts w:ascii="Calibri"/>
                <w:sz w:val="18"/>
              </w:rPr>
            </w:pPr>
            <w:r>
              <w:rPr>
                <w:rFonts w:ascii="Calibri"/>
                <w:w w:val="101"/>
                <w:sz w:val="18"/>
              </w:rPr>
              <w:t>3</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3</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3</w:t>
            </w:r>
          </w:p>
        </w:tc>
        <w:tc>
          <w:tcPr>
            <w:tcW w:w="430" w:type="dxa"/>
          </w:tcPr>
          <w:p>
            <w:pPr>
              <w:pStyle w:val="TableParagraph"/>
              <w:spacing w:line="205" w:lineRule="exact"/>
              <w:ind w:left="87"/>
              <w:rPr>
                <w:rFonts w:ascii="Calibri"/>
                <w:sz w:val="18"/>
              </w:rPr>
            </w:pPr>
            <w:r>
              <w:rPr>
                <w:rFonts w:ascii="Calibri"/>
                <w:w w:val="101"/>
                <w:sz w:val="18"/>
              </w:rPr>
              <w:t>3</w:t>
            </w:r>
          </w:p>
        </w:tc>
        <w:tc>
          <w:tcPr>
            <w:tcW w:w="426" w:type="dxa"/>
          </w:tcPr>
          <w:p>
            <w:pPr>
              <w:pStyle w:val="TableParagraph"/>
              <w:spacing w:line="205" w:lineRule="exact"/>
              <w:ind w:left="66" w:right="127"/>
              <w:jc w:val="center"/>
              <w:rPr>
                <w:rFonts w:ascii="Calibri"/>
                <w:sz w:val="18"/>
              </w:rPr>
            </w:pPr>
            <w:r>
              <w:rPr>
                <w:rFonts w:ascii="Calibri"/>
                <w:sz w:val="18"/>
              </w:rPr>
              <w:t>30</w:t>
            </w:r>
          </w:p>
        </w:tc>
        <w:tc>
          <w:tcPr>
            <w:tcW w:w="570" w:type="dxa"/>
          </w:tcPr>
          <w:p>
            <w:pPr>
              <w:pStyle w:val="TableParagraph"/>
              <w:spacing w:line="205" w:lineRule="exact"/>
              <w:ind w:left="67" w:right="269"/>
              <w:jc w:val="center"/>
              <w:rPr>
                <w:rFonts w:ascii="Calibri"/>
                <w:sz w:val="18"/>
              </w:rPr>
            </w:pPr>
            <w:r>
              <w:rPr>
                <w:rFonts w:ascii="Calibri"/>
                <w:sz w:val="18"/>
              </w:rPr>
              <w:t>75</w:t>
            </w:r>
          </w:p>
        </w:tc>
        <w:tc>
          <w:tcPr>
            <w:tcW w:w="1569" w:type="dxa"/>
          </w:tcPr>
          <w:p>
            <w:pPr>
              <w:pStyle w:val="TableParagraph"/>
              <w:spacing w:line="201" w:lineRule="exact"/>
              <w:ind w:left="82"/>
              <w:rPr>
                <w:sz w:val="18"/>
              </w:rPr>
            </w:pPr>
            <w:r>
              <w:rPr>
                <w:sz w:val="18"/>
              </w:rPr>
              <w:t>CukupBaik</w:t>
            </w:r>
          </w:p>
        </w:tc>
      </w:tr>
      <w:tr>
        <w:trPr>
          <w:trHeight w:val="215" w:hRule="atLeast"/>
        </w:trPr>
        <w:tc>
          <w:tcPr>
            <w:tcW w:w="567" w:type="dxa"/>
          </w:tcPr>
          <w:p>
            <w:pPr>
              <w:pStyle w:val="TableParagraph"/>
              <w:spacing w:line="196" w:lineRule="exact"/>
              <w:ind w:left="105"/>
              <w:rPr>
                <w:sz w:val="18"/>
              </w:rPr>
            </w:pPr>
            <w:r>
              <w:rPr>
                <w:sz w:val="18"/>
              </w:rPr>
              <w:t>52</w:t>
            </w:r>
          </w:p>
        </w:tc>
        <w:tc>
          <w:tcPr>
            <w:tcW w:w="1556" w:type="dxa"/>
          </w:tcPr>
          <w:p>
            <w:pPr>
              <w:pStyle w:val="TableParagraph"/>
              <w:spacing w:line="196" w:lineRule="exact"/>
              <w:ind w:left="110"/>
              <w:rPr>
                <w:sz w:val="18"/>
              </w:rPr>
            </w:pPr>
            <w:r>
              <w:rPr>
                <w:sz w:val="18"/>
              </w:rPr>
              <w:t>HERMAWATI</w:t>
            </w:r>
          </w:p>
        </w:tc>
        <w:tc>
          <w:tcPr>
            <w:tcW w:w="572" w:type="dxa"/>
          </w:tcPr>
          <w:p>
            <w:pPr>
              <w:pStyle w:val="TableParagraph"/>
              <w:spacing w:line="196" w:lineRule="exact"/>
              <w:ind w:left="109"/>
              <w:rPr>
                <w:sz w:val="18"/>
              </w:rPr>
            </w:pPr>
            <w:r>
              <w:rPr>
                <w:sz w:val="18"/>
              </w:rPr>
              <w:t>41</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35</w:t>
            </w:r>
          </w:p>
        </w:tc>
        <w:tc>
          <w:tcPr>
            <w:tcW w:w="570" w:type="dxa"/>
          </w:tcPr>
          <w:p>
            <w:pPr>
              <w:pStyle w:val="TableParagraph"/>
              <w:spacing w:line="196" w:lineRule="exact"/>
              <w:ind w:left="67" w:right="269"/>
              <w:jc w:val="center"/>
              <w:rPr>
                <w:rFonts w:ascii="Calibri"/>
                <w:sz w:val="18"/>
              </w:rPr>
            </w:pPr>
            <w:r>
              <w:rPr>
                <w:rFonts w:ascii="Calibri"/>
                <w:sz w:val="18"/>
              </w:rPr>
              <w:t>88</w:t>
            </w:r>
          </w:p>
        </w:tc>
        <w:tc>
          <w:tcPr>
            <w:tcW w:w="1569" w:type="dxa"/>
          </w:tcPr>
          <w:p>
            <w:pPr>
              <w:pStyle w:val="TableParagraph"/>
              <w:spacing w:line="196" w:lineRule="exact"/>
              <w:ind w:left="82"/>
              <w:rPr>
                <w:rFonts w:ascii="Calibri"/>
                <w:sz w:val="18"/>
              </w:rPr>
            </w:pPr>
            <w:r>
              <w:rPr>
                <w:rFonts w:ascii="Calibri"/>
                <w:sz w:val="18"/>
              </w:rPr>
              <w:t>Baik</w:t>
            </w:r>
          </w:p>
        </w:tc>
      </w:tr>
      <w:tr>
        <w:trPr>
          <w:trHeight w:val="215" w:hRule="atLeast"/>
        </w:trPr>
        <w:tc>
          <w:tcPr>
            <w:tcW w:w="567" w:type="dxa"/>
          </w:tcPr>
          <w:p>
            <w:pPr>
              <w:pStyle w:val="TableParagraph"/>
              <w:spacing w:line="196" w:lineRule="exact"/>
              <w:ind w:left="105"/>
              <w:rPr>
                <w:sz w:val="18"/>
              </w:rPr>
            </w:pPr>
            <w:r>
              <w:rPr>
                <w:sz w:val="18"/>
              </w:rPr>
              <w:t>53</w:t>
            </w:r>
          </w:p>
        </w:tc>
        <w:tc>
          <w:tcPr>
            <w:tcW w:w="1556" w:type="dxa"/>
          </w:tcPr>
          <w:p>
            <w:pPr>
              <w:pStyle w:val="TableParagraph"/>
              <w:spacing w:line="196" w:lineRule="exact"/>
              <w:ind w:left="110"/>
              <w:rPr>
                <w:sz w:val="18"/>
              </w:rPr>
            </w:pPr>
            <w:r>
              <w:rPr>
                <w:sz w:val="18"/>
              </w:rPr>
              <w:t>SULAIMAN</w:t>
            </w:r>
          </w:p>
        </w:tc>
        <w:tc>
          <w:tcPr>
            <w:tcW w:w="572" w:type="dxa"/>
          </w:tcPr>
          <w:p>
            <w:pPr>
              <w:pStyle w:val="TableParagraph"/>
              <w:spacing w:line="196" w:lineRule="exact"/>
              <w:ind w:left="109"/>
              <w:rPr>
                <w:sz w:val="18"/>
              </w:rPr>
            </w:pPr>
            <w:r>
              <w:rPr>
                <w:sz w:val="18"/>
              </w:rPr>
              <w:t>50</w:t>
            </w:r>
          </w:p>
        </w:tc>
        <w:tc>
          <w:tcPr>
            <w:tcW w:w="1701" w:type="dxa"/>
          </w:tcPr>
          <w:p>
            <w:pPr>
              <w:pStyle w:val="TableParagraph"/>
              <w:spacing w:line="196" w:lineRule="exact"/>
              <w:ind w:left="109"/>
              <w:rPr>
                <w:sz w:val="18"/>
              </w:rPr>
            </w:pPr>
            <w:r>
              <w:rPr>
                <w:sz w:val="18"/>
              </w:rPr>
              <w:t>PEG. 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39</w:t>
            </w:r>
          </w:p>
        </w:tc>
        <w:tc>
          <w:tcPr>
            <w:tcW w:w="570" w:type="dxa"/>
          </w:tcPr>
          <w:p>
            <w:pPr>
              <w:pStyle w:val="TableParagraph"/>
              <w:spacing w:line="196" w:lineRule="exact"/>
              <w:ind w:left="67" w:right="269"/>
              <w:jc w:val="center"/>
              <w:rPr>
                <w:rFonts w:ascii="Calibri"/>
                <w:sz w:val="18"/>
              </w:rPr>
            </w:pPr>
            <w:r>
              <w:rPr>
                <w:rFonts w:ascii="Calibri"/>
                <w:sz w:val="18"/>
              </w:rPr>
              <w:t>98</w:t>
            </w:r>
          </w:p>
        </w:tc>
        <w:tc>
          <w:tcPr>
            <w:tcW w:w="1569" w:type="dxa"/>
          </w:tcPr>
          <w:p>
            <w:pPr>
              <w:pStyle w:val="TableParagraph"/>
              <w:spacing w:line="196" w:lineRule="exact"/>
              <w:ind w:left="82"/>
              <w:rPr>
                <w:rFonts w:ascii="Calibri"/>
                <w:sz w:val="18"/>
              </w:rPr>
            </w:pPr>
            <w:r>
              <w:rPr>
                <w:rFonts w:ascii="Calibri"/>
                <w:sz w:val="18"/>
              </w:rPr>
              <w:t>Baik</w:t>
            </w:r>
          </w:p>
        </w:tc>
      </w:tr>
      <w:tr>
        <w:trPr>
          <w:trHeight w:val="220" w:hRule="atLeast"/>
        </w:trPr>
        <w:tc>
          <w:tcPr>
            <w:tcW w:w="567" w:type="dxa"/>
          </w:tcPr>
          <w:p>
            <w:pPr>
              <w:pStyle w:val="TableParagraph"/>
              <w:spacing w:line="201" w:lineRule="exact"/>
              <w:ind w:left="105"/>
              <w:rPr>
                <w:sz w:val="18"/>
              </w:rPr>
            </w:pPr>
            <w:r>
              <w:rPr>
                <w:sz w:val="18"/>
              </w:rPr>
              <w:t>54</w:t>
            </w:r>
          </w:p>
        </w:tc>
        <w:tc>
          <w:tcPr>
            <w:tcW w:w="1556" w:type="dxa"/>
          </w:tcPr>
          <w:p>
            <w:pPr>
              <w:pStyle w:val="TableParagraph"/>
              <w:spacing w:line="201" w:lineRule="exact"/>
              <w:ind w:left="110"/>
              <w:rPr>
                <w:sz w:val="18"/>
              </w:rPr>
            </w:pPr>
            <w:r>
              <w:rPr>
                <w:sz w:val="18"/>
              </w:rPr>
              <w:t>ADI</w:t>
            </w:r>
          </w:p>
        </w:tc>
        <w:tc>
          <w:tcPr>
            <w:tcW w:w="572" w:type="dxa"/>
          </w:tcPr>
          <w:p>
            <w:pPr>
              <w:pStyle w:val="TableParagraph"/>
              <w:spacing w:line="201" w:lineRule="exact"/>
              <w:ind w:left="109"/>
              <w:rPr>
                <w:sz w:val="18"/>
              </w:rPr>
            </w:pPr>
            <w:r>
              <w:rPr>
                <w:sz w:val="18"/>
              </w:rPr>
              <w:t>34</w:t>
            </w:r>
          </w:p>
        </w:tc>
        <w:tc>
          <w:tcPr>
            <w:tcW w:w="1701" w:type="dxa"/>
          </w:tcPr>
          <w:p>
            <w:pPr>
              <w:pStyle w:val="TableParagraph"/>
              <w:spacing w:line="201" w:lineRule="exact"/>
              <w:ind w:left="109"/>
              <w:rPr>
                <w:sz w:val="18"/>
              </w:rPr>
            </w:pPr>
            <w:r>
              <w:rPr>
                <w:sz w:val="18"/>
              </w:rPr>
              <w:t>WIRASWASTA</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LK</w:t>
            </w:r>
          </w:p>
        </w:tc>
        <w:tc>
          <w:tcPr>
            <w:tcW w:w="424" w:type="dxa"/>
          </w:tcPr>
          <w:p>
            <w:pPr>
              <w:pStyle w:val="TableParagraph"/>
              <w:spacing w:line="201" w:lineRule="exact"/>
              <w:ind w:left="100"/>
              <w:rPr>
                <w:rFonts w:ascii="Calibri"/>
                <w:sz w:val="18"/>
              </w:rPr>
            </w:pPr>
            <w:r>
              <w:rPr>
                <w:rFonts w:ascii="Calibri"/>
                <w:w w:val="101"/>
                <w:sz w:val="18"/>
              </w:rPr>
              <w:t>4</w:t>
            </w:r>
          </w:p>
        </w:tc>
        <w:tc>
          <w:tcPr>
            <w:tcW w:w="424" w:type="dxa"/>
          </w:tcPr>
          <w:p>
            <w:pPr>
              <w:pStyle w:val="TableParagraph"/>
              <w:spacing w:line="201" w:lineRule="exact"/>
              <w:ind w:right="112"/>
              <w:jc w:val="center"/>
              <w:rPr>
                <w:rFonts w:ascii="Calibri"/>
                <w:sz w:val="18"/>
              </w:rPr>
            </w:pPr>
            <w:r>
              <w:rPr>
                <w:rFonts w:ascii="Calibri"/>
                <w:w w:val="101"/>
                <w:sz w:val="18"/>
              </w:rPr>
              <w:t>4</w:t>
            </w:r>
          </w:p>
        </w:tc>
        <w:tc>
          <w:tcPr>
            <w:tcW w:w="434" w:type="dxa"/>
          </w:tcPr>
          <w:p>
            <w:pPr>
              <w:pStyle w:val="TableParagraph"/>
              <w:spacing w:line="201" w:lineRule="exact"/>
              <w:ind w:left="101"/>
              <w:rPr>
                <w:rFonts w:ascii="Calibri"/>
                <w:sz w:val="18"/>
              </w:rPr>
            </w:pPr>
            <w:r>
              <w:rPr>
                <w:rFonts w:ascii="Calibri"/>
                <w:w w:val="101"/>
                <w:sz w:val="18"/>
              </w:rPr>
              <w:t>4</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4</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3</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3</w:t>
            </w:r>
          </w:p>
        </w:tc>
        <w:tc>
          <w:tcPr>
            <w:tcW w:w="430" w:type="dxa"/>
          </w:tcPr>
          <w:p>
            <w:pPr>
              <w:pStyle w:val="TableParagraph"/>
              <w:spacing w:line="201" w:lineRule="exact"/>
              <w:ind w:left="87"/>
              <w:rPr>
                <w:rFonts w:ascii="Calibri"/>
                <w:sz w:val="18"/>
              </w:rPr>
            </w:pPr>
            <w:r>
              <w:rPr>
                <w:rFonts w:ascii="Calibri"/>
                <w:w w:val="101"/>
                <w:sz w:val="18"/>
              </w:rPr>
              <w:t>3</w:t>
            </w:r>
          </w:p>
        </w:tc>
        <w:tc>
          <w:tcPr>
            <w:tcW w:w="426" w:type="dxa"/>
          </w:tcPr>
          <w:p>
            <w:pPr>
              <w:pStyle w:val="TableParagraph"/>
              <w:spacing w:line="201" w:lineRule="exact"/>
              <w:ind w:left="66" w:right="127"/>
              <w:jc w:val="center"/>
              <w:rPr>
                <w:rFonts w:ascii="Calibri"/>
                <w:sz w:val="18"/>
              </w:rPr>
            </w:pPr>
            <w:r>
              <w:rPr>
                <w:rFonts w:ascii="Calibri"/>
                <w:sz w:val="18"/>
              </w:rPr>
              <w:t>34</w:t>
            </w:r>
          </w:p>
        </w:tc>
        <w:tc>
          <w:tcPr>
            <w:tcW w:w="570" w:type="dxa"/>
          </w:tcPr>
          <w:p>
            <w:pPr>
              <w:pStyle w:val="TableParagraph"/>
              <w:spacing w:line="201" w:lineRule="exact"/>
              <w:ind w:left="67" w:right="269"/>
              <w:jc w:val="center"/>
              <w:rPr>
                <w:rFonts w:ascii="Calibri"/>
                <w:sz w:val="18"/>
              </w:rPr>
            </w:pPr>
            <w:r>
              <w:rPr>
                <w:rFonts w:ascii="Calibri"/>
                <w:sz w:val="18"/>
              </w:rPr>
              <w:t>85</w:t>
            </w:r>
          </w:p>
        </w:tc>
        <w:tc>
          <w:tcPr>
            <w:tcW w:w="1569" w:type="dxa"/>
          </w:tcPr>
          <w:p>
            <w:pPr>
              <w:pStyle w:val="TableParagraph"/>
              <w:spacing w:line="201" w:lineRule="exact"/>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55</w:t>
            </w:r>
          </w:p>
        </w:tc>
        <w:tc>
          <w:tcPr>
            <w:tcW w:w="1556" w:type="dxa"/>
          </w:tcPr>
          <w:p>
            <w:pPr>
              <w:pStyle w:val="TableParagraph"/>
              <w:ind w:left="110"/>
              <w:rPr>
                <w:sz w:val="18"/>
              </w:rPr>
            </w:pPr>
            <w:r>
              <w:rPr>
                <w:sz w:val="18"/>
              </w:rPr>
              <w:t>WAHYUDI</w:t>
            </w:r>
          </w:p>
        </w:tc>
        <w:tc>
          <w:tcPr>
            <w:tcW w:w="572" w:type="dxa"/>
          </w:tcPr>
          <w:p>
            <w:pPr>
              <w:pStyle w:val="TableParagraph"/>
              <w:ind w:left="109"/>
              <w:rPr>
                <w:sz w:val="18"/>
              </w:rPr>
            </w:pPr>
            <w:r>
              <w:rPr>
                <w:sz w:val="18"/>
              </w:rPr>
              <w:t>42</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38</w:t>
            </w:r>
          </w:p>
        </w:tc>
        <w:tc>
          <w:tcPr>
            <w:tcW w:w="570" w:type="dxa"/>
          </w:tcPr>
          <w:p>
            <w:pPr>
              <w:pStyle w:val="TableParagraph"/>
              <w:ind w:left="67" w:right="269"/>
              <w:jc w:val="center"/>
              <w:rPr>
                <w:rFonts w:ascii="Calibri"/>
                <w:sz w:val="18"/>
              </w:rPr>
            </w:pPr>
            <w:r>
              <w:rPr>
                <w:rFonts w:ascii="Calibri"/>
                <w:sz w:val="18"/>
              </w:rPr>
              <w:t>95</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56</w:t>
            </w:r>
          </w:p>
        </w:tc>
        <w:tc>
          <w:tcPr>
            <w:tcW w:w="1556" w:type="dxa"/>
          </w:tcPr>
          <w:p>
            <w:pPr>
              <w:pStyle w:val="TableParagraph"/>
              <w:ind w:left="110"/>
              <w:rPr>
                <w:sz w:val="18"/>
              </w:rPr>
            </w:pPr>
            <w:r>
              <w:rPr>
                <w:sz w:val="18"/>
              </w:rPr>
              <w:t>SUJARMAN</w:t>
            </w:r>
          </w:p>
        </w:tc>
        <w:tc>
          <w:tcPr>
            <w:tcW w:w="572" w:type="dxa"/>
          </w:tcPr>
          <w:p>
            <w:pPr>
              <w:pStyle w:val="TableParagraph"/>
              <w:ind w:left="109"/>
              <w:rPr>
                <w:sz w:val="18"/>
              </w:rPr>
            </w:pPr>
            <w:r>
              <w:rPr>
                <w:sz w:val="18"/>
              </w:rPr>
              <w:t>36</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SLTP</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39</w:t>
            </w:r>
          </w:p>
        </w:tc>
        <w:tc>
          <w:tcPr>
            <w:tcW w:w="570" w:type="dxa"/>
          </w:tcPr>
          <w:p>
            <w:pPr>
              <w:pStyle w:val="TableParagraph"/>
              <w:ind w:left="67" w:right="269"/>
              <w:jc w:val="center"/>
              <w:rPr>
                <w:rFonts w:ascii="Calibri"/>
                <w:sz w:val="18"/>
              </w:rPr>
            </w:pPr>
            <w:r>
              <w:rPr>
                <w:rFonts w:ascii="Calibri"/>
                <w:sz w:val="18"/>
              </w:rPr>
              <w:t>98</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spacing w:line="196" w:lineRule="exact"/>
              <w:ind w:left="105"/>
              <w:rPr>
                <w:sz w:val="18"/>
              </w:rPr>
            </w:pPr>
            <w:r>
              <w:rPr>
                <w:sz w:val="18"/>
              </w:rPr>
              <w:t>57</w:t>
            </w:r>
          </w:p>
        </w:tc>
        <w:tc>
          <w:tcPr>
            <w:tcW w:w="1556" w:type="dxa"/>
          </w:tcPr>
          <w:p>
            <w:pPr>
              <w:pStyle w:val="TableParagraph"/>
              <w:spacing w:line="196" w:lineRule="exact"/>
              <w:ind w:left="110"/>
              <w:rPr>
                <w:sz w:val="18"/>
              </w:rPr>
            </w:pPr>
            <w:r>
              <w:rPr>
                <w:sz w:val="18"/>
              </w:rPr>
              <w:t>SRI YUNITA</w:t>
            </w:r>
          </w:p>
        </w:tc>
        <w:tc>
          <w:tcPr>
            <w:tcW w:w="572" w:type="dxa"/>
          </w:tcPr>
          <w:p>
            <w:pPr>
              <w:pStyle w:val="TableParagraph"/>
              <w:spacing w:line="196" w:lineRule="exact"/>
              <w:ind w:left="109"/>
              <w:rPr>
                <w:sz w:val="18"/>
              </w:rPr>
            </w:pPr>
            <w:r>
              <w:rPr>
                <w:sz w:val="18"/>
              </w:rPr>
              <w:t>32</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32</w:t>
            </w:r>
          </w:p>
        </w:tc>
        <w:tc>
          <w:tcPr>
            <w:tcW w:w="570" w:type="dxa"/>
          </w:tcPr>
          <w:p>
            <w:pPr>
              <w:pStyle w:val="TableParagraph"/>
              <w:ind w:left="67" w:right="269"/>
              <w:jc w:val="center"/>
              <w:rPr>
                <w:rFonts w:ascii="Calibri"/>
                <w:sz w:val="18"/>
              </w:rPr>
            </w:pPr>
            <w:r>
              <w:rPr>
                <w:rFonts w:ascii="Calibri"/>
                <w:sz w:val="18"/>
              </w:rPr>
              <w:t>80</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58</w:t>
            </w:r>
          </w:p>
        </w:tc>
        <w:tc>
          <w:tcPr>
            <w:tcW w:w="1556" w:type="dxa"/>
          </w:tcPr>
          <w:p>
            <w:pPr>
              <w:pStyle w:val="TableParagraph"/>
              <w:ind w:left="110"/>
              <w:rPr>
                <w:sz w:val="18"/>
              </w:rPr>
            </w:pPr>
            <w:r>
              <w:rPr>
                <w:sz w:val="18"/>
              </w:rPr>
              <w:t>RIDHO</w:t>
            </w:r>
          </w:p>
        </w:tc>
        <w:tc>
          <w:tcPr>
            <w:tcW w:w="572" w:type="dxa"/>
          </w:tcPr>
          <w:p>
            <w:pPr>
              <w:pStyle w:val="TableParagraph"/>
              <w:ind w:left="109"/>
              <w:rPr>
                <w:sz w:val="18"/>
              </w:rPr>
            </w:pPr>
            <w:r>
              <w:rPr>
                <w:sz w:val="18"/>
              </w:rPr>
              <w:t>33</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2</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29</w:t>
            </w:r>
          </w:p>
        </w:tc>
        <w:tc>
          <w:tcPr>
            <w:tcW w:w="570" w:type="dxa"/>
          </w:tcPr>
          <w:p>
            <w:pPr>
              <w:pStyle w:val="TableParagraph"/>
              <w:ind w:left="67" w:right="269"/>
              <w:jc w:val="center"/>
              <w:rPr>
                <w:rFonts w:ascii="Calibri"/>
                <w:sz w:val="18"/>
              </w:rPr>
            </w:pPr>
            <w:r>
              <w:rPr>
                <w:rFonts w:ascii="Calibri"/>
                <w:sz w:val="18"/>
              </w:rPr>
              <w:t>73</w:t>
            </w:r>
          </w:p>
        </w:tc>
        <w:tc>
          <w:tcPr>
            <w:tcW w:w="1569" w:type="dxa"/>
          </w:tcPr>
          <w:p>
            <w:pPr>
              <w:pStyle w:val="TableParagraph"/>
              <w:ind w:left="82"/>
              <w:rPr>
                <w:rFonts w:ascii="Calibri"/>
                <w:sz w:val="18"/>
              </w:rPr>
            </w:pPr>
            <w:r>
              <w:rPr>
                <w:rFonts w:ascii="Calibri"/>
                <w:sz w:val="18"/>
              </w:rPr>
              <w:t>CukupBaik</w:t>
            </w:r>
          </w:p>
        </w:tc>
      </w:tr>
      <w:tr>
        <w:trPr>
          <w:trHeight w:val="216" w:hRule="atLeast"/>
        </w:trPr>
        <w:tc>
          <w:tcPr>
            <w:tcW w:w="567" w:type="dxa"/>
          </w:tcPr>
          <w:p>
            <w:pPr>
              <w:pStyle w:val="TableParagraph"/>
              <w:spacing w:line="196" w:lineRule="exact"/>
              <w:ind w:left="105"/>
              <w:rPr>
                <w:sz w:val="18"/>
              </w:rPr>
            </w:pPr>
            <w:r>
              <w:rPr>
                <w:sz w:val="18"/>
              </w:rPr>
              <w:t>59</w:t>
            </w:r>
          </w:p>
        </w:tc>
        <w:tc>
          <w:tcPr>
            <w:tcW w:w="1556" w:type="dxa"/>
          </w:tcPr>
          <w:p>
            <w:pPr>
              <w:pStyle w:val="TableParagraph"/>
              <w:spacing w:line="196" w:lineRule="exact"/>
              <w:ind w:left="110"/>
              <w:rPr>
                <w:sz w:val="18"/>
              </w:rPr>
            </w:pPr>
            <w:r>
              <w:rPr>
                <w:sz w:val="18"/>
              </w:rPr>
              <w:t>NINAWATI</w:t>
            </w:r>
          </w:p>
        </w:tc>
        <w:tc>
          <w:tcPr>
            <w:tcW w:w="572" w:type="dxa"/>
          </w:tcPr>
          <w:p>
            <w:pPr>
              <w:pStyle w:val="TableParagraph"/>
              <w:spacing w:line="196" w:lineRule="exact"/>
              <w:ind w:left="109"/>
              <w:rPr>
                <w:sz w:val="18"/>
              </w:rPr>
            </w:pPr>
            <w:r>
              <w:rPr>
                <w:sz w:val="18"/>
              </w:rPr>
              <w:t>23</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35</w:t>
            </w:r>
          </w:p>
        </w:tc>
        <w:tc>
          <w:tcPr>
            <w:tcW w:w="570" w:type="dxa"/>
          </w:tcPr>
          <w:p>
            <w:pPr>
              <w:pStyle w:val="TableParagraph"/>
              <w:spacing w:line="196" w:lineRule="exact"/>
              <w:ind w:left="67" w:right="269"/>
              <w:jc w:val="center"/>
              <w:rPr>
                <w:rFonts w:ascii="Calibri"/>
                <w:sz w:val="18"/>
              </w:rPr>
            </w:pPr>
            <w:r>
              <w:rPr>
                <w:rFonts w:ascii="Calibri"/>
                <w:sz w:val="18"/>
              </w:rPr>
              <w:t>88</w:t>
            </w:r>
          </w:p>
        </w:tc>
        <w:tc>
          <w:tcPr>
            <w:tcW w:w="1569" w:type="dxa"/>
          </w:tcPr>
          <w:p>
            <w:pPr>
              <w:pStyle w:val="TableParagraph"/>
              <w:spacing w:line="196" w:lineRule="exact"/>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60</w:t>
            </w:r>
          </w:p>
        </w:tc>
        <w:tc>
          <w:tcPr>
            <w:tcW w:w="1556" w:type="dxa"/>
          </w:tcPr>
          <w:p>
            <w:pPr>
              <w:pStyle w:val="TableParagraph"/>
              <w:ind w:left="110"/>
              <w:rPr>
                <w:sz w:val="18"/>
              </w:rPr>
            </w:pPr>
            <w:r>
              <w:rPr>
                <w:sz w:val="18"/>
              </w:rPr>
              <w:t>FAJAR</w:t>
            </w:r>
          </w:p>
        </w:tc>
        <w:tc>
          <w:tcPr>
            <w:tcW w:w="572" w:type="dxa"/>
          </w:tcPr>
          <w:p>
            <w:pPr>
              <w:pStyle w:val="TableParagraph"/>
              <w:ind w:left="109"/>
              <w:rPr>
                <w:sz w:val="18"/>
              </w:rPr>
            </w:pPr>
            <w:r>
              <w:rPr>
                <w:sz w:val="18"/>
              </w:rPr>
              <w:t>34</w:t>
            </w:r>
          </w:p>
        </w:tc>
        <w:tc>
          <w:tcPr>
            <w:tcW w:w="1701" w:type="dxa"/>
          </w:tcPr>
          <w:p>
            <w:pPr>
              <w:pStyle w:val="TableParagraph"/>
              <w:ind w:left="109"/>
              <w:rPr>
                <w:sz w:val="18"/>
              </w:rPr>
            </w:pPr>
            <w:r>
              <w:rPr>
                <w:sz w:val="18"/>
              </w:rPr>
              <w:t>PEG. SWASTA</w:t>
            </w:r>
          </w:p>
        </w:tc>
        <w:tc>
          <w:tcPr>
            <w:tcW w:w="707" w:type="dxa"/>
          </w:tcPr>
          <w:p>
            <w:pPr>
              <w:pStyle w:val="TableParagraph"/>
              <w:ind w:left="107"/>
              <w:rPr>
                <w:sz w:val="18"/>
              </w:rPr>
            </w:pPr>
            <w:r>
              <w:rPr>
                <w:sz w:val="18"/>
              </w:rPr>
              <w:t>SLTA</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4</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39</w:t>
            </w:r>
          </w:p>
        </w:tc>
        <w:tc>
          <w:tcPr>
            <w:tcW w:w="570" w:type="dxa"/>
          </w:tcPr>
          <w:p>
            <w:pPr>
              <w:pStyle w:val="TableParagraph"/>
              <w:ind w:left="67" w:right="269"/>
              <w:jc w:val="center"/>
              <w:rPr>
                <w:rFonts w:ascii="Calibri"/>
                <w:sz w:val="18"/>
              </w:rPr>
            </w:pPr>
            <w:r>
              <w:rPr>
                <w:rFonts w:ascii="Calibri"/>
                <w:sz w:val="18"/>
              </w:rPr>
              <w:t>98</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61</w:t>
            </w:r>
          </w:p>
        </w:tc>
        <w:tc>
          <w:tcPr>
            <w:tcW w:w="1556" w:type="dxa"/>
          </w:tcPr>
          <w:p>
            <w:pPr>
              <w:pStyle w:val="TableParagraph"/>
              <w:ind w:left="110"/>
              <w:rPr>
                <w:sz w:val="18"/>
              </w:rPr>
            </w:pPr>
            <w:r>
              <w:rPr>
                <w:sz w:val="18"/>
              </w:rPr>
              <w:t>ZAHAR ANA</w:t>
            </w:r>
          </w:p>
        </w:tc>
        <w:tc>
          <w:tcPr>
            <w:tcW w:w="572" w:type="dxa"/>
          </w:tcPr>
          <w:p>
            <w:pPr>
              <w:pStyle w:val="TableParagraph"/>
              <w:ind w:left="109"/>
              <w:rPr>
                <w:sz w:val="18"/>
              </w:rPr>
            </w:pPr>
            <w:r>
              <w:rPr>
                <w:sz w:val="18"/>
              </w:rPr>
              <w:t>64</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SLTP</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33</w:t>
            </w:r>
          </w:p>
        </w:tc>
        <w:tc>
          <w:tcPr>
            <w:tcW w:w="570" w:type="dxa"/>
          </w:tcPr>
          <w:p>
            <w:pPr>
              <w:pStyle w:val="TableParagraph"/>
              <w:ind w:left="67" w:right="269"/>
              <w:jc w:val="center"/>
              <w:rPr>
                <w:rFonts w:ascii="Calibri"/>
                <w:sz w:val="18"/>
              </w:rPr>
            </w:pPr>
            <w:r>
              <w:rPr>
                <w:rFonts w:ascii="Calibri"/>
                <w:sz w:val="18"/>
              </w:rPr>
              <w:t>83</w:t>
            </w:r>
          </w:p>
        </w:tc>
        <w:tc>
          <w:tcPr>
            <w:tcW w:w="1569" w:type="dxa"/>
          </w:tcPr>
          <w:p>
            <w:pPr>
              <w:pStyle w:val="TableParagraph"/>
              <w:ind w:left="82"/>
              <w:rPr>
                <w:rFonts w:ascii="Calibri"/>
                <w:sz w:val="18"/>
              </w:rPr>
            </w:pPr>
            <w:r>
              <w:rPr>
                <w:rFonts w:ascii="Calibri"/>
                <w:sz w:val="18"/>
              </w:rPr>
              <w:t>Baik</w:t>
            </w:r>
          </w:p>
        </w:tc>
      </w:tr>
      <w:tr>
        <w:trPr>
          <w:trHeight w:val="215" w:hRule="atLeast"/>
        </w:trPr>
        <w:tc>
          <w:tcPr>
            <w:tcW w:w="567" w:type="dxa"/>
          </w:tcPr>
          <w:p>
            <w:pPr>
              <w:pStyle w:val="TableParagraph"/>
              <w:spacing w:line="196" w:lineRule="exact"/>
              <w:ind w:left="105"/>
              <w:rPr>
                <w:sz w:val="18"/>
              </w:rPr>
            </w:pPr>
            <w:r>
              <w:rPr>
                <w:sz w:val="18"/>
              </w:rPr>
              <w:t>62</w:t>
            </w:r>
          </w:p>
        </w:tc>
        <w:tc>
          <w:tcPr>
            <w:tcW w:w="1556" w:type="dxa"/>
          </w:tcPr>
          <w:p>
            <w:pPr>
              <w:pStyle w:val="TableParagraph"/>
              <w:spacing w:line="196" w:lineRule="exact"/>
              <w:ind w:left="110"/>
              <w:rPr>
                <w:sz w:val="18"/>
              </w:rPr>
            </w:pPr>
            <w:r>
              <w:rPr>
                <w:sz w:val="18"/>
              </w:rPr>
              <w:t>ELLY</w:t>
            </w:r>
          </w:p>
        </w:tc>
        <w:tc>
          <w:tcPr>
            <w:tcW w:w="572" w:type="dxa"/>
          </w:tcPr>
          <w:p>
            <w:pPr>
              <w:pStyle w:val="TableParagraph"/>
              <w:spacing w:line="196" w:lineRule="exact"/>
              <w:ind w:left="109"/>
              <w:rPr>
                <w:sz w:val="18"/>
              </w:rPr>
            </w:pPr>
            <w:r>
              <w:rPr>
                <w:sz w:val="18"/>
              </w:rPr>
              <w:t>37</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38</w:t>
            </w:r>
          </w:p>
        </w:tc>
        <w:tc>
          <w:tcPr>
            <w:tcW w:w="570" w:type="dxa"/>
          </w:tcPr>
          <w:p>
            <w:pPr>
              <w:pStyle w:val="TableParagraph"/>
              <w:spacing w:line="196" w:lineRule="exact"/>
              <w:ind w:left="67" w:right="269"/>
              <w:jc w:val="center"/>
              <w:rPr>
                <w:rFonts w:ascii="Calibri"/>
                <w:sz w:val="18"/>
              </w:rPr>
            </w:pPr>
            <w:r>
              <w:rPr>
                <w:rFonts w:ascii="Calibri"/>
                <w:sz w:val="18"/>
              </w:rPr>
              <w:t>95</w:t>
            </w:r>
          </w:p>
        </w:tc>
        <w:tc>
          <w:tcPr>
            <w:tcW w:w="1569" w:type="dxa"/>
          </w:tcPr>
          <w:p>
            <w:pPr>
              <w:pStyle w:val="TableParagraph"/>
              <w:spacing w:line="196" w:lineRule="exact"/>
              <w:ind w:left="82"/>
              <w:rPr>
                <w:rFonts w:ascii="Calibri"/>
                <w:sz w:val="18"/>
              </w:rPr>
            </w:pPr>
            <w:r>
              <w:rPr>
                <w:rFonts w:ascii="Calibri"/>
                <w:sz w:val="18"/>
              </w:rPr>
              <w:t>Baik</w:t>
            </w:r>
          </w:p>
        </w:tc>
      </w:tr>
      <w:tr>
        <w:trPr>
          <w:trHeight w:val="225" w:hRule="atLeast"/>
        </w:trPr>
        <w:tc>
          <w:tcPr>
            <w:tcW w:w="567" w:type="dxa"/>
          </w:tcPr>
          <w:p>
            <w:pPr>
              <w:pStyle w:val="TableParagraph"/>
              <w:spacing w:line="201" w:lineRule="exact"/>
              <w:ind w:left="105"/>
              <w:rPr>
                <w:sz w:val="18"/>
              </w:rPr>
            </w:pPr>
            <w:r>
              <w:rPr>
                <w:sz w:val="18"/>
              </w:rPr>
              <w:t>63</w:t>
            </w:r>
          </w:p>
        </w:tc>
        <w:tc>
          <w:tcPr>
            <w:tcW w:w="1556" w:type="dxa"/>
          </w:tcPr>
          <w:p>
            <w:pPr>
              <w:pStyle w:val="TableParagraph"/>
              <w:spacing w:line="201" w:lineRule="exact"/>
              <w:ind w:left="110"/>
              <w:rPr>
                <w:sz w:val="18"/>
              </w:rPr>
            </w:pPr>
            <w:r>
              <w:rPr>
                <w:sz w:val="18"/>
              </w:rPr>
              <w:t>PONIJEM</w:t>
            </w:r>
          </w:p>
        </w:tc>
        <w:tc>
          <w:tcPr>
            <w:tcW w:w="572" w:type="dxa"/>
          </w:tcPr>
          <w:p>
            <w:pPr>
              <w:pStyle w:val="TableParagraph"/>
              <w:spacing w:line="201" w:lineRule="exact"/>
              <w:ind w:left="109"/>
              <w:rPr>
                <w:sz w:val="18"/>
              </w:rPr>
            </w:pPr>
            <w:r>
              <w:rPr>
                <w:sz w:val="18"/>
              </w:rPr>
              <w:t>69</w:t>
            </w:r>
          </w:p>
        </w:tc>
        <w:tc>
          <w:tcPr>
            <w:tcW w:w="1701" w:type="dxa"/>
          </w:tcPr>
          <w:p>
            <w:pPr>
              <w:pStyle w:val="TableParagraph"/>
              <w:spacing w:line="201" w:lineRule="exact"/>
              <w:ind w:left="109"/>
              <w:rPr>
                <w:sz w:val="18"/>
              </w:rPr>
            </w:pPr>
            <w:r>
              <w:rPr>
                <w:sz w:val="18"/>
              </w:rPr>
              <w:t>IBU RT</w:t>
            </w:r>
          </w:p>
        </w:tc>
        <w:tc>
          <w:tcPr>
            <w:tcW w:w="707" w:type="dxa"/>
          </w:tcPr>
          <w:p>
            <w:pPr>
              <w:pStyle w:val="TableParagraph"/>
              <w:spacing w:line="201" w:lineRule="exact"/>
              <w:ind w:left="107"/>
              <w:rPr>
                <w:sz w:val="18"/>
              </w:rPr>
            </w:pPr>
            <w:r>
              <w:rPr>
                <w:sz w:val="18"/>
              </w:rPr>
              <w:t>SD</w:t>
            </w:r>
          </w:p>
        </w:tc>
        <w:tc>
          <w:tcPr>
            <w:tcW w:w="717" w:type="dxa"/>
          </w:tcPr>
          <w:p>
            <w:pPr>
              <w:pStyle w:val="TableParagraph"/>
              <w:spacing w:line="201" w:lineRule="exact"/>
              <w:ind w:left="106"/>
              <w:rPr>
                <w:sz w:val="18"/>
              </w:rPr>
            </w:pPr>
            <w:r>
              <w:rPr>
                <w:sz w:val="18"/>
              </w:rPr>
              <w:t>PR</w:t>
            </w:r>
          </w:p>
        </w:tc>
        <w:tc>
          <w:tcPr>
            <w:tcW w:w="424" w:type="dxa"/>
          </w:tcPr>
          <w:p>
            <w:pPr>
              <w:pStyle w:val="TableParagraph"/>
              <w:spacing w:line="205" w:lineRule="exact"/>
              <w:ind w:left="100"/>
              <w:rPr>
                <w:rFonts w:ascii="Calibri"/>
                <w:sz w:val="18"/>
              </w:rPr>
            </w:pPr>
            <w:r>
              <w:rPr>
                <w:rFonts w:ascii="Calibri"/>
                <w:w w:val="101"/>
                <w:sz w:val="18"/>
              </w:rPr>
              <w:t>3</w:t>
            </w:r>
          </w:p>
        </w:tc>
        <w:tc>
          <w:tcPr>
            <w:tcW w:w="424" w:type="dxa"/>
          </w:tcPr>
          <w:p>
            <w:pPr>
              <w:pStyle w:val="TableParagraph"/>
              <w:spacing w:line="205" w:lineRule="exact"/>
              <w:ind w:right="112"/>
              <w:jc w:val="center"/>
              <w:rPr>
                <w:rFonts w:ascii="Calibri"/>
                <w:sz w:val="18"/>
              </w:rPr>
            </w:pPr>
            <w:r>
              <w:rPr>
                <w:rFonts w:ascii="Calibri"/>
                <w:w w:val="101"/>
                <w:sz w:val="18"/>
              </w:rPr>
              <w:t>4</w:t>
            </w:r>
          </w:p>
        </w:tc>
        <w:tc>
          <w:tcPr>
            <w:tcW w:w="434" w:type="dxa"/>
          </w:tcPr>
          <w:p>
            <w:pPr>
              <w:pStyle w:val="TableParagraph"/>
              <w:spacing w:line="205" w:lineRule="exact"/>
              <w:ind w:left="101"/>
              <w:rPr>
                <w:rFonts w:ascii="Calibri"/>
                <w:sz w:val="18"/>
              </w:rPr>
            </w:pPr>
            <w:r>
              <w:rPr>
                <w:rFonts w:ascii="Calibri"/>
                <w:w w:val="101"/>
                <w:sz w:val="18"/>
              </w:rPr>
              <w:t>3</w:t>
            </w:r>
          </w:p>
        </w:tc>
        <w:tc>
          <w:tcPr>
            <w:tcW w:w="424" w:type="dxa"/>
          </w:tcPr>
          <w:p>
            <w:pPr>
              <w:pStyle w:val="TableParagraph"/>
              <w:spacing w:line="205" w:lineRule="exact"/>
              <w:ind w:left="95"/>
              <w:rPr>
                <w:rFonts w:ascii="Calibri"/>
                <w:sz w:val="18"/>
              </w:rPr>
            </w:pPr>
            <w:r>
              <w:rPr>
                <w:rFonts w:ascii="Calibri"/>
                <w:w w:val="101"/>
                <w:sz w:val="18"/>
              </w:rPr>
              <w:t>3</w:t>
            </w:r>
          </w:p>
        </w:tc>
        <w:tc>
          <w:tcPr>
            <w:tcW w:w="424" w:type="dxa"/>
          </w:tcPr>
          <w:p>
            <w:pPr>
              <w:pStyle w:val="TableParagraph"/>
              <w:spacing w:line="205" w:lineRule="exact"/>
              <w:ind w:left="98"/>
              <w:rPr>
                <w:rFonts w:ascii="Calibri"/>
                <w:sz w:val="18"/>
              </w:rPr>
            </w:pPr>
            <w:r>
              <w:rPr>
                <w:rFonts w:ascii="Calibri"/>
                <w:w w:val="101"/>
                <w:sz w:val="18"/>
              </w:rPr>
              <w:t>3</w:t>
            </w:r>
          </w:p>
        </w:tc>
        <w:tc>
          <w:tcPr>
            <w:tcW w:w="429" w:type="dxa"/>
          </w:tcPr>
          <w:p>
            <w:pPr>
              <w:pStyle w:val="TableParagraph"/>
              <w:spacing w:line="205" w:lineRule="exact"/>
              <w:ind w:left="101"/>
              <w:rPr>
                <w:rFonts w:ascii="Calibri"/>
                <w:sz w:val="18"/>
              </w:rPr>
            </w:pPr>
            <w:r>
              <w:rPr>
                <w:rFonts w:ascii="Calibri"/>
                <w:w w:val="101"/>
                <w:sz w:val="18"/>
              </w:rPr>
              <w:t>3</w:t>
            </w:r>
          </w:p>
        </w:tc>
        <w:tc>
          <w:tcPr>
            <w:tcW w:w="430" w:type="dxa"/>
          </w:tcPr>
          <w:p>
            <w:pPr>
              <w:pStyle w:val="TableParagraph"/>
              <w:spacing w:line="205" w:lineRule="exact"/>
              <w:ind w:left="95"/>
              <w:rPr>
                <w:rFonts w:ascii="Calibri"/>
                <w:sz w:val="18"/>
              </w:rPr>
            </w:pPr>
            <w:r>
              <w:rPr>
                <w:rFonts w:ascii="Calibri"/>
                <w:w w:val="101"/>
                <w:sz w:val="18"/>
              </w:rPr>
              <w:t>4</w:t>
            </w:r>
          </w:p>
        </w:tc>
        <w:tc>
          <w:tcPr>
            <w:tcW w:w="425" w:type="dxa"/>
          </w:tcPr>
          <w:p>
            <w:pPr>
              <w:pStyle w:val="TableParagraph"/>
              <w:spacing w:line="205" w:lineRule="exact"/>
              <w:ind w:left="92"/>
              <w:rPr>
                <w:rFonts w:ascii="Calibri"/>
                <w:sz w:val="18"/>
              </w:rPr>
            </w:pPr>
            <w:r>
              <w:rPr>
                <w:rFonts w:ascii="Calibri"/>
                <w:w w:val="101"/>
                <w:sz w:val="18"/>
              </w:rPr>
              <w:t>3</w:t>
            </w:r>
          </w:p>
        </w:tc>
        <w:tc>
          <w:tcPr>
            <w:tcW w:w="430" w:type="dxa"/>
          </w:tcPr>
          <w:p>
            <w:pPr>
              <w:pStyle w:val="TableParagraph"/>
              <w:spacing w:line="205" w:lineRule="exact"/>
              <w:ind w:left="90"/>
              <w:rPr>
                <w:rFonts w:ascii="Calibri"/>
                <w:sz w:val="18"/>
              </w:rPr>
            </w:pPr>
            <w:r>
              <w:rPr>
                <w:rFonts w:ascii="Calibri"/>
                <w:w w:val="101"/>
                <w:sz w:val="18"/>
              </w:rPr>
              <w:t>3</w:t>
            </w:r>
          </w:p>
        </w:tc>
        <w:tc>
          <w:tcPr>
            <w:tcW w:w="430" w:type="dxa"/>
          </w:tcPr>
          <w:p>
            <w:pPr>
              <w:pStyle w:val="TableParagraph"/>
              <w:spacing w:line="205" w:lineRule="exact"/>
              <w:ind w:left="87"/>
              <w:rPr>
                <w:rFonts w:ascii="Calibri"/>
                <w:sz w:val="18"/>
              </w:rPr>
            </w:pPr>
            <w:r>
              <w:rPr>
                <w:rFonts w:ascii="Calibri"/>
                <w:w w:val="101"/>
                <w:sz w:val="18"/>
              </w:rPr>
              <w:t>3</w:t>
            </w:r>
          </w:p>
        </w:tc>
        <w:tc>
          <w:tcPr>
            <w:tcW w:w="426" w:type="dxa"/>
          </w:tcPr>
          <w:p>
            <w:pPr>
              <w:pStyle w:val="TableParagraph"/>
              <w:spacing w:line="205" w:lineRule="exact"/>
              <w:ind w:left="66" w:right="127"/>
              <w:jc w:val="center"/>
              <w:rPr>
                <w:rFonts w:ascii="Calibri"/>
                <w:sz w:val="18"/>
              </w:rPr>
            </w:pPr>
            <w:r>
              <w:rPr>
                <w:rFonts w:ascii="Calibri"/>
                <w:sz w:val="18"/>
              </w:rPr>
              <w:t>32</w:t>
            </w:r>
          </w:p>
        </w:tc>
        <w:tc>
          <w:tcPr>
            <w:tcW w:w="570" w:type="dxa"/>
          </w:tcPr>
          <w:p>
            <w:pPr>
              <w:pStyle w:val="TableParagraph"/>
              <w:spacing w:line="205" w:lineRule="exact"/>
              <w:ind w:left="67" w:right="269"/>
              <w:jc w:val="center"/>
              <w:rPr>
                <w:rFonts w:ascii="Calibri"/>
                <w:sz w:val="18"/>
              </w:rPr>
            </w:pPr>
            <w:r>
              <w:rPr>
                <w:rFonts w:ascii="Calibri"/>
                <w:sz w:val="18"/>
              </w:rPr>
              <w:t>80</w:t>
            </w:r>
          </w:p>
        </w:tc>
        <w:tc>
          <w:tcPr>
            <w:tcW w:w="1569" w:type="dxa"/>
          </w:tcPr>
          <w:p>
            <w:pPr>
              <w:pStyle w:val="TableParagraph"/>
              <w:spacing w:line="205" w:lineRule="exact"/>
              <w:ind w:left="82"/>
              <w:rPr>
                <w:rFonts w:ascii="Calibri"/>
                <w:sz w:val="18"/>
              </w:rPr>
            </w:pPr>
            <w:r>
              <w:rPr>
                <w:rFonts w:ascii="Calibri"/>
                <w:sz w:val="18"/>
              </w:rPr>
              <w:t>Baik</w:t>
            </w:r>
          </w:p>
        </w:tc>
      </w:tr>
      <w:tr>
        <w:trPr>
          <w:trHeight w:val="215" w:hRule="atLeast"/>
        </w:trPr>
        <w:tc>
          <w:tcPr>
            <w:tcW w:w="567" w:type="dxa"/>
          </w:tcPr>
          <w:p>
            <w:pPr>
              <w:pStyle w:val="TableParagraph"/>
              <w:spacing w:line="196" w:lineRule="exact"/>
              <w:ind w:left="105"/>
              <w:rPr>
                <w:rFonts w:ascii="Calibri"/>
                <w:sz w:val="18"/>
              </w:rPr>
            </w:pPr>
            <w:r>
              <w:rPr>
                <w:rFonts w:ascii="Calibri"/>
                <w:sz w:val="18"/>
              </w:rPr>
              <w:t>64</w:t>
            </w:r>
          </w:p>
        </w:tc>
        <w:tc>
          <w:tcPr>
            <w:tcW w:w="1556" w:type="dxa"/>
          </w:tcPr>
          <w:p>
            <w:pPr>
              <w:pStyle w:val="TableParagraph"/>
              <w:spacing w:line="196" w:lineRule="exact"/>
              <w:ind w:left="110"/>
              <w:rPr>
                <w:sz w:val="18"/>
              </w:rPr>
            </w:pPr>
            <w:r>
              <w:rPr>
                <w:sz w:val="18"/>
              </w:rPr>
              <w:t>TUMIYEM</w:t>
            </w:r>
          </w:p>
        </w:tc>
        <w:tc>
          <w:tcPr>
            <w:tcW w:w="572" w:type="dxa"/>
          </w:tcPr>
          <w:p>
            <w:pPr>
              <w:pStyle w:val="TableParagraph"/>
              <w:spacing w:line="196" w:lineRule="exact"/>
              <w:ind w:left="109"/>
              <w:rPr>
                <w:sz w:val="18"/>
              </w:rPr>
            </w:pPr>
            <w:r>
              <w:rPr>
                <w:sz w:val="18"/>
              </w:rPr>
              <w:t>54</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SLTP</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3</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34</w:t>
            </w:r>
          </w:p>
        </w:tc>
        <w:tc>
          <w:tcPr>
            <w:tcW w:w="570" w:type="dxa"/>
          </w:tcPr>
          <w:p>
            <w:pPr>
              <w:pStyle w:val="TableParagraph"/>
              <w:spacing w:line="196" w:lineRule="exact"/>
              <w:ind w:left="67" w:right="269"/>
              <w:jc w:val="center"/>
              <w:rPr>
                <w:rFonts w:ascii="Calibri"/>
                <w:sz w:val="18"/>
              </w:rPr>
            </w:pPr>
            <w:r>
              <w:rPr>
                <w:rFonts w:ascii="Calibri"/>
                <w:sz w:val="18"/>
              </w:rPr>
              <w:t>85</w:t>
            </w:r>
          </w:p>
        </w:tc>
        <w:tc>
          <w:tcPr>
            <w:tcW w:w="1569" w:type="dxa"/>
          </w:tcPr>
          <w:p>
            <w:pPr>
              <w:pStyle w:val="TableParagraph"/>
              <w:spacing w:line="196" w:lineRule="exact"/>
              <w:ind w:left="82"/>
              <w:rPr>
                <w:rFonts w:ascii="Calibri"/>
                <w:sz w:val="18"/>
              </w:rPr>
            </w:pPr>
            <w:r>
              <w:rPr>
                <w:rFonts w:ascii="Calibri"/>
                <w:sz w:val="18"/>
              </w:rPr>
              <w:t>Baik</w:t>
            </w:r>
          </w:p>
        </w:tc>
      </w:tr>
      <w:tr>
        <w:trPr>
          <w:trHeight w:val="220" w:hRule="atLeast"/>
        </w:trPr>
        <w:tc>
          <w:tcPr>
            <w:tcW w:w="567" w:type="dxa"/>
          </w:tcPr>
          <w:p>
            <w:pPr>
              <w:pStyle w:val="TableParagraph"/>
              <w:ind w:left="105"/>
              <w:rPr>
                <w:rFonts w:ascii="Calibri"/>
                <w:sz w:val="18"/>
              </w:rPr>
            </w:pPr>
            <w:r>
              <w:rPr>
                <w:rFonts w:ascii="Calibri"/>
                <w:sz w:val="18"/>
              </w:rPr>
              <w:t>65</w:t>
            </w:r>
          </w:p>
        </w:tc>
        <w:tc>
          <w:tcPr>
            <w:tcW w:w="1556" w:type="dxa"/>
          </w:tcPr>
          <w:p>
            <w:pPr>
              <w:pStyle w:val="TableParagraph"/>
              <w:ind w:left="110"/>
              <w:rPr>
                <w:sz w:val="18"/>
              </w:rPr>
            </w:pPr>
            <w:r>
              <w:rPr>
                <w:sz w:val="18"/>
              </w:rPr>
              <w:t>SURIYATNI</w:t>
            </w:r>
          </w:p>
        </w:tc>
        <w:tc>
          <w:tcPr>
            <w:tcW w:w="572" w:type="dxa"/>
          </w:tcPr>
          <w:p>
            <w:pPr>
              <w:pStyle w:val="TableParagraph"/>
              <w:ind w:left="109"/>
              <w:rPr>
                <w:sz w:val="18"/>
              </w:rPr>
            </w:pPr>
            <w:r>
              <w:rPr>
                <w:sz w:val="18"/>
              </w:rPr>
              <w:t>57</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SLTP</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32</w:t>
            </w:r>
          </w:p>
        </w:tc>
        <w:tc>
          <w:tcPr>
            <w:tcW w:w="570" w:type="dxa"/>
          </w:tcPr>
          <w:p>
            <w:pPr>
              <w:pStyle w:val="TableParagraph"/>
              <w:ind w:left="67" w:right="269"/>
              <w:jc w:val="center"/>
              <w:rPr>
                <w:rFonts w:ascii="Calibri"/>
                <w:sz w:val="18"/>
              </w:rPr>
            </w:pPr>
            <w:r>
              <w:rPr>
                <w:rFonts w:ascii="Calibri"/>
                <w:sz w:val="18"/>
              </w:rPr>
              <w:t>80</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rFonts w:ascii="Calibri"/>
                <w:sz w:val="18"/>
              </w:rPr>
            </w:pPr>
            <w:r>
              <w:rPr>
                <w:rFonts w:ascii="Calibri"/>
                <w:sz w:val="18"/>
              </w:rPr>
              <w:t>66</w:t>
            </w:r>
          </w:p>
        </w:tc>
        <w:tc>
          <w:tcPr>
            <w:tcW w:w="1556" w:type="dxa"/>
          </w:tcPr>
          <w:p>
            <w:pPr>
              <w:pStyle w:val="TableParagraph"/>
              <w:spacing w:line="196" w:lineRule="exact"/>
              <w:ind w:left="110"/>
              <w:rPr>
                <w:sz w:val="18"/>
              </w:rPr>
            </w:pPr>
            <w:r>
              <w:rPr>
                <w:sz w:val="18"/>
              </w:rPr>
              <w:t>RUBIANI</w:t>
            </w:r>
          </w:p>
        </w:tc>
        <w:tc>
          <w:tcPr>
            <w:tcW w:w="572" w:type="dxa"/>
          </w:tcPr>
          <w:p>
            <w:pPr>
              <w:pStyle w:val="TableParagraph"/>
              <w:spacing w:line="196" w:lineRule="exact"/>
              <w:ind w:left="109"/>
              <w:rPr>
                <w:sz w:val="18"/>
              </w:rPr>
            </w:pPr>
            <w:r>
              <w:rPr>
                <w:sz w:val="18"/>
              </w:rPr>
              <w:t>55</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SD</w:t>
            </w:r>
          </w:p>
        </w:tc>
        <w:tc>
          <w:tcPr>
            <w:tcW w:w="717" w:type="dxa"/>
          </w:tcPr>
          <w:p>
            <w:pPr>
              <w:pStyle w:val="TableParagraph"/>
              <w:spacing w:line="196" w:lineRule="exact"/>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2</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30</w:t>
            </w:r>
          </w:p>
        </w:tc>
        <w:tc>
          <w:tcPr>
            <w:tcW w:w="570" w:type="dxa"/>
          </w:tcPr>
          <w:p>
            <w:pPr>
              <w:pStyle w:val="TableParagraph"/>
              <w:ind w:left="67" w:right="269"/>
              <w:jc w:val="center"/>
              <w:rPr>
                <w:rFonts w:ascii="Calibri"/>
                <w:sz w:val="18"/>
              </w:rPr>
            </w:pPr>
            <w:r>
              <w:rPr>
                <w:rFonts w:ascii="Calibri"/>
                <w:sz w:val="18"/>
              </w:rPr>
              <w:t>75</w:t>
            </w:r>
          </w:p>
        </w:tc>
        <w:tc>
          <w:tcPr>
            <w:tcW w:w="1569" w:type="dxa"/>
          </w:tcPr>
          <w:p>
            <w:pPr>
              <w:pStyle w:val="TableParagraph"/>
              <w:ind w:left="82"/>
              <w:rPr>
                <w:rFonts w:ascii="Calibri"/>
                <w:sz w:val="18"/>
              </w:rPr>
            </w:pPr>
            <w:r>
              <w:rPr>
                <w:rFonts w:ascii="Calibri"/>
                <w:sz w:val="18"/>
              </w:rPr>
              <w:t>CukupBaik</w:t>
            </w:r>
          </w:p>
        </w:tc>
      </w:tr>
    </w:tbl>
    <w:p>
      <w:pPr>
        <w:spacing w:after="0"/>
        <w:rPr>
          <w:rFonts w:ascii="Calibri"/>
          <w:sz w:val="18"/>
        </w:rPr>
        <w:sectPr>
          <w:pgSz w:w="16840" w:h="11910" w:orient="landscape"/>
          <w:pgMar w:header="2270" w:footer="0" w:top="2820" w:bottom="280" w:left="2160" w:right="1680"/>
        </w:sectPr>
      </w:pPr>
    </w:p>
    <w:p>
      <w:pPr>
        <w:pStyle w:val="BodyText"/>
        <w:spacing w:before="8"/>
        <w:rPr>
          <w:rFonts w:ascii="Times New Roman"/>
        </w:rPr>
      </w:pPr>
    </w:p>
    <w:tbl>
      <w:tblPr>
        <w:tblW w:w="0" w:type="auto"/>
        <w:jc w:val="left"/>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556"/>
        <w:gridCol w:w="572"/>
        <w:gridCol w:w="1701"/>
        <w:gridCol w:w="707"/>
        <w:gridCol w:w="717"/>
        <w:gridCol w:w="424"/>
        <w:gridCol w:w="424"/>
        <w:gridCol w:w="434"/>
        <w:gridCol w:w="424"/>
        <w:gridCol w:w="424"/>
        <w:gridCol w:w="429"/>
        <w:gridCol w:w="430"/>
        <w:gridCol w:w="425"/>
        <w:gridCol w:w="430"/>
        <w:gridCol w:w="430"/>
        <w:gridCol w:w="426"/>
        <w:gridCol w:w="570"/>
        <w:gridCol w:w="1569"/>
      </w:tblGrid>
      <w:tr>
        <w:trPr>
          <w:trHeight w:val="1344" w:hRule="atLeast"/>
        </w:trPr>
        <w:tc>
          <w:tcPr>
            <w:tcW w:w="567" w:type="dxa"/>
            <w:textDirection w:val="btLr"/>
          </w:tcPr>
          <w:p>
            <w:pPr>
              <w:pStyle w:val="TableParagraph"/>
              <w:spacing w:line="240" w:lineRule="auto" w:before="177"/>
              <w:ind w:left="490" w:right="489"/>
              <w:jc w:val="center"/>
              <w:rPr>
                <w:sz w:val="18"/>
              </w:rPr>
            </w:pPr>
            <w:r>
              <w:rPr>
                <w:sz w:val="18"/>
              </w:rPr>
              <w:t>NO</w:t>
            </w:r>
          </w:p>
        </w:tc>
        <w:tc>
          <w:tcPr>
            <w:tcW w:w="1556"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ind w:left="413"/>
              <w:rPr>
                <w:sz w:val="18"/>
              </w:rPr>
            </w:pPr>
            <w:r>
              <w:rPr>
                <w:sz w:val="18"/>
              </w:rPr>
              <w:t>NAMA</w:t>
            </w:r>
          </w:p>
        </w:tc>
        <w:tc>
          <w:tcPr>
            <w:tcW w:w="572" w:type="dxa"/>
            <w:textDirection w:val="btLr"/>
          </w:tcPr>
          <w:p>
            <w:pPr>
              <w:pStyle w:val="TableParagraph"/>
              <w:spacing w:line="240" w:lineRule="auto" w:before="8"/>
              <w:rPr>
                <w:rFonts w:ascii="Times New Roman"/>
                <w:sz w:val="15"/>
              </w:rPr>
            </w:pPr>
          </w:p>
          <w:p>
            <w:pPr>
              <w:pStyle w:val="TableParagraph"/>
              <w:spacing w:line="240" w:lineRule="auto"/>
              <w:ind w:left="403"/>
              <w:rPr>
                <w:sz w:val="18"/>
              </w:rPr>
            </w:pPr>
            <w:r>
              <w:rPr>
                <w:sz w:val="18"/>
              </w:rPr>
              <w:t>UMUR</w:t>
            </w:r>
          </w:p>
        </w:tc>
        <w:tc>
          <w:tcPr>
            <w:tcW w:w="1701"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7"/>
              <w:rPr>
                <w:rFonts w:ascii="Times New Roman"/>
                <w:sz w:val="26"/>
              </w:rPr>
            </w:pPr>
          </w:p>
          <w:p>
            <w:pPr>
              <w:pStyle w:val="TableParagraph"/>
              <w:spacing w:line="240" w:lineRule="auto"/>
              <w:ind w:left="134"/>
              <w:rPr>
                <w:sz w:val="18"/>
              </w:rPr>
            </w:pPr>
            <w:r>
              <w:rPr>
                <w:sz w:val="18"/>
              </w:rPr>
              <w:t>PEKERJAAN</w:t>
            </w:r>
          </w:p>
        </w:tc>
        <w:tc>
          <w:tcPr>
            <w:tcW w:w="707" w:type="dxa"/>
            <w:textDirection w:val="btLr"/>
          </w:tcPr>
          <w:p>
            <w:pPr>
              <w:pStyle w:val="TableParagraph"/>
              <w:spacing w:line="240" w:lineRule="auto" w:before="9"/>
              <w:rPr>
                <w:rFonts w:ascii="Times New Roman"/>
                <w:sz w:val="21"/>
              </w:rPr>
            </w:pPr>
          </w:p>
          <w:p>
            <w:pPr>
              <w:pStyle w:val="TableParagraph"/>
              <w:spacing w:line="240" w:lineRule="auto"/>
              <w:ind w:left="124"/>
              <w:rPr>
                <w:sz w:val="18"/>
              </w:rPr>
            </w:pPr>
            <w:r>
              <w:rPr>
                <w:sz w:val="18"/>
              </w:rPr>
              <w:t>PENDIDIKAN</w:t>
            </w:r>
          </w:p>
        </w:tc>
        <w:tc>
          <w:tcPr>
            <w:tcW w:w="717" w:type="dxa"/>
            <w:textDirection w:val="btLr"/>
          </w:tcPr>
          <w:p>
            <w:pPr>
              <w:pStyle w:val="TableParagraph"/>
              <w:spacing w:line="261" w:lineRule="auto" w:before="144"/>
              <w:ind w:left="273" w:right="260" w:firstLine="139"/>
              <w:rPr>
                <w:sz w:val="18"/>
              </w:rPr>
            </w:pPr>
            <w:r>
              <w:rPr>
                <w:sz w:val="18"/>
              </w:rPr>
              <w:t>JENIS KELAMIN</w:t>
            </w:r>
          </w:p>
        </w:tc>
        <w:tc>
          <w:tcPr>
            <w:tcW w:w="424" w:type="dxa"/>
            <w:textDirection w:val="btLr"/>
          </w:tcPr>
          <w:p>
            <w:pPr>
              <w:pStyle w:val="TableParagraph"/>
              <w:spacing w:line="240" w:lineRule="auto" w:before="99"/>
              <w:ind w:left="490" w:right="490"/>
              <w:jc w:val="center"/>
              <w:rPr>
                <w:sz w:val="18"/>
              </w:rPr>
            </w:pPr>
            <w:r>
              <w:rPr>
                <w:sz w:val="18"/>
              </w:rPr>
              <w:t>S1</w:t>
            </w:r>
          </w:p>
        </w:tc>
        <w:tc>
          <w:tcPr>
            <w:tcW w:w="424" w:type="dxa"/>
            <w:textDirection w:val="btLr"/>
          </w:tcPr>
          <w:p>
            <w:pPr>
              <w:pStyle w:val="TableParagraph"/>
              <w:spacing w:line="240" w:lineRule="auto" w:before="102"/>
              <w:ind w:left="490" w:right="490"/>
              <w:jc w:val="center"/>
              <w:rPr>
                <w:sz w:val="18"/>
              </w:rPr>
            </w:pPr>
            <w:r>
              <w:rPr>
                <w:sz w:val="18"/>
              </w:rPr>
              <w:t>S2</w:t>
            </w:r>
          </w:p>
        </w:tc>
        <w:tc>
          <w:tcPr>
            <w:tcW w:w="434" w:type="dxa"/>
            <w:textDirection w:val="btLr"/>
          </w:tcPr>
          <w:p>
            <w:pPr>
              <w:pStyle w:val="TableParagraph"/>
              <w:spacing w:line="240" w:lineRule="auto" w:before="101"/>
              <w:ind w:left="490" w:right="490"/>
              <w:jc w:val="center"/>
              <w:rPr>
                <w:sz w:val="18"/>
              </w:rPr>
            </w:pPr>
            <w:r>
              <w:rPr>
                <w:sz w:val="18"/>
              </w:rPr>
              <w:t>S3</w:t>
            </w:r>
          </w:p>
        </w:tc>
        <w:tc>
          <w:tcPr>
            <w:tcW w:w="424" w:type="dxa"/>
            <w:textDirection w:val="btLr"/>
          </w:tcPr>
          <w:p>
            <w:pPr>
              <w:pStyle w:val="TableParagraph"/>
              <w:spacing w:line="240" w:lineRule="auto" w:before="94"/>
              <w:ind w:left="490" w:right="490"/>
              <w:jc w:val="center"/>
              <w:rPr>
                <w:sz w:val="18"/>
              </w:rPr>
            </w:pPr>
            <w:r>
              <w:rPr>
                <w:sz w:val="18"/>
              </w:rPr>
              <w:t>S4</w:t>
            </w:r>
          </w:p>
        </w:tc>
        <w:tc>
          <w:tcPr>
            <w:tcW w:w="424" w:type="dxa"/>
            <w:textDirection w:val="btLr"/>
          </w:tcPr>
          <w:p>
            <w:pPr>
              <w:pStyle w:val="TableParagraph"/>
              <w:spacing w:line="240" w:lineRule="auto" w:before="102"/>
              <w:ind w:left="490" w:right="490"/>
              <w:jc w:val="center"/>
              <w:rPr>
                <w:sz w:val="18"/>
              </w:rPr>
            </w:pPr>
            <w:r>
              <w:rPr>
                <w:sz w:val="18"/>
              </w:rPr>
              <w:t>S5</w:t>
            </w:r>
          </w:p>
        </w:tc>
        <w:tc>
          <w:tcPr>
            <w:tcW w:w="429" w:type="dxa"/>
            <w:textDirection w:val="btLr"/>
          </w:tcPr>
          <w:p>
            <w:pPr>
              <w:pStyle w:val="TableParagraph"/>
              <w:spacing w:line="240" w:lineRule="auto" w:before="101"/>
              <w:ind w:left="490" w:right="490"/>
              <w:jc w:val="center"/>
              <w:rPr>
                <w:sz w:val="18"/>
              </w:rPr>
            </w:pPr>
            <w:r>
              <w:rPr>
                <w:sz w:val="18"/>
              </w:rPr>
              <w:t>S6</w:t>
            </w:r>
          </w:p>
        </w:tc>
        <w:tc>
          <w:tcPr>
            <w:tcW w:w="430" w:type="dxa"/>
            <w:textDirection w:val="btLr"/>
          </w:tcPr>
          <w:p>
            <w:pPr>
              <w:pStyle w:val="TableParagraph"/>
              <w:spacing w:line="240" w:lineRule="auto" w:before="95"/>
              <w:ind w:left="490" w:right="490"/>
              <w:jc w:val="center"/>
              <w:rPr>
                <w:sz w:val="18"/>
              </w:rPr>
            </w:pPr>
            <w:r>
              <w:rPr>
                <w:sz w:val="18"/>
              </w:rPr>
              <w:t>S7</w:t>
            </w:r>
          </w:p>
        </w:tc>
        <w:tc>
          <w:tcPr>
            <w:tcW w:w="425" w:type="dxa"/>
            <w:textDirection w:val="btLr"/>
          </w:tcPr>
          <w:p>
            <w:pPr>
              <w:pStyle w:val="TableParagraph"/>
              <w:spacing w:line="240" w:lineRule="auto" w:before="92"/>
              <w:ind w:left="490" w:right="490"/>
              <w:jc w:val="center"/>
              <w:rPr>
                <w:sz w:val="18"/>
              </w:rPr>
            </w:pPr>
            <w:r>
              <w:rPr>
                <w:sz w:val="18"/>
              </w:rPr>
              <w:t>S8</w:t>
            </w:r>
          </w:p>
        </w:tc>
        <w:tc>
          <w:tcPr>
            <w:tcW w:w="430" w:type="dxa"/>
            <w:textDirection w:val="btLr"/>
          </w:tcPr>
          <w:p>
            <w:pPr>
              <w:pStyle w:val="TableParagraph"/>
              <w:spacing w:line="240" w:lineRule="auto" w:before="89"/>
              <w:ind w:left="490" w:right="490"/>
              <w:jc w:val="center"/>
              <w:rPr>
                <w:sz w:val="18"/>
              </w:rPr>
            </w:pPr>
            <w:r>
              <w:rPr>
                <w:sz w:val="18"/>
              </w:rPr>
              <w:t>S9</w:t>
            </w:r>
          </w:p>
        </w:tc>
        <w:tc>
          <w:tcPr>
            <w:tcW w:w="430" w:type="dxa"/>
            <w:textDirection w:val="btLr"/>
          </w:tcPr>
          <w:p>
            <w:pPr>
              <w:pStyle w:val="TableParagraph"/>
              <w:spacing w:line="240" w:lineRule="auto" w:before="86"/>
              <w:ind w:left="490" w:right="491"/>
              <w:jc w:val="center"/>
              <w:rPr>
                <w:sz w:val="18"/>
              </w:rPr>
            </w:pPr>
            <w:r>
              <w:rPr>
                <w:sz w:val="18"/>
              </w:rPr>
              <w:t>S10</w:t>
            </w:r>
          </w:p>
        </w:tc>
        <w:tc>
          <w:tcPr>
            <w:tcW w:w="426" w:type="dxa"/>
            <w:textDirection w:val="btLr"/>
          </w:tcPr>
          <w:p>
            <w:pPr>
              <w:pStyle w:val="TableParagraph"/>
              <w:spacing w:line="240" w:lineRule="auto" w:before="79"/>
              <w:ind w:left="384"/>
              <w:rPr>
                <w:sz w:val="18"/>
              </w:rPr>
            </w:pPr>
            <w:r>
              <w:rPr>
                <w:sz w:val="18"/>
              </w:rPr>
              <w:t>TOTAL</w:t>
            </w:r>
          </w:p>
        </w:tc>
        <w:tc>
          <w:tcPr>
            <w:tcW w:w="570" w:type="dxa"/>
            <w:textDirection w:val="btLr"/>
          </w:tcPr>
          <w:p>
            <w:pPr>
              <w:pStyle w:val="TableParagraph"/>
              <w:spacing w:line="240" w:lineRule="auto" w:before="80"/>
              <w:ind w:right="7"/>
              <w:jc w:val="center"/>
              <w:rPr>
                <w:sz w:val="18"/>
              </w:rPr>
            </w:pPr>
            <w:r>
              <w:rPr>
                <w:w w:val="95"/>
                <w:sz w:val="18"/>
              </w:rPr>
              <w:t>%</w:t>
            </w:r>
          </w:p>
        </w:tc>
        <w:tc>
          <w:tcPr>
            <w:tcW w:w="1569" w:type="dxa"/>
            <w:textDirection w:val="btLr"/>
          </w:tcPr>
          <w:p>
            <w:pPr>
              <w:pStyle w:val="TableParagraph"/>
              <w:spacing w:line="240" w:lineRule="auto"/>
              <w:rPr>
                <w:rFonts w:ascii="Times New Roman"/>
                <w:sz w:val="20"/>
              </w:rPr>
            </w:pPr>
          </w:p>
          <w:p>
            <w:pPr>
              <w:pStyle w:val="TableParagraph"/>
              <w:spacing w:line="240" w:lineRule="auto"/>
              <w:rPr>
                <w:rFonts w:ascii="Times New Roman"/>
                <w:sz w:val="20"/>
              </w:rPr>
            </w:pPr>
          </w:p>
          <w:p>
            <w:pPr>
              <w:pStyle w:val="TableParagraph"/>
              <w:spacing w:line="240" w:lineRule="auto" w:before="10"/>
              <w:rPr>
                <w:rFonts w:ascii="Times New Roman"/>
                <w:sz w:val="23"/>
              </w:rPr>
            </w:pPr>
          </w:p>
          <w:p>
            <w:pPr>
              <w:pStyle w:val="TableParagraph"/>
              <w:spacing w:line="240" w:lineRule="auto" w:before="1"/>
              <w:ind w:left="110"/>
              <w:rPr>
                <w:sz w:val="18"/>
              </w:rPr>
            </w:pPr>
            <w:r>
              <w:rPr>
                <w:sz w:val="18"/>
              </w:rPr>
              <w:t>KATEGORI</w:t>
            </w:r>
          </w:p>
        </w:tc>
      </w:tr>
      <w:tr>
        <w:trPr>
          <w:trHeight w:val="220" w:hRule="atLeast"/>
        </w:trPr>
        <w:tc>
          <w:tcPr>
            <w:tcW w:w="567" w:type="dxa"/>
          </w:tcPr>
          <w:p>
            <w:pPr>
              <w:pStyle w:val="TableParagraph"/>
              <w:ind w:left="105"/>
              <w:rPr>
                <w:sz w:val="18"/>
              </w:rPr>
            </w:pPr>
            <w:r>
              <w:rPr>
                <w:sz w:val="18"/>
              </w:rPr>
              <w:t>67</w:t>
            </w:r>
          </w:p>
        </w:tc>
        <w:tc>
          <w:tcPr>
            <w:tcW w:w="1556" w:type="dxa"/>
          </w:tcPr>
          <w:p>
            <w:pPr>
              <w:pStyle w:val="TableParagraph"/>
              <w:ind w:left="110"/>
              <w:rPr>
                <w:sz w:val="18"/>
              </w:rPr>
            </w:pPr>
            <w:r>
              <w:rPr>
                <w:sz w:val="18"/>
              </w:rPr>
              <w:t>SULASTRI</w:t>
            </w:r>
          </w:p>
        </w:tc>
        <w:tc>
          <w:tcPr>
            <w:tcW w:w="572" w:type="dxa"/>
          </w:tcPr>
          <w:p>
            <w:pPr>
              <w:pStyle w:val="TableParagraph"/>
              <w:ind w:left="109"/>
              <w:rPr>
                <w:sz w:val="18"/>
              </w:rPr>
            </w:pPr>
            <w:r>
              <w:rPr>
                <w:sz w:val="18"/>
              </w:rPr>
              <w:t>27</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3</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33</w:t>
            </w:r>
          </w:p>
        </w:tc>
        <w:tc>
          <w:tcPr>
            <w:tcW w:w="570" w:type="dxa"/>
          </w:tcPr>
          <w:p>
            <w:pPr>
              <w:pStyle w:val="TableParagraph"/>
              <w:ind w:left="67" w:right="269"/>
              <w:jc w:val="center"/>
              <w:rPr>
                <w:rFonts w:ascii="Calibri"/>
                <w:sz w:val="18"/>
              </w:rPr>
            </w:pPr>
            <w:r>
              <w:rPr>
                <w:rFonts w:ascii="Calibri"/>
                <w:sz w:val="18"/>
              </w:rPr>
              <w:t>83</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68</w:t>
            </w:r>
          </w:p>
        </w:tc>
        <w:tc>
          <w:tcPr>
            <w:tcW w:w="1556" w:type="dxa"/>
          </w:tcPr>
          <w:p>
            <w:pPr>
              <w:pStyle w:val="TableParagraph"/>
              <w:ind w:left="110"/>
              <w:rPr>
                <w:sz w:val="18"/>
              </w:rPr>
            </w:pPr>
            <w:r>
              <w:rPr>
                <w:sz w:val="18"/>
              </w:rPr>
              <w:t>MAIMUNAH</w:t>
            </w:r>
          </w:p>
        </w:tc>
        <w:tc>
          <w:tcPr>
            <w:tcW w:w="572" w:type="dxa"/>
          </w:tcPr>
          <w:p>
            <w:pPr>
              <w:pStyle w:val="TableParagraph"/>
              <w:ind w:left="109"/>
              <w:rPr>
                <w:sz w:val="18"/>
              </w:rPr>
            </w:pPr>
            <w:r>
              <w:rPr>
                <w:sz w:val="18"/>
              </w:rPr>
              <w:t>31</w:t>
            </w:r>
          </w:p>
        </w:tc>
        <w:tc>
          <w:tcPr>
            <w:tcW w:w="1701" w:type="dxa"/>
          </w:tcPr>
          <w:p>
            <w:pPr>
              <w:pStyle w:val="TableParagraph"/>
              <w:ind w:left="109"/>
              <w:rPr>
                <w:sz w:val="18"/>
              </w:rPr>
            </w:pPr>
            <w:r>
              <w:rPr>
                <w:sz w:val="18"/>
              </w:rPr>
              <w:t>IBU RT</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PR</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3</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34</w:t>
            </w:r>
          </w:p>
        </w:tc>
        <w:tc>
          <w:tcPr>
            <w:tcW w:w="570" w:type="dxa"/>
          </w:tcPr>
          <w:p>
            <w:pPr>
              <w:pStyle w:val="TableParagraph"/>
              <w:ind w:left="67" w:right="269"/>
              <w:jc w:val="center"/>
              <w:rPr>
                <w:rFonts w:ascii="Calibri"/>
                <w:sz w:val="18"/>
              </w:rPr>
            </w:pPr>
            <w:r>
              <w:rPr>
                <w:rFonts w:ascii="Calibri"/>
                <w:sz w:val="18"/>
              </w:rPr>
              <w:t>85</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69</w:t>
            </w:r>
          </w:p>
        </w:tc>
        <w:tc>
          <w:tcPr>
            <w:tcW w:w="1556" w:type="dxa"/>
          </w:tcPr>
          <w:p>
            <w:pPr>
              <w:pStyle w:val="TableParagraph"/>
              <w:ind w:left="110"/>
              <w:rPr>
                <w:sz w:val="18"/>
              </w:rPr>
            </w:pPr>
            <w:r>
              <w:rPr>
                <w:sz w:val="18"/>
              </w:rPr>
              <w:t>ENGKI</w:t>
            </w:r>
          </w:p>
        </w:tc>
        <w:tc>
          <w:tcPr>
            <w:tcW w:w="572" w:type="dxa"/>
          </w:tcPr>
          <w:p>
            <w:pPr>
              <w:pStyle w:val="TableParagraph"/>
              <w:ind w:left="109"/>
              <w:rPr>
                <w:sz w:val="18"/>
              </w:rPr>
            </w:pPr>
            <w:r>
              <w:rPr>
                <w:sz w:val="18"/>
              </w:rPr>
              <w:t>34</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S1</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4</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4</w:t>
            </w:r>
          </w:p>
        </w:tc>
        <w:tc>
          <w:tcPr>
            <w:tcW w:w="424" w:type="dxa"/>
          </w:tcPr>
          <w:p>
            <w:pPr>
              <w:pStyle w:val="TableParagraph"/>
              <w:ind w:left="95"/>
              <w:rPr>
                <w:rFonts w:ascii="Calibri"/>
                <w:sz w:val="18"/>
              </w:rPr>
            </w:pPr>
            <w:r>
              <w:rPr>
                <w:rFonts w:ascii="Calibri"/>
                <w:w w:val="101"/>
                <w:sz w:val="18"/>
              </w:rPr>
              <w:t>4</w:t>
            </w:r>
          </w:p>
        </w:tc>
        <w:tc>
          <w:tcPr>
            <w:tcW w:w="424" w:type="dxa"/>
          </w:tcPr>
          <w:p>
            <w:pPr>
              <w:pStyle w:val="TableParagraph"/>
              <w:ind w:left="98"/>
              <w:rPr>
                <w:rFonts w:ascii="Calibri"/>
                <w:sz w:val="18"/>
              </w:rPr>
            </w:pPr>
            <w:r>
              <w:rPr>
                <w:rFonts w:ascii="Calibri"/>
                <w:w w:val="101"/>
                <w:sz w:val="18"/>
              </w:rPr>
              <w:t>4</w:t>
            </w:r>
          </w:p>
        </w:tc>
        <w:tc>
          <w:tcPr>
            <w:tcW w:w="429" w:type="dxa"/>
          </w:tcPr>
          <w:p>
            <w:pPr>
              <w:pStyle w:val="TableParagraph"/>
              <w:ind w:left="101"/>
              <w:rPr>
                <w:rFonts w:ascii="Calibri"/>
                <w:sz w:val="18"/>
              </w:rPr>
            </w:pPr>
            <w:r>
              <w:rPr>
                <w:rFonts w:ascii="Calibri"/>
                <w:w w:val="101"/>
                <w:sz w:val="18"/>
              </w:rPr>
              <w:t>4</w:t>
            </w:r>
          </w:p>
        </w:tc>
        <w:tc>
          <w:tcPr>
            <w:tcW w:w="430" w:type="dxa"/>
          </w:tcPr>
          <w:p>
            <w:pPr>
              <w:pStyle w:val="TableParagraph"/>
              <w:ind w:left="95"/>
              <w:rPr>
                <w:rFonts w:ascii="Calibri"/>
                <w:sz w:val="18"/>
              </w:rPr>
            </w:pPr>
            <w:r>
              <w:rPr>
                <w:rFonts w:ascii="Calibri"/>
                <w:w w:val="101"/>
                <w:sz w:val="18"/>
              </w:rPr>
              <w:t>4</w:t>
            </w:r>
          </w:p>
        </w:tc>
        <w:tc>
          <w:tcPr>
            <w:tcW w:w="425" w:type="dxa"/>
          </w:tcPr>
          <w:p>
            <w:pPr>
              <w:pStyle w:val="TableParagraph"/>
              <w:ind w:left="92"/>
              <w:rPr>
                <w:rFonts w:ascii="Calibri"/>
                <w:sz w:val="18"/>
              </w:rPr>
            </w:pPr>
            <w:r>
              <w:rPr>
                <w:rFonts w:ascii="Calibri"/>
                <w:w w:val="101"/>
                <w:sz w:val="18"/>
              </w:rPr>
              <w:t>4</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4</w:t>
            </w:r>
          </w:p>
        </w:tc>
        <w:tc>
          <w:tcPr>
            <w:tcW w:w="426" w:type="dxa"/>
          </w:tcPr>
          <w:p>
            <w:pPr>
              <w:pStyle w:val="TableParagraph"/>
              <w:ind w:left="66" w:right="127"/>
              <w:jc w:val="center"/>
              <w:rPr>
                <w:rFonts w:ascii="Calibri"/>
                <w:sz w:val="18"/>
              </w:rPr>
            </w:pPr>
            <w:r>
              <w:rPr>
                <w:rFonts w:ascii="Calibri"/>
                <w:sz w:val="18"/>
              </w:rPr>
              <w:t>39</w:t>
            </w:r>
          </w:p>
        </w:tc>
        <w:tc>
          <w:tcPr>
            <w:tcW w:w="570" w:type="dxa"/>
          </w:tcPr>
          <w:p>
            <w:pPr>
              <w:pStyle w:val="TableParagraph"/>
              <w:ind w:left="67" w:right="269"/>
              <w:jc w:val="center"/>
              <w:rPr>
                <w:rFonts w:ascii="Calibri"/>
                <w:sz w:val="18"/>
              </w:rPr>
            </w:pPr>
            <w:r>
              <w:rPr>
                <w:rFonts w:ascii="Calibri"/>
                <w:sz w:val="18"/>
              </w:rPr>
              <w:t>98</w:t>
            </w:r>
          </w:p>
        </w:tc>
        <w:tc>
          <w:tcPr>
            <w:tcW w:w="1569" w:type="dxa"/>
          </w:tcPr>
          <w:p>
            <w:pPr>
              <w:pStyle w:val="TableParagraph"/>
              <w:ind w:left="82"/>
              <w:rPr>
                <w:rFonts w:ascii="Calibri"/>
                <w:sz w:val="18"/>
              </w:rPr>
            </w:pPr>
            <w:r>
              <w:rPr>
                <w:rFonts w:ascii="Calibri"/>
                <w:sz w:val="18"/>
              </w:rPr>
              <w:t>Baik</w:t>
            </w:r>
          </w:p>
        </w:tc>
      </w:tr>
      <w:tr>
        <w:trPr>
          <w:trHeight w:val="220" w:hRule="atLeast"/>
        </w:trPr>
        <w:tc>
          <w:tcPr>
            <w:tcW w:w="567" w:type="dxa"/>
          </w:tcPr>
          <w:p>
            <w:pPr>
              <w:pStyle w:val="TableParagraph"/>
              <w:spacing w:line="196" w:lineRule="exact"/>
              <w:ind w:left="105"/>
              <w:rPr>
                <w:sz w:val="18"/>
              </w:rPr>
            </w:pPr>
            <w:r>
              <w:rPr>
                <w:sz w:val="18"/>
              </w:rPr>
              <w:t>70</w:t>
            </w:r>
          </w:p>
        </w:tc>
        <w:tc>
          <w:tcPr>
            <w:tcW w:w="1556" w:type="dxa"/>
          </w:tcPr>
          <w:p>
            <w:pPr>
              <w:pStyle w:val="TableParagraph"/>
              <w:spacing w:line="196" w:lineRule="exact"/>
              <w:ind w:left="110"/>
              <w:rPr>
                <w:sz w:val="18"/>
              </w:rPr>
            </w:pPr>
            <w:r>
              <w:rPr>
                <w:sz w:val="18"/>
              </w:rPr>
              <w:t>SETIAJID</w:t>
            </w:r>
          </w:p>
        </w:tc>
        <w:tc>
          <w:tcPr>
            <w:tcW w:w="572" w:type="dxa"/>
          </w:tcPr>
          <w:p>
            <w:pPr>
              <w:pStyle w:val="TableParagraph"/>
              <w:spacing w:line="196" w:lineRule="exact"/>
              <w:ind w:left="109"/>
              <w:rPr>
                <w:sz w:val="18"/>
              </w:rPr>
            </w:pPr>
            <w:r>
              <w:rPr>
                <w:sz w:val="18"/>
              </w:rPr>
              <w:t>56</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LK</w:t>
            </w:r>
          </w:p>
        </w:tc>
        <w:tc>
          <w:tcPr>
            <w:tcW w:w="424" w:type="dxa"/>
          </w:tcPr>
          <w:p>
            <w:pPr>
              <w:pStyle w:val="TableParagraph"/>
              <w:spacing w:line="201" w:lineRule="exact"/>
              <w:ind w:left="100"/>
              <w:rPr>
                <w:rFonts w:ascii="Calibri"/>
                <w:sz w:val="18"/>
              </w:rPr>
            </w:pPr>
            <w:r>
              <w:rPr>
                <w:rFonts w:ascii="Calibri"/>
                <w:w w:val="101"/>
                <w:sz w:val="18"/>
              </w:rPr>
              <w:t>4</w:t>
            </w:r>
          </w:p>
        </w:tc>
        <w:tc>
          <w:tcPr>
            <w:tcW w:w="424" w:type="dxa"/>
          </w:tcPr>
          <w:p>
            <w:pPr>
              <w:pStyle w:val="TableParagraph"/>
              <w:spacing w:line="201" w:lineRule="exact"/>
              <w:ind w:right="112"/>
              <w:jc w:val="center"/>
              <w:rPr>
                <w:rFonts w:ascii="Calibri"/>
                <w:sz w:val="18"/>
              </w:rPr>
            </w:pPr>
            <w:r>
              <w:rPr>
                <w:rFonts w:ascii="Calibri"/>
                <w:w w:val="101"/>
                <w:sz w:val="18"/>
              </w:rPr>
              <w:t>4</w:t>
            </w:r>
          </w:p>
        </w:tc>
        <w:tc>
          <w:tcPr>
            <w:tcW w:w="434" w:type="dxa"/>
          </w:tcPr>
          <w:p>
            <w:pPr>
              <w:pStyle w:val="TableParagraph"/>
              <w:spacing w:line="201" w:lineRule="exact"/>
              <w:ind w:left="101"/>
              <w:rPr>
                <w:rFonts w:ascii="Calibri"/>
                <w:sz w:val="18"/>
              </w:rPr>
            </w:pPr>
            <w:r>
              <w:rPr>
                <w:rFonts w:ascii="Calibri"/>
                <w:w w:val="101"/>
                <w:sz w:val="18"/>
              </w:rPr>
              <w:t>3</w:t>
            </w:r>
          </w:p>
        </w:tc>
        <w:tc>
          <w:tcPr>
            <w:tcW w:w="424" w:type="dxa"/>
          </w:tcPr>
          <w:p>
            <w:pPr>
              <w:pStyle w:val="TableParagraph"/>
              <w:spacing w:line="201" w:lineRule="exact"/>
              <w:ind w:left="95"/>
              <w:rPr>
                <w:rFonts w:ascii="Calibri"/>
                <w:sz w:val="18"/>
              </w:rPr>
            </w:pPr>
            <w:r>
              <w:rPr>
                <w:rFonts w:ascii="Calibri"/>
                <w:w w:val="101"/>
                <w:sz w:val="18"/>
              </w:rPr>
              <w:t>3</w:t>
            </w:r>
          </w:p>
        </w:tc>
        <w:tc>
          <w:tcPr>
            <w:tcW w:w="424" w:type="dxa"/>
          </w:tcPr>
          <w:p>
            <w:pPr>
              <w:pStyle w:val="TableParagraph"/>
              <w:spacing w:line="201" w:lineRule="exact"/>
              <w:ind w:left="98"/>
              <w:rPr>
                <w:rFonts w:ascii="Calibri"/>
                <w:sz w:val="18"/>
              </w:rPr>
            </w:pPr>
            <w:r>
              <w:rPr>
                <w:rFonts w:ascii="Calibri"/>
                <w:w w:val="101"/>
                <w:sz w:val="18"/>
              </w:rPr>
              <w:t>4</w:t>
            </w:r>
          </w:p>
        </w:tc>
        <w:tc>
          <w:tcPr>
            <w:tcW w:w="429" w:type="dxa"/>
          </w:tcPr>
          <w:p>
            <w:pPr>
              <w:pStyle w:val="TableParagraph"/>
              <w:spacing w:line="201" w:lineRule="exact"/>
              <w:ind w:left="101"/>
              <w:rPr>
                <w:rFonts w:ascii="Calibri"/>
                <w:sz w:val="18"/>
              </w:rPr>
            </w:pPr>
            <w:r>
              <w:rPr>
                <w:rFonts w:ascii="Calibri"/>
                <w:w w:val="101"/>
                <w:sz w:val="18"/>
              </w:rPr>
              <w:t>3</w:t>
            </w:r>
          </w:p>
        </w:tc>
        <w:tc>
          <w:tcPr>
            <w:tcW w:w="430" w:type="dxa"/>
          </w:tcPr>
          <w:p>
            <w:pPr>
              <w:pStyle w:val="TableParagraph"/>
              <w:spacing w:line="201" w:lineRule="exact"/>
              <w:ind w:left="95"/>
              <w:rPr>
                <w:rFonts w:ascii="Calibri"/>
                <w:sz w:val="18"/>
              </w:rPr>
            </w:pPr>
            <w:r>
              <w:rPr>
                <w:rFonts w:ascii="Calibri"/>
                <w:w w:val="101"/>
                <w:sz w:val="18"/>
              </w:rPr>
              <w:t>4</w:t>
            </w:r>
          </w:p>
        </w:tc>
        <w:tc>
          <w:tcPr>
            <w:tcW w:w="425" w:type="dxa"/>
          </w:tcPr>
          <w:p>
            <w:pPr>
              <w:pStyle w:val="TableParagraph"/>
              <w:spacing w:line="201" w:lineRule="exact"/>
              <w:ind w:left="92"/>
              <w:rPr>
                <w:rFonts w:ascii="Calibri"/>
                <w:sz w:val="18"/>
              </w:rPr>
            </w:pPr>
            <w:r>
              <w:rPr>
                <w:rFonts w:ascii="Calibri"/>
                <w:w w:val="101"/>
                <w:sz w:val="18"/>
              </w:rPr>
              <w:t>3</w:t>
            </w:r>
          </w:p>
        </w:tc>
        <w:tc>
          <w:tcPr>
            <w:tcW w:w="430" w:type="dxa"/>
          </w:tcPr>
          <w:p>
            <w:pPr>
              <w:pStyle w:val="TableParagraph"/>
              <w:spacing w:line="201" w:lineRule="exact"/>
              <w:ind w:left="90"/>
              <w:rPr>
                <w:rFonts w:ascii="Calibri"/>
                <w:sz w:val="18"/>
              </w:rPr>
            </w:pPr>
            <w:r>
              <w:rPr>
                <w:rFonts w:ascii="Calibri"/>
                <w:w w:val="101"/>
                <w:sz w:val="18"/>
              </w:rPr>
              <w:t>3</w:t>
            </w:r>
          </w:p>
        </w:tc>
        <w:tc>
          <w:tcPr>
            <w:tcW w:w="430" w:type="dxa"/>
          </w:tcPr>
          <w:p>
            <w:pPr>
              <w:pStyle w:val="TableParagraph"/>
              <w:spacing w:line="201" w:lineRule="exact"/>
              <w:ind w:left="87"/>
              <w:rPr>
                <w:rFonts w:ascii="Calibri"/>
                <w:sz w:val="18"/>
              </w:rPr>
            </w:pPr>
            <w:r>
              <w:rPr>
                <w:rFonts w:ascii="Calibri"/>
                <w:w w:val="101"/>
                <w:sz w:val="18"/>
              </w:rPr>
              <w:t>4</w:t>
            </w:r>
          </w:p>
        </w:tc>
        <w:tc>
          <w:tcPr>
            <w:tcW w:w="426" w:type="dxa"/>
          </w:tcPr>
          <w:p>
            <w:pPr>
              <w:pStyle w:val="TableParagraph"/>
              <w:spacing w:line="201" w:lineRule="exact"/>
              <w:ind w:left="66" w:right="127"/>
              <w:jc w:val="center"/>
              <w:rPr>
                <w:rFonts w:ascii="Calibri"/>
                <w:sz w:val="18"/>
              </w:rPr>
            </w:pPr>
            <w:r>
              <w:rPr>
                <w:rFonts w:ascii="Calibri"/>
                <w:sz w:val="18"/>
              </w:rPr>
              <w:t>35</w:t>
            </w:r>
          </w:p>
        </w:tc>
        <w:tc>
          <w:tcPr>
            <w:tcW w:w="570" w:type="dxa"/>
          </w:tcPr>
          <w:p>
            <w:pPr>
              <w:pStyle w:val="TableParagraph"/>
              <w:spacing w:line="201" w:lineRule="exact"/>
              <w:ind w:left="67" w:right="269"/>
              <w:jc w:val="center"/>
              <w:rPr>
                <w:rFonts w:ascii="Calibri"/>
                <w:sz w:val="18"/>
              </w:rPr>
            </w:pPr>
            <w:r>
              <w:rPr>
                <w:rFonts w:ascii="Calibri"/>
                <w:sz w:val="18"/>
              </w:rPr>
              <w:t>88</w:t>
            </w:r>
          </w:p>
        </w:tc>
        <w:tc>
          <w:tcPr>
            <w:tcW w:w="1569" w:type="dxa"/>
          </w:tcPr>
          <w:p>
            <w:pPr>
              <w:pStyle w:val="TableParagraph"/>
              <w:spacing w:line="201" w:lineRule="exact"/>
              <w:ind w:left="82"/>
              <w:rPr>
                <w:rFonts w:ascii="Calibri"/>
                <w:sz w:val="18"/>
              </w:rPr>
            </w:pPr>
            <w:r>
              <w:rPr>
                <w:rFonts w:ascii="Calibri"/>
                <w:sz w:val="18"/>
              </w:rPr>
              <w:t>Baik</w:t>
            </w:r>
          </w:p>
        </w:tc>
      </w:tr>
      <w:tr>
        <w:trPr>
          <w:trHeight w:val="220" w:hRule="atLeast"/>
        </w:trPr>
        <w:tc>
          <w:tcPr>
            <w:tcW w:w="567" w:type="dxa"/>
          </w:tcPr>
          <w:p>
            <w:pPr>
              <w:pStyle w:val="TableParagraph"/>
              <w:ind w:left="105"/>
              <w:rPr>
                <w:sz w:val="18"/>
              </w:rPr>
            </w:pPr>
            <w:r>
              <w:rPr>
                <w:sz w:val="18"/>
              </w:rPr>
              <w:t>71</w:t>
            </w:r>
          </w:p>
        </w:tc>
        <w:tc>
          <w:tcPr>
            <w:tcW w:w="1556" w:type="dxa"/>
          </w:tcPr>
          <w:p>
            <w:pPr>
              <w:pStyle w:val="TableParagraph"/>
              <w:ind w:left="110"/>
              <w:rPr>
                <w:sz w:val="18"/>
              </w:rPr>
            </w:pPr>
            <w:r>
              <w:rPr>
                <w:sz w:val="18"/>
              </w:rPr>
              <w:t>TUMIRAN</w:t>
            </w:r>
          </w:p>
        </w:tc>
        <w:tc>
          <w:tcPr>
            <w:tcW w:w="572" w:type="dxa"/>
          </w:tcPr>
          <w:p>
            <w:pPr>
              <w:pStyle w:val="TableParagraph"/>
              <w:ind w:left="109"/>
              <w:rPr>
                <w:sz w:val="18"/>
              </w:rPr>
            </w:pPr>
            <w:r>
              <w:rPr>
                <w:sz w:val="18"/>
              </w:rPr>
              <w:t>36</w:t>
            </w:r>
          </w:p>
        </w:tc>
        <w:tc>
          <w:tcPr>
            <w:tcW w:w="1701" w:type="dxa"/>
          </w:tcPr>
          <w:p>
            <w:pPr>
              <w:pStyle w:val="TableParagraph"/>
              <w:ind w:left="109"/>
              <w:rPr>
                <w:sz w:val="18"/>
              </w:rPr>
            </w:pPr>
            <w:r>
              <w:rPr>
                <w:sz w:val="18"/>
              </w:rPr>
              <w:t>WIRASWASTA</w:t>
            </w:r>
          </w:p>
        </w:tc>
        <w:tc>
          <w:tcPr>
            <w:tcW w:w="707" w:type="dxa"/>
          </w:tcPr>
          <w:p>
            <w:pPr>
              <w:pStyle w:val="TableParagraph"/>
              <w:ind w:left="107"/>
              <w:rPr>
                <w:sz w:val="18"/>
              </w:rPr>
            </w:pPr>
            <w:r>
              <w:rPr>
                <w:sz w:val="18"/>
              </w:rPr>
              <w:t>SD</w:t>
            </w:r>
          </w:p>
        </w:tc>
        <w:tc>
          <w:tcPr>
            <w:tcW w:w="717" w:type="dxa"/>
          </w:tcPr>
          <w:p>
            <w:pPr>
              <w:pStyle w:val="TableParagraph"/>
              <w:ind w:left="106"/>
              <w:rPr>
                <w:sz w:val="18"/>
              </w:rPr>
            </w:pPr>
            <w:r>
              <w:rPr>
                <w:sz w:val="18"/>
              </w:rPr>
              <w:t>LK</w:t>
            </w:r>
          </w:p>
        </w:tc>
        <w:tc>
          <w:tcPr>
            <w:tcW w:w="424" w:type="dxa"/>
          </w:tcPr>
          <w:p>
            <w:pPr>
              <w:pStyle w:val="TableParagraph"/>
              <w:ind w:left="100"/>
              <w:rPr>
                <w:rFonts w:ascii="Calibri"/>
                <w:sz w:val="18"/>
              </w:rPr>
            </w:pPr>
            <w:r>
              <w:rPr>
                <w:rFonts w:ascii="Calibri"/>
                <w:w w:val="101"/>
                <w:sz w:val="18"/>
              </w:rPr>
              <w:t>3</w:t>
            </w:r>
          </w:p>
        </w:tc>
        <w:tc>
          <w:tcPr>
            <w:tcW w:w="424" w:type="dxa"/>
          </w:tcPr>
          <w:p>
            <w:pPr>
              <w:pStyle w:val="TableParagraph"/>
              <w:ind w:right="112"/>
              <w:jc w:val="center"/>
              <w:rPr>
                <w:rFonts w:ascii="Calibri"/>
                <w:sz w:val="18"/>
              </w:rPr>
            </w:pPr>
            <w:r>
              <w:rPr>
                <w:rFonts w:ascii="Calibri"/>
                <w:w w:val="101"/>
                <w:sz w:val="18"/>
              </w:rPr>
              <w:t>4</w:t>
            </w:r>
          </w:p>
        </w:tc>
        <w:tc>
          <w:tcPr>
            <w:tcW w:w="434" w:type="dxa"/>
          </w:tcPr>
          <w:p>
            <w:pPr>
              <w:pStyle w:val="TableParagraph"/>
              <w:ind w:left="101"/>
              <w:rPr>
                <w:rFonts w:ascii="Calibri"/>
                <w:sz w:val="18"/>
              </w:rPr>
            </w:pPr>
            <w:r>
              <w:rPr>
                <w:rFonts w:ascii="Calibri"/>
                <w:w w:val="101"/>
                <w:sz w:val="18"/>
              </w:rPr>
              <w:t>3</w:t>
            </w:r>
          </w:p>
        </w:tc>
        <w:tc>
          <w:tcPr>
            <w:tcW w:w="424" w:type="dxa"/>
          </w:tcPr>
          <w:p>
            <w:pPr>
              <w:pStyle w:val="TableParagraph"/>
              <w:ind w:left="95"/>
              <w:rPr>
                <w:rFonts w:ascii="Calibri"/>
                <w:sz w:val="18"/>
              </w:rPr>
            </w:pPr>
            <w:r>
              <w:rPr>
                <w:rFonts w:ascii="Calibri"/>
                <w:w w:val="101"/>
                <w:sz w:val="18"/>
              </w:rPr>
              <w:t>2</w:t>
            </w:r>
          </w:p>
        </w:tc>
        <w:tc>
          <w:tcPr>
            <w:tcW w:w="424" w:type="dxa"/>
          </w:tcPr>
          <w:p>
            <w:pPr>
              <w:pStyle w:val="TableParagraph"/>
              <w:ind w:left="98"/>
              <w:rPr>
                <w:rFonts w:ascii="Calibri"/>
                <w:sz w:val="18"/>
              </w:rPr>
            </w:pPr>
            <w:r>
              <w:rPr>
                <w:rFonts w:ascii="Calibri"/>
                <w:w w:val="101"/>
                <w:sz w:val="18"/>
              </w:rPr>
              <w:t>3</w:t>
            </w:r>
          </w:p>
        </w:tc>
        <w:tc>
          <w:tcPr>
            <w:tcW w:w="429" w:type="dxa"/>
          </w:tcPr>
          <w:p>
            <w:pPr>
              <w:pStyle w:val="TableParagraph"/>
              <w:ind w:left="101"/>
              <w:rPr>
                <w:rFonts w:ascii="Calibri"/>
                <w:sz w:val="18"/>
              </w:rPr>
            </w:pPr>
            <w:r>
              <w:rPr>
                <w:rFonts w:ascii="Calibri"/>
                <w:w w:val="101"/>
                <w:sz w:val="18"/>
              </w:rPr>
              <w:t>3</w:t>
            </w:r>
          </w:p>
        </w:tc>
        <w:tc>
          <w:tcPr>
            <w:tcW w:w="430" w:type="dxa"/>
          </w:tcPr>
          <w:p>
            <w:pPr>
              <w:pStyle w:val="TableParagraph"/>
              <w:ind w:left="95"/>
              <w:rPr>
                <w:rFonts w:ascii="Calibri"/>
                <w:sz w:val="18"/>
              </w:rPr>
            </w:pPr>
            <w:r>
              <w:rPr>
                <w:rFonts w:ascii="Calibri"/>
                <w:w w:val="101"/>
                <w:sz w:val="18"/>
              </w:rPr>
              <w:t>3</w:t>
            </w:r>
          </w:p>
        </w:tc>
        <w:tc>
          <w:tcPr>
            <w:tcW w:w="425" w:type="dxa"/>
          </w:tcPr>
          <w:p>
            <w:pPr>
              <w:pStyle w:val="TableParagraph"/>
              <w:ind w:left="92"/>
              <w:rPr>
                <w:rFonts w:ascii="Calibri"/>
                <w:sz w:val="18"/>
              </w:rPr>
            </w:pPr>
            <w:r>
              <w:rPr>
                <w:rFonts w:ascii="Calibri"/>
                <w:w w:val="101"/>
                <w:sz w:val="18"/>
              </w:rPr>
              <w:t>3</w:t>
            </w:r>
          </w:p>
        </w:tc>
        <w:tc>
          <w:tcPr>
            <w:tcW w:w="430" w:type="dxa"/>
          </w:tcPr>
          <w:p>
            <w:pPr>
              <w:pStyle w:val="TableParagraph"/>
              <w:ind w:left="90"/>
              <w:rPr>
                <w:rFonts w:ascii="Calibri"/>
                <w:sz w:val="18"/>
              </w:rPr>
            </w:pPr>
            <w:r>
              <w:rPr>
                <w:rFonts w:ascii="Calibri"/>
                <w:w w:val="101"/>
                <w:sz w:val="18"/>
              </w:rPr>
              <w:t>3</w:t>
            </w:r>
          </w:p>
        </w:tc>
        <w:tc>
          <w:tcPr>
            <w:tcW w:w="430" w:type="dxa"/>
          </w:tcPr>
          <w:p>
            <w:pPr>
              <w:pStyle w:val="TableParagraph"/>
              <w:ind w:left="87"/>
              <w:rPr>
                <w:rFonts w:ascii="Calibri"/>
                <w:sz w:val="18"/>
              </w:rPr>
            </w:pPr>
            <w:r>
              <w:rPr>
                <w:rFonts w:ascii="Calibri"/>
                <w:w w:val="101"/>
                <w:sz w:val="18"/>
              </w:rPr>
              <w:t>3</w:t>
            </w:r>
          </w:p>
        </w:tc>
        <w:tc>
          <w:tcPr>
            <w:tcW w:w="426" w:type="dxa"/>
          </w:tcPr>
          <w:p>
            <w:pPr>
              <w:pStyle w:val="TableParagraph"/>
              <w:ind w:left="66" w:right="127"/>
              <w:jc w:val="center"/>
              <w:rPr>
                <w:rFonts w:ascii="Calibri"/>
                <w:sz w:val="18"/>
              </w:rPr>
            </w:pPr>
            <w:r>
              <w:rPr>
                <w:rFonts w:ascii="Calibri"/>
                <w:sz w:val="18"/>
              </w:rPr>
              <w:t>30</w:t>
            </w:r>
          </w:p>
        </w:tc>
        <w:tc>
          <w:tcPr>
            <w:tcW w:w="570" w:type="dxa"/>
          </w:tcPr>
          <w:p>
            <w:pPr>
              <w:pStyle w:val="TableParagraph"/>
              <w:ind w:left="67" w:right="269"/>
              <w:jc w:val="center"/>
              <w:rPr>
                <w:rFonts w:ascii="Calibri"/>
                <w:sz w:val="18"/>
              </w:rPr>
            </w:pPr>
            <w:r>
              <w:rPr>
                <w:rFonts w:ascii="Calibri"/>
                <w:sz w:val="18"/>
              </w:rPr>
              <w:t>75</w:t>
            </w:r>
          </w:p>
        </w:tc>
        <w:tc>
          <w:tcPr>
            <w:tcW w:w="1569" w:type="dxa"/>
          </w:tcPr>
          <w:p>
            <w:pPr>
              <w:pStyle w:val="TableParagraph"/>
              <w:ind w:left="82"/>
              <w:rPr>
                <w:rFonts w:ascii="Calibri"/>
                <w:sz w:val="18"/>
              </w:rPr>
            </w:pPr>
            <w:r>
              <w:rPr>
                <w:rFonts w:ascii="Calibri"/>
                <w:sz w:val="18"/>
              </w:rPr>
              <w:t>CukupBaik</w:t>
            </w:r>
          </w:p>
        </w:tc>
      </w:tr>
      <w:tr>
        <w:trPr>
          <w:trHeight w:val="215" w:hRule="atLeast"/>
        </w:trPr>
        <w:tc>
          <w:tcPr>
            <w:tcW w:w="567" w:type="dxa"/>
          </w:tcPr>
          <w:p>
            <w:pPr>
              <w:pStyle w:val="TableParagraph"/>
              <w:spacing w:line="196" w:lineRule="exact"/>
              <w:ind w:left="105"/>
              <w:rPr>
                <w:sz w:val="18"/>
              </w:rPr>
            </w:pPr>
            <w:r>
              <w:rPr>
                <w:sz w:val="18"/>
              </w:rPr>
              <w:t>72</w:t>
            </w:r>
          </w:p>
        </w:tc>
        <w:tc>
          <w:tcPr>
            <w:tcW w:w="1556" w:type="dxa"/>
          </w:tcPr>
          <w:p>
            <w:pPr>
              <w:pStyle w:val="TableParagraph"/>
              <w:spacing w:line="196" w:lineRule="exact"/>
              <w:ind w:left="110"/>
              <w:rPr>
                <w:sz w:val="18"/>
              </w:rPr>
            </w:pPr>
            <w:r>
              <w:rPr>
                <w:sz w:val="18"/>
              </w:rPr>
              <w:t>MARISA</w:t>
            </w:r>
          </w:p>
        </w:tc>
        <w:tc>
          <w:tcPr>
            <w:tcW w:w="572" w:type="dxa"/>
          </w:tcPr>
          <w:p>
            <w:pPr>
              <w:pStyle w:val="TableParagraph"/>
              <w:spacing w:line="196" w:lineRule="exact"/>
              <w:ind w:left="109"/>
              <w:rPr>
                <w:sz w:val="18"/>
              </w:rPr>
            </w:pPr>
            <w:r>
              <w:rPr>
                <w:sz w:val="18"/>
              </w:rPr>
              <w:t>23</w:t>
            </w:r>
          </w:p>
        </w:tc>
        <w:tc>
          <w:tcPr>
            <w:tcW w:w="1701" w:type="dxa"/>
          </w:tcPr>
          <w:p>
            <w:pPr>
              <w:pStyle w:val="TableParagraph"/>
              <w:spacing w:line="196" w:lineRule="exact"/>
              <w:ind w:left="109"/>
              <w:rPr>
                <w:sz w:val="18"/>
              </w:rPr>
            </w:pPr>
            <w:r>
              <w:rPr>
                <w:sz w:val="18"/>
              </w:rPr>
              <w:t>WIRASWASTA</w:t>
            </w:r>
          </w:p>
        </w:tc>
        <w:tc>
          <w:tcPr>
            <w:tcW w:w="707" w:type="dxa"/>
          </w:tcPr>
          <w:p>
            <w:pPr>
              <w:pStyle w:val="TableParagraph"/>
              <w:spacing w:line="196" w:lineRule="exact"/>
              <w:ind w:left="107"/>
              <w:rPr>
                <w:sz w:val="18"/>
              </w:rPr>
            </w:pPr>
            <w:r>
              <w:rPr>
                <w:sz w:val="18"/>
              </w:rPr>
              <w:t>S1</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4</w:t>
            </w:r>
          </w:p>
        </w:tc>
        <w:tc>
          <w:tcPr>
            <w:tcW w:w="424" w:type="dxa"/>
          </w:tcPr>
          <w:p>
            <w:pPr>
              <w:pStyle w:val="TableParagraph"/>
              <w:spacing w:line="196" w:lineRule="exact"/>
              <w:ind w:left="95"/>
              <w:rPr>
                <w:rFonts w:ascii="Calibri"/>
                <w:sz w:val="18"/>
              </w:rPr>
            </w:pPr>
            <w:r>
              <w:rPr>
                <w:rFonts w:ascii="Calibri"/>
                <w:w w:val="101"/>
                <w:sz w:val="18"/>
              </w:rPr>
              <w:t>4</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4</w:t>
            </w:r>
          </w:p>
        </w:tc>
        <w:tc>
          <w:tcPr>
            <w:tcW w:w="430" w:type="dxa"/>
          </w:tcPr>
          <w:p>
            <w:pPr>
              <w:pStyle w:val="TableParagraph"/>
              <w:spacing w:line="196" w:lineRule="exact"/>
              <w:ind w:left="95"/>
              <w:rPr>
                <w:rFonts w:ascii="Calibri"/>
                <w:sz w:val="18"/>
              </w:rPr>
            </w:pPr>
            <w:r>
              <w:rPr>
                <w:rFonts w:ascii="Calibri"/>
                <w:w w:val="101"/>
                <w:sz w:val="18"/>
              </w:rPr>
              <w:t>4</w:t>
            </w:r>
          </w:p>
        </w:tc>
        <w:tc>
          <w:tcPr>
            <w:tcW w:w="425" w:type="dxa"/>
          </w:tcPr>
          <w:p>
            <w:pPr>
              <w:pStyle w:val="TableParagraph"/>
              <w:spacing w:line="196" w:lineRule="exact"/>
              <w:ind w:left="92"/>
              <w:rPr>
                <w:rFonts w:ascii="Calibri"/>
                <w:sz w:val="18"/>
              </w:rPr>
            </w:pPr>
            <w:r>
              <w:rPr>
                <w:rFonts w:ascii="Calibri"/>
                <w:w w:val="101"/>
                <w:sz w:val="18"/>
              </w:rPr>
              <w:t>4</w:t>
            </w:r>
          </w:p>
        </w:tc>
        <w:tc>
          <w:tcPr>
            <w:tcW w:w="430" w:type="dxa"/>
          </w:tcPr>
          <w:p>
            <w:pPr>
              <w:pStyle w:val="TableParagraph"/>
              <w:spacing w:line="196" w:lineRule="exact"/>
              <w:ind w:left="90"/>
              <w:rPr>
                <w:rFonts w:ascii="Calibri"/>
                <w:sz w:val="18"/>
              </w:rPr>
            </w:pPr>
            <w:r>
              <w:rPr>
                <w:rFonts w:ascii="Calibri"/>
                <w:w w:val="101"/>
                <w:sz w:val="18"/>
              </w:rPr>
              <w:t>4</w:t>
            </w:r>
          </w:p>
        </w:tc>
        <w:tc>
          <w:tcPr>
            <w:tcW w:w="430" w:type="dxa"/>
          </w:tcPr>
          <w:p>
            <w:pPr>
              <w:pStyle w:val="TableParagraph"/>
              <w:spacing w:line="196" w:lineRule="exact"/>
              <w:ind w:left="87"/>
              <w:rPr>
                <w:rFonts w:ascii="Calibri"/>
                <w:sz w:val="18"/>
              </w:rPr>
            </w:pPr>
            <w:r>
              <w:rPr>
                <w:rFonts w:ascii="Calibri"/>
                <w:w w:val="101"/>
                <w:sz w:val="18"/>
              </w:rPr>
              <w:t>4</w:t>
            </w:r>
          </w:p>
        </w:tc>
        <w:tc>
          <w:tcPr>
            <w:tcW w:w="426" w:type="dxa"/>
          </w:tcPr>
          <w:p>
            <w:pPr>
              <w:pStyle w:val="TableParagraph"/>
              <w:spacing w:line="196" w:lineRule="exact"/>
              <w:ind w:left="66" w:right="127"/>
              <w:jc w:val="center"/>
              <w:rPr>
                <w:rFonts w:ascii="Calibri"/>
                <w:sz w:val="18"/>
              </w:rPr>
            </w:pPr>
            <w:r>
              <w:rPr>
                <w:rFonts w:ascii="Calibri"/>
                <w:sz w:val="18"/>
              </w:rPr>
              <w:t>40</w:t>
            </w:r>
          </w:p>
        </w:tc>
        <w:tc>
          <w:tcPr>
            <w:tcW w:w="570" w:type="dxa"/>
          </w:tcPr>
          <w:p>
            <w:pPr>
              <w:pStyle w:val="TableParagraph"/>
              <w:spacing w:line="196" w:lineRule="exact"/>
              <w:ind w:left="67" w:right="178"/>
              <w:jc w:val="center"/>
              <w:rPr>
                <w:rFonts w:ascii="Calibri"/>
                <w:sz w:val="18"/>
              </w:rPr>
            </w:pPr>
            <w:r>
              <w:rPr>
                <w:rFonts w:ascii="Calibri"/>
                <w:sz w:val="18"/>
              </w:rPr>
              <w:t>100</w:t>
            </w:r>
          </w:p>
        </w:tc>
        <w:tc>
          <w:tcPr>
            <w:tcW w:w="1569" w:type="dxa"/>
          </w:tcPr>
          <w:p>
            <w:pPr>
              <w:pStyle w:val="TableParagraph"/>
              <w:spacing w:line="196" w:lineRule="exact"/>
              <w:ind w:left="82"/>
              <w:rPr>
                <w:rFonts w:ascii="Calibri"/>
                <w:sz w:val="18"/>
              </w:rPr>
            </w:pPr>
            <w:r>
              <w:rPr>
                <w:rFonts w:ascii="Calibri"/>
                <w:sz w:val="18"/>
              </w:rPr>
              <w:t>Baik</w:t>
            </w:r>
          </w:p>
        </w:tc>
      </w:tr>
      <w:tr>
        <w:trPr>
          <w:trHeight w:val="225" w:hRule="atLeast"/>
        </w:trPr>
        <w:tc>
          <w:tcPr>
            <w:tcW w:w="567" w:type="dxa"/>
          </w:tcPr>
          <w:p>
            <w:pPr>
              <w:pStyle w:val="TableParagraph"/>
              <w:spacing w:line="201" w:lineRule="exact"/>
              <w:ind w:left="105"/>
              <w:rPr>
                <w:sz w:val="18"/>
              </w:rPr>
            </w:pPr>
            <w:r>
              <w:rPr>
                <w:sz w:val="18"/>
              </w:rPr>
              <w:t>73</w:t>
            </w:r>
          </w:p>
        </w:tc>
        <w:tc>
          <w:tcPr>
            <w:tcW w:w="1556" w:type="dxa"/>
          </w:tcPr>
          <w:p>
            <w:pPr>
              <w:pStyle w:val="TableParagraph"/>
              <w:spacing w:line="201" w:lineRule="exact"/>
              <w:ind w:left="110"/>
              <w:rPr>
                <w:sz w:val="18"/>
              </w:rPr>
            </w:pPr>
            <w:r>
              <w:rPr>
                <w:sz w:val="18"/>
              </w:rPr>
              <w:t>RIZKI</w:t>
            </w:r>
          </w:p>
        </w:tc>
        <w:tc>
          <w:tcPr>
            <w:tcW w:w="572" w:type="dxa"/>
          </w:tcPr>
          <w:p>
            <w:pPr>
              <w:pStyle w:val="TableParagraph"/>
              <w:spacing w:line="201" w:lineRule="exact"/>
              <w:ind w:left="109"/>
              <w:rPr>
                <w:sz w:val="18"/>
              </w:rPr>
            </w:pPr>
            <w:r>
              <w:rPr>
                <w:sz w:val="18"/>
              </w:rPr>
              <w:t>21</w:t>
            </w:r>
          </w:p>
        </w:tc>
        <w:tc>
          <w:tcPr>
            <w:tcW w:w="1701" w:type="dxa"/>
          </w:tcPr>
          <w:p>
            <w:pPr>
              <w:pStyle w:val="TableParagraph"/>
              <w:spacing w:line="201" w:lineRule="exact"/>
              <w:ind w:left="109"/>
              <w:rPr>
                <w:sz w:val="18"/>
              </w:rPr>
            </w:pPr>
            <w:r>
              <w:rPr>
                <w:sz w:val="18"/>
              </w:rPr>
              <w:t>PEG. SWASTA</w:t>
            </w:r>
          </w:p>
        </w:tc>
        <w:tc>
          <w:tcPr>
            <w:tcW w:w="707" w:type="dxa"/>
          </w:tcPr>
          <w:p>
            <w:pPr>
              <w:pStyle w:val="TableParagraph"/>
              <w:spacing w:line="201" w:lineRule="exact"/>
              <w:ind w:left="107"/>
              <w:rPr>
                <w:sz w:val="18"/>
              </w:rPr>
            </w:pPr>
            <w:r>
              <w:rPr>
                <w:sz w:val="18"/>
              </w:rPr>
              <w:t>SLTA</w:t>
            </w:r>
          </w:p>
        </w:tc>
        <w:tc>
          <w:tcPr>
            <w:tcW w:w="717" w:type="dxa"/>
          </w:tcPr>
          <w:p>
            <w:pPr>
              <w:pStyle w:val="TableParagraph"/>
              <w:spacing w:line="201" w:lineRule="exact"/>
              <w:ind w:left="106"/>
              <w:rPr>
                <w:sz w:val="18"/>
              </w:rPr>
            </w:pPr>
            <w:r>
              <w:rPr>
                <w:sz w:val="18"/>
              </w:rPr>
              <w:t>LK</w:t>
            </w:r>
          </w:p>
        </w:tc>
        <w:tc>
          <w:tcPr>
            <w:tcW w:w="424" w:type="dxa"/>
          </w:tcPr>
          <w:p>
            <w:pPr>
              <w:pStyle w:val="TableParagraph"/>
              <w:spacing w:line="205" w:lineRule="exact"/>
              <w:ind w:left="100"/>
              <w:rPr>
                <w:rFonts w:ascii="Calibri"/>
                <w:sz w:val="18"/>
              </w:rPr>
            </w:pPr>
            <w:r>
              <w:rPr>
                <w:rFonts w:ascii="Calibri"/>
                <w:w w:val="101"/>
                <w:sz w:val="18"/>
              </w:rPr>
              <w:t>4</w:t>
            </w:r>
          </w:p>
        </w:tc>
        <w:tc>
          <w:tcPr>
            <w:tcW w:w="424" w:type="dxa"/>
          </w:tcPr>
          <w:p>
            <w:pPr>
              <w:pStyle w:val="TableParagraph"/>
              <w:spacing w:line="205" w:lineRule="exact"/>
              <w:ind w:right="112"/>
              <w:jc w:val="center"/>
              <w:rPr>
                <w:rFonts w:ascii="Calibri"/>
                <w:sz w:val="18"/>
              </w:rPr>
            </w:pPr>
            <w:r>
              <w:rPr>
                <w:rFonts w:ascii="Calibri"/>
                <w:w w:val="101"/>
                <w:sz w:val="18"/>
              </w:rPr>
              <w:t>4</w:t>
            </w:r>
          </w:p>
        </w:tc>
        <w:tc>
          <w:tcPr>
            <w:tcW w:w="434" w:type="dxa"/>
          </w:tcPr>
          <w:p>
            <w:pPr>
              <w:pStyle w:val="TableParagraph"/>
              <w:spacing w:line="205" w:lineRule="exact"/>
              <w:ind w:left="101"/>
              <w:rPr>
                <w:rFonts w:ascii="Calibri"/>
                <w:sz w:val="18"/>
              </w:rPr>
            </w:pPr>
            <w:r>
              <w:rPr>
                <w:rFonts w:ascii="Calibri"/>
                <w:w w:val="101"/>
                <w:sz w:val="18"/>
              </w:rPr>
              <w:t>4</w:t>
            </w:r>
          </w:p>
        </w:tc>
        <w:tc>
          <w:tcPr>
            <w:tcW w:w="424" w:type="dxa"/>
          </w:tcPr>
          <w:p>
            <w:pPr>
              <w:pStyle w:val="TableParagraph"/>
              <w:spacing w:line="205" w:lineRule="exact"/>
              <w:ind w:left="95"/>
              <w:rPr>
                <w:rFonts w:ascii="Calibri"/>
                <w:sz w:val="18"/>
              </w:rPr>
            </w:pPr>
            <w:r>
              <w:rPr>
                <w:rFonts w:ascii="Calibri"/>
                <w:w w:val="101"/>
                <w:sz w:val="18"/>
              </w:rPr>
              <w:t>4</w:t>
            </w:r>
          </w:p>
        </w:tc>
        <w:tc>
          <w:tcPr>
            <w:tcW w:w="424" w:type="dxa"/>
          </w:tcPr>
          <w:p>
            <w:pPr>
              <w:pStyle w:val="TableParagraph"/>
              <w:spacing w:line="205" w:lineRule="exact"/>
              <w:ind w:left="98"/>
              <w:rPr>
                <w:rFonts w:ascii="Calibri"/>
                <w:sz w:val="18"/>
              </w:rPr>
            </w:pPr>
            <w:r>
              <w:rPr>
                <w:rFonts w:ascii="Calibri"/>
                <w:w w:val="101"/>
                <w:sz w:val="18"/>
              </w:rPr>
              <w:t>4</w:t>
            </w:r>
          </w:p>
        </w:tc>
        <w:tc>
          <w:tcPr>
            <w:tcW w:w="429" w:type="dxa"/>
          </w:tcPr>
          <w:p>
            <w:pPr>
              <w:pStyle w:val="TableParagraph"/>
              <w:spacing w:line="205" w:lineRule="exact"/>
              <w:ind w:left="101"/>
              <w:rPr>
                <w:rFonts w:ascii="Calibri"/>
                <w:sz w:val="18"/>
              </w:rPr>
            </w:pPr>
            <w:r>
              <w:rPr>
                <w:rFonts w:ascii="Calibri"/>
                <w:w w:val="101"/>
                <w:sz w:val="18"/>
              </w:rPr>
              <w:t>4</w:t>
            </w:r>
          </w:p>
        </w:tc>
        <w:tc>
          <w:tcPr>
            <w:tcW w:w="430" w:type="dxa"/>
          </w:tcPr>
          <w:p>
            <w:pPr>
              <w:pStyle w:val="TableParagraph"/>
              <w:spacing w:line="205" w:lineRule="exact"/>
              <w:ind w:left="95"/>
              <w:rPr>
                <w:rFonts w:ascii="Calibri"/>
                <w:sz w:val="18"/>
              </w:rPr>
            </w:pPr>
            <w:r>
              <w:rPr>
                <w:rFonts w:ascii="Calibri"/>
                <w:w w:val="101"/>
                <w:sz w:val="18"/>
              </w:rPr>
              <w:t>4</w:t>
            </w:r>
          </w:p>
        </w:tc>
        <w:tc>
          <w:tcPr>
            <w:tcW w:w="425" w:type="dxa"/>
          </w:tcPr>
          <w:p>
            <w:pPr>
              <w:pStyle w:val="TableParagraph"/>
              <w:spacing w:line="205" w:lineRule="exact"/>
              <w:ind w:left="92"/>
              <w:rPr>
                <w:rFonts w:ascii="Calibri"/>
                <w:sz w:val="18"/>
              </w:rPr>
            </w:pPr>
            <w:r>
              <w:rPr>
                <w:rFonts w:ascii="Calibri"/>
                <w:w w:val="101"/>
                <w:sz w:val="18"/>
              </w:rPr>
              <w:t>4</w:t>
            </w:r>
          </w:p>
        </w:tc>
        <w:tc>
          <w:tcPr>
            <w:tcW w:w="430" w:type="dxa"/>
          </w:tcPr>
          <w:p>
            <w:pPr>
              <w:pStyle w:val="TableParagraph"/>
              <w:spacing w:line="205" w:lineRule="exact"/>
              <w:ind w:left="90"/>
              <w:rPr>
                <w:rFonts w:ascii="Calibri"/>
                <w:sz w:val="18"/>
              </w:rPr>
            </w:pPr>
            <w:r>
              <w:rPr>
                <w:rFonts w:ascii="Calibri"/>
                <w:w w:val="101"/>
                <w:sz w:val="18"/>
              </w:rPr>
              <w:t>3</w:t>
            </w:r>
          </w:p>
        </w:tc>
        <w:tc>
          <w:tcPr>
            <w:tcW w:w="430" w:type="dxa"/>
          </w:tcPr>
          <w:p>
            <w:pPr>
              <w:pStyle w:val="TableParagraph"/>
              <w:spacing w:line="205" w:lineRule="exact"/>
              <w:ind w:left="87"/>
              <w:rPr>
                <w:rFonts w:ascii="Calibri"/>
                <w:sz w:val="18"/>
              </w:rPr>
            </w:pPr>
            <w:r>
              <w:rPr>
                <w:rFonts w:ascii="Calibri"/>
                <w:w w:val="101"/>
                <w:sz w:val="18"/>
              </w:rPr>
              <w:t>4</w:t>
            </w:r>
          </w:p>
        </w:tc>
        <w:tc>
          <w:tcPr>
            <w:tcW w:w="426" w:type="dxa"/>
          </w:tcPr>
          <w:p>
            <w:pPr>
              <w:pStyle w:val="TableParagraph"/>
              <w:spacing w:line="205" w:lineRule="exact"/>
              <w:ind w:left="66" w:right="127"/>
              <w:jc w:val="center"/>
              <w:rPr>
                <w:rFonts w:ascii="Calibri"/>
                <w:sz w:val="18"/>
              </w:rPr>
            </w:pPr>
            <w:r>
              <w:rPr>
                <w:rFonts w:ascii="Calibri"/>
                <w:sz w:val="18"/>
              </w:rPr>
              <w:t>39</w:t>
            </w:r>
          </w:p>
        </w:tc>
        <w:tc>
          <w:tcPr>
            <w:tcW w:w="570" w:type="dxa"/>
          </w:tcPr>
          <w:p>
            <w:pPr>
              <w:pStyle w:val="TableParagraph"/>
              <w:spacing w:line="205" w:lineRule="exact"/>
              <w:ind w:left="67" w:right="269"/>
              <w:jc w:val="center"/>
              <w:rPr>
                <w:rFonts w:ascii="Calibri"/>
                <w:sz w:val="18"/>
              </w:rPr>
            </w:pPr>
            <w:r>
              <w:rPr>
                <w:rFonts w:ascii="Calibri"/>
                <w:sz w:val="18"/>
              </w:rPr>
              <w:t>98</w:t>
            </w:r>
          </w:p>
        </w:tc>
        <w:tc>
          <w:tcPr>
            <w:tcW w:w="1569" w:type="dxa"/>
          </w:tcPr>
          <w:p>
            <w:pPr>
              <w:pStyle w:val="TableParagraph"/>
              <w:spacing w:line="205" w:lineRule="exact"/>
              <w:ind w:left="82"/>
              <w:rPr>
                <w:rFonts w:ascii="Calibri"/>
                <w:sz w:val="18"/>
              </w:rPr>
            </w:pPr>
            <w:r>
              <w:rPr>
                <w:rFonts w:ascii="Calibri"/>
                <w:sz w:val="18"/>
              </w:rPr>
              <w:t>Baik</w:t>
            </w:r>
          </w:p>
        </w:tc>
      </w:tr>
      <w:tr>
        <w:trPr>
          <w:trHeight w:val="215" w:hRule="atLeast"/>
        </w:trPr>
        <w:tc>
          <w:tcPr>
            <w:tcW w:w="567" w:type="dxa"/>
          </w:tcPr>
          <w:p>
            <w:pPr>
              <w:pStyle w:val="TableParagraph"/>
              <w:spacing w:line="196" w:lineRule="exact"/>
              <w:ind w:left="105"/>
              <w:rPr>
                <w:sz w:val="18"/>
              </w:rPr>
            </w:pPr>
            <w:r>
              <w:rPr>
                <w:sz w:val="18"/>
              </w:rPr>
              <w:t>74</w:t>
            </w:r>
          </w:p>
        </w:tc>
        <w:tc>
          <w:tcPr>
            <w:tcW w:w="1556" w:type="dxa"/>
          </w:tcPr>
          <w:p>
            <w:pPr>
              <w:pStyle w:val="TableParagraph"/>
              <w:spacing w:line="196" w:lineRule="exact"/>
              <w:ind w:left="110"/>
              <w:rPr>
                <w:sz w:val="18"/>
              </w:rPr>
            </w:pPr>
            <w:r>
              <w:rPr>
                <w:sz w:val="18"/>
              </w:rPr>
              <w:t>YUSNITA</w:t>
            </w:r>
          </w:p>
        </w:tc>
        <w:tc>
          <w:tcPr>
            <w:tcW w:w="572" w:type="dxa"/>
          </w:tcPr>
          <w:p>
            <w:pPr>
              <w:pStyle w:val="TableParagraph"/>
              <w:spacing w:line="196" w:lineRule="exact"/>
              <w:ind w:left="109"/>
              <w:rPr>
                <w:sz w:val="18"/>
              </w:rPr>
            </w:pPr>
            <w:r>
              <w:rPr>
                <w:sz w:val="18"/>
              </w:rPr>
              <w:t>46</w:t>
            </w:r>
          </w:p>
        </w:tc>
        <w:tc>
          <w:tcPr>
            <w:tcW w:w="1701" w:type="dxa"/>
          </w:tcPr>
          <w:p>
            <w:pPr>
              <w:pStyle w:val="TableParagraph"/>
              <w:spacing w:line="196" w:lineRule="exact"/>
              <w:ind w:left="109"/>
              <w:rPr>
                <w:sz w:val="18"/>
              </w:rPr>
            </w:pPr>
            <w:r>
              <w:rPr>
                <w:sz w:val="18"/>
              </w:rPr>
              <w:t>IBU RT</w:t>
            </w:r>
          </w:p>
        </w:tc>
        <w:tc>
          <w:tcPr>
            <w:tcW w:w="707" w:type="dxa"/>
          </w:tcPr>
          <w:p>
            <w:pPr>
              <w:pStyle w:val="TableParagraph"/>
              <w:spacing w:line="196" w:lineRule="exact"/>
              <w:ind w:left="107"/>
              <w:rPr>
                <w:sz w:val="18"/>
              </w:rPr>
            </w:pPr>
            <w:r>
              <w:rPr>
                <w:sz w:val="18"/>
              </w:rPr>
              <w:t>SLTA</w:t>
            </w:r>
          </w:p>
        </w:tc>
        <w:tc>
          <w:tcPr>
            <w:tcW w:w="717" w:type="dxa"/>
          </w:tcPr>
          <w:p>
            <w:pPr>
              <w:pStyle w:val="TableParagraph"/>
              <w:spacing w:line="196" w:lineRule="exact"/>
              <w:ind w:left="106"/>
              <w:rPr>
                <w:sz w:val="18"/>
              </w:rPr>
            </w:pPr>
            <w:r>
              <w:rPr>
                <w:sz w:val="18"/>
              </w:rPr>
              <w:t>PR</w:t>
            </w:r>
          </w:p>
        </w:tc>
        <w:tc>
          <w:tcPr>
            <w:tcW w:w="424" w:type="dxa"/>
          </w:tcPr>
          <w:p>
            <w:pPr>
              <w:pStyle w:val="TableParagraph"/>
              <w:spacing w:line="196" w:lineRule="exact"/>
              <w:ind w:left="100"/>
              <w:rPr>
                <w:rFonts w:ascii="Calibri"/>
                <w:sz w:val="18"/>
              </w:rPr>
            </w:pPr>
            <w:r>
              <w:rPr>
                <w:rFonts w:ascii="Calibri"/>
                <w:w w:val="101"/>
                <w:sz w:val="18"/>
              </w:rPr>
              <w:t>4</w:t>
            </w:r>
          </w:p>
        </w:tc>
        <w:tc>
          <w:tcPr>
            <w:tcW w:w="424" w:type="dxa"/>
          </w:tcPr>
          <w:p>
            <w:pPr>
              <w:pStyle w:val="TableParagraph"/>
              <w:spacing w:line="196" w:lineRule="exact"/>
              <w:ind w:right="112"/>
              <w:jc w:val="center"/>
              <w:rPr>
                <w:rFonts w:ascii="Calibri"/>
                <w:sz w:val="18"/>
              </w:rPr>
            </w:pPr>
            <w:r>
              <w:rPr>
                <w:rFonts w:ascii="Calibri"/>
                <w:w w:val="101"/>
                <w:sz w:val="18"/>
              </w:rPr>
              <w:t>4</w:t>
            </w:r>
          </w:p>
        </w:tc>
        <w:tc>
          <w:tcPr>
            <w:tcW w:w="434" w:type="dxa"/>
          </w:tcPr>
          <w:p>
            <w:pPr>
              <w:pStyle w:val="TableParagraph"/>
              <w:spacing w:line="196" w:lineRule="exact"/>
              <w:ind w:left="101"/>
              <w:rPr>
                <w:rFonts w:ascii="Calibri"/>
                <w:sz w:val="18"/>
              </w:rPr>
            </w:pPr>
            <w:r>
              <w:rPr>
                <w:rFonts w:ascii="Calibri"/>
                <w:w w:val="101"/>
                <w:sz w:val="18"/>
              </w:rPr>
              <w:t>3</w:t>
            </w:r>
          </w:p>
        </w:tc>
        <w:tc>
          <w:tcPr>
            <w:tcW w:w="424" w:type="dxa"/>
          </w:tcPr>
          <w:p>
            <w:pPr>
              <w:pStyle w:val="TableParagraph"/>
              <w:spacing w:line="196" w:lineRule="exact"/>
              <w:ind w:left="95"/>
              <w:rPr>
                <w:rFonts w:ascii="Calibri"/>
                <w:sz w:val="18"/>
              </w:rPr>
            </w:pPr>
            <w:r>
              <w:rPr>
                <w:rFonts w:ascii="Calibri"/>
                <w:w w:val="101"/>
                <w:sz w:val="18"/>
              </w:rPr>
              <w:t>3</w:t>
            </w:r>
          </w:p>
        </w:tc>
        <w:tc>
          <w:tcPr>
            <w:tcW w:w="424" w:type="dxa"/>
          </w:tcPr>
          <w:p>
            <w:pPr>
              <w:pStyle w:val="TableParagraph"/>
              <w:spacing w:line="196" w:lineRule="exact"/>
              <w:ind w:left="98"/>
              <w:rPr>
                <w:rFonts w:ascii="Calibri"/>
                <w:sz w:val="18"/>
              </w:rPr>
            </w:pPr>
            <w:r>
              <w:rPr>
                <w:rFonts w:ascii="Calibri"/>
                <w:w w:val="101"/>
                <w:sz w:val="18"/>
              </w:rPr>
              <w:t>4</w:t>
            </w:r>
          </w:p>
        </w:tc>
        <w:tc>
          <w:tcPr>
            <w:tcW w:w="429" w:type="dxa"/>
          </w:tcPr>
          <w:p>
            <w:pPr>
              <w:pStyle w:val="TableParagraph"/>
              <w:spacing w:line="196" w:lineRule="exact"/>
              <w:ind w:left="101"/>
              <w:rPr>
                <w:rFonts w:ascii="Calibri"/>
                <w:sz w:val="18"/>
              </w:rPr>
            </w:pPr>
            <w:r>
              <w:rPr>
                <w:rFonts w:ascii="Calibri"/>
                <w:w w:val="101"/>
                <w:sz w:val="18"/>
              </w:rPr>
              <w:t>3</w:t>
            </w:r>
          </w:p>
        </w:tc>
        <w:tc>
          <w:tcPr>
            <w:tcW w:w="430" w:type="dxa"/>
          </w:tcPr>
          <w:p>
            <w:pPr>
              <w:pStyle w:val="TableParagraph"/>
              <w:spacing w:line="196" w:lineRule="exact"/>
              <w:ind w:left="95"/>
              <w:rPr>
                <w:rFonts w:ascii="Calibri"/>
                <w:sz w:val="18"/>
              </w:rPr>
            </w:pPr>
            <w:r>
              <w:rPr>
                <w:rFonts w:ascii="Calibri"/>
                <w:w w:val="101"/>
                <w:sz w:val="18"/>
              </w:rPr>
              <w:t>3</w:t>
            </w:r>
          </w:p>
        </w:tc>
        <w:tc>
          <w:tcPr>
            <w:tcW w:w="425" w:type="dxa"/>
          </w:tcPr>
          <w:p>
            <w:pPr>
              <w:pStyle w:val="TableParagraph"/>
              <w:spacing w:line="196" w:lineRule="exact"/>
              <w:ind w:left="92"/>
              <w:rPr>
                <w:rFonts w:ascii="Calibri"/>
                <w:sz w:val="18"/>
              </w:rPr>
            </w:pPr>
            <w:r>
              <w:rPr>
                <w:rFonts w:ascii="Calibri"/>
                <w:w w:val="101"/>
                <w:sz w:val="18"/>
              </w:rPr>
              <w:t>3</w:t>
            </w:r>
          </w:p>
        </w:tc>
        <w:tc>
          <w:tcPr>
            <w:tcW w:w="430" w:type="dxa"/>
          </w:tcPr>
          <w:p>
            <w:pPr>
              <w:pStyle w:val="TableParagraph"/>
              <w:spacing w:line="196" w:lineRule="exact"/>
              <w:ind w:left="90"/>
              <w:rPr>
                <w:rFonts w:ascii="Calibri"/>
                <w:sz w:val="18"/>
              </w:rPr>
            </w:pPr>
            <w:r>
              <w:rPr>
                <w:rFonts w:ascii="Calibri"/>
                <w:w w:val="101"/>
                <w:sz w:val="18"/>
              </w:rPr>
              <w:t>3</w:t>
            </w:r>
          </w:p>
        </w:tc>
        <w:tc>
          <w:tcPr>
            <w:tcW w:w="430" w:type="dxa"/>
          </w:tcPr>
          <w:p>
            <w:pPr>
              <w:pStyle w:val="TableParagraph"/>
              <w:spacing w:line="196" w:lineRule="exact"/>
              <w:ind w:left="87"/>
              <w:rPr>
                <w:rFonts w:ascii="Calibri"/>
                <w:sz w:val="18"/>
              </w:rPr>
            </w:pPr>
            <w:r>
              <w:rPr>
                <w:rFonts w:ascii="Calibri"/>
                <w:w w:val="101"/>
                <w:sz w:val="18"/>
              </w:rPr>
              <w:t>3</w:t>
            </w:r>
          </w:p>
        </w:tc>
        <w:tc>
          <w:tcPr>
            <w:tcW w:w="426" w:type="dxa"/>
          </w:tcPr>
          <w:p>
            <w:pPr>
              <w:pStyle w:val="TableParagraph"/>
              <w:spacing w:line="196" w:lineRule="exact"/>
              <w:ind w:left="66" w:right="127"/>
              <w:jc w:val="center"/>
              <w:rPr>
                <w:rFonts w:ascii="Calibri"/>
                <w:sz w:val="18"/>
              </w:rPr>
            </w:pPr>
            <w:r>
              <w:rPr>
                <w:rFonts w:ascii="Calibri"/>
                <w:sz w:val="18"/>
              </w:rPr>
              <w:t>33</w:t>
            </w:r>
          </w:p>
        </w:tc>
        <w:tc>
          <w:tcPr>
            <w:tcW w:w="570" w:type="dxa"/>
          </w:tcPr>
          <w:p>
            <w:pPr>
              <w:pStyle w:val="TableParagraph"/>
              <w:spacing w:line="196" w:lineRule="exact"/>
              <w:ind w:left="67" w:right="269"/>
              <w:jc w:val="center"/>
              <w:rPr>
                <w:rFonts w:ascii="Calibri"/>
                <w:sz w:val="18"/>
              </w:rPr>
            </w:pPr>
            <w:r>
              <w:rPr>
                <w:rFonts w:ascii="Calibri"/>
                <w:sz w:val="18"/>
              </w:rPr>
              <w:t>83</w:t>
            </w:r>
          </w:p>
        </w:tc>
        <w:tc>
          <w:tcPr>
            <w:tcW w:w="1569" w:type="dxa"/>
          </w:tcPr>
          <w:p>
            <w:pPr>
              <w:pStyle w:val="TableParagraph"/>
              <w:spacing w:line="196" w:lineRule="exact"/>
              <w:ind w:left="82"/>
              <w:rPr>
                <w:rFonts w:ascii="Calibri"/>
                <w:sz w:val="18"/>
              </w:rPr>
            </w:pPr>
            <w:r>
              <w:rPr>
                <w:rFonts w:ascii="Calibri"/>
                <w:sz w:val="18"/>
              </w:rPr>
              <w:t>Baik</w:t>
            </w:r>
          </w:p>
        </w:tc>
      </w:tr>
      <w:tr>
        <w:trPr>
          <w:trHeight w:val="218" w:hRule="atLeast"/>
        </w:trPr>
        <w:tc>
          <w:tcPr>
            <w:tcW w:w="567" w:type="dxa"/>
            <w:tcBorders>
              <w:bottom w:val="single" w:sz="6" w:space="0" w:color="000000"/>
            </w:tcBorders>
          </w:tcPr>
          <w:p>
            <w:pPr>
              <w:pStyle w:val="TableParagraph"/>
              <w:spacing w:line="198" w:lineRule="exact"/>
              <w:ind w:left="105"/>
              <w:rPr>
                <w:sz w:val="18"/>
              </w:rPr>
            </w:pPr>
            <w:r>
              <w:rPr>
                <w:sz w:val="18"/>
              </w:rPr>
              <w:t>75</w:t>
            </w:r>
          </w:p>
        </w:tc>
        <w:tc>
          <w:tcPr>
            <w:tcW w:w="1556" w:type="dxa"/>
            <w:tcBorders>
              <w:bottom w:val="single" w:sz="6" w:space="0" w:color="000000"/>
            </w:tcBorders>
          </w:tcPr>
          <w:p>
            <w:pPr>
              <w:pStyle w:val="TableParagraph"/>
              <w:spacing w:line="198" w:lineRule="exact"/>
              <w:ind w:left="110"/>
              <w:rPr>
                <w:sz w:val="18"/>
              </w:rPr>
            </w:pPr>
            <w:r>
              <w:rPr>
                <w:sz w:val="18"/>
              </w:rPr>
              <w:t>SELAMAT</w:t>
            </w:r>
          </w:p>
        </w:tc>
        <w:tc>
          <w:tcPr>
            <w:tcW w:w="572" w:type="dxa"/>
            <w:tcBorders>
              <w:bottom w:val="single" w:sz="6" w:space="0" w:color="000000"/>
            </w:tcBorders>
          </w:tcPr>
          <w:p>
            <w:pPr>
              <w:pStyle w:val="TableParagraph"/>
              <w:spacing w:line="198" w:lineRule="exact"/>
              <w:ind w:left="109"/>
              <w:rPr>
                <w:sz w:val="18"/>
              </w:rPr>
            </w:pPr>
            <w:r>
              <w:rPr>
                <w:sz w:val="18"/>
              </w:rPr>
              <w:t>55</w:t>
            </w:r>
          </w:p>
        </w:tc>
        <w:tc>
          <w:tcPr>
            <w:tcW w:w="1701" w:type="dxa"/>
            <w:tcBorders>
              <w:bottom w:val="single" w:sz="6" w:space="0" w:color="000000"/>
            </w:tcBorders>
          </w:tcPr>
          <w:p>
            <w:pPr>
              <w:pStyle w:val="TableParagraph"/>
              <w:spacing w:line="198" w:lineRule="exact"/>
              <w:ind w:left="109"/>
              <w:rPr>
                <w:sz w:val="18"/>
              </w:rPr>
            </w:pPr>
            <w:r>
              <w:rPr>
                <w:sz w:val="18"/>
              </w:rPr>
              <w:t>WIRASWASTA</w:t>
            </w:r>
          </w:p>
        </w:tc>
        <w:tc>
          <w:tcPr>
            <w:tcW w:w="707" w:type="dxa"/>
            <w:tcBorders>
              <w:bottom w:val="single" w:sz="6" w:space="0" w:color="000000"/>
            </w:tcBorders>
          </w:tcPr>
          <w:p>
            <w:pPr>
              <w:pStyle w:val="TableParagraph"/>
              <w:spacing w:line="198" w:lineRule="exact"/>
              <w:ind w:left="107"/>
              <w:rPr>
                <w:sz w:val="18"/>
              </w:rPr>
            </w:pPr>
            <w:r>
              <w:rPr>
                <w:sz w:val="18"/>
              </w:rPr>
              <w:t>SLTA</w:t>
            </w:r>
          </w:p>
        </w:tc>
        <w:tc>
          <w:tcPr>
            <w:tcW w:w="717" w:type="dxa"/>
            <w:tcBorders>
              <w:bottom w:val="single" w:sz="6" w:space="0" w:color="000000"/>
            </w:tcBorders>
          </w:tcPr>
          <w:p>
            <w:pPr>
              <w:pStyle w:val="TableParagraph"/>
              <w:spacing w:line="198" w:lineRule="exact"/>
              <w:ind w:left="106"/>
              <w:rPr>
                <w:sz w:val="18"/>
              </w:rPr>
            </w:pPr>
            <w:r>
              <w:rPr>
                <w:sz w:val="18"/>
              </w:rPr>
              <w:t>LK</w:t>
            </w:r>
          </w:p>
        </w:tc>
        <w:tc>
          <w:tcPr>
            <w:tcW w:w="424" w:type="dxa"/>
            <w:tcBorders>
              <w:bottom w:val="single" w:sz="6" w:space="0" w:color="000000"/>
            </w:tcBorders>
          </w:tcPr>
          <w:p>
            <w:pPr>
              <w:pStyle w:val="TableParagraph"/>
              <w:spacing w:line="198" w:lineRule="exact"/>
              <w:ind w:left="100"/>
              <w:rPr>
                <w:rFonts w:ascii="Calibri"/>
                <w:sz w:val="18"/>
              </w:rPr>
            </w:pPr>
            <w:r>
              <w:rPr>
                <w:rFonts w:ascii="Calibri"/>
                <w:w w:val="101"/>
                <w:sz w:val="18"/>
              </w:rPr>
              <w:t>4</w:t>
            </w:r>
          </w:p>
        </w:tc>
        <w:tc>
          <w:tcPr>
            <w:tcW w:w="424" w:type="dxa"/>
            <w:tcBorders>
              <w:bottom w:val="single" w:sz="6" w:space="0" w:color="000000"/>
            </w:tcBorders>
          </w:tcPr>
          <w:p>
            <w:pPr>
              <w:pStyle w:val="TableParagraph"/>
              <w:spacing w:line="198" w:lineRule="exact"/>
              <w:ind w:right="112"/>
              <w:jc w:val="center"/>
              <w:rPr>
                <w:rFonts w:ascii="Calibri"/>
                <w:sz w:val="18"/>
              </w:rPr>
            </w:pPr>
            <w:r>
              <w:rPr>
                <w:rFonts w:ascii="Calibri"/>
                <w:w w:val="101"/>
                <w:sz w:val="18"/>
              </w:rPr>
              <w:t>4</w:t>
            </w:r>
          </w:p>
        </w:tc>
        <w:tc>
          <w:tcPr>
            <w:tcW w:w="434" w:type="dxa"/>
            <w:tcBorders>
              <w:bottom w:val="single" w:sz="6" w:space="0" w:color="000000"/>
            </w:tcBorders>
          </w:tcPr>
          <w:p>
            <w:pPr>
              <w:pStyle w:val="TableParagraph"/>
              <w:spacing w:line="198" w:lineRule="exact"/>
              <w:ind w:left="101"/>
              <w:rPr>
                <w:rFonts w:ascii="Calibri"/>
                <w:sz w:val="18"/>
              </w:rPr>
            </w:pPr>
            <w:r>
              <w:rPr>
                <w:rFonts w:ascii="Calibri"/>
                <w:w w:val="101"/>
                <w:sz w:val="18"/>
              </w:rPr>
              <w:t>4</w:t>
            </w:r>
          </w:p>
        </w:tc>
        <w:tc>
          <w:tcPr>
            <w:tcW w:w="424" w:type="dxa"/>
            <w:tcBorders>
              <w:bottom w:val="single" w:sz="6" w:space="0" w:color="000000"/>
            </w:tcBorders>
          </w:tcPr>
          <w:p>
            <w:pPr>
              <w:pStyle w:val="TableParagraph"/>
              <w:spacing w:line="198" w:lineRule="exact"/>
              <w:ind w:left="95"/>
              <w:rPr>
                <w:rFonts w:ascii="Calibri"/>
                <w:sz w:val="18"/>
              </w:rPr>
            </w:pPr>
            <w:r>
              <w:rPr>
                <w:rFonts w:ascii="Calibri"/>
                <w:w w:val="101"/>
                <w:sz w:val="18"/>
              </w:rPr>
              <w:t>3</w:t>
            </w:r>
          </w:p>
        </w:tc>
        <w:tc>
          <w:tcPr>
            <w:tcW w:w="424" w:type="dxa"/>
            <w:tcBorders>
              <w:bottom w:val="single" w:sz="6" w:space="0" w:color="000000"/>
            </w:tcBorders>
          </w:tcPr>
          <w:p>
            <w:pPr>
              <w:pStyle w:val="TableParagraph"/>
              <w:spacing w:line="198" w:lineRule="exact"/>
              <w:ind w:left="98"/>
              <w:rPr>
                <w:rFonts w:ascii="Calibri"/>
                <w:sz w:val="18"/>
              </w:rPr>
            </w:pPr>
            <w:r>
              <w:rPr>
                <w:rFonts w:ascii="Calibri"/>
                <w:w w:val="101"/>
                <w:sz w:val="18"/>
              </w:rPr>
              <w:t>4</w:t>
            </w:r>
          </w:p>
        </w:tc>
        <w:tc>
          <w:tcPr>
            <w:tcW w:w="429" w:type="dxa"/>
            <w:tcBorders>
              <w:bottom w:val="single" w:sz="6" w:space="0" w:color="000000"/>
            </w:tcBorders>
          </w:tcPr>
          <w:p>
            <w:pPr>
              <w:pStyle w:val="TableParagraph"/>
              <w:spacing w:line="198" w:lineRule="exact"/>
              <w:ind w:left="101"/>
              <w:rPr>
                <w:rFonts w:ascii="Calibri"/>
                <w:sz w:val="18"/>
              </w:rPr>
            </w:pPr>
            <w:r>
              <w:rPr>
                <w:rFonts w:ascii="Calibri"/>
                <w:w w:val="101"/>
                <w:sz w:val="18"/>
              </w:rPr>
              <w:t>3</w:t>
            </w:r>
          </w:p>
        </w:tc>
        <w:tc>
          <w:tcPr>
            <w:tcW w:w="430" w:type="dxa"/>
            <w:tcBorders>
              <w:bottom w:val="single" w:sz="6" w:space="0" w:color="000000"/>
            </w:tcBorders>
          </w:tcPr>
          <w:p>
            <w:pPr>
              <w:pStyle w:val="TableParagraph"/>
              <w:spacing w:line="198" w:lineRule="exact"/>
              <w:ind w:left="95"/>
              <w:rPr>
                <w:rFonts w:ascii="Calibri"/>
                <w:sz w:val="18"/>
              </w:rPr>
            </w:pPr>
            <w:r>
              <w:rPr>
                <w:rFonts w:ascii="Calibri"/>
                <w:w w:val="101"/>
                <w:sz w:val="18"/>
              </w:rPr>
              <w:t>4</w:t>
            </w:r>
          </w:p>
        </w:tc>
        <w:tc>
          <w:tcPr>
            <w:tcW w:w="425" w:type="dxa"/>
            <w:tcBorders>
              <w:bottom w:val="single" w:sz="6" w:space="0" w:color="000000"/>
            </w:tcBorders>
          </w:tcPr>
          <w:p>
            <w:pPr>
              <w:pStyle w:val="TableParagraph"/>
              <w:spacing w:line="198" w:lineRule="exact"/>
              <w:ind w:left="92"/>
              <w:rPr>
                <w:rFonts w:ascii="Calibri"/>
                <w:sz w:val="18"/>
              </w:rPr>
            </w:pPr>
            <w:r>
              <w:rPr>
                <w:rFonts w:ascii="Calibri"/>
                <w:w w:val="101"/>
                <w:sz w:val="18"/>
              </w:rPr>
              <w:t>3</w:t>
            </w:r>
          </w:p>
        </w:tc>
        <w:tc>
          <w:tcPr>
            <w:tcW w:w="430" w:type="dxa"/>
            <w:tcBorders>
              <w:bottom w:val="single" w:sz="6" w:space="0" w:color="000000"/>
            </w:tcBorders>
          </w:tcPr>
          <w:p>
            <w:pPr>
              <w:pStyle w:val="TableParagraph"/>
              <w:spacing w:line="198" w:lineRule="exact"/>
              <w:ind w:left="90"/>
              <w:rPr>
                <w:rFonts w:ascii="Calibri"/>
                <w:sz w:val="18"/>
              </w:rPr>
            </w:pPr>
            <w:r>
              <w:rPr>
                <w:rFonts w:ascii="Calibri"/>
                <w:w w:val="101"/>
                <w:sz w:val="18"/>
              </w:rPr>
              <w:t>3</w:t>
            </w:r>
          </w:p>
        </w:tc>
        <w:tc>
          <w:tcPr>
            <w:tcW w:w="430" w:type="dxa"/>
            <w:tcBorders>
              <w:bottom w:val="single" w:sz="6" w:space="0" w:color="000000"/>
            </w:tcBorders>
          </w:tcPr>
          <w:p>
            <w:pPr>
              <w:pStyle w:val="TableParagraph"/>
              <w:spacing w:line="198" w:lineRule="exact"/>
              <w:ind w:left="87"/>
              <w:rPr>
                <w:rFonts w:ascii="Calibri"/>
                <w:sz w:val="18"/>
              </w:rPr>
            </w:pPr>
            <w:r>
              <w:rPr>
                <w:rFonts w:ascii="Calibri"/>
                <w:w w:val="101"/>
                <w:sz w:val="18"/>
              </w:rPr>
              <w:t>3</w:t>
            </w:r>
          </w:p>
        </w:tc>
        <w:tc>
          <w:tcPr>
            <w:tcW w:w="426" w:type="dxa"/>
            <w:tcBorders>
              <w:bottom w:val="single" w:sz="6" w:space="0" w:color="000000"/>
            </w:tcBorders>
          </w:tcPr>
          <w:p>
            <w:pPr>
              <w:pStyle w:val="TableParagraph"/>
              <w:spacing w:line="198" w:lineRule="exact"/>
              <w:ind w:left="66" w:right="127"/>
              <w:jc w:val="center"/>
              <w:rPr>
                <w:rFonts w:ascii="Calibri"/>
                <w:sz w:val="18"/>
              </w:rPr>
            </w:pPr>
            <w:r>
              <w:rPr>
                <w:rFonts w:ascii="Calibri"/>
                <w:sz w:val="18"/>
              </w:rPr>
              <w:t>35</w:t>
            </w:r>
          </w:p>
        </w:tc>
        <w:tc>
          <w:tcPr>
            <w:tcW w:w="570" w:type="dxa"/>
            <w:tcBorders>
              <w:bottom w:val="single" w:sz="6" w:space="0" w:color="000000"/>
            </w:tcBorders>
          </w:tcPr>
          <w:p>
            <w:pPr>
              <w:pStyle w:val="TableParagraph"/>
              <w:spacing w:line="198" w:lineRule="exact"/>
              <w:ind w:left="67" w:right="269"/>
              <w:jc w:val="center"/>
              <w:rPr>
                <w:rFonts w:ascii="Calibri"/>
                <w:sz w:val="18"/>
              </w:rPr>
            </w:pPr>
            <w:r>
              <w:rPr>
                <w:rFonts w:ascii="Calibri"/>
                <w:sz w:val="18"/>
              </w:rPr>
              <w:t>88</w:t>
            </w:r>
          </w:p>
        </w:tc>
        <w:tc>
          <w:tcPr>
            <w:tcW w:w="1569" w:type="dxa"/>
            <w:tcBorders>
              <w:bottom w:val="single" w:sz="6" w:space="0" w:color="000000"/>
            </w:tcBorders>
          </w:tcPr>
          <w:p>
            <w:pPr>
              <w:pStyle w:val="TableParagraph"/>
              <w:spacing w:line="198" w:lineRule="exact"/>
              <w:ind w:left="82"/>
              <w:rPr>
                <w:rFonts w:ascii="Calibri"/>
                <w:sz w:val="18"/>
              </w:rPr>
            </w:pPr>
            <w:r>
              <w:rPr>
                <w:rFonts w:ascii="Calibri"/>
                <w:sz w:val="18"/>
              </w:rPr>
              <w:t>Baik</w:t>
            </w:r>
          </w:p>
        </w:tc>
      </w:tr>
    </w:tbl>
    <w:p>
      <w:pPr>
        <w:spacing w:after="0" w:line="198" w:lineRule="exact"/>
        <w:rPr>
          <w:rFonts w:ascii="Calibri"/>
          <w:sz w:val="18"/>
        </w:rPr>
        <w:sectPr>
          <w:pgSz w:w="16840" w:h="11910" w:orient="landscape"/>
          <w:pgMar w:header="2270" w:footer="0" w:top="2820" w:bottom="280" w:left="2160" w:right="1680"/>
        </w:sectPr>
      </w:pPr>
    </w:p>
    <w:p>
      <w:pPr>
        <w:spacing w:before="175"/>
        <w:ind w:left="586" w:right="0" w:firstLine="0"/>
        <w:jc w:val="left"/>
        <w:rPr>
          <w:sz w:val="24"/>
        </w:rPr>
      </w:pPr>
      <w:r>
        <w:rPr>
          <w:sz w:val="24"/>
        </w:rPr>
        <w:t>Surat Permohonan Penelitian</w:t>
      </w:r>
    </w:p>
    <w:p>
      <w:pPr>
        <w:pStyle w:val="BodyText"/>
        <w:rPr>
          <w:sz w:val="24"/>
        </w:rPr>
      </w:pPr>
      <w:r>
        <w:rPr/>
        <w:drawing>
          <wp:anchor distT="0" distB="0" distL="0" distR="0" allowOverlap="1" layoutInCell="1" locked="0" behindDoc="0" simplePos="0" relativeHeight="36">
            <wp:simplePos x="0" y="0"/>
            <wp:positionH relativeFrom="page">
              <wp:posOffset>1476375</wp:posOffset>
            </wp:positionH>
            <wp:positionV relativeFrom="paragraph">
              <wp:posOffset>200129</wp:posOffset>
            </wp:positionV>
            <wp:extent cx="4381545" cy="7048881"/>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29" cstate="print"/>
                    <a:stretch>
                      <a:fillRect/>
                    </a:stretch>
                  </pic:blipFill>
                  <pic:spPr>
                    <a:xfrm>
                      <a:off x="0" y="0"/>
                      <a:ext cx="4381545" cy="7048881"/>
                    </a:xfrm>
                    <a:prstGeom prst="rect">
                      <a:avLst/>
                    </a:prstGeom>
                  </pic:spPr>
                </pic:pic>
              </a:graphicData>
            </a:graphic>
          </wp:anchor>
        </w:drawing>
      </w:r>
    </w:p>
    <w:p>
      <w:pPr>
        <w:spacing w:after="0"/>
        <w:rPr>
          <w:sz w:val="24"/>
        </w:rPr>
        <w:sectPr>
          <w:headerReference w:type="default" r:id="rId28"/>
          <w:pgSz w:w="11910" w:h="16840"/>
          <w:pgMar w:header="2280" w:footer="0" w:top="2540" w:bottom="280" w:left="1680" w:right="1400"/>
          <w:pgNumType w:start="4"/>
        </w:sectPr>
      </w:pPr>
    </w:p>
    <w:p>
      <w:pPr>
        <w:spacing w:before="175"/>
        <w:ind w:left="586" w:right="0" w:firstLine="0"/>
        <w:jc w:val="left"/>
        <w:rPr>
          <w:sz w:val="24"/>
        </w:rPr>
      </w:pPr>
      <w:r>
        <w:rPr>
          <w:sz w:val="24"/>
        </w:rPr>
        <w:t>Surat Izin Penelitian</w:t>
      </w:r>
    </w:p>
    <w:p>
      <w:pPr>
        <w:pStyle w:val="BodyText"/>
        <w:rPr>
          <w:sz w:val="10"/>
        </w:rPr>
      </w:pPr>
      <w:r>
        <w:rPr/>
        <w:drawing>
          <wp:anchor distT="0" distB="0" distL="0" distR="0" allowOverlap="1" layoutInCell="1" locked="0" behindDoc="0" simplePos="0" relativeHeight="37">
            <wp:simplePos x="0" y="0"/>
            <wp:positionH relativeFrom="page">
              <wp:posOffset>1504950</wp:posOffset>
            </wp:positionH>
            <wp:positionV relativeFrom="paragraph">
              <wp:posOffset>97894</wp:posOffset>
            </wp:positionV>
            <wp:extent cx="4363431" cy="7076884"/>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30" cstate="print"/>
                    <a:stretch>
                      <a:fillRect/>
                    </a:stretch>
                  </pic:blipFill>
                  <pic:spPr>
                    <a:xfrm>
                      <a:off x="0" y="0"/>
                      <a:ext cx="4363431" cy="7076884"/>
                    </a:xfrm>
                    <a:prstGeom prst="rect">
                      <a:avLst/>
                    </a:prstGeom>
                  </pic:spPr>
                </pic:pic>
              </a:graphicData>
            </a:graphic>
          </wp:anchor>
        </w:drawing>
      </w:r>
    </w:p>
    <w:p>
      <w:pPr>
        <w:spacing w:after="0"/>
        <w:rPr>
          <w:sz w:val="10"/>
        </w:rPr>
        <w:sectPr>
          <w:pgSz w:w="11910" w:h="16840"/>
          <w:pgMar w:header="2280" w:footer="0" w:top="2540" w:bottom="280" w:left="1680" w:right="1400"/>
        </w:sectPr>
      </w:pPr>
    </w:p>
    <w:p>
      <w:pPr>
        <w:spacing w:before="185"/>
        <w:ind w:left="586" w:right="0" w:firstLine="0"/>
        <w:jc w:val="left"/>
        <w:rPr>
          <w:sz w:val="24"/>
        </w:rPr>
      </w:pPr>
      <w:r>
        <w:rPr>
          <w:sz w:val="24"/>
        </w:rPr>
        <w:t>Surat Bukti Penelitian</w:t>
      </w:r>
    </w:p>
    <w:p>
      <w:pPr>
        <w:pStyle w:val="BodyText"/>
        <w:spacing w:before="6"/>
        <w:rPr>
          <w:sz w:val="17"/>
        </w:rPr>
      </w:pPr>
      <w:r>
        <w:rPr/>
        <w:drawing>
          <wp:anchor distT="0" distB="0" distL="0" distR="0" allowOverlap="1" layoutInCell="1" locked="0" behindDoc="0" simplePos="0" relativeHeight="38">
            <wp:simplePos x="0" y="0"/>
            <wp:positionH relativeFrom="page">
              <wp:posOffset>1476375</wp:posOffset>
            </wp:positionH>
            <wp:positionV relativeFrom="paragraph">
              <wp:posOffset>153240</wp:posOffset>
            </wp:positionV>
            <wp:extent cx="4859133" cy="7792974"/>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32" cstate="print"/>
                    <a:stretch>
                      <a:fillRect/>
                    </a:stretch>
                  </pic:blipFill>
                  <pic:spPr>
                    <a:xfrm>
                      <a:off x="0" y="0"/>
                      <a:ext cx="4859133" cy="7792974"/>
                    </a:xfrm>
                    <a:prstGeom prst="rect">
                      <a:avLst/>
                    </a:prstGeom>
                  </pic:spPr>
                </pic:pic>
              </a:graphicData>
            </a:graphic>
          </wp:anchor>
        </w:drawing>
      </w:r>
    </w:p>
    <w:p>
      <w:pPr>
        <w:spacing w:after="0"/>
        <w:rPr>
          <w:sz w:val="17"/>
        </w:rPr>
        <w:sectPr>
          <w:headerReference w:type="default" r:id="rId31"/>
          <w:pgSz w:w="11910" w:h="16840"/>
          <w:pgMar w:header="1430" w:footer="0" w:top="1680" w:bottom="280" w:left="1680" w:right="1400"/>
        </w:sectPr>
      </w:pPr>
    </w:p>
    <w:p>
      <w:pPr>
        <w:spacing w:before="185"/>
        <w:ind w:left="3074" w:right="0" w:firstLine="0"/>
        <w:jc w:val="left"/>
        <w:rPr>
          <w:sz w:val="24"/>
        </w:rPr>
      </w:pPr>
      <w:r>
        <w:rPr>
          <w:sz w:val="24"/>
        </w:rPr>
        <w:t>Responden mengisi kuesioner</w:t>
      </w:r>
    </w:p>
    <w:p>
      <w:pPr>
        <w:pStyle w:val="BodyText"/>
        <w:spacing w:before="6"/>
        <w:rPr>
          <w:sz w:val="14"/>
        </w:rPr>
      </w:pPr>
      <w:r>
        <w:rPr/>
        <w:drawing>
          <wp:anchor distT="0" distB="0" distL="0" distR="0" allowOverlap="1" layoutInCell="1" locked="0" behindDoc="0" simplePos="0" relativeHeight="39">
            <wp:simplePos x="0" y="0"/>
            <wp:positionH relativeFrom="page">
              <wp:posOffset>1457325</wp:posOffset>
            </wp:positionH>
            <wp:positionV relativeFrom="paragraph">
              <wp:posOffset>140566</wp:posOffset>
            </wp:positionV>
            <wp:extent cx="2517289" cy="2430779"/>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34" cstate="print"/>
                    <a:stretch>
                      <a:fillRect/>
                    </a:stretch>
                  </pic:blipFill>
                  <pic:spPr>
                    <a:xfrm>
                      <a:off x="0" y="0"/>
                      <a:ext cx="2517289" cy="2430779"/>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4048125</wp:posOffset>
            </wp:positionH>
            <wp:positionV relativeFrom="paragraph">
              <wp:posOffset>131041</wp:posOffset>
            </wp:positionV>
            <wp:extent cx="2549658" cy="2434590"/>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35" cstate="print"/>
                    <a:stretch>
                      <a:fillRect/>
                    </a:stretch>
                  </pic:blipFill>
                  <pic:spPr>
                    <a:xfrm>
                      <a:off x="0" y="0"/>
                      <a:ext cx="2549658" cy="2434590"/>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1457325</wp:posOffset>
            </wp:positionH>
            <wp:positionV relativeFrom="paragraph">
              <wp:posOffset>2712316</wp:posOffset>
            </wp:positionV>
            <wp:extent cx="2517615" cy="2690622"/>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36" cstate="print"/>
                    <a:stretch>
                      <a:fillRect/>
                    </a:stretch>
                  </pic:blipFill>
                  <pic:spPr>
                    <a:xfrm>
                      <a:off x="0" y="0"/>
                      <a:ext cx="2517615" cy="2690622"/>
                    </a:xfrm>
                    <a:prstGeom prst="rect">
                      <a:avLst/>
                    </a:prstGeom>
                  </pic:spPr>
                </pic:pic>
              </a:graphicData>
            </a:graphic>
          </wp:anchor>
        </w:drawing>
      </w:r>
      <w:r>
        <w:rPr/>
        <w:drawing>
          <wp:anchor distT="0" distB="0" distL="0" distR="0" allowOverlap="1" layoutInCell="1" locked="0" behindDoc="0" simplePos="0" relativeHeight="42">
            <wp:simplePos x="0" y="0"/>
            <wp:positionH relativeFrom="page">
              <wp:posOffset>4048125</wp:posOffset>
            </wp:positionH>
            <wp:positionV relativeFrom="paragraph">
              <wp:posOffset>2712316</wp:posOffset>
            </wp:positionV>
            <wp:extent cx="2553305" cy="2678049"/>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37" cstate="print"/>
                    <a:stretch>
                      <a:fillRect/>
                    </a:stretch>
                  </pic:blipFill>
                  <pic:spPr>
                    <a:xfrm>
                      <a:off x="0" y="0"/>
                      <a:ext cx="2553305" cy="2678049"/>
                    </a:xfrm>
                    <a:prstGeom prst="rect">
                      <a:avLst/>
                    </a:prstGeom>
                  </pic:spPr>
                </pic:pic>
              </a:graphicData>
            </a:graphic>
          </wp:anchor>
        </w:drawing>
      </w:r>
      <w:r>
        <w:rPr/>
        <w:drawing>
          <wp:anchor distT="0" distB="0" distL="0" distR="0" allowOverlap="1" layoutInCell="1" locked="0" behindDoc="0" simplePos="0" relativeHeight="43">
            <wp:simplePos x="0" y="0"/>
            <wp:positionH relativeFrom="page">
              <wp:posOffset>1457325</wp:posOffset>
            </wp:positionH>
            <wp:positionV relativeFrom="paragraph">
              <wp:posOffset>5521555</wp:posOffset>
            </wp:positionV>
            <wp:extent cx="2429857" cy="2606040"/>
            <wp:effectExtent l="0" t="0" r="0" b="0"/>
            <wp:wrapTopAndBottom/>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38" cstate="print"/>
                    <a:stretch>
                      <a:fillRect/>
                    </a:stretch>
                  </pic:blipFill>
                  <pic:spPr>
                    <a:xfrm>
                      <a:off x="0" y="0"/>
                      <a:ext cx="2429857" cy="2606040"/>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4029075</wp:posOffset>
            </wp:positionH>
            <wp:positionV relativeFrom="paragraph">
              <wp:posOffset>5521505</wp:posOffset>
            </wp:positionV>
            <wp:extent cx="2510154" cy="2651760"/>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39" cstate="print"/>
                    <a:stretch>
                      <a:fillRect/>
                    </a:stretch>
                  </pic:blipFill>
                  <pic:spPr>
                    <a:xfrm>
                      <a:off x="0" y="0"/>
                      <a:ext cx="2510154" cy="2651760"/>
                    </a:xfrm>
                    <a:prstGeom prst="rect">
                      <a:avLst/>
                    </a:prstGeom>
                  </pic:spPr>
                </pic:pic>
              </a:graphicData>
            </a:graphic>
          </wp:anchor>
        </w:drawing>
      </w:r>
    </w:p>
    <w:p>
      <w:pPr>
        <w:pStyle w:val="BodyText"/>
        <w:spacing w:before="4"/>
        <w:rPr>
          <w:sz w:val="13"/>
        </w:rPr>
      </w:pPr>
    </w:p>
    <w:p>
      <w:pPr>
        <w:pStyle w:val="BodyText"/>
        <w:spacing w:before="3"/>
        <w:rPr>
          <w:sz w:val="10"/>
        </w:rPr>
      </w:pPr>
    </w:p>
    <w:p>
      <w:pPr>
        <w:spacing w:after="0"/>
        <w:rPr>
          <w:sz w:val="10"/>
        </w:rPr>
        <w:sectPr>
          <w:headerReference w:type="default" r:id="rId33"/>
          <w:pgSz w:w="11910" w:h="16840"/>
          <w:pgMar w:header="1430" w:footer="0" w:top="1680" w:bottom="280" w:left="1680" w:right="1400"/>
        </w:sectPr>
      </w:pPr>
    </w:p>
    <w:p>
      <w:pPr>
        <w:pStyle w:val="BodyText"/>
        <w:spacing w:before="8"/>
        <w:rPr>
          <w:rFonts w:ascii="Times New Roman"/>
          <w:sz w:val="26"/>
        </w:rPr>
      </w:pPr>
    </w:p>
    <w:p>
      <w:pPr>
        <w:spacing w:line="240" w:lineRule="auto"/>
        <w:ind w:left="615" w:right="0" w:firstLine="0"/>
        <w:rPr>
          <w:rFonts w:ascii="Times New Roman"/>
          <w:sz w:val="20"/>
        </w:rPr>
      </w:pPr>
      <w:r>
        <w:rPr>
          <w:rFonts w:ascii="Times New Roman"/>
          <w:position w:val="1"/>
          <w:sz w:val="20"/>
        </w:rPr>
        <w:drawing>
          <wp:inline distT="0" distB="0" distL="0" distR="0">
            <wp:extent cx="2514519" cy="2879217"/>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41" cstate="print"/>
                    <a:stretch>
                      <a:fillRect/>
                    </a:stretch>
                  </pic:blipFill>
                  <pic:spPr>
                    <a:xfrm>
                      <a:off x="0" y="0"/>
                      <a:ext cx="2514519" cy="2879217"/>
                    </a:xfrm>
                    <a:prstGeom prst="rect">
                      <a:avLst/>
                    </a:prstGeom>
                  </pic:spPr>
                </pic:pic>
              </a:graphicData>
            </a:graphic>
          </wp:inline>
        </w:drawing>
      </w:r>
      <w:r>
        <w:rPr>
          <w:rFonts w:ascii="Times New Roman"/>
          <w:position w:val="1"/>
          <w:sz w:val="20"/>
        </w:rPr>
      </w:r>
      <w:r>
        <w:rPr>
          <w:rFonts w:ascii="Times New Roman"/>
          <w:spacing w:val="70"/>
          <w:position w:val="1"/>
          <w:sz w:val="20"/>
        </w:rPr>
        <w:t> </w:t>
      </w:r>
      <w:r>
        <w:rPr>
          <w:rFonts w:ascii="Times New Roman"/>
          <w:spacing w:val="70"/>
          <w:sz w:val="20"/>
        </w:rPr>
        <w:drawing>
          <wp:inline distT="0" distB="0" distL="0" distR="0">
            <wp:extent cx="2509680" cy="2884646"/>
            <wp:effectExtent l="0" t="0" r="0" b="0"/>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42" cstate="print"/>
                    <a:stretch>
                      <a:fillRect/>
                    </a:stretch>
                  </pic:blipFill>
                  <pic:spPr>
                    <a:xfrm>
                      <a:off x="0" y="0"/>
                      <a:ext cx="2509680" cy="2884646"/>
                    </a:xfrm>
                    <a:prstGeom prst="rect">
                      <a:avLst/>
                    </a:prstGeom>
                  </pic:spPr>
                </pic:pic>
              </a:graphicData>
            </a:graphic>
          </wp:inline>
        </w:drawing>
      </w:r>
      <w:r>
        <w:rPr>
          <w:rFonts w:ascii="Times New Roman"/>
          <w:spacing w:val="70"/>
          <w:sz w:val="20"/>
        </w:rPr>
      </w:r>
    </w:p>
    <w:p>
      <w:pPr>
        <w:pStyle w:val="BodyText"/>
        <w:spacing w:before="7"/>
        <w:rPr>
          <w:rFonts w:ascii="Times New Roman"/>
          <w:sz w:val="13"/>
        </w:rPr>
      </w:pPr>
      <w:r>
        <w:rPr/>
        <w:drawing>
          <wp:anchor distT="0" distB="0" distL="0" distR="0" allowOverlap="1" layoutInCell="1" locked="0" behindDoc="0" simplePos="0" relativeHeight="45">
            <wp:simplePos x="0" y="0"/>
            <wp:positionH relativeFrom="page">
              <wp:posOffset>1476375</wp:posOffset>
            </wp:positionH>
            <wp:positionV relativeFrom="paragraph">
              <wp:posOffset>124460</wp:posOffset>
            </wp:positionV>
            <wp:extent cx="2487610" cy="2678906"/>
            <wp:effectExtent l="0" t="0" r="0" b="0"/>
            <wp:wrapTopAndBottom/>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43" cstate="print"/>
                    <a:stretch>
                      <a:fillRect/>
                    </a:stretch>
                  </pic:blipFill>
                  <pic:spPr>
                    <a:xfrm>
                      <a:off x="0" y="0"/>
                      <a:ext cx="2487610" cy="2678906"/>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4048125</wp:posOffset>
            </wp:positionH>
            <wp:positionV relativeFrom="paragraph">
              <wp:posOffset>124460</wp:posOffset>
            </wp:positionV>
            <wp:extent cx="2484593" cy="2665476"/>
            <wp:effectExtent l="0" t="0" r="0" b="0"/>
            <wp:wrapTopAndBottom/>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44" cstate="print"/>
                    <a:stretch>
                      <a:fillRect/>
                    </a:stretch>
                  </pic:blipFill>
                  <pic:spPr>
                    <a:xfrm>
                      <a:off x="0" y="0"/>
                      <a:ext cx="2484593" cy="2665476"/>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2581275</wp:posOffset>
            </wp:positionH>
            <wp:positionV relativeFrom="paragraph">
              <wp:posOffset>2915272</wp:posOffset>
            </wp:positionV>
            <wp:extent cx="2812805" cy="2505456"/>
            <wp:effectExtent l="0" t="0" r="0" b="0"/>
            <wp:wrapTopAndBottom/>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45" cstate="print"/>
                    <a:stretch>
                      <a:fillRect/>
                    </a:stretch>
                  </pic:blipFill>
                  <pic:spPr>
                    <a:xfrm>
                      <a:off x="0" y="0"/>
                      <a:ext cx="2812805" cy="2505456"/>
                    </a:xfrm>
                    <a:prstGeom prst="rect">
                      <a:avLst/>
                    </a:prstGeom>
                  </pic:spPr>
                </pic:pic>
              </a:graphicData>
            </a:graphic>
          </wp:anchor>
        </w:drawing>
      </w:r>
    </w:p>
    <w:p>
      <w:pPr>
        <w:pStyle w:val="BodyText"/>
        <w:spacing w:before="4"/>
        <w:rPr>
          <w:rFonts w:ascii="Times New Roman"/>
          <w:sz w:val="9"/>
        </w:rPr>
      </w:pPr>
    </w:p>
    <w:p>
      <w:pPr>
        <w:spacing w:after="0"/>
        <w:rPr>
          <w:rFonts w:ascii="Times New Roman"/>
          <w:sz w:val="9"/>
        </w:rPr>
        <w:sectPr>
          <w:headerReference w:type="default" r:id="rId40"/>
          <w:pgSz w:w="11910" w:h="16840"/>
          <w:pgMar w:header="1415" w:footer="0" w:top="1680" w:bottom="280" w:left="1680" w:right="1400"/>
        </w:sectPr>
      </w:pPr>
    </w:p>
    <w:p>
      <w:pPr>
        <w:pStyle w:val="Heading2"/>
        <w:spacing w:before="77"/>
        <w:ind w:left="100"/>
      </w:pPr>
      <w:r>
        <w:rPr/>
        <w:drawing>
          <wp:anchor distT="0" distB="0" distL="0" distR="0" allowOverlap="1" layoutInCell="1" locked="0" behindDoc="0" simplePos="0" relativeHeight="2176">
            <wp:simplePos x="0" y="0"/>
            <wp:positionH relativeFrom="page">
              <wp:posOffset>914400</wp:posOffset>
            </wp:positionH>
            <wp:positionV relativeFrom="page">
              <wp:posOffset>1838322</wp:posOffset>
            </wp:positionV>
            <wp:extent cx="6644639" cy="8854056"/>
            <wp:effectExtent l="0" t="0" r="0" b="0"/>
            <wp:wrapNone/>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47" cstate="print"/>
                    <a:stretch>
                      <a:fillRect/>
                    </a:stretch>
                  </pic:blipFill>
                  <pic:spPr>
                    <a:xfrm>
                      <a:off x="0" y="0"/>
                      <a:ext cx="6644639" cy="8854056"/>
                    </a:xfrm>
                    <a:prstGeom prst="rect">
                      <a:avLst/>
                    </a:prstGeom>
                  </pic:spPr>
                </pic:pic>
              </a:graphicData>
            </a:graphic>
          </wp:anchor>
        </w:drawing>
      </w:r>
      <w:r>
        <w:rPr/>
        <w:t>Lampiran 7</w:t>
      </w:r>
    </w:p>
    <w:p>
      <w:pPr>
        <w:spacing w:before="2"/>
        <w:ind w:left="100" w:right="0" w:firstLine="0"/>
        <w:jc w:val="left"/>
        <w:rPr>
          <w:b/>
          <w:sz w:val="24"/>
        </w:rPr>
      </w:pPr>
      <w:r>
        <w:rPr>
          <w:b/>
          <w:sz w:val="24"/>
        </w:rPr>
        <w:t>Kartu Laporan Pertemuan Kti</w:t>
      </w:r>
    </w:p>
    <w:p>
      <w:pPr>
        <w:spacing w:after="0"/>
        <w:jc w:val="left"/>
        <w:rPr>
          <w:sz w:val="24"/>
        </w:rPr>
        <w:sectPr>
          <w:headerReference w:type="default" r:id="rId46"/>
          <w:pgSz w:w="11910" w:h="16840"/>
          <w:pgMar w:header="0" w:footer="0" w:top="1480" w:bottom="0" w:left="1340" w:right="1680"/>
        </w:sectPr>
      </w:pPr>
    </w:p>
    <w:p>
      <w:pPr>
        <w:spacing w:before="65"/>
        <w:ind w:left="100" w:right="0" w:firstLine="0"/>
        <w:jc w:val="left"/>
        <w:rPr>
          <w:b/>
          <w:sz w:val="24"/>
        </w:rPr>
      </w:pPr>
      <w:r>
        <w:rPr>
          <w:b/>
          <w:sz w:val="24"/>
        </w:rPr>
        <w:t>Lampiran 8</w:t>
      </w:r>
    </w:p>
    <w:p>
      <w:pPr>
        <w:spacing w:before="3"/>
        <w:ind w:left="100" w:right="0" w:firstLine="0"/>
        <w:jc w:val="left"/>
        <w:rPr>
          <w:b/>
          <w:sz w:val="24"/>
        </w:rPr>
      </w:pPr>
      <w:r>
        <w:rPr>
          <w:b/>
          <w:sz w:val="24"/>
        </w:rPr>
        <w:t>Surat Keterangan Layak Etik</w:t>
      </w:r>
    </w:p>
    <w:p>
      <w:pPr>
        <w:pStyle w:val="BodyText"/>
        <w:rPr>
          <w:b/>
          <w:sz w:val="20"/>
        </w:rPr>
      </w:pPr>
    </w:p>
    <w:p>
      <w:pPr>
        <w:pStyle w:val="BodyText"/>
        <w:spacing w:before="4"/>
        <w:rPr>
          <w:b/>
          <w:sz w:val="25"/>
        </w:rPr>
      </w:pPr>
      <w:r>
        <w:rPr/>
        <w:drawing>
          <wp:anchor distT="0" distB="0" distL="0" distR="0" allowOverlap="1" layoutInCell="1" locked="0" behindDoc="0" simplePos="0" relativeHeight="49">
            <wp:simplePos x="0" y="0"/>
            <wp:positionH relativeFrom="page">
              <wp:posOffset>914400</wp:posOffset>
            </wp:positionH>
            <wp:positionV relativeFrom="paragraph">
              <wp:posOffset>209973</wp:posOffset>
            </wp:positionV>
            <wp:extent cx="5501735" cy="7229475"/>
            <wp:effectExtent l="0" t="0" r="0" b="0"/>
            <wp:wrapTopAndBottom/>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49" cstate="print"/>
                    <a:stretch>
                      <a:fillRect/>
                    </a:stretch>
                  </pic:blipFill>
                  <pic:spPr>
                    <a:xfrm>
                      <a:off x="0" y="0"/>
                      <a:ext cx="5501735" cy="7229475"/>
                    </a:xfrm>
                    <a:prstGeom prst="rect">
                      <a:avLst/>
                    </a:prstGeom>
                  </pic:spPr>
                </pic:pic>
              </a:graphicData>
            </a:graphic>
          </wp:anchor>
        </w:drawing>
      </w:r>
    </w:p>
    <w:sectPr>
      <w:headerReference w:type="default" r:id="rId48"/>
      <w:pgSz w:w="11910" w:h="16840"/>
      <w:pgMar w:header="0" w:footer="0" w:top="1040" w:bottom="280" w:left="13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7.660004pt;margin-top:112.688576pt;width:147.75pt;height:17.6pt;mso-position-horizontal-relative:page;mso-position-vertical-relative:page;z-index:-282184" type="#_x0000_t202" filled="false" stroked="false">
          <v:textbox inset="0,0,0,0">
            <w:txbxContent>
              <w:p>
                <w:pPr>
                  <w:spacing w:before="9"/>
                  <w:ind w:left="20" w:right="0" w:firstLine="0"/>
                  <w:jc w:val="left"/>
                  <w:rPr>
                    <w:b/>
                    <w:sz w:val="28"/>
                  </w:rPr>
                </w:pPr>
                <w:r>
                  <w:rPr>
                    <w:b/>
                    <w:sz w:val="28"/>
                  </w:rPr>
                  <w:t>KARYA TULIS ILMIAH</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859985pt;margin-top:112.688576pt;width:109.8pt;height:17.6pt;mso-position-horizontal-relative:page;mso-position-vertical-relative:page;z-index:-282064" type="#_x0000_t202" filled="false" stroked="false">
          <v:textbox inset="0,0,0,0">
            <w:txbxContent>
              <w:p>
                <w:pPr>
                  <w:spacing w:before="9"/>
                  <w:ind w:left="20" w:right="0" w:firstLine="0"/>
                  <w:jc w:val="left"/>
                  <w:rPr>
                    <w:b/>
                    <w:sz w:val="28"/>
                  </w:rPr>
                </w:pPr>
                <w:r>
                  <w:rPr>
                    <w:b/>
                    <w:sz w:val="28"/>
                  </w:rPr>
                  <w:t>DAFTAR TABEL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720001pt;margin-top:112.688576pt;width:126pt;height:17.6pt;mso-position-horizontal-relative:page;mso-position-vertical-relative:page;z-index:-282040" type="#_x0000_t202" filled="false" stroked="false">
          <v:textbox inset="0,0,0,0">
            <w:txbxContent>
              <w:p>
                <w:pPr>
                  <w:spacing w:before="9"/>
                  <w:ind w:left="20" w:right="0" w:firstLine="0"/>
                  <w:jc w:val="left"/>
                  <w:rPr>
                    <w:b/>
                    <w:sz w:val="28"/>
                  </w:rPr>
                </w:pPr>
                <w:r>
                  <w:rPr>
                    <w:b/>
                    <w:sz w:val="28"/>
                  </w:rPr>
                  <w:t>DAFTAR GAMBAR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390015pt;margin-top:37.779984pt;width:15.05pt;height:13.05pt;mso-position-horizontal-relative:page;mso-position-vertical-relative:page;z-index:-28201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9.390015pt;margin-top:38.779984pt;width:11.05pt;height:11.05pt;mso-position-horizontal-relative:page;mso-position-vertical-relative:page;z-index:-281992" type="#_x0000_t202" filled="false" stroked="false">
          <v:textbox inset="0,0,0,0">
            <w:txbxContent>
              <w:p>
                <w:pPr>
                  <w:pStyle w:val="BodyText"/>
                  <w:spacing w:line="221" w:lineRule="exact"/>
                  <w:rPr>
                    <w:rFonts w:ascii="Calibri"/>
                  </w:rPr>
                </w:pPr>
                <w:r>
                  <w:rPr>
                    <w:rFonts w:ascii="Calibri"/>
                    <w:spacing w:val="-2"/>
                  </w:rPr>
                  <w:t>28</w:t>
                </w:r>
              </w:p>
            </w:txbxContent>
          </v:textbox>
          <w10:wrap type="none"/>
        </v:shape>
      </w:pict>
    </w:r>
    <w:r>
      <w:rPr/>
      <w:pict>
        <v:rect style="position:absolute;margin-left:494.450012pt;margin-top:30.349983pt;width:33.85pt;height:39.9pt;mso-position-horizontal-relative:page;mso-position-vertical-relative:page;z-index:-281968" filled="true" fillcolor="#ffffff" stroked="false">
          <v:fill type="solid"/>
          <w10:wrap type="non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1.850006pt;margin-top:112.506721pt;width:466.4pt;height:29.6pt;mso-position-horizontal-relative:page;mso-position-vertical-relative:page;z-index:-281944" type="#_x0000_t202" filled="false" stroked="false">
          <v:textbox inset="0,0,0,0">
            <w:txbxContent>
              <w:p>
                <w:pPr>
                  <w:spacing w:line="247" w:lineRule="auto" w:before="12"/>
                  <w:ind w:left="2709" w:right="-8" w:hanging="2689"/>
                  <w:jc w:val="left"/>
                  <w:rPr>
                    <w:sz w:val="24"/>
                  </w:rPr>
                </w:pPr>
                <w:r>
                  <w:rPr>
                    <w:sz w:val="24"/>
                  </w:rPr>
                  <w:t>MASTER TABEL PENGETAHUAN MASYARAKAT TERHADAP PENGGUNAAN OBAT PADA PELAYANAN SWAMEDIKASI</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00003pt;margin-top:111.78672pt;width:66pt;height:15.45pt;mso-position-horizontal-relative:page;mso-position-vertical-relative:page;z-index:-281920" type="#_x0000_t202" filled="false" stroked="false">
          <v:textbox inset="0,0,0,0">
            <w:txbxContent>
              <w:p>
                <w:pPr>
                  <w:spacing w:before="12"/>
                  <w:ind w:left="20" w:right="0" w:firstLine="0"/>
                  <w:jc w:val="left"/>
                  <w:rPr>
                    <w:b/>
                    <w:sz w:val="24"/>
                  </w:rPr>
                </w:pPr>
                <w:r>
                  <w:rPr>
                    <w:b/>
                    <w:sz w:val="24"/>
                  </w:rPr>
                  <w:t>Lampiran 3</w:t>
                </w:r>
              </w:p>
            </w:txbxContent>
          </v:textbox>
          <w10:wrap type="none"/>
        </v:shape>
      </w:pict>
    </w:r>
    <w:r>
      <w:rPr/>
      <w:pict>
        <v:shape style="position:absolute;margin-left:229.949997pt;margin-top:137.966721pt;width:410.25pt;height:15.45pt;mso-position-horizontal-relative:page;mso-position-vertical-relative:page;z-index:-281896" type="#_x0000_t202" filled="false" stroked="false">
          <v:textbox inset="0,0,0,0">
            <w:txbxContent>
              <w:p>
                <w:pPr>
                  <w:spacing w:before="12"/>
                  <w:ind w:left="20" w:right="0" w:firstLine="0"/>
                  <w:jc w:val="left"/>
                  <w:rPr>
                    <w:sz w:val="24"/>
                  </w:rPr>
                </w:pPr>
                <w:r>
                  <w:rPr>
                    <w:sz w:val="24"/>
                  </w:rPr>
                  <w:t>MASTER TABEL SIKAP MASYARAKAT TERHADAP PENGGUNAAN OBAT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949997pt;margin-top:112.506721pt;width:410.25pt;height:29.6pt;mso-position-horizontal-relative:page;mso-position-vertical-relative:page;z-index:-281872" type="#_x0000_t202" filled="false" stroked="false">
          <v:textbox inset="0,0,0,0">
            <w:txbxContent>
              <w:p>
                <w:pPr>
                  <w:spacing w:line="247" w:lineRule="auto" w:before="12"/>
                  <w:ind w:left="2147" w:right="-11" w:hanging="2127"/>
                  <w:jc w:val="left"/>
                  <w:rPr>
                    <w:sz w:val="24"/>
                  </w:rPr>
                </w:pPr>
                <w:r>
                  <w:rPr>
                    <w:sz w:val="24"/>
                  </w:rPr>
                  <w:t>MASTER TABEL SIKAP MASYARAKAT TERHADAP PENGGUNAAN OBAT PADA PELAYANAN SWAMEDIKASI</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57pt;margin-top:112.986702pt;width:67.1pt;height:15.45pt;mso-position-horizontal-relative:page;mso-position-vertical-relative:page;z-index:-281848" type="#_x0000_t202" filled="false" stroked="false">
          <v:textbox inset="0,0,0,0">
            <w:txbxContent>
              <w:p>
                <w:pPr>
                  <w:spacing w:before="12"/>
                  <w:ind w:left="20" w:right="0" w:firstLine="0"/>
                  <w:jc w:val="left"/>
                  <w:rPr>
                    <w:b/>
                    <w:sz w:val="24"/>
                  </w:rPr>
                </w:pPr>
                <w:r>
                  <w:rPr>
                    <w:b/>
                    <w:sz w:val="24"/>
                  </w:rPr>
                  <w:t>Lampiran </w:t>
                </w:r>
                <w:r>
                  <w:rPr/>
                  <w:fldChar w:fldCharType="begin"/>
                </w:r>
                <w:r>
                  <w:rPr>
                    <w:b/>
                    <w:sz w:val="24"/>
                  </w:rPr>
                  <w:instrText> PAGE </w:instrText>
                </w:r>
                <w:r>
                  <w:rPr/>
                  <w:fldChar w:fldCharType="separate"/>
                </w:r>
                <w:r>
                  <w:rPr/>
                  <w:t>4</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57pt;margin-top:70.476700pt;width:65.55pt;height:15.45pt;mso-position-horizontal-relative:page;mso-position-vertical-relative:page;z-index:-281824" type="#_x0000_t202" filled="false" stroked="false">
          <v:textbox inset="0,0,0,0">
            <w:txbxContent>
              <w:p>
                <w:pPr>
                  <w:spacing w:before="12"/>
                  <w:ind w:left="20" w:right="0" w:firstLine="0"/>
                  <w:jc w:val="left"/>
                  <w:rPr>
                    <w:sz w:val="22"/>
                  </w:rPr>
                </w:pPr>
                <w:r>
                  <w:rPr>
                    <w:b/>
                    <w:sz w:val="24"/>
                  </w:rPr>
                  <w:t>Lampiran </w:t>
                </w:r>
                <w:r>
                  <w:rPr>
                    <w:sz w:val="22"/>
                  </w:rPr>
                  <w:t>7</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57pt;margin-top:70.476700pt;width:65.55pt;height:15.45pt;mso-position-horizontal-relative:page;mso-position-vertical-relative:page;z-index:-281800" type="#_x0000_t202" filled="false" stroked="false">
          <v:textbox inset="0,0,0,0">
            <w:txbxContent>
              <w:p>
                <w:pPr>
                  <w:spacing w:before="12"/>
                  <w:ind w:left="20" w:right="0" w:firstLine="0"/>
                  <w:jc w:val="left"/>
                  <w:rPr>
                    <w:b/>
                    <w:sz w:val="22"/>
                  </w:rPr>
                </w:pPr>
                <w:r>
                  <w:rPr>
                    <w:b/>
                    <w:sz w:val="24"/>
                  </w:rPr>
                  <w:t>Lampiran </w:t>
                </w:r>
                <w:r>
                  <w:rPr>
                    <w:b/>
                    <w:sz w:val="22"/>
                  </w:rPr>
                  <w:t>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699997pt;margin-top:69.756699pt;width:163.5pt;height:15.45pt;mso-position-horizontal-relative:page;mso-position-vertical-relative:page;z-index:-281776" type="#_x0000_t202" filled="false" stroked="false">
          <v:textbox inset="0,0,0,0">
            <w:txbxContent>
              <w:p>
                <w:pPr>
                  <w:spacing w:before="12"/>
                  <w:ind w:left="20" w:right="0" w:firstLine="0"/>
                  <w:jc w:val="left"/>
                  <w:rPr>
                    <w:sz w:val="24"/>
                  </w:rPr>
                </w:pPr>
                <w:r>
                  <w:rPr>
                    <w:sz w:val="24"/>
                  </w:rPr>
                  <w:t>Responden mengisi kuesioner</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860001pt;margin-top:112.688576pt;width:169.6pt;height:17.6pt;mso-position-horizontal-relative:page;mso-position-vertical-relative:page;z-index:-282160" type="#_x0000_t202" filled="false" stroked="false">
          <v:textbox inset="0,0,0,0">
            <w:txbxContent>
              <w:p>
                <w:pPr>
                  <w:spacing w:before="9"/>
                  <w:ind w:left="20" w:right="0" w:firstLine="0"/>
                  <w:jc w:val="left"/>
                  <w:rPr>
                    <w:b/>
                    <w:sz w:val="28"/>
                  </w:rPr>
                </w:pPr>
                <w:r>
                  <w:rPr>
                    <w:b/>
                    <w:sz w:val="28"/>
                  </w:rPr>
                  <w:t>LEMBAR PERSETUJUAN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5pt;margin-top:112.688576pt;width:164.1pt;height:17.6pt;mso-position-horizontal-relative:page;mso-position-vertical-relative:page;z-index:-282136" type="#_x0000_t202" filled="false" stroked="false">
          <v:textbox inset="0,0,0,0">
            <w:txbxContent>
              <w:p>
                <w:pPr>
                  <w:spacing w:before="9"/>
                  <w:ind w:left="20" w:right="0" w:firstLine="0"/>
                  <w:jc w:val="left"/>
                  <w:rPr>
                    <w:b/>
                    <w:sz w:val="28"/>
                  </w:rPr>
                </w:pPr>
                <w:r>
                  <w:rPr>
                    <w:b/>
                    <w:sz w:val="28"/>
                  </w:rPr>
                  <w:t>LEMBAR PENGESAHAN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2.380005pt;margin-top:112.688576pt;width:98.85pt;height:17.6pt;mso-position-horizontal-relative:page;mso-position-vertical-relative:page;z-index:-282112" type="#_x0000_t202" filled="false" stroked="false">
          <v:textbox inset="0,0,0,0">
            <w:txbxContent>
              <w:p>
                <w:pPr>
                  <w:spacing w:before="9"/>
                  <w:ind w:left="20" w:right="0" w:firstLine="0"/>
                  <w:jc w:val="left"/>
                  <w:rPr>
                    <w:b/>
                    <w:sz w:val="28"/>
                  </w:rPr>
                </w:pPr>
                <w:r>
                  <w:rPr>
                    <w:b/>
                    <w:sz w:val="28"/>
                  </w:rPr>
                  <w:t>PERNYATAAN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330002pt;margin-top:112.506699pt;width:265.2pt;height:15.45pt;mso-position-horizontal-relative:page;mso-position-vertical-relative:page;z-index:-282088" type="#_x0000_t202" filled="false" stroked="false">
          <v:textbox inset="0,0,0,0">
            <w:txbxContent>
              <w:p>
                <w:pPr>
                  <w:spacing w:before="12"/>
                  <w:ind w:left="20" w:right="0" w:firstLine="0"/>
                  <w:jc w:val="left"/>
                  <w:rPr>
                    <w:sz w:val="24"/>
                  </w:rPr>
                </w:pPr>
                <w:r>
                  <w:rPr>
                    <w:sz w:val="24"/>
                  </w:rPr>
                  <w:t>POLITEKNIK KESEHATAN KEMENKES MEDAN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2011" w:hanging="365"/>
        <w:jc w:val="left"/>
      </w:pPr>
      <w:rPr>
        <w:rFonts w:hint="default" w:ascii="Arial" w:hAnsi="Arial" w:eastAsia="Arial" w:cs="Arial"/>
        <w:b/>
        <w:bCs/>
        <w:spacing w:val="0"/>
        <w:w w:val="95"/>
        <w:sz w:val="22"/>
        <w:szCs w:val="22"/>
        <w:lang w:val="en-us" w:eastAsia="en-us" w:bidi="en-us"/>
      </w:rPr>
    </w:lvl>
    <w:lvl w:ilvl="1">
      <w:start w:val="0"/>
      <w:numFmt w:val="bullet"/>
      <w:lvlText w:val="•"/>
      <w:lvlJc w:val="left"/>
      <w:pPr>
        <w:ind w:left="2742" w:hanging="365"/>
      </w:pPr>
      <w:rPr>
        <w:rFonts w:hint="default"/>
        <w:lang w:val="en-us" w:eastAsia="en-us" w:bidi="en-us"/>
      </w:rPr>
    </w:lvl>
    <w:lvl w:ilvl="2">
      <w:start w:val="0"/>
      <w:numFmt w:val="bullet"/>
      <w:lvlText w:val="•"/>
      <w:lvlJc w:val="left"/>
      <w:pPr>
        <w:ind w:left="3465" w:hanging="365"/>
      </w:pPr>
      <w:rPr>
        <w:rFonts w:hint="default"/>
        <w:lang w:val="en-us" w:eastAsia="en-us" w:bidi="en-us"/>
      </w:rPr>
    </w:lvl>
    <w:lvl w:ilvl="3">
      <w:start w:val="0"/>
      <w:numFmt w:val="bullet"/>
      <w:lvlText w:val="•"/>
      <w:lvlJc w:val="left"/>
      <w:pPr>
        <w:ind w:left="4187" w:hanging="365"/>
      </w:pPr>
      <w:rPr>
        <w:rFonts w:hint="default"/>
        <w:lang w:val="en-us" w:eastAsia="en-us" w:bidi="en-us"/>
      </w:rPr>
    </w:lvl>
    <w:lvl w:ilvl="4">
      <w:start w:val="0"/>
      <w:numFmt w:val="bullet"/>
      <w:lvlText w:val="•"/>
      <w:lvlJc w:val="left"/>
      <w:pPr>
        <w:ind w:left="4910" w:hanging="365"/>
      </w:pPr>
      <w:rPr>
        <w:rFonts w:hint="default"/>
        <w:lang w:val="en-us" w:eastAsia="en-us" w:bidi="en-us"/>
      </w:rPr>
    </w:lvl>
    <w:lvl w:ilvl="5">
      <w:start w:val="0"/>
      <w:numFmt w:val="bullet"/>
      <w:lvlText w:val="•"/>
      <w:lvlJc w:val="left"/>
      <w:pPr>
        <w:ind w:left="5633" w:hanging="365"/>
      </w:pPr>
      <w:rPr>
        <w:rFonts w:hint="default"/>
        <w:lang w:val="en-us" w:eastAsia="en-us" w:bidi="en-us"/>
      </w:rPr>
    </w:lvl>
    <w:lvl w:ilvl="6">
      <w:start w:val="0"/>
      <w:numFmt w:val="bullet"/>
      <w:lvlText w:val="•"/>
      <w:lvlJc w:val="left"/>
      <w:pPr>
        <w:ind w:left="6355" w:hanging="365"/>
      </w:pPr>
      <w:rPr>
        <w:rFonts w:hint="default"/>
        <w:lang w:val="en-us" w:eastAsia="en-us" w:bidi="en-us"/>
      </w:rPr>
    </w:lvl>
    <w:lvl w:ilvl="7">
      <w:start w:val="0"/>
      <w:numFmt w:val="bullet"/>
      <w:lvlText w:val="•"/>
      <w:lvlJc w:val="left"/>
      <w:pPr>
        <w:ind w:left="7078" w:hanging="365"/>
      </w:pPr>
      <w:rPr>
        <w:rFonts w:hint="default"/>
        <w:lang w:val="en-us" w:eastAsia="en-us" w:bidi="en-us"/>
      </w:rPr>
    </w:lvl>
    <w:lvl w:ilvl="8">
      <w:start w:val="0"/>
      <w:numFmt w:val="bullet"/>
      <w:lvlText w:val="•"/>
      <w:lvlJc w:val="left"/>
      <w:pPr>
        <w:ind w:left="7801" w:hanging="365"/>
      </w:pPr>
      <w:rPr>
        <w:rFonts w:hint="default"/>
        <w:lang w:val="en-us" w:eastAsia="en-us" w:bidi="en-us"/>
      </w:rPr>
    </w:lvl>
  </w:abstractNum>
  <w:abstractNum w:abstractNumId="29">
    <w:multiLevelType w:val="hybridMultilevel"/>
    <w:lvl w:ilvl="0">
      <w:start w:val="1"/>
      <w:numFmt w:val="upperLetter"/>
      <w:lvlText w:val="%1."/>
      <w:lvlJc w:val="left"/>
      <w:pPr>
        <w:ind w:left="1358" w:hanging="428"/>
        <w:jc w:val="left"/>
      </w:pPr>
      <w:rPr>
        <w:rFonts w:hint="default" w:ascii="Arial" w:hAnsi="Arial" w:eastAsia="Arial" w:cs="Arial"/>
        <w:b/>
        <w:bCs/>
        <w:spacing w:val="-3"/>
        <w:w w:val="95"/>
        <w:sz w:val="24"/>
        <w:szCs w:val="24"/>
        <w:lang w:val="en-us" w:eastAsia="en-us" w:bidi="en-us"/>
      </w:rPr>
    </w:lvl>
    <w:lvl w:ilvl="1">
      <w:start w:val="1"/>
      <w:numFmt w:val="decimal"/>
      <w:lvlText w:val="%2."/>
      <w:lvlJc w:val="left"/>
      <w:pPr>
        <w:ind w:left="1719" w:hanging="361"/>
        <w:jc w:val="left"/>
      </w:pPr>
      <w:rPr>
        <w:rFonts w:hint="default" w:ascii="Arial" w:hAnsi="Arial" w:eastAsia="Arial" w:cs="Arial"/>
        <w:spacing w:val="-21"/>
        <w:w w:val="95"/>
        <w:sz w:val="22"/>
        <w:szCs w:val="22"/>
        <w:lang w:val="en-us" w:eastAsia="en-us" w:bidi="en-us"/>
      </w:rPr>
    </w:lvl>
    <w:lvl w:ilvl="2">
      <w:start w:val="0"/>
      <w:numFmt w:val="bullet"/>
      <w:lvlText w:val="•"/>
      <w:lvlJc w:val="left"/>
      <w:pPr>
        <w:ind w:left="2000" w:hanging="361"/>
      </w:pPr>
      <w:rPr>
        <w:rFonts w:hint="default"/>
        <w:lang w:val="en-us" w:eastAsia="en-us" w:bidi="en-us"/>
      </w:rPr>
    </w:lvl>
    <w:lvl w:ilvl="3">
      <w:start w:val="0"/>
      <w:numFmt w:val="bullet"/>
      <w:lvlText w:val="•"/>
      <w:lvlJc w:val="left"/>
      <w:pPr>
        <w:ind w:left="2905" w:hanging="361"/>
      </w:pPr>
      <w:rPr>
        <w:rFonts w:hint="default"/>
        <w:lang w:val="en-us" w:eastAsia="en-us" w:bidi="en-us"/>
      </w:rPr>
    </w:lvl>
    <w:lvl w:ilvl="4">
      <w:start w:val="0"/>
      <w:numFmt w:val="bullet"/>
      <w:lvlText w:val="•"/>
      <w:lvlJc w:val="left"/>
      <w:pPr>
        <w:ind w:left="3811" w:hanging="361"/>
      </w:pPr>
      <w:rPr>
        <w:rFonts w:hint="default"/>
        <w:lang w:val="en-us" w:eastAsia="en-us" w:bidi="en-us"/>
      </w:rPr>
    </w:lvl>
    <w:lvl w:ilvl="5">
      <w:start w:val="0"/>
      <w:numFmt w:val="bullet"/>
      <w:lvlText w:val="•"/>
      <w:lvlJc w:val="left"/>
      <w:pPr>
        <w:ind w:left="4717" w:hanging="361"/>
      </w:pPr>
      <w:rPr>
        <w:rFonts w:hint="default"/>
        <w:lang w:val="en-us" w:eastAsia="en-us" w:bidi="en-us"/>
      </w:rPr>
    </w:lvl>
    <w:lvl w:ilvl="6">
      <w:start w:val="0"/>
      <w:numFmt w:val="bullet"/>
      <w:lvlText w:val="•"/>
      <w:lvlJc w:val="left"/>
      <w:pPr>
        <w:ind w:left="5623" w:hanging="361"/>
      </w:pPr>
      <w:rPr>
        <w:rFonts w:hint="default"/>
        <w:lang w:val="en-us" w:eastAsia="en-us" w:bidi="en-us"/>
      </w:rPr>
    </w:lvl>
    <w:lvl w:ilvl="7">
      <w:start w:val="0"/>
      <w:numFmt w:val="bullet"/>
      <w:lvlText w:val="•"/>
      <w:lvlJc w:val="left"/>
      <w:pPr>
        <w:ind w:left="6529" w:hanging="361"/>
      </w:pPr>
      <w:rPr>
        <w:rFonts w:hint="default"/>
        <w:lang w:val="en-us" w:eastAsia="en-us" w:bidi="en-us"/>
      </w:rPr>
    </w:lvl>
    <w:lvl w:ilvl="8">
      <w:start w:val="0"/>
      <w:numFmt w:val="bullet"/>
      <w:lvlText w:val="•"/>
      <w:lvlJc w:val="left"/>
      <w:pPr>
        <w:ind w:left="7434" w:hanging="361"/>
      </w:pPr>
      <w:rPr>
        <w:rFonts w:hint="default"/>
        <w:lang w:val="en-us" w:eastAsia="en-us" w:bidi="en-us"/>
      </w:rPr>
    </w:lvl>
  </w:abstractNum>
  <w:abstractNum w:abstractNumId="28">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7">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6">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5">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4">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3">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2">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1">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20">
    <w:multiLevelType w:val="hybridMultilevel"/>
    <w:lvl w:ilvl="0">
      <w:start w:val="0"/>
      <w:numFmt w:val="bullet"/>
      <w:lvlText w:val=""/>
      <w:lvlJc w:val="left"/>
      <w:pPr>
        <w:ind w:left="990" w:hanging="428"/>
      </w:pPr>
      <w:rPr>
        <w:rFonts w:hint="default" w:ascii="Symbol" w:hAnsi="Symbol" w:eastAsia="Symbol" w:cs="Symbol"/>
        <w:w w:val="100"/>
        <w:sz w:val="22"/>
        <w:szCs w:val="22"/>
        <w:lang w:val="en-us" w:eastAsia="en-us" w:bidi="en-us"/>
      </w:rPr>
    </w:lvl>
    <w:lvl w:ilvl="1">
      <w:start w:val="0"/>
      <w:numFmt w:val="bullet"/>
      <w:lvlText w:val="•"/>
      <w:lvlJc w:val="left"/>
      <w:pPr>
        <w:ind w:left="1237" w:hanging="428"/>
      </w:pPr>
      <w:rPr>
        <w:rFonts w:hint="default"/>
        <w:lang w:val="en-us" w:eastAsia="en-us" w:bidi="en-us"/>
      </w:rPr>
    </w:lvl>
    <w:lvl w:ilvl="2">
      <w:start w:val="0"/>
      <w:numFmt w:val="bullet"/>
      <w:lvlText w:val="•"/>
      <w:lvlJc w:val="left"/>
      <w:pPr>
        <w:ind w:left="1475" w:hanging="428"/>
      </w:pPr>
      <w:rPr>
        <w:rFonts w:hint="default"/>
        <w:lang w:val="en-us" w:eastAsia="en-us" w:bidi="en-us"/>
      </w:rPr>
    </w:lvl>
    <w:lvl w:ilvl="3">
      <w:start w:val="0"/>
      <w:numFmt w:val="bullet"/>
      <w:lvlText w:val="•"/>
      <w:lvlJc w:val="left"/>
      <w:pPr>
        <w:ind w:left="1713" w:hanging="428"/>
      </w:pPr>
      <w:rPr>
        <w:rFonts w:hint="default"/>
        <w:lang w:val="en-us" w:eastAsia="en-us" w:bidi="en-us"/>
      </w:rPr>
    </w:lvl>
    <w:lvl w:ilvl="4">
      <w:start w:val="0"/>
      <w:numFmt w:val="bullet"/>
      <w:lvlText w:val="•"/>
      <w:lvlJc w:val="left"/>
      <w:pPr>
        <w:ind w:left="1951" w:hanging="428"/>
      </w:pPr>
      <w:rPr>
        <w:rFonts w:hint="default"/>
        <w:lang w:val="en-us" w:eastAsia="en-us" w:bidi="en-us"/>
      </w:rPr>
    </w:lvl>
    <w:lvl w:ilvl="5">
      <w:start w:val="0"/>
      <w:numFmt w:val="bullet"/>
      <w:lvlText w:val="•"/>
      <w:lvlJc w:val="left"/>
      <w:pPr>
        <w:ind w:left="2189" w:hanging="428"/>
      </w:pPr>
      <w:rPr>
        <w:rFonts w:hint="default"/>
        <w:lang w:val="en-us" w:eastAsia="en-us" w:bidi="en-us"/>
      </w:rPr>
    </w:lvl>
    <w:lvl w:ilvl="6">
      <w:start w:val="0"/>
      <w:numFmt w:val="bullet"/>
      <w:lvlText w:val="•"/>
      <w:lvlJc w:val="left"/>
      <w:pPr>
        <w:ind w:left="2426" w:hanging="428"/>
      </w:pPr>
      <w:rPr>
        <w:rFonts w:hint="default"/>
        <w:lang w:val="en-us" w:eastAsia="en-us" w:bidi="en-us"/>
      </w:rPr>
    </w:lvl>
    <w:lvl w:ilvl="7">
      <w:start w:val="0"/>
      <w:numFmt w:val="bullet"/>
      <w:lvlText w:val="•"/>
      <w:lvlJc w:val="left"/>
      <w:pPr>
        <w:ind w:left="2664" w:hanging="428"/>
      </w:pPr>
      <w:rPr>
        <w:rFonts w:hint="default"/>
        <w:lang w:val="en-us" w:eastAsia="en-us" w:bidi="en-us"/>
      </w:rPr>
    </w:lvl>
    <w:lvl w:ilvl="8">
      <w:start w:val="0"/>
      <w:numFmt w:val="bullet"/>
      <w:lvlText w:val="•"/>
      <w:lvlJc w:val="left"/>
      <w:pPr>
        <w:ind w:left="2902" w:hanging="428"/>
      </w:pPr>
      <w:rPr>
        <w:rFonts w:hint="default"/>
        <w:lang w:val="en-us" w:eastAsia="en-us" w:bidi="en-us"/>
      </w:rPr>
    </w:lvl>
  </w:abstractNum>
  <w:abstractNum w:abstractNumId="19">
    <w:multiLevelType w:val="hybridMultilevel"/>
    <w:lvl w:ilvl="0">
      <w:start w:val="4"/>
      <w:numFmt w:val="decimal"/>
      <w:lvlText w:val="%1"/>
      <w:lvlJc w:val="left"/>
      <w:pPr>
        <w:ind w:left="1329" w:hanging="404"/>
        <w:jc w:val="left"/>
      </w:pPr>
      <w:rPr>
        <w:rFonts w:hint="default"/>
        <w:lang w:val="en-us" w:eastAsia="en-us" w:bidi="en-us"/>
      </w:rPr>
    </w:lvl>
    <w:lvl w:ilvl="1">
      <w:start w:val="1"/>
      <w:numFmt w:val="decimal"/>
      <w:lvlText w:val="%1.%2"/>
      <w:lvlJc w:val="left"/>
      <w:pPr>
        <w:ind w:left="1329" w:hanging="404"/>
        <w:jc w:val="left"/>
      </w:pPr>
      <w:rPr>
        <w:rFonts w:hint="default" w:ascii="Arial" w:hAnsi="Arial" w:eastAsia="Arial" w:cs="Arial"/>
        <w:b/>
        <w:bCs/>
        <w:spacing w:val="-2"/>
        <w:w w:val="95"/>
        <w:sz w:val="24"/>
        <w:szCs w:val="24"/>
        <w:lang w:val="en-us" w:eastAsia="en-us" w:bidi="en-us"/>
      </w:rPr>
    </w:lvl>
    <w:lvl w:ilvl="2">
      <w:start w:val="1"/>
      <w:numFmt w:val="decimal"/>
      <w:lvlText w:val="%3)"/>
      <w:lvlJc w:val="left"/>
      <w:pPr>
        <w:ind w:left="1719" w:hanging="361"/>
        <w:jc w:val="left"/>
      </w:pPr>
      <w:rPr>
        <w:rFonts w:hint="default" w:ascii="Arial" w:hAnsi="Arial" w:eastAsia="Arial" w:cs="Arial"/>
        <w:spacing w:val="0"/>
        <w:w w:val="95"/>
        <w:sz w:val="22"/>
        <w:szCs w:val="22"/>
        <w:lang w:val="en-us" w:eastAsia="en-us" w:bidi="en-us"/>
      </w:rPr>
    </w:lvl>
    <w:lvl w:ilvl="3">
      <w:start w:val="0"/>
      <w:numFmt w:val="bullet"/>
      <w:lvlText w:val="•"/>
      <w:lvlJc w:val="left"/>
      <w:pPr>
        <w:ind w:left="3392" w:hanging="361"/>
      </w:pPr>
      <w:rPr>
        <w:rFonts w:hint="default"/>
        <w:lang w:val="en-us" w:eastAsia="en-us" w:bidi="en-us"/>
      </w:rPr>
    </w:lvl>
    <w:lvl w:ilvl="4">
      <w:start w:val="0"/>
      <w:numFmt w:val="bullet"/>
      <w:lvlText w:val="•"/>
      <w:lvlJc w:val="left"/>
      <w:pPr>
        <w:ind w:left="4228" w:hanging="361"/>
      </w:pPr>
      <w:rPr>
        <w:rFonts w:hint="default"/>
        <w:lang w:val="en-us" w:eastAsia="en-us" w:bidi="en-us"/>
      </w:rPr>
    </w:lvl>
    <w:lvl w:ilvl="5">
      <w:start w:val="0"/>
      <w:numFmt w:val="bullet"/>
      <w:lvlText w:val="•"/>
      <w:lvlJc w:val="left"/>
      <w:pPr>
        <w:ind w:left="5065" w:hanging="361"/>
      </w:pPr>
      <w:rPr>
        <w:rFonts w:hint="default"/>
        <w:lang w:val="en-us" w:eastAsia="en-us" w:bidi="en-us"/>
      </w:rPr>
    </w:lvl>
    <w:lvl w:ilvl="6">
      <w:start w:val="0"/>
      <w:numFmt w:val="bullet"/>
      <w:lvlText w:val="•"/>
      <w:lvlJc w:val="left"/>
      <w:pPr>
        <w:ind w:left="5901" w:hanging="361"/>
      </w:pPr>
      <w:rPr>
        <w:rFonts w:hint="default"/>
        <w:lang w:val="en-us" w:eastAsia="en-us" w:bidi="en-us"/>
      </w:rPr>
    </w:lvl>
    <w:lvl w:ilvl="7">
      <w:start w:val="0"/>
      <w:numFmt w:val="bullet"/>
      <w:lvlText w:val="•"/>
      <w:lvlJc w:val="left"/>
      <w:pPr>
        <w:ind w:left="6737" w:hanging="361"/>
      </w:pPr>
      <w:rPr>
        <w:rFonts w:hint="default"/>
        <w:lang w:val="en-us" w:eastAsia="en-us" w:bidi="en-us"/>
      </w:rPr>
    </w:lvl>
    <w:lvl w:ilvl="8">
      <w:start w:val="0"/>
      <w:numFmt w:val="bullet"/>
      <w:lvlText w:val="•"/>
      <w:lvlJc w:val="left"/>
      <w:pPr>
        <w:ind w:left="7573" w:hanging="361"/>
      </w:pPr>
      <w:rPr>
        <w:rFonts w:hint="default"/>
        <w:lang w:val="en-us" w:eastAsia="en-us" w:bidi="en-us"/>
      </w:rPr>
    </w:lvl>
  </w:abstractNum>
  <w:abstractNum w:abstractNumId="18">
    <w:multiLevelType w:val="hybridMultilevel"/>
    <w:lvl w:ilvl="0">
      <w:start w:val="1"/>
      <w:numFmt w:val="lowerLetter"/>
      <w:lvlText w:val="%1."/>
      <w:lvlJc w:val="left"/>
      <w:pPr>
        <w:ind w:left="1651" w:hanging="366"/>
        <w:jc w:val="left"/>
      </w:pPr>
      <w:rPr>
        <w:rFonts w:hint="default" w:ascii="Arial" w:hAnsi="Arial" w:eastAsia="Arial" w:cs="Arial"/>
        <w:spacing w:val="-7"/>
        <w:w w:val="95"/>
        <w:sz w:val="22"/>
        <w:szCs w:val="22"/>
        <w:lang w:val="en-us" w:eastAsia="en-us" w:bidi="en-us"/>
      </w:rPr>
    </w:lvl>
    <w:lvl w:ilvl="1">
      <w:start w:val="1"/>
      <w:numFmt w:val="lowerLetter"/>
      <w:lvlText w:val="%2)"/>
      <w:lvlJc w:val="left"/>
      <w:pPr>
        <w:ind w:left="2011" w:hanging="365"/>
        <w:jc w:val="left"/>
      </w:pPr>
      <w:rPr>
        <w:rFonts w:hint="default" w:ascii="Arial" w:hAnsi="Arial" w:eastAsia="Arial" w:cs="Arial"/>
        <w:spacing w:val="0"/>
        <w:w w:val="95"/>
        <w:sz w:val="22"/>
        <w:szCs w:val="22"/>
        <w:lang w:val="en-us" w:eastAsia="en-us" w:bidi="en-us"/>
      </w:rPr>
    </w:lvl>
    <w:lvl w:ilvl="2">
      <w:start w:val="0"/>
      <w:numFmt w:val="bullet"/>
      <w:lvlText w:val="•"/>
      <w:lvlJc w:val="left"/>
      <w:pPr>
        <w:ind w:left="2822" w:hanging="365"/>
      </w:pPr>
      <w:rPr>
        <w:rFonts w:hint="default"/>
        <w:lang w:val="en-us" w:eastAsia="en-us" w:bidi="en-us"/>
      </w:rPr>
    </w:lvl>
    <w:lvl w:ilvl="3">
      <w:start w:val="0"/>
      <w:numFmt w:val="bullet"/>
      <w:lvlText w:val="•"/>
      <w:lvlJc w:val="left"/>
      <w:pPr>
        <w:ind w:left="3625" w:hanging="365"/>
      </w:pPr>
      <w:rPr>
        <w:rFonts w:hint="default"/>
        <w:lang w:val="en-us" w:eastAsia="en-us" w:bidi="en-us"/>
      </w:rPr>
    </w:lvl>
    <w:lvl w:ilvl="4">
      <w:start w:val="0"/>
      <w:numFmt w:val="bullet"/>
      <w:lvlText w:val="•"/>
      <w:lvlJc w:val="left"/>
      <w:pPr>
        <w:ind w:left="4428" w:hanging="365"/>
      </w:pPr>
      <w:rPr>
        <w:rFonts w:hint="default"/>
        <w:lang w:val="en-us" w:eastAsia="en-us" w:bidi="en-us"/>
      </w:rPr>
    </w:lvl>
    <w:lvl w:ilvl="5">
      <w:start w:val="0"/>
      <w:numFmt w:val="bullet"/>
      <w:lvlText w:val="•"/>
      <w:lvlJc w:val="left"/>
      <w:pPr>
        <w:ind w:left="5231" w:hanging="365"/>
      </w:pPr>
      <w:rPr>
        <w:rFonts w:hint="default"/>
        <w:lang w:val="en-us" w:eastAsia="en-us" w:bidi="en-us"/>
      </w:rPr>
    </w:lvl>
    <w:lvl w:ilvl="6">
      <w:start w:val="0"/>
      <w:numFmt w:val="bullet"/>
      <w:lvlText w:val="•"/>
      <w:lvlJc w:val="left"/>
      <w:pPr>
        <w:ind w:left="6034" w:hanging="365"/>
      </w:pPr>
      <w:rPr>
        <w:rFonts w:hint="default"/>
        <w:lang w:val="en-us" w:eastAsia="en-us" w:bidi="en-us"/>
      </w:rPr>
    </w:lvl>
    <w:lvl w:ilvl="7">
      <w:start w:val="0"/>
      <w:numFmt w:val="bullet"/>
      <w:lvlText w:val="•"/>
      <w:lvlJc w:val="left"/>
      <w:pPr>
        <w:ind w:left="6837" w:hanging="365"/>
      </w:pPr>
      <w:rPr>
        <w:rFonts w:hint="default"/>
        <w:lang w:val="en-us" w:eastAsia="en-us" w:bidi="en-us"/>
      </w:rPr>
    </w:lvl>
    <w:lvl w:ilvl="8">
      <w:start w:val="0"/>
      <w:numFmt w:val="bullet"/>
      <w:lvlText w:val="•"/>
      <w:lvlJc w:val="left"/>
      <w:pPr>
        <w:ind w:left="7640" w:hanging="365"/>
      </w:pPr>
      <w:rPr>
        <w:rFonts w:hint="default"/>
        <w:lang w:val="en-us" w:eastAsia="en-us" w:bidi="en-us"/>
      </w:rPr>
    </w:lvl>
  </w:abstractNum>
  <w:abstractNum w:abstractNumId="17">
    <w:multiLevelType w:val="hybridMultilevel"/>
    <w:lvl w:ilvl="0">
      <w:start w:val="3"/>
      <w:numFmt w:val="decimal"/>
      <w:lvlText w:val="%1"/>
      <w:lvlJc w:val="left"/>
      <w:pPr>
        <w:ind w:left="1637" w:hanging="706"/>
        <w:jc w:val="left"/>
      </w:pPr>
      <w:rPr>
        <w:rFonts w:hint="default"/>
        <w:lang w:val="en-us" w:eastAsia="en-us" w:bidi="en-us"/>
      </w:rPr>
    </w:lvl>
    <w:lvl w:ilvl="1">
      <w:start w:val="6"/>
      <w:numFmt w:val="decimal"/>
      <w:lvlText w:val="%1.%2."/>
      <w:lvlJc w:val="left"/>
      <w:pPr>
        <w:ind w:left="1637" w:hanging="706"/>
        <w:jc w:val="left"/>
      </w:pPr>
      <w:rPr>
        <w:rFonts w:hint="default" w:ascii="Arial" w:hAnsi="Arial" w:eastAsia="Arial" w:cs="Arial"/>
        <w:b/>
        <w:bCs/>
        <w:spacing w:val="-23"/>
        <w:w w:val="95"/>
        <w:sz w:val="24"/>
        <w:szCs w:val="24"/>
        <w:lang w:val="en-us" w:eastAsia="en-us" w:bidi="en-us"/>
      </w:rPr>
    </w:lvl>
    <w:lvl w:ilvl="2">
      <w:start w:val="1"/>
      <w:numFmt w:val="decimal"/>
      <w:lvlText w:val="%1.%2.%3"/>
      <w:lvlJc w:val="left"/>
      <w:pPr>
        <w:ind w:left="1651" w:hanging="726"/>
        <w:jc w:val="left"/>
      </w:pPr>
      <w:rPr>
        <w:rFonts w:hint="default" w:ascii="Arial" w:hAnsi="Arial" w:eastAsia="Arial" w:cs="Arial"/>
        <w:b/>
        <w:bCs/>
        <w:spacing w:val="-2"/>
        <w:w w:val="95"/>
        <w:sz w:val="24"/>
        <w:szCs w:val="24"/>
        <w:lang w:val="en-us" w:eastAsia="en-us" w:bidi="en-us"/>
      </w:rPr>
    </w:lvl>
    <w:lvl w:ilvl="3">
      <w:start w:val="1"/>
      <w:numFmt w:val="decimal"/>
      <w:lvlText w:val="%4."/>
      <w:lvlJc w:val="left"/>
      <w:pPr>
        <w:ind w:left="1920" w:hanging="284"/>
        <w:jc w:val="left"/>
      </w:pPr>
      <w:rPr>
        <w:rFonts w:hint="default" w:ascii="Arial" w:hAnsi="Arial" w:eastAsia="Arial" w:cs="Arial"/>
        <w:spacing w:val="0"/>
        <w:w w:val="95"/>
        <w:sz w:val="22"/>
        <w:szCs w:val="22"/>
        <w:lang w:val="en-us" w:eastAsia="en-us" w:bidi="en-us"/>
      </w:rPr>
    </w:lvl>
    <w:lvl w:ilvl="4">
      <w:start w:val="0"/>
      <w:numFmt w:val="bullet"/>
      <w:lvlText w:val="•"/>
      <w:lvlJc w:val="left"/>
      <w:pPr>
        <w:ind w:left="3751" w:hanging="284"/>
      </w:pPr>
      <w:rPr>
        <w:rFonts w:hint="default"/>
        <w:lang w:val="en-us" w:eastAsia="en-us" w:bidi="en-us"/>
      </w:rPr>
    </w:lvl>
    <w:lvl w:ilvl="5">
      <w:start w:val="0"/>
      <w:numFmt w:val="bullet"/>
      <w:lvlText w:val="•"/>
      <w:lvlJc w:val="left"/>
      <w:pPr>
        <w:ind w:left="4667" w:hanging="284"/>
      </w:pPr>
      <w:rPr>
        <w:rFonts w:hint="default"/>
        <w:lang w:val="en-us" w:eastAsia="en-us" w:bidi="en-us"/>
      </w:rPr>
    </w:lvl>
    <w:lvl w:ilvl="6">
      <w:start w:val="0"/>
      <w:numFmt w:val="bullet"/>
      <w:lvlText w:val="•"/>
      <w:lvlJc w:val="left"/>
      <w:pPr>
        <w:ind w:left="5583" w:hanging="284"/>
      </w:pPr>
      <w:rPr>
        <w:rFonts w:hint="default"/>
        <w:lang w:val="en-us" w:eastAsia="en-us" w:bidi="en-us"/>
      </w:rPr>
    </w:lvl>
    <w:lvl w:ilvl="7">
      <w:start w:val="0"/>
      <w:numFmt w:val="bullet"/>
      <w:lvlText w:val="•"/>
      <w:lvlJc w:val="left"/>
      <w:pPr>
        <w:ind w:left="6499" w:hanging="284"/>
      </w:pPr>
      <w:rPr>
        <w:rFonts w:hint="default"/>
        <w:lang w:val="en-us" w:eastAsia="en-us" w:bidi="en-us"/>
      </w:rPr>
    </w:lvl>
    <w:lvl w:ilvl="8">
      <w:start w:val="0"/>
      <w:numFmt w:val="bullet"/>
      <w:lvlText w:val="•"/>
      <w:lvlJc w:val="left"/>
      <w:pPr>
        <w:ind w:left="7414" w:hanging="284"/>
      </w:pPr>
      <w:rPr>
        <w:rFonts w:hint="default"/>
        <w:lang w:val="en-us" w:eastAsia="en-us" w:bidi="en-us"/>
      </w:rPr>
    </w:lvl>
  </w:abstractNum>
  <w:abstractNum w:abstractNumId="16">
    <w:multiLevelType w:val="hybridMultilevel"/>
    <w:lvl w:ilvl="0">
      <w:start w:val="3"/>
      <w:numFmt w:val="decimal"/>
      <w:lvlText w:val="%1"/>
      <w:lvlJc w:val="left"/>
      <w:pPr>
        <w:ind w:left="1637" w:hanging="706"/>
        <w:jc w:val="left"/>
      </w:pPr>
      <w:rPr>
        <w:rFonts w:hint="default"/>
        <w:lang w:val="en-us" w:eastAsia="en-us" w:bidi="en-us"/>
      </w:rPr>
    </w:lvl>
    <w:lvl w:ilvl="1">
      <w:start w:val="3"/>
      <w:numFmt w:val="decimal"/>
      <w:lvlText w:val="%1.%2"/>
      <w:lvlJc w:val="left"/>
      <w:pPr>
        <w:ind w:left="1637" w:hanging="706"/>
        <w:jc w:val="left"/>
      </w:pPr>
      <w:rPr>
        <w:rFonts w:hint="default" w:ascii="Arial" w:hAnsi="Arial" w:eastAsia="Arial" w:cs="Arial"/>
        <w:b/>
        <w:bCs/>
        <w:spacing w:val="-2"/>
        <w:w w:val="95"/>
        <w:sz w:val="24"/>
        <w:szCs w:val="24"/>
        <w:lang w:val="en-us" w:eastAsia="en-us" w:bidi="en-us"/>
      </w:rPr>
    </w:lvl>
    <w:lvl w:ilvl="2">
      <w:start w:val="1"/>
      <w:numFmt w:val="decimal"/>
      <w:lvlText w:val="%1.%2.%3"/>
      <w:lvlJc w:val="left"/>
      <w:pPr>
        <w:ind w:left="1651" w:hanging="726"/>
        <w:jc w:val="left"/>
      </w:pPr>
      <w:rPr>
        <w:rFonts w:hint="default"/>
        <w:b/>
        <w:bCs/>
        <w:spacing w:val="-2"/>
        <w:w w:val="95"/>
        <w:lang w:val="en-us" w:eastAsia="en-us" w:bidi="en-us"/>
      </w:rPr>
    </w:lvl>
    <w:lvl w:ilvl="3">
      <w:start w:val="1"/>
      <w:numFmt w:val="decimal"/>
      <w:lvlText w:val="%4."/>
      <w:lvlJc w:val="left"/>
      <w:pPr>
        <w:ind w:left="2011" w:hanging="365"/>
        <w:jc w:val="left"/>
      </w:pPr>
      <w:rPr>
        <w:rFonts w:hint="default" w:ascii="Arial" w:hAnsi="Arial" w:eastAsia="Arial" w:cs="Arial"/>
        <w:spacing w:val="-7"/>
        <w:w w:val="95"/>
        <w:sz w:val="22"/>
        <w:szCs w:val="22"/>
        <w:lang w:val="en-us" w:eastAsia="en-us" w:bidi="en-us"/>
      </w:rPr>
    </w:lvl>
    <w:lvl w:ilvl="4">
      <w:start w:val="0"/>
      <w:numFmt w:val="bullet"/>
      <w:lvlText w:val="•"/>
      <w:lvlJc w:val="left"/>
      <w:pPr>
        <w:ind w:left="3826" w:hanging="365"/>
      </w:pPr>
      <w:rPr>
        <w:rFonts w:hint="default"/>
        <w:lang w:val="en-us" w:eastAsia="en-us" w:bidi="en-us"/>
      </w:rPr>
    </w:lvl>
    <w:lvl w:ilvl="5">
      <w:start w:val="0"/>
      <w:numFmt w:val="bullet"/>
      <w:lvlText w:val="•"/>
      <w:lvlJc w:val="left"/>
      <w:pPr>
        <w:ind w:left="4729" w:hanging="365"/>
      </w:pPr>
      <w:rPr>
        <w:rFonts w:hint="default"/>
        <w:lang w:val="en-us" w:eastAsia="en-us" w:bidi="en-us"/>
      </w:rPr>
    </w:lvl>
    <w:lvl w:ilvl="6">
      <w:start w:val="0"/>
      <w:numFmt w:val="bullet"/>
      <w:lvlText w:val="•"/>
      <w:lvlJc w:val="left"/>
      <w:pPr>
        <w:ind w:left="5633" w:hanging="365"/>
      </w:pPr>
      <w:rPr>
        <w:rFonts w:hint="default"/>
        <w:lang w:val="en-us" w:eastAsia="en-us" w:bidi="en-us"/>
      </w:rPr>
    </w:lvl>
    <w:lvl w:ilvl="7">
      <w:start w:val="0"/>
      <w:numFmt w:val="bullet"/>
      <w:lvlText w:val="•"/>
      <w:lvlJc w:val="left"/>
      <w:pPr>
        <w:ind w:left="6536" w:hanging="365"/>
      </w:pPr>
      <w:rPr>
        <w:rFonts w:hint="default"/>
        <w:lang w:val="en-us" w:eastAsia="en-us" w:bidi="en-us"/>
      </w:rPr>
    </w:lvl>
    <w:lvl w:ilvl="8">
      <w:start w:val="0"/>
      <w:numFmt w:val="bullet"/>
      <w:lvlText w:val="•"/>
      <w:lvlJc w:val="left"/>
      <w:pPr>
        <w:ind w:left="7439" w:hanging="365"/>
      </w:pPr>
      <w:rPr>
        <w:rFonts w:hint="default"/>
        <w:lang w:val="en-us" w:eastAsia="en-us" w:bidi="en-us"/>
      </w:rPr>
    </w:lvl>
  </w:abstractNum>
  <w:abstractNum w:abstractNumId="15">
    <w:multiLevelType w:val="hybridMultilevel"/>
    <w:lvl w:ilvl="0">
      <w:start w:val="3"/>
      <w:numFmt w:val="decimal"/>
      <w:lvlText w:val="%1"/>
      <w:lvlJc w:val="left"/>
      <w:pPr>
        <w:ind w:left="1651" w:hanging="726"/>
        <w:jc w:val="left"/>
      </w:pPr>
      <w:rPr>
        <w:rFonts w:hint="default"/>
        <w:lang w:val="en-us" w:eastAsia="en-us" w:bidi="en-us"/>
      </w:rPr>
    </w:lvl>
    <w:lvl w:ilvl="1">
      <w:start w:val="2"/>
      <w:numFmt w:val="decimal"/>
      <w:lvlText w:val="%1.%2."/>
      <w:lvlJc w:val="left"/>
      <w:pPr>
        <w:ind w:left="1651" w:hanging="726"/>
        <w:jc w:val="left"/>
      </w:pPr>
      <w:rPr>
        <w:rFonts w:hint="default" w:ascii="Arial" w:hAnsi="Arial" w:eastAsia="Arial" w:cs="Arial"/>
        <w:b/>
        <w:bCs/>
        <w:spacing w:val="-12"/>
        <w:w w:val="95"/>
        <w:sz w:val="24"/>
        <w:szCs w:val="24"/>
        <w:lang w:val="en-us" w:eastAsia="en-us" w:bidi="en-us"/>
      </w:rPr>
    </w:lvl>
    <w:lvl w:ilvl="2">
      <w:start w:val="1"/>
      <w:numFmt w:val="decimal"/>
      <w:lvlText w:val="%1.%2.%3"/>
      <w:lvlJc w:val="left"/>
      <w:pPr>
        <w:ind w:left="1651" w:hanging="726"/>
        <w:jc w:val="left"/>
      </w:pPr>
      <w:rPr>
        <w:rFonts w:hint="default" w:ascii="Arial" w:hAnsi="Arial" w:eastAsia="Arial" w:cs="Arial"/>
        <w:b/>
        <w:bCs/>
        <w:spacing w:val="-2"/>
        <w:w w:val="95"/>
        <w:sz w:val="24"/>
        <w:szCs w:val="24"/>
        <w:lang w:val="en-us" w:eastAsia="en-us" w:bidi="en-us"/>
      </w:rPr>
    </w:lvl>
    <w:lvl w:ilvl="3">
      <w:start w:val="0"/>
      <w:numFmt w:val="bullet"/>
      <w:lvlText w:val="•"/>
      <w:lvlJc w:val="left"/>
      <w:pPr>
        <w:ind w:left="3935" w:hanging="726"/>
      </w:pPr>
      <w:rPr>
        <w:rFonts w:hint="default"/>
        <w:lang w:val="en-us" w:eastAsia="en-us" w:bidi="en-us"/>
      </w:rPr>
    </w:lvl>
    <w:lvl w:ilvl="4">
      <w:start w:val="0"/>
      <w:numFmt w:val="bullet"/>
      <w:lvlText w:val="•"/>
      <w:lvlJc w:val="left"/>
      <w:pPr>
        <w:ind w:left="4694" w:hanging="726"/>
      </w:pPr>
      <w:rPr>
        <w:rFonts w:hint="default"/>
        <w:lang w:val="en-us" w:eastAsia="en-us" w:bidi="en-us"/>
      </w:rPr>
    </w:lvl>
    <w:lvl w:ilvl="5">
      <w:start w:val="0"/>
      <w:numFmt w:val="bullet"/>
      <w:lvlText w:val="•"/>
      <w:lvlJc w:val="left"/>
      <w:pPr>
        <w:ind w:left="5453" w:hanging="726"/>
      </w:pPr>
      <w:rPr>
        <w:rFonts w:hint="default"/>
        <w:lang w:val="en-us" w:eastAsia="en-us" w:bidi="en-us"/>
      </w:rPr>
    </w:lvl>
    <w:lvl w:ilvl="6">
      <w:start w:val="0"/>
      <w:numFmt w:val="bullet"/>
      <w:lvlText w:val="•"/>
      <w:lvlJc w:val="left"/>
      <w:pPr>
        <w:ind w:left="6211" w:hanging="726"/>
      </w:pPr>
      <w:rPr>
        <w:rFonts w:hint="default"/>
        <w:lang w:val="en-us" w:eastAsia="en-us" w:bidi="en-us"/>
      </w:rPr>
    </w:lvl>
    <w:lvl w:ilvl="7">
      <w:start w:val="0"/>
      <w:numFmt w:val="bullet"/>
      <w:lvlText w:val="•"/>
      <w:lvlJc w:val="left"/>
      <w:pPr>
        <w:ind w:left="6970" w:hanging="726"/>
      </w:pPr>
      <w:rPr>
        <w:rFonts w:hint="default"/>
        <w:lang w:val="en-us" w:eastAsia="en-us" w:bidi="en-us"/>
      </w:rPr>
    </w:lvl>
    <w:lvl w:ilvl="8">
      <w:start w:val="0"/>
      <w:numFmt w:val="bullet"/>
      <w:lvlText w:val="•"/>
      <w:lvlJc w:val="left"/>
      <w:pPr>
        <w:ind w:left="7729" w:hanging="726"/>
      </w:pPr>
      <w:rPr>
        <w:rFonts w:hint="default"/>
        <w:lang w:val="en-us" w:eastAsia="en-us" w:bidi="en-us"/>
      </w:rPr>
    </w:lvl>
  </w:abstractNum>
  <w:abstractNum w:abstractNumId="14">
    <w:multiLevelType w:val="hybridMultilevel"/>
    <w:lvl w:ilvl="0">
      <w:start w:val="3"/>
      <w:numFmt w:val="decimal"/>
      <w:lvlText w:val="%1"/>
      <w:lvlJc w:val="left"/>
      <w:pPr>
        <w:ind w:left="1651" w:hanging="726"/>
        <w:jc w:val="left"/>
      </w:pPr>
      <w:rPr>
        <w:rFonts w:hint="default"/>
        <w:lang w:val="en-us" w:eastAsia="en-us" w:bidi="en-us"/>
      </w:rPr>
    </w:lvl>
    <w:lvl w:ilvl="1">
      <w:start w:val="1"/>
      <w:numFmt w:val="decimal"/>
      <w:lvlText w:val="%1.%2"/>
      <w:lvlJc w:val="left"/>
      <w:pPr>
        <w:ind w:left="1651" w:hanging="726"/>
        <w:jc w:val="left"/>
      </w:pPr>
      <w:rPr>
        <w:rFonts w:hint="default" w:ascii="Arial" w:hAnsi="Arial" w:eastAsia="Arial" w:cs="Arial"/>
        <w:b/>
        <w:bCs/>
        <w:spacing w:val="-2"/>
        <w:w w:val="95"/>
        <w:sz w:val="24"/>
        <w:szCs w:val="24"/>
        <w:lang w:val="en-us" w:eastAsia="en-us" w:bidi="en-us"/>
      </w:rPr>
    </w:lvl>
    <w:lvl w:ilvl="2">
      <w:start w:val="1"/>
      <w:numFmt w:val="decimal"/>
      <w:lvlText w:val="%1.%2.%3"/>
      <w:lvlJc w:val="left"/>
      <w:pPr>
        <w:ind w:left="1637" w:hanging="706"/>
        <w:jc w:val="left"/>
      </w:pPr>
      <w:rPr>
        <w:rFonts w:hint="default" w:ascii="Arial" w:hAnsi="Arial" w:eastAsia="Arial" w:cs="Arial"/>
        <w:b/>
        <w:bCs/>
        <w:spacing w:val="-2"/>
        <w:w w:val="95"/>
        <w:sz w:val="24"/>
        <w:szCs w:val="24"/>
        <w:lang w:val="en-us" w:eastAsia="en-us" w:bidi="en-us"/>
      </w:rPr>
    </w:lvl>
    <w:lvl w:ilvl="3">
      <w:start w:val="0"/>
      <w:numFmt w:val="bullet"/>
      <w:lvlText w:val="•"/>
      <w:lvlJc w:val="left"/>
      <w:pPr>
        <w:ind w:left="3345" w:hanging="706"/>
      </w:pPr>
      <w:rPr>
        <w:rFonts w:hint="default"/>
        <w:lang w:val="en-us" w:eastAsia="en-us" w:bidi="en-us"/>
      </w:rPr>
    </w:lvl>
    <w:lvl w:ilvl="4">
      <w:start w:val="0"/>
      <w:numFmt w:val="bullet"/>
      <w:lvlText w:val="•"/>
      <w:lvlJc w:val="left"/>
      <w:pPr>
        <w:ind w:left="4188" w:hanging="706"/>
      </w:pPr>
      <w:rPr>
        <w:rFonts w:hint="default"/>
        <w:lang w:val="en-us" w:eastAsia="en-us" w:bidi="en-us"/>
      </w:rPr>
    </w:lvl>
    <w:lvl w:ilvl="5">
      <w:start w:val="0"/>
      <w:numFmt w:val="bullet"/>
      <w:lvlText w:val="•"/>
      <w:lvlJc w:val="left"/>
      <w:pPr>
        <w:ind w:left="5031" w:hanging="706"/>
      </w:pPr>
      <w:rPr>
        <w:rFonts w:hint="default"/>
        <w:lang w:val="en-us" w:eastAsia="en-us" w:bidi="en-us"/>
      </w:rPr>
    </w:lvl>
    <w:lvl w:ilvl="6">
      <w:start w:val="0"/>
      <w:numFmt w:val="bullet"/>
      <w:lvlText w:val="•"/>
      <w:lvlJc w:val="left"/>
      <w:pPr>
        <w:ind w:left="5874" w:hanging="706"/>
      </w:pPr>
      <w:rPr>
        <w:rFonts w:hint="default"/>
        <w:lang w:val="en-us" w:eastAsia="en-us" w:bidi="en-us"/>
      </w:rPr>
    </w:lvl>
    <w:lvl w:ilvl="7">
      <w:start w:val="0"/>
      <w:numFmt w:val="bullet"/>
      <w:lvlText w:val="•"/>
      <w:lvlJc w:val="left"/>
      <w:pPr>
        <w:ind w:left="6717" w:hanging="706"/>
      </w:pPr>
      <w:rPr>
        <w:rFonts w:hint="default"/>
        <w:lang w:val="en-us" w:eastAsia="en-us" w:bidi="en-us"/>
      </w:rPr>
    </w:lvl>
    <w:lvl w:ilvl="8">
      <w:start w:val="0"/>
      <w:numFmt w:val="bullet"/>
      <w:lvlText w:val="•"/>
      <w:lvlJc w:val="left"/>
      <w:pPr>
        <w:ind w:left="7560" w:hanging="706"/>
      </w:pPr>
      <w:rPr>
        <w:rFonts w:hint="default"/>
        <w:lang w:val="en-us" w:eastAsia="en-us" w:bidi="en-us"/>
      </w:rPr>
    </w:lvl>
  </w:abstractNum>
  <w:abstractNum w:abstractNumId="13">
    <w:multiLevelType w:val="hybridMultilevel"/>
    <w:lvl w:ilvl="0">
      <w:start w:val="1"/>
      <w:numFmt w:val="decimal"/>
      <w:lvlText w:val="%1."/>
      <w:lvlJc w:val="left"/>
      <w:pPr>
        <w:ind w:left="1647" w:hanging="361"/>
        <w:jc w:val="left"/>
      </w:pPr>
      <w:rPr>
        <w:rFonts w:hint="default" w:ascii="Arial" w:hAnsi="Arial" w:eastAsia="Arial" w:cs="Arial"/>
        <w:spacing w:val="-21"/>
        <w:w w:val="95"/>
        <w:sz w:val="22"/>
        <w:szCs w:val="22"/>
        <w:lang w:val="en-us" w:eastAsia="en-us" w:bidi="en-us"/>
      </w:rPr>
    </w:lvl>
    <w:lvl w:ilvl="1">
      <w:start w:val="0"/>
      <w:numFmt w:val="bullet"/>
      <w:lvlText w:val="•"/>
      <w:lvlJc w:val="left"/>
      <w:pPr>
        <w:ind w:left="2400" w:hanging="361"/>
      </w:pPr>
      <w:rPr>
        <w:rFonts w:hint="default"/>
        <w:lang w:val="en-us" w:eastAsia="en-us" w:bidi="en-us"/>
      </w:rPr>
    </w:lvl>
    <w:lvl w:ilvl="2">
      <w:start w:val="0"/>
      <w:numFmt w:val="bullet"/>
      <w:lvlText w:val="•"/>
      <w:lvlJc w:val="left"/>
      <w:pPr>
        <w:ind w:left="3161" w:hanging="361"/>
      </w:pPr>
      <w:rPr>
        <w:rFonts w:hint="default"/>
        <w:lang w:val="en-us" w:eastAsia="en-us" w:bidi="en-us"/>
      </w:rPr>
    </w:lvl>
    <w:lvl w:ilvl="3">
      <w:start w:val="0"/>
      <w:numFmt w:val="bullet"/>
      <w:lvlText w:val="•"/>
      <w:lvlJc w:val="left"/>
      <w:pPr>
        <w:ind w:left="3921" w:hanging="361"/>
      </w:pPr>
      <w:rPr>
        <w:rFonts w:hint="default"/>
        <w:lang w:val="en-us" w:eastAsia="en-us" w:bidi="en-us"/>
      </w:rPr>
    </w:lvl>
    <w:lvl w:ilvl="4">
      <w:start w:val="0"/>
      <w:numFmt w:val="bullet"/>
      <w:lvlText w:val="•"/>
      <w:lvlJc w:val="left"/>
      <w:pPr>
        <w:ind w:left="4682" w:hanging="361"/>
      </w:pPr>
      <w:rPr>
        <w:rFonts w:hint="default"/>
        <w:lang w:val="en-us" w:eastAsia="en-us" w:bidi="en-us"/>
      </w:rPr>
    </w:lvl>
    <w:lvl w:ilvl="5">
      <w:start w:val="0"/>
      <w:numFmt w:val="bullet"/>
      <w:lvlText w:val="•"/>
      <w:lvlJc w:val="left"/>
      <w:pPr>
        <w:ind w:left="5443" w:hanging="361"/>
      </w:pPr>
      <w:rPr>
        <w:rFonts w:hint="default"/>
        <w:lang w:val="en-us" w:eastAsia="en-us" w:bidi="en-us"/>
      </w:rPr>
    </w:lvl>
    <w:lvl w:ilvl="6">
      <w:start w:val="0"/>
      <w:numFmt w:val="bullet"/>
      <w:lvlText w:val="•"/>
      <w:lvlJc w:val="left"/>
      <w:pPr>
        <w:ind w:left="6203" w:hanging="361"/>
      </w:pPr>
      <w:rPr>
        <w:rFonts w:hint="default"/>
        <w:lang w:val="en-us" w:eastAsia="en-us" w:bidi="en-us"/>
      </w:rPr>
    </w:lvl>
    <w:lvl w:ilvl="7">
      <w:start w:val="0"/>
      <w:numFmt w:val="bullet"/>
      <w:lvlText w:val="•"/>
      <w:lvlJc w:val="left"/>
      <w:pPr>
        <w:ind w:left="6964" w:hanging="361"/>
      </w:pPr>
      <w:rPr>
        <w:rFonts w:hint="default"/>
        <w:lang w:val="en-us" w:eastAsia="en-us" w:bidi="en-us"/>
      </w:rPr>
    </w:lvl>
    <w:lvl w:ilvl="8">
      <w:start w:val="0"/>
      <w:numFmt w:val="bullet"/>
      <w:lvlText w:val="•"/>
      <w:lvlJc w:val="left"/>
      <w:pPr>
        <w:ind w:left="7725" w:hanging="361"/>
      </w:pPr>
      <w:rPr>
        <w:rFonts w:hint="default"/>
        <w:lang w:val="en-us" w:eastAsia="en-us" w:bidi="en-us"/>
      </w:rPr>
    </w:lvl>
  </w:abstractNum>
  <w:abstractNum w:abstractNumId="12">
    <w:multiLevelType w:val="hybridMultilevel"/>
    <w:lvl w:ilvl="0">
      <w:start w:val="1"/>
      <w:numFmt w:val="decimal"/>
      <w:lvlText w:val="%1."/>
      <w:lvlJc w:val="left"/>
      <w:pPr>
        <w:ind w:left="2011" w:hanging="365"/>
        <w:jc w:val="left"/>
      </w:pPr>
      <w:rPr>
        <w:rFonts w:hint="default" w:ascii="Arial" w:hAnsi="Arial" w:eastAsia="Arial" w:cs="Arial"/>
        <w:spacing w:val="-7"/>
        <w:w w:val="95"/>
        <w:sz w:val="22"/>
        <w:szCs w:val="22"/>
        <w:lang w:val="en-us" w:eastAsia="en-us" w:bidi="en-us"/>
      </w:rPr>
    </w:lvl>
    <w:lvl w:ilvl="1">
      <w:start w:val="0"/>
      <w:numFmt w:val="bullet"/>
      <w:lvlText w:val="•"/>
      <w:lvlJc w:val="left"/>
      <w:pPr>
        <w:ind w:left="2742" w:hanging="365"/>
      </w:pPr>
      <w:rPr>
        <w:rFonts w:hint="default"/>
        <w:lang w:val="en-us" w:eastAsia="en-us" w:bidi="en-us"/>
      </w:rPr>
    </w:lvl>
    <w:lvl w:ilvl="2">
      <w:start w:val="0"/>
      <w:numFmt w:val="bullet"/>
      <w:lvlText w:val="•"/>
      <w:lvlJc w:val="left"/>
      <w:pPr>
        <w:ind w:left="3465" w:hanging="365"/>
      </w:pPr>
      <w:rPr>
        <w:rFonts w:hint="default"/>
        <w:lang w:val="en-us" w:eastAsia="en-us" w:bidi="en-us"/>
      </w:rPr>
    </w:lvl>
    <w:lvl w:ilvl="3">
      <w:start w:val="0"/>
      <w:numFmt w:val="bullet"/>
      <w:lvlText w:val="•"/>
      <w:lvlJc w:val="left"/>
      <w:pPr>
        <w:ind w:left="4187" w:hanging="365"/>
      </w:pPr>
      <w:rPr>
        <w:rFonts w:hint="default"/>
        <w:lang w:val="en-us" w:eastAsia="en-us" w:bidi="en-us"/>
      </w:rPr>
    </w:lvl>
    <w:lvl w:ilvl="4">
      <w:start w:val="0"/>
      <w:numFmt w:val="bullet"/>
      <w:lvlText w:val="•"/>
      <w:lvlJc w:val="left"/>
      <w:pPr>
        <w:ind w:left="4910" w:hanging="365"/>
      </w:pPr>
      <w:rPr>
        <w:rFonts w:hint="default"/>
        <w:lang w:val="en-us" w:eastAsia="en-us" w:bidi="en-us"/>
      </w:rPr>
    </w:lvl>
    <w:lvl w:ilvl="5">
      <w:start w:val="0"/>
      <w:numFmt w:val="bullet"/>
      <w:lvlText w:val="•"/>
      <w:lvlJc w:val="left"/>
      <w:pPr>
        <w:ind w:left="5633" w:hanging="365"/>
      </w:pPr>
      <w:rPr>
        <w:rFonts w:hint="default"/>
        <w:lang w:val="en-us" w:eastAsia="en-us" w:bidi="en-us"/>
      </w:rPr>
    </w:lvl>
    <w:lvl w:ilvl="6">
      <w:start w:val="0"/>
      <w:numFmt w:val="bullet"/>
      <w:lvlText w:val="•"/>
      <w:lvlJc w:val="left"/>
      <w:pPr>
        <w:ind w:left="6355" w:hanging="365"/>
      </w:pPr>
      <w:rPr>
        <w:rFonts w:hint="default"/>
        <w:lang w:val="en-us" w:eastAsia="en-us" w:bidi="en-us"/>
      </w:rPr>
    </w:lvl>
    <w:lvl w:ilvl="7">
      <w:start w:val="0"/>
      <w:numFmt w:val="bullet"/>
      <w:lvlText w:val="•"/>
      <w:lvlJc w:val="left"/>
      <w:pPr>
        <w:ind w:left="7078" w:hanging="365"/>
      </w:pPr>
      <w:rPr>
        <w:rFonts w:hint="default"/>
        <w:lang w:val="en-us" w:eastAsia="en-us" w:bidi="en-us"/>
      </w:rPr>
    </w:lvl>
    <w:lvl w:ilvl="8">
      <w:start w:val="0"/>
      <w:numFmt w:val="bullet"/>
      <w:lvlText w:val="•"/>
      <w:lvlJc w:val="left"/>
      <w:pPr>
        <w:ind w:left="7801" w:hanging="365"/>
      </w:pPr>
      <w:rPr>
        <w:rFonts w:hint="default"/>
        <w:lang w:val="en-us" w:eastAsia="en-us" w:bidi="en-us"/>
      </w:rPr>
    </w:lvl>
  </w:abstractNum>
  <w:abstractNum w:abstractNumId="11">
    <w:multiLevelType w:val="hybridMultilevel"/>
    <w:lvl w:ilvl="0">
      <w:start w:val="1"/>
      <w:numFmt w:val="decimal"/>
      <w:lvlText w:val="%1."/>
      <w:lvlJc w:val="left"/>
      <w:pPr>
        <w:ind w:left="2011" w:hanging="365"/>
        <w:jc w:val="left"/>
      </w:pPr>
      <w:rPr>
        <w:rFonts w:hint="default" w:ascii="Arial" w:hAnsi="Arial" w:eastAsia="Arial" w:cs="Arial"/>
        <w:spacing w:val="-7"/>
        <w:w w:val="95"/>
        <w:sz w:val="22"/>
        <w:szCs w:val="22"/>
        <w:lang w:val="en-us" w:eastAsia="en-us" w:bidi="en-us"/>
      </w:rPr>
    </w:lvl>
    <w:lvl w:ilvl="1">
      <w:start w:val="0"/>
      <w:numFmt w:val="bullet"/>
      <w:lvlText w:val="•"/>
      <w:lvlJc w:val="left"/>
      <w:pPr>
        <w:ind w:left="2742" w:hanging="365"/>
      </w:pPr>
      <w:rPr>
        <w:rFonts w:hint="default"/>
        <w:lang w:val="en-us" w:eastAsia="en-us" w:bidi="en-us"/>
      </w:rPr>
    </w:lvl>
    <w:lvl w:ilvl="2">
      <w:start w:val="0"/>
      <w:numFmt w:val="bullet"/>
      <w:lvlText w:val="•"/>
      <w:lvlJc w:val="left"/>
      <w:pPr>
        <w:ind w:left="3465" w:hanging="365"/>
      </w:pPr>
      <w:rPr>
        <w:rFonts w:hint="default"/>
        <w:lang w:val="en-us" w:eastAsia="en-us" w:bidi="en-us"/>
      </w:rPr>
    </w:lvl>
    <w:lvl w:ilvl="3">
      <w:start w:val="0"/>
      <w:numFmt w:val="bullet"/>
      <w:lvlText w:val="•"/>
      <w:lvlJc w:val="left"/>
      <w:pPr>
        <w:ind w:left="4187" w:hanging="365"/>
      </w:pPr>
      <w:rPr>
        <w:rFonts w:hint="default"/>
        <w:lang w:val="en-us" w:eastAsia="en-us" w:bidi="en-us"/>
      </w:rPr>
    </w:lvl>
    <w:lvl w:ilvl="4">
      <w:start w:val="0"/>
      <w:numFmt w:val="bullet"/>
      <w:lvlText w:val="•"/>
      <w:lvlJc w:val="left"/>
      <w:pPr>
        <w:ind w:left="4910" w:hanging="365"/>
      </w:pPr>
      <w:rPr>
        <w:rFonts w:hint="default"/>
        <w:lang w:val="en-us" w:eastAsia="en-us" w:bidi="en-us"/>
      </w:rPr>
    </w:lvl>
    <w:lvl w:ilvl="5">
      <w:start w:val="0"/>
      <w:numFmt w:val="bullet"/>
      <w:lvlText w:val="•"/>
      <w:lvlJc w:val="left"/>
      <w:pPr>
        <w:ind w:left="5633" w:hanging="365"/>
      </w:pPr>
      <w:rPr>
        <w:rFonts w:hint="default"/>
        <w:lang w:val="en-us" w:eastAsia="en-us" w:bidi="en-us"/>
      </w:rPr>
    </w:lvl>
    <w:lvl w:ilvl="6">
      <w:start w:val="0"/>
      <w:numFmt w:val="bullet"/>
      <w:lvlText w:val="•"/>
      <w:lvlJc w:val="left"/>
      <w:pPr>
        <w:ind w:left="6355" w:hanging="365"/>
      </w:pPr>
      <w:rPr>
        <w:rFonts w:hint="default"/>
        <w:lang w:val="en-us" w:eastAsia="en-us" w:bidi="en-us"/>
      </w:rPr>
    </w:lvl>
    <w:lvl w:ilvl="7">
      <w:start w:val="0"/>
      <w:numFmt w:val="bullet"/>
      <w:lvlText w:val="•"/>
      <w:lvlJc w:val="left"/>
      <w:pPr>
        <w:ind w:left="7078" w:hanging="365"/>
      </w:pPr>
      <w:rPr>
        <w:rFonts w:hint="default"/>
        <w:lang w:val="en-us" w:eastAsia="en-us" w:bidi="en-us"/>
      </w:rPr>
    </w:lvl>
    <w:lvl w:ilvl="8">
      <w:start w:val="0"/>
      <w:numFmt w:val="bullet"/>
      <w:lvlText w:val="•"/>
      <w:lvlJc w:val="left"/>
      <w:pPr>
        <w:ind w:left="7801" w:hanging="365"/>
      </w:pPr>
      <w:rPr>
        <w:rFonts w:hint="default"/>
        <w:lang w:val="en-us" w:eastAsia="en-us" w:bidi="en-us"/>
      </w:rPr>
    </w:lvl>
  </w:abstractNum>
  <w:abstractNum w:abstractNumId="10">
    <w:multiLevelType w:val="hybridMultilevel"/>
    <w:lvl w:ilvl="0">
      <w:start w:val="1"/>
      <w:numFmt w:val="decimal"/>
      <w:lvlText w:val="%1."/>
      <w:lvlJc w:val="left"/>
      <w:pPr>
        <w:ind w:left="2011" w:hanging="365"/>
        <w:jc w:val="left"/>
      </w:pPr>
      <w:rPr>
        <w:rFonts w:hint="default" w:ascii="Arial" w:hAnsi="Arial" w:eastAsia="Arial" w:cs="Arial"/>
        <w:spacing w:val="-7"/>
        <w:w w:val="95"/>
        <w:sz w:val="22"/>
        <w:szCs w:val="22"/>
        <w:lang w:val="en-us" w:eastAsia="en-us" w:bidi="en-us"/>
      </w:rPr>
    </w:lvl>
    <w:lvl w:ilvl="1">
      <w:start w:val="0"/>
      <w:numFmt w:val="bullet"/>
      <w:lvlText w:val="•"/>
      <w:lvlJc w:val="left"/>
      <w:pPr>
        <w:ind w:left="2742" w:hanging="365"/>
      </w:pPr>
      <w:rPr>
        <w:rFonts w:hint="default"/>
        <w:lang w:val="en-us" w:eastAsia="en-us" w:bidi="en-us"/>
      </w:rPr>
    </w:lvl>
    <w:lvl w:ilvl="2">
      <w:start w:val="0"/>
      <w:numFmt w:val="bullet"/>
      <w:lvlText w:val="•"/>
      <w:lvlJc w:val="left"/>
      <w:pPr>
        <w:ind w:left="3465" w:hanging="365"/>
      </w:pPr>
      <w:rPr>
        <w:rFonts w:hint="default"/>
        <w:lang w:val="en-us" w:eastAsia="en-us" w:bidi="en-us"/>
      </w:rPr>
    </w:lvl>
    <w:lvl w:ilvl="3">
      <w:start w:val="0"/>
      <w:numFmt w:val="bullet"/>
      <w:lvlText w:val="•"/>
      <w:lvlJc w:val="left"/>
      <w:pPr>
        <w:ind w:left="4187" w:hanging="365"/>
      </w:pPr>
      <w:rPr>
        <w:rFonts w:hint="default"/>
        <w:lang w:val="en-us" w:eastAsia="en-us" w:bidi="en-us"/>
      </w:rPr>
    </w:lvl>
    <w:lvl w:ilvl="4">
      <w:start w:val="0"/>
      <w:numFmt w:val="bullet"/>
      <w:lvlText w:val="•"/>
      <w:lvlJc w:val="left"/>
      <w:pPr>
        <w:ind w:left="4910" w:hanging="365"/>
      </w:pPr>
      <w:rPr>
        <w:rFonts w:hint="default"/>
        <w:lang w:val="en-us" w:eastAsia="en-us" w:bidi="en-us"/>
      </w:rPr>
    </w:lvl>
    <w:lvl w:ilvl="5">
      <w:start w:val="0"/>
      <w:numFmt w:val="bullet"/>
      <w:lvlText w:val="•"/>
      <w:lvlJc w:val="left"/>
      <w:pPr>
        <w:ind w:left="5633" w:hanging="365"/>
      </w:pPr>
      <w:rPr>
        <w:rFonts w:hint="default"/>
        <w:lang w:val="en-us" w:eastAsia="en-us" w:bidi="en-us"/>
      </w:rPr>
    </w:lvl>
    <w:lvl w:ilvl="6">
      <w:start w:val="0"/>
      <w:numFmt w:val="bullet"/>
      <w:lvlText w:val="•"/>
      <w:lvlJc w:val="left"/>
      <w:pPr>
        <w:ind w:left="6355" w:hanging="365"/>
      </w:pPr>
      <w:rPr>
        <w:rFonts w:hint="default"/>
        <w:lang w:val="en-us" w:eastAsia="en-us" w:bidi="en-us"/>
      </w:rPr>
    </w:lvl>
    <w:lvl w:ilvl="7">
      <w:start w:val="0"/>
      <w:numFmt w:val="bullet"/>
      <w:lvlText w:val="•"/>
      <w:lvlJc w:val="left"/>
      <w:pPr>
        <w:ind w:left="7078" w:hanging="365"/>
      </w:pPr>
      <w:rPr>
        <w:rFonts w:hint="default"/>
        <w:lang w:val="en-us" w:eastAsia="en-us" w:bidi="en-us"/>
      </w:rPr>
    </w:lvl>
    <w:lvl w:ilvl="8">
      <w:start w:val="0"/>
      <w:numFmt w:val="bullet"/>
      <w:lvlText w:val="•"/>
      <w:lvlJc w:val="left"/>
      <w:pPr>
        <w:ind w:left="7801" w:hanging="365"/>
      </w:pPr>
      <w:rPr>
        <w:rFonts w:hint="default"/>
        <w:lang w:val="en-us" w:eastAsia="en-us" w:bidi="en-us"/>
      </w:rPr>
    </w:lvl>
  </w:abstractNum>
  <w:abstractNum w:abstractNumId="9">
    <w:multiLevelType w:val="hybridMultilevel"/>
    <w:lvl w:ilvl="0">
      <w:start w:val="2"/>
      <w:numFmt w:val="decimal"/>
      <w:lvlText w:val="%1"/>
      <w:lvlJc w:val="left"/>
      <w:pPr>
        <w:ind w:left="1329" w:hanging="404"/>
        <w:jc w:val="left"/>
      </w:pPr>
      <w:rPr>
        <w:rFonts w:hint="default"/>
        <w:lang w:val="en-us" w:eastAsia="en-us" w:bidi="en-us"/>
      </w:rPr>
    </w:lvl>
    <w:lvl w:ilvl="1">
      <w:start w:val="3"/>
      <w:numFmt w:val="decimal"/>
      <w:lvlText w:val="%1.%2."/>
      <w:lvlJc w:val="left"/>
      <w:pPr>
        <w:ind w:left="1329" w:hanging="404"/>
        <w:jc w:val="left"/>
      </w:pPr>
      <w:rPr>
        <w:rFonts w:hint="default" w:ascii="Arial" w:hAnsi="Arial" w:eastAsia="Arial" w:cs="Arial"/>
        <w:b/>
        <w:bCs/>
        <w:spacing w:val="-2"/>
        <w:w w:val="95"/>
        <w:sz w:val="22"/>
        <w:szCs w:val="22"/>
        <w:lang w:val="en-us" w:eastAsia="en-us" w:bidi="en-us"/>
      </w:rPr>
    </w:lvl>
    <w:lvl w:ilvl="2">
      <w:start w:val="1"/>
      <w:numFmt w:val="decimal"/>
      <w:lvlText w:val="%1.%2.%3"/>
      <w:lvlJc w:val="left"/>
      <w:pPr>
        <w:ind w:left="1651" w:hanging="726"/>
        <w:jc w:val="left"/>
      </w:pPr>
      <w:rPr>
        <w:rFonts w:hint="default" w:ascii="Arial" w:hAnsi="Arial" w:eastAsia="Arial" w:cs="Arial"/>
        <w:b/>
        <w:bCs/>
        <w:spacing w:val="-2"/>
        <w:w w:val="95"/>
        <w:sz w:val="24"/>
        <w:szCs w:val="24"/>
        <w:lang w:val="en-us" w:eastAsia="en-us" w:bidi="en-us"/>
      </w:rPr>
    </w:lvl>
    <w:lvl w:ilvl="3">
      <w:start w:val="1"/>
      <w:numFmt w:val="decimal"/>
      <w:lvlText w:val="%4."/>
      <w:lvlJc w:val="left"/>
      <w:pPr>
        <w:ind w:left="1647" w:hanging="361"/>
        <w:jc w:val="left"/>
      </w:pPr>
      <w:rPr>
        <w:rFonts w:hint="default" w:ascii="Arial" w:hAnsi="Arial" w:eastAsia="Arial" w:cs="Arial"/>
        <w:spacing w:val="-21"/>
        <w:w w:val="95"/>
        <w:sz w:val="22"/>
        <w:szCs w:val="22"/>
        <w:lang w:val="en-us" w:eastAsia="en-us" w:bidi="en-us"/>
      </w:rPr>
    </w:lvl>
    <w:lvl w:ilvl="4">
      <w:start w:val="1"/>
      <w:numFmt w:val="decimal"/>
      <w:lvlText w:val="%5."/>
      <w:lvlJc w:val="left"/>
      <w:pPr>
        <w:ind w:left="2007" w:hanging="360"/>
        <w:jc w:val="left"/>
      </w:pPr>
      <w:rPr>
        <w:rFonts w:hint="default" w:ascii="Arial" w:hAnsi="Arial" w:eastAsia="Arial" w:cs="Arial"/>
        <w:spacing w:val="-7"/>
        <w:w w:val="95"/>
        <w:sz w:val="22"/>
        <w:szCs w:val="22"/>
        <w:lang w:val="en-us" w:eastAsia="en-us" w:bidi="en-us"/>
      </w:rPr>
    </w:lvl>
    <w:lvl w:ilvl="5">
      <w:start w:val="0"/>
      <w:numFmt w:val="bullet"/>
      <w:lvlText w:val="•"/>
      <w:lvlJc w:val="left"/>
      <w:pPr>
        <w:ind w:left="4070" w:hanging="360"/>
      </w:pPr>
      <w:rPr>
        <w:rFonts w:hint="default"/>
        <w:lang w:val="en-us" w:eastAsia="en-us" w:bidi="en-us"/>
      </w:rPr>
    </w:lvl>
    <w:lvl w:ilvl="6">
      <w:start w:val="0"/>
      <w:numFmt w:val="bullet"/>
      <w:lvlText w:val="•"/>
      <w:lvlJc w:val="left"/>
      <w:pPr>
        <w:ind w:left="5105" w:hanging="360"/>
      </w:pPr>
      <w:rPr>
        <w:rFonts w:hint="default"/>
        <w:lang w:val="en-us" w:eastAsia="en-us" w:bidi="en-us"/>
      </w:rPr>
    </w:lvl>
    <w:lvl w:ilvl="7">
      <w:start w:val="0"/>
      <w:numFmt w:val="bullet"/>
      <w:lvlText w:val="•"/>
      <w:lvlJc w:val="left"/>
      <w:pPr>
        <w:ind w:left="6140" w:hanging="360"/>
      </w:pPr>
      <w:rPr>
        <w:rFonts w:hint="default"/>
        <w:lang w:val="en-us" w:eastAsia="en-us" w:bidi="en-us"/>
      </w:rPr>
    </w:lvl>
    <w:lvl w:ilvl="8">
      <w:start w:val="0"/>
      <w:numFmt w:val="bullet"/>
      <w:lvlText w:val="•"/>
      <w:lvlJc w:val="left"/>
      <w:pPr>
        <w:ind w:left="7176" w:hanging="360"/>
      </w:pPr>
      <w:rPr>
        <w:rFonts w:hint="default"/>
        <w:lang w:val="en-us" w:eastAsia="en-us" w:bidi="en-us"/>
      </w:rPr>
    </w:lvl>
  </w:abstractNum>
  <w:abstractNum w:abstractNumId="8">
    <w:multiLevelType w:val="hybridMultilevel"/>
    <w:lvl w:ilvl="0">
      <w:start w:val="2"/>
      <w:numFmt w:val="decimal"/>
      <w:lvlText w:val="%1"/>
      <w:lvlJc w:val="left"/>
      <w:pPr>
        <w:ind w:left="1329" w:hanging="404"/>
        <w:jc w:val="left"/>
      </w:pPr>
      <w:rPr>
        <w:rFonts w:hint="default"/>
        <w:lang w:val="en-us" w:eastAsia="en-us" w:bidi="en-us"/>
      </w:rPr>
    </w:lvl>
    <w:lvl w:ilvl="1">
      <w:start w:val="1"/>
      <w:numFmt w:val="decimal"/>
      <w:lvlText w:val="%1.%2"/>
      <w:lvlJc w:val="left"/>
      <w:pPr>
        <w:ind w:left="1329" w:hanging="404"/>
        <w:jc w:val="left"/>
      </w:pPr>
      <w:rPr>
        <w:rFonts w:hint="default" w:ascii="Arial" w:hAnsi="Arial" w:eastAsia="Arial" w:cs="Arial"/>
        <w:b/>
        <w:bCs/>
        <w:spacing w:val="-2"/>
        <w:w w:val="95"/>
        <w:sz w:val="24"/>
        <w:szCs w:val="24"/>
        <w:lang w:val="en-us" w:eastAsia="en-us" w:bidi="en-us"/>
      </w:rPr>
    </w:lvl>
    <w:lvl w:ilvl="2">
      <w:start w:val="1"/>
      <w:numFmt w:val="decimal"/>
      <w:lvlText w:val="%1.%2.%3"/>
      <w:lvlJc w:val="left"/>
      <w:pPr>
        <w:ind w:left="1526" w:hanging="600"/>
        <w:jc w:val="left"/>
      </w:pPr>
      <w:rPr>
        <w:rFonts w:hint="default" w:ascii="Arial" w:hAnsi="Arial" w:eastAsia="Arial" w:cs="Arial"/>
        <w:b/>
        <w:bCs/>
        <w:spacing w:val="-2"/>
        <w:w w:val="95"/>
        <w:sz w:val="24"/>
        <w:szCs w:val="24"/>
        <w:lang w:val="en-us" w:eastAsia="en-us" w:bidi="en-us"/>
      </w:rPr>
    </w:lvl>
    <w:lvl w:ilvl="3">
      <w:start w:val="1"/>
      <w:numFmt w:val="decimal"/>
      <w:lvlText w:val="%4."/>
      <w:lvlJc w:val="left"/>
      <w:pPr>
        <w:ind w:left="1598" w:hanging="245"/>
        <w:jc w:val="right"/>
      </w:pPr>
      <w:rPr>
        <w:rFonts w:hint="default" w:ascii="Arial" w:hAnsi="Arial" w:eastAsia="Arial" w:cs="Arial"/>
        <w:spacing w:val="0"/>
        <w:w w:val="95"/>
        <w:sz w:val="22"/>
        <w:szCs w:val="22"/>
        <w:lang w:val="en-us" w:eastAsia="en-us" w:bidi="en-us"/>
      </w:rPr>
    </w:lvl>
    <w:lvl w:ilvl="4">
      <w:start w:val="0"/>
      <w:numFmt w:val="bullet"/>
      <w:lvlText w:val="•"/>
      <w:lvlJc w:val="left"/>
      <w:pPr>
        <w:ind w:left="2743" w:hanging="245"/>
      </w:pPr>
      <w:rPr>
        <w:rFonts w:hint="default"/>
        <w:lang w:val="en-us" w:eastAsia="en-us" w:bidi="en-us"/>
      </w:rPr>
    </w:lvl>
    <w:lvl w:ilvl="5">
      <w:start w:val="0"/>
      <w:numFmt w:val="bullet"/>
      <w:lvlText w:val="•"/>
      <w:lvlJc w:val="left"/>
      <w:pPr>
        <w:ind w:left="3827" w:hanging="245"/>
      </w:pPr>
      <w:rPr>
        <w:rFonts w:hint="default"/>
        <w:lang w:val="en-us" w:eastAsia="en-us" w:bidi="en-us"/>
      </w:rPr>
    </w:lvl>
    <w:lvl w:ilvl="6">
      <w:start w:val="0"/>
      <w:numFmt w:val="bullet"/>
      <w:lvlText w:val="•"/>
      <w:lvlJc w:val="left"/>
      <w:pPr>
        <w:ind w:left="4911" w:hanging="245"/>
      </w:pPr>
      <w:rPr>
        <w:rFonts w:hint="default"/>
        <w:lang w:val="en-us" w:eastAsia="en-us" w:bidi="en-us"/>
      </w:rPr>
    </w:lvl>
    <w:lvl w:ilvl="7">
      <w:start w:val="0"/>
      <w:numFmt w:val="bullet"/>
      <w:lvlText w:val="•"/>
      <w:lvlJc w:val="left"/>
      <w:pPr>
        <w:ind w:left="5995" w:hanging="245"/>
      </w:pPr>
      <w:rPr>
        <w:rFonts w:hint="default"/>
        <w:lang w:val="en-us" w:eastAsia="en-us" w:bidi="en-us"/>
      </w:rPr>
    </w:lvl>
    <w:lvl w:ilvl="8">
      <w:start w:val="0"/>
      <w:numFmt w:val="bullet"/>
      <w:lvlText w:val="•"/>
      <w:lvlJc w:val="left"/>
      <w:pPr>
        <w:ind w:left="7078" w:hanging="245"/>
      </w:pPr>
      <w:rPr>
        <w:rFonts w:hint="default"/>
        <w:lang w:val="en-us" w:eastAsia="en-us" w:bidi="en-us"/>
      </w:rPr>
    </w:lvl>
  </w:abstractNum>
  <w:abstractNum w:abstractNumId="7">
    <w:multiLevelType w:val="hybridMultilevel"/>
    <w:lvl w:ilvl="0">
      <w:start w:val="1"/>
      <w:numFmt w:val="decimal"/>
      <w:lvlText w:val="%1"/>
      <w:lvlJc w:val="left"/>
      <w:pPr>
        <w:ind w:left="1291" w:hanging="365"/>
        <w:jc w:val="left"/>
      </w:pPr>
      <w:rPr>
        <w:rFonts w:hint="default"/>
        <w:lang w:val="en-us" w:eastAsia="en-us" w:bidi="en-us"/>
      </w:rPr>
    </w:lvl>
    <w:lvl w:ilvl="1">
      <w:start w:val="1"/>
      <w:numFmt w:val="decimal"/>
      <w:lvlText w:val="%1.%2"/>
      <w:lvlJc w:val="left"/>
      <w:pPr>
        <w:ind w:left="1291" w:hanging="365"/>
        <w:jc w:val="left"/>
      </w:pPr>
      <w:rPr>
        <w:rFonts w:hint="default" w:ascii="Arial" w:hAnsi="Arial" w:eastAsia="Arial" w:cs="Arial"/>
        <w:b/>
        <w:bCs/>
        <w:spacing w:val="-2"/>
        <w:w w:val="95"/>
        <w:sz w:val="24"/>
        <w:szCs w:val="24"/>
        <w:lang w:val="en-us" w:eastAsia="en-us" w:bidi="en-us"/>
      </w:rPr>
    </w:lvl>
    <w:lvl w:ilvl="2">
      <w:start w:val="1"/>
      <w:numFmt w:val="decimal"/>
      <w:lvlText w:val="%1.%2.%3"/>
      <w:lvlJc w:val="left"/>
      <w:pPr>
        <w:ind w:left="2007" w:hanging="721"/>
        <w:jc w:val="left"/>
      </w:pPr>
      <w:rPr>
        <w:rFonts w:hint="default" w:ascii="Arial" w:hAnsi="Arial" w:eastAsia="Arial" w:cs="Arial"/>
        <w:spacing w:val="-2"/>
        <w:w w:val="95"/>
        <w:sz w:val="22"/>
        <w:szCs w:val="22"/>
        <w:lang w:val="en-us" w:eastAsia="en-us" w:bidi="en-us"/>
      </w:rPr>
    </w:lvl>
    <w:lvl w:ilvl="3">
      <w:start w:val="0"/>
      <w:numFmt w:val="bullet"/>
      <w:lvlText w:val="•"/>
      <w:lvlJc w:val="left"/>
      <w:pPr>
        <w:ind w:left="3610" w:hanging="721"/>
      </w:pPr>
      <w:rPr>
        <w:rFonts w:hint="default"/>
        <w:lang w:val="en-us" w:eastAsia="en-us" w:bidi="en-us"/>
      </w:rPr>
    </w:lvl>
    <w:lvl w:ilvl="4">
      <w:start w:val="0"/>
      <w:numFmt w:val="bullet"/>
      <w:lvlText w:val="•"/>
      <w:lvlJc w:val="left"/>
      <w:pPr>
        <w:ind w:left="4415" w:hanging="721"/>
      </w:pPr>
      <w:rPr>
        <w:rFonts w:hint="default"/>
        <w:lang w:val="en-us" w:eastAsia="en-us" w:bidi="en-us"/>
      </w:rPr>
    </w:lvl>
    <w:lvl w:ilvl="5">
      <w:start w:val="0"/>
      <w:numFmt w:val="bullet"/>
      <w:lvlText w:val="•"/>
      <w:lvlJc w:val="left"/>
      <w:pPr>
        <w:ind w:left="5220" w:hanging="721"/>
      </w:pPr>
      <w:rPr>
        <w:rFonts w:hint="default"/>
        <w:lang w:val="en-us" w:eastAsia="en-us" w:bidi="en-us"/>
      </w:rPr>
    </w:lvl>
    <w:lvl w:ilvl="6">
      <w:start w:val="0"/>
      <w:numFmt w:val="bullet"/>
      <w:lvlText w:val="•"/>
      <w:lvlJc w:val="left"/>
      <w:pPr>
        <w:ind w:left="6025" w:hanging="721"/>
      </w:pPr>
      <w:rPr>
        <w:rFonts w:hint="default"/>
        <w:lang w:val="en-us" w:eastAsia="en-us" w:bidi="en-us"/>
      </w:rPr>
    </w:lvl>
    <w:lvl w:ilvl="7">
      <w:start w:val="0"/>
      <w:numFmt w:val="bullet"/>
      <w:lvlText w:val="•"/>
      <w:lvlJc w:val="left"/>
      <w:pPr>
        <w:ind w:left="6830" w:hanging="721"/>
      </w:pPr>
      <w:rPr>
        <w:rFonts w:hint="default"/>
        <w:lang w:val="en-us" w:eastAsia="en-us" w:bidi="en-us"/>
      </w:rPr>
    </w:lvl>
    <w:lvl w:ilvl="8">
      <w:start w:val="0"/>
      <w:numFmt w:val="bullet"/>
      <w:lvlText w:val="•"/>
      <w:lvlJc w:val="left"/>
      <w:pPr>
        <w:ind w:left="7636" w:hanging="721"/>
      </w:pPr>
      <w:rPr>
        <w:rFonts w:hint="default"/>
        <w:lang w:val="en-us" w:eastAsia="en-us" w:bidi="en-us"/>
      </w:rPr>
    </w:lvl>
  </w:abstractNum>
  <w:abstractNum w:abstractNumId="6">
    <w:multiLevelType w:val="hybridMultilevel"/>
    <w:lvl w:ilvl="0">
      <w:start w:val="5"/>
      <w:numFmt w:val="decimal"/>
      <w:lvlText w:val="%1"/>
      <w:lvlJc w:val="left"/>
      <w:pPr>
        <w:ind w:left="2386" w:hanging="466"/>
        <w:jc w:val="left"/>
      </w:pPr>
      <w:rPr>
        <w:rFonts w:hint="default"/>
        <w:lang w:val="en-us" w:eastAsia="en-us" w:bidi="en-us"/>
      </w:rPr>
    </w:lvl>
    <w:lvl w:ilvl="1">
      <w:start w:val="1"/>
      <w:numFmt w:val="decimal"/>
      <w:lvlText w:val="%1.%2."/>
      <w:lvlJc w:val="left"/>
      <w:pPr>
        <w:ind w:left="2386" w:hanging="466"/>
        <w:jc w:val="left"/>
      </w:pPr>
      <w:rPr>
        <w:rFonts w:hint="default" w:ascii="Arial" w:hAnsi="Arial" w:eastAsia="Arial" w:cs="Arial"/>
        <w:spacing w:val="-3"/>
        <w:w w:val="95"/>
        <w:sz w:val="24"/>
        <w:szCs w:val="24"/>
        <w:lang w:val="en-us" w:eastAsia="en-us" w:bidi="en-us"/>
      </w:rPr>
    </w:lvl>
    <w:lvl w:ilvl="2">
      <w:start w:val="0"/>
      <w:numFmt w:val="bullet"/>
      <w:lvlText w:val="•"/>
      <w:lvlJc w:val="left"/>
      <w:pPr>
        <w:ind w:left="3753" w:hanging="466"/>
      </w:pPr>
      <w:rPr>
        <w:rFonts w:hint="default"/>
        <w:lang w:val="en-us" w:eastAsia="en-us" w:bidi="en-us"/>
      </w:rPr>
    </w:lvl>
    <w:lvl w:ilvl="3">
      <w:start w:val="0"/>
      <w:numFmt w:val="bullet"/>
      <w:lvlText w:val="•"/>
      <w:lvlJc w:val="left"/>
      <w:pPr>
        <w:ind w:left="4439" w:hanging="466"/>
      </w:pPr>
      <w:rPr>
        <w:rFonts w:hint="default"/>
        <w:lang w:val="en-us" w:eastAsia="en-us" w:bidi="en-us"/>
      </w:rPr>
    </w:lvl>
    <w:lvl w:ilvl="4">
      <w:start w:val="0"/>
      <w:numFmt w:val="bullet"/>
      <w:lvlText w:val="•"/>
      <w:lvlJc w:val="left"/>
      <w:pPr>
        <w:ind w:left="5126" w:hanging="466"/>
      </w:pPr>
      <w:rPr>
        <w:rFonts w:hint="default"/>
        <w:lang w:val="en-us" w:eastAsia="en-us" w:bidi="en-us"/>
      </w:rPr>
    </w:lvl>
    <w:lvl w:ilvl="5">
      <w:start w:val="0"/>
      <w:numFmt w:val="bullet"/>
      <w:lvlText w:val="•"/>
      <w:lvlJc w:val="left"/>
      <w:pPr>
        <w:ind w:left="5813" w:hanging="466"/>
      </w:pPr>
      <w:rPr>
        <w:rFonts w:hint="default"/>
        <w:lang w:val="en-us" w:eastAsia="en-us" w:bidi="en-us"/>
      </w:rPr>
    </w:lvl>
    <w:lvl w:ilvl="6">
      <w:start w:val="0"/>
      <w:numFmt w:val="bullet"/>
      <w:lvlText w:val="•"/>
      <w:lvlJc w:val="left"/>
      <w:pPr>
        <w:ind w:left="6499" w:hanging="466"/>
      </w:pPr>
      <w:rPr>
        <w:rFonts w:hint="default"/>
        <w:lang w:val="en-us" w:eastAsia="en-us" w:bidi="en-us"/>
      </w:rPr>
    </w:lvl>
    <w:lvl w:ilvl="7">
      <w:start w:val="0"/>
      <w:numFmt w:val="bullet"/>
      <w:lvlText w:val="•"/>
      <w:lvlJc w:val="left"/>
      <w:pPr>
        <w:ind w:left="7186" w:hanging="466"/>
      </w:pPr>
      <w:rPr>
        <w:rFonts w:hint="default"/>
        <w:lang w:val="en-us" w:eastAsia="en-us" w:bidi="en-us"/>
      </w:rPr>
    </w:lvl>
    <w:lvl w:ilvl="8">
      <w:start w:val="0"/>
      <w:numFmt w:val="bullet"/>
      <w:lvlText w:val="•"/>
      <w:lvlJc w:val="left"/>
      <w:pPr>
        <w:ind w:left="7873" w:hanging="466"/>
      </w:pPr>
      <w:rPr>
        <w:rFonts w:hint="default"/>
        <w:lang w:val="en-us" w:eastAsia="en-us" w:bidi="en-us"/>
      </w:rPr>
    </w:lvl>
  </w:abstractNum>
  <w:abstractNum w:abstractNumId="5">
    <w:multiLevelType w:val="hybridMultilevel"/>
    <w:lvl w:ilvl="0">
      <w:start w:val="4"/>
      <w:numFmt w:val="decimal"/>
      <w:lvlText w:val="%1"/>
      <w:lvlJc w:val="left"/>
      <w:pPr>
        <w:ind w:left="2453" w:hanging="466"/>
        <w:jc w:val="left"/>
      </w:pPr>
      <w:rPr>
        <w:rFonts w:hint="default"/>
        <w:lang w:val="en-us" w:eastAsia="en-us" w:bidi="en-us"/>
      </w:rPr>
    </w:lvl>
    <w:lvl w:ilvl="1">
      <w:start w:val="2"/>
      <w:numFmt w:val="decimal"/>
      <w:lvlText w:val="%1.%2."/>
      <w:lvlJc w:val="left"/>
      <w:pPr>
        <w:ind w:left="2453" w:hanging="466"/>
        <w:jc w:val="left"/>
      </w:pPr>
      <w:rPr>
        <w:rFonts w:hint="default" w:ascii="Arial" w:hAnsi="Arial" w:eastAsia="Arial" w:cs="Arial"/>
        <w:spacing w:val="-3"/>
        <w:w w:val="95"/>
        <w:sz w:val="24"/>
        <w:szCs w:val="24"/>
        <w:lang w:val="en-us" w:eastAsia="en-us" w:bidi="en-us"/>
      </w:rPr>
    </w:lvl>
    <w:lvl w:ilvl="2">
      <w:start w:val="0"/>
      <w:numFmt w:val="bullet"/>
      <w:lvlText w:val="•"/>
      <w:lvlJc w:val="left"/>
      <w:pPr>
        <w:ind w:left="3817" w:hanging="466"/>
      </w:pPr>
      <w:rPr>
        <w:rFonts w:hint="default"/>
        <w:lang w:val="en-us" w:eastAsia="en-us" w:bidi="en-us"/>
      </w:rPr>
    </w:lvl>
    <w:lvl w:ilvl="3">
      <w:start w:val="0"/>
      <w:numFmt w:val="bullet"/>
      <w:lvlText w:val="•"/>
      <w:lvlJc w:val="left"/>
      <w:pPr>
        <w:ind w:left="4495" w:hanging="466"/>
      </w:pPr>
      <w:rPr>
        <w:rFonts w:hint="default"/>
        <w:lang w:val="en-us" w:eastAsia="en-us" w:bidi="en-us"/>
      </w:rPr>
    </w:lvl>
    <w:lvl w:ilvl="4">
      <w:start w:val="0"/>
      <w:numFmt w:val="bullet"/>
      <w:lvlText w:val="•"/>
      <w:lvlJc w:val="left"/>
      <w:pPr>
        <w:ind w:left="5174" w:hanging="466"/>
      </w:pPr>
      <w:rPr>
        <w:rFonts w:hint="default"/>
        <w:lang w:val="en-us" w:eastAsia="en-us" w:bidi="en-us"/>
      </w:rPr>
    </w:lvl>
    <w:lvl w:ilvl="5">
      <w:start w:val="0"/>
      <w:numFmt w:val="bullet"/>
      <w:lvlText w:val="•"/>
      <w:lvlJc w:val="left"/>
      <w:pPr>
        <w:ind w:left="5853" w:hanging="466"/>
      </w:pPr>
      <w:rPr>
        <w:rFonts w:hint="default"/>
        <w:lang w:val="en-us" w:eastAsia="en-us" w:bidi="en-us"/>
      </w:rPr>
    </w:lvl>
    <w:lvl w:ilvl="6">
      <w:start w:val="0"/>
      <w:numFmt w:val="bullet"/>
      <w:lvlText w:val="•"/>
      <w:lvlJc w:val="left"/>
      <w:pPr>
        <w:ind w:left="6531" w:hanging="466"/>
      </w:pPr>
      <w:rPr>
        <w:rFonts w:hint="default"/>
        <w:lang w:val="en-us" w:eastAsia="en-us" w:bidi="en-us"/>
      </w:rPr>
    </w:lvl>
    <w:lvl w:ilvl="7">
      <w:start w:val="0"/>
      <w:numFmt w:val="bullet"/>
      <w:lvlText w:val="•"/>
      <w:lvlJc w:val="left"/>
      <w:pPr>
        <w:ind w:left="7210" w:hanging="466"/>
      </w:pPr>
      <w:rPr>
        <w:rFonts w:hint="default"/>
        <w:lang w:val="en-us" w:eastAsia="en-us" w:bidi="en-us"/>
      </w:rPr>
    </w:lvl>
    <w:lvl w:ilvl="8">
      <w:start w:val="0"/>
      <w:numFmt w:val="bullet"/>
      <w:lvlText w:val="•"/>
      <w:lvlJc w:val="left"/>
      <w:pPr>
        <w:ind w:left="7889" w:hanging="466"/>
      </w:pPr>
      <w:rPr>
        <w:rFonts w:hint="default"/>
        <w:lang w:val="en-us" w:eastAsia="en-us" w:bidi="en-us"/>
      </w:rPr>
    </w:lvl>
  </w:abstractNum>
  <w:abstractNum w:abstractNumId="4">
    <w:multiLevelType w:val="hybridMultilevel"/>
    <w:lvl w:ilvl="0">
      <w:start w:val="3"/>
      <w:numFmt w:val="decimal"/>
      <w:lvlText w:val="%1"/>
      <w:lvlJc w:val="left"/>
      <w:pPr>
        <w:ind w:left="2986" w:hanging="601"/>
        <w:jc w:val="left"/>
      </w:pPr>
      <w:rPr>
        <w:rFonts w:hint="default"/>
        <w:lang w:val="en-us" w:eastAsia="en-us" w:bidi="en-us"/>
      </w:rPr>
    </w:lvl>
    <w:lvl w:ilvl="1">
      <w:start w:val="6"/>
      <w:numFmt w:val="decimal"/>
      <w:lvlText w:val="%1.%2"/>
      <w:lvlJc w:val="left"/>
      <w:pPr>
        <w:ind w:left="2986" w:hanging="601"/>
        <w:jc w:val="left"/>
      </w:pPr>
      <w:rPr>
        <w:rFonts w:hint="default"/>
        <w:lang w:val="en-us" w:eastAsia="en-us" w:bidi="en-us"/>
      </w:rPr>
    </w:lvl>
    <w:lvl w:ilvl="2">
      <w:start w:val="1"/>
      <w:numFmt w:val="decimal"/>
      <w:lvlText w:val="%1.%2.%3"/>
      <w:lvlJc w:val="left"/>
      <w:pPr>
        <w:ind w:left="2986" w:hanging="601"/>
        <w:jc w:val="left"/>
      </w:pPr>
      <w:rPr>
        <w:rFonts w:hint="default" w:ascii="Arial" w:hAnsi="Arial" w:eastAsia="Arial" w:cs="Arial"/>
        <w:spacing w:val="-3"/>
        <w:w w:val="95"/>
        <w:sz w:val="24"/>
        <w:szCs w:val="24"/>
        <w:lang w:val="en-us" w:eastAsia="en-us" w:bidi="en-us"/>
      </w:rPr>
    </w:lvl>
    <w:lvl w:ilvl="3">
      <w:start w:val="0"/>
      <w:numFmt w:val="bullet"/>
      <w:lvlText w:val="•"/>
      <w:lvlJc w:val="left"/>
      <w:pPr>
        <w:ind w:left="4859" w:hanging="601"/>
      </w:pPr>
      <w:rPr>
        <w:rFonts w:hint="default"/>
        <w:lang w:val="en-us" w:eastAsia="en-us" w:bidi="en-us"/>
      </w:rPr>
    </w:lvl>
    <w:lvl w:ilvl="4">
      <w:start w:val="0"/>
      <w:numFmt w:val="bullet"/>
      <w:lvlText w:val="•"/>
      <w:lvlJc w:val="left"/>
      <w:pPr>
        <w:ind w:left="5486" w:hanging="601"/>
      </w:pPr>
      <w:rPr>
        <w:rFonts w:hint="default"/>
        <w:lang w:val="en-us" w:eastAsia="en-us" w:bidi="en-us"/>
      </w:rPr>
    </w:lvl>
    <w:lvl w:ilvl="5">
      <w:start w:val="0"/>
      <w:numFmt w:val="bullet"/>
      <w:lvlText w:val="•"/>
      <w:lvlJc w:val="left"/>
      <w:pPr>
        <w:ind w:left="6113" w:hanging="601"/>
      </w:pPr>
      <w:rPr>
        <w:rFonts w:hint="default"/>
        <w:lang w:val="en-us" w:eastAsia="en-us" w:bidi="en-us"/>
      </w:rPr>
    </w:lvl>
    <w:lvl w:ilvl="6">
      <w:start w:val="0"/>
      <w:numFmt w:val="bullet"/>
      <w:lvlText w:val="•"/>
      <w:lvlJc w:val="left"/>
      <w:pPr>
        <w:ind w:left="6739" w:hanging="601"/>
      </w:pPr>
      <w:rPr>
        <w:rFonts w:hint="default"/>
        <w:lang w:val="en-us" w:eastAsia="en-us" w:bidi="en-us"/>
      </w:rPr>
    </w:lvl>
    <w:lvl w:ilvl="7">
      <w:start w:val="0"/>
      <w:numFmt w:val="bullet"/>
      <w:lvlText w:val="•"/>
      <w:lvlJc w:val="left"/>
      <w:pPr>
        <w:ind w:left="7366" w:hanging="601"/>
      </w:pPr>
      <w:rPr>
        <w:rFonts w:hint="default"/>
        <w:lang w:val="en-us" w:eastAsia="en-us" w:bidi="en-us"/>
      </w:rPr>
    </w:lvl>
    <w:lvl w:ilvl="8">
      <w:start w:val="0"/>
      <w:numFmt w:val="bullet"/>
      <w:lvlText w:val="•"/>
      <w:lvlJc w:val="left"/>
      <w:pPr>
        <w:ind w:left="7993" w:hanging="601"/>
      </w:pPr>
      <w:rPr>
        <w:rFonts w:hint="default"/>
        <w:lang w:val="en-us" w:eastAsia="en-us" w:bidi="en-us"/>
      </w:rPr>
    </w:lvl>
  </w:abstractNum>
  <w:abstractNum w:abstractNumId="3">
    <w:multiLevelType w:val="hybridMultilevel"/>
    <w:lvl w:ilvl="0">
      <w:start w:val="3"/>
      <w:numFmt w:val="decimal"/>
      <w:lvlText w:val="%1"/>
      <w:lvlJc w:val="left"/>
      <w:pPr>
        <w:ind w:left="2386" w:hanging="466"/>
        <w:jc w:val="left"/>
      </w:pPr>
      <w:rPr>
        <w:rFonts w:hint="default"/>
        <w:lang w:val="en-us" w:eastAsia="en-us" w:bidi="en-us"/>
      </w:rPr>
    </w:lvl>
    <w:lvl w:ilvl="1">
      <w:start w:val="1"/>
      <w:numFmt w:val="decimal"/>
      <w:lvlText w:val="%1.%2."/>
      <w:lvlJc w:val="left"/>
      <w:pPr>
        <w:ind w:left="2386" w:hanging="466"/>
        <w:jc w:val="left"/>
      </w:pPr>
      <w:rPr>
        <w:rFonts w:hint="default" w:ascii="Arial" w:hAnsi="Arial" w:eastAsia="Arial" w:cs="Arial"/>
        <w:spacing w:val="-3"/>
        <w:w w:val="95"/>
        <w:sz w:val="24"/>
        <w:szCs w:val="24"/>
        <w:lang w:val="en-us" w:eastAsia="en-us" w:bidi="en-us"/>
      </w:rPr>
    </w:lvl>
    <w:lvl w:ilvl="2">
      <w:start w:val="1"/>
      <w:numFmt w:val="decimal"/>
      <w:lvlText w:val="%1.%2.%3."/>
      <w:lvlJc w:val="left"/>
      <w:pPr>
        <w:ind w:left="3121" w:hanging="668"/>
        <w:jc w:val="left"/>
      </w:pPr>
      <w:rPr>
        <w:rFonts w:hint="default" w:ascii="Arial" w:hAnsi="Arial" w:eastAsia="Arial" w:cs="Arial"/>
        <w:spacing w:val="-3"/>
        <w:w w:val="95"/>
        <w:sz w:val="24"/>
        <w:szCs w:val="24"/>
        <w:lang w:val="en-us" w:eastAsia="en-us" w:bidi="en-us"/>
      </w:rPr>
    </w:lvl>
    <w:lvl w:ilvl="3">
      <w:start w:val="0"/>
      <w:numFmt w:val="bullet"/>
      <w:lvlText w:val="•"/>
      <w:lvlJc w:val="left"/>
      <w:pPr>
        <w:ind w:left="3885" w:hanging="668"/>
      </w:pPr>
      <w:rPr>
        <w:rFonts w:hint="default"/>
        <w:lang w:val="en-us" w:eastAsia="en-us" w:bidi="en-us"/>
      </w:rPr>
    </w:lvl>
    <w:lvl w:ilvl="4">
      <w:start w:val="0"/>
      <w:numFmt w:val="bullet"/>
      <w:lvlText w:val="•"/>
      <w:lvlJc w:val="left"/>
      <w:pPr>
        <w:ind w:left="4651" w:hanging="668"/>
      </w:pPr>
      <w:rPr>
        <w:rFonts w:hint="default"/>
        <w:lang w:val="en-us" w:eastAsia="en-us" w:bidi="en-us"/>
      </w:rPr>
    </w:lvl>
    <w:lvl w:ilvl="5">
      <w:start w:val="0"/>
      <w:numFmt w:val="bullet"/>
      <w:lvlText w:val="•"/>
      <w:lvlJc w:val="left"/>
      <w:pPr>
        <w:ind w:left="5417" w:hanging="668"/>
      </w:pPr>
      <w:rPr>
        <w:rFonts w:hint="default"/>
        <w:lang w:val="en-us" w:eastAsia="en-us" w:bidi="en-us"/>
      </w:rPr>
    </w:lvl>
    <w:lvl w:ilvl="6">
      <w:start w:val="0"/>
      <w:numFmt w:val="bullet"/>
      <w:lvlText w:val="•"/>
      <w:lvlJc w:val="left"/>
      <w:pPr>
        <w:ind w:left="6183" w:hanging="668"/>
      </w:pPr>
      <w:rPr>
        <w:rFonts w:hint="default"/>
        <w:lang w:val="en-us" w:eastAsia="en-us" w:bidi="en-us"/>
      </w:rPr>
    </w:lvl>
    <w:lvl w:ilvl="7">
      <w:start w:val="0"/>
      <w:numFmt w:val="bullet"/>
      <w:lvlText w:val="•"/>
      <w:lvlJc w:val="left"/>
      <w:pPr>
        <w:ind w:left="6949" w:hanging="668"/>
      </w:pPr>
      <w:rPr>
        <w:rFonts w:hint="default"/>
        <w:lang w:val="en-us" w:eastAsia="en-us" w:bidi="en-us"/>
      </w:rPr>
    </w:lvl>
    <w:lvl w:ilvl="8">
      <w:start w:val="0"/>
      <w:numFmt w:val="bullet"/>
      <w:lvlText w:val="•"/>
      <w:lvlJc w:val="left"/>
      <w:pPr>
        <w:ind w:left="7714" w:hanging="668"/>
      </w:pPr>
      <w:rPr>
        <w:rFonts w:hint="default"/>
        <w:lang w:val="en-us" w:eastAsia="en-us" w:bidi="en-us"/>
      </w:rPr>
    </w:lvl>
  </w:abstractNum>
  <w:abstractNum w:abstractNumId="2">
    <w:multiLevelType w:val="hybridMultilevel"/>
    <w:lvl w:ilvl="0">
      <w:start w:val="2"/>
      <w:numFmt w:val="decimal"/>
      <w:lvlText w:val="%1"/>
      <w:lvlJc w:val="left"/>
      <w:pPr>
        <w:ind w:left="2323" w:hanging="471"/>
        <w:jc w:val="left"/>
      </w:pPr>
      <w:rPr>
        <w:rFonts w:hint="default"/>
        <w:lang w:val="en-us" w:eastAsia="en-us" w:bidi="en-us"/>
      </w:rPr>
    </w:lvl>
    <w:lvl w:ilvl="1">
      <w:start w:val="1"/>
      <w:numFmt w:val="decimal"/>
      <w:lvlText w:val="%1.%2."/>
      <w:lvlJc w:val="left"/>
      <w:pPr>
        <w:ind w:left="2323" w:hanging="471"/>
        <w:jc w:val="left"/>
      </w:pPr>
      <w:rPr>
        <w:rFonts w:hint="default" w:ascii="Arial" w:hAnsi="Arial" w:eastAsia="Arial" w:cs="Arial"/>
        <w:spacing w:val="-3"/>
        <w:w w:val="95"/>
        <w:sz w:val="24"/>
        <w:szCs w:val="24"/>
        <w:lang w:val="en-us" w:eastAsia="en-us" w:bidi="en-us"/>
      </w:rPr>
    </w:lvl>
    <w:lvl w:ilvl="2">
      <w:start w:val="1"/>
      <w:numFmt w:val="decimal"/>
      <w:lvlText w:val="%1.%2.%3."/>
      <w:lvlJc w:val="left"/>
      <w:pPr>
        <w:ind w:left="2986" w:hanging="663"/>
        <w:jc w:val="left"/>
      </w:pPr>
      <w:rPr>
        <w:rFonts w:hint="default" w:ascii="Arial" w:hAnsi="Arial" w:eastAsia="Arial" w:cs="Arial"/>
        <w:spacing w:val="-3"/>
        <w:w w:val="95"/>
        <w:sz w:val="24"/>
        <w:szCs w:val="24"/>
        <w:lang w:val="en-us" w:eastAsia="en-us" w:bidi="en-us"/>
      </w:rPr>
    </w:lvl>
    <w:lvl w:ilvl="3">
      <w:start w:val="0"/>
      <w:numFmt w:val="bullet"/>
      <w:lvlText w:val="•"/>
      <w:lvlJc w:val="left"/>
      <w:pPr>
        <w:ind w:left="2980" w:hanging="663"/>
      </w:pPr>
      <w:rPr>
        <w:rFonts w:hint="default"/>
        <w:lang w:val="en-us" w:eastAsia="en-us" w:bidi="en-us"/>
      </w:rPr>
    </w:lvl>
    <w:lvl w:ilvl="4">
      <w:start w:val="0"/>
      <w:numFmt w:val="bullet"/>
      <w:lvlText w:val="•"/>
      <w:lvlJc w:val="left"/>
      <w:pPr>
        <w:ind w:left="3875" w:hanging="663"/>
      </w:pPr>
      <w:rPr>
        <w:rFonts w:hint="default"/>
        <w:lang w:val="en-us" w:eastAsia="en-us" w:bidi="en-us"/>
      </w:rPr>
    </w:lvl>
    <w:lvl w:ilvl="5">
      <w:start w:val="0"/>
      <w:numFmt w:val="bullet"/>
      <w:lvlText w:val="•"/>
      <w:lvlJc w:val="left"/>
      <w:pPr>
        <w:ind w:left="4770" w:hanging="663"/>
      </w:pPr>
      <w:rPr>
        <w:rFonts w:hint="default"/>
        <w:lang w:val="en-us" w:eastAsia="en-us" w:bidi="en-us"/>
      </w:rPr>
    </w:lvl>
    <w:lvl w:ilvl="6">
      <w:start w:val="0"/>
      <w:numFmt w:val="bullet"/>
      <w:lvlText w:val="•"/>
      <w:lvlJc w:val="left"/>
      <w:pPr>
        <w:ind w:left="5665" w:hanging="663"/>
      </w:pPr>
      <w:rPr>
        <w:rFonts w:hint="default"/>
        <w:lang w:val="en-us" w:eastAsia="en-us" w:bidi="en-us"/>
      </w:rPr>
    </w:lvl>
    <w:lvl w:ilvl="7">
      <w:start w:val="0"/>
      <w:numFmt w:val="bullet"/>
      <w:lvlText w:val="•"/>
      <w:lvlJc w:val="left"/>
      <w:pPr>
        <w:ind w:left="6560" w:hanging="663"/>
      </w:pPr>
      <w:rPr>
        <w:rFonts w:hint="default"/>
        <w:lang w:val="en-us" w:eastAsia="en-us" w:bidi="en-us"/>
      </w:rPr>
    </w:lvl>
    <w:lvl w:ilvl="8">
      <w:start w:val="0"/>
      <w:numFmt w:val="bullet"/>
      <w:lvlText w:val="•"/>
      <w:lvlJc w:val="left"/>
      <w:pPr>
        <w:ind w:left="7456" w:hanging="663"/>
      </w:pPr>
      <w:rPr>
        <w:rFonts w:hint="default"/>
        <w:lang w:val="en-us" w:eastAsia="en-us" w:bidi="en-us"/>
      </w:rPr>
    </w:lvl>
  </w:abstractNum>
  <w:abstractNum w:abstractNumId="1">
    <w:multiLevelType w:val="hybridMultilevel"/>
    <w:lvl w:ilvl="0">
      <w:start w:val="1"/>
      <w:numFmt w:val="decimal"/>
      <w:lvlText w:val="%1"/>
      <w:lvlJc w:val="left"/>
      <w:pPr>
        <w:ind w:left="2386" w:hanging="466"/>
        <w:jc w:val="left"/>
      </w:pPr>
      <w:rPr>
        <w:rFonts w:hint="default"/>
        <w:lang w:val="en-us" w:eastAsia="en-us" w:bidi="en-us"/>
      </w:rPr>
    </w:lvl>
    <w:lvl w:ilvl="1">
      <w:start w:val="1"/>
      <w:numFmt w:val="decimal"/>
      <w:lvlText w:val="%1.%2."/>
      <w:lvlJc w:val="left"/>
      <w:pPr>
        <w:ind w:left="2386" w:hanging="466"/>
        <w:jc w:val="left"/>
      </w:pPr>
      <w:rPr>
        <w:rFonts w:hint="default" w:ascii="Arial" w:hAnsi="Arial" w:eastAsia="Arial" w:cs="Arial"/>
        <w:spacing w:val="-3"/>
        <w:w w:val="95"/>
        <w:sz w:val="24"/>
        <w:szCs w:val="24"/>
        <w:lang w:val="en-us" w:eastAsia="en-us" w:bidi="en-us"/>
      </w:rPr>
    </w:lvl>
    <w:lvl w:ilvl="2">
      <w:start w:val="0"/>
      <w:numFmt w:val="bullet"/>
      <w:lvlText w:val="•"/>
      <w:lvlJc w:val="left"/>
      <w:pPr>
        <w:ind w:left="3753" w:hanging="466"/>
      </w:pPr>
      <w:rPr>
        <w:rFonts w:hint="default"/>
        <w:lang w:val="en-us" w:eastAsia="en-us" w:bidi="en-us"/>
      </w:rPr>
    </w:lvl>
    <w:lvl w:ilvl="3">
      <w:start w:val="0"/>
      <w:numFmt w:val="bullet"/>
      <w:lvlText w:val="•"/>
      <w:lvlJc w:val="left"/>
      <w:pPr>
        <w:ind w:left="4439" w:hanging="466"/>
      </w:pPr>
      <w:rPr>
        <w:rFonts w:hint="default"/>
        <w:lang w:val="en-us" w:eastAsia="en-us" w:bidi="en-us"/>
      </w:rPr>
    </w:lvl>
    <w:lvl w:ilvl="4">
      <w:start w:val="0"/>
      <w:numFmt w:val="bullet"/>
      <w:lvlText w:val="•"/>
      <w:lvlJc w:val="left"/>
      <w:pPr>
        <w:ind w:left="5126" w:hanging="466"/>
      </w:pPr>
      <w:rPr>
        <w:rFonts w:hint="default"/>
        <w:lang w:val="en-us" w:eastAsia="en-us" w:bidi="en-us"/>
      </w:rPr>
    </w:lvl>
    <w:lvl w:ilvl="5">
      <w:start w:val="0"/>
      <w:numFmt w:val="bullet"/>
      <w:lvlText w:val="•"/>
      <w:lvlJc w:val="left"/>
      <w:pPr>
        <w:ind w:left="5813" w:hanging="466"/>
      </w:pPr>
      <w:rPr>
        <w:rFonts w:hint="default"/>
        <w:lang w:val="en-us" w:eastAsia="en-us" w:bidi="en-us"/>
      </w:rPr>
    </w:lvl>
    <w:lvl w:ilvl="6">
      <w:start w:val="0"/>
      <w:numFmt w:val="bullet"/>
      <w:lvlText w:val="•"/>
      <w:lvlJc w:val="left"/>
      <w:pPr>
        <w:ind w:left="6499" w:hanging="466"/>
      </w:pPr>
      <w:rPr>
        <w:rFonts w:hint="default"/>
        <w:lang w:val="en-us" w:eastAsia="en-us" w:bidi="en-us"/>
      </w:rPr>
    </w:lvl>
    <w:lvl w:ilvl="7">
      <w:start w:val="0"/>
      <w:numFmt w:val="bullet"/>
      <w:lvlText w:val="•"/>
      <w:lvlJc w:val="left"/>
      <w:pPr>
        <w:ind w:left="7186" w:hanging="466"/>
      </w:pPr>
      <w:rPr>
        <w:rFonts w:hint="default"/>
        <w:lang w:val="en-us" w:eastAsia="en-us" w:bidi="en-us"/>
      </w:rPr>
    </w:lvl>
    <w:lvl w:ilvl="8">
      <w:start w:val="0"/>
      <w:numFmt w:val="bullet"/>
      <w:lvlText w:val="•"/>
      <w:lvlJc w:val="left"/>
      <w:pPr>
        <w:ind w:left="7873" w:hanging="466"/>
      </w:pPr>
      <w:rPr>
        <w:rFonts w:hint="default"/>
        <w:lang w:val="en-us" w:eastAsia="en-us" w:bidi="en-us"/>
      </w:rPr>
    </w:lvl>
  </w:abstractNum>
  <w:abstractNum w:abstractNumId="0">
    <w:multiLevelType w:val="hybridMultilevel"/>
    <w:lvl w:ilvl="0">
      <w:start w:val="1"/>
      <w:numFmt w:val="decimal"/>
      <w:lvlText w:val="%1."/>
      <w:lvlJc w:val="left"/>
      <w:pPr>
        <w:ind w:left="1214" w:hanging="288"/>
        <w:jc w:val="left"/>
      </w:pPr>
      <w:rPr>
        <w:rFonts w:hint="default" w:ascii="Arial" w:hAnsi="Arial" w:eastAsia="Arial" w:cs="Arial"/>
        <w:spacing w:val="-21"/>
        <w:w w:val="95"/>
        <w:sz w:val="22"/>
        <w:szCs w:val="22"/>
        <w:lang w:val="en-us" w:eastAsia="en-us" w:bidi="en-us"/>
      </w:rPr>
    </w:lvl>
    <w:lvl w:ilvl="1">
      <w:start w:val="0"/>
      <w:numFmt w:val="bullet"/>
      <w:lvlText w:val="•"/>
      <w:lvlJc w:val="left"/>
      <w:pPr>
        <w:ind w:left="2022" w:hanging="288"/>
      </w:pPr>
      <w:rPr>
        <w:rFonts w:hint="default"/>
        <w:lang w:val="en-us" w:eastAsia="en-us" w:bidi="en-us"/>
      </w:rPr>
    </w:lvl>
    <w:lvl w:ilvl="2">
      <w:start w:val="0"/>
      <w:numFmt w:val="bullet"/>
      <w:lvlText w:val="•"/>
      <w:lvlJc w:val="left"/>
      <w:pPr>
        <w:ind w:left="2825" w:hanging="288"/>
      </w:pPr>
      <w:rPr>
        <w:rFonts w:hint="default"/>
        <w:lang w:val="en-us" w:eastAsia="en-us" w:bidi="en-us"/>
      </w:rPr>
    </w:lvl>
    <w:lvl w:ilvl="3">
      <w:start w:val="0"/>
      <w:numFmt w:val="bullet"/>
      <w:lvlText w:val="•"/>
      <w:lvlJc w:val="left"/>
      <w:pPr>
        <w:ind w:left="3627" w:hanging="288"/>
      </w:pPr>
      <w:rPr>
        <w:rFonts w:hint="default"/>
        <w:lang w:val="en-us" w:eastAsia="en-us" w:bidi="en-us"/>
      </w:rPr>
    </w:lvl>
    <w:lvl w:ilvl="4">
      <w:start w:val="0"/>
      <w:numFmt w:val="bullet"/>
      <w:lvlText w:val="•"/>
      <w:lvlJc w:val="left"/>
      <w:pPr>
        <w:ind w:left="4430" w:hanging="288"/>
      </w:pPr>
      <w:rPr>
        <w:rFonts w:hint="default"/>
        <w:lang w:val="en-us" w:eastAsia="en-us" w:bidi="en-us"/>
      </w:rPr>
    </w:lvl>
    <w:lvl w:ilvl="5">
      <w:start w:val="0"/>
      <w:numFmt w:val="bullet"/>
      <w:lvlText w:val="•"/>
      <w:lvlJc w:val="left"/>
      <w:pPr>
        <w:ind w:left="5233" w:hanging="288"/>
      </w:pPr>
      <w:rPr>
        <w:rFonts w:hint="default"/>
        <w:lang w:val="en-us" w:eastAsia="en-us" w:bidi="en-us"/>
      </w:rPr>
    </w:lvl>
    <w:lvl w:ilvl="6">
      <w:start w:val="0"/>
      <w:numFmt w:val="bullet"/>
      <w:lvlText w:val="•"/>
      <w:lvlJc w:val="left"/>
      <w:pPr>
        <w:ind w:left="6035" w:hanging="288"/>
      </w:pPr>
      <w:rPr>
        <w:rFonts w:hint="default"/>
        <w:lang w:val="en-us" w:eastAsia="en-us" w:bidi="en-us"/>
      </w:rPr>
    </w:lvl>
    <w:lvl w:ilvl="7">
      <w:start w:val="0"/>
      <w:numFmt w:val="bullet"/>
      <w:lvlText w:val="•"/>
      <w:lvlJc w:val="left"/>
      <w:pPr>
        <w:ind w:left="6838" w:hanging="288"/>
      </w:pPr>
      <w:rPr>
        <w:rFonts w:hint="default"/>
        <w:lang w:val="en-us" w:eastAsia="en-us" w:bidi="en-us"/>
      </w:rPr>
    </w:lvl>
    <w:lvl w:ilvl="8">
      <w:start w:val="0"/>
      <w:numFmt w:val="bullet"/>
      <w:lvlText w:val="•"/>
      <w:lvlJc w:val="left"/>
      <w:pPr>
        <w:ind w:left="7641" w:hanging="288"/>
      </w:pPr>
      <w:rPr>
        <w:rFonts w:hint="default"/>
        <w:lang w:val="en-us" w:eastAsia="en-us" w:bidi="en-u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86"/>
      <w:ind w:right="371"/>
      <w:jc w:val="right"/>
    </w:pPr>
    <w:rPr>
      <w:rFonts w:ascii="Calibri" w:hAnsi="Calibri" w:eastAsia="Calibri" w:cs="Calibri"/>
      <w:sz w:val="22"/>
      <w:szCs w:val="22"/>
      <w:lang w:val="en-us" w:eastAsia="en-us" w:bidi="en-us"/>
    </w:rPr>
  </w:style>
  <w:style w:styleId="TOC2" w:type="paragraph">
    <w:name w:val="TOC 2"/>
    <w:basedOn w:val="Normal"/>
    <w:uiPriority w:val="1"/>
    <w:qFormat/>
    <w:pPr>
      <w:spacing w:before="127"/>
      <w:ind w:left="926"/>
    </w:pPr>
    <w:rPr>
      <w:rFonts w:ascii="Arial" w:hAnsi="Arial" w:eastAsia="Arial" w:cs="Arial"/>
      <w:b/>
      <w:bCs/>
      <w:sz w:val="24"/>
      <w:szCs w:val="24"/>
      <w:lang w:val="en-us" w:eastAsia="en-us" w:bidi="en-us"/>
    </w:rPr>
  </w:style>
  <w:style w:styleId="TOC3" w:type="paragraph">
    <w:name w:val="TOC 3"/>
    <w:basedOn w:val="Normal"/>
    <w:uiPriority w:val="1"/>
    <w:qFormat/>
    <w:pPr>
      <w:spacing w:before="141"/>
      <w:ind w:left="926"/>
    </w:pPr>
    <w:rPr>
      <w:rFonts w:ascii="Arial" w:hAnsi="Arial" w:eastAsia="Arial" w:cs="Arial"/>
      <w:b/>
      <w:bCs/>
      <w:i/>
      <w:lang w:val="en-us" w:eastAsia="en-us" w:bidi="en-us"/>
    </w:rPr>
  </w:style>
  <w:style w:styleId="TOC4" w:type="paragraph">
    <w:name w:val="TOC 4"/>
    <w:basedOn w:val="Normal"/>
    <w:uiPriority w:val="1"/>
    <w:qFormat/>
    <w:pPr>
      <w:spacing w:before="137"/>
      <w:ind w:left="2323" w:hanging="470"/>
    </w:pPr>
    <w:rPr>
      <w:rFonts w:ascii="Arial" w:hAnsi="Arial" w:eastAsia="Arial" w:cs="Arial"/>
      <w:sz w:val="24"/>
      <w:szCs w:val="24"/>
      <w:lang w:val="en-us" w:eastAsia="en-us" w:bidi="en-us"/>
    </w:rPr>
  </w:style>
  <w:style w:styleId="TOC5" w:type="paragraph">
    <w:name w:val="TOC 5"/>
    <w:basedOn w:val="Normal"/>
    <w:uiPriority w:val="1"/>
    <w:qFormat/>
    <w:pPr>
      <w:spacing w:before="142"/>
      <w:ind w:left="2386" w:hanging="466"/>
    </w:pPr>
    <w:rPr>
      <w:rFonts w:ascii="Arial" w:hAnsi="Arial" w:eastAsia="Arial" w:cs="Arial"/>
      <w:sz w:val="24"/>
      <w:szCs w:val="24"/>
      <w:lang w:val="en-us" w:eastAsia="en-us" w:bidi="en-us"/>
    </w:rPr>
  </w:style>
  <w:style w:styleId="TOC6" w:type="paragraph">
    <w:name w:val="TOC 6"/>
    <w:basedOn w:val="Normal"/>
    <w:uiPriority w:val="1"/>
    <w:qFormat/>
    <w:pPr>
      <w:spacing w:before="137"/>
      <w:ind w:left="2453" w:hanging="466"/>
    </w:pPr>
    <w:rPr>
      <w:rFonts w:ascii="Arial" w:hAnsi="Arial" w:eastAsia="Arial" w:cs="Arial"/>
      <w:sz w:val="24"/>
      <w:szCs w:val="24"/>
      <w:lang w:val="en-us" w:eastAsia="en-us" w:bidi="en-us"/>
    </w:rPr>
  </w:style>
  <w:style w:styleId="TOC7" w:type="paragraph">
    <w:name w:val="TOC 7"/>
    <w:basedOn w:val="Normal"/>
    <w:uiPriority w:val="1"/>
    <w:qFormat/>
    <w:pPr>
      <w:spacing w:before="137"/>
      <w:ind w:left="2986" w:hanging="663"/>
    </w:pPr>
    <w:rPr>
      <w:rFonts w:ascii="Arial" w:hAnsi="Arial" w:eastAsia="Arial" w:cs="Arial"/>
      <w:sz w:val="24"/>
      <w:szCs w:val="24"/>
      <w:lang w:val="en-us" w:eastAsia="en-us" w:bidi="en-us"/>
    </w:rPr>
  </w:style>
  <w:style w:styleId="TOC8" w:type="paragraph">
    <w:name w:val="TOC 8"/>
    <w:basedOn w:val="Normal"/>
    <w:uiPriority w:val="1"/>
    <w:qFormat/>
    <w:pPr>
      <w:spacing w:before="137"/>
      <w:ind w:left="3121" w:hanging="668"/>
    </w:pPr>
    <w:rPr>
      <w:rFonts w:ascii="Arial" w:hAnsi="Arial" w:eastAsia="Arial" w:cs="Arial"/>
      <w:sz w:val="24"/>
      <w:szCs w:val="24"/>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spacing w:before="9"/>
      <w:ind w:left="20"/>
      <w:outlineLvl w:val="1"/>
    </w:pPr>
    <w:rPr>
      <w:rFonts w:ascii="Arial" w:hAnsi="Arial" w:eastAsia="Arial" w:cs="Arial"/>
      <w:b/>
      <w:bCs/>
      <w:sz w:val="28"/>
      <w:szCs w:val="28"/>
      <w:lang w:val="en-us" w:eastAsia="en-us" w:bidi="en-us"/>
    </w:rPr>
  </w:style>
  <w:style w:styleId="Heading2" w:type="paragraph">
    <w:name w:val="Heading 2"/>
    <w:basedOn w:val="Normal"/>
    <w:uiPriority w:val="1"/>
    <w:qFormat/>
    <w:pPr>
      <w:ind w:left="1651"/>
      <w:outlineLvl w:val="2"/>
    </w:pPr>
    <w:rPr>
      <w:rFonts w:ascii="Arial" w:hAnsi="Arial" w:eastAsia="Arial" w:cs="Arial"/>
      <w:b/>
      <w:bCs/>
      <w:sz w:val="24"/>
      <w:szCs w:val="24"/>
      <w:lang w:val="en-us" w:eastAsia="en-us" w:bidi="en-us"/>
    </w:rPr>
  </w:style>
  <w:style w:styleId="Heading3" w:type="paragraph">
    <w:name w:val="Heading 3"/>
    <w:basedOn w:val="Normal"/>
    <w:uiPriority w:val="1"/>
    <w:qFormat/>
    <w:pPr>
      <w:ind w:left="926"/>
      <w:outlineLvl w:val="3"/>
    </w:pPr>
    <w:rPr>
      <w:rFonts w:ascii="Arial" w:hAnsi="Arial" w:eastAsia="Arial" w:cs="Arial"/>
      <w:sz w:val="24"/>
      <w:szCs w:val="24"/>
      <w:lang w:val="en-us" w:eastAsia="en-us" w:bidi="en-us"/>
    </w:rPr>
  </w:style>
  <w:style w:styleId="Heading4" w:type="paragraph">
    <w:name w:val="Heading 4"/>
    <w:basedOn w:val="Normal"/>
    <w:uiPriority w:val="1"/>
    <w:qFormat/>
    <w:pPr>
      <w:outlineLvl w:val="4"/>
    </w:pPr>
    <w:rPr>
      <w:rFonts w:ascii="Times New Roman" w:hAnsi="Times New Roman" w:eastAsia="Times New Roman" w:cs="Times New Roman"/>
      <w:i/>
      <w:sz w:val="24"/>
      <w:szCs w:val="24"/>
      <w:lang w:val="en-us" w:eastAsia="en-us" w:bidi="en-us"/>
    </w:rPr>
  </w:style>
  <w:style w:styleId="Heading5" w:type="paragraph">
    <w:name w:val="Heading 5"/>
    <w:basedOn w:val="Normal"/>
    <w:uiPriority w:val="1"/>
    <w:qFormat/>
    <w:pPr>
      <w:ind w:left="3323"/>
      <w:outlineLvl w:val="5"/>
    </w:pPr>
    <w:rPr>
      <w:rFonts w:ascii="Arial" w:hAnsi="Arial" w:eastAsia="Arial" w:cs="Arial"/>
      <w:b/>
      <w:bCs/>
      <w:sz w:val="22"/>
      <w:szCs w:val="22"/>
      <w:lang w:val="en-us" w:eastAsia="en-us" w:bidi="en-us"/>
    </w:rPr>
  </w:style>
  <w:style w:styleId="ListParagraph" w:type="paragraph">
    <w:name w:val="List Paragraph"/>
    <w:basedOn w:val="Normal"/>
    <w:uiPriority w:val="1"/>
    <w:qFormat/>
    <w:pPr>
      <w:ind w:left="1651" w:hanging="364"/>
    </w:pPr>
    <w:rPr>
      <w:rFonts w:ascii="Arial" w:hAnsi="Arial" w:eastAsia="Arial" w:cs="Arial"/>
      <w:lang w:val="en-us" w:eastAsia="en-us" w:bidi="en-us"/>
    </w:rPr>
  </w:style>
  <w:style w:styleId="TableParagraph" w:type="paragraph">
    <w:name w:val="Table Paragraph"/>
    <w:basedOn w:val="Normal"/>
    <w:uiPriority w:val="1"/>
    <w:qFormat/>
    <w:pPr>
      <w:spacing w:line="200" w:lineRule="exac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image" Target="media/image2.jpe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header" Target="header7.xml"/><Relationship Id="rId14" Type="http://schemas.openxmlformats.org/officeDocument/2006/relationships/header" Target="header8.xml"/><Relationship Id="rId15" Type="http://schemas.openxmlformats.org/officeDocument/2006/relationships/header" Target="header9.xml"/><Relationship Id="rId16" Type="http://schemas.openxmlformats.org/officeDocument/2006/relationships/header" Target="header10.xml"/><Relationship Id="rId17" Type="http://schemas.openxmlformats.org/officeDocument/2006/relationships/header" Target="header11.xml"/><Relationship Id="rId18" Type="http://schemas.openxmlformats.org/officeDocument/2006/relationships/header" Target="header12.xml"/><Relationship Id="rId19" Type="http://schemas.openxmlformats.org/officeDocument/2006/relationships/header" Target="header13.xml"/><Relationship Id="rId20" Type="http://schemas.openxmlformats.org/officeDocument/2006/relationships/header" Target="header14.xml"/><Relationship Id="rId21" Type="http://schemas.openxmlformats.org/officeDocument/2006/relationships/hyperlink" Target="http://www.google.co.id/webhp?tab=ww&amp;amp;ei=8imyU8aFCMVuASR4GwB" TargetMode="External"/><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eader" Target="header17.xml"/><Relationship Id="rId25" Type="http://schemas.openxmlformats.org/officeDocument/2006/relationships/header" Target="header18.xml"/><Relationship Id="rId26" Type="http://schemas.openxmlformats.org/officeDocument/2006/relationships/header" Target="header19.xml"/><Relationship Id="rId27" Type="http://schemas.openxmlformats.org/officeDocument/2006/relationships/header" Target="header20.xml"/><Relationship Id="rId28" Type="http://schemas.openxmlformats.org/officeDocument/2006/relationships/header" Target="header21.xml"/><Relationship Id="rId29" Type="http://schemas.openxmlformats.org/officeDocument/2006/relationships/image" Target="media/image3.jpeg"/><Relationship Id="rId30" Type="http://schemas.openxmlformats.org/officeDocument/2006/relationships/image" Target="media/image4.jpeg"/><Relationship Id="rId31" Type="http://schemas.openxmlformats.org/officeDocument/2006/relationships/header" Target="header22.xml"/><Relationship Id="rId32" Type="http://schemas.openxmlformats.org/officeDocument/2006/relationships/image" Target="media/image5.jpeg"/><Relationship Id="rId33" Type="http://schemas.openxmlformats.org/officeDocument/2006/relationships/header" Target="header23.xml"/><Relationship Id="rId34" Type="http://schemas.openxmlformats.org/officeDocument/2006/relationships/image" Target="media/image6.jpeg"/><Relationship Id="rId35" Type="http://schemas.openxmlformats.org/officeDocument/2006/relationships/image" Target="media/image7.jpeg"/><Relationship Id="rId36" Type="http://schemas.openxmlformats.org/officeDocument/2006/relationships/image" Target="media/image8.jpeg"/><Relationship Id="rId37" Type="http://schemas.openxmlformats.org/officeDocument/2006/relationships/image" Target="media/image9.jpeg"/><Relationship Id="rId38" Type="http://schemas.openxmlformats.org/officeDocument/2006/relationships/image" Target="media/image10.jpeg"/><Relationship Id="rId39" Type="http://schemas.openxmlformats.org/officeDocument/2006/relationships/image" Target="media/image11.jpeg"/><Relationship Id="rId40" Type="http://schemas.openxmlformats.org/officeDocument/2006/relationships/header" Target="header24.xml"/><Relationship Id="rId41" Type="http://schemas.openxmlformats.org/officeDocument/2006/relationships/image" Target="media/image12.jpeg"/><Relationship Id="rId42" Type="http://schemas.openxmlformats.org/officeDocument/2006/relationships/image" Target="media/image13.jpeg"/><Relationship Id="rId43" Type="http://schemas.openxmlformats.org/officeDocument/2006/relationships/image" Target="media/image14.jpeg"/><Relationship Id="rId44" Type="http://schemas.openxmlformats.org/officeDocument/2006/relationships/image" Target="media/image15.jpeg"/><Relationship Id="rId45" Type="http://schemas.openxmlformats.org/officeDocument/2006/relationships/image" Target="media/image16.jpeg"/><Relationship Id="rId46" Type="http://schemas.openxmlformats.org/officeDocument/2006/relationships/header" Target="header25.xml"/><Relationship Id="rId47" Type="http://schemas.openxmlformats.org/officeDocument/2006/relationships/image" Target="media/image17.png"/><Relationship Id="rId48" Type="http://schemas.openxmlformats.org/officeDocument/2006/relationships/header" Target="header26.xml"/><Relationship Id="rId49" Type="http://schemas.openxmlformats.org/officeDocument/2006/relationships/image" Target="media/image18.png"/><Relationship Id="rId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2021-01-18T07:40:29Z</dcterms:created>
  <dcterms:modified xsi:type="dcterms:W3CDTF">2021-01-18T07:40:29Z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2021-01-18T00:00:00Z</vt:filetime>
  </property>
</Properties>
</file>