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1E9" w:rsidRDefault="007E670A" w:rsidP="00E02CDA">
      <w:pPr>
        <w:tabs>
          <w:tab w:val="center" w:pos="3968"/>
        </w:tabs>
        <w:spacing w:line="240" w:lineRule="auto"/>
        <w:rPr>
          <w:rFonts w:ascii="Arial" w:hAnsi="Arial" w:cs="Arial"/>
          <w:b/>
          <w:sz w:val="28"/>
          <w:szCs w:val="28"/>
        </w:rPr>
      </w:pPr>
      <w:r>
        <w:rPr>
          <w:rFonts w:ascii="Arial" w:hAnsi="Arial" w:cs="Arial"/>
          <w:b/>
          <w:sz w:val="28"/>
          <w:szCs w:val="28"/>
        </w:rPr>
        <w:tab/>
      </w:r>
      <w:r w:rsidR="005C2244">
        <w:rPr>
          <w:rFonts w:ascii="Arial" w:hAnsi="Arial" w:cs="Arial"/>
          <w:b/>
          <w:noProof/>
          <w:sz w:val="28"/>
          <w:szCs w:val="28"/>
        </w:rPr>
        <w:pict>
          <v:rect id="Rectangle 28" o:spid="_x0000_s1026" style="position:absolute;margin-left:352.4pt;margin-top:-89.95pt;width:81.55pt;height:37.3pt;z-index:251705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" fillcolor="white [3212]" strokecolor="white [3212]" strokeweight="1pt"/>
        </w:pict>
      </w:r>
      <w:r w:rsidR="006B2DC6">
        <w:rPr>
          <w:rFonts w:ascii="Arial" w:hAnsi="Arial" w:cs="Arial"/>
          <w:b/>
          <w:sz w:val="28"/>
          <w:szCs w:val="28"/>
        </w:rPr>
        <w:t>KARYA TULIS ILMIAH</w:t>
      </w:r>
    </w:p>
    <w:p w:rsidR="00C8736B" w:rsidRPr="009F7CFA" w:rsidRDefault="00C8736B" w:rsidP="00E02CDA">
      <w:pPr>
        <w:tabs>
          <w:tab w:val="center" w:pos="3968"/>
        </w:tabs>
        <w:spacing w:line="240" w:lineRule="auto"/>
        <w:rPr>
          <w:rFonts w:ascii="Arial" w:hAnsi="Arial" w:cs="Arial"/>
          <w:b/>
          <w:sz w:val="28"/>
          <w:szCs w:val="28"/>
        </w:rPr>
      </w:pPr>
    </w:p>
    <w:p w:rsidR="00D271E9" w:rsidRDefault="00D271E9" w:rsidP="00E02CDA">
      <w:pPr>
        <w:spacing w:after="0" w:line="240" w:lineRule="auto"/>
        <w:jc w:val="center"/>
        <w:rPr>
          <w:rFonts w:ascii="Arial" w:hAnsi="Arial" w:cs="Arial"/>
          <w:b/>
          <w:sz w:val="28"/>
          <w:szCs w:val="28"/>
        </w:rPr>
      </w:pPr>
      <w:r w:rsidRPr="009F7CFA">
        <w:rPr>
          <w:rFonts w:ascii="Arial" w:hAnsi="Arial" w:cs="Arial"/>
          <w:b/>
          <w:sz w:val="28"/>
          <w:szCs w:val="28"/>
        </w:rPr>
        <w:t>GAMBARAN PENGGUNAAN ANTIBIOTIK</w:t>
      </w:r>
      <w:r>
        <w:rPr>
          <w:rFonts w:ascii="Arial" w:hAnsi="Arial" w:cs="Arial"/>
          <w:b/>
          <w:sz w:val="28"/>
          <w:szCs w:val="28"/>
        </w:rPr>
        <w:t>A</w:t>
      </w:r>
      <w:r w:rsidRPr="009F7CFA">
        <w:rPr>
          <w:rFonts w:ascii="Arial" w:hAnsi="Arial" w:cs="Arial"/>
          <w:b/>
          <w:sz w:val="28"/>
          <w:szCs w:val="28"/>
        </w:rPr>
        <w:t xml:space="preserve"> DI APOTEK </w:t>
      </w:r>
    </w:p>
    <w:p w:rsidR="00D271E9" w:rsidRPr="009F7CFA" w:rsidRDefault="00045DC8" w:rsidP="00045DC8">
      <w:pPr>
        <w:spacing w:after="0" w:line="240" w:lineRule="auto"/>
        <w:jc w:val="center"/>
        <w:rPr>
          <w:rFonts w:ascii="Arial" w:hAnsi="Arial" w:cs="Arial"/>
          <w:b/>
          <w:sz w:val="28"/>
          <w:szCs w:val="28"/>
        </w:rPr>
      </w:pPr>
      <w:r>
        <w:rPr>
          <w:rFonts w:ascii="Arial" w:hAnsi="Arial" w:cs="Arial"/>
          <w:b/>
          <w:sz w:val="28"/>
          <w:szCs w:val="28"/>
        </w:rPr>
        <w:t>RUMAH SAKIT USU</w:t>
      </w:r>
    </w:p>
    <w:p w:rsidR="00E02CDA" w:rsidRDefault="00E02CDA" w:rsidP="00D271E9">
      <w:pPr>
        <w:jc w:val="center"/>
      </w:pPr>
    </w:p>
    <w:p w:rsidR="00E02CDA" w:rsidRDefault="00E02CDA" w:rsidP="00D271E9">
      <w:pPr>
        <w:jc w:val="center"/>
      </w:pPr>
    </w:p>
    <w:p w:rsidR="00D271E9" w:rsidRDefault="00D271E9" w:rsidP="00D271E9">
      <w:pPr>
        <w:jc w:val="center"/>
      </w:pPr>
      <w:r>
        <w:rPr>
          <w:noProof/>
        </w:rPr>
        <w:drawing>
          <wp:anchor distT="0" distB="0" distL="114300" distR="114300" simplePos="0" relativeHeight="251659264" behindDoc="1" locked="0" layoutInCell="1" allowOverlap="1">
            <wp:simplePos x="0" y="0"/>
            <wp:positionH relativeFrom="column">
              <wp:posOffset>1348105</wp:posOffset>
            </wp:positionH>
            <wp:positionV relativeFrom="paragraph">
              <wp:posOffset>184150</wp:posOffset>
            </wp:positionV>
            <wp:extent cx="2348777" cy="2401677"/>
            <wp:effectExtent l="0" t="0" r="0" b="0"/>
            <wp:wrapNone/>
            <wp:docPr id="3" name="Picture 3" descr="C:\Users\User\AppData\Local\Microsoft\Windows\INetCache\Content.Word\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ownload.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8777" cy="2401677"/>
                    </a:xfrm>
                    <a:prstGeom prst="rect">
                      <a:avLst/>
                    </a:prstGeom>
                    <a:noFill/>
                    <a:ln>
                      <a:noFill/>
                    </a:ln>
                  </pic:spPr>
                </pic:pic>
              </a:graphicData>
            </a:graphic>
          </wp:anchor>
        </w:drawing>
      </w:r>
    </w:p>
    <w:p w:rsidR="00D271E9" w:rsidRDefault="00D271E9" w:rsidP="00D271E9"/>
    <w:p w:rsidR="00D271E9" w:rsidRDefault="00D271E9" w:rsidP="00D271E9"/>
    <w:p w:rsidR="00D271E9" w:rsidRDefault="00D271E9" w:rsidP="00D271E9"/>
    <w:p w:rsidR="00D271E9" w:rsidRDefault="00D271E9" w:rsidP="00D271E9"/>
    <w:p w:rsidR="00D271E9" w:rsidRDefault="00D271E9" w:rsidP="00D271E9"/>
    <w:p w:rsidR="00D271E9" w:rsidRDefault="00D271E9" w:rsidP="00D271E9"/>
    <w:p w:rsidR="00D271E9" w:rsidRDefault="00D271E9" w:rsidP="00D271E9"/>
    <w:p w:rsidR="00D271E9" w:rsidRDefault="00D271E9" w:rsidP="00D271E9"/>
    <w:p w:rsidR="00D271E9" w:rsidRDefault="00D271E9" w:rsidP="00D271E9"/>
    <w:p w:rsidR="00D271E9" w:rsidRDefault="00D271E9" w:rsidP="00D271E9"/>
    <w:p w:rsidR="00D271E9" w:rsidRPr="009F7CFA" w:rsidRDefault="00D271E9" w:rsidP="00E02CDA">
      <w:pPr>
        <w:spacing w:after="0" w:line="240" w:lineRule="auto"/>
        <w:jc w:val="center"/>
        <w:rPr>
          <w:rFonts w:ascii="Arial" w:hAnsi="Arial" w:cs="Arial"/>
          <w:b/>
          <w:sz w:val="28"/>
          <w:szCs w:val="28"/>
        </w:rPr>
      </w:pPr>
      <w:r w:rsidRPr="009F7CFA">
        <w:rPr>
          <w:rFonts w:ascii="Arial" w:hAnsi="Arial" w:cs="Arial"/>
          <w:b/>
          <w:sz w:val="28"/>
          <w:szCs w:val="28"/>
        </w:rPr>
        <w:t>DESMAWATI</w:t>
      </w:r>
    </w:p>
    <w:p w:rsidR="00D271E9" w:rsidRDefault="004C3E07" w:rsidP="00E02CDA">
      <w:pPr>
        <w:spacing w:after="0" w:line="240" w:lineRule="auto"/>
        <w:jc w:val="center"/>
        <w:rPr>
          <w:rFonts w:ascii="Arial" w:hAnsi="Arial" w:cs="Arial"/>
          <w:b/>
          <w:sz w:val="28"/>
          <w:szCs w:val="28"/>
        </w:rPr>
      </w:pPr>
      <w:r>
        <w:rPr>
          <w:rFonts w:ascii="Arial" w:hAnsi="Arial" w:cs="Arial"/>
          <w:b/>
          <w:sz w:val="28"/>
          <w:szCs w:val="28"/>
        </w:rPr>
        <w:t>P0</w:t>
      </w:r>
      <w:r w:rsidR="00D271E9" w:rsidRPr="009F7CFA">
        <w:rPr>
          <w:rFonts w:ascii="Arial" w:hAnsi="Arial" w:cs="Arial"/>
          <w:b/>
          <w:sz w:val="28"/>
          <w:szCs w:val="28"/>
        </w:rPr>
        <w:t>7539019176</w:t>
      </w:r>
    </w:p>
    <w:p w:rsidR="00D271E9" w:rsidRDefault="00D271E9" w:rsidP="00D271E9">
      <w:pPr>
        <w:spacing w:line="360" w:lineRule="auto"/>
        <w:rPr>
          <w:rFonts w:ascii="Arial" w:hAnsi="Arial" w:cs="Arial"/>
          <w:b/>
          <w:sz w:val="28"/>
          <w:szCs w:val="28"/>
        </w:rPr>
      </w:pPr>
    </w:p>
    <w:p w:rsidR="00E02CDA" w:rsidRDefault="00E02CDA" w:rsidP="00C8736B">
      <w:pPr>
        <w:spacing w:line="360" w:lineRule="auto"/>
        <w:rPr>
          <w:rFonts w:ascii="Arial" w:hAnsi="Arial" w:cs="Arial"/>
          <w:b/>
          <w:sz w:val="28"/>
          <w:szCs w:val="28"/>
        </w:rPr>
      </w:pPr>
    </w:p>
    <w:p w:rsidR="00E02CDA" w:rsidRDefault="00E02CDA" w:rsidP="00D271E9">
      <w:pPr>
        <w:spacing w:line="360" w:lineRule="auto"/>
        <w:jc w:val="center"/>
        <w:rPr>
          <w:rFonts w:ascii="Arial" w:hAnsi="Arial" w:cs="Arial"/>
          <w:b/>
          <w:sz w:val="28"/>
          <w:szCs w:val="28"/>
        </w:rPr>
      </w:pPr>
    </w:p>
    <w:p w:rsidR="00E02CDA" w:rsidRPr="009F7CFA" w:rsidRDefault="00E02CDA" w:rsidP="00D271E9">
      <w:pPr>
        <w:spacing w:line="360" w:lineRule="auto"/>
        <w:jc w:val="center"/>
        <w:rPr>
          <w:rFonts w:ascii="Arial" w:hAnsi="Arial" w:cs="Arial"/>
          <w:b/>
          <w:sz w:val="28"/>
          <w:szCs w:val="28"/>
        </w:rPr>
      </w:pPr>
    </w:p>
    <w:p w:rsidR="00D271E9" w:rsidRPr="009F7CFA" w:rsidRDefault="00D271E9" w:rsidP="00E02CDA">
      <w:pPr>
        <w:spacing w:after="0" w:line="240" w:lineRule="auto"/>
        <w:jc w:val="center"/>
        <w:rPr>
          <w:rFonts w:ascii="Arial" w:hAnsi="Arial" w:cs="Arial"/>
          <w:b/>
          <w:sz w:val="28"/>
          <w:szCs w:val="28"/>
        </w:rPr>
      </w:pPr>
      <w:r w:rsidRPr="009F7CFA">
        <w:rPr>
          <w:rFonts w:ascii="Arial" w:hAnsi="Arial" w:cs="Arial"/>
          <w:b/>
          <w:sz w:val="28"/>
          <w:szCs w:val="28"/>
        </w:rPr>
        <w:t>POLTEKKES KEMENKES MEDAN</w:t>
      </w:r>
    </w:p>
    <w:p w:rsidR="00D271E9" w:rsidRPr="009F7CFA" w:rsidRDefault="00D271E9" w:rsidP="00E02CDA">
      <w:pPr>
        <w:spacing w:after="0" w:line="240" w:lineRule="auto"/>
        <w:jc w:val="center"/>
        <w:rPr>
          <w:rFonts w:ascii="Arial" w:hAnsi="Arial" w:cs="Arial"/>
          <w:b/>
          <w:sz w:val="28"/>
          <w:szCs w:val="28"/>
        </w:rPr>
      </w:pPr>
      <w:r w:rsidRPr="009F7CFA">
        <w:rPr>
          <w:rFonts w:ascii="Arial" w:hAnsi="Arial" w:cs="Arial"/>
          <w:b/>
          <w:sz w:val="28"/>
          <w:szCs w:val="28"/>
        </w:rPr>
        <w:t>JURUSAN FARMASI</w:t>
      </w:r>
    </w:p>
    <w:p w:rsidR="00723951" w:rsidRDefault="00D271E9" w:rsidP="00E02CDA">
      <w:pPr>
        <w:spacing w:line="240" w:lineRule="auto"/>
        <w:jc w:val="center"/>
        <w:rPr>
          <w:rFonts w:ascii="Arial" w:hAnsi="Arial" w:cs="Arial"/>
          <w:b/>
          <w:sz w:val="28"/>
          <w:szCs w:val="28"/>
        </w:rPr>
      </w:pPr>
      <w:r>
        <w:rPr>
          <w:rFonts w:ascii="Arial" w:hAnsi="Arial" w:cs="Arial"/>
          <w:b/>
          <w:sz w:val="28"/>
          <w:szCs w:val="28"/>
        </w:rPr>
        <w:t>2020</w:t>
      </w:r>
    </w:p>
    <w:p w:rsidR="00C8736B" w:rsidRDefault="00C8736B" w:rsidP="00E02CDA">
      <w:pPr>
        <w:spacing w:line="240" w:lineRule="auto"/>
        <w:jc w:val="center"/>
        <w:rPr>
          <w:rFonts w:ascii="Arial" w:hAnsi="Arial" w:cs="Arial"/>
          <w:b/>
          <w:sz w:val="28"/>
          <w:szCs w:val="28"/>
        </w:rPr>
      </w:pPr>
    </w:p>
    <w:p w:rsidR="00C8736B" w:rsidRDefault="00C8736B" w:rsidP="00E02CDA">
      <w:pPr>
        <w:spacing w:line="240" w:lineRule="auto"/>
        <w:jc w:val="center"/>
        <w:rPr>
          <w:rFonts w:ascii="Arial" w:hAnsi="Arial" w:cs="Arial"/>
          <w:b/>
          <w:sz w:val="28"/>
          <w:szCs w:val="28"/>
        </w:rPr>
      </w:pPr>
    </w:p>
    <w:p w:rsidR="00723951" w:rsidRPr="009F7CFA" w:rsidRDefault="005C2244" w:rsidP="00FC10D7">
      <w:pPr>
        <w:spacing w:line="480" w:lineRule="auto"/>
        <w:jc w:val="center"/>
        <w:rPr>
          <w:rFonts w:ascii="Arial" w:hAnsi="Arial" w:cs="Arial"/>
          <w:b/>
          <w:sz w:val="28"/>
          <w:szCs w:val="28"/>
        </w:rPr>
      </w:pPr>
      <w:r>
        <w:rPr>
          <w:rFonts w:ascii="Arial" w:hAnsi="Arial" w:cs="Arial"/>
          <w:b/>
          <w:noProof/>
          <w:sz w:val="28"/>
          <w:szCs w:val="28"/>
        </w:rPr>
        <w:lastRenderedPageBreak/>
        <w:pict>
          <v:rect id="Rectangle 241" o:spid="_x0000_s1076" style="position:absolute;left:0;text-align:left;margin-left:352.4pt;margin-top:-89.95pt;width:81.55pt;height:37.3pt;z-index:25175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" fillcolor="white [3212]" strokecolor="white [3212]" strokeweight="1pt"/>
        </w:pict>
      </w:r>
      <w:r w:rsidR="00723951">
        <w:rPr>
          <w:rFonts w:ascii="Arial" w:hAnsi="Arial" w:cs="Arial"/>
          <w:b/>
          <w:sz w:val="28"/>
          <w:szCs w:val="28"/>
        </w:rPr>
        <w:t>KARYA TULIS ILMIAH</w:t>
      </w:r>
    </w:p>
    <w:p w:rsidR="00723951" w:rsidRDefault="00723951" w:rsidP="00E02CDA">
      <w:pPr>
        <w:spacing w:after="0" w:line="240" w:lineRule="auto"/>
        <w:jc w:val="center"/>
        <w:rPr>
          <w:rFonts w:ascii="Arial" w:hAnsi="Arial" w:cs="Arial"/>
          <w:b/>
          <w:sz w:val="28"/>
          <w:szCs w:val="28"/>
        </w:rPr>
      </w:pPr>
      <w:r w:rsidRPr="009F7CFA">
        <w:rPr>
          <w:rFonts w:ascii="Arial" w:hAnsi="Arial" w:cs="Arial"/>
          <w:b/>
          <w:sz w:val="28"/>
          <w:szCs w:val="28"/>
        </w:rPr>
        <w:t>GAMBARAN PENGGUNAAN ANTIBIOTIK</w:t>
      </w:r>
      <w:r>
        <w:rPr>
          <w:rFonts w:ascii="Arial" w:hAnsi="Arial" w:cs="Arial"/>
          <w:b/>
          <w:sz w:val="28"/>
          <w:szCs w:val="28"/>
        </w:rPr>
        <w:t>A</w:t>
      </w:r>
      <w:r w:rsidRPr="009F7CFA">
        <w:rPr>
          <w:rFonts w:ascii="Arial" w:hAnsi="Arial" w:cs="Arial"/>
          <w:b/>
          <w:sz w:val="28"/>
          <w:szCs w:val="28"/>
        </w:rPr>
        <w:t xml:space="preserve"> DI APOTEK</w:t>
      </w:r>
    </w:p>
    <w:p w:rsidR="00723951" w:rsidRDefault="00045DC8" w:rsidP="00045DC8">
      <w:pPr>
        <w:spacing w:after="0" w:line="240" w:lineRule="auto"/>
        <w:jc w:val="center"/>
        <w:rPr>
          <w:rFonts w:ascii="Arial" w:hAnsi="Arial" w:cs="Arial"/>
          <w:b/>
          <w:sz w:val="28"/>
          <w:szCs w:val="28"/>
        </w:rPr>
      </w:pPr>
      <w:r>
        <w:rPr>
          <w:rFonts w:ascii="Arial" w:hAnsi="Arial" w:cs="Arial"/>
          <w:b/>
          <w:sz w:val="28"/>
          <w:szCs w:val="28"/>
        </w:rPr>
        <w:t>RUMAH SAKIT USU</w:t>
      </w:r>
    </w:p>
    <w:p w:rsidR="00723951" w:rsidRDefault="00723951" w:rsidP="00FC10D7">
      <w:pPr>
        <w:spacing w:after="0" w:line="360" w:lineRule="auto"/>
        <w:jc w:val="center"/>
        <w:rPr>
          <w:rFonts w:ascii="Arial" w:hAnsi="Arial" w:cs="Arial"/>
          <w:b/>
          <w:sz w:val="28"/>
          <w:szCs w:val="28"/>
        </w:rPr>
      </w:pPr>
    </w:p>
    <w:p w:rsidR="00723951" w:rsidRDefault="00723951" w:rsidP="00E02CDA">
      <w:pPr>
        <w:spacing w:after="0" w:line="240" w:lineRule="auto"/>
        <w:jc w:val="center"/>
        <w:rPr>
          <w:rFonts w:ascii="Arial" w:hAnsi="Arial" w:cs="Arial"/>
          <w:b/>
          <w:sz w:val="24"/>
          <w:szCs w:val="24"/>
        </w:rPr>
      </w:pPr>
      <w:r w:rsidRPr="006D0816">
        <w:rPr>
          <w:rFonts w:ascii="Arial" w:hAnsi="Arial" w:cs="Arial"/>
          <w:b/>
          <w:sz w:val="24"/>
          <w:szCs w:val="24"/>
        </w:rPr>
        <w:t xml:space="preserve">Diajukan Sebagai Salah Satu Syarat Untuk Memproleh Gelar </w:t>
      </w:r>
    </w:p>
    <w:p w:rsidR="00723951" w:rsidRPr="006D0816" w:rsidRDefault="00723951" w:rsidP="00E02CDA">
      <w:pPr>
        <w:spacing w:after="0" w:line="240" w:lineRule="auto"/>
        <w:jc w:val="center"/>
        <w:rPr>
          <w:rFonts w:ascii="Arial" w:hAnsi="Arial" w:cs="Arial"/>
          <w:b/>
          <w:sz w:val="24"/>
          <w:szCs w:val="24"/>
        </w:rPr>
      </w:pPr>
      <w:r w:rsidRPr="006D0816">
        <w:rPr>
          <w:rFonts w:ascii="Arial" w:hAnsi="Arial" w:cs="Arial"/>
          <w:b/>
          <w:sz w:val="24"/>
          <w:szCs w:val="24"/>
        </w:rPr>
        <w:t>Diploma III Farmasi</w:t>
      </w:r>
    </w:p>
    <w:p w:rsidR="00723951" w:rsidRDefault="00723951" w:rsidP="00E02CDA">
      <w:pPr>
        <w:spacing w:line="240" w:lineRule="auto"/>
        <w:jc w:val="center"/>
      </w:pPr>
    </w:p>
    <w:p w:rsidR="00E02CDA" w:rsidRDefault="00E02CDA" w:rsidP="00E02CDA">
      <w:pPr>
        <w:spacing w:line="240" w:lineRule="auto"/>
        <w:jc w:val="center"/>
      </w:pPr>
    </w:p>
    <w:p w:rsidR="00723951" w:rsidRDefault="00723951" w:rsidP="00FC10D7">
      <w:r>
        <w:rPr>
          <w:noProof/>
        </w:rPr>
        <w:drawing>
          <wp:anchor distT="0" distB="0" distL="114300" distR="114300" simplePos="0" relativeHeight="251752448" behindDoc="1" locked="0" layoutInCell="1" allowOverlap="1">
            <wp:simplePos x="0" y="0"/>
            <wp:positionH relativeFrom="column">
              <wp:posOffset>1348105</wp:posOffset>
            </wp:positionH>
            <wp:positionV relativeFrom="paragraph">
              <wp:posOffset>184838</wp:posOffset>
            </wp:positionV>
            <wp:extent cx="2348777" cy="2401677"/>
            <wp:effectExtent l="0" t="0" r="0" b="0"/>
            <wp:wrapNone/>
            <wp:docPr id="246" name="Picture 246" descr="C:\Users\User\AppData\Local\Microsoft\Windows\INetCache\Content.Word\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ownload.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8777" cy="2401677"/>
                    </a:xfrm>
                    <a:prstGeom prst="rect">
                      <a:avLst/>
                    </a:prstGeom>
                    <a:noFill/>
                    <a:ln>
                      <a:noFill/>
                    </a:ln>
                  </pic:spPr>
                </pic:pic>
              </a:graphicData>
            </a:graphic>
          </wp:anchor>
        </w:drawing>
      </w:r>
    </w:p>
    <w:p w:rsidR="00723951" w:rsidRDefault="00723951" w:rsidP="00FC10D7"/>
    <w:p w:rsidR="00723951" w:rsidRDefault="00723951" w:rsidP="00FC10D7"/>
    <w:p w:rsidR="00723951" w:rsidRDefault="00723951" w:rsidP="00FC10D7"/>
    <w:p w:rsidR="00723951" w:rsidRDefault="00723951" w:rsidP="00FC10D7"/>
    <w:p w:rsidR="00723951" w:rsidRDefault="00723951" w:rsidP="00FC10D7"/>
    <w:p w:rsidR="00723951" w:rsidRDefault="00723951" w:rsidP="00FC10D7"/>
    <w:p w:rsidR="00723951" w:rsidRDefault="00723951" w:rsidP="00FC10D7"/>
    <w:p w:rsidR="00723951" w:rsidRDefault="00723951" w:rsidP="00FC10D7"/>
    <w:p w:rsidR="00723951" w:rsidRDefault="00723951" w:rsidP="00FC10D7"/>
    <w:p w:rsidR="00723951" w:rsidRDefault="00723951" w:rsidP="00FC10D7"/>
    <w:p w:rsidR="00723951" w:rsidRPr="009F7CFA" w:rsidRDefault="00723951" w:rsidP="00E02CDA">
      <w:pPr>
        <w:spacing w:after="0" w:line="240" w:lineRule="auto"/>
        <w:jc w:val="center"/>
        <w:rPr>
          <w:rFonts w:ascii="Arial" w:hAnsi="Arial" w:cs="Arial"/>
          <w:b/>
          <w:sz w:val="28"/>
          <w:szCs w:val="28"/>
        </w:rPr>
      </w:pPr>
      <w:r w:rsidRPr="009F7CFA">
        <w:rPr>
          <w:rFonts w:ascii="Arial" w:hAnsi="Arial" w:cs="Arial"/>
          <w:b/>
          <w:sz w:val="28"/>
          <w:szCs w:val="28"/>
        </w:rPr>
        <w:t>DESMAWATI</w:t>
      </w:r>
    </w:p>
    <w:p w:rsidR="00723951" w:rsidRDefault="004C3E07" w:rsidP="00E02CDA">
      <w:pPr>
        <w:spacing w:after="0" w:line="240" w:lineRule="auto"/>
        <w:jc w:val="center"/>
        <w:rPr>
          <w:rFonts w:ascii="Arial" w:hAnsi="Arial" w:cs="Arial"/>
          <w:b/>
          <w:sz w:val="28"/>
          <w:szCs w:val="28"/>
        </w:rPr>
      </w:pPr>
      <w:r>
        <w:rPr>
          <w:rFonts w:ascii="Arial" w:hAnsi="Arial" w:cs="Arial"/>
          <w:b/>
          <w:sz w:val="28"/>
          <w:szCs w:val="28"/>
        </w:rPr>
        <w:t>P0</w:t>
      </w:r>
      <w:r w:rsidR="00723951" w:rsidRPr="009F7CFA">
        <w:rPr>
          <w:rFonts w:ascii="Arial" w:hAnsi="Arial" w:cs="Arial"/>
          <w:b/>
          <w:sz w:val="28"/>
          <w:szCs w:val="28"/>
        </w:rPr>
        <w:t>7539019176</w:t>
      </w:r>
    </w:p>
    <w:p w:rsidR="00723951" w:rsidRDefault="00723951" w:rsidP="00FC10D7">
      <w:pPr>
        <w:spacing w:line="360" w:lineRule="auto"/>
        <w:rPr>
          <w:rFonts w:ascii="Arial" w:hAnsi="Arial" w:cs="Arial"/>
          <w:b/>
          <w:sz w:val="28"/>
          <w:szCs w:val="28"/>
        </w:rPr>
      </w:pPr>
    </w:p>
    <w:p w:rsidR="00045DC8" w:rsidRDefault="00045DC8" w:rsidP="00FC10D7">
      <w:pPr>
        <w:spacing w:line="360" w:lineRule="auto"/>
        <w:rPr>
          <w:rFonts w:ascii="Arial" w:hAnsi="Arial" w:cs="Arial"/>
          <w:b/>
          <w:sz w:val="28"/>
          <w:szCs w:val="28"/>
        </w:rPr>
      </w:pPr>
    </w:p>
    <w:p w:rsidR="00E02CDA" w:rsidRDefault="00E02CDA" w:rsidP="00FC10D7">
      <w:pPr>
        <w:spacing w:line="360" w:lineRule="auto"/>
        <w:rPr>
          <w:rFonts w:ascii="Arial" w:hAnsi="Arial" w:cs="Arial"/>
          <w:b/>
          <w:sz w:val="28"/>
          <w:szCs w:val="28"/>
        </w:rPr>
      </w:pPr>
    </w:p>
    <w:p w:rsidR="00723951" w:rsidRPr="009F7CFA" w:rsidRDefault="00723951" w:rsidP="00FC10D7">
      <w:pPr>
        <w:spacing w:line="360" w:lineRule="auto"/>
        <w:jc w:val="center"/>
        <w:rPr>
          <w:rFonts w:ascii="Arial" w:hAnsi="Arial" w:cs="Arial"/>
          <w:b/>
          <w:sz w:val="28"/>
          <w:szCs w:val="28"/>
        </w:rPr>
      </w:pPr>
    </w:p>
    <w:p w:rsidR="00723951" w:rsidRPr="009F7CFA" w:rsidRDefault="00723951" w:rsidP="00E02CDA">
      <w:pPr>
        <w:spacing w:after="0" w:line="240" w:lineRule="auto"/>
        <w:jc w:val="center"/>
        <w:rPr>
          <w:rFonts w:ascii="Arial" w:hAnsi="Arial" w:cs="Arial"/>
          <w:b/>
          <w:sz w:val="28"/>
          <w:szCs w:val="28"/>
        </w:rPr>
      </w:pPr>
      <w:r w:rsidRPr="009F7CFA">
        <w:rPr>
          <w:rFonts w:ascii="Arial" w:hAnsi="Arial" w:cs="Arial"/>
          <w:b/>
          <w:sz w:val="28"/>
          <w:szCs w:val="28"/>
        </w:rPr>
        <w:t>POLTEKKES KEMENKES MEDAN</w:t>
      </w:r>
    </w:p>
    <w:p w:rsidR="00723951" w:rsidRPr="009F7CFA" w:rsidRDefault="00723951" w:rsidP="00E02CDA">
      <w:pPr>
        <w:spacing w:after="0" w:line="240" w:lineRule="auto"/>
        <w:jc w:val="center"/>
        <w:rPr>
          <w:rFonts w:ascii="Arial" w:hAnsi="Arial" w:cs="Arial"/>
          <w:b/>
          <w:sz w:val="28"/>
          <w:szCs w:val="28"/>
        </w:rPr>
      </w:pPr>
      <w:r w:rsidRPr="009F7CFA">
        <w:rPr>
          <w:rFonts w:ascii="Arial" w:hAnsi="Arial" w:cs="Arial"/>
          <w:b/>
          <w:sz w:val="28"/>
          <w:szCs w:val="28"/>
        </w:rPr>
        <w:t>JURUSAN FARMASI</w:t>
      </w:r>
    </w:p>
    <w:p w:rsidR="00723951" w:rsidRDefault="00723951" w:rsidP="00E02CDA">
      <w:pPr>
        <w:spacing w:after="0" w:line="240" w:lineRule="auto"/>
        <w:jc w:val="center"/>
        <w:rPr>
          <w:rFonts w:ascii="Arial" w:hAnsi="Arial" w:cs="Arial"/>
          <w:b/>
          <w:sz w:val="28"/>
          <w:szCs w:val="28"/>
        </w:rPr>
      </w:pPr>
      <w:r>
        <w:rPr>
          <w:rFonts w:ascii="Arial" w:hAnsi="Arial" w:cs="Arial"/>
          <w:b/>
          <w:sz w:val="28"/>
          <w:szCs w:val="28"/>
        </w:rPr>
        <w:t>2020</w:t>
      </w:r>
    </w:p>
    <w:p w:rsidR="00E02CDA" w:rsidRDefault="00E02CDA" w:rsidP="00DD1F4B">
      <w:pPr>
        <w:spacing w:after="0"/>
        <w:rPr>
          <w:rFonts w:ascii="Arial" w:hAnsi="Arial" w:cs="Arial"/>
          <w:b/>
          <w:sz w:val="28"/>
          <w:szCs w:val="28"/>
        </w:rPr>
      </w:pPr>
    </w:p>
    <w:p w:rsidR="00DD1F4B" w:rsidRDefault="00DD1F4B" w:rsidP="00FC10D7">
      <w:pPr>
        <w:spacing w:after="0"/>
        <w:jc w:val="center"/>
        <w:rPr>
          <w:rFonts w:ascii="Arial" w:hAnsi="Arial" w:cs="Arial"/>
          <w:b/>
          <w:sz w:val="24"/>
          <w:szCs w:val="24"/>
        </w:rPr>
        <w:sectPr w:rsidR="00DD1F4B" w:rsidSect="00B207D0">
          <w:footerReference w:type="default" r:id="rId10"/>
          <w:headerReference w:type="first" r:id="rId11"/>
          <w:footerReference w:type="first" r:id="rId12"/>
          <w:pgSz w:w="11906" w:h="16838" w:code="9"/>
          <w:pgMar w:top="2268" w:right="1701" w:bottom="1701" w:left="2268" w:header="709" w:footer="709" w:gutter="0"/>
          <w:pgNumType w:fmt="lowerRoman" w:start="1"/>
          <w:cols w:space="708"/>
          <w:titlePg/>
          <w:docGrid w:linePitch="360"/>
        </w:sectPr>
      </w:pPr>
    </w:p>
    <w:p w:rsidR="00723951" w:rsidRPr="00EC6C50" w:rsidRDefault="00723951" w:rsidP="00FC10D7">
      <w:pPr>
        <w:spacing w:after="0"/>
        <w:jc w:val="center"/>
        <w:rPr>
          <w:rFonts w:ascii="Arial" w:hAnsi="Arial" w:cs="Arial"/>
          <w:b/>
          <w:sz w:val="24"/>
          <w:szCs w:val="24"/>
        </w:rPr>
      </w:pPr>
      <w:r w:rsidRPr="00EC6C50">
        <w:rPr>
          <w:rFonts w:ascii="Arial" w:hAnsi="Arial" w:cs="Arial"/>
          <w:b/>
          <w:sz w:val="24"/>
          <w:szCs w:val="24"/>
        </w:rPr>
        <w:lastRenderedPageBreak/>
        <w:t xml:space="preserve">LEMBAR </w:t>
      </w:r>
      <w:r w:rsidR="006F22B2">
        <w:rPr>
          <w:rFonts w:ascii="Arial" w:hAnsi="Arial" w:cs="Arial"/>
          <w:b/>
          <w:sz w:val="24"/>
          <w:szCs w:val="24"/>
        </w:rPr>
        <w:t>PERSETUJUAN</w:t>
      </w:r>
    </w:p>
    <w:p w:rsidR="00EC6C50" w:rsidRPr="00EC6C50" w:rsidRDefault="00EC6C50" w:rsidP="00FC10D7">
      <w:pPr>
        <w:spacing w:after="0"/>
        <w:jc w:val="center"/>
        <w:rPr>
          <w:rFonts w:ascii="Arial" w:hAnsi="Arial" w:cs="Arial"/>
          <w:b/>
          <w:sz w:val="24"/>
          <w:szCs w:val="24"/>
        </w:rPr>
      </w:pPr>
    </w:p>
    <w:p w:rsidR="00723951" w:rsidRPr="00EC6C50" w:rsidRDefault="00723951" w:rsidP="00FC10D7">
      <w:pPr>
        <w:spacing w:after="0"/>
        <w:jc w:val="center"/>
        <w:rPr>
          <w:rFonts w:ascii="Arial" w:hAnsi="Arial" w:cs="Arial"/>
          <w:b/>
          <w:sz w:val="24"/>
          <w:szCs w:val="24"/>
        </w:rPr>
      </w:pPr>
    </w:p>
    <w:p w:rsidR="00EC6C50" w:rsidRDefault="00723951" w:rsidP="00EC6C50">
      <w:pPr>
        <w:spacing w:after="0" w:line="360" w:lineRule="auto"/>
        <w:ind w:left="1276" w:hanging="1276"/>
        <w:jc w:val="both"/>
        <w:rPr>
          <w:rFonts w:ascii="Arial" w:hAnsi="Arial" w:cs="Arial"/>
          <w:b/>
          <w:sz w:val="24"/>
          <w:szCs w:val="24"/>
        </w:rPr>
      </w:pPr>
      <w:r w:rsidRPr="00EC6C50">
        <w:rPr>
          <w:rFonts w:ascii="Arial" w:hAnsi="Arial" w:cs="Arial"/>
          <w:b/>
          <w:sz w:val="24"/>
          <w:szCs w:val="24"/>
        </w:rPr>
        <w:t>JUDUL</w:t>
      </w:r>
      <w:r w:rsidRPr="00EC6C50">
        <w:rPr>
          <w:rFonts w:ascii="Arial" w:hAnsi="Arial" w:cs="Arial"/>
          <w:b/>
          <w:sz w:val="24"/>
          <w:szCs w:val="24"/>
        </w:rPr>
        <w:tab/>
        <w:t>: GAM</w:t>
      </w:r>
      <w:r w:rsidR="00EC6C50">
        <w:rPr>
          <w:rFonts w:ascii="Arial" w:hAnsi="Arial" w:cs="Arial"/>
          <w:b/>
          <w:sz w:val="24"/>
          <w:szCs w:val="24"/>
        </w:rPr>
        <w:t xml:space="preserve">BARAN PENGGUNAAN ANTIBIOTIKA DI </w:t>
      </w:r>
      <w:r w:rsidRPr="00EC6C50">
        <w:rPr>
          <w:rFonts w:ascii="Arial" w:hAnsi="Arial" w:cs="Arial"/>
          <w:b/>
          <w:sz w:val="24"/>
          <w:szCs w:val="24"/>
        </w:rPr>
        <w:t>APOTEK</w:t>
      </w:r>
    </w:p>
    <w:p w:rsidR="00723951" w:rsidRPr="00EC6C50" w:rsidRDefault="00045DC8" w:rsidP="00EC6C50">
      <w:pPr>
        <w:spacing w:after="0" w:line="360" w:lineRule="auto"/>
        <w:ind w:left="1276"/>
        <w:jc w:val="both"/>
        <w:rPr>
          <w:rFonts w:ascii="Arial" w:hAnsi="Arial" w:cs="Arial"/>
          <w:b/>
          <w:sz w:val="24"/>
          <w:szCs w:val="24"/>
        </w:rPr>
      </w:pPr>
      <w:r>
        <w:rPr>
          <w:rFonts w:ascii="Arial" w:hAnsi="Arial" w:cs="Arial"/>
          <w:b/>
          <w:sz w:val="24"/>
          <w:szCs w:val="24"/>
        </w:rPr>
        <w:t xml:space="preserve">  RUMAH SAKIT USU</w:t>
      </w:r>
    </w:p>
    <w:p w:rsidR="00723951" w:rsidRPr="00EC6C50" w:rsidRDefault="00723951" w:rsidP="00FC10D7">
      <w:pPr>
        <w:tabs>
          <w:tab w:val="left" w:pos="1276"/>
        </w:tabs>
        <w:spacing w:after="0" w:line="360" w:lineRule="auto"/>
        <w:jc w:val="both"/>
        <w:rPr>
          <w:rFonts w:ascii="Arial" w:hAnsi="Arial" w:cs="Arial"/>
          <w:b/>
          <w:sz w:val="24"/>
          <w:szCs w:val="24"/>
        </w:rPr>
      </w:pPr>
      <w:r w:rsidRPr="00EC6C50">
        <w:rPr>
          <w:rFonts w:ascii="Arial" w:hAnsi="Arial" w:cs="Arial"/>
          <w:b/>
          <w:sz w:val="24"/>
          <w:szCs w:val="24"/>
        </w:rPr>
        <w:t>NAMA</w:t>
      </w:r>
      <w:r w:rsidRPr="00EC6C50">
        <w:rPr>
          <w:rFonts w:ascii="Arial" w:hAnsi="Arial" w:cs="Arial"/>
          <w:b/>
          <w:sz w:val="24"/>
          <w:szCs w:val="24"/>
        </w:rPr>
        <w:tab/>
        <w:t>:</w:t>
      </w:r>
      <w:r w:rsidRPr="00EC6C50">
        <w:rPr>
          <w:rFonts w:ascii="Arial" w:hAnsi="Arial" w:cs="Arial"/>
          <w:b/>
          <w:sz w:val="24"/>
          <w:szCs w:val="24"/>
        </w:rPr>
        <w:tab/>
        <w:t>DESMAWATI</w:t>
      </w:r>
    </w:p>
    <w:p w:rsidR="00723951" w:rsidRPr="00EC6C50" w:rsidRDefault="004C3E07" w:rsidP="00FC10D7">
      <w:pPr>
        <w:tabs>
          <w:tab w:val="left" w:pos="1276"/>
        </w:tabs>
        <w:spacing w:after="0" w:line="36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t>: P0</w:t>
      </w:r>
      <w:r w:rsidR="00723951" w:rsidRPr="00EC6C50">
        <w:rPr>
          <w:rFonts w:ascii="Arial" w:hAnsi="Arial" w:cs="Arial"/>
          <w:b/>
          <w:sz w:val="24"/>
          <w:szCs w:val="24"/>
        </w:rPr>
        <w:t>7539019176</w:t>
      </w:r>
    </w:p>
    <w:p w:rsidR="00723951" w:rsidRDefault="00723951" w:rsidP="00FC10D7">
      <w:pPr>
        <w:spacing w:after="0"/>
        <w:rPr>
          <w:rFonts w:ascii="Arial" w:hAnsi="Arial" w:cs="Arial"/>
          <w:b/>
          <w:sz w:val="24"/>
          <w:szCs w:val="24"/>
        </w:rPr>
      </w:pPr>
    </w:p>
    <w:p w:rsidR="006F22B2" w:rsidRPr="00EC6C50" w:rsidRDefault="006F22B2" w:rsidP="006F22B2">
      <w:pPr>
        <w:spacing w:after="0"/>
        <w:jc w:val="center"/>
        <w:rPr>
          <w:rFonts w:ascii="Arial" w:hAnsi="Arial" w:cs="Arial"/>
          <w:sz w:val="24"/>
          <w:szCs w:val="24"/>
        </w:rPr>
      </w:pPr>
      <w:r w:rsidRPr="00EC6C50">
        <w:rPr>
          <w:rFonts w:ascii="Arial" w:hAnsi="Arial" w:cs="Arial"/>
          <w:sz w:val="24"/>
          <w:szCs w:val="24"/>
        </w:rPr>
        <w:t>Telah Diterima dan Disetujui Untuk Diseminarkan di Hadapan Penguji</w:t>
      </w:r>
    </w:p>
    <w:p w:rsidR="006F22B2" w:rsidRPr="00EC6C50" w:rsidRDefault="006F22B2" w:rsidP="006F22B2">
      <w:pPr>
        <w:spacing w:after="0"/>
        <w:jc w:val="center"/>
        <w:rPr>
          <w:rFonts w:ascii="Arial" w:hAnsi="Arial" w:cs="Arial"/>
          <w:sz w:val="24"/>
          <w:szCs w:val="24"/>
        </w:rPr>
      </w:pPr>
    </w:p>
    <w:p w:rsidR="006F22B2" w:rsidRPr="00EC6C50" w:rsidRDefault="006F22B2" w:rsidP="006F22B2">
      <w:pPr>
        <w:spacing w:after="0"/>
        <w:jc w:val="center"/>
        <w:rPr>
          <w:rFonts w:ascii="Arial" w:hAnsi="Arial" w:cs="Arial"/>
          <w:sz w:val="24"/>
          <w:szCs w:val="24"/>
        </w:rPr>
      </w:pPr>
      <w:r w:rsidRPr="00EC6C50">
        <w:rPr>
          <w:rFonts w:ascii="Arial" w:hAnsi="Arial" w:cs="Arial"/>
          <w:sz w:val="24"/>
          <w:szCs w:val="24"/>
        </w:rPr>
        <w:t>Medan, Juni 2020</w:t>
      </w:r>
    </w:p>
    <w:p w:rsidR="006F22B2" w:rsidRDefault="006F22B2" w:rsidP="006F22B2">
      <w:pPr>
        <w:spacing w:after="0"/>
        <w:jc w:val="center"/>
        <w:rPr>
          <w:rFonts w:ascii="Arial" w:hAnsi="Arial" w:cs="Arial"/>
        </w:rPr>
      </w:pPr>
    </w:p>
    <w:p w:rsidR="006F22B2" w:rsidRPr="00FE63BB" w:rsidRDefault="006F22B2" w:rsidP="006F22B2">
      <w:pPr>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r w:rsidRPr="004C3E07">
        <w:rPr>
          <w:rFonts w:ascii="Arial" w:hAnsi="Arial" w:cs="Arial"/>
        </w:rPr>
        <w:t>Menyetujui Pembimbing</w:t>
      </w: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roofErr w:type="gramStart"/>
      <w:r w:rsidRPr="004C3E07">
        <w:rPr>
          <w:rFonts w:ascii="Arial" w:hAnsi="Arial" w:cs="Arial"/>
        </w:rPr>
        <w:t>Dra.</w:t>
      </w:r>
      <w:proofErr w:type="gramEnd"/>
      <w:r w:rsidRPr="004C3E07">
        <w:rPr>
          <w:rFonts w:ascii="Arial" w:hAnsi="Arial" w:cs="Arial"/>
        </w:rPr>
        <w:t xml:space="preserve"> Masniah M.Kes</w:t>
      </w:r>
      <w:proofErr w:type="gramStart"/>
      <w:r w:rsidRPr="004C3E07">
        <w:rPr>
          <w:rFonts w:ascii="Arial" w:hAnsi="Arial" w:cs="Arial"/>
        </w:rPr>
        <w:t>,.</w:t>
      </w:r>
      <w:proofErr w:type="gramEnd"/>
      <w:r w:rsidRPr="004C3E07">
        <w:rPr>
          <w:rFonts w:ascii="Arial" w:hAnsi="Arial" w:cs="Arial"/>
        </w:rPr>
        <w:t xml:space="preserve"> Apt</w:t>
      </w:r>
    </w:p>
    <w:p w:rsidR="006F22B2" w:rsidRPr="004C3E07" w:rsidRDefault="006F22B2" w:rsidP="006F22B2">
      <w:pPr>
        <w:tabs>
          <w:tab w:val="left" w:pos="4962"/>
        </w:tabs>
        <w:spacing w:after="0"/>
        <w:jc w:val="center"/>
        <w:rPr>
          <w:rFonts w:ascii="Arial" w:hAnsi="Arial" w:cs="Arial"/>
        </w:rPr>
      </w:pPr>
      <w:r w:rsidRPr="004C3E07">
        <w:rPr>
          <w:rFonts w:ascii="Arial" w:hAnsi="Arial" w:cs="Arial"/>
        </w:rPr>
        <w:t>NIP: 196104281995032001</w:t>
      </w: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r w:rsidRPr="004C3E07">
        <w:rPr>
          <w:rFonts w:ascii="Arial" w:hAnsi="Arial" w:cs="Arial"/>
        </w:rPr>
        <w:t xml:space="preserve">Ketua Jurusan Farmasi </w:t>
      </w:r>
    </w:p>
    <w:p w:rsidR="006F22B2" w:rsidRPr="004C3E07" w:rsidRDefault="006F22B2" w:rsidP="006F22B2">
      <w:pPr>
        <w:tabs>
          <w:tab w:val="left" w:pos="4962"/>
        </w:tabs>
        <w:spacing w:after="0"/>
        <w:jc w:val="center"/>
        <w:rPr>
          <w:rFonts w:ascii="Arial" w:hAnsi="Arial" w:cs="Arial"/>
        </w:rPr>
      </w:pPr>
      <w:r w:rsidRPr="004C3E07">
        <w:rPr>
          <w:rFonts w:ascii="Arial" w:hAnsi="Arial" w:cs="Arial"/>
        </w:rPr>
        <w:t>Poltekkes Kemenkes Medan</w:t>
      </w: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roofErr w:type="gramStart"/>
      <w:r w:rsidRPr="004C3E07">
        <w:rPr>
          <w:rFonts w:ascii="Arial" w:hAnsi="Arial" w:cs="Arial"/>
        </w:rPr>
        <w:t>Dra.</w:t>
      </w:r>
      <w:proofErr w:type="gramEnd"/>
      <w:r w:rsidRPr="004C3E07">
        <w:rPr>
          <w:rFonts w:ascii="Arial" w:hAnsi="Arial" w:cs="Arial"/>
        </w:rPr>
        <w:t xml:space="preserve"> Masniah M.Kes</w:t>
      </w:r>
      <w:proofErr w:type="gramStart"/>
      <w:r w:rsidRPr="004C3E07">
        <w:rPr>
          <w:rFonts w:ascii="Arial" w:hAnsi="Arial" w:cs="Arial"/>
        </w:rPr>
        <w:t>,.</w:t>
      </w:r>
      <w:proofErr w:type="gramEnd"/>
      <w:r w:rsidRPr="004C3E07">
        <w:rPr>
          <w:rFonts w:ascii="Arial" w:hAnsi="Arial" w:cs="Arial"/>
        </w:rPr>
        <w:t xml:space="preserve"> Apt</w:t>
      </w:r>
    </w:p>
    <w:p w:rsidR="006F22B2" w:rsidRPr="004C3E07" w:rsidRDefault="006F22B2" w:rsidP="006F22B2">
      <w:pPr>
        <w:tabs>
          <w:tab w:val="left" w:pos="4962"/>
        </w:tabs>
        <w:spacing w:after="0"/>
        <w:jc w:val="center"/>
        <w:rPr>
          <w:rFonts w:ascii="Arial" w:hAnsi="Arial" w:cs="Arial"/>
        </w:rPr>
      </w:pPr>
      <w:r w:rsidRPr="004C3E07">
        <w:rPr>
          <w:rFonts w:ascii="Arial" w:hAnsi="Arial" w:cs="Arial"/>
        </w:rPr>
        <w:t>NIP: 196104281995032001</w:t>
      </w:r>
    </w:p>
    <w:p w:rsidR="006F22B2" w:rsidRPr="004C3E07" w:rsidRDefault="006F22B2" w:rsidP="006F22B2">
      <w:pPr>
        <w:tabs>
          <w:tab w:val="left" w:pos="4962"/>
        </w:tabs>
        <w:spacing w:after="0"/>
        <w:jc w:val="center"/>
        <w:rPr>
          <w:rFonts w:ascii="Arial" w:hAnsi="Arial" w:cs="Arial"/>
        </w:rPr>
      </w:pPr>
    </w:p>
    <w:p w:rsidR="006F22B2" w:rsidRDefault="006F22B2" w:rsidP="006F22B2"/>
    <w:p w:rsidR="00723951" w:rsidRDefault="00723951" w:rsidP="00EC6C50">
      <w:pPr>
        <w:tabs>
          <w:tab w:val="left" w:pos="4962"/>
        </w:tabs>
        <w:spacing w:after="0"/>
        <w:rPr>
          <w:rFonts w:ascii="Arial" w:hAnsi="Arial" w:cs="Arial"/>
        </w:rPr>
      </w:pPr>
    </w:p>
    <w:p w:rsidR="00045DC8" w:rsidRPr="00FE63BB" w:rsidRDefault="00045DC8" w:rsidP="00EC6C50">
      <w:pPr>
        <w:tabs>
          <w:tab w:val="left" w:pos="4962"/>
        </w:tabs>
        <w:spacing w:after="0"/>
        <w:rPr>
          <w:rFonts w:ascii="Arial" w:hAnsi="Arial" w:cs="Arial"/>
          <w:b/>
        </w:rPr>
      </w:pPr>
    </w:p>
    <w:p w:rsidR="00DD1F4B" w:rsidRDefault="00DD1F4B" w:rsidP="00FC10D7">
      <w:pPr>
        <w:spacing w:after="0"/>
        <w:jc w:val="center"/>
        <w:rPr>
          <w:rFonts w:ascii="Arial" w:hAnsi="Arial" w:cs="Arial"/>
          <w:b/>
          <w:sz w:val="24"/>
          <w:szCs w:val="24"/>
        </w:rPr>
      </w:pPr>
    </w:p>
    <w:p w:rsidR="00DD1F4B" w:rsidRDefault="00DD1F4B" w:rsidP="00FC10D7">
      <w:pPr>
        <w:spacing w:after="0"/>
        <w:jc w:val="center"/>
        <w:rPr>
          <w:rFonts w:ascii="Arial" w:hAnsi="Arial" w:cs="Arial"/>
          <w:b/>
          <w:sz w:val="24"/>
          <w:szCs w:val="24"/>
        </w:rPr>
        <w:sectPr w:rsidR="00DD1F4B" w:rsidSect="00B207D0">
          <w:headerReference w:type="default" r:id="rId13"/>
          <w:footerReference w:type="default" r:id="rId14"/>
          <w:headerReference w:type="first" r:id="rId15"/>
          <w:footerReference w:type="first" r:id="rId16"/>
          <w:pgSz w:w="11906" w:h="16838" w:code="9"/>
          <w:pgMar w:top="2268" w:right="1701" w:bottom="1701" w:left="2268" w:header="709" w:footer="709" w:gutter="0"/>
          <w:pgNumType w:fmt="lowerRoman" w:start="1"/>
          <w:cols w:space="708"/>
          <w:titlePg/>
          <w:docGrid w:linePitch="360"/>
        </w:sectPr>
      </w:pPr>
    </w:p>
    <w:p w:rsidR="00723951" w:rsidRPr="00EC6C50" w:rsidRDefault="00723951" w:rsidP="00FC10D7">
      <w:pPr>
        <w:spacing w:after="0"/>
        <w:jc w:val="center"/>
        <w:rPr>
          <w:rFonts w:ascii="Arial" w:hAnsi="Arial" w:cs="Arial"/>
          <w:b/>
          <w:sz w:val="24"/>
          <w:szCs w:val="24"/>
        </w:rPr>
      </w:pPr>
      <w:r w:rsidRPr="00EC6C50">
        <w:rPr>
          <w:rFonts w:ascii="Arial" w:hAnsi="Arial" w:cs="Arial"/>
          <w:b/>
          <w:sz w:val="24"/>
          <w:szCs w:val="24"/>
        </w:rPr>
        <w:lastRenderedPageBreak/>
        <w:t xml:space="preserve">LEMBAR </w:t>
      </w:r>
      <w:r w:rsidR="006F22B2" w:rsidRPr="00EC6C50">
        <w:rPr>
          <w:rFonts w:ascii="Arial" w:hAnsi="Arial" w:cs="Arial"/>
          <w:b/>
          <w:sz w:val="24"/>
          <w:szCs w:val="24"/>
        </w:rPr>
        <w:t>PENGESAHAN</w:t>
      </w:r>
    </w:p>
    <w:p w:rsidR="00EC6C50" w:rsidRPr="00EC6C50" w:rsidRDefault="00EC6C50" w:rsidP="00FC10D7">
      <w:pPr>
        <w:spacing w:after="0"/>
        <w:jc w:val="center"/>
        <w:rPr>
          <w:rFonts w:ascii="Arial" w:hAnsi="Arial" w:cs="Arial"/>
          <w:b/>
          <w:sz w:val="24"/>
          <w:szCs w:val="24"/>
        </w:rPr>
      </w:pPr>
    </w:p>
    <w:p w:rsidR="00723951" w:rsidRPr="00EC6C50" w:rsidRDefault="00723951" w:rsidP="00FC10D7">
      <w:pPr>
        <w:spacing w:after="0"/>
        <w:jc w:val="center"/>
        <w:rPr>
          <w:rFonts w:ascii="Arial" w:hAnsi="Arial" w:cs="Arial"/>
          <w:b/>
          <w:sz w:val="24"/>
          <w:szCs w:val="24"/>
        </w:rPr>
      </w:pPr>
    </w:p>
    <w:p w:rsidR="00EC6C50" w:rsidRDefault="00723951" w:rsidP="00EC6C50">
      <w:pPr>
        <w:spacing w:after="0" w:line="360" w:lineRule="auto"/>
        <w:ind w:left="1276" w:hanging="1276"/>
        <w:jc w:val="both"/>
        <w:rPr>
          <w:rFonts w:ascii="Arial" w:hAnsi="Arial" w:cs="Arial"/>
          <w:b/>
          <w:sz w:val="24"/>
          <w:szCs w:val="24"/>
        </w:rPr>
      </w:pPr>
      <w:r w:rsidRPr="00EC6C50">
        <w:rPr>
          <w:rFonts w:ascii="Arial" w:hAnsi="Arial" w:cs="Arial"/>
          <w:b/>
          <w:sz w:val="24"/>
          <w:szCs w:val="24"/>
        </w:rPr>
        <w:t>JUDUL</w:t>
      </w:r>
      <w:r w:rsidRPr="00EC6C50">
        <w:rPr>
          <w:rFonts w:ascii="Arial" w:hAnsi="Arial" w:cs="Arial"/>
          <w:b/>
          <w:sz w:val="24"/>
          <w:szCs w:val="24"/>
        </w:rPr>
        <w:tab/>
        <w:t>: GAM</w:t>
      </w:r>
      <w:r w:rsidR="00EC6C50" w:rsidRPr="00EC6C50">
        <w:rPr>
          <w:rFonts w:ascii="Arial" w:hAnsi="Arial" w:cs="Arial"/>
          <w:b/>
          <w:sz w:val="24"/>
          <w:szCs w:val="24"/>
        </w:rPr>
        <w:t>BARAN PENGGU</w:t>
      </w:r>
      <w:r w:rsidR="00EC6C50">
        <w:rPr>
          <w:rFonts w:ascii="Arial" w:hAnsi="Arial" w:cs="Arial"/>
          <w:b/>
          <w:sz w:val="24"/>
          <w:szCs w:val="24"/>
        </w:rPr>
        <w:t>NAAN ANTIBIOTIKA DI</w:t>
      </w:r>
      <w:r w:rsidRPr="00EC6C50">
        <w:rPr>
          <w:rFonts w:ascii="Arial" w:hAnsi="Arial" w:cs="Arial"/>
          <w:b/>
          <w:sz w:val="24"/>
          <w:szCs w:val="24"/>
        </w:rPr>
        <w:t>APOTEK</w:t>
      </w:r>
    </w:p>
    <w:p w:rsidR="00723951" w:rsidRPr="00EC6C50" w:rsidRDefault="00045DC8" w:rsidP="00EC6C50">
      <w:pPr>
        <w:spacing w:after="0" w:line="360" w:lineRule="auto"/>
        <w:ind w:left="1276"/>
        <w:jc w:val="both"/>
        <w:rPr>
          <w:rFonts w:ascii="Arial" w:hAnsi="Arial" w:cs="Arial"/>
          <w:b/>
          <w:sz w:val="24"/>
          <w:szCs w:val="24"/>
        </w:rPr>
      </w:pPr>
      <w:r>
        <w:rPr>
          <w:rFonts w:ascii="Arial" w:hAnsi="Arial" w:cs="Arial"/>
          <w:b/>
          <w:sz w:val="24"/>
          <w:szCs w:val="24"/>
        </w:rPr>
        <w:t xml:space="preserve">  RUMAH SAKIT USU</w:t>
      </w:r>
    </w:p>
    <w:p w:rsidR="00723951" w:rsidRPr="00EC6C50" w:rsidRDefault="00723951" w:rsidP="00FC10D7">
      <w:pPr>
        <w:tabs>
          <w:tab w:val="left" w:pos="1276"/>
        </w:tabs>
        <w:spacing w:after="0" w:line="360" w:lineRule="auto"/>
        <w:jc w:val="both"/>
        <w:rPr>
          <w:rFonts w:ascii="Arial" w:hAnsi="Arial" w:cs="Arial"/>
          <w:b/>
          <w:sz w:val="24"/>
          <w:szCs w:val="24"/>
        </w:rPr>
      </w:pPr>
      <w:r w:rsidRPr="00EC6C50">
        <w:rPr>
          <w:rFonts w:ascii="Arial" w:hAnsi="Arial" w:cs="Arial"/>
          <w:b/>
          <w:sz w:val="24"/>
          <w:szCs w:val="24"/>
        </w:rPr>
        <w:t>NAMA</w:t>
      </w:r>
      <w:r w:rsidRPr="00EC6C50">
        <w:rPr>
          <w:rFonts w:ascii="Arial" w:hAnsi="Arial" w:cs="Arial"/>
          <w:b/>
          <w:sz w:val="24"/>
          <w:szCs w:val="24"/>
        </w:rPr>
        <w:tab/>
        <w:t>:</w:t>
      </w:r>
      <w:r w:rsidRPr="00EC6C50">
        <w:rPr>
          <w:rFonts w:ascii="Arial" w:hAnsi="Arial" w:cs="Arial"/>
          <w:b/>
          <w:sz w:val="24"/>
          <w:szCs w:val="24"/>
        </w:rPr>
        <w:tab/>
        <w:t>DESMAWATI</w:t>
      </w:r>
    </w:p>
    <w:p w:rsidR="00723951" w:rsidRPr="00EC6C50" w:rsidRDefault="004C3E07" w:rsidP="00FC10D7">
      <w:pPr>
        <w:tabs>
          <w:tab w:val="left" w:pos="1276"/>
        </w:tabs>
        <w:spacing w:after="0" w:line="36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t>: P0</w:t>
      </w:r>
      <w:r w:rsidR="00723951" w:rsidRPr="00EC6C50">
        <w:rPr>
          <w:rFonts w:ascii="Arial" w:hAnsi="Arial" w:cs="Arial"/>
          <w:b/>
          <w:sz w:val="24"/>
          <w:szCs w:val="24"/>
        </w:rPr>
        <w:t>7539019176</w:t>
      </w:r>
    </w:p>
    <w:p w:rsidR="00723951" w:rsidRDefault="00723951" w:rsidP="006F22B2">
      <w:pPr>
        <w:tabs>
          <w:tab w:val="left" w:pos="4962"/>
        </w:tabs>
        <w:spacing w:after="0"/>
        <w:rPr>
          <w:rFonts w:ascii="Arial" w:hAnsi="Arial" w:cs="Arial"/>
          <w:b/>
          <w:sz w:val="24"/>
          <w:szCs w:val="24"/>
        </w:rPr>
      </w:pPr>
    </w:p>
    <w:p w:rsidR="006F22B2" w:rsidRPr="00EC6C50" w:rsidRDefault="006F22B2" w:rsidP="006F22B2">
      <w:pPr>
        <w:spacing w:after="0"/>
        <w:jc w:val="center"/>
        <w:rPr>
          <w:rFonts w:ascii="Arial" w:hAnsi="Arial" w:cs="Arial"/>
        </w:rPr>
      </w:pPr>
      <w:r w:rsidRPr="00EC6C50">
        <w:rPr>
          <w:rFonts w:ascii="Arial" w:hAnsi="Arial" w:cs="Arial"/>
        </w:rPr>
        <w:t>Karya Tulis Ilmiah Ini Telah Di Uji pada Sidang Akhir Program Jurusan Farmasi Politeknik Kesehatan Kemenkes Medan</w:t>
      </w:r>
    </w:p>
    <w:p w:rsidR="006F22B2" w:rsidRPr="00EC6C50" w:rsidRDefault="006F22B2" w:rsidP="006F22B2">
      <w:pPr>
        <w:spacing w:after="0"/>
        <w:jc w:val="center"/>
        <w:rPr>
          <w:rFonts w:ascii="Arial" w:hAnsi="Arial" w:cs="Arial"/>
        </w:rPr>
      </w:pPr>
    </w:p>
    <w:p w:rsidR="006F22B2" w:rsidRPr="00FE63BB" w:rsidRDefault="006F22B2" w:rsidP="006F22B2">
      <w:pPr>
        <w:spacing w:after="0"/>
        <w:jc w:val="center"/>
        <w:rPr>
          <w:rFonts w:ascii="Arial" w:hAnsi="Arial" w:cs="Arial"/>
        </w:rPr>
      </w:pPr>
    </w:p>
    <w:p w:rsidR="006F22B2" w:rsidRPr="005F0964" w:rsidRDefault="006F22B2" w:rsidP="006F22B2">
      <w:pPr>
        <w:spacing w:after="0"/>
        <w:rPr>
          <w:rFonts w:ascii="Arial" w:hAnsi="Arial" w:cs="Arial"/>
          <w:b/>
          <w:sz w:val="24"/>
          <w:szCs w:val="24"/>
        </w:rPr>
      </w:pPr>
    </w:p>
    <w:p w:rsidR="006F22B2" w:rsidRPr="004C3E07" w:rsidRDefault="006F22B2" w:rsidP="006F22B2">
      <w:pPr>
        <w:tabs>
          <w:tab w:val="left" w:pos="993"/>
          <w:tab w:val="left" w:pos="5812"/>
        </w:tabs>
        <w:spacing w:after="0"/>
        <w:rPr>
          <w:rFonts w:ascii="Arial" w:hAnsi="Arial" w:cs="Arial"/>
        </w:rPr>
      </w:pPr>
      <w:r w:rsidRPr="005F0964">
        <w:rPr>
          <w:rFonts w:ascii="Arial" w:hAnsi="Arial" w:cs="Arial"/>
          <w:b/>
        </w:rPr>
        <w:tab/>
      </w:r>
      <w:r w:rsidRPr="004C3E07">
        <w:rPr>
          <w:rFonts w:ascii="Arial" w:hAnsi="Arial" w:cs="Arial"/>
        </w:rPr>
        <w:t xml:space="preserve">Penguji I </w:t>
      </w:r>
      <w:r w:rsidRPr="004C3E07">
        <w:rPr>
          <w:rFonts w:ascii="Arial" w:hAnsi="Arial" w:cs="Arial"/>
        </w:rPr>
        <w:tab/>
        <w:t>Penguji II</w:t>
      </w:r>
    </w:p>
    <w:p w:rsidR="006F22B2" w:rsidRPr="004C3E07" w:rsidRDefault="006F22B2" w:rsidP="006F22B2">
      <w:pPr>
        <w:tabs>
          <w:tab w:val="left" w:pos="4962"/>
        </w:tabs>
        <w:spacing w:after="0"/>
        <w:rPr>
          <w:rFonts w:ascii="Arial" w:hAnsi="Arial" w:cs="Arial"/>
        </w:rPr>
      </w:pPr>
    </w:p>
    <w:p w:rsidR="006F22B2" w:rsidRPr="004C3E07" w:rsidRDefault="006F22B2" w:rsidP="006F22B2">
      <w:pPr>
        <w:tabs>
          <w:tab w:val="left" w:pos="4962"/>
        </w:tabs>
        <w:spacing w:after="0"/>
        <w:rPr>
          <w:rFonts w:ascii="Arial" w:hAnsi="Arial" w:cs="Arial"/>
        </w:rPr>
      </w:pPr>
    </w:p>
    <w:p w:rsidR="006F22B2" w:rsidRPr="004C3E07" w:rsidRDefault="006F22B2" w:rsidP="006F22B2">
      <w:pPr>
        <w:tabs>
          <w:tab w:val="left" w:pos="4962"/>
        </w:tabs>
        <w:spacing w:after="0"/>
        <w:rPr>
          <w:rFonts w:ascii="Arial" w:hAnsi="Arial" w:cs="Arial"/>
        </w:rPr>
      </w:pPr>
    </w:p>
    <w:p w:rsidR="006F22B2" w:rsidRPr="004C3E07" w:rsidRDefault="00183CE3" w:rsidP="006F22B2">
      <w:pPr>
        <w:tabs>
          <w:tab w:val="left" w:pos="4962"/>
        </w:tabs>
        <w:spacing w:after="0"/>
        <w:rPr>
          <w:rFonts w:ascii="Arial" w:hAnsi="Arial" w:cs="Arial"/>
        </w:rPr>
      </w:pPr>
      <w:r w:rsidRPr="004C3E07">
        <w:rPr>
          <w:rFonts w:ascii="Arial" w:hAnsi="Arial" w:cs="Arial"/>
        </w:rPr>
        <w:t>Zulfa Ismaniar Fauzi, SE, M.S</w:t>
      </w:r>
      <w:r w:rsidR="006F22B2" w:rsidRPr="004C3E07">
        <w:rPr>
          <w:rFonts w:ascii="Arial" w:hAnsi="Arial" w:cs="Arial"/>
        </w:rPr>
        <w:t>i</w:t>
      </w:r>
      <w:r w:rsidR="006F22B2" w:rsidRPr="004C3E07">
        <w:rPr>
          <w:rFonts w:ascii="Arial" w:hAnsi="Arial" w:cs="Arial"/>
        </w:rPr>
        <w:tab/>
        <w:t>Drs. Ismedsyah,</w:t>
      </w:r>
      <w:r w:rsidR="00304A47">
        <w:rPr>
          <w:rFonts w:ascii="Arial" w:hAnsi="Arial" w:cs="Arial"/>
        </w:rPr>
        <w:t xml:space="preserve"> Apt. M.K</w:t>
      </w:r>
      <w:r w:rsidRPr="004C3E07">
        <w:rPr>
          <w:rFonts w:ascii="Arial" w:hAnsi="Arial" w:cs="Arial"/>
        </w:rPr>
        <w:t>es</w:t>
      </w:r>
    </w:p>
    <w:p w:rsidR="006F22B2" w:rsidRPr="004C3E07" w:rsidRDefault="004C3E07" w:rsidP="006F22B2">
      <w:pPr>
        <w:tabs>
          <w:tab w:val="left" w:pos="4962"/>
        </w:tabs>
        <w:spacing w:after="0"/>
        <w:rPr>
          <w:rFonts w:ascii="Arial" w:hAnsi="Arial" w:cs="Arial"/>
        </w:rPr>
      </w:pPr>
      <w:r>
        <w:rPr>
          <w:rFonts w:ascii="Arial" w:hAnsi="Arial" w:cs="Arial"/>
        </w:rPr>
        <w:t>NIP: 197611201997032002</w:t>
      </w:r>
      <w:r>
        <w:rPr>
          <w:rFonts w:ascii="Arial" w:hAnsi="Arial" w:cs="Arial"/>
        </w:rPr>
        <w:tab/>
        <w:t>NIP</w:t>
      </w:r>
      <w:r w:rsidR="006F22B2" w:rsidRPr="004C3E07">
        <w:rPr>
          <w:rFonts w:ascii="Arial" w:hAnsi="Arial" w:cs="Arial"/>
        </w:rPr>
        <w:t>: 196406011993121001</w:t>
      </w:r>
    </w:p>
    <w:p w:rsidR="006F22B2" w:rsidRPr="004C3E07" w:rsidRDefault="006F22B2" w:rsidP="006F22B2">
      <w:pPr>
        <w:tabs>
          <w:tab w:val="left" w:pos="4962"/>
        </w:tabs>
        <w:spacing w:after="0"/>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r w:rsidRPr="004C3E07">
        <w:rPr>
          <w:rFonts w:ascii="Arial" w:hAnsi="Arial" w:cs="Arial"/>
        </w:rPr>
        <w:t>Ketua Penguji</w:t>
      </w: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roofErr w:type="gramStart"/>
      <w:r w:rsidRPr="004C3E07">
        <w:rPr>
          <w:rFonts w:ascii="Arial" w:hAnsi="Arial" w:cs="Arial"/>
        </w:rPr>
        <w:t>Dra.</w:t>
      </w:r>
      <w:proofErr w:type="gramEnd"/>
      <w:r w:rsidRPr="004C3E07">
        <w:rPr>
          <w:rFonts w:ascii="Arial" w:hAnsi="Arial" w:cs="Arial"/>
        </w:rPr>
        <w:t xml:space="preserve"> Masniah M.Kes</w:t>
      </w:r>
      <w:proofErr w:type="gramStart"/>
      <w:r w:rsidRPr="004C3E07">
        <w:rPr>
          <w:rFonts w:ascii="Arial" w:hAnsi="Arial" w:cs="Arial"/>
        </w:rPr>
        <w:t>,.</w:t>
      </w:r>
      <w:proofErr w:type="gramEnd"/>
      <w:r w:rsidRPr="004C3E07">
        <w:rPr>
          <w:rFonts w:ascii="Arial" w:hAnsi="Arial" w:cs="Arial"/>
        </w:rPr>
        <w:t xml:space="preserve"> Apt</w:t>
      </w:r>
    </w:p>
    <w:p w:rsidR="006F22B2" w:rsidRPr="004C3E07" w:rsidRDefault="006F22B2" w:rsidP="006F22B2">
      <w:pPr>
        <w:tabs>
          <w:tab w:val="left" w:pos="4962"/>
        </w:tabs>
        <w:spacing w:after="0"/>
        <w:jc w:val="center"/>
        <w:rPr>
          <w:rFonts w:ascii="Arial" w:hAnsi="Arial" w:cs="Arial"/>
        </w:rPr>
      </w:pPr>
      <w:r w:rsidRPr="004C3E07">
        <w:rPr>
          <w:rFonts w:ascii="Arial" w:hAnsi="Arial" w:cs="Arial"/>
        </w:rPr>
        <w:t>NIP: 196104281995032001</w:t>
      </w: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r w:rsidRPr="004C3E07">
        <w:rPr>
          <w:rFonts w:ascii="Arial" w:hAnsi="Arial" w:cs="Arial"/>
        </w:rPr>
        <w:t xml:space="preserve">Ketua Jurusan Farmasi </w:t>
      </w:r>
    </w:p>
    <w:p w:rsidR="006F22B2" w:rsidRPr="004C3E07" w:rsidRDefault="006F22B2" w:rsidP="006F22B2">
      <w:pPr>
        <w:tabs>
          <w:tab w:val="left" w:pos="4962"/>
        </w:tabs>
        <w:spacing w:after="0"/>
        <w:jc w:val="center"/>
        <w:rPr>
          <w:rFonts w:ascii="Arial" w:hAnsi="Arial" w:cs="Arial"/>
        </w:rPr>
      </w:pPr>
      <w:r w:rsidRPr="004C3E07">
        <w:rPr>
          <w:rFonts w:ascii="Arial" w:hAnsi="Arial" w:cs="Arial"/>
        </w:rPr>
        <w:t>Poltekkes Kemenkes Medan</w:t>
      </w: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
    <w:p w:rsidR="006F22B2" w:rsidRPr="004C3E07" w:rsidRDefault="006F22B2" w:rsidP="006F22B2">
      <w:pPr>
        <w:tabs>
          <w:tab w:val="left" w:pos="4962"/>
        </w:tabs>
        <w:spacing w:after="0"/>
        <w:jc w:val="center"/>
        <w:rPr>
          <w:rFonts w:ascii="Arial" w:hAnsi="Arial" w:cs="Arial"/>
        </w:rPr>
      </w:pPr>
      <w:proofErr w:type="gramStart"/>
      <w:r w:rsidRPr="004C3E07">
        <w:rPr>
          <w:rFonts w:ascii="Arial" w:hAnsi="Arial" w:cs="Arial"/>
        </w:rPr>
        <w:t>Dra.</w:t>
      </w:r>
      <w:proofErr w:type="gramEnd"/>
      <w:r w:rsidRPr="004C3E07">
        <w:rPr>
          <w:rFonts w:ascii="Arial" w:hAnsi="Arial" w:cs="Arial"/>
        </w:rPr>
        <w:t xml:space="preserve"> Masniah M.Kes</w:t>
      </w:r>
      <w:proofErr w:type="gramStart"/>
      <w:r w:rsidRPr="004C3E07">
        <w:rPr>
          <w:rFonts w:ascii="Arial" w:hAnsi="Arial" w:cs="Arial"/>
        </w:rPr>
        <w:t>,.</w:t>
      </w:r>
      <w:proofErr w:type="gramEnd"/>
      <w:r w:rsidRPr="004C3E07">
        <w:rPr>
          <w:rFonts w:ascii="Arial" w:hAnsi="Arial" w:cs="Arial"/>
        </w:rPr>
        <w:t xml:space="preserve"> Apt</w:t>
      </w:r>
    </w:p>
    <w:p w:rsidR="006F22B2" w:rsidRPr="004C3E07" w:rsidRDefault="006F22B2" w:rsidP="006F22B2">
      <w:pPr>
        <w:tabs>
          <w:tab w:val="left" w:pos="4962"/>
        </w:tabs>
        <w:spacing w:after="0"/>
        <w:jc w:val="center"/>
        <w:rPr>
          <w:rFonts w:ascii="Arial" w:hAnsi="Arial" w:cs="Arial"/>
        </w:rPr>
      </w:pPr>
      <w:r w:rsidRPr="004C3E07">
        <w:rPr>
          <w:rFonts w:ascii="Arial" w:hAnsi="Arial" w:cs="Arial"/>
        </w:rPr>
        <w:t>NIP: 196104281995032001</w:t>
      </w:r>
    </w:p>
    <w:p w:rsidR="006F22B2" w:rsidRPr="004C3E07" w:rsidRDefault="006F22B2" w:rsidP="006F22B2">
      <w:pPr>
        <w:tabs>
          <w:tab w:val="left" w:pos="4962"/>
        </w:tabs>
        <w:spacing w:after="0"/>
        <w:rPr>
          <w:rFonts w:ascii="Arial" w:hAnsi="Arial" w:cs="Arial"/>
        </w:rPr>
      </w:pPr>
    </w:p>
    <w:p w:rsidR="006F22B2" w:rsidRPr="004C3E07" w:rsidRDefault="006F22B2" w:rsidP="006F22B2">
      <w:pPr>
        <w:tabs>
          <w:tab w:val="left" w:pos="4962"/>
        </w:tabs>
        <w:spacing w:after="0"/>
        <w:rPr>
          <w:rFonts w:ascii="Arial" w:hAnsi="Arial" w:cs="Arial"/>
        </w:rPr>
      </w:pPr>
    </w:p>
    <w:p w:rsidR="006F22B2" w:rsidRPr="004C3E07" w:rsidRDefault="006F22B2" w:rsidP="006F22B2">
      <w:pPr>
        <w:tabs>
          <w:tab w:val="left" w:pos="4962"/>
        </w:tabs>
        <w:spacing w:after="0"/>
        <w:rPr>
          <w:rFonts w:ascii="Arial" w:hAnsi="Arial" w:cs="Arial"/>
        </w:rPr>
      </w:pPr>
    </w:p>
    <w:p w:rsidR="00723951" w:rsidRDefault="00723951" w:rsidP="00EC6C50">
      <w:pPr>
        <w:tabs>
          <w:tab w:val="left" w:pos="4962"/>
        </w:tabs>
        <w:spacing w:after="0"/>
        <w:rPr>
          <w:rFonts w:ascii="Arial" w:hAnsi="Arial" w:cs="Arial"/>
          <w:b/>
        </w:rPr>
      </w:pPr>
    </w:p>
    <w:p w:rsidR="00864346" w:rsidRDefault="00864346" w:rsidP="00EC6C50">
      <w:pPr>
        <w:tabs>
          <w:tab w:val="left" w:pos="4962"/>
        </w:tabs>
        <w:spacing w:after="0"/>
        <w:rPr>
          <w:rFonts w:ascii="Arial" w:hAnsi="Arial" w:cs="Arial"/>
          <w:b/>
        </w:rPr>
      </w:pPr>
    </w:p>
    <w:p w:rsidR="00045DC8" w:rsidRDefault="00045DC8" w:rsidP="00045DC8">
      <w:pPr>
        <w:tabs>
          <w:tab w:val="left" w:pos="4962"/>
        </w:tabs>
        <w:spacing w:after="0"/>
        <w:rPr>
          <w:rFonts w:ascii="Arial" w:hAnsi="Arial" w:cs="Arial"/>
          <w:b/>
        </w:rPr>
      </w:pPr>
    </w:p>
    <w:p w:rsidR="00723951" w:rsidRPr="00EC6C50" w:rsidRDefault="00723951" w:rsidP="00FC10D7">
      <w:pPr>
        <w:tabs>
          <w:tab w:val="left" w:pos="4962"/>
        </w:tabs>
        <w:spacing w:after="0"/>
        <w:jc w:val="center"/>
        <w:rPr>
          <w:rFonts w:ascii="Arial" w:hAnsi="Arial" w:cs="Arial"/>
          <w:b/>
          <w:sz w:val="24"/>
          <w:szCs w:val="24"/>
        </w:rPr>
      </w:pPr>
      <w:r w:rsidRPr="00EC6C50">
        <w:rPr>
          <w:rFonts w:ascii="Arial" w:hAnsi="Arial" w:cs="Arial"/>
          <w:b/>
          <w:sz w:val="24"/>
          <w:szCs w:val="24"/>
        </w:rPr>
        <w:lastRenderedPageBreak/>
        <w:t>SURAT PERNYATAAN</w:t>
      </w:r>
    </w:p>
    <w:p w:rsidR="00723951" w:rsidRDefault="00723951" w:rsidP="00FC10D7">
      <w:pPr>
        <w:tabs>
          <w:tab w:val="left" w:pos="4962"/>
        </w:tabs>
        <w:spacing w:after="0"/>
        <w:jc w:val="center"/>
        <w:rPr>
          <w:rFonts w:ascii="Arial" w:hAnsi="Arial" w:cs="Arial"/>
          <w:b/>
          <w:sz w:val="24"/>
          <w:szCs w:val="24"/>
        </w:rPr>
      </w:pPr>
    </w:p>
    <w:p w:rsidR="00723951" w:rsidRDefault="00723951" w:rsidP="00FC10D7">
      <w:pPr>
        <w:tabs>
          <w:tab w:val="left" w:pos="4962"/>
        </w:tabs>
        <w:spacing w:after="0"/>
        <w:jc w:val="center"/>
        <w:rPr>
          <w:rFonts w:ascii="Arial" w:hAnsi="Arial" w:cs="Arial"/>
          <w:b/>
          <w:sz w:val="24"/>
          <w:szCs w:val="24"/>
        </w:rPr>
      </w:pPr>
    </w:p>
    <w:p w:rsidR="00F71411" w:rsidRDefault="00723951" w:rsidP="00FC10D7">
      <w:pPr>
        <w:tabs>
          <w:tab w:val="left" w:pos="4962"/>
        </w:tabs>
        <w:spacing w:after="0" w:line="360" w:lineRule="auto"/>
        <w:jc w:val="center"/>
        <w:rPr>
          <w:rFonts w:ascii="Arial" w:hAnsi="Arial" w:cs="Arial"/>
          <w:b/>
          <w:sz w:val="24"/>
          <w:szCs w:val="24"/>
        </w:rPr>
      </w:pPr>
      <w:r>
        <w:rPr>
          <w:rFonts w:ascii="Arial" w:hAnsi="Arial" w:cs="Arial"/>
          <w:b/>
          <w:sz w:val="24"/>
          <w:szCs w:val="24"/>
        </w:rPr>
        <w:t>GAMBARAN PENGGUNAAN ANT</w:t>
      </w:r>
      <w:r w:rsidR="00045DC8">
        <w:rPr>
          <w:rFonts w:ascii="Arial" w:hAnsi="Arial" w:cs="Arial"/>
          <w:b/>
          <w:sz w:val="24"/>
          <w:szCs w:val="24"/>
        </w:rPr>
        <w:t>IBIOTIKA DI APOTEK</w:t>
      </w:r>
    </w:p>
    <w:p w:rsidR="00723951" w:rsidRDefault="00045DC8" w:rsidP="00FC10D7">
      <w:pPr>
        <w:tabs>
          <w:tab w:val="left" w:pos="4962"/>
        </w:tabs>
        <w:spacing w:after="0" w:line="360" w:lineRule="auto"/>
        <w:jc w:val="center"/>
        <w:rPr>
          <w:rFonts w:ascii="Arial" w:hAnsi="Arial" w:cs="Arial"/>
          <w:b/>
          <w:sz w:val="24"/>
          <w:szCs w:val="24"/>
        </w:rPr>
      </w:pPr>
      <w:r>
        <w:rPr>
          <w:rFonts w:ascii="Arial" w:hAnsi="Arial" w:cs="Arial"/>
          <w:b/>
          <w:sz w:val="24"/>
          <w:szCs w:val="24"/>
        </w:rPr>
        <w:t xml:space="preserve"> RUMAH SAKIT USU</w:t>
      </w:r>
    </w:p>
    <w:p w:rsidR="00723951" w:rsidRDefault="00723951" w:rsidP="00FC10D7">
      <w:pPr>
        <w:tabs>
          <w:tab w:val="left" w:pos="4962"/>
        </w:tabs>
        <w:spacing w:after="0" w:line="360" w:lineRule="auto"/>
        <w:rPr>
          <w:rFonts w:ascii="Arial" w:hAnsi="Arial" w:cs="Arial"/>
          <w:b/>
          <w:sz w:val="24"/>
          <w:szCs w:val="24"/>
        </w:rPr>
      </w:pPr>
    </w:p>
    <w:p w:rsidR="00723951" w:rsidRDefault="00723951" w:rsidP="00F71411">
      <w:pPr>
        <w:tabs>
          <w:tab w:val="left" w:pos="4962"/>
        </w:tabs>
        <w:spacing w:after="0" w:line="240" w:lineRule="auto"/>
        <w:jc w:val="both"/>
        <w:rPr>
          <w:rFonts w:ascii="Arial" w:hAnsi="Arial" w:cs="Arial"/>
          <w:sz w:val="24"/>
          <w:szCs w:val="24"/>
        </w:rPr>
      </w:pPr>
      <w:proofErr w:type="gramStart"/>
      <w:r>
        <w:rPr>
          <w:rFonts w:ascii="Arial" w:hAnsi="Arial" w:cs="Arial"/>
          <w:sz w:val="24"/>
          <w:szCs w:val="24"/>
        </w:rPr>
        <w:t>Dengan ini saya menyatakan bahwa dalam Karya Tulis Ilmiah ini tidak terdapat karya yang pernah diajukan di</w:t>
      </w:r>
      <w:r w:rsidR="005E62CE">
        <w:rPr>
          <w:rFonts w:ascii="Arial" w:hAnsi="Arial" w:cs="Arial"/>
          <w:sz w:val="24"/>
          <w:szCs w:val="24"/>
        </w:rPr>
        <w:t>suatu perguruan tinggi, dan sepa</w:t>
      </w:r>
      <w:r>
        <w:rPr>
          <w:rFonts w:ascii="Arial" w:hAnsi="Arial" w:cs="Arial"/>
          <w:sz w:val="24"/>
          <w:szCs w:val="24"/>
        </w:rPr>
        <w:t>njang pengetahuan saya juga tidak terdapat karya atau pendapat yang pernah ditulis atau diterbitkan oleh orang lain</w:t>
      </w:r>
      <w:r w:rsidR="00045DC8">
        <w:rPr>
          <w:rFonts w:ascii="Arial" w:hAnsi="Arial" w:cs="Arial"/>
          <w:sz w:val="24"/>
          <w:szCs w:val="24"/>
        </w:rPr>
        <w:t>, kecuali secara tertulis diacu</w:t>
      </w:r>
      <w:r>
        <w:rPr>
          <w:rFonts w:ascii="Arial" w:hAnsi="Arial" w:cs="Arial"/>
          <w:sz w:val="24"/>
          <w:szCs w:val="24"/>
        </w:rPr>
        <w:t xml:space="preserve"> dalam naskah ini dan disebut dalam daftar pustaka.</w:t>
      </w:r>
      <w:proofErr w:type="gramEnd"/>
    </w:p>
    <w:p w:rsidR="00723951" w:rsidRDefault="00723951" w:rsidP="00FC10D7">
      <w:pPr>
        <w:tabs>
          <w:tab w:val="left" w:pos="4962"/>
        </w:tabs>
        <w:spacing w:after="0" w:line="480" w:lineRule="auto"/>
        <w:jc w:val="both"/>
        <w:rPr>
          <w:rFonts w:ascii="Arial" w:hAnsi="Arial" w:cs="Arial"/>
          <w:sz w:val="24"/>
          <w:szCs w:val="24"/>
        </w:rPr>
      </w:pPr>
    </w:p>
    <w:p w:rsidR="00723951" w:rsidRDefault="00723951" w:rsidP="00FC10D7">
      <w:pPr>
        <w:tabs>
          <w:tab w:val="left" w:pos="4962"/>
        </w:tabs>
        <w:spacing w:after="0" w:line="480" w:lineRule="auto"/>
        <w:jc w:val="both"/>
        <w:rPr>
          <w:rFonts w:ascii="Arial" w:hAnsi="Arial" w:cs="Arial"/>
          <w:sz w:val="24"/>
          <w:szCs w:val="24"/>
        </w:rPr>
      </w:pPr>
    </w:p>
    <w:p w:rsidR="00723951" w:rsidRDefault="00723951" w:rsidP="00FC10D7">
      <w:pPr>
        <w:tabs>
          <w:tab w:val="left" w:pos="4962"/>
        </w:tabs>
        <w:spacing w:after="0" w:line="480" w:lineRule="auto"/>
        <w:jc w:val="right"/>
        <w:rPr>
          <w:rFonts w:ascii="Arial" w:hAnsi="Arial" w:cs="Arial"/>
          <w:sz w:val="24"/>
          <w:szCs w:val="24"/>
        </w:rPr>
      </w:pPr>
      <w:r>
        <w:rPr>
          <w:rFonts w:ascii="Arial" w:hAnsi="Arial" w:cs="Arial"/>
          <w:sz w:val="24"/>
          <w:szCs w:val="24"/>
        </w:rPr>
        <w:t>Medan, Juni 2020</w:t>
      </w:r>
    </w:p>
    <w:p w:rsidR="00723951" w:rsidRDefault="00723951" w:rsidP="00FC10D7">
      <w:pPr>
        <w:tabs>
          <w:tab w:val="left" w:pos="4962"/>
        </w:tabs>
        <w:spacing w:after="0" w:line="480" w:lineRule="auto"/>
        <w:jc w:val="right"/>
        <w:rPr>
          <w:rFonts w:ascii="Arial" w:hAnsi="Arial" w:cs="Arial"/>
          <w:sz w:val="24"/>
          <w:szCs w:val="24"/>
        </w:rPr>
      </w:pPr>
    </w:p>
    <w:p w:rsidR="00723951" w:rsidRPr="004C3E07" w:rsidRDefault="00723951" w:rsidP="00FC10D7">
      <w:pPr>
        <w:tabs>
          <w:tab w:val="left" w:pos="4962"/>
          <w:tab w:val="left" w:pos="5812"/>
        </w:tabs>
        <w:spacing w:after="0" w:line="276" w:lineRule="auto"/>
        <w:jc w:val="center"/>
        <w:rPr>
          <w:rFonts w:ascii="Arial" w:hAnsi="Arial" w:cs="Arial"/>
          <w:b/>
          <w:sz w:val="24"/>
          <w:szCs w:val="24"/>
        </w:rPr>
      </w:pPr>
      <w:r>
        <w:rPr>
          <w:rFonts w:ascii="Arial" w:hAnsi="Arial" w:cs="Arial"/>
          <w:sz w:val="24"/>
          <w:szCs w:val="24"/>
        </w:rPr>
        <w:tab/>
      </w:r>
      <w:r>
        <w:rPr>
          <w:rFonts w:ascii="Arial" w:hAnsi="Arial" w:cs="Arial"/>
          <w:sz w:val="24"/>
          <w:szCs w:val="24"/>
        </w:rPr>
        <w:tab/>
      </w:r>
      <w:r w:rsidRPr="004C3E07">
        <w:rPr>
          <w:rFonts w:ascii="Arial" w:hAnsi="Arial" w:cs="Arial"/>
          <w:b/>
          <w:sz w:val="24"/>
          <w:szCs w:val="24"/>
        </w:rPr>
        <w:t xml:space="preserve">      DESMAWATI</w:t>
      </w:r>
    </w:p>
    <w:p w:rsidR="00723951" w:rsidRPr="005F0964" w:rsidRDefault="004C3E07" w:rsidP="00FC10D7">
      <w:pPr>
        <w:tabs>
          <w:tab w:val="left" w:pos="4962"/>
        </w:tabs>
        <w:spacing w:after="0" w:line="276" w:lineRule="auto"/>
        <w:jc w:val="right"/>
        <w:rPr>
          <w:rFonts w:ascii="Arial" w:hAnsi="Arial" w:cs="Arial"/>
          <w:sz w:val="24"/>
          <w:szCs w:val="24"/>
        </w:rPr>
      </w:pPr>
      <w:r>
        <w:rPr>
          <w:rFonts w:ascii="Arial" w:hAnsi="Arial" w:cs="Arial"/>
          <w:b/>
          <w:sz w:val="24"/>
          <w:szCs w:val="24"/>
        </w:rPr>
        <w:t>P0</w:t>
      </w:r>
      <w:r w:rsidR="00723951" w:rsidRPr="004C3E07">
        <w:rPr>
          <w:rFonts w:ascii="Arial" w:hAnsi="Arial" w:cs="Arial"/>
          <w:b/>
          <w:sz w:val="24"/>
          <w:szCs w:val="24"/>
        </w:rPr>
        <w:t>7539019176</w:t>
      </w:r>
    </w:p>
    <w:p w:rsidR="00864346" w:rsidRDefault="00864346" w:rsidP="00864346">
      <w:pPr>
        <w:rPr>
          <w:rFonts w:ascii="Arial" w:hAnsi="Arial" w:cs="Arial"/>
          <w:b/>
          <w:sz w:val="24"/>
          <w:szCs w:val="24"/>
        </w:rPr>
        <w:sectPr w:rsidR="00864346" w:rsidSect="00DD1F4B">
          <w:headerReference w:type="default" r:id="rId17"/>
          <w:footerReference w:type="default" r:id="rId18"/>
          <w:headerReference w:type="first" r:id="rId19"/>
          <w:footerReference w:type="first" r:id="rId20"/>
          <w:pgSz w:w="11906" w:h="16838" w:code="9"/>
          <w:pgMar w:top="2268" w:right="1701" w:bottom="1701" w:left="2268" w:header="709" w:footer="709" w:gutter="0"/>
          <w:pgNumType w:fmt="lowerRoman" w:start="2"/>
          <w:cols w:space="708"/>
          <w:titlePg/>
          <w:docGrid w:linePitch="360"/>
        </w:sectPr>
      </w:pPr>
    </w:p>
    <w:p w:rsidR="00710F8B" w:rsidRPr="00843AB9" w:rsidRDefault="00710F8B" w:rsidP="00710F8B">
      <w:pPr>
        <w:spacing w:after="0" w:line="360" w:lineRule="auto"/>
        <w:rPr>
          <w:rFonts w:ascii="Arial" w:eastAsia="Arial" w:hAnsi="Arial" w:cs="Arial"/>
          <w:b/>
          <w:bCs/>
          <w:sz w:val="24"/>
          <w:szCs w:val="24"/>
          <w:lang w:eastAsia="id-ID"/>
        </w:rPr>
      </w:pPr>
      <w:r w:rsidRPr="00843AB9">
        <w:rPr>
          <w:rFonts w:ascii="Arial" w:eastAsia="Arial" w:hAnsi="Arial" w:cs="Arial"/>
          <w:b/>
          <w:bCs/>
          <w:sz w:val="24"/>
          <w:szCs w:val="24"/>
          <w:lang w:eastAsia="id-ID"/>
        </w:rPr>
        <w:lastRenderedPageBreak/>
        <w:t>POLITEKNIK KESEHATAN KEMENKES MEDAN</w:t>
      </w:r>
    </w:p>
    <w:p w:rsidR="00710F8B" w:rsidRPr="00843AB9" w:rsidRDefault="00710F8B" w:rsidP="00710F8B">
      <w:pPr>
        <w:spacing w:after="0" w:line="360" w:lineRule="auto"/>
        <w:rPr>
          <w:rFonts w:ascii="Arial" w:eastAsia="Arial" w:hAnsi="Arial" w:cs="Arial"/>
          <w:b/>
          <w:bCs/>
          <w:sz w:val="24"/>
          <w:szCs w:val="24"/>
          <w:lang w:eastAsia="id-ID"/>
        </w:rPr>
      </w:pPr>
      <w:r w:rsidRPr="00843AB9">
        <w:rPr>
          <w:rFonts w:ascii="Arial" w:eastAsia="Arial" w:hAnsi="Arial" w:cs="Arial"/>
          <w:b/>
          <w:bCs/>
          <w:sz w:val="24"/>
          <w:szCs w:val="24"/>
          <w:lang w:eastAsia="id-ID"/>
        </w:rPr>
        <w:t>JURUSAN FARMASI</w:t>
      </w:r>
    </w:p>
    <w:p w:rsidR="00710F8B" w:rsidRDefault="00710F8B" w:rsidP="00710F8B">
      <w:pPr>
        <w:spacing w:after="0" w:line="360" w:lineRule="auto"/>
        <w:rPr>
          <w:rFonts w:ascii="Arial" w:eastAsia="Arial" w:hAnsi="Arial" w:cs="Arial"/>
          <w:b/>
          <w:bCs/>
          <w:sz w:val="24"/>
          <w:szCs w:val="24"/>
          <w:lang w:eastAsia="id-ID"/>
        </w:rPr>
      </w:pPr>
      <w:r w:rsidRPr="00843AB9">
        <w:rPr>
          <w:rFonts w:ascii="Arial" w:eastAsia="Arial" w:hAnsi="Arial" w:cs="Arial"/>
          <w:b/>
          <w:bCs/>
          <w:sz w:val="24"/>
          <w:szCs w:val="24"/>
          <w:lang w:eastAsia="id-ID"/>
        </w:rPr>
        <w:t>KTI, JUNI 2020</w:t>
      </w:r>
    </w:p>
    <w:p w:rsidR="00710F8B" w:rsidRDefault="00710F8B" w:rsidP="00710F8B">
      <w:pPr>
        <w:spacing w:after="0"/>
        <w:jc w:val="both"/>
        <w:rPr>
          <w:rFonts w:ascii="Arial" w:eastAsia="Arial" w:hAnsi="Arial" w:cs="Arial"/>
          <w:b/>
          <w:bCs/>
          <w:sz w:val="24"/>
          <w:szCs w:val="24"/>
          <w:lang w:eastAsia="id-ID"/>
        </w:rPr>
      </w:pPr>
      <w:r>
        <w:rPr>
          <w:rFonts w:ascii="Arial" w:eastAsia="Arial" w:hAnsi="Arial" w:cs="Arial"/>
          <w:b/>
          <w:bCs/>
          <w:sz w:val="24"/>
          <w:szCs w:val="24"/>
          <w:lang w:eastAsia="id-ID"/>
        </w:rPr>
        <w:t>DESMAWATI</w:t>
      </w:r>
    </w:p>
    <w:p w:rsidR="00710F8B" w:rsidRDefault="00710F8B" w:rsidP="005E62CE">
      <w:pPr>
        <w:spacing w:after="0"/>
        <w:jc w:val="center"/>
        <w:rPr>
          <w:rFonts w:ascii="Arial" w:eastAsia="Arial" w:hAnsi="Arial" w:cs="Arial"/>
          <w:b/>
          <w:bCs/>
          <w:sz w:val="24"/>
          <w:szCs w:val="24"/>
          <w:lang w:eastAsia="id-ID"/>
        </w:rPr>
      </w:pPr>
    </w:p>
    <w:p w:rsidR="00710F8B" w:rsidRPr="00710F8B" w:rsidRDefault="00710F8B" w:rsidP="005E62CE">
      <w:pPr>
        <w:jc w:val="center"/>
        <w:rPr>
          <w:rFonts w:ascii="Arial" w:hAnsi="Arial" w:cs="Arial"/>
          <w:b/>
          <w:sz w:val="24"/>
          <w:szCs w:val="24"/>
        </w:rPr>
      </w:pPr>
      <w:r w:rsidRPr="00710F8B">
        <w:rPr>
          <w:rFonts w:ascii="Arial" w:hAnsi="Arial" w:cs="Arial"/>
          <w:b/>
          <w:sz w:val="24"/>
          <w:szCs w:val="24"/>
        </w:rPr>
        <w:t>GAMBARAN PENGGUNAAN ANT</w:t>
      </w:r>
      <w:r w:rsidR="00045DC8">
        <w:rPr>
          <w:rFonts w:ascii="Arial" w:hAnsi="Arial" w:cs="Arial"/>
          <w:b/>
          <w:sz w:val="24"/>
          <w:szCs w:val="24"/>
        </w:rPr>
        <w:t>IBIOTIKA DI APOTEK RUMAH SAKIT USU</w:t>
      </w:r>
    </w:p>
    <w:p w:rsidR="00710F8B" w:rsidRDefault="00710F8B" w:rsidP="005E62CE">
      <w:pPr>
        <w:spacing w:after="0" w:line="360" w:lineRule="auto"/>
        <w:jc w:val="center"/>
        <w:rPr>
          <w:rFonts w:ascii="Arial" w:eastAsia="Arial" w:hAnsi="Arial" w:cs="Arial"/>
          <w:lang w:eastAsia="id-ID"/>
        </w:rPr>
      </w:pPr>
    </w:p>
    <w:p w:rsidR="00710F8B" w:rsidRDefault="00710F8B" w:rsidP="005E62CE">
      <w:pPr>
        <w:spacing w:after="0" w:line="360" w:lineRule="auto"/>
        <w:jc w:val="center"/>
        <w:rPr>
          <w:rFonts w:ascii="Arial" w:eastAsia="Arial" w:hAnsi="Arial" w:cs="Arial"/>
          <w:b/>
          <w:bCs/>
          <w:lang w:eastAsia="id-ID"/>
        </w:rPr>
      </w:pPr>
      <w:r>
        <w:rPr>
          <w:rFonts w:ascii="Arial" w:eastAsia="Arial" w:hAnsi="Arial" w:cs="Arial"/>
          <w:b/>
          <w:bCs/>
          <w:lang w:eastAsia="id-ID"/>
        </w:rPr>
        <w:t>ABSTRAK</w:t>
      </w:r>
    </w:p>
    <w:p w:rsidR="00C343E6" w:rsidRDefault="00F71411" w:rsidP="00AC48A9">
      <w:pPr>
        <w:spacing w:after="0" w:line="240" w:lineRule="auto"/>
        <w:jc w:val="both"/>
        <w:rPr>
          <w:rFonts w:ascii="Arial" w:hAnsi="Arial" w:cs="Arial"/>
        </w:rPr>
      </w:pPr>
      <w:r>
        <w:rPr>
          <w:rFonts w:ascii="Arial" w:eastAsia="Arial" w:hAnsi="Arial" w:cs="Arial"/>
          <w:b/>
          <w:bCs/>
          <w:lang w:eastAsia="id-ID"/>
        </w:rPr>
        <w:tab/>
      </w:r>
      <w:r w:rsidRPr="002C486B">
        <w:rPr>
          <w:rFonts w:ascii="Arial" w:hAnsi="Arial" w:cs="Arial"/>
        </w:rPr>
        <w:t>Antibiotika adalah segolongan senyawa baik alami maupun sintetik yang</w:t>
      </w:r>
      <w:r w:rsidR="00600B06">
        <w:rPr>
          <w:rFonts w:ascii="Arial" w:hAnsi="Arial" w:cs="Arial"/>
        </w:rPr>
        <w:t xml:space="preserve"> </w:t>
      </w:r>
      <w:r w:rsidRPr="002C486B">
        <w:rPr>
          <w:rFonts w:ascii="Arial" w:hAnsi="Arial" w:cs="Arial"/>
        </w:rPr>
        <w:t>mempunyai efek menekan atau menghentikan suatu proses biokimia didalam organisme, khususnya dalam proses infeksi oleh bakteri</w:t>
      </w:r>
      <w:r>
        <w:rPr>
          <w:rFonts w:ascii="Arial" w:hAnsi="Arial" w:cs="Arial"/>
        </w:rPr>
        <w:t>.</w:t>
      </w:r>
      <w:r w:rsidR="00C343E6">
        <w:rPr>
          <w:rFonts w:ascii="Arial" w:hAnsi="Arial" w:cs="Arial"/>
        </w:rPr>
        <w:t xml:space="preserve">Tujuan dari penelitian ini adalah untuk mengetahui </w:t>
      </w:r>
      <w:r w:rsidR="00C343E6" w:rsidRPr="005B277D">
        <w:rPr>
          <w:rFonts w:ascii="Arial" w:hAnsi="Arial" w:cs="Arial"/>
        </w:rPr>
        <w:t>persen</w:t>
      </w:r>
      <w:r w:rsidR="00C343E6">
        <w:rPr>
          <w:rFonts w:ascii="Arial" w:hAnsi="Arial" w:cs="Arial"/>
        </w:rPr>
        <w:t>tase</w:t>
      </w:r>
      <w:r w:rsidR="00C343E6" w:rsidRPr="005B277D">
        <w:rPr>
          <w:rFonts w:ascii="Arial" w:hAnsi="Arial" w:cs="Arial"/>
        </w:rPr>
        <w:t xml:space="preserve"> pemakaian antibiotika pada resep pasien raw</w:t>
      </w:r>
      <w:r w:rsidR="00656207">
        <w:rPr>
          <w:rFonts w:ascii="Arial" w:hAnsi="Arial" w:cs="Arial"/>
        </w:rPr>
        <w:t>at jalan di apotek Rumah Sakit USU</w:t>
      </w:r>
      <w:r w:rsidR="00C343E6" w:rsidRPr="007B6C90">
        <w:rPr>
          <w:rFonts w:ascii="Arial" w:hAnsi="Arial" w:cs="Arial"/>
        </w:rPr>
        <w:t>.</w:t>
      </w:r>
    </w:p>
    <w:p w:rsidR="00C343E6" w:rsidRDefault="00C343E6" w:rsidP="00AC48A9">
      <w:pPr>
        <w:spacing w:after="0" w:line="240" w:lineRule="auto"/>
        <w:ind w:firstLine="720"/>
        <w:jc w:val="both"/>
        <w:rPr>
          <w:rFonts w:ascii="Arial" w:hAnsi="Arial" w:cs="Arial"/>
        </w:rPr>
      </w:pPr>
      <w:r w:rsidRPr="00CE7C88">
        <w:rPr>
          <w:rFonts w:ascii="Arial" w:hAnsi="Arial" w:cs="Arial"/>
        </w:rPr>
        <w:t>Metode</w:t>
      </w:r>
      <w:r w:rsidR="00F71411">
        <w:rPr>
          <w:rFonts w:ascii="Arial" w:hAnsi="Arial" w:cs="Arial"/>
        </w:rPr>
        <w:t xml:space="preserve"> </w:t>
      </w:r>
      <w:r w:rsidR="00F71411">
        <w:rPr>
          <w:rFonts w:ascii="Arial" w:hAnsi="Arial" w:cs="Arial"/>
          <w:lang w:val="id-ID"/>
        </w:rPr>
        <w:t>Penelitian</w:t>
      </w:r>
      <w:r w:rsidRPr="000A7416">
        <w:rPr>
          <w:rFonts w:ascii="Arial" w:hAnsi="Arial" w:cs="Arial"/>
          <w:lang w:val="id-ID"/>
        </w:rPr>
        <w:t xml:space="preserve">i </w:t>
      </w:r>
      <w:r>
        <w:rPr>
          <w:rFonts w:ascii="Arial" w:hAnsi="Arial" w:cs="Arial"/>
        </w:rPr>
        <w:t>dilakukan melalui observasi, dan studi dokumentasi untuk memp</w:t>
      </w:r>
      <w:r w:rsidR="00600B06">
        <w:rPr>
          <w:rFonts w:ascii="Arial" w:hAnsi="Arial" w:cs="Arial"/>
        </w:rPr>
        <w:t>e</w:t>
      </w:r>
      <w:r>
        <w:rPr>
          <w:rFonts w:ascii="Arial" w:hAnsi="Arial" w:cs="Arial"/>
        </w:rPr>
        <w:t xml:space="preserve">roleh data yang kemudian diolah dengan metode deskriptif dan diolah menggunakan </w:t>
      </w:r>
      <w:proofErr w:type="gramStart"/>
      <w:r>
        <w:rPr>
          <w:rFonts w:ascii="Arial" w:hAnsi="Arial" w:cs="Arial"/>
        </w:rPr>
        <w:t>microsoft</w:t>
      </w:r>
      <w:proofErr w:type="gramEnd"/>
      <w:r>
        <w:rPr>
          <w:rFonts w:ascii="Arial" w:hAnsi="Arial" w:cs="Arial"/>
        </w:rPr>
        <w:t xml:space="preserve"> excel kemud</w:t>
      </w:r>
      <w:r w:rsidR="00AC48A9">
        <w:rPr>
          <w:rFonts w:ascii="Arial" w:hAnsi="Arial" w:cs="Arial"/>
        </w:rPr>
        <w:t>ian disajikan dalam bentuk tabel</w:t>
      </w:r>
      <w:r>
        <w:rPr>
          <w:rFonts w:ascii="Arial" w:hAnsi="Arial" w:cs="Arial"/>
        </w:rPr>
        <w:t xml:space="preserve"> distribusi frekuensi, sehingga didapat gambaran</w:t>
      </w:r>
      <w:r w:rsidRPr="009F2990">
        <w:rPr>
          <w:rFonts w:ascii="Arial" w:hAnsi="Arial" w:cs="Arial"/>
        </w:rPr>
        <w:t xml:space="preserve"> persentase penggunaan obat antibiotik</w:t>
      </w:r>
      <w:r>
        <w:rPr>
          <w:rFonts w:ascii="Arial" w:hAnsi="Arial" w:cs="Arial"/>
        </w:rPr>
        <w:t>a</w:t>
      </w:r>
      <w:r w:rsidRPr="009F2990">
        <w:rPr>
          <w:rFonts w:ascii="Arial" w:hAnsi="Arial" w:cs="Arial"/>
        </w:rPr>
        <w:t xml:space="preserve"> pada </w:t>
      </w:r>
      <w:r w:rsidR="00656207">
        <w:rPr>
          <w:rFonts w:ascii="Arial" w:hAnsi="Arial" w:cs="Arial"/>
        </w:rPr>
        <w:t>pasien rawat jalan di apotek Rumah Sakit USU</w:t>
      </w:r>
      <w:r w:rsidRPr="009F2990">
        <w:rPr>
          <w:rFonts w:ascii="Arial" w:hAnsi="Arial" w:cs="Arial"/>
        </w:rPr>
        <w:t>.</w:t>
      </w:r>
    </w:p>
    <w:p w:rsidR="00177C5A" w:rsidRDefault="00600B06" w:rsidP="00AC48A9">
      <w:pPr>
        <w:spacing w:after="0" w:line="240" w:lineRule="auto"/>
        <w:ind w:firstLine="720"/>
        <w:jc w:val="both"/>
        <w:rPr>
          <w:rFonts w:ascii="Arial" w:hAnsi="Arial" w:cs="Arial"/>
        </w:rPr>
      </w:pPr>
      <w:proofErr w:type="gramStart"/>
      <w:r>
        <w:rPr>
          <w:rFonts w:ascii="Arial" w:hAnsi="Arial" w:cs="Arial"/>
        </w:rPr>
        <w:t xml:space="preserve">Hasil </w:t>
      </w:r>
      <w:r w:rsidR="00F71411">
        <w:rPr>
          <w:rFonts w:ascii="Arial" w:hAnsi="Arial" w:cs="Arial"/>
        </w:rPr>
        <w:t>penelitian d</w:t>
      </w:r>
      <w:r w:rsidR="00C8736B">
        <w:rPr>
          <w:rFonts w:ascii="Arial" w:hAnsi="Arial" w:cs="Arial"/>
        </w:rPr>
        <w:t>iperoleh</w:t>
      </w:r>
      <w:r w:rsidR="00AC48A9">
        <w:rPr>
          <w:rFonts w:ascii="Arial" w:hAnsi="Arial" w:cs="Arial"/>
        </w:rPr>
        <w:t xml:space="preserve"> </w:t>
      </w:r>
      <w:r w:rsidR="00C343E6">
        <w:rPr>
          <w:rFonts w:ascii="Arial" w:hAnsi="Arial" w:cs="Arial"/>
        </w:rPr>
        <w:t>penggun</w:t>
      </w:r>
      <w:r w:rsidR="00656207">
        <w:rPr>
          <w:rFonts w:ascii="Arial" w:hAnsi="Arial" w:cs="Arial"/>
        </w:rPr>
        <w:t>aan antibiotika di apotek Rumah Sakit USU</w:t>
      </w:r>
      <w:r w:rsidR="00F71411">
        <w:rPr>
          <w:rFonts w:ascii="Arial" w:hAnsi="Arial" w:cs="Arial"/>
        </w:rPr>
        <w:t xml:space="preserve"> </w:t>
      </w:r>
      <w:r w:rsidR="00AC48A9">
        <w:rPr>
          <w:rFonts w:ascii="Arial" w:hAnsi="Arial" w:cs="Arial"/>
        </w:rPr>
        <w:t>pada bulan Juli – Desember 2019 yaitu sebanyak 590 lembar resep.</w:t>
      </w:r>
      <w:proofErr w:type="gramEnd"/>
    </w:p>
    <w:p w:rsidR="00EC6C50" w:rsidRPr="002704EB" w:rsidRDefault="00AC48A9" w:rsidP="00AC48A9">
      <w:pPr>
        <w:tabs>
          <w:tab w:val="left" w:pos="284"/>
        </w:tabs>
        <w:spacing w:after="120" w:line="240" w:lineRule="auto"/>
        <w:jc w:val="both"/>
        <w:rPr>
          <w:rFonts w:ascii="Arial" w:hAnsi="Arial" w:cs="Arial"/>
        </w:rPr>
      </w:pPr>
      <w:r>
        <w:rPr>
          <w:rFonts w:ascii="Arial" w:hAnsi="Arial" w:cs="Arial"/>
        </w:rPr>
        <w:tab/>
      </w:r>
      <w:r w:rsidR="00600B06">
        <w:rPr>
          <w:rFonts w:ascii="Arial" w:hAnsi="Arial" w:cs="Arial"/>
        </w:rPr>
        <w:tab/>
      </w:r>
      <w:r w:rsidR="00FB1C57">
        <w:rPr>
          <w:rFonts w:ascii="Arial" w:hAnsi="Arial" w:cs="Arial"/>
        </w:rPr>
        <w:t>Kesimpulan</w:t>
      </w:r>
      <w:r w:rsidR="00086173">
        <w:rPr>
          <w:rFonts w:ascii="Arial" w:hAnsi="Arial" w:cs="Arial"/>
        </w:rPr>
        <w:t xml:space="preserve"> </w:t>
      </w:r>
      <w:r>
        <w:rPr>
          <w:rFonts w:ascii="Arial" w:hAnsi="Arial" w:cs="Arial"/>
        </w:rPr>
        <w:t>dari penelitian ini adalah persentase resep yang mengandung antibiotika di apotek Rumah Sakit USU diantaranya Jenis</w:t>
      </w:r>
      <w:r w:rsidR="00600B06">
        <w:rPr>
          <w:rFonts w:ascii="Arial" w:hAnsi="Arial" w:cs="Arial"/>
        </w:rPr>
        <w:t xml:space="preserve"> antibiotika Cefadroxil </w:t>
      </w:r>
      <w:r>
        <w:rPr>
          <w:rFonts w:ascii="Arial" w:hAnsi="Arial" w:cs="Arial"/>
        </w:rPr>
        <w:t xml:space="preserve"> 139 lem</w:t>
      </w:r>
      <w:r w:rsidR="00600B06">
        <w:rPr>
          <w:rFonts w:ascii="Arial" w:hAnsi="Arial" w:cs="Arial"/>
        </w:rPr>
        <w:t xml:space="preserve">bar (24%), Clindamicin </w:t>
      </w:r>
      <w:r>
        <w:rPr>
          <w:rFonts w:ascii="Arial" w:hAnsi="Arial" w:cs="Arial"/>
        </w:rPr>
        <w:t>117 lem</w:t>
      </w:r>
      <w:r w:rsidR="00600B06">
        <w:rPr>
          <w:rFonts w:ascii="Arial" w:hAnsi="Arial" w:cs="Arial"/>
        </w:rPr>
        <w:t>bar (20%), Co Amoxiclav</w:t>
      </w:r>
      <w:r>
        <w:rPr>
          <w:rFonts w:ascii="Arial" w:hAnsi="Arial" w:cs="Arial"/>
        </w:rPr>
        <w:t xml:space="preserve"> 66 lembar (11%), A</w:t>
      </w:r>
      <w:r w:rsidR="00600B06">
        <w:rPr>
          <w:rFonts w:ascii="Arial" w:hAnsi="Arial" w:cs="Arial"/>
        </w:rPr>
        <w:t>moxicillin</w:t>
      </w:r>
      <w:r>
        <w:rPr>
          <w:rFonts w:ascii="Arial" w:hAnsi="Arial" w:cs="Arial"/>
        </w:rPr>
        <w:t xml:space="preserve"> 62</w:t>
      </w:r>
      <w:r w:rsidR="00600B06">
        <w:rPr>
          <w:rFonts w:ascii="Arial" w:hAnsi="Arial" w:cs="Arial"/>
        </w:rPr>
        <w:t xml:space="preserve"> lembar (11%), Cefixime</w:t>
      </w:r>
      <w:r>
        <w:rPr>
          <w:rFonts w:ascii="Arial" w:hAnsi="Arial" w:cs="Arial"/>
        </w:rPr>
        <w:t xml:space="preserve"> 56 le</w:t>
      </w:r>
      <w:r w:rsidR="00600B06">
        <w:rPr>
          <w:rFonts w:ascii="Arial" w:hAnsi="Arial" w:cs="Arial"/>
        </w:rPr>
        <w:t xml:space="preserve">mbar (9%), Azitromycin </w:t>
      </w:r>
      <w:r>
        <w:rPr>
          <w:rFonts w:ascii="Arial" w:hAnsi="Arial" w:cs="Arial"/>
        </w:rPr>
        <w:t>54 lemb</w:t>
      </w:r>
      <w:r w:rsidR="00600B06">
        <w:rPr>
          <w:rFonts w:ascii="Arial" w:hAnsi="Arial" w:cs="Arial"/>
        </w:rPr>
        <w:t xml:space="preserve">ar (9%), Ciprofloxacin </w:t>
      </w:r>
      <w:r>
        <w:rPr>
          <w:rFonts w:ascii="Arial" w:hAnsi="Arial" w:cs="Arial"/>
        </w:rPr>
        <w:t>38 l</w:t>
      </w:r>
      <w:r w:rsidR="00600B06">
        <w:rPr>
          <w:rFonts w:ascii="Arial" w:hAnsi="Arial" w:cs="Arial"/>
        </w:rPr>
        <w:t>embar (6%), Erytromicin</w:t>
      </w:r>
      <w:r>
        <w:rPr>
          <w:rFonts w:ascii="Arial" w:hAnsi="Arial" w:cs="Arial"/>
        </w:rPr>
        <w:t xml:space="preserve"> 36 lembar</w:t>
      </w:r>
      <w:r w:rsidR="00600B06">
        <w:rPr>
          <w:rFonts w:ascii="Arial" w:hAnsi="Arial" w:cs="Arial"/>
        </w:rPr>
        <w:t xml:space="preserve"> (6%), dan Levofloxacin</w:t>
      </w:r>
      <w:r>
        <w:rPr>
          <w:rFonts w:ascii="Arial" w:hAnsi="Arial" w:cs="Arial"/>
        </w:rPr>
        <w:t xml:space="preserve"> 22 lembar (4%).</w:t>
      </w:r>
      <w:r w:rsidRPr="00AC48A9">
        <w:rPr>
          <w:rFonts w:ascii="Arial" w:hAnsi="Arial" w:cs="Arial"/>
        </w:rPr>
        <w:t xml:space="preserve"> </w:t>
      </w:r>
      <w:r>
        <w:rPr>
          <w:rFonts w:ascii="Arial" w:hAnsi="Arial" w:cs="Arial"/>
        </w:rPr>
        <w:t>P</w:t>
      </w:r>
      <w:r w:rsidRPr="002704EB">
        <w:rPr>
          <w:rFonts w:ascii="Arial" w:hAnsi="Arial" w:cs="Arial"/>
        </w:rPr>
        <w:t>emak</w:t>
      </w:r>
      <w:r>
        <w:rPr>
          <w:rFonts w:ascii="Arial" w:hAnsi="Arial" w:cs="Arial"/>
        </w:rPr>
        <w:t>aian</w:t>
      </w:r>
      <w:r w:rsidR="002704EB" w:rsidRPr="002704EB">
        <w:rPr>
          <w:rFonts w:ascii="Arial" w:hAnsi="Arial" w:cs="Arial"/>
        </w:rPr>
        <w:t xml:space="preserve"> te</w:t>
      </w:r>
      <w:r w:rsidR="00177C5A">
        <w:rPr>
          <w:rFonts w:ascii="Arial" w:hAnsi="Arial" w:cs="Arial"/>
        </w:rPr>
        <w:t>r</w:t>
      </w:r>
      <w:r w:rsidR="002704EB" w:rsidRPr="002704EB">
        <w:rPr>
          <w:rFonts w:ascii="Arial" w:hAnsi="Arial" w:cs="Arial"/>
        </w:rPr>
        <w:t xml:space="preserve">tinggi </w:t>
      </w:r>
      <w:r w:rsidR="00656207">
        <w:rPr>
          <w:rFonts w:ascii="Arial" w:hAnsi="Arial" w:cs="Arial"/>
        </w:rPr>
        <w:t>antibiotika di apotek Rumah Sakit USU</w:t>
      </w:r>
      <w:r w:rsidR="002704EB" w:rsidRPr="002704EB">
        <w:rPr>
          <w:rFonts w:ascii="Arial" w:hAnsi="Arial" w:cs="Arial"/>
        </w:rPr>
        <w:t xml:space="preserve"> adalah</w:t>
      </w:r>
      <w:r>
        <w:rPr>
          <w:rFonts w:ascii="Arial" w:hAnsi="Arial" w:cs="Arial"/>
        </w:rPr>
        <w:t xml:space="preserve"> Cefadroxil (</w:t>
      </w:r>
      <w:r w:rsidR="002704EB" w:rsidRPr="002704EB">
        <w:rPr>
          <w:rFonts w:ascii="Arial" w:hAnsi="Arial" w:cs="Arial"/>
        </w:rPr>
        <w:t>24%</w:t>
      </w:r>
      <w:r>
        <w:rPr>
          <w:rFonts w:ascii="Arial" w:hAnsi="Arial" w:cs="Arial"/>
        </w:rPr>
        <w:t xml:space="preserve">) </w:t>
      </w:r>
    </w:p>
    <w:p w:rsidR="00EC6C50" w:rsidRPr="00F71411" w:rsidRDefault="00EC6C50" w:rsidP="00600B06">
      <w:pPr>
        <w:tabs>
          <w:tab w:val="left" w:pos="1701"/>
        </w:tabs>
        <w:spacing w:after="240" w:line="240" w:lineRule="auto"/>
        <w:jc w:val="both"/>
        <w:rPr>
          <w:rFonts w:ascii="Arial" w:hAnsi="Arial" w:cs="Arial"/>
          <w:color w:val="FF0000"/>
        </w:rPr>
      </w:pPr>
    </w:p>
    <w:p w:rsidR="00EC6C50" w:rsidRDefault="00EC6C50" w:rsidP="00FC10D7">
      <w:pPr>
        <w:tabs>
          <w:tab w:val="left" w:pos="1701"/>
        </w:tabs>
        <w:spacing w:after="240" w:line="240" w:lineRule="auto"/>
        <w:ind w:left="1701" w:hanging="1701"/>
        <w:jc w:val="both"/>
        <w:rPr>
          <w:rFonts w:ascii="Arial" w:hAnsi="Arial" w:cs="Arial"/>
          <w:i/>
        </w:rPr>
      </w:pPr>
      <w:r w:rsidRPr="000A7416">
        <w:rPr>
          <w:rFonts w:ascii="Arial" w:hAnsi="Arial" w:cs="Arial"/>
        </w:rPr>
        <w:t xml:space="preserve">Kata </w:t>
      </w:r>
      <w:proofErr w:type="gramStart"/>
      <w:r w:rsidRPr="000A7416">
        <w:rPr>
          <w:rFonts w:ascii="Arial" w:hAnsi="Arial" w:cs="Arial"/>
          <w:lang w:val="id-ID"/>
        </w:rPr>
        <w:t>k</w:t>
      </w:r>
      <w:r w:rsidRPr="000A7416">
        <w:rPr>
          <w:rFonts w:ascii="Arial" w:hAnsi="Arial" w:cs="Arial"/>
        </w:rPr>
        <w:t>unci</w:t>
      </w:r>
      <w:r w:rsidR="00D72CB8">
        <w:rPr>
          <w:rFonts w:ascii="Arial" w:hAnsi="Arial" w:cs="Arial"/>
        </w:rPr>
        <w:t xml:space="preserve"> </w:t>
      </w:r>
      <w:r w:rsidRPr="000A7416">
        <w:rPr>
          <w:rFonts w:ascii="Arial" w:hAnsi="Arial" w:cs="Arial"/>
        </w:rPr>
        <w:t>:</w:t>
      </w:r>
      <w:proofErr w:type="gramEnd"/>
      <w:r w:rsidR="00D72CB8">
        <w:rPr>
          <w:rFonts w:ascii="Arial" w:hAnsi="Arial" w:cs="Arial"/>
        </w:rPr>
        <w:t xml:space="preserve"> </w:t>
      </w:r>
      <w:r w:rsidRPr="007C1C61">
        <w:rPr>
          <w:rFonts w:ascii="Arial" w:hAnsi="Arial" w:cs="Arial"/>
          <w:i/>
        </w:rPr>
        <w:t xml:space="preserve">Antibiotika, </w:t>
      </w:r>
      <w:r w:rsidR="00045DC8">
        <w:rPr>
          <w:rFonts w:ascii="Arial" w:hAnsi="Arial" w:cs="Arial"/>
          <w:i/>
        </w:rPr>
        <w:t>Apotek Rumah Sakit</w:t>
      </w:r>
      <w:r w:rsidR="00CE7C88" w:rsidRPr="007C1C61">
        <w:rPr>
          <w:rFonts w:ascii="Arial" w:hAnsi="Arial" w:cs="Arial"/>
          <w:i/>
        </w:rPr>
        <w:t xml:space="preserve"> , USU</w:t>
      </w:r>
      <w:r w:rsidRPr="007C1C61">
        <w:rPr>
          <w:rFonts w:ascii="Arial" w:hAnsi="Arial" w:cs="Arial"/>
          <w:i/>
        </w:rPr>
        <w:t>.</w:t>
      </w:r>
    </w:p>
    <w:p w:rsidR="00D72CB8" w:rsidRDefault="00D72CB8" w:rsidP="00FC10D7">
      <w:pPr>
        <w:tabs>
          <w:tab w:val="left" w:pos="1701"/>
        </w:tabs>
        <w:spacing w:after="240" w:line="240" w:lineRule="auto"/>
        <w:ind w:left="1701" w:hanging="1701"/>
        <w:jc w:val="both"/>
        <w:rPr>
          <w:rFonts w:ascii="Arial" w:hAnsi="Arial" w:cs="Arial"/>
          <w:i/>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15 (2009 – 2017)</w:t>
      </w:r>
    </w:p>
    <w:p w:rsidR="00EC6C50" w:rsidRPr="005F6917" w:rsidRDefault="00EC6C50" w:rsidP="00FC10D7">
      <w:pPr>
        <w:tabs>
          <w:tab w:val="left" w:pos="1701"/>
        </w:tabs>
        <w:spacing w:after="240" w:line="240" w:lineRule="auto"/>
        <w:ind w:left="1701" w:hanging="1701"/>
        <w:jc w:val="both"/>
        <w:rPr>
          <w:rFonts w:ascii="Arial" w:hAnsi="Arial" w:cs="Arial"/>
          <w:i/>
        </w:rPr>
      </w:pPr>
    </w:p>
    <w:p w:rsidR="00EC6C50" w:rsidRDefault="00EC6C50" w:rsidP="00FC10D7">
      <w:pPr>
        <w:tabs>
          <w:tab w:val="left" w:pos="1701"/>
        </w:tabs>
        <w:spacing w:after="240" w:line="240" w:lineRule="auto"/>
        <w:ind w:left="1701" w:hanging="1701"/>
        <w:jc w:val="both"/>
        <w:rPr>
          <w:rFonts w:ascii="Arial" w:hAnsi="Arial" w:cs="Arial"/>
          <w:i/>
          <w:lang w:val="id-ID"/>
        </w:rPr>
      </w:pPr>
    </w:p>
    <w:p w:rsidR="00864346" w:rsidRDefault="00864346" w:rsidP="00962A7D">
      <w:pPr>
        <w:rPr>
          <w:rFonts w:ascii="Arial" w:hAnsi="Arial" w:cs="Arial"/>
          <w:b/>
          <w:sz w:val="24"/>
          <w:szCs w:val="24"/>
        </w:rPr>
        <w:sectPr w:rsidR="00864346" w:rsidSect="00B207D0">
          <w:headerReference w:type="first" r:id="rId21"/>
          <w:footerReference w:type="first" r:id="rId22"/>
          <w:pgSz w:w="11906" w:h="16838" w:code="9"/>
          <w:pgMar w:top="2268" w:right="1701" w:bottom="1701" w:left="2268" w:header="709" w:footer="709" w:gutter="0"/>
          <w:pgNumType w:fmt="lowerRoman" w:start="1"/>
          <w:cols w:space="708"/>
          <w:titlePg/>
          <w:docGrid w:linePitch="360"/>
        </w:sectPr>
      </w:pPr>
    </w:p>
    <w:p w:rsidR="00055DDC" w:rsidRPr="00055DDC" w:rsidRDefault="00055DDC" w:rsidP="00055DDC">
      <w:pPr>
        <w:tabs>
          <w:tab w:val="left" w:pos="720"/>
        </w:tabs>
        <w:spacing w:after="0" w:line="240" w:lineRule="auto"/>
        <w:jc w:val="both"/>
        <w:rPr>
          <w:rFonts w:ascii="Arial" w:eastAsia="Calibri" w:hAnsi="Arial" w:cs="Arial"/>
          <w:b/>
        </w:rPr>
      </w:pPr>
      <w:r w:rsidRPr="00055DDC">
        <w:rPr>
          <w:rFonts w:ascii="Arial" w:eastAsia="Calibri" w:hAnsi="Arial" w:cs="Arial"/>
          <w:b/>
        </w:rPr>
        <w:lastRenderedPageBreak/>
        <w:t>MEDAN HEALTH POLYTECHNICS OF MINISTRY OF HEALTH</w:t>
      </w:r>
    </w:p>
    <w:p w:rsidR="00055DDC" w:rsidRPr="00055DDC" w:rsidRDefault="00055DDC" w:rsidP="00055DDC">
      <w:pPr>
        <w:spacing w:after="0" w:line="240" w:lineRule="auto"/>
        <w:jc w:val="both"/>
        <w:rPr>
          <w:rFonts w:ascii="Arial" w:eastAsia="Calibri" w:hAnsi="Arial" w:cs="Arial"/>
          <w:b/>
        </w:rPr>
      </w:pPr>
      <w:proofErr w:type="gramStart"/>
      <w:r w:rsidRPr="00055DDC">
        <w:rPr>
          <w:rFonts w:ascii="Arial" w:eastAsia="Calibri" w:hAnsi="Arial" w:cs="Arial"/>
          <w:b/>
        </w:rPr>
        <w:t>PHARMACY  DEPARTMENT</w:t>
      </w:r>
      <w:proofErr w:type="gramEnd"/>
    </w:p>
    <w:p w:rsidR="00055DDC" w:rsidRPr="00055DDC" w:rsidRDefault="00055DDC" w:rsidP="00055DDC">
      <w:pPr>
        <w:spacing w:after="200" w:line="240" w:lineRule="auto"/>
        <w:jc w:val="both"/>
        <w:rPr>
          <w:rFonts w:ascii="Arial" w:eastAsia="Calibri" w:hAnsi="Arial" w:cs="Arial"/>
          <w:b/>
          <w:lang w:val="id-ID"/>
        </w:rPr>
      </w:pPr>
      <w:r w:rsidRPr="00055DDC">
        <w:rPr>
          <w:rFonts w:ascii="Arial" w:eastAsia="Calibri" w:hAnsi="Arial" w:cs="Arial"/>
          <w:b/>
        </w:rPr>
        <w:t>SCIENTIFIC PAPER</w:t>
      </w:r>
      <w:r w:rsidRPr="00055DDC">
        <w:rPr>
          <w:rFonts w:ascii="Arial" w:eastAsia="Calibri" w:hAnsi="Arial" w:cs="Arial"/>
        </w:rPr>
        <w:t xml:space="preserve">, </w:t>
      </w:r>
      <w:r w:rsidRPr="00055DDC">
        <w:rPr>
          <w:rFonts w:ascii="Arial" w:eastAsia="Calibri" w:hAnsi="Arial" w:cs="Arial"/>
          <w:b/>
        </w:rPr>
        <w:t>June 2020</w:t>
      </w:r>
    </w:p>
    <w:p w:rsidR="00055DDC" w:rsidRPr="00055DDC" w:rsidRDefault="00055DDC" w:rsidP="00055DDC">
      <w:pPr>
        <w:spacing w:after="200" w:line="240" w:lineRule="auto"/>
        <w:jc w:val="both"/>
        <w:rPr>
          <w:rFonts w:ascii="Arial" w:eastAsia="Calibri" w:hAnsi="Arial" w:cs="Arial"/>
        </w:rPr>
      </w:pPr>
    </w:p>
    <w:p w:rsidR="00055DDC" w:rsidRPr="00055DDC" w:rsidRDefault="00055DDC" w:rsidP="00055DDC">
      <w:pPr>
        <w:spacing w:after="200" w:line="240" w:lineRule="auto"/>
        <w:jc w:val="both"/>
        <w:rPr>
          <w:rFonts w:ascii="Arial" w:eastAsia="Calibri" w:hAnsi="Arial" w:cs="Arial"/>
          <w:b/>
        </w:rPr>
      </w:pPr>
      <w:r w:rsidRPr="00055DDC">
        <w:rPr>
          <w:rFonts w:ascii="Arial" w:eastAsia="Calibri" w:hAnsi="Arial" w:cs="Arial"/>
          <w:b/>
        </w:rPr>
        <w:t>DESMAWATI</w:t>
      </w:r>
    </w:p>
    <w:p w:rsidR="00055DDC" w:rsidRPr="00055DDC" w:rsidRDefault="00055DDC" w:rsidP="00055DDC">
      <w:pPr>
        <w:spacing w:after="200" w:line="240" w:lineRule="auto"/>
        <w:jc w:val="both"/>
        <w:rPr>
          <w:rFonts w:ascii="Arial" w:eastAsia="Calibri" w:hAnsi="Arial" w:cs="Arial"/>
          <w:b/>
        </w:rPr>
      </w:pPr>
    </w:p>
    <w:p w:rsidR="00055DDC" w:rsidRPr="00055DDC" w:rsidRDefault="00055DDC" w:rsidP="00055DDC">
      <w:pPr>
        <w:spacing w:after="200" w:line="240" w:lineRule="auto"/>
        <w:jc w:val="both"/>
        <w:rPr>
          <w:rFonts w:ascii="Arial" w:eastAsia="Calibri" w:hAnsi="Arial" w:cs="Arial"/>
          <w:b/>
        </w:rPr>
      </w:pPr>
      <w:r w:rsidRPr="00055DDC">
        <w:rPr>
          <w:rFonts w:ascii="Arial" w:eastAsia="Calibri" w:hAnsi="Arial" w:cs="Arial"/>
          <w:b/>
        </w:rPr>
        <w:t xml:space="preserve">OVERVIEW OF THE USE OF ANTIBIOTICS IN </w:t>
      </w:r>
      <w:r w:rsidRPr="00055DDC">
        <w:rPr>
          <w:rFonts w:ascii="Arial" w:eastAsia="Calibri" w:hAnsi="Arial" w:cs="Arial"/>
          <w:b/>
          <w:lang w:val="id-ID"/>
        </w:rPr>
        <w:t xml:space="preserve">PHARMACY OF </w:t>
      </w:r>
      <w:r w:rsidRPr="00055DDC">
        <w:rPr>
          <w:rFonts w:ascii="Arial" w:eastAsia="Calibri" w:hAnsi="Arial" w:cs="Arial"/>
          <w:b/>
          <w:i/>
        </w:rPr>
        <w:t>USU</w:t>
      </w:r>
      <w:r w:rsidRPr="00055DDC">
        <w:rPr>
          <w:rFonts w:ascii="Arial" w:eastAsia="Calibri" w:hAnsi="Arial" w:cs="Arial"/>
          <w:b/>
        </w:rPr>
        <w:t xml:space="preserve"> </w:t>
      </w:r>
      <w:proofErr w:type="gramStart"/>
      <w:r w:rsidRPr="00055DDC">
        <w:rPr>
          <w:rFonts w:ascii="Arial" w:eastAsia="Calibri" w:hAnsi="Arial" w:cs="Arial"/>
          <w:b/>
          <w:lang w:val="id-ID"/>
        </w:rPr>
        <w:t>( NORTH</w:t>
      </w:r>
      <w:proofErr w:type="gramEnd"/>
      <w:r w:rsidRPr="00055DDC">
        <w:rPr>
          <w:rFonts w:ascii="Arial" w:eastAsia="Calibri" w:hAnsi="Arial" w:cs="Arial"/>
          <w:b/>
          <w:lang w:val="id-ID"/>
        </w:rPr>
        <w:t xml:space="preserve"> SUMATRA UNIVERSITY) </w:t>
      </w:r>
      <w:r w:rsidRPr="00055DDC">
        <w:rPr>
          <w:rFonts w:ascii="Arial" w:eastAsia="Calibri" w:hAnsi="Arial" w:cs="Arial"/>
          <w:b/>
        </w:rPr>
        <w:t xml:space="preserve">HOSPITAL </w:t>
      </w:r>
    </w:p>
    <w:p w:rsidR="00055DDC" w:rsidRPr="00055DDC" w:rsidRDefault="00055DDC" w:rsidP="00055DDC">
      <w:pPr>
        <w:spacing w:after="200" w:line="240" w:lineRule="auto"/>
        <w:jc w:val="both"/>
        <w:rPr>
          <w:rFonts w:ascii="Arial" w:eastAsia="Calibri" w:hAnsi="Arial" w:cs="Arial"/>
          <w:b/>
        </w:rPr>
      </w:pPr>
    </w:p>
    <w:p w:rsidR="00055DDC" w:rsidRPr="00055DDC" w:rsidRDefault="00055DDC" w:rsidP="00055DDC">
      <w:pPr>
        <w:spacing w:after="200" w:line="240" w:lineRule="auto"/>
        <w:jc w:val="center"/>
        <w:rPr>
          <w:rFonts w:ascii="Arial" w:eastAsia="Calibri" w:hAnsi="Arial" w:cs="Arial"/>
          <w:b/>
        </w:rPr>
      </w:pPr>
      <w:r w:rsidRPr="00055DDC">
        <w:rPr>
          <w:rFonts w:ascii="Arial" w:eastAsia="Calibri" w:hAnsi="Arial" w:cs="Arial"/>
          <w:b/>
        </w:rPr>
        <w:t>ABSTRACT</w:t>
      </w:r>
    </w:p>
    <w:p w:rsidR="00055DDC" w:rsidRPr="00055DDC" w:rsidRDefault="00055DDC" w:rsidP="00055DDC">
      <w:pPr>
        <w:spacing w:after="200" w:line="240" w:lineRule="auto"/>
        <w:jc w:val="both"/>
        <w:rPr>
          <w:rFonts w:ascii="Arial" w:eastAsia="Calibri" w:hAnsi="Arial" w:cs="Arial"/>
        </w:rPr>
      </w:pPr>
      <w:r w:rsidRPr="00055DDC">
        <w:rPr>
          <w:rFonts w:ascii="Arial" w:eastAsia="Calibri" w:hAnsi="Arial" w:cs="Arial"/>
        </w:rPr>
        <w:t xml:space="preserve">Antibiotics are a class of compounds derived from natural or synthetic, which have the effect of suppressing or stopping a biochemical process in organisms, especially in the process of infection caused by bacteria. This study aims to determine the percentage of antibiotic use prescribed to outpatients at pharmacy </w:t>
      </w:r>
      <w:r w:rsidRPr="00055DDC">
        <w:rPr>
          <w:rFonts w:ascii="Arial" w:eastAsia="Calibri" w:hAnsi="Arial" w:cs="Arial"/>
          <w:lang w:val="id-ID"/>
        </w:rPr>
        <w:t xml:space="preserve">of </w:t>
      </w:r>
      <w:r w:rsidRPr="00055DDC">
        <w:rPr>
          <w:rFonts w:ascii="Arial" w:eastAsia="Calibri" w:hAnsi="Arial" w:cs="Arial"/>
          <w:i/>
        </w:rPr>
        <w:t>USU</w:t>
      </w:r>
      <w:r w:rsidRPr="00055DDC">
        <w:rPr>
          <w:rFonts w:ascii="Arial" w:eastAsia="Calibri" w:hAnsi="Arial" w:cs="Arial"/>
        </w:rPr>
        <w:t xml:space="preserve"> Hospital.</w:t>
      </w:r>
    </w:p>
    <w:p w:rsidR="00055DDC" w:rsidRPr="00055DDC" w:rsidRDefault="00055DDC" w:rsidP="00055DDC">
      <w:pPr>
        <w:spacing w:after="200" w:line="240" w:lineRule="auto"/>
        <w:jc w:val="both"/>
        <w:rPr>
          <w:rFonts w:ascii="Arial" w:eastAsia="Calibri" w:hAnsi="Arial" w:cs="Arial"/>
        </w:rPr>
      </w:pPr>
      <w:r w:rsidRPr="00055DDC">
        <w:rPr>
          <w:rFonts w:ascii="Arial" w:eastAsia="Calibri" w:hAnsi="Arial" w:cs="Arial"/>
        </w:rPr>
        <w:t xml:space="preserve">This research was carried out by observation and documentation study to obtain data which </w:t>
      </w:r>
      <w:r w:rsidRPr="00055DDC">
        <w:rPr>
          <w:rFonts w:ascii="Arial" w:eastAsia="Calibri" w:hAnsi="Arial" w:cs="Arial"/>
          <w:lang w:val="id-ID"/>
        </w:rPr>
        <w:t>were</w:t>
      </w:r>
      <w:r w:rsidRPr="00055DDC">
        <w:rPr>
          <w:rFonts w:ascii="Arial" w:eastAsia="Calibri" w:hAnsi="Arial" w:cs="Arial"/>
        </w:rPr>
        <w:t xml:space="preserve"> then processed descriptively using Microsoft Excel, </w:t>
      </w:r>
      <w:proofErr w:type="gramStart"/>
      <w:r w:rsidRPr="00055DDC">
        <w:rPr>
          <w:rFonts w:ascii="Arial" w:eastAsia="Calibri" w:hAnsi="Arial" w:cs="Arial"/>
        </w:rPr>
        <w:t>then</w:t>
      </w:r>
      <w:proofErr w:type="gramEnd"/>
      <w:r w:rsidRPr="00055DDC">
        <w:rPr>
          <w:rFonts w:ascii="Arial" w:eastAsia="Calibri" w:hAnsi="Arial" w:cs="Arial"/>
        </w:rPr>
        <w:t xml:space="preserve"> presented in the form of a frequency distribution table, in order to obtain an illustration of the percentage of use of antibiotics prescribed to outpatients at </w:t>
      </w:r>
      <w:r w:rsidRPr="00055DDC">
        <w:rPr>
          <w:rFonts w:ascii="Arial" w:eastAsia="Calibri" w:hAnsi="Arial" w:cs="Arial"/>
          <w:lang w:val="id-ID"/>
        </w:rPr>
        <w:t xml:space="preserve">the </w:t>
      </w:r>
      <w:r w:rsidRPr="00055DDC">
        <w:rPr>
          <w:rFonts w:ascii="Arial" w:eastAsia="Calibri" w:hAnsi="Arial" w:cs="Arial"/>
        </w:rPr>
        <w:t xml:space="preserve">pharmacy </w:t>
      </w:r>
      <w:r w:rsidRPr="00055DDC">
        <w:rPr>
          <w:rFonts w:ascii="Arial" w:eastAsia="Calibri" w:hAnsi="Arial" w:cs="Arial"/>
          <w:lang w:val="id-ID"/>
        </w:rPr>
        <w:t xml:space="preserve">of </w:t>
      </w:r>
      <w:r w:rsidRPr="00055DDC">
        <w:rPr>
          <w:rFonts w:ascii="Arial" w:eastAsia="Calibri" w:hAnsi="Arial" w:cs="Arial"/>
          <w:i/>
        </w:rPr>
        <w:t>USU</w:t>
      </w:r>
      <w:r w:rsidRPr="00055DDC">
        <w:rPr>
          <w:rFonts w:ascii="Arial" w:eastAsia="Calibri" w:hAnsi="Arial" w:cs="Arial"/>
        </w:rPr>
        <w:t xml:space="preserve"> Hospital.</w:t>
      </w:r>
    </w:p>
    <w:p w:rsidR="00055DDC" w:rsidRPr="00055DDC" w:rsidRDefault="00055DDC" w:rsidP="00055DDC">
      <w:pPr>
        <w:spacing w:after="200" w:line="240" w:lineRule="auto"/>
        <w:jc w:val="both"/>
        <w:rPr>
          <w:rFonts w:ascii="Arial" w:eastAsia="Calibri" w:hAnsi="Arial" w:cs="Arial"/>
        </w:rPr>
      </w:pPr>
      <w:r w:rsidRPr="00055DDC">
        <w:rPr>
          <w:rFonts w:ascii="Arial" w:eastAsia="Calibri" w:hAnsi="Arial" w:cs="Arial"/>
        </w:rPr>
        <w:t xml:space="preserve">Through </w:t>
      </w:r>
      <w:r w:rsidRPr="00055DDC">
        <w:rPr>
          <w:rFonts w:ascii="Arial" w:eastAsia="Calibri" w:hAnsi="Arial" w:cs="Arial"/>
          <w:lang w:val="id-ID"/>
        </w:rPr>
        <w:t xml:space="preserve">the </w:t>
      </w:r>
      <w:r w:rsidRPr="00055DDC">
        <w:rPr>
          <w:rFonts w:ascii="Arial" w:eastAsia="Calibri" w:hAnsi="Arial" w:cs="Arial"/>
        </w:rPr>
        <w:t xml:space="preserve">research it </w:t>
      </w:r>
      <w:r w:rsidRPr="00055DDC">
        <w:rPr>
          <w:rFonts w:ascii="Arial" w:eastAsia="Calibri" w:hAnsi="Arial" w:cs="Arial"/>
          <w:lang w:val="id-ID"/>
        </w:rPr>
        <w:t>was</w:t>
      </w:r>
      <w:r w:rsidRPr="00055DDC">
        <w:rPr>
          <w:rFonts w:ascii="Arial" w:eastAsia="Calibri" w:hAnsi="Arial" w:cs="Arial"/>
        </w:rPr>
        <w:t xml:space="preserve"> known that antibiotics were used in 590 prescription sheets at </w:t>
      </w:r>
      <w:r w:rsidRPr="00055DDC">
        <w:rPr>
          <w:rFonts w:ascii="Arial" w:eastAsia="Calibri" w:hAnsi="Arial" w:cs="Arial"/>
          <w:lang w:val="id-ID"/>
        </w:rPr>
        <w:t xml:space="preserve">the pharmacy of </w:t>
      </w:r>
      <w:r w:rsidRPr="00055DDC">
        <w:rPr>
          <w:rFonts w:ascii="Arial" w:eastAsia="Calibri" w:hAnsi="Arial" w:cs="Arial"/>
          <w:i/>
        </w:rPr>
        <w:t>USU</w:t>
      </w:r>
      <w:r w:rsidRPr="00055DDC">
        <w:rPr>
          <w:rFonts w:ascii="Arial" w:eastAsia="Calibri" w:hAnsi="Arial" w:cs="Arial"/>
        </w:rPr>
        <w:t xml:space="preserve"> Hospital from July to December 2019.</w:t>
      </w:r>
    </w:p>
    <w:p w:rsidR="00055DDC" w:rsidRPr="00055DDC" w:rsidRDefault="00055DDC" w:rsidP="00055DDC">
      <w:pPr>
        <w:spacing w:after="200" w:line="240" w:lineRule="auto"/>
        <w:jc w:val="both"/>
        <w:rPr>
          <w:rFonts w:ascii="Arial" w:eastAsia="Calibri" w:hAnsi="Arial" w:cs="Arial"/>
          <w:lang w:val="id-ID"/>
        </w:rPr>
      </w:pPr>
      <w:r w:rsidRPr="00055DDC">
        <w:rPr>
          <w:rFonts w:ascii="Arial" w:eastAsia="Calibri" w:hAnsi="Arial" w:cs="Arial"/>
        </w:rPr>
        <w:t xml:space="preserve">This study concluded the percentage of prescription drugs containing antibiotics at </w:t>
      </w:r>
      <w:r w:rsidRPr="00055DDC">
        <w:rPr>
          <w:rFonts w:ascii="Arial" w:eastAsia="Calibri" w:hAnsi="Arial" w:cs="Arial"/>
          <w:lang w:val="id-ID"/>
        </w:rPr>
        <w:t xml:space="preserve">the pharmacy of </w:t>
      </w:r>
      <w:r w:rsidRPr="00055DDC">
        <w:rPr>
          <w:rFonts w:ascii="Arial" w:eastAsia="Calibri" w:hAnsi="Arial" w:cs="Arial"/>
          <w:i/>
        </w:rPr>
        <w:t>USU</w:t>
      </w:r>
      <w:r w:rsidRPr="00055DDC">
        <w:rPr>
          <w:rFonts w:ascii="Arial" w:eastAsia="Calibri" w:hAnsi="Arial" w:cs="Arial"/>
        </w:rPr>
        <w:t xml:space="preserve"> Hospital as follows: Cefadroxil type </w:t>
      </w:r>
      <w:r w:rsidRPr="00055DDC">
        <w:rPr>
          <w:rFonts w:ascii="Arial" w:eastAsia="Calibri" w:hAnsi="Arial" w:cs="Arial"/>
          <w:lang w:val="id-ID"/>
        </w:rPr>
        <w:t xml:space="preserve">prescribed in </w:t>
      </w:r>
      <w:r w:rsidRPr="00055DDC">
        <w:rPr>
          <w:rFonts w:ascii="Arial" w:eastAsia="Calibri" w:hAnsi="Arial" w:cs="Arial"/>
        </w:rPr>
        <w:t xml:space="preserve">139 sheets (24%), Clindamicin </w:t>
      </w:r>
      <w:r w:rsidRPr="00055DDC">
        <w:rPr>
          <w:rFonts w:ascii="Arial" w:eastAsia="Calibri" w:hAnsi="Arial" w:cs="Arial"/>
          <w:lang w:val="id-ID"/>
        </w:rPr>
        <w:t xml:space="preserve">prescribed in </w:t>
      </w:r>
      <w:r w:rsidRPr="00055DDC">
        <w:rPr>
          <w:rFonts w:ascii="Arial" w:eastAsia="Calibri" w:hAnsi="Arial" w:cs="Arial"/>
        </w:rPr>
        <w:t xml:space="preserve">117 sheets (20%), Co Amoxiclav </w:t>
      </w:r>
      <w:r w:rsidRPr="00055DDC">
        <w:rPr>
          <w:rFonts w:ascii="Arial" w:eastAsia="Calibri" w:hAnsi="Arial" w:cs="Arial"/>
          <w:lang w:val="id-ID"/>
        </w:rPr>
        <w:t xml:space="preserve">prescribed in </w:t>
      </w:r>
      <w:r w:rsidRPr="00055DDC">
        <w:rPr>
          <w:rFonts w:ascii="Arial" w:eastAsia="Calibri" w:hAnsi="Arial" w:cs="Arial"/>
        </w:rPr>
        <w:t xml:space="preserve">66 sheets (11%), Amoxicillin </w:t>
      </w:r>
      <w:r w:rsidRPr="00055DDC">
        <w:rPr>
          <w:rFonts w:ascii="Arial" w:eastAsia="Calibri" w:hAnsi="Arial" w:cs="Arial"/>
          <w:lang w:val="id-ID"/>
        </w:rPr>
        <w:t xml:space="preserve">prescribed in </w:t>
      </w:r>
      <w:r w:rsidRPr="00055DDC">
        <w:rPr>
          <w:rFonts w:ascii="Arial" w:eastAsia="Calibri" w:hAnsi="Arial" w:cs="Arial"/>
        </w:rPr>
        <w:t xml:space="preserve">62 sheets (11%) ), Cefixime </w:t>
      </w:r>
      <w:r w:rsidRPr="00055DDC">
        <w:rPr>
          <w:rFonts w:ascii="Arial" w:eastAsia="Calibri" w:hAnsi="Arial" w:cs="Arial"/>
          <w:lang w:val="id-ID"/>
        </w:rPr>
        <w:t xml:space="preserve">prescribed in </w:t>
      </w:r>
      <w:r w:rsidRPr="00055DDC">
        <w:rPr>
          <w:rFonts w:ascii="Arial" w:eastAsia="Calibri" w:hAnsi="Arial" w:cs="Arial"/>
        </w:rPr>
        <w:t xml:space="preserve">56 sheets (9%), Azithromycin </w:t>
      </w:r>
      <w:r w:rsidRPr="00055DDC">
        <w:rPr>
          <w:rFonts w:ascii="Arial" w:eastAsia="Calibri" w:hAnsi="Arial" w:cs="Arial"/>
          <w:lang w:val="id-ID"/>
        </w:rPr>
        <w:t xml:space="preserve">prescribed in </w:t>
      </w:r>
      <w:r w:rsidRPr="00055DDC">
        <w:rPr>
          <w:rFonts w:ascii="Arial" w:eastAsia="Calibri" w:hAnsi="Arial" w:cs="Arial"/>
        </w:rPr>
        <w:t xml:space="preserve">54 sheets (9%), Ciprofloxacin </w:t>
      </w:r>
      <w:r w:rsidRPr="00055DDC">
        <w:rPr>
          <w:rFonts w:ascii="Arial" w:eastAsia="Calibri" w:hAnsi="Arial" w:cs="Arial"/>
          <w:lang w:val="id-ID"/>
        </w:rPr>
        <w:t xml:space="preserve">prescribed in </w:t>
      </w:r>
      <w:r w:rsidRPr="00055DDC">
        <w:rPr>
          <w:rFonts w:ascii="Arial" w:eastAsia="Calibri" w:hAnsi="Arial" w:cs="Arial"/>
        </w:rPr>
        <w:t>38 sheets (6%), Erytromicin</w:t>
      </w:r>
      <w:r w:rsidRPr="00055DDC">
        <w:rPr>
          <w:rFonts w:ascii="Arial" w:eastAsia="Calibri" w:hAnsi="Arial" w:cs="Arial"/>
          <w:lang w:val="id-ID"/>
        </w:rPr>
        <w:t xml:space="preserve"> prescribed in</w:t>
      </w:r>
      <w:r w:rsidRPr="00055DDC">
        <w:rPr>
          <w:rFonts w:ascii="Arial" w:eastAsia="Calibri" w:hAnsi="Arial" w:cs="Arial"/>
        </w:rPr>
        <w:t xml:space="preserve"> 36 sheets (6%), and Levofloxacin </w:t>
      </w:r>
      <w:r w:rsidRPr="00055DDC">
        <w:rPr>
          <w:rFonts w:ascii="Arial" w:eastAsia="Calibri" w:hAnsi="Arial" w:cs="Arial"/>
          <w:lang w:val="id-ID"/>
        </w:rPr>
        <w:t xml:space="preserve">prescribed in </w:t>
      </w:r>
      <w:r w:rsidRPr="00055DDC">
        <w:rPr>
          <w:rFonts w:ascii="Arial" w:eastAsia="Calibri" w:hAnsi="Arial" w:cs="Arial"/>
        </w:rPr>
        <w:t xml:space="preserve">22 sheets (4%). The highest use of antibiotics in </w:t>
      </w:r>
      <w:r w:rsidRPr="00055DDC">
        <w:rPr>
          <w:rFonts w:ascii="Arial" w:eastAsia="Calibri" w:hAnsi="Arial" w:cs="Arial"/>
          <w:lang w:val="id-ID"/>
        </w:rPr>
        <w:t xml:space="preserve">the pharmacy of </w:t>
      </w:r>
      <w:r w:rsidRPr="00055DDC">
        <w:rPr>
          <w:rFonts w:ascii="Arial" w:eastAsia="Calibri" w:hAnsi="Arial" w:cs="Arial"/>
          <w:i/>
        </w:rPr>
        <w:t>USU</w:t>
      </w:r>
      <w:r w:rsidRPr="00055DDC">
        <w:rPr>
          <w:rFonts w:ascii="Arial" w:eastAsia="Calibri" w:hAnsi="Arial" w:cs="Arial"/>
        </w:rPr>
        <w:t xml:space="preserve"> Hospital </w:t>
      </w:r>
      <w:r w:rsidRPr="00055DDC">
        <w:rPr>
          <w:rFonts w:ascii="Arial" w:eastAsia="Calibri" w:hAnsi="Arial" w:cs="Arial"/>
          <w:lang w:val="id-ID"/>
        </w:rPr>
        <w:t>was</w:t>
      </w:r>
      <w:r w:rsidRPr="00055DDC">
        <w:rPr>
          <w:rFonts w:ascii="Arial" w:eastAsia="Calibri" w:hAnsi="Arial" w:cs="Arial"/>
        </w:rPr>
        <w:t xml:space="preserve"> Cefadroxil (24%)</w:t>
      </w:r>
      <w:r w:rsidRPr="00055DDC">
        <w:rPr>
          <w:rFonts w:ascii="Arial" w:eastAsia="Calibri" w:hAnsi="Arial" w:cs="Arial"/>
          <w:lang w:val="id-ID"/>
        </w:rPr>
        <w:t>.</w:t>
      </w:r>
    </w:p>
    <w:p w:rsidR="00055DDC" w:rsidRPr="00055DDC" w:rsidRDefault="00055DDC" w:rsidP="00055DDC">
      <w:pPr>
        <w:spacing w:after="200" w:line="240" w:lineRule="auto"/>
        <w:jc w:val="both"/>
        <w:rPr>
          <w:rFonts w:ascii="Arial" w:eastAsia="Calibri" w:hAnsi="Arial" w:cs="Arial"/>
        </w:rPr>
      </w:pPr>
    </w:p>
    <w:p w:rsidR="00055DDC" w:rsidRPr="00055DDC" w:rsidRDefault="00055DDC" w:rsidP="00055DDC">
      <w:pPr>
        <w:spacing w:after="200" w:line="240" w:lineRule="auto"/>
        <w:jc w:val="both"/>
        <w:rPr>
          <w:rFonts w:ascii="Arial" w:eastAsia="Calibri" w:hAnsi="Arial" w:cs="Arial"/>
          <w:lang w:val="id-ID"/>
        </w:rPr>
      </w:pPr>
      <w:r w:rsidRPr="00055DDC">
        <w:rPr>
          <w:rFonts w:ascii="Arial" w:eastAsia="Calibri" w:hAnsi="Arial" w:cs="Arial"/>
        </w:rPr>
        <w:t>Keywords: Antibiotics, Pharmacy Hospital</w:t>
      </w:r>
      <w:r w:rsidRPr="00055DDC">
        <w:rPr>
          <w:rFonts w:ascii="Arial" w:eastAsia="Calibri" w:hAnsi="Arial" w:cs="Arial"/>
          <w:lang w:val="id-ID"/>
        </w:rPr>
        <w:t xml:space="preserve">, </w:t>
      </w:r>
      <w:r w:rsidRPr="00055DDC">
        <w:rPr>
          <w:rFonts w:ascii="Arial" w:eastAsia="Calibri" w:hAnsi="Arial" w:cs="Arial"/>
          <w:i/>
        </w:rPr>
        <w:t>USU</w:t>
      </w:r>
    </w:p>
    <w:p w:rsidR="00055DDC" w:rsidRPr="00055DDC" w:rsidRDefault="00055DDC" w:rsidP="00055DDC">
      <w:pPr>
        <w:spacing w:after="200" w:line="240" w:lineRule="auto"/>
        <w:jc w:val="both"/>
        <w:rPr>
          <w:rFonts w:ascii="Arial" w:eastAsia="Calibri" w:hAnsi="Arial" w:cs="Arial"/>
        </w:rPr>
      </w:pPr>
      <w:r w:rsidRPr="00055DDC">
        <w:rPr>
          <w:rFonts w:ascii="Arial" w:eastAsia="Calibri" w:hAnsi="Arial" w:cs="Arial"/>
          <w:lang w:val="id-ID"/>
        </w:rPr>
        <w:t>References</w:t>
      </w:r>
      <w:r w:rsidRPr="00055DDC">
        <w:rPr>
          <w:rFonts w:ascii="Arial" w:eastAsia="Calibri" w:hAnsi="Arial" w:cs="Arial"/>
        </w:rPr>
        <w:t>: 15 (2009 - 2017)</w:t>
      </w:r>
    </w:p>
    <w:p w:rsidR="00330B9E" w:rsidRPr="00330B9E" w:rsidRDefault="00330B9E" w:rsidP="00722DA0">
      <w:pPr>
        <w:spacing w:after="0" w:line="240" w:lineRule="auto"/>
        <w:jc w:val="both"/>
        <w:rPr>
          <w:rFonts w:ascii="Arial" w:hAnsi="Arial" w:cs="Arial"/>
          <w:color w:val="000000" w:themeColor="text1"/>
        </w:rPr>
      </w:pPr>
      <w:bookmarkStart w:id="0" w:name="_GoBack"/>
      <w:bookmarkEnd w:id="0"/>
    </w:p>
    <w:p w:rsidR="00722DA0" w:rsidRDefault="00722DA0" w:rsidP="00722DA0">
      <w:pPr>
        <w:spacing w:after="0" w:line="240" w:lineRule="auto"/>
        <w:jc w:val="both"/>
        <w:rPr>
          <w:rFonts w:ascii="Arial" w:hAnsi="Arial" w:cs="Arial"/>
          <w:color w:val="FF0000"/>
        </w:rPr>
      </w:pPr>
    </w:p>
    <w:p w:rsidR="00722DA0" w:rsidRPr="00722DA0" w:rsidRDefault="00722DA0" w:rsidP="00722DA0">
      <w:pPr>
        <w:spacing w:after="0" w:line="240" w:lineRule="auto"/>
        <w:jc w:val="both"/>
        <w:rPr>
          <w:rFonts w:ascii="Arial" w:hAnsi="Arial" w:cs="Arial"/>
          <w:color w:val="FF0000"/>
        </w:rPr>
        <w:sectPr w:rsidR="00722DA0" w:rsidRPr="00722DA0" w:rsidSect="00B207D0">
          <w:headerReference w:type="first" r:id="rId23"/>
          <w:footerReference w:type="first" r:id="rId24"/>
          <w:pgSz w:w="11906" w:h="16838" w:code="9"/>
          <w:pgMar w:top="2268" w:right="1701" w:bottom="1701" w:left="2268" w:header="709" w:footer="709" w:gutter="0"/>
          <w:pgNumType w:fmt="lowerRoman" w:start="2"/>
          <w:cols w:space="708"/>
          <w:titlePg/>
          <w:docGrid w:linePitch="360"/>
        </w:sectPr>
      </w:pPr>
    </w:p>
    <w:p w:rsidR="00EC6C50" w:rsidRDefault="00EC6C50" w:rsidP="00FC10D7">
      <w:pPr>
        <w:spacing w:line="480" w:lineRule="auto"/>
        <w:jc w:val="center"/>
        <w:rPr>
          <w:rFonts w:ascii="Arial" w:hAnsi="Arial" w:cs="Arial"/>
          <w:b/>
          <w:sz w:val="28"/>
          <w:szCs w:val="28"/>
        </w:rPr>
      </w:pPr>
      <w:r w:rsidRPr="00D67DF1">
        <w:rPr>
          <w:rFonts w:ascii="Arial" w:hAnsi="Arial" w:cs="Arial"/>
          <w:b/>
          <w:sz w:val="28"/>
          <w:szCs w:val="28"/>
          <w:lang w:val="id-ID"/>
        </w:rPr>
        <w:lastRenderedPageBreak/>
        <w:t>KATA PENGANTAR</w:t>
      </w:r>
    </w:p>
    <w:p w:rsidR="00EC6C50" w:rsidRPr="00A70ED0" w:rsidRDefault="00EC6C50" w:rsidP="00FC10D7">
      <w:pPr>
        <w:tabs>
          <w:tab w:val="left" w:pos="567"/>
        </w:tabs>
        <w:spacing w:line="480" w:lineRule="auto"/>
        <w:jc w:val="both"/>
        <w:rPr>
          <w:rFonts w:ascii="Arial" w:eastAsia="Times New Roman" w:hAnsi="Arial" w:cs="Arial"/>
          <w:lang w:val="id-ID" w:eastAsia="id-ID"/>
        </w:rPr>
      </w:pPr>
      <w:r>
        <w:rPr>
          <w:rFonts w:ascii="Arial" w:hAnsi="Arial" w:cs="Arial"/>
          <w:lang w:val="id-ID"/>
        </w:rPr>
        <w:tab/>
      </w:r>
      <w:r w:rsidRPr="00A70ED0">
        <w:rPr>
          <w:rFonts w:ascii="Arial" w:hAnsi="Arial" w:cs="Arial"/>
          <w:lang w:val="id-ID"/>
        </w:rPr>
        <w:t xml:space="preserve">Puji syukur kehadirat Allah SWT karena limpahan berkah rahmat, dan karunia-Nya sehingga penulis dapat </w:t>
      </w:r>
      <w:r>
        <w:rPr>
          <w:rFonts w:ascii="Arial" w:hAnsi="Arial" w:cs="Arial"/>
          <w:lang w:val="id-ID"/>
        </w:rPr>
        <w:t xml:space="preserve">menyelesaikan penyusunan </w:t>
      </w:r>
      <w:r>
        <w:rPr>
          <w:rFonts w:ascii="Arial" w:hAnsi="Arial" w:cs="Arial"/>
        </w:rPr>
        <w:t>Karya Tulis Ilmiah ( KTI )</w:t>
      </w:r>
      <w:r w:rsidRPr="00A70ED0">
        <w:rPr>
          <w:rFonts w:ascii="Arial" w:hAnsi="Arial" w:cs="Arial"/>
          <w:lang w:val="id-ID"/>
        </w:rPr>
        <w:t xml:space="preserve"> yang berjudul</w:t>
      </w:r>
      <w:r w:rsidRPr="00A70ED0">
        <w:rPr>
          <w:rFonts w:ascii="Arial" w:hAnsi="Arial" w:cs="Arial"/>
        </w:rPr>
        <w:t xml:space="preserve"> "</w:t>
      </w:r>
      <w:r>
        <w:rPr>
          <w:rFonts w:ascii="Arial" w:hAnsi="Arial" w:cs="Arial"/>
        </w:rPr>
        <w:t>Gambaran Penggunaan Ant</w:t>
      </w:r>
      <w:r w:rsidR="005D124A">
        <w:rPr>
          <w:rFonts w:ascii="Arial" w:hAnsi="Arial" w:cs="Arial"/>
        </w:rPr>
        <w:t>ibiotika Di Apotek Rumah Sakit USU</w:t>
      </w:r>
      <w:r w:rsidRPr="00A70ED0">
        <w:rPr>
          <w:rFonts w:ascii="Arial" w:hAnsi="Arial" w:cs="Arial"/>
        </w:rPr>
        <w:t>"</w:t>
      </w:r>
      <w:r w:rsidRPr="00A70ED0">
        <w:rPr>
          <w:rFonts w:ascii="Arial" w:hAnsi="Arial" w:cs="Arial"/>
          <w:i/>
          <w:lang w:val="id-ID"/>
        </w:rPr>
        <w:t xml:space="preserve">. </w:t>
      </w:r>
      <w:proofErr w:type="gramStart"/>
      <w:r>
        <w:rPr>
          <w:rFonts w:ascii="Arial" w:hAnsi="Arial" w:cs="Arial"/>
        </w:rPr>
        <w:t xml:space="preserve">Karya Tulis Ilmiah </w:t>
      </w:r>
      <w:r w:rsidRPr="00A70ED0">
        <w:rPr>
          <w:rFonts w:ascii="Arial" w:hAnsi="Arial" w:cs="Arial"/>
          <w:lang w:val="id-ID"/>
        </w:rPr>
        <w:t>ini diajukan untuk melengkapi salah satu syara</w:t>
      </w:r>
      <w:r>
        <w:rPr>
          <w:rFonts w:ascii="Arial" w:hAnsi="Arial" w:cs="Arial"/>
          <w:lang w:val="id-ID"/>
        </w:rPr>
        <w:t xml:space="preserve">t untuk memperoleh gelar </w:t>
      </w:r>
      <w:r>
        <w:rPr>
          <w:rFonts w:ascii="Arial" w:hAnsi="Arial" w:cs="Arial"/>
        </w:rPr>
        <w:t>Diploma III</w:t>
      </w:r>
      <w:r w:rsidR="00304A47">
        <w:rPr>
          <w:rFonts w:ascii="Arial" w:hAnsi="Arial" w:cs="Arial"/>
          <w:lang w:val="id-ID"/>
        </w:rPr>
        <w:t xml:space="preserve"> Farmasi di</w:t>
      </w:r>
      <w:r>
        <w:rPr>
          <w:rFonts w:ascii="Arial" w:hAnsi="Arial" w:cs="Arial"/>
          <w:lang w:val="id-ID"/>
        </w:rPr>
        <w:t xml:space="preserve"> </w:t>
      </w:r>
      <w:r>
        <w:rPr>
          <w:rFonts w:ascii="Arial" w:hAnsi="Arial" w:cs="Arial"/>
        </w:rPr>
        <w:t>Politeknik Kesehatan Kemenkes Medan</w:t>
      </w:r>
      <w:r>
        <w:rPr>
          <w:rFonts w:ascii="Arial" w:hAnsi="Arial" w:cs="Arial"/>
          <w:lang w:val="id-ID"/>
        </w:rPr>
        <w:t>.</w:t>
      </w:r>
      <w:proofErr w:type="gramEnd"/>
      <w:r>
        <w:rPr>
          <w:rFonts w:ascii="Arial" w:hAnsi="Arial" w:cs="Arial"/>
          <w:lang w:val="id-ID"/>
        </w:rPr>
        <w:t xml:space="preserve"> </w:t>
      </w:r>
      <w:proofErr w:type="gramStart"/>
      <w:r>
        <w:rPr>
          <w:rFonts w:ascii="Arial" w:hAnsi="Arial" w:cs="Arial"/>
        </w:rPr>
        <w:t>Dalam menyelesaikan KTI ini, Penulis banyak mendapatkan bantuan, bimbingan, dan arahan baik secara lisan maupun tulisan dari berbagai pihak.</w:t>
      </w:r>
      <w:proofErr w:type="gramEnd"/>
    </w:p>
    <w:p w:rsidR="00EC6C50" w:rsidRDefault="00EC6C50" w:rsidP="00FC10D7">
      <w:pPr>
        <w:tabs>
          <w:tab w:val="left" w:pos="567"/>
        </w:tabs>
        <w:spacing w:line="480" w:lineRule="auto"/>
        <w:jc w:val="both"/>
        <w:rPr>
          <w:rFonts w:ascii="Arial" w:hAnsi="Arial" w:cs="Arial"/>
        </w:rPr>
      </w:pPr>
      <w:r>
        <w:rPr>
          <w:rFonts w:ascii="Arial" w:eastAsia="Times New Roman" w:hAnsi="Arial" w:cs="Arial"/>
          <w:lang w:val="id-ID" w:eastAsia="id-ID"/>
        </w:rPr>
        <w:tab/>
      </w:r>
      <w:r w:rsidRPr="00A70ED0">
        <w:rPr>
          <w:rFonts w:ascii="Arial" w:hAnsi="Arial" w:cs="Arial"/>
          <w:lang w:val="id-ID"/>
        </w:rPr>
        <w:t>Pada kesempatan ini, dengan segala kerendahan hati penulis mengucapkan terimak</w:t>
      </w:r>
      <w:r w:rsidRPr="00A70ED0">
        <w:rPr>
          <w:rFonts w:ascii="Arial" w:hAnsi="Arial" w:cs="Arial"/>
        </w:rPr>
        <w:t>a</w:t>
      </w:r>
      <w:r w:rsidRPr="00A70ED0">
        <w:rPr>
          <w:rFonts w:ascii="Arial" w:hAnsi="Arial" w:cs="Arial"/>
          <w:lang w:val="id-ID"/>
        </w:rPr>
        <w:t>sih yang sebesar-besarnya kepa</w:t>
      </w:r>
      <w:r w:rsidRPr="00A70ED0">
        <w:rPr>
          <w:rFonts w:ascii="Arial" w:hAnsi="Arial" w:cs="Arial"/>
        </w:rPr>
        <w:t>da</w:t>
      </w:r>
      <w:r>
        <w:rPr>
          <w:rFonts w:ascii="Arial" w:hAnsi="Arial" w:cs="Arial"/>
        </w:rPr>
        <w:t>:</w:t>
      </w:r>
    </w:p>
    <w:p w:rsidR="00EC6C50" w:rsidRPr="00802334" w:rsidRDefault="00304A47" w:rsidP="00EC6C50">
      <w:pPr>
        <w:pStyle w:val="ListParagraph"/>
        <w:numPr>
          <w:ilvl w:val="0"/>
          <w:numId w:val="28"/>
        </w:numPr>
        <w:tabs>
          <w:tab w:val="left" w:pos="567"/>
        </w:tabs>
        <w:spacing w:after="0" w:line="480" w:lineRule="auto"/>
        <w:ind w:left="567"/>
        <w:jc w:val="both"/>
        <w:rPr>
          <w:rFonts w:ascii="Arial" w:hAnsi="Arial" w:cs="Arial"/>
          <w:b/>
          <w:lang w:val="id-ID"/>
        </w:rPr>
      </w:pPr>
      <w:r>
        <w:rPr>
          <w:rFonts w:ascii="Arial" w:hAnsi="Arial" w:cs="Arial"/>
        </w:rPr>
        <w:t>Dra. Ida Nurhayati, M.K</w:t>
      </w:r>
      <w:r w:rsidR="00EC6C50">
        <w:rPr>
          <w:rFonts w:ascii="Arial" w:hAnsi="Arial" w:cs="Arial"/>
        </w:rPr>
        <w:t>es, selaku Direktur Poltekkes Kemenkes Medan</w:t>
      </w:r>
    </w:p>
    <w:p w:rsidR="00722DA0" w:rsidRPr="00722DA0" w:rsidRDefault="00304A47" w:rsidP="00C8736B">
      <w:pPr>
        <w:pStyle w:val="ListParagraph"/>
        <w:numPr>
          <w:ilvl w:val="0"/>
          <w:numId w:val="28"/>
        </w:numPr>
        <w:tabs>
          <w:tab w:val="left" w:pos="567"/>
        </w:tabs>
        <w:spacing w:after="0" w:line="480" w:lineRule="auto"/>
        <w:ind w:left="567"/>
        <w:jc w:val="both"/>
        <w:rPr>
          <w:rFonts w:ascii="Arial" w:hAnsi="Arial" w:cs="Arial"/>
          <w:b/>
          <w:color w:val="000000" w:themeColor="text1"/>
          <w:lang w:val="id-ID"/>
        </w:rPr>
      </w:pPr>
      <w:r>
        <w:rPr>
          <w:rFonts w:ascii="Arial" w:hAnsi="Arial" w:cs="Arial"/>
        </w:rPr>
        <w:t xml:space="preserve">Dra. Masniah, </w:t>
      </w:r>
      <w:proofErr w:type="gramStart"/>
      <w:r>
        <w:rPr>
          <w:rFonts w:ascii="Arial" w:hAnsi="Arial" w:cs="Arial"/>
        </w:rPr>
        <w:t>M.K</w:t>
      </w:r>
      <w:r w:rsidR="00EC6C50" w:rsidRPr="00722DA0">
        <w:rPr>
          <w:rFonts w:ascii="Arial" w:hAnsi="Arial" w:cs="Arial"/>
        </w:rPr>
        <w:t>es.,</w:t>
      </w:r>
      <w:proofErr w:type="gramEnd"/>
      <w:r w:rsidR="00EC6C50" w:rsidRPr="00722DA0">
        <w:rPr>
          <w:rFonts w:ascii="Arial" w:hAnsi="Arial" w:cs="Arial"/>
        </w:rPr>
        <w:t xml:space="preserve"> Apt Selaku ketua </w:t>
      </w:r>
      <w:r w:rsidR="00722DA0">
        <w:rPr>
          <w:rFonts w:ascii="Arial" w:hAnsi="Arial" w:cs="Arial"/>
        </w:rPr>
        <w:t>jurusan farmasi Poltekkes  Kemenkes Medan.</w:t>
      </w:r>
    </w:p>
    <w:p w:rsidR="00F71411" w:rsidRPr="00722DA0" w:rsidRDefault="004C3E07" w:rsidP="004C3E07">
      <w:pPr>
        <w:pStyle w:val="ListParagraph"/>
        <w:numPr>
          <w:ilvl w:val="0"/>
          <w:numId w:val="28"/>
        </w:numPr>
        <w:tabs>
          <w:tab w:val="left" w:pos="567"/>
        </w:tabs>
        <w:spacing w:after="0" w:line="480" w:lineRule="auto"/>
        <w:ind w:left="567"/>
        <w:jc w:val="both"/>
        <w:rPr>
          <w:rFonts w:ascii="Arial" w:hAnsi="Arial" w:cs="Arial"/>
          <w:b/>
          <w:color w:val="000000" w:themeColor="text1"/>
          <w:lang w:val="id-ID"/>
        </w:rPr>
      </w:pPr>
      <w:r>
        <w:rPr>
          <w:rFonts w:ascii="Arial" w:hAnsi="Arial" w:cs="Arial"/>
          <w:color w:val="000000" w:themeColor="text1"/>
        </w:rPr>
        <w:t>Dra. Tri Bintarti, M.Si, Apt</w:t>
      </w:r>
      <w:r w:rsidR="00722DA0">
        <w:rPr>
          <w:rFonts w:ascii="Arial" w:hAnsi="Arial" w:cs="Arial"/>
          <w:color w:val="000000" w:themeColor="text1"/>
        </w:rPr>
        <w:t>, selaku pembimbing akademik yang membimbing penulis selama menjadi mahasiswa di jurusan farmasi Poltekkes Kemenkes Medan.</w:t>
      </w:r>
    </w:p>
    <w:p w:rsidR="00722DA0" w:rsidRPr="00722DA0" w:rsidRDefault="00304A47" w:rsidP="00722DA0">
      <w:pPr>
        <w:pStyle w:val="ListParagraph"/>
        <w:numPr>
          <w:ilvl w:val="0"/>
          <w:numId w:val="28"/>
        </w:numPr>
        <w:tabs>
          <w:tab w:val="left" w:pos="567"/>
        </w:tabs>
        <w:spacing w:after="0" w:line="480" w:lineRule="auto"/>
        <w:ind w:left="567"/>
        <w:jc w:val="both"/>
        <w:rPr>
          <w:rFonts w:ascii="Arial" w:hAnsi="Arial" w:cs="Arial"/>
          <w:b/>
          <w:lang w:val="id-ID"/>
        </w:rPr>
      </w:pPr>
      <w:r>
        <w:rPr>
          <w:rFonts w:ascii="Arial" w:hAnsi="Arial" w:cs="Arial"/>
        </w:rPr>
        <w:t xml:space="preserve">Dra. Masniah, </w:t>
      </w:r>
      <w:proofErr w:type="gramStart"/>
      <w:r>
        <w:rPr>
          <w:rFonts w:ascii="Arial" w:hAnsi="Arial" w:cs="Arial"/>
        </w:rPr>
        <w:t>M.K</w:t>
      </w:r>
      <w:r w:rsidR="00722DA0">
        <w:rPr>
          <w:rFonts w:ascii="Arial" w:hAnsi="Arial" w:cs="Arial"/>
        </w:rPr>
        <w:t>es.,</w:t>
      </w:r>
      <w:proofErr w:type="gramEnd"/>
      <w:r w:rsidR="00722DA0">
        <w:rPr>
          <w:rFonts w:ascii="Arial" w:hAnsi="Arial" w:cs="Arial"/>
        </w:rPr>
        <w:t xml:space="preserve"> Apt selaku pembimbing Karya Tulis Ilmiah ( KTI ) dan mengantarkan penulis mengikuti ujian akhir program ( UAP ) .</w:t>
      </w:r>
    </w:p>
    <w:p w:rsidR="00EC6C50" w:rsidRPr="001C6B31" w:rsidRDefault="00EC6C50" w:rsidP="00EC6C50">
      <w:pPr>
        <w:pStyle w:val="ListParagraph"/>
        <w:numPr>
          <w:ilvl w:val="0"/>
          <w:numId w:val="28"/>
        </w:numPr>
        <w:tabs>
          <w:tab w:val="left" w:pos="567"/>
        </w:tabs>
        <w:spacing w:after="0" w:line="480" w:lineRule="auto"/>
        <w:ind w:left="567"/>
        <w:jc w:val="both"/>
        <w:rPr>
          <w:rFonts w:ascii="Arial" w:hAnsi="Arial" w:cs="Arial"/>
          <w:b/>
          <w:lang w:val="id-ID"/>
        </w:rPr>
      </w:pPr>
      <w:r w:rsidRPr="00055DDC">
        <w:rPr>
          <w:rFonts w:ascii="Arial" w:hAnsi="Arial" w:cs="Arial"/>
          <w:lang w:val="id-ID"/>
        </w:rPr>
        <w:t>Zulfa Ismaniar Fauzi, SE, M</w:t>
      </w:r>
      <w:r w:rsidR="00304A47" w:rsidRPr="00055DDC">
        <w:rPr>
          <w:rFonts w:ascii="Arial" w:hAnsi="Arial" w:cs="Arial"/>
          <w:lang w:val="id-ID"/>
        </w:rPr>
        <w:t>.S</w:t>
      </w:r>
      <w:r w:rsidR="00E44BDC" w:rsidRPr="00055DDC">
        <w:rPr>
          <w:rFonts w:ascii="Arial" w:hAnsi="Arial" w:cs="Arial"/>
          <w:lang w:val="id-ID"/>
        </w:rPr>
        <w:t>i Dan Drs. Ismedsyah, Apt.M</w:t>
      </w:r>
      <w:r w:rsidR="00304A47" w:rsidRPr="00055DDC">
        <w:rPr>
          <w:rFonts w:ascii="Arial" w:hAnsi="Arial" w:cs="Arial"/>
          <w:lang w:val="id-ID"/>
        </w:rPr>
        <w:t>. K</w:t>
      </w:r>
      <w:r w:rsidR="00E44BDC" w:rsidRPr="00055DDC">
        <w:rPr>
          <w:rFonts w:ascii="Arial" w:hAnsi="Arial" w:cs="Arial"/>
          <w:lang w:val="id-ID"/>
        </w:rPr>
        <w:t xml:space="preserve">es, </w:t>
      </w:r>
      <w:r w:rsidRPr="00055DDC">
        <w:rPr>
          <w:rFonts w:ascii="Arial" w:hAnsi="Arial" w:cs="Arial"/>
          <w:lang w:val="id-ID"/>
        </w:rPr>
        <w:t>selaku dosen penguji I dan Penguji II yang telah memberikan saran, arahan, kritik dan masukan kepada penulis untuk menyempurnakan KTI dan UAP.</w:t>
      </w:r>
    </w:p>
    <w:p w:rsidR="00EC6C50" w:rsidRPr="001C6B31" w:rsidRDefault="00EC6C50" w:rsidP="00307A6B">
      <w:pPr>
        <w:pStyle w:val="ListParagraph"/>
        <w:tabs>
          <w:tab w:val="left" w:pos="567"/>
        </w:tabs>
        <w:spacing w:after="0" w:line="480" w:lineRule="auto"/>
        <w:ind w:left="567"/>
        <w:jc w:val="both"/>
        <w:rPr>
          <w:rFonts w:ascii="Arial" w:hAnsi="Arial" w:cs="Arial"/>
          <w:b/>
          <w:lang w:val="id-ID"/>
        </w:rPr>
      </w:pPr>
      <w:r>
        <w:rPr>
          <w:rFonts w:ascii="Arial" w:hAnsi="Arial" w:cs="Arial"/>
        </w:rPr>
        <w:t>.</w:t>
      </w:r>
    </w:p>
    <w:p w:rsidR="00864346" w:rsidRDefault="00864346" w:rsidP="00EC6C50">
      <w:pPr>
        <w:pStyle w:val="ListParagraph"/>
        <w:numPr>
          <w:ilvl w:val="0"/>
          <w:numId w:val="28"/>
        </w:numPr>
        <w:tabs>
          <w:tab w:val="left" w:pos="567"/>
        </w:tabs>
        <w:spacing w:after="0" w:line="480" w:lineRule="auto"/>
        <w:ind w:left="567"/>
        <w:jc w:val="both"/>
        <w:rPr>
          <w:rFonts w:ascii="Arial" w:hAnsi="Arial" w:cs="Arial"/>
        </w:rPr>
        <w:sectPr w:rsidR="00864346" w:rsidSect="00B207D0">
          <w:headerReference w:type="first" r:id="rId25"/>
          <w:footerReference w:type="first" r:id="rId26"/>
          <w:pgSz w:w="11906" w:h="16838" w:code="9"/>
          <w:pgMar w:top="2268" w:right="1701" w:bottom="1701" w:left="2268" w:header="709" w:footer="709" w:gutter="0"/>
          <w:pgNumType w:fmt="lowerRoman" w:start="3"/>
          <w:cols w:space="708"/>
          <w:titlePg/>
          <w:docGrid w:linePitch="360"/>
        </w:sectPr>
      </w:pPr>
    </w:p>
    <w:p w:rsidR="00307A6B" w:rsidRPr="00307A6B" w:rsidRDefault="00307A6B" w:rsidP="00307A6B">
      <w:pPr>
        <w:pStyle w:val="ListParagraph"/>
        <w:numPr>
          <w:ilvl w:val="0"/>
          <w:numId w:val="28"/>
        </w:numPr>
        <w:tabs>
          <w:tab w:val="left" w:pos="567"/>
        </w:tabs>
        <w:spacing w:after="0" w:line="480" w:lineRule="auto"/>
        <w:ind w:left="567"/>
        <w:jc w:val="both"/>
        <w:rPr>
          <w:rFonts w:ascii="Arial" w:hAnsi="Arial" w:cs="Arial"/>
          <w:b/>
          <w:lang w:val="id-ID"/>
        </w:rPr>
      </w:pPr>
      <w:r>
        <w:rPr>
          <w:rFonts w:ascii="Arial" w:hAnsi="Arial" w:cs="Arial"/>
        </w:rPr>
        <w:lastRenderedPageBreak/>
        <w:t>Seluruh dosen dan pegawai jurusan farmasi Poltekkes Kemenkes Medan yang telah banyak memberikan bimbingan dan pengetahuan selama masa perkuliahan</w:t>
      </w:r>
    </w:p>
    <w:p w:rsidR="00EC6C50" w:rsidRPr="001C6B31" w:rsidRDefault="00EC6C50" w:rsidP="00EC6C50">
      <w:pPr>
        <w:pStyle w:val="ListParagraph"/>
        <w:numPr>
          <w:ilvl w:val="0"/>
          <w:numId w:val="28"/>
        </w:numPr>
        <w:tabs>
          <w:tab w:val="left" w:pos="567"/>
        </w:tabs>
        <w:spacing w:after="0" w:line="480" w:lineRule="auto"/>
        <w:ind w:left="567"/>
        <w:jc w:val="both"/>
        <w:rPr>
          <w:rFonts w:ascii="Arial" w:hAnsi="Arial" w:cs="Arial"/>
          <w:b/>
          <w:lang w:val="id-ID"/>
        </w:rPr>
      </w:pPr>
      <w:r>
        <w:rPr>
          <w:rFonts w:ascii="Arial" w:hAnsi="Arial" w:cs="Arial"/>
        </w:rPr>
        <w:t xml:space="preserve">Teristimewah kepada kedua orang tua penulis Bapak Nurmanto dan Ibu Suwarni yang telah membesarkan penulis dengan penuh kasih saying dan memberikan dukungan moril dan material dan </w:t>
      </w:r>
      <w:proofErr w:type="gramStart"/>
      <w:r>
        <w:rPr>
          <w:rFonts w:ascii="Arial" w:hAnsi="Arial" w:cs="Arial"/>
        </w:rPr>
        <w:t>doa</w:t>
      </w:r>
      <w:proofErr w:type="gramEnd"/>
      <w:r>
        <w:rPr>
          <w:rFonts w:ascii="Arial" w:hAnsi="Arial" w:cs="Arial"/>
        </w:rPr>
        <w:t xml:space="preserve"> yang tulus.</w:t>
      </w:r>
    </w:p>
    <w:p w:rsidR="00EC6C50" w:rsidRPr="001C6B31" w:rsidRDefault="00EC6C50" w:rsidP="00EC6C50">
      <w:pPr>
        <w:pStyle w:val="ListParagraph"/>
        <w:numPr>
          <w:ilvl w:val="0"/>
          <w:numId w:val="28"/>
        </w:numPr>
        <w:tabs>
          <w:tab w:val="left" w:pos="567"/>
        </w:tabs>
        <w:spacing w:after="0" w:line="480" w:lineRule="auto"/>
        <w:ind w:left="567"/>
        <w:jc w:val="both"/>
        <w:rPr>
          <w:rFonts w:ascii="Arial" w:hAnsi="Arial" w:cs="Arial"/>
          <w:b/>
          <w:lang w:val="id-ID"/>
        </w:rPr>
      </w:pPr>
      <w:r>
        <w:rPr>
          <w:rFonts w:ascii="Arial" w:hAnsi="Arial" w:cs="Arial"/>
        </w:rPr>
        <w:t>Temen-temen seperjuangan yang telah berbagi suka dan duka selama menjalani perkuliahan di Poltekkes Kemenkes Medan.</w:t>
      </w:r>
    </w:p>
    <w:p w:rsidR="00EC6C50" w:rsidRDefault="00EC6C50" w:rsidP="00FC10D7">
      <w:pPr>
        <w:pStyle w:val="ListParagraph"/>
        <w:tabs>
          <w:tab w:val="left" w:pos="567"/>
        </w:tabs>
        <w:spacing w:line="480" w:lineRule="auto"/>
        <w:ind w:left="567"/>
        <w:jc w:val="both"/>
        <w:rPr>
          <w:rFonts w:ascii="Arial" w:hAnsi="Arial" w:cs="Arial"/>
        </w:rPr>
      </w:pPr>
      <w:proofErr w:type="gramStart"/>
      <w:r>
        <w:rPr>
          <w:rFonts w:ascii="Arial" w:hAnsi="Arial" w:cs="Arial"/>
        </w:rPr>
        <w:t>Penulis menyadari bahwa Karya Tulis Ilmiah ini masi banyak memiliki kekurangan.</w:t>
      </w:r>
      <w:proofErr w:type="gramEnd"/>
      <w:r>
        <w:rPr>
          <w:rFonts w:ascii="Arial" w:hAnsi="Arial" w:cs="Arial"/>
        </w:rPr>
        <w:t xml:space="preserve"> </w:t>
      </w:r>
      <w:proofErr w:type="gramStart"/>
      <w:r>
        <w:rPr>
          <w:rFonts w:ascii="Arial" w:hAnsi="Arial" w:cs="Arial"/>
        </w:rPr>
        <w:t>Oleh karena itu, penulis mengharapkan kritik dan saran yang bersifat membangun dari pembaca demi kesempurnaan karya ilmiah ini.</w:t>
      </w:r>
      <w:proofErr w:type="gramEnd"/>
      <w:r>
        <w:rPr>
          <w:rFonts w:ascii="Arial" w:hAnsi="Arial" w:cs="Arial"/>
        </w:rPr>
        <w:t xml:space="preserve"> </w:t>
      </w:r>
      <w:proofErr w:type="gramStart"/>
      <w:r>
        <w:rPr>
          <w:rFonts w:ascii="Arial" w:hAnsi="Arial" w:cs="Arial"/>
        </w:rPr>
        <w:t>Akhir kata penulis mengucapkan terimakasih dan kiranya karya tulis ilmiah ini bermanfaat bagi pembaca.</w:t>
      </w:r>
      <w:proofErr w:type="gramEnd"/>
    </w:p>
    <w:p w:rsidR="00EC6C50" w:rsidRDefault="00EC6C50" w:rsidP="00FC10D7">
      <w:pPr>
        <w:pStyle w:val="ListParagraph"/>
        <w:tabs>
          <w:tab w:val="left" w:pos="567"/>
        </w:tabs>
        <w:spacing w:line="480" w:lineRule="auto"/>
        <w:ind w:left="567"/>
        <w:jc w:val="both"/>
        <w:rPr>
          <w:rFonts w:ascii="Arial" w:hAnsi="Arial" w:cs="Arial"/>
        </w:rPr>
      </w:pPr>
    </w:p>
    <w:p w:rsidR="00EC6C50" w:rsidRDefault="00EC6C50" w:rsidP="00FC10D7">
      <w:pPr>
        <w:pStyle w:val="ListParagraph"/>
        <w:tabs>
          <w:tab w:val="left" w:pos="567"/>
        </w:tabs>
        <w:spacing w:line="480" w:lineRule="auto"/>
        <w:ind w:left="567"/>
        <w:jc w:val="right"/>
        <w:rPr>
          <w:rFonts w:ascii="Arial" w:hAnsi="Arial" w:cs="Arial"/>
        </w:rPr>
      </w:pPr>
      <w:r>
        <w:rPr>
          <w:rFonts w:ascii="Arial" w:hAnsi="Arial" w:cs="Arial"/>
        </w:rPr>
        <w:t>Medan, Juni 2020</w:t>
      </w:r>
    </w:p>
    <w:p w:rsidR="00EC6C50" w:rsidRDefault="00EC6C50" w:rsidP="00FC10D7">
      <w:pPr>
        <w:pStyle w:val="ListParagraph"/>
        <w:tabs>
          <w:tab w:val="left" w:pos="567"/>
        </w:tabs>
        <w:spacing w:line="480" w:lineRule="auto"/>
        <w:ind w:left="567"/>
        <w:jc w:val="right"/>
        <w:rPr>
          <w:rFonts w:ascii="Arial" w:hAnsi="Arial" w:cs="Arial"/>
        </w:rPr>
      </w:pPr>
    </w:p>
    <w:p w:rsidR="00EC6C50" w:rsidRPr="004C3E07" w:rsidRDefault="00EC6C50" w:rsidP="00FC10D7">
      <w:pPr>
        <w:pStyle w:val="ListParagraph"/>
        <w:tabs>
          <w:tab w:val="left" w:pos="567"/>
          <w:tab w:val="left" w:pos="6663"/>
        </w:tabs>
        <w:spacing w:line="276" w:lineRule="auto"/>
        <w:ind w:left="567"/>
        <w:rPr>
          <w:rFonts w:ascii="Arial" w:hAnsi="Arial" w:cs="Arial"/>
          <w:b/>
          <w:u w:val="single"/>
        </w:rPr>
      </w:pPr>
      <w:r>
        <w:rPr>
          <w:rFonts w:ascii="Arial" w:hAnsi="Arial" w:cs="Arial"/>
        </w:rPr>
        <w:tab/>
      </w:r>
      <w:r w:rsidRPr="004C3E07">
        <w:rPr>
          <w:rFonts w:ascii="Arial" w:hAnsi="Arial" w:cs="Arial"/>
          <w:b/>
          <w:u w:val="single"/>
        </w:rPr>
        <w:t>Desmawati</w:t>
      </w:r>
    </w:p>
    <w:p w:rsidR="00EC6C50" w:rsidRPr="004C3E07" w:rsidRDefault="004C3E07" w:rsidP="00FC10D7">
      <w:pPr>
        <w:pStyle w:val="ListParagraph"/>
        <w:tabs>
          <w:tab w:val="left" w:pos="567"/>
        </w:tabs>
        <w:spacing w:line="276" w:lineRule="auto"/>
        <w:ind w:left="567"/>
        <w:jc w:val="right"/>
        <w:rPr>
          <w:rFonts w:ascii="Arial" w:hAnsi="Arial" w:cs="Arial"/>
          <w:b/>
          <w:lang w:val="id-ID"/>
        </w:rPr>
      </w:pPr>
      <w:r w:rsidRPr="004C3E07">
        <w:rPr>
          <w:rFonts w:ascii="Arial" w:hAnsi="Arial" w:cs="Arial"/>
          <w:b/>
        </w:rPr>
        <w:t>P0</w:t>
      </w:r>
      <w:r w:rsidR="00EC6C50" w:rsidRPr="004C3E07">
        <w:rPr>
          <w:rFonts w:ascii="Arial" w:hAnsi="Arial" w:cs="Arial"/>
          <w:b/>
        </w:rPr>
        <w:t>7539019176</w:t>
      </w:r>
    </w:p>
    <w:p w:rsidR="00EC6C50" w:rsidRDefault="00EC6C50" w:rsidP="00723951">
      <w:pPr>
        <w:tabs>
          <w:tab w:val="left" w:pos="5265"/>
        </w:tabs>
        <w:jc w:val="center"/>
        <w:rPr>
          <w:rFonts w:ascii="Arial" w:hAnsi="Arial" w:cs="Arial"/>
          <w:b/>
          <w:sz w:val="28"/>
          <w:szCs w:val="28"/>
        </w:rPr>
      </w:pPr>
    </w:p>
    <w:p w:rsidR="00EC6C50" w:rsidRDefault="00EC6C50" w:rsidP="00723951">
      <w:pPr>
        <w:tabs>
          <w:tab w:val="left" w:pos="5265"/>
        </w:tabs>
        <w:jc w:val="center"/>
        <w:rPr>
          <w:rFonts w:ascii="Arial" w:hAnsi="Arial" w:cs="Arial"/>
          <w:b/>
          <w:sz w:val="28"/>
          <w:szCs w:val="28"/>
        </w:rPr>
      </w:pPr>
    </w:p>
    <w:p w:rsidR="00EC6C50" w:rsidRDefault="00EC6C50" w:rsidP="00723951">
      <w:pPr>
        <w:tabs>
          <w:tab w:val="left" w:pos="5265"/>
        </w:tabs>
        <w:jc w:val="center"/>
        <w:rPr>
          <w:rFonts w:ascii="Arial" w:hAnsi="Arial" w:cs="Arial"/>
          <w:b/>
          <w:sz w:val="28"/>
          <w:szCs w:val="28"/>
        </w:rPr>
      </w:pPr>
    </w:p>
    <w:p w:rsidR="00864346" w:rsidRDefault="00864346" w:rsidP="00723951">
      <w:pPr>
        <w:tabs>
          <w:tab w:val="left" w:pos="5265"/>
        </w:tabs>
        <w:jc w:val="center"/>
        <w:rPr>
          <w:rFonts w:ascii="Arial" w:hAnsi="Arial" w:cs="Arial"/>
          <w:b/>
          <w:sz w:val="28"/>
          <w:szCs w:val="28"/>
        </w:rPr>
      </w:pPr>
    </w:p>
    <w:p w:rsidR="00864346" w:rsidRDefault="00864346" w:rsidP="00723951">
      <w:pPr>
        <w:tabs>
          <w:tab w:val="left" w:pos="5265"/>
        </w:tabs>
        <w:jc w:val="center"/>
        <w:rPr>
          <w:rFonts w:ascii="Arial" w:hAnsi="Arial" w:cs="Arial"/>
          <w:b/>
          <w:sz w:val="28"/>
          <w:szCs w:val="28"/>
        </w:rPr>
      </w:pPr>
    </w:p>
    <w:p w:rsidR="00864346" w:rsidRDefault="00864346" w:rsidP="00723951">
      <w:pPr>
        <w:tabs>
          <w:tab w:val="left" w:pos="5265"/>
        </w:tabs>
        <w:jc w:val="center"/>
        <w:rPr>
          <w:rFonts w:ascii="Arial" w:hAnsi="Arial" w:cs="Arial"/>
          <w:b/>
          <w:sz w:val="28"/>
          <w:szCs w:val="28"/>
        </w:rPr>
      </w:pPr>
    </w:p>
    <w:p w:rsidR="00864346" w:rsidRDefault="00864346" w:rsidP="00723951">
      <w:pPr>
        <w:tabs>
          <w:tab w:val="left" w:pos="5265"/>
        </w:tabs>
        <w:jc w:val="center"/>
        <w:rPr>
          <w:rFonts w:ascii="Arial" w:hAnsi="Arial" w:cs="Arial"/>
          <w:b/>
          <w:sz w:val="28"/>
          <w:szCs w:val="28"/>
        </w:rPr>
      </w:pPr>
    </w:p>
    <w:p w:rsidR="00864346" w:rsidRDefault="00864346" w:rsidP="00723951">
      <w:pPr>
        <w:tabs>
          <w:tab w:val="left" w:pos="5265"/>
        </w:tabs>
        <w:jc w:val="center"/>
        <w:rPr>
          <w:rFonts w:ascii="Arial" w:hAnsi="Arial" w:cs="Arial"/>
          <w:b/>
          <w:sz w:val="24"/>
          <w:szCs w:val="24"/>
          <w:lang w:val="id-ID"/>
        </w:rPr>
        <w:sectPr w:rsidR="00864346" w:rsidSect="00B207D0">
          <w:headerReference w:type="first" r:id="rId27"/>
          <w:footerReference w:type="first" r:id="rId28"/>
          <w:pgSz w:w="11906" w:h="16838" w:code="9"/>
          <w:pgMar w:top="2268" w:right="1701" w:bottom="1701" w:left="2268" w:header="709" w:footer="709" w:gutter="0"/>
          <w:pgNumType w:fmt="lowerRoman" w:start="4"/>
          <w:cols w:space="708"/>
          <w:titlePg/>
          <w:docGrid w:linePitch="360"/>
        </w:sectPr>
      </w:pPr>
    </w:p>
    <w:p w:rsidR="00EB3263" w:rsidRDefault="00EB3263" w:rsidP="00723951">
      <w:pPr>
        <w:tabs>
          <w:tab w:val="left" w:pos="5265"/>
        </w:tabs>
        <w:jc w:val="center"/>
        <w:rPr>
          <w:rFonts w:ascii="Arial" w:hAnsi="Arial" w:cs="Arial"/>
          <w:b/>
          <w:sz w:val="28"/>
          <w:szCs w:val="28"/>
          <w:lang w:val="id-ID"/>
        </w:rPr>
      </w:pPr>
      <w:r w:rsidRPr="00D67DF1">
        <w:rPr>
          <w:rFonts w:ascii="Arial" w:hAnsi="Arial" w:cs="Arial"/>
          <w:b/>
          <w:sz w:val="28"/>
          <w:szCs w:val="28"/>
          <w:lang w:val="id-ID"/>
        </w:rPr>
        <w:lastRenderedPageBreak/>
        <w:t>DAFTAR ISI</w:t>
      </w:r>
    </w:p>
    <w:p w:rsidR="00723951" w:rsidRDefault="00723951" w:rsidP="00831C98">
      <w:pPr>
        <w:tabs>
          <w:tab w:val="left" w:pos="5265"/>
        </w:tabs>
        <w:rPr>
          <w:rFonts w:ascii="Arial" w:hAnsi="Arial" w:cs="Arial"/>
          <w:b/>
          <w:sz w:val="28"/>
          <w:szCs w:val="28"/>
        </w:rPr>
      </w:pPr>
    </w:p>
    <w:p w:rsidR="006F22B2" w:rsidRDefault="00DD1F4B" w:rsidP="0018126F">
      <w:pPr>
        <w:tabs>
          <w:tab w:val="right" w:leader="dot" w:pos="7920"/>
          <w:tab w:val="right" w:leader="dot" w:pos="8505"/>
        </w:tabs>
        <w:spacing w:after="0" w:line="360" w:lineRule="auto"/>
        <w:jc w:val="both"/>
        <w:rPr>
          <w:rFonts w:ascii="Arial" w:hAnsi="Arial" w:cs="Arial"/>
          <w:b/>
        </w:rPr>
      </w:pPr>
      <w:r>
        <w:rPr>
          <w:rFonts w:ascii="Arial" w:hAnsi="Arial" w:cs="Arial"/>
          <w:b/>
        </w:rPr>
        <w:t>L</w:t>
      </w:r>
      <w:r w:rsidR="006F22B2">
        <w:rPr>
          <w:rFonts w:ascii="Arial" w:hAnsi="Arial" w:cs="Arial"/>
          <w:b/>
        </w:rPr>
        <w:t>EMBAR PERSETUJUAN</w:t>
      </w:r>
      <w:r w:rsidR="006F22B2">
        <w:rPr>
          <w:rFonts w:ascii="Arial" w:hAnsi="Arial" w:cs="Arial"/>
          <w:b/>
        </w:rPr>
        <w:tab/>
        <w:t>i</w:t>
      </w:r>
    </w:p>
    <w:p w:rsidR="006F22B2" w:rsidRDefault="006F22B2" w:rsidP="0018126F">
      <w:pPr>
        <w:tabs>
          <w:tab w:val="right" w:leader="dot" w:pos="7920"/>
          <w:tab w:val="right" w:leader="dot" w:pos="8505"/>
        </w:tabs>
        <w:spacing w:after="0" w:line="360" w:lineRule="auto"/>
        <w:jc w:val="both"/>
        <w:rPr>
          <w:rFonts w:ascii="Arial" w:hAnsi="Arial" w:cs="Arial"/>
          <w:b/>
        </w:rPr>
      </w:pPr>
      <w:r>
        <w:rPr>
          <w:rFonts w:ascii="Arial" w:hAnsi="Arial" w:cs="Arial"/>
          <w:b/>
        </w:rPr>
        <w:t>LEMBAR PENGESAHAN</w:t>
      </w:r>
      <w:r>
        <w:rPr>
          <w:rFonts w:ascii="Arial" w:hAnsi="Arial" w:cs="Arial"/>
          <w:b/>
        </w:rPr>
        <w:tab/>
        <w:t>ii</w:t>
      </w:r>
    </w:p>
    <w:p w:rsidR="006F22B2" w:rsidRDefault="006F22B2" w:rsidP="0018126F">
      <w:pPr>
        <w:tabs>
          <w:tab w:val="right" w:leader="dot" w:pos="7920"/>
          <w:tab w:val="right" w:leader="dot" w:pos="8505"/>
        </w:tabs>
        <w:spacing w:after="0" w:line="360" w:lineRule="auto"/>
        <w:jc w:val="both"/>
        <w:rPr>
          <w:rFonts w:ascii="Arial" w:hAnsi="Arial" w:cs="Arial"/>
          <w:b/>
        </w:rPr>
      </w:pPr>
      <w:r>
        <w:rPr>
          <w:rFonts w:ascii="Arial" w:hAnsi="Arial" w:cs="Arial"/>
          <w:b/>
        </w:rPr>
        <w:t>SURAT PERNYATAAN</w:t>
      </w:r>
      <w:r>
        <w:rPr>
          <w:rFonts w:ascii="Arial" w:hAnsi="Arial" w:cs="Arial"/>
          <w:b/>
        </w:rPr>
        <w:tab/>
        <w:t>iii</w:t>
      </w:r>
    </w:p>
    <w:p w:rsidR="00356B2D" w:rsidRDefault="00356B2D" w:rsidP="0018126F">
      <w:pPr>
        <w:tabs>
          <w:tab w:val="right" w:leader="dot" w:pos="7920"/>
          <w:tab w:val="right" w:leader="dot" w:pos="8505"/>
        </w:tabs>
        <w:spacing w:after="0" w:line="360" w:lineRule="auto"/>
        <w:jc w:val="both"/>
        <w:rPr>
          <w:rFonts w:ascii="Arial" w:hAnsi="Arial" w:cs="Arial"/>
          <w:b/>
        </w:rPr>
      </w:pPr>
      <w:r>
        <w:rPr>
          <w:rFonts w:ascii="Arial" w:hAnsi="Arial" w:cs="Arial"/>
          <w:b/>
        </w:rPr>
        <w:t>ABSTRAK</w:t>
      </w:r>
      <w:r>
        <w:rPr>
          <w:rFonts w:ascii="Arial" w:hAnsi="Arial" w:cs="Arial"/>
          <w:b/>
        </w:rPr>
        <w:tab/>
      </w:r>
      <w:proofErr w:type="gramStart"/>
      <w:r>
        <w:rPr>
          <w:rFonts w:ascii="Arial" w:hAnsi="Arial" w:cs="Arial"/>
          <w:b/>
        </w:rPr>
        <w:t>i</w:t>
      </w:r>
      <w:r w:rsidR="006F22B2">
        <w:rPr>
          <w:rFonts w:ascii="Arial" w:hAnsi="Arial" w:cs="Arial"/>
          <w:b/>
        </w:rPr>
        <w:t>v</w:t>
      </w:r>
      <w:proofErr w:type="gramEnd"/>
    </w:p>
    <w:p w:rsidR="00356B2D" w:rsidRDefault="006F22B2" w:rsidP="0018126F">
      <w:pPr>
        <w:tabs>
          <w:tab w:val="right" w:leader="dot" w:pos="7920"/>
          <w:tab w:val="right" w:leader="dot" w:pos="8505"/>
        </w:tabs>
        <w:spacing w:after="0" w:line="360" w:lineRule="auto"/>
        <w:jc w:val="both"/>
        <w:rPr>
          <w:rFonts w:ascii="Arial" w:hAnsi="Arial" w:cs="Arial"/>
          <w:b/>
        </w:rPr>
      </w:pPr>
      <w:r>
        <w:rPr>
          <w:rFonts w:ascii="Arial" w:hAnsi="Arial" w:cs="Arial"/>
          <w:b/>
        </w:rPr>
        <w:t>ABSTRACT</w:t>
      </w:r>
      <w:r>
        <w:rPr>
          <w:rFonts w:ascii="Arial" w:hAnsi="Arial" w:cs="Arial"/>
          <w:b/>
        </w:rPr>
        <w:tab/>
        <w:t>v</w:t>
      </w:r>
    </w:p>
    <w:p w:rsidR="00356B2D" w:rsidRDefault="006F22B2" w:rsidP="0018126F">
      <w:pPr>
        <w:tabs>
          <w:tab w:val="right" w:leader="dot" w:pos="7920"/>
          <w:tab w:val="right" w:leader="dot" w:pos="8505"/>
        </w:tabs>
        <w:spacing w:after="0" w:line="360" w:lineRule="auto"/>
        <w:jc w:val="both"/>
        <w:rPr>
          <w:rFonts w:ascii="Arial" w:hAnsi="Arial" w:cs="Arial"/>
          <w:b/>
        </w:rPr>
      </w:pPr>
      <w:r>
        <w:rPr>
          <w:rFonts w:ascii="Arial" w:hAnsi="Arial" w:cs="Arial"/>
          <w:b/>
        </w:rPr>
        <w:t>KATA PENGANTAR</w:t>
      </w:r>
      <w:r>
        <w:rPr>
          <w:rFonts w:ascii="Arial" w:hAnsi="Arial" w:cs="Arial"/>
          <w:b/>
        </w:rPr>
        <w:tab/>
      </w:r>
      <w:proofErr w:type="gramStart"/>
      <w:r>
        <w:rPr>
          <w:rFonts w:ascii="Arial" w:hAnsi="Arial" w:cs="Arial"/>
          <w:b/>
        </w:rPr>
        <w:t>vi</w:t>
      </w:r>
      <w:proofErr w:type="gramEnd"/>
    </w:p>
    <w:p w:rsidR="00EB3263" w:rsidRDefault="00356B2D" w:rsidP="0018126F">
      <w:pPr>
        <w:tabs>
          <w:tab w:val="right" w:leader="dot" w:pos="7920"/>
          <w:tab w:val="right" w:leader="dot" w:pos="8505"/>
        </w:tabs>
        <w:spacing w:after="0" w:line="360" w:lineRule="auto"/>
        <w:jc w:val="both"/>
        <w:rPr>
          <w:rFonts w:ascii="Arial" w:hAnsi="Arial" w:cs="Arial"/>
          <w:b/>
        </w:rPr>
      </w:pPr>
      <w:r>
        <w:rPr>
          <w:rFonts w:ascii="Arial" w:hAnsi="Arial" w:cs="Arial"/>
          <w:b/>
        </w:rPr>
        <w:t>DAFTAR ISI</w:t>
      </w:r>
      <w:r>
        <w:rPr>
          <w:rFonts w:ascii="Arial" w:hAnsi="Arial" w:cs="Arial"/>
          <w:b/>
        </w:rPr>
        <w:tab/>
        <w:t>v</w:t>
      </w:r>
      <w:r w:rsidR="006F22B2">
        <w:rPr>
          <w:rFonts w:ascii="Arial" w:hAnsi="Arial" w:cs="Arial"/>
          <w:b/>
        </w:rPr>
        <w:t>iii</w:t>
      </w:r>
    </w:p>
    <w:p w:rsidR="00EB3263" w:rsidRPr="006A7828" w:rsidRDefault="00356B2D" w:rsidP="0018126F">
      <w:pPr>
        <w:tabs>
          <w:tab w:val="right" w:leader="dot" w:pos="7920"/>
          <w:tab w:val="right" w:leader="dot" w:pos="8505"/>
        </w:tabs>
        <w:spacing w:after="0" w:line="360" w:lineRule="auto"/>
        <w:jc w:val="both"/>
        <w:rPr>
          <w:rFonts w:ascii="Arial" w:hAnsi="Arial" w:cs="Arial"/>
          <w:b/>
        </w:rPr>
      </w:pPr>
      <w:r>
        <w:rPr>
          <w:rFonts w:ascii="Arial" w:hAnsi="Arial" w:cs="Arial"/>
          <w:b/>
          <w:lang w:val="id-ID"/>
        </w:rPr>
        <w:t>DAFTAR TABEL</w:t>
      </w:r>
      <w:r>
        <w:rPr>
          <w:rFonts w:ascii="Arial" w:hAnsi="Arial" w:cs="Arial"/>
          <w:b/>
          <w:lang w:val="id-ID"/>
        </w:rPr>
        <w:tab/>
      </w:r>
      <w:r w:rsidR="006F22B2">
        <w:rPr>
          <w:rFonts w:ascii="Arial" w:hAnsi="Arial" w:cs="Arial"/>
          <w:b/>
        </w:rPr>
        <w:t>x</w:t>
      </w:r>
    </w:p>
    <w:p w:rsidR="00EB3263" w:rsidRDefault="00356B2D" w:rsidP="0018126F">
      <w:pPr>
        <w:tabs>
          <w:tab w:val="right" w:leader="dot" w:pos="7920"/>
          <w:tab w:val="right" w:leader="dot" w:pos="8505"/>
        </w:tabs>
        <w:spacing w:after="0" w:line="360" w:lineRule="auto"/>
        <w:jc w:val="both"/>
        <w:rPr>
          <w:rFonts w:ascii="Arial" w:hAnsi="Arial" w:cs="Arial"/>
          <w:b/>
        </w:rPr>
      </w:pPr>
      <w:r>
        <w:rPr>
          <w:rFonts w:ascii="Arial" w:hAnsi="Arial" w:cs="Arial"/>
          <w:b/>
          <w:lang w:val="id-ID"/>
        </w:rPr>
        <w:t>DAFTAR GAMBAR</w:t>
      </w:r>
      <w:r>
        <w:rPr>
          <w:rFonts w:ascii="Arial" w:hAnsi="Arial" w:cs="Arial"/>
          <w:b/>
          <w:lang w:val="id-ID"/>
        </w:rPr>
        <w:tab/>
      </w:r>
      <w:r w:rsidR="006F22B2">
        <w:rPr>
          <w:rFonts w:ascii="Arial" w:hAnsi="Arial" w:cs="Arial"/>
          <w:b/>
        </w:rPr>
        <w:t>xi</w:t>
      </w:r>
    </w:p>
    <w:p w:rsidR="00831C98" w:rsidRPr="006A7828" w:rsidRDefault="00831C98" w:rsidP="0018126F">
      <w:pPr>
        <w:tabs>
          <w:tab w:val="right" w:leader="dot" w:pos="7920"/>
          <w:tab w:val="right" w:leader="dot" w:pos="8505"/>
        </w:tabs>
        <w:spacing w:after="0" w:line="360" w:lineRule="auto"/>
        <w:jc w:val="both"/>
        <w:rPr>
          <w:rFonts w:ascii="Arial" w:hAnsi="Arial" w:cs="Arial"/>
          <w:b/>
        </w:rPr>
      </w:pPr>
      <w:r>
        <w:rPr>
          <w:rFonts w:ascii="Arial" w:hAnsi="Arial" w:cs="Arial"/>
          <w:b/>
        </w:rPr>
        <w:t>DAFTAR LAMPIRAN</w:t>
      </w:r>
      <w:r>
        <w:rPr>
          <w:rFonts w:ascii="Arial" w:hAnsi="Arial" w:cs="Arial"/>
          <w:b/>
        </w:rPr>
        <w:tab/>
      </w:r>
      <w:r w:rsidR="006F22B2">
        <w:rPr>
          <w:rFonts w:ascii="Arial" w:hAnsi="Arial" w:cs="Arial"/>
          <w:b/>
        </w:rPr>
        <w:t>xii</w:t>
      </w:r>
    </w:p>
    <w:p w:rsidR="00EB3263" w:rsidRPr="00841FC3" w:rsidRDefault="00EB3263" w:rsidP="0018126F">
      <w:pPr>
        <w:tabs>
          <w:tab w:val="right" w:leader="dot" w:pos="7920"/>
          <w:tab w:val="right" w:leader="dot" w:pos="8505"/>
        </w:tabs>
        <w:spacing w:after="0" w:line="360" w:lineRule="auto"/>
        <w:jc w:val="both"/>
        <w:rPr>
          <w:rFonts w:ascii="Arial" w:hAnsi="Arial" w:cs="Arial"/>
          <w:lang w:val="id-ID"/>
        </w:rPr>
      </w:pPr>
      <w:r w:rsidRPr="00F24A0B">
        <w:rPr>
          <w:rFonts w:ascii="Arial" w:hAnsi="Arial" w:cs="Arial"/>
          <w:b/>
          <w:lang w:val="id-ID"/>
        </w:rPr>
        <w:t>BAB I PENDAHULUAN</w:t>
      </w:r>
    </w:p>
    <w:p w:rsidR="00EB3263" w:rsidRPr="00841FC3" w:rsidRDefault="00EB3263" w:rsidP="0018126F">
      <w:pPr>
        <w:tabs>
          <w:tab w:val="left" w:pos="567"/>
          <w:tab w:val="right" w:leader="dot" w:pos="7920"/>
          <w:tab w:val="right" w:leader="dot" w:pos="8505"/>
        </w:tabs>
        <w:spacing w:after="0" w:line="360" w:lineRule="auto"/>
        <w:jc w:val="both"/>
        <w:rPr>
          <w:rFonts w:ascii="Arial" w:hAnsi="Arial" w:cs="Arial"/>
          <w:lang w:val="id-ID"/>
        </w:rPr>
      </w:pPr>
      <w:r w:rsidRPr="00841FC3">
        <w:rPr>
          <w:rFonts w:ascii="Arial" w:hAnsi="Arial" w:cs="Arial"/>
          <w:lang w:val="id-ID"/>
        </w:rPr>
        <w:tab/>
        <w:t>1.1 Latar Belakang</w:t>
      </w:r>
      <w:r w:rsidRPr="00841FC3">
        <w:rPr>
          <w:rFonts w:ascii="Arial" w:hAnsi="Arial" w:cs="Arial"/>
          <w:lang w:val="id-ID"/>
        </w:rPr>
        <w:tab/>
        <w:t>1</w:t>
      </w:r>
    </w:p>
    <w:p w:rsidR="00EB3263" w:rsidRPr="00841FC3" w:rsidRDefault="00EB3263" w:rsidP="0018126F">
      <w:pPr>
        <w:tabs>
          <w:tab w:val="left" w:pos="567"/>
          <w:tab w:val="right" w:leader="dot" w:pos="7920"/>
          <w:tab w:val="right" w:leader="dot" w:pos="8505"/>
        </w:tabs>
        <w:spacing w:after="0" w:line="360" w:lineRule="auto"/>
        <w:jc w:val="both"/>
        <w:rPr>
          <w:rFonts w:ascii="Arial" w:hAnsi="Arial" w:cs="Arial"/>
          <w:lang w:val="id-ID"/>
        </w:rPr>
      </w:pPr>
      <w:r>
        <w:rPr>
          <w:rFonts w:ascii="Arial" w:hAnsi="Arial" w:cs="Arial"/>
          <w:lang w:val="id-ID"/>
        </w:rPr>
        <w:tab/>
        <w:t>1.2 Rumusan Masalah</w:t>
      </w:r>
      <w:r>
        <w:rPr>
          <w:rFonts w:ascii="Arial" w:hAnsi="Arial" w:cs="Arial"/>
          <w:lang w:val="id-ID"/>
        </w:rPr>
        <w:tab/>
        <w:t>3</w:t>
      </w:r>
    </w:p>
    <w:p w:rsidR="00EB3263" w:rsidRPr="00841FC3" w:rsidRDefault="00EB3263" w:rsidP="0018126F">
      <w:pPr>
        <w:tabs>
          <w:tab w:val="left" w:pos="567"/>
          <w:tab w:val="right" w:leader="dot" w:pos="7920"/>
          <w:tab w:val="right" w:leader="dot" w:pos="8505"/>
        </w:tabs>
        <w:spacing w:after="0" w:line="360" w:lineRule="auto"/>
        <w:jc w:val="both"/>
        <w:rPr>
          <w:rFonts w:ascii="Arial" w:hAnsi="Arial" w:cs="Arial"/>
          <w:lang w:val="id-ID"/>
        </w:rPr>
      </w:pPr>
      <w:r>
        <w:rPr>
          <w:rFonts w:ascii="Arial" w:hAnsi="Arial" w:cs="Arial"/>
          <w:lang w:val="id-ID"/>
        </w:rPr>
        <w:tab/>
        <w:t>1.3 Tujuan Penelitian</w:t>
      </w:r>
      <w:r>
        <w:rPr>
          <w:rFonts w:ascii="Arial" w:hAnsi="Arial" w:cs="Arial"/>
          <w:lang w:val="id-ID"/>
        </w:rPr>
        <w:tab/>
        <w:t>3</w:t>
      </w:r>
    </w:p>
    <w:p w:rsidR="00EB3263" w:rsidRPr="00841FC3" w:rsidRDefault="00EB3263" w:rsidP="0018126F">
      <w:pPr>
        <w:tabs>
          <w:tab w:val="left" w:pos="567"/>
          <w:tab w:val="right" w:leader="dot" w:pos="7920"/>
          <w:tab w:val="right" w:leader="dot" w:pos="8505"/>
        </w:tabs>
        <w:spacing w:after="0" w:line="360" w:lineRule="auto"/>
        <w:jc w:val="both"/>
        <w:rPr>
          <w:rFonts w:ascii="Arial" w:hAnsi="Arial" w:cs="Arial"/>
          <w:lang w:val="id-ID"/>
        </w:rPr>
      </w:pPr>
      <w:r>
        <w:rPr>
          <w:rFonts w:ascii="Arial" w:hAnsi="Arial" w:cs="Arial"/>
          <w:lang w:val="id-ID"/>
        </w:rPr>
        <w:tab/>
        <w:t>1.4</w:t>
      </w:r>
      <w:r w:rsidRPr="00841FC3">
        <w:rPr>
          <w:rFonts w:ascii="Arial" w:hAnsi="Arial" w:cs="Arial"/>
          <w:lang w:val="id-ID"/>
        </w:rPr>
        <w:t xml:space="preserve"> Manfaat </w:t>
      </w:r>
      <w:r>
        <w:rPr>
          <w:rFonts w:ascii="Arial" w:hAnsi="Arial" w:cs="Arial"/>
          <w:lang w:val="id-ID"/>
        </w:rPr>
        <w:t>Penelitian</w:t>
      </w:r>
      <w:r>
        <w:rPr>
          <w:rFonts w:ascii="Arial" w:hAnsi="Arial" w:cs="Arial"/>
          <w:lang w:val="id-ID"/>
        </w:rPr>
        <w:tab/>
        <w:t>3</w:t>
      </w:r>
    </w:p>
    <w:p w:rsidR="00EB3263" w:rsidRPr="00841FC3" w:rsidRDefault="00EB3263" w:rsidP="0018126F">
      <w:pPr>
        <w:tabs>
          <w:tab w:val="right" w:leader="dot" w:pos="7920"/>
          <w:tab w:val="right" w:leader="dot" w:pos="8505"/>
        </w:tabs>
        <w:spacing w:after="0" w:line="360" w:lineRule="auto"/>
        <w:jc w:val="both"/>
        <w:rPr>
          <w:rFonts w:ascii="Arial" w:hAnsi="Arial" w:cs="Arial"/>
          <w:lang w:val="id-ID"/>
        </w:rPr>
      </w:pPr>
      <w:r w:rsidRPr="00841FC3">
        <w:rPr>
          <w:rFonts w:ascii="Arial" w:hAnsi="Arial" w:cs="Arial"/>
          <w:b/>
          <w:lang w:val="id-ID"/>
        </w:rPr>
        <w:t>BAB II TINJAUAN PUSTAKA</w:t>
      </w:r>
    </w:p>
    <w:p w:rsidR="00EB3263" w:rsidRPr="00841FC3" w:rsidRDefault="00EB3263" w:rsidP="0018126F">
      <w:pPr>
        <w:tabs>
          <w:tab w:val="left" w:pos="567"/>
          <w:tab w:val="right" w:leader="dot" w:pos="7920"/>
          <w:tab w:val="right" w:leader="dot" w:pos="8505"/>
        </w:tabs>
        <w:spacing w:after="0" w:line="360" w:lineRule="auto"/>
        <w:jc w:val="both"/>
        <w:rPr>
          <w:rFonts w:ascii="Arial" w:hAnsi="Arial" w:cs="Arial"/>
          <w:lang w:val="id-ID"/>
        </w:rPr>
      </w:pPr>
      <w:r>
        <w:rPr>
          <w:rFonts w:ascii="Arial" w:hAnsi="Arial" w:cs="Arial"/>
          <w:lang w:val="id-ID"/>
        </w:rPr>
        <w:tab/>
        <w:t>2.1 Antibiotik</w:t>
      </w:r>
      <w:r w:rsidRPr="00841FC3">
        <w:rPr>
          <w:rFonts w:ascii="Arial" w:hAnsi="Arial" w:cs="Arial"/>
          <w:lang w:val="id-ID"/>
        </w:rPr>
        <w:tab/>
        <w:t>4</w:t>
      </w:r>
    </w:p>
    <w:p w:rsidR="00EB3263" w:rsidRPr="00841FC3" w:rsidRDefault="00EB3263" w:rsidP="0018126F">
      <w:pPr>
        <w:tabs>
          <w:tab w:val="left" w:pos="993"/>
          <w:tab w:val="right" w:leader="dot" w:pos="7920"/>
          <w:tab w:val="right" w:leader="dot" w:pos="8505"/>
        </w:tabs>
        <w:spacing w:after="0" w:line="360" w:lineRule="auto"/>
        <w:jc w:val="both"/>
        <w:rPr>
          <w:rFonts w:ascii="Arial" w:hAnsi="Arial" w:cs="Arial"/>
          <w:lang w:val="id-ID"/>
        </w:rPr>
      </w:pPr>
      <w:r>
        <w:rPr>
          <w:rFonts w:ascii="Arial" w:hAnsi="Arial" w:cs="Arial"/>
          <w:lang w:val="id-ID"/>
        </w:rPr>
        <w:tab/>
        <w:t xml:space="preserve">2.1.1 </w:t>
      </w:r>
      <w:r>
        <w:rPr>
          <w:rFonts w:ascii="Arial" w:hAnsi="Arial" w:cs="Arial"/>
        </w:rPr>
        <w:t>Mekanisme Kerja Antibiotik</w:t>
      </w:r>
      <w:r w:rsidR="00240963">
        <w:rPr>
          <w:rFonts w:ascii="Arial" w:hAnsi="Arial" w:cs="Arial"/>
          <w:lang w:val="id-ID"/>
        </w:rPr>
        <w:tab/>
        <w:t>7</w:t>
      </w:r>
    </w:p>
    <w:p w:rsidR="00EB3263" w:rsidRPr="00841FC3" w:rsidRDefault="00EB3263" w:rsidP="0018126F">
      <w:pPr>
        <w:tabs>
          <w:tab w:val="left" w:pos="567"/>
          <w:tab w:val="right" w:leader="dot" w:pos="7920"/>
          <w:tab w:val="right" w:leader="dot" w:pos="8505"/>
        </w:tabs>
        <w:spacing w:after="0" w:line="360" w:lineRule="auto"/>
        <w:jc w:val="both"/>
        <w:rPr>
          <w:rFonts w:ascii="Arial" w:hAnsi="Arial" w:cs="Arial"/>
          <w:lang w:val="id-ID"/>
        </w:rPr>
      </w:pPr>
      <w:r>
        <w:rPr>
          <w:rFonts w:ascii="Arial" w:hAnsi="Arial" w:cs="Arial"/>
          <w:lang w:val="id-ID"/>
        </w:rPr>
        <w:tab/>
        <w:t xml:space="preserve">2.2 </w:t>
      </w:r>
      <w:r>
        <w:rPr>
          <w:rFonts w:ascii="Arial" w:hAnsi="Arial" w:cs="Arial"/>
        </w:rPr>
        <w:t>Resep</w:t>
      </w:r>
      <w:r>
        <w:rPr>
          <w:rFonts w:ascii="Arial" w:hAnsi="Arial" w:cs="Arial"/>
          <w:lang w:val="id-ID"/>
        </w:rPr>
        <w:tab/>
        <w:t>9</w:t>
      </w:r>
    </w:p>
    <w:p w:rsidR="00EB3263" w:rsidRPr="00841FC3" w:rsidRDefault="00EB3263" w:rsidP="0018126F">
      <w:pPr>
        <w:tabs>
          <w:tab w:val="left" w:pos="567"/>
          <w:tab w:val="right" w:leader="dot" w:pos="7920"/>
          <w:tab w:val="right" w:leader="dot" w:pos="8505"/>
        </w:tabs>
        <w:spacing w:after="0" w:line="360" w:lineRule="auto"/>
        <w:jc w:val="both"/>
        <w:rPr>
          <w:rFonts w:ascii="Arial" w:hAnsi="Arial" w:cs="Arial"/>
          <w:lang w:val="id-ID"/>
        </w:rPr>
      </w:pPr>
      <w:r w:rsidRPr="00841FC3">
        <w:rPr>
          <w:rFonts w:ascii="Arial" w:hAnsi="Arial" w:cs="Arial"/>
          <w:lang w:val="id-ID"/>
        </w:rPr>
        <w:tab/>
        <w:t xml:space="preserve">2.3 </w:t>
      </w:r>
      <w:r>
        <w:rPr>
          <w:rFonts w:ascii="Arial" w:hAnsi="Arial" w:cs="Arial"/>
        </w:rPr>
        <w:t>Apotek</w:t>
      </w:r>
      <w:r>
        <w:rPr>
          <w:rFonts w:ascii="Arial" w:hAnsi="Arial" w:cs="Arial"/>
          <w:lang w:val="id-ID"/>
        </w:rPr>
        <w:tab/>
        <w:t>10</w:t>
      </w:r>
    </w:p>
    <w:p w:rsidR="00EB3263" w:rsidRPr="00BB17DA" w:rsidRDefault="00EB3263" w:rsidP="0018126F">
      <w:pPr>
        <w:tabs>
          <w:tab w:val="left" w:pos="993"/>
          <w:tab w:val="right" w:leader="dot" w:pos="7920"/>
          <w:tab w:val="right" w:leader="dot" w:pos="8505"/>
        </w:tabs>
        <w:spacing w:after="0" w:line="360" w:lineRule="auto"/>
        <w:jc w:val="both"/>
        <w:rPr>
          <w:rFonts w:ascii="Arial" w:hAnsi="Arial" w:cs="Arial"/>
          <w:lang w:val="id-ID"/>
        </w:rPr>
      </w:pPr>
      <w:r>
        <w:rPr>
          <w:rFonts w:ascii="Arial" w:hAnsi="Arial" w:cs="Arial"/>
          <w:lang w:val="id-ID"/>
        </w:rPr>
        <w:tab/>
        <w:t xml:space="preserve">2.3.1 </w:t>
      </w:r>
      <w:r>
        <w:rPr>
          <w:rFonts w:ascii="Arial" w:hAnsi="Arial" w:cs="Arial"/>
        </w:rPr>
        <w:t>Tugas Dan Fungsi Apotek</w:t>
      </w:r>
      <w:r>
        <w:rPr>
          <w:rFonts w:ascii="Arial" w:hAnsi="Arial" w:cs="Arial"/>
          <w:lang w:val="id-ID"/>
        </w:rPr>
        <w:tab/>
        <w:t>13</w:t>
      </w:r>
    </w:p>
    <w:p w:rsidR="00356B2D" w:rsidRDefault="00EB3263" w:rsidP="0018126F">
      <w:pPr>
        <w:tabs>
          <w:tab w:val="left" w:pos="567"/>
          <w:tab w:val="left" w:pos="993"/>
          <w:tab w:val="right" w:leader="dot" w:pos="7920"/>
          <w:tab w:val="right" w:leader="dot" w:pos="8505"/>
        </w:tabs>
        <w:spacing w:after="0" w:line="360" w:lineRule="auto"/>
        <w:jc w:val="both"/>
        <w:rPr>
          <w:rFonts w:ascii="Arial" w:hAnsi="Arial" w:cs="Arial"/>
        </w:rPr>
      </w:pPr>
      <w:r w:rsidRPr="00841FC3">
        <w:rPr>
          <w:rFonts w:ascii="Arial" w:hAnsi="Arial" w:cs="Arial"/>
        </w:rPr>
        <w:tab/>
      </w:r>
      <w:r w:rsidR="00F55736">
        <w:rPr>
          <w:rFonts w:ascii="Arial" w:hAnsi="Arial" w:cs="Arial"/>
        </w:rPr>
        <w:t>2.4 Obat</w:t>
      </w:r>
      <w:r w:rsidR="00F55736">
        <w:rPr>
          <w:rFonts w:ascii="Arial" w:hAnsi="Arial" w:cs="Arial"/>
        </w:rPr>
        <w:tab/>
        <w:t>13</w:t>
      </w:r>
    </w:p>
    <w:p w:rsidR="00546C32" w:rsidRDefault="00546C32" w:rsidP="00546C32">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t>2.5 Profil Apotek Rumah Sakit USU</w:t>
      </w:r>
      <w:r w:rsidRPr="00CE7C88">
        <w:rPr>
          <w:rFonts w:ascii="Arial" w:hAnsi="Arial" w:cs="Arial"/>
        </w:rPr>
        <w:tab/>
      </w:r>
      <w:r w:rsidR="00EC70F8">
        <w:rPr>
          <w:rFonts w:ascii="Arial" w:hAnsi="Arial" w:cs="Arial"/>
        </w:rPr>
        <w:t>18</w:t>
      </w:r>
    </w:p>
    <w:p w:rsidR="00546C32" w:rsidRDefault="00546C32" w:rsidP="00546C32">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r>
      <w:r>
        <w:rPr>
          <w:rFonts w:ascii="Arial" w:hAnsi="Arial" w:cs="Arial"/>
        </w:rPr>
        <w:tab/>
        <w:t>2.5</w:t>
      </w:r>
      <w:r w:rsidR="00EC70F8">
        <w:rPr>
          <w:rFonts w:ascii="Arial" w:hAnsi="Arial" w:cs="Arial"/>
        </w:rPr>
        <w:t>.1 Tempat Lokasi</w:t>
      </w:r>
      <w:r w:rsidR="00EC70F8">
        <w:rPr>
          <w:rFonts w:ascii="Arial" w:hAnsi="Arial" w:cs="Arial"/>
        </w:rPr>
        <w:tab/>
        <w:t>18</w:t>
      </w:r>
    </w:p>
    <w:p w:rsidR="00546C32" w:rsidRPr="00BB17DA" w:rsidRDefault="00546C32" w:rsidP="00546C32">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r>
      <w:r>
        <w:rPr>
          <w:rFonts w:ascii="Arial" w:hAnsi="Arial" w:cs="Arial"/>
        </w:rPr>
        <w:tab/>
        <w:t>2.5.2 Struktur Organisasi Apotek Rumah Sakit USU</w:t>
      </w:r>
      <w:r w:rsidR="00EC70F8">
        <w:rPr>
          <w:rFonts w:ascii="Arial" w:hAnsi="Arial" w:cs="Arial"/>
        </w:rPr>
        <w:tab/>
        <w:t>19</w:t>
      </w:r>
    </w:p>
    <w:p w:rsidR="00EB3263" w:rsidRPr="00841FC3" w:rsidRDefault="00EB3263" w:rsidP="0018126F">
      <w:pPr>
        <w:tabs>
          <w:tab w:val="right" w:leader="dot" w:pos="7920"/>
          <w:tab w:val="right" w:leader="dot" w:pos="8505"/>
        </w:tabs>
        <w:spacing w:after="0" w:line="360" w:lineRule="auto"/>
        <w:jc w:val="both"/>
        <w:rPr>
          <w:rFonts w:ascii="Arial" w:hAnsi="Arial" w:cs="Arial"/>
          <w:lang w:val="id-ID"/>
        </w:rPr>
      </w:pPr>
      <w:r w:rsidRPr="00841FC3">
        <w:rPr>
          <w:rFonts w:ascii="Arial" w:hAnsi="Arial" w:cs="Arial"/>
          <w:b/>
          <w:lang w:val="id-ID"/>
        </w:rPr>
        <w:t>BAB III METODE PENELITIAN</w:t>
      </w:r>
    </w:p>
    <w:p w:rsidR="00EB3263" w:rsidRDefault="00356B2D" w:rsidP="0018126F">
      <w:pPr>
        <w:tabs>
          <w:tab w:val="left" w:pos="567"/>
          <w:tab w:val="right" w:leader="dot" w:pos="7920"/>
          <w:tab w:val="right" w:leader="dot" w:pos="8505"/>
        </w:tabs>
        <w:spacing w:after="0" w:line="360" w:lineRule="auto"/>
        <w:jc w:val="both"/>
        <w:rPr>
          <w:rFonts w:ascii="Arial" w:hAnsi="Arial" w:cs="Arial"/>
          <w:lang w:val="id-ID"/>
        </w:rPr>
      </w:pPr>
      <w:r>
        <w:rPr>
          <w:rFonts w:ascii="Arial" w:hAnsi="Arial" w:cs="Arial"/>
          <w:lang w:val="id-ID"/>
        </w:rPr>
        <w:tab/>
        <w:t>3.1 Jenis</w:t>
      </w:r>
      <w:r w:rsidR="001E6DB3">
        <w:rPr>
          <w:rFonts w:ascii="Arial" w:hAnsi="Arial" w:cs="Arial"/>
        </w:rPr>
        <w:t xml:space="preserve"> dan Desain</w:t>
      </w:r>
      <w:r w:rsidR="00EC70F8">
        <w:rPr>
          <w:rFonts w:ascii="Arial" w:hAnsi="Arial" w:cs="Arial"/>
          <w:lang w:val="id-ID"/>
        </w:rPr>
        <w:t xml:space="preserve"> Penelitian </w:t>
      </w:r>
      <w:r w:rsidR="00EC70F8">
        <w:rPr>
          <w:rFonts w:ascii="Arial" w:hAnsi="Arial" w:cs="Arial"/>
          <w:lang w:val="id-ID"/>
        </w:rPr>
        <w:tab/>
        <w:t>23</w:t>
      </w:r>
    </w:p>
    <w:p w:rsidR="007310A0" w:rsidRDefault="007310A0" w:rsidP="0018126F">
      <w:pPr>
        <w:tabs>
          <w:tab w:val="left" w:pos="567"/>
          <w:tab w:val="right" w:leader="dot" w:pos="7920"/>
          <w:tab w:val="right" w:leader="dot" w:pos="8505"/>
        </w:tabs>
        <w:spacing w:after="0" w:line="360" w:lineRule="auto"/>
        <w:jc w:val="both"/>
        <w:rPr>
          <w:rFonts w:ascii="Arial" w:hAnsi="Arial" w:cs="Arial"/>
        </w:rPr>
      </w:pPr>
      <w:r>
        <w:rPr>
          <w:rFonts w:ascii="Arial" w:hAnsi="Arial" w:cs="Arial"/>
          <w:lang w:val="id-ID"/>
        </w:rPr>
        <w:tab/>
      </w:r>
      <w:r>
        <w:rPr>
          <w:rFonts w:ascii="Arial" w:hAnsi="Arial" w:cs="Arial"/>
        </w:rPr>
        <w:t xml:space="preserve">       </w:t>
      </w:r>
      <w:r>
        <w:rPr>
          <w:rFonts w:ascii="Arial" w:hAnsi="Arial" w:cs="Arial"/>
          <w:lang w:val="id-ID"/>
        </w:rPr>
        <w:t xml:space="preserve">3.1.1 </w:t>
      </w:r>
      <w:r w:rsidR="00EC70F8">
        <w:rPr>
          <w:rFonts w:ascii="Arial" w:hAnsi="Arial" w:cs="Arial"/>
        </w:rPr>
        <w:t>Jenis Penelitian</w:t>
      </w:r>
      <w:r w:rsidR="00EC70F8">
        <w:rPr>
          <w:rFonts w:ascii="Arial" w:hAnsi="Arial" w:cs="Arial"/>
        </w:rPr>
        <w:tab/>
        <w:t>23</w:t>
      </w:r>
    </w:p>
    <w:p w:rsidR="007310A0" w:rsidRPr="007310A0" w:rsidRDefault="007310A0" w:rsidP="0018126F">
      <w:pPr>
        <w:tabs>
          <w:tab w:val="left" w:pos="567"/>
          <w:tab w:val="right" w:leader="dot" w:pos="7920"/>
          <w:tab w:val="right" w:leader="dot" w:pos="8505"/>
        </w:tabs>
        <w:spacing w:after="0" w:line="360" w:lineRule="auto"/>
        <w:jc w:val="both"/>
        <w:rPr>
          <w:rFonts w:ascii="Arial" w:hAnsi="Arial" w:cs="Arial"/>
        </w:rPr>
      </w:pPr>
      <w:r>
        <w:rPr>
          <w:rFonts w:ascii="Arial" w:hAnsi="Arial" w:cs="Arial"/>
        </w:rPr>
        <w:t xml:space="preserve">          </w:t>
      </w:r>
      <w:r w:rsidR="00EC70F8">
        <w:rPr>
          <w:rFonts w:ascii="Arial" w:hAnsi="Arial" w:cs="Arial"/>
        </w:rPr>
        <w:t xml:space="preserve">      3.1.2 Desain Penelitian</w:t>
      </w:r>
      <w:r w:rsidR="00EC70F8">
        <w:rPr>
          <w:rFonts w:ascii="Arial" w:hAnsi="Arial" w:cs="Arial"/>
        </w:rPr>
        <w:tab/>
        <w:t>23</w:t>
      </w:r>
    </w:p>
    <w:p w:rsidR="00EB3263" w:rsidRPr="00841FC3" w:rsidRDefault="00EB3263" w:rsidP="0018126F">
      <w:pPr>
        <w:tabs>
          <w:tab w:val="left" w:pos="567"/>
          <w:tab w:val="right" w:leader="dot" w:pos="7920"/>
          <w:tab w:val="right" w:leader="dot" w:pos="8505"/>
        </w:tabs>
        <w:spacing w:after="0" w:line="360" w:lineRule="auto"/>
        <w:jc w:val="both"/>
        <w:rPr>
          <w:rFonts w:ascii="Arial" w:hAnsi="Arial" w:cs="Arial"/>
          <w:lang w:val="id-ID"/>
        </w:rPr>
      </w:pPr>
      <w:r>
        <w:rPr>
          <w:rFonts w:ascii="Arial" w:hAnsi="Arial" w:cs="Arial"/>
          <w:lang w:val="id-ID"/>
        </w:rPr>
        <w:tab/>
        <w:t xml:space="preserve">3.2 </w:t>
      </w:r>
      <w:r>
        <w:rPr>
          <w:rFonts w:ascii="Arial" w:hAnsi="Arial" w:cs="Arial"/>
        </w:rPr>
        <w:t>Lokasi dan Waktu Penelitian</w:t>
      </w:r>
      <w:r w:rsidR="00EC70F8">
        <w:rPr>
          <w:rFonts w:ascii="Arial" w:hAnsi="Arial" w:cs="Arial"/>
          <w:lang w:val="id-ID"/>
        </w:rPr>
        <w:tab/>
        <w:t>23</w:t>
      </w:r>
    </w:p>
    <w:p w:rsidR="00EB3263" w:rsidRPr="00841FC3" w:rsidRDefault="00EB3263" w:rsidP="0018126F">
      <w:pPr>
        <w:tabs>
          <w:tab w:val="left" w:pos="993"/>
          <w:tab w:val="right" w:leader="dot" w:pos="7920"/>
          <w:tab w:val="right" w:leader="dot" w:pos="8505"/>
        </w:tabs>
        <w:spacing w:after="0" w:line="360" w:lineRule="auto"/>
        <w:jc w:val="both"/>
        <w:rPr>
          <w:rFonts w:ascii="Arial" w:hAnsi="Arial" w:cs="Arial"/>
          <w:lang w:val="id-ID"/>
        </w:rPr>
      </w:pPr>
      <w:r>
        <w:rPr>
          <w:rFonts w:ascii="Arial" w:hAnsi="Arial" w:cs="Arial"/>
          <w:lang w:val="id-ID"/>
        </w:rPr>
        <w:tab/>
        <w:t xml:space="preserve">3.2.1 </w:t>
      </w:r>
      <w:r>
        <w:rPr>
          <w:rFonts w:ascii="Arial" w:hAnsi="Arial" w:cs="Arial"/>
        </w:rPr>
        <w:t>Lokasi Penelitian</w:t>
      </w:r>
      <w:r w:rsidR="00EC70F8">
        <w:rPr>
          <w:rFonts w:ascii="Arial" w:hAnsi="Arial" w:cs="Arial"/>
          <w:lang w:val="id-ID"/>
        </w:rPr>
        <w:tab/>
        <w:t>23</w:t>
      </w:r>
    </w:p>
    <w:p w:rsidR="00EB3263" w:rsidRPr="00841FC3" w:rsidRDefault="00EB3263" w:rsidP="0018126F">
      <w:pPr>
        <w:tabs>
          <w:tab w:val="left" w:pos="993"/>
          <w:tab w:val="right" w:leader="dot" w:pos="7920"/>
          <w:tab w:val="right" w:leader="dot" w:pos="8505"/>
        </w:tabs>
        <w:spacing w:after="0" w:line="360" w:lineRule="auto"/>
        <w:jc w:val="both"/>
        <w:rPr>
          <w:rFonts w:ascii="Arial" w:hAnsi="Arial" w:cs="Arial"/>
          <w:lang w:val="id-ID"/>
        </w:rPr>
      </w:pPr>
      <w:r>
        <w:rPr>
          <w:rFonts w:ascii="Arial" w:hAnsi="Arial" w:cs="Arial"/>
          <w:lang w:val="id-ID"/>
        </w:rPr>
        <w:lastRenderedPageBreak/>
        <w:tab/>
        <w:t xml:space="preserve">3.2.2 </w:t>
      </w:r>
      <w:r>
        <w:rPr>
          <w:rFonts w:ascii="Arial" w:hAnsi="Arial" w:cs="Arial"/>
        </w:rPr>
        <w:t>Waktu Penelitian</w:t>
      </w:r>
      <w:r w:rsidR="00EC70F8">
        <w:rPr>
          <w:rFonts w:ascii="Arial" w:hAnsi="Arial" w:cs="Arial"/>
          <w:lang w:val="id-ID"/>
        </w:rPr>
        <w:tab/>
        <w:t>23</w:t>
      </w:r>
    </w:p>
    <w:p w:rsidR="00EB3263" w:rsidRPr="00841FC3" w:rsidRDefault="00EB3263" w:rsidP="0018126F">
      <w:pPr>
        <w:tabs>
          <w:tab w:val="left" w:pos="567"/>
          <w:tab w:val="right" w:leader="dot" w:pos="7920"/>
          <w:tab w:val="right" w:leader="dot" w:pos="8505"/>
        </w:tabs>
        <w:spacing w:after="0" w:line="360" w:lineRule="auto"/>
        <w:jc w:val="both"/>
        <w:rPr>
          <w:rFonts w:ascii="Arial" w:hAnsi="Arial" w:cs="Arial"/>
          <w:lang w:val="id-ID"/>
        </w:rPr>
      </w:pPr>
      <w:r>
        <w:rPr>
          <w:rFonts w:ascii="Arial" w:hAnsi="Arial" w:cs="Arial"/>
          <w:lang w:val="id-ID"/>
        </w:rPr>
        <w:tab/>
        <w:t xml:space="preserve">3.3 </w:t>
      </w:r>
      <w:r>
        <w:rPr>
          <w:rFonts w:ascii="Arial" w:hAnsi="Arial" w:cs="Arial"/>
        </w:rPr>
        <w:t>Populasi dan Sampel Penelitian</w:t>
      </w:r>
      <w:r w:rsidR="00EC70F8">
        <w:rPr>
          <w:rFonts w:ascii="Arial" w:hAnsi="Arial" w:cs="Arial"/>
          <w:lang w:val="id-ID"/>
        </w:rPr>
        <w:tab/>
        <w:t>23</w:t>
      </w:r>
    </w:p>
    <w:p w:rsidR="00EB3263" w:rsidRPr="00841FC3" w:rsidRDefault="00EB3263" w:rsidP="0018126F">
      <w:pPr>
        <w:tabs>
          <w:tab w:val="left" w:pos="993"/>
          <w:tab w:val="right" w:leader="dot" w:pos="7920"/>
          <w:tab w:val="right" w:leader="dot" w:pos="8505"/>
        </w:tabs>
        <w:spacing w:after="0" w:line="360" w:lineRule="auto"/>
        <w:jc w:val="both"/>
        <w:rPr>
          <w:rFonts w:ascii="Arial" w:hAnsi="Arial" w:cs="Arial"/>
          <w:lang w:val="id-ID"/>
        </w:rPr>
      </w:pPr>
      <w:r>
        <w:rPr>
          <w:rFonts w:ascii="Arial" w:hAnsi="Arial" w:cs="Arial"/>
          <w:lang w:val="id-ID"/>
        </w:rPr>
        <w:tab/>
        <w:t xml:space="preserve">3.3.1 </w:t>
      </w:r>
      <w:r>
        <w:rPr>
          <w:rFonts w:ascii="Arial" w:hAnsi="Arial" w:cs="Arial"/>
        </w:rPr>
        <w:t>Populasi Penelitian</w:t>
      </w:r>
      <w:r w:rsidR="00EC70F8">
        <w:rPr>
          <w:rFonts w:ascii="Arial" w:hAnsi="Arial" w:cs="Arial"/>
          <w:lang w:val="id-ID"/>
        </w:rPr>
        <w:tab/>
        <w:t>23</w:t>
      </w:r>
    </w:p>
    <w:p w:rsidR="00EB3263" w:rsidRPr="00841FC3" w:rsidRDefault="00A029A2" w:rsidP="0018126F">
      <w:pPr>
        <w:tabs>
          <w:tab w:val="left" w:pos="993"/>
          <w:tab w:val="right" w:leader="dot" w:pos="7920"/>
          <w:tab w:val="right" w:leader="dot" w:pos="8505"/>
        </w:tabs>
        <w:spacing w:after="0" w:line="360" w:lineRule="auto"/>
        <w:jc w:val="both"/>
        <w:rPr>
          <w:rFonts w:ascii="Arial" w:hAnsi="Arial" w:cs="Arial"/>
          <w:lang w:val="id-ID"/>
        </w:rPr>
      </w:pPr>
      <w:r>
        <w:rPr>
          <w:rFonts w:ascii="Arial" w:hAnsi="Arial" w:cs="Arial"/>
          <w:lang w:val="id-ID"/>
        </w:rPr>
        <w:tab/>
        <w:t>3.3.2</w:t>
      </w:r>
      <w:r w:rsidR="005820AD">
        <w:rPr>
          <w:rFonts w:ascii="Arial" w:hAnsi="Arial" w:cs="Arial"/>
        </w:rPr>
        <w:t xml:space="preserve"> </w:t>
      </w:r>
      <w:r w:rsidR="00EB3263">
        <w:rPr>
          <w:rFonts w:ascii="Arial" w:hAnsi="Arial" w:cs="Arial"/>
        </w:rPr>
        <w:t>Sampel P</w:t>
      </w:r>
      <w:r w:rsidR="00EC70F8">
        <w:rPr>
          <w:rFonts w:ascii="Arial" w:hAnsi="Arial" w:cs="Arial"/>
          <w:lang w:val="id-ID"/>
        </w:rPr>
        <w:t xml:space="preserve">enelitian </w:t>
      </w:r>
      <w:r w:rsidR="00EC70F8">
        <w:rPr>
          <w:rFonts w:ascii="Arial" w:hAnsi="Arial" w:cs="Arial"/>
          <w:lang w:val="id-ID"/>
        </w:rPr>
        <w:tab/>
        <w:t>24</w:t>
      </w:r>
    </w:p>
    <w:p w:rsidR="00EB3263" w:rsidRDefault="00EB3263" w:rsidP="0018126F">
      <w:pPr>
        <w:tabs>
          <w:tab w:val="left" w:pos="567"/>
          <w:tab w:val="right" w:leader="dot" w:pos="7920"/>
          <w:tab w:val="right" w:leader="dot" w:pos="8505"/>
        </w:tabs>
        <w:spacing w:after="0" w:line="360" w:lineRule="auto"/>
        <w:jc w:val="both"/>
        <w:rPr>
          <w:rFonts w:ascii="Arial" w:hAnsi="Arial" w:cs="Arial"/>
          <w:lang w:val="id-ID"/>
        </w:rPr>
      </w:pPr>
      <w:r>
        <w:rPr>
          <w:rFonts w:ascii="Arial" w:hAnsi="Arial" w:cs="Arial"/>
          <w:lang w:val="id-ID"/>
        </w:rPr>
        <w:tab/>
        <w:t xml:space="preserve">3.4 </w:t>
      </w:r>
      <w:r>
        <w:rPr>
          <w:rFonts w:ascii="Arial" w:hAnsi="Arial" w:cs="Arial"/>
        </w:rPr>
        <w:t xml:space="preserve">Jenis dan Cara Pengumpulan </w:t>
      </w:r>
      <w:r w:rsidR="00EC70F8">
        <w:rPr>
          <w:rFonts w:ascii="Arial" w:hAnsi="Arial" w:cs="Arial"/>
          <w:lang w:val="id-ID"/>
        </w:rPr>
        <w:t xml:space="preserve"> Data</w:t>
      </w:r>
      <w:r w:rsidR="00EC70F8">
        <w:rPr>
          <w:rFonts w:ascii="Arial" w:hAnsi="Arial" w:cs="Arial"/>
          <w:lang w:val="id-ID"/>
        </w:rPr>
        <w:tab/>
        <w:t>24</w:t>
      </w:r>
    </w:p>
    <w:p w:rsidR="00EB3263" w:rsidRDefault="00EB3263" w:rsidP="0018126F">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lang w:val="id-ID"/>
        </w:rPr>
        <w:tab/>
      </w:r>
      <w:r>
        <w:rPr>
          <w:rFonts w:ascii="Arial" w:hAnsi="Arial" w:cs="Arial"/>
          <w:lang w:val="id-ID"/>
        </w:rPr>
        <w:tab/>
      </w:r>
      <w:r w:rsidR="00EC70F8">
        <w:rPr>
          <w:rFonts w:ascii="Arial" w:hAnsi="Arial" w:cs="Arial"/>
        </w:rPr>
        <w:t>3.4.1 Jenis Data</w:t>
      </w:r>
      <w:r w:rsidR="00EC70F8">
        <w:rPr>
          <w:rFonts w:ascii="Arial" w:hAnsi="Arial" w:cs="Arial"/>
        </w:rPr>
        <w:tab/>
        <w:t>24</w:t>
      </w:r>
    </w:p>
    <w:p w:rsidR="00EB3263" w:rsidRPr="00BB17DA" w:rsidRDefault="00F55736" w:rsidP="0018126F">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r>
      <w:r>
        <w:rPr>
          <w:rFonts w:ascii="Arial" w:hAnsi="Arial" w:cs="Arial"/>
        </w:rPr>
        <w:tab/>
        <w:t>3.4.2 Cara Pen</w:t>
      </w:r>
      <w:r w:rsidR="00EC70F8">
        <w:rPr>
          <w:rFonts w:ascii="Arial" w:hAnsi="Arial" w:cs="Arial"/>
        </w:rPr>
        <w:t>gumpulan Data</w:t>
      </w:r>
      <w:r w:rsidR="00EC70F8">
        <w:rPr>
          <w:rFonts w:ascii="Arial" w:hAnsi="Arial" w:cs="Arial"/>
        </w:rPr>
        <w:tab/>
        <w:t>24</w:t>
      </w:r>
    </w:p>
    <w:p w:rsidR="00EB3263" w:rsidRDefault="00EB3263" w:rsidP="0018126F">
      <w:pPr>
        <w:tabs>
          <w:tab w:val="left" w:pos="567"/>
          <w:tab w:val="right" w:leader="dot" w:pos="7920"/>
          <w:tab w:val="right" w:leader="dot" w:pos="8505"/>
        </w:tabs>
        <w:spacing w:after="0" w:line="360" w:lineRule="auto"/>
        <w:jc w:val="both"/>
        <w:rPr>
          <w:rFonts w:ascii="Arial" w:hAnsi="Arial" w:cs="Arial"/>
        </w:rPr>
      </w:pPr>
      <w:r w:rsidRPr="00841FC3">
        <w:rPr>
          <w:rFonts w:ascii="Arial" w:hAnsi="Arial" w:cs="Arial"/>
          <w:lang w:val="id-ID"/>
        </w:rPr>
        <w:tab/>
      </w:r>
      <w:r>
        <w:rPr>
          <w:rFonts w:ascii="Arial" w:hAnsi="Arial" w:cs="Arial"/>
        </w:rPr>
        <w:t xml:space="preserve">3.5 </w:t>
      </w:r>
      <w:r w:rsidR="00E923EA">
        <w:rPr>
          <w:rFonts w:ascii="Arial" w:hAnsi="Arial" w:cs="Arial"/>
        </w:rPr>
        <w:t>Pengelola</w:t>
      </w:r>
      <w:r w:rsidR="00EC70F8">
        <w:rPr>
          <w:rFonts w:ascii="Arial" w:hAnsi="Arial" w:cs="Arial"/>
        </w:rPr>
        <w:t>an dan Analisa Data</w:t>
      </w:r>
      <w:r w:rsidR="00EC70F8">
        <w:rPr>
          <w:rFonts w:ascii="Arial" w:hAnsi="Arial" w:cs="Arial"/>
        </w:rPr>
        <w:tab/>
        <w:t>24</w:t>
      </w:r>
    </w:p>
    <w:p w:rsidR="00EB3263" w:rsidRDefault="00356B2D" w:rsidP="0018126F">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r>
      <w:r>
        <w:rPr>
          <w:rFonts w:ascii="Arial" w:hAnsi="Arial" w:cs="Arial"/>
        </w:rPr>
        <w:tab/>
      </w:r>
      <w:r w:rsidR="00F34FCE">
        <w:rPr>
          <w:rFonts w:ascii="Arial" w:hAnsi="Arial" w:cs="Arial"/>
        </w:rPr>
        <w:t>3.5.1 Pen</w:t>
      </w:r>
      <w:r w:rsidR="00E923EA">
        <w:rPr>
          <w:rFonts w:ascii="Arial" w:hAnsi="Arial" w:cs="Arial"/>
        </w:rPr>
        <w:t>gelola</w:t>
      </w:r>
      <w:r w:rsidR="00EC70F8">
        <w:rPr>
          <w:rFonts w:ascii="Arial" w:hAnsi="Arial" w:cs="Arial"/>
        </w:rPr>
        <w:t>an Data</w:t>
      </w:r>
      <w:r w:rsidR="00EC70F8">
        <w:rPr>
          <w:rFonts w:ascii="Arial" w:hAnsi="Arial" w:cs="Arial"/>
        </w:rPr>
        <w:tab/>
        <w:t>24</w:t>
      </w:r>
    </w:p>
    <w:p w:rsidR="00EB3263" w:rsidRDefault="00F34FCE" w:rsidP="0018126F">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r>
      <w:r>
        <w:rPr>
          <w:rFonts w:ascii="Arial" w:hAnsi="Arial" w:cs="Arial"/>
        </w:rPr>
        <w:tab/>
        <w:t xml:space="preserve">3.5.2 Analisa </w:t>
      </w:r>
      <w:r w:rsidR="00EC70F8">
        <w:rPr>
          <w:rFonts w:ascii="Arial" w:hAnsi="Arial" w:cs="Arial"/>
        </w:rPr>
        <w:t>Data</w:t>
      </w:r>
      <w:r w:rsidR="00EC70F8">
        <w:rPr>
          <w:rFonts w:ascii="Arial" w:hAnsi="Arial" w:cs="Arial"/>
        </w:rPr>
        <w:tab/>
        <w:t>25</w:t>
      </w:r>
    </w:p>
    <w:p w:rsidR="00CE7C88" w:rsidRPr="006A7828" w:rsidRDefault="006A7828" w:rsidP="0018126F">
      <w:pPr>
        <w:tabs>
          <w:tab w:val="left" w:pos="567"/>
          <w:tab w:val="left" w:pos="993"/>
          <w:tab w:val="right" w:leader="dot" w:pos="7920"/>
          <w:tab w:val="right" w:leader="dot" w:pos="8505"/>
        </w:tabs>
        <w:spacing w:after="0" w:line="360" w:lineRule="auto"/>
        <w:jc w:val="both"/>
        <w:rPr>
          <w:rFonts w:ascii="Arial" w:hAnsi="Arial" w:cs="Arial"/>
          <w:b/>
        </w:rPr>
      </w:pPr>
      <w:r>
        <w:rPr>
          <w:rFonts w:ascii="Arial" w:hAnsi="Arial" w:cs="Arial"/>
          <w:b/>
        </w:rPr>
        <w:t>BAB IV HASIL DAN PEMBAHASAN</w:t>
      </w:r>
    </w:p>
    <w:p w:rsidR="00F34FCE" w:rsidRDefault="00546C32" w:rsidP="0018126F">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t>4.1</w:t>
      </w:r>
      <w:r w:rsidR="00EC70F8">
        <w:rPr>
          <w:rFonts w:ascii="Arial" w:hAnsi="Arial" w:cs="Arial"/>
        </w:rPr>
        <w:t xml:space="preserve"> </w:t>
      </w:r>
      <w:r w:rsidR="00F34FCE">
        <w:rPr>
          <w:rFonts w:ascii="Arial" w:hAnsi="Arial" w:cs="Arial"/>
        </w:rPr>
        <w:t>Pengolaha</w:t>
      </w:r>
      <w:r w:rsidR="00EC70F8">
        <w:rPr>
          <w:rFonts w:ascii="Arial" w:hAnsi="Arial" w:cs="Arial"/>
        </w:rPr>
        <w:t>n Data Penggunaan Antibiotika</w:t>
      </w:r>
      <w:r w:rsidR="00EC70F8">
        <w:rPr>
          <w:rFonts w:ascii="Arial" w:hAnsi="Arial" w:cs="Arial"/>
        </w:rPr>
        <w:tab/>
        <w:t>26</w:t>
      </w:r>
    </w:p>
    <w:p w:rsidR="00F34FCE" w:rsidRDefault="00EC70F8" w:rsidP="0018126F">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r>
      <w:r>
        <w:rPr>
          <w:rFonts w:ascii="Arial" w:hAnsi="Arial" w:cs="Arial"/>
        </w:rPr>
        <w:tab/>
        <w:t>4.1</w:t>
      </w:r>
      <w:r w:rsidR="00F34FCE">
        <w:rPr>
          <w:rFonts w:ascii="Arial" w:hAnsi="Arial" w:cs="Arial"/>
        </w:rPr>
        <w:t>.1 Penggunaan Antibiot</w:t>
      </w:r>
      <w:r w:rsidR="006A7828">
        <w:rPr>
          <w:rFonts w:ascii="Arial" w:hAnsi="Arial" w:cs="Arial"/>
        </w:rPr>
        <w:t>ika Berdasarkan Jenis Kelamin</w:t>
      </w:r>
      <w:r w:rsidR="006A7828">
        <w:rPr>
          <w:rFonts w:ascii="Arial" w:hAnsi="Arial" w:cs="Arial"/>
        </w:rPr>
        <w:tab/>
        <w:t>27</w:t>
      </w:r>
    </w:p>
    <w:p w:rsidR="00F34FCE" w:rsidRDefault="00EC70F8" w:rsidP="0018126F">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r>
      <w:r>
        <w:rPr>
          <w:rFonts w:ascii="Arial" w:hAnsi="Arial" w:cs="Arial"/>
        </w:rPr>
        <w:tab/>
        <w:t>4.1</w:t>
      </w:r>
      <w:r w:rsidR="00F34FCE">
        <w:rPr>
          <w:rFonts w:ascii="Arial" w:hAnsi="Arial" w:cs="Arial"/>
        </w:rPr>
        <w:t>.2 Penggunaan Antibioti</w:t>
      </w:r>
      <w:r w:rsidR="006A7828">
        <w:rPr>
          <w:rFonts w:ascii="Arial" w:hAnsi="Arial" w:cs="Arial"/>
        </w:rPr>
        <w:t>ka Berdasarkan Keluhan Utama</w:t>
      </w:r>
      <w:r w:rsidR="006A7828">
        <w:rPr>
          <w:rFonts w:ascii="Arial" w:hAnsi="Arial" w:cs="Arial"/>
        </w:rPr>
        <w:tab/>
        <w:t>28</w:t>
      </w:r>
    </w:p>
    <w:p w:rsidR="00F34FCE" w:rsidRDefault="00F34FCE" w:rsidP="0018126F">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t>4.</w:t>
      </w:r>
      <w:r w:rsidR="009D7371">
        <w:rPr>
          <w:rFonts w:ascii="Arial" w:hAnsi="Arial" w:cs="Arial"/>
        </w:rPr>
        <w:t>2</w:t>
      </w:r>
      <w:r w:rsidR="00C837CF">
        <w:rPr>
          <w:rFonts w:ascii="Arial" w:hAnsi="Arial" w:cs="Arial"/>
        </w:rPr>
        <w:t xml:space="preserve"> Pembahasan Hasil Penelitian</w:t>
      </w:r>
      <w:r w:rsidR="00C837CF">
        <w:rPr>
          <w:rFonts w:ascii="Arial" w:hAnsi="Arial" w:cs="Arial"/>
        </w:rPr>
        <w:tab/>
        <w:t>29</w:t>
      </w:r>
    </w:p>
    <w:p w:rsidR="00F34FCE" w:rsidRDefault="00F34FCE" w:rsidP="0018126F">
      <w:pPr>
        <w:tabs>
          <w:tab w:val="left" w:pos="567"/>
          <w:tab w:val="left" w:pos="993"/>
          <w:tab w:val="right" w:leader="dot" w:pos="7920"/>
          <w:tab w:val="right" w:leader="dot" w:pos="8505"/>
        </w:tabs>
        <w:spacing w:after="0" w:line="360" w:lineRule="auto"/>
        <w:jc w:val="both"/>
        <w:rPr>
          <w:rFonts w:ascii="Arial" w:hAnsi="Arial" w:cs="Arial"/>
          <w:b/>
        </w:rPr>
      </w:pPr>
      <w:r>
        <w:rPr>
          <w:rFonts w:ascii="Arial" w:hAnsi="Arial" w:cs="Arial"/>
          <w:b/>
        </w:rPr>
        <w:t>BAB V KESIMPULAN DAN SARAN</w:t>
      </w:r>
    </w:p>
    <w:p w:rsidR="00F34FCE" w:rsidRDefault="00546B61" w:rsidP="0018126F">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t>5.1 Kesimpulan</w:t>
      </w:r>
      <w:r>
        <w:rPr>
          <w:rFonts w:ascii="Arial" w:hAnsi="Arial" w:cs="Arial"/>
        </w:rPr>
        <w:tab/>
        <w:t>31</w:t>
      </w:r>
    </w:p>
    <w:p w:rsidR="00D61156" w:rsidRPr="00F34FCE" w:rsidRDefault="00546B61" w:rsidP="0018126F">
      <w:pPr>
        <w:tabs>
          <w:tab w:val="left" w:pos="567"/>
          <w:tab w:val="left" w:pos="993"/>
          <w:tab w:val="right" w:leader="dot" w:pos="7920"/>
          <w:tab w:val="right" w:leader="dot" w:pos="8505"/>
        </w:tabs>
        <w:spacing w:after="0" w:line="360" w:lineRule="auto"/>
        <w:jc w:val="both"/>
        <w:rPr>
          <w:rFonts w:ascii="Arial" w:hAnsi="Arial" w:cs="Arial"/>
        </w:rPr>
      </w:pPr>
      <w:r>
        <w:rPr>
          <w:rFonts w:ascii="Arial" w:hAnsi="Arial" w:cs="Arial"/>
        </w:rPr>
        <w:tab/>
        <w:t>5.2 Saran</w:t>
      </w:r>
      <w:r>
        <w:rPr>
          <w:rFonts w:ascii="Arial" w:hAnsi="Arial" w:cs="Arial"/>
        </w:rPr>
        <w:tab/>
        <w:t>31</w:t>
      </w:r>
    </w:p>
    <w:p w:rsidR="00EB3263" w:rsidRDefault="00EB3263" w:rsidP="0018126F">
      <w:pPr>
        <w:tabs>
          <w:tab w:val="left" w:pos="567"/>
          <w:tab w:val="left" w:pos="993"/>
          <w:tab w:val="right" w:leader="dot" w:pos="7920"/>
          <w:tab w:val="right" w:leader="dot" w:pos="8505"/>
        </w:tabs>
        <w:spacing w:after="0" w:line="360" w:lineRule="auto"/>
        <w:jc w:val="both"/>
        <w:rPr>
          <w:rFonts w:ascii="Arial" w:hAnsi="Arial" w:cs="Arial"/>
          <w:b/>
        </w:rPr>
      </w:pPr>
      <w:r>
        <w:rPr>
          <w:rFonts w:ascii="Arial" w:hAnsi="Arial" w:cs="Arial"/>
          <w:b/>
        </w:rPr>
        <w:t>DAFTAR PUSTAKA</w:t>
      </w:r>
      <w:r w:rsidR="00EE453E">
        <w:rPr>
          <w:rFonts w:ascii="Arial" w:hAnsi="Arial" w:cs="Arial"/>
          <w:b/>
        </w:rPr>
        <w:tab/>
        <w:t>32</w:t>
      </w:r>
    </w:p>
    <w:p w:rsidR="00EE453E" w:rsidRPr="00C949C2" w:rsidRDefault="00EE453E" w:rsidP="0018126F">
      <w:pPr>
        <w:tabs>
          <w:tab w:val="left" w:pos="567"/>
          <w:tab w:val="left" w:pos="993"/>
          <w:tab w:val="right" w:leader="dot" w:pos="7920"/>
          <w:tab w:val="right" w:leader="dot" w:pos="8505"/>
        </w:tabs>
        <w:spacing w:after="0" w:line="360" w:lineRule="auto"/>
        <w:jc w:val="both"/>
        <w:rPr>
          <w:rFonts w:ascii="Arial" w:hAnsi="Arial" w:cs="Arial"/>
          <w:b/>
        </w:rPr>
      </w:pPr>
      <w:r>
        <w:rPr>
          <w:rFonts w:ascii="Arial" w:hAnsi="Arial" w:cs="Arial"/>
          <w:b/>
        </w:rPr>
        <w:t>LAMPIRAN</w:t>
      </w:r>
      <w:r>
        <w:rPr>
          <w:rFonts w:ascii="Arial" w:hAnsi="Arial" w:cs="Arial"/>
          <w:b/>
        </w:rPr>
        <w:tab/>
        <w:t>33</w:t>
      </w:r>
    </w:p>
    <w:p w:rsidR="00067818" w:rsidRDefault="00067818" w:rsidP="00067818">
      <w:pPr>
        <w:spacing w:after="0" w:line="480" w:lineRule="auto"/>
        <w:rPr>
          <w:rFonts w:ascii="Arial" w:hAnsi="Arial" w:cs="Arial"/>
          <w:b/>
          <w:sz w:val="28"/>
          <w:szCs w:val="28"/>
          <w:lang w:val="en-ID"/>
        </w:rPr>
      </w:pPr>
    </w:p>
    <w:p w:rsidR="00EE453E" w:rsidRDefault="00EE453E" w:rsidP="00067818">
      <w:pPr>
        <w:spacing w:after="0" w:line="480" w:lineRule="auto"/>
        <w:rPr>
          <w:rFonts w:ascii="Arial" w:hAnsi="Arial" w:cs="Arial"/>
          <w:b/>
          <w:sz w:val="28"/>
          <w:szCs w:val="28"/>
          <w:lang w:val="en-ID"/>
        </w:rPr>
      </w:pPr>
    </w:p>
    <w:p w:rsidR="00EE453E" w:rsidRDefault="00EE453E" w:rsidP="00067818">
      <w:pPr>
        <w:spacing w:after="0" w:line="480" w:lineRule="auto"/>
        <w:rPr>
          <w:rFonts w:ascii="Arial" w:hAnsi="Arial" w:cs="Arial"/>
          <w:b/>
          <w:sz w:val="28"/>
          <w:szCs w:val="28"/>
          <w:lang w:val="en-ID"/>
        </w:rPr>
      </w:pPr>
    </w:p>
    <w:p w:rsidR="00EE453E" w:rsidRDefault="00EE453E" w:rsidP="00067818">
      <w:pPr>
        <w:spacing w:after="0" w:line="480" w:lineRule="auto"/>
        <w:rPr>
          <w:rFonts w:ascii="Arial" w:hAnsi="Arial" w:cs="Arial"/>
          <w:b/>
          <w:sz w:val="28"/>
          <w:szCs w:val="28"/>
          <w:lang w:val="en-ID"/>
        </w:rPr>
      </w:pPr>
    </w:p>
    <w:p w:rsidR="00EE453E" w:rsidRDefault="00EE453E" w:rsidP="00067818">
      <w:pPr>
        <w:spacing w:after="0" w:line="480" w:lineRule="auto"/>
        <w:rPr>
          <w:rFonts w:ascii="Arial" w:hAnsi="Arial" w:cs="Arial"/>
          <w:b/>
          <w:sz w:val="28"/>
          <w:szCs w:val="28"/>
          <w:lang w:val="en-ID"/>
        </w:rPr>
      </w:pPr>
    </w:p>
    <w:p w:rsidR="00EE453E" w:rsidRDefault="00EE453E" w:rsidP="00067818">
      <w:pPr>
        <w:spacing w:after="0" w:line="480" w:lineRule="auto"/>
        <w:rPr>
          <w:rFonts w:ascii="Arial" w:hAnsi="Arial" w:cs="Arial"/>
          <w:b/>
          <w:sz w:val="28"/>
          <w:szCs w:val="28"/>
          <w:lang w:val="en-ID"/>
        </w:rPr>
      </w:pPr>
    </w:p>
    <w:p w:rsidR="00EE453E" w:rsidRDefault="00EE453E" w:rsidP="00067818">
      <w:pPr>
        <w:spacing w:after="0" w:line="480" w:lineRule="auto"/>
        <w:rPr>
          <w:rFonts w:ascii="Arial" w:hAnsi="Arial" w:cs="Arial"/>
          <w:b/>
          <w:sz w:val="28"/>
          <w:szCs w:val="28"/>
          <w:lang w:val="en-ID"/>
        </w:rPr>
      </w:pPr>
    </w:p>
    <w:p w:rsidR="00EE453E" w:rsidRDefault="00EE453E" w:rsidP="00067818">
      <w:pPr>
        <w:spacing w:after="0" w:line="480" w:lineRule="auto"/>
        <w:rPr>
          <w:rFonts w:ascii="Arial" w:hAnsi="Arial" w:cs="Arial"/>
          <w:b/>
          <w:sz w:val="28"/>
          <w:szCs w:val="28"/>
          <w:lang w:val="en-ID"/>
        </w:rPr>
      </w:pPr>
    </w:p>
    <w:p w:rsidR="00EE453E" w:rsidRPr="000E532E" w:rsidRDefault="00EE453E" w:rsidP="00067818">
      <w:pPr>
        <w:spacing w:after="0" w:line="480" w:lineRule="auto"/>
        <w:rPr>
          <w:rFonts w:ascii="Arial" w:hAnsi="Arial" w:cs="Arial"/>
          <w:b/>
          <w:sz w:val="28"/>
          <w:szCs w:val="28"/>
          <w:lang w:val="en-ID"/>
        </w:rPr>
        <w:sectPr w:rsidR="00EE453E" w:rsidRPr="000E532E" w:rsidSect="00B207D0">
          <w:headerReference w:type="default" r:id="rId29"/>
          <w:footerReference w:type="default" r:id="rId30"/>
          <w:headerReference w:type="first" r:id="rId31"/>
          <w:footerReference w:type="first" r:id="rId32"/>
          <w:pgSz w:w="11906" w:h="16838" w:code="9"/>
          <w:pgMar w:top="2268" w:right="1701" w:bottom="1701" w:left="2268" w:header="709" w:footer="709" w:gutter="0"/>
          <w:pgNumType w:fmt="lowerRoman" w:start="5"/>
          <w:cols w:space="708"/>
          <w:titlePg/>
          <w:docGrid w:linePitch="360"/>
        </w:sectPr>
      </w:pPr>
    </w:p>
    <w:p w:rsidR="00EB3263" w:rsidRDefault="00EB3263" w:rsidP="000E532E">
      <w:pPr>
        <w:spacing w:after="0" w:line="480" w:lineRule="auto"/>
        <w:jc w:val="center"/>
        <w:rPr>
          <w:rFonts w:ascii="Arial" w:hAnsi="Arial" w:cs="Arial"/>
          <w:b/>
          <w:sz w:val="28"/>
          <w:szCs w:val="28"/>
          <w:lang w:val="id-ID"/>
        </w:rPr>
      </w:pPr>
      <w:r w:rsidRPr="00F24A0B">
        <w:rPr>
          <w:rFonts w:ascii="Arial" w:hAnsi="Arial" w:cs="Arial"/>
          <w:b/>
          <w:sz w:val="28"/>
          <w:szCs w:val="28"/>
          <w:lang w:val="id-ID"/>
        </w:rPr>
        <w:lastRenderedPageBreak/>
        <w:t>DAFTAR TABEL</w:t>
      </w:r>
    </w:p>
    <w:p w:rsidR="00165E91" w:rsidRPr="00831C98" w:rsidRDefault="00831C98" w:rsidP="00831C98">
      <w:pPr>
        <w:spacing w:after="0" w:line="480" w:lineRule="auto"/>
        <w:jc w:val="right"/>
        <w:rPr>
          <w:rFonts w:ascii="Arial" w:hAnsi="Arial" w:cs="Arial"/>
        </w:rPr>
      </w:pPr>
      <w:proofErr w:type="gramStart"/>
      <w:r w:rsidRPr="00831C98">
        <w:rPr>
          <w:rFonts w:ascii="Arial" w:hAnsi="Arial" w:cs="Arial"/>
        </w:rPr>
        <w:t>halaman</w:t>
      </w:r>
      <w:proofErr w:type="gramEnd"/>
    </w:p>
    <w:p w:rsidR="00EB3263" w:rsidRDefault="004C3E07" w:rsidP="0018126F">
      <w:pPr>
        <w:tabs>
          <w:tab w:val="right" w:leader="dot" w:pos="7920"/>
          <w:tab w:val="right" w:leader="dot" w:pos="8505"/>
        </w:tabs>
        <w:spacing w:after="0" w:line="360" w:lineRule="auto"/>
        <w:jc w:val="both"/>
        <w:rPr>
          <w:rFonts w:ascii="Arial" w:hAnsi="Arial" w:cs="Arial"/>
          <w:lang w:val="id-ID"/>
        </w:rPr>
      </w:pPr>
      <w:r>
        <w:rPr>
          <w:rFonts w:ascii="Arial" w:hAnsi="Arial" w:cs="Arial"/>
        </w:rPr>
        <w:t xml:space="preserve">Tabel </w:t>
      </w:r>
      <w:r w:rsidR="00D61156">
        <w:rPr>
          <w:rFonts w:ascii="Arial" w:hAnsi="Arial" w:cs="Arial"/>
          <w:lang w:val="id-ID"/>
        </w:rPr>
        <w:t xml:space="preserve">3.1 </w:t>
      </w:r>
      <w:r w:rsidR="00E923EA">
        <w:rPr>
          <w:rFonts w:ascii="Arial" w:hAnsi="Arial" w:cs="Arial"/>
        </w:rPr>
        <w:t>Pengelola</w:t>
      </w:r>
      <w:r w:rsidR="00EB3263">
        <w:rPr>
          <w:rFonts w:ascii="Arial" w:hAnsi="Arial" w:cs="Arial"/>
        </w:rPr>
        <w:t>an Data</w:t>
      </w:r>
      <w:r w:rsidR="00D61156">
        <w:rPr>
          <w:rFonts w:ascii="Arial" w:hAnsi="Arial" w:cs="Arial"/>
          <w:lang w:val="id-ID"/>
        </w:rPr>
        <w:tab/>
        <w:t>21</w:t>
      </w:r>
    </w:p>
    <w:p w:rsidR="00D61156" w:rsidRDefault="004C3E07" w:rsidP="0018126F">
      <w:pPr>
        <w:tabs>
          <w:tab w:val="right" w:leader="dot" w:pos="7920"/>
          <w:tab w:val="right" w:leader="dot" w:pos="8505"/>
        </w:tabs>
        <w:spacing w:after="0" w:line="360" w:lineRule="auto"/>
        <w:jc w:val="both"/>
        <w:rPr>
          <w:rFonts w:ascii="Arial" w:hAnsi="Arial" w:cs="Arial"/>
          <w:lang w:val="en-ID"/>
        </w:rPr>
      </w:pPr>
      <w:r>
        <w:rPr>
          <w:rFonts w:ascii="Arial" w:hAnsi="Arial" w:cs="Arial"/>
          <w:lang w:val="en-ID"/>
        </w:rPr>
        <w:t xml:space="preserve">Tabel </w:t>
      </w:r>
      <w:r w:rsidR="00C837CF">
        <w:rPr>
          <w:rFonts w:ascii="Arial" w:hAnsi="Arial" w:cs="Arial"/>
          <w:lang w:val="en-ID"/>
        </w:rPr>
        <w:t xml:space="preserve">4.1 </w:t>
      </w:r>
      <w:r w:rsidR="00D61156">
        <w:rPr>
          <w:rFonts w:ascii="Arial" w:hAnsi="Arial" w:cs="Arial"/>
          <w:lang w:val="en-ID"/>
        </w:rPr>
        <w:t>Data Antibiotika</w:t>
      </w:r>
      <w:r w:rsidR="00C837CF">
        <w:rPr>
          <w:rFonts w:ascii="Arial" w:hAnsi="Arial" w:cs="Arial"/>
          <w:lang w:val="en-ID"/>
        </w:rPr>
        <w:t xml:space="preserve"> Periode Juli – Desember 2019</w:t>
      </w:r>
      <w:r w:rsidR="00C837CF">
        <w:rPr>
          <w:rFonts w:ascii="Arial" w:hAnsi="Arial" w:cs="Arial"/>
          <w:lang w:val="en-ID"/>
        </w:rPr>
        <w:tab/>
        <w:t>26</w:t>
      </w:r>
    </w:p>
    <w:p w:rsidR="00D61156" w:rsidRDefault="004C3E07" w:rsidP="0018126F">
      <w:pPr>
        <w:tabs>
          <w:tab w:val="right" w:leader="dot" w:pos="7920"/>
          <w:tab w:val="right" w:leader="dot" w:pos="8505"/>
        </w:tabs>
        <w:spacing w:after="0" w:line="360" w:lineRule="auto"/>
        <w:jc w:val="both"/>
        <w:rPr>
          <w:rFonts w:ascii="Arial" w:hAnsi="Arial" w:cs="Arial"/>
          <w:lang w:val="en-ID"/>
        </w:rPr>
      </w:pPr>
      <w:r>
        <w:rPr>
          <w:rFonts w:ascii="Arial" w:hAnsi="Arial" w:cs="Arial"/>
          <w:lang w:val="en-ID"/>
        </w:rPr>
        <w:t xml:space="preserve">Tabel </w:t>
      </w:r>
      <w:r w:rsidR="00C837CF">
        <w:rPr>
          <w:rFonts w:ascii="Arial" w:hAnsi="Arial" w:cs="Arial"/>
          <w:lang w:val="en-ID"/>
        </w:rPr>
        <w:t>4.2</w:t>
      </w:r>
      <w:r w:rsidR="00E923EA">
        <w:rPr>
          <w:rFonts w:ascii="Arial" w:hAnsi="Arial" w:cs="Arial"/>
          <w:lang w:val="en-ID"/>
        </w:rPr>
        <w:t xml:space="preserve"> </w:t>
      </w:r>
      <w:r w:rsidR="00D61156">
        <w:rPr>
          <w:rFonts w:ascii="Arial" w:hAnsi="Arial" w:cs="Arial"/>
        </w:rPr>
        <w:t>Penggunaan Antibiot</w:t>
      </w:r>
      <w:r w:rsidR="00C837CF">
        <w:rPr>
          <w:rFonts w:ascii="Arial" w:hAnsi="Arial" w:cs="Arial"/>
        </w:rPr>
        <w:t>ika Berdasarkan Jenis Kelamin</w:t>
      </w:r>
      <w:r w:rsidR="00C837CF">
        <w:rPr>
          <w:rFonts w:ascii="Arial" w:hAnsi="Arial" w:cs="Arial"/>
        </w:rPr>
        <w:tab/>
        <w:t>27</w:t>
      </w:r>
    </w:p>
    <w:p w:rsidR="00D61156" w:rsidRDefault="004C3E07" w:rsidP="0018126F">
      <w:pPr>
        <w:tabs>
          <w:tab w:val="right" w:leader="dot" w:pos="7920"/>
          <w:tab w:val="right" w:leader="dot" w:pos="8505"/>
        </w:tabs>
        <w:spacing w:after="0" w:line="360" w:lineRule="auto"/>
        <w:jc w:val="both"/>
        <w:rPr>
          <w:rFonts w:ascii="Arial" w:hAnsi="Arial" w:cs="Arial"/>
          <w:lang w:val="en-ID"/>
        </w:rPr>
      </w:pPr>
      <w:r>
        <w:rPr>
          <w:rFonts w:ascii="Arial" w:hAnsi="Arial" w:cs="Arial"/>
          <w:lang w:val="en-ID"/>
        </w:rPr>
        <w:t xml:space="preserve">Tabel </w:t>
      </w:r>
      <w:r w:rsidR="00C837CF">
        <w:rPr>
          <w:rFonts w:ascii="Arial" w:hAnsi="Arial" w:cs="Arial"/>
          <w:lang w:val="en-ID"/>
        </w:rPr>
        <w:t>4.3</w:t>
      </w:r>
      <w:r w:rsidR="00E923EA">
        <w:rPr>
          <w:rFonts w:ascii="Arial" w:hAnsi="Arial" w:cs="Arial"/>
          <w:lang w:val="en-ID"/>
        </w:rPr>
        <w:t xml:space="preserve"> </w:t>
      </w:r>
      <w:r w:rsidR="00D61156">
        <w:rPr>
          <w:rFonts w:ascii="Arial" w:hAnsi="Arial" w:cs="Arial"/>
        </w:rPr>
        <w:t>Penggunaan Antibiot</w:t>
      </w:r>
      <w:r w:rsidR="00C837CF">
        <w:rPr>
          <w:rFonts w:ascii="Arial" w:hAnsi="Arial" w:cs="Arial"/>
        </w:rPr>
        <w:t>ika Berdasarkan Keluhan Utama</w:t>
      </w:r>
      <w:r w:rsidR="00C837CF">
        <w:rPr>
          <w:rFonts w:ascii="Arial" w:hAnsi="Arial" w:cs="Arial"/>
        </w:rPr>
        <w:tab/>
        <w:t>28</w:t>
      </w:r>
    </w:p>
    <w:p w:rsidR="00EB3263" w:rsidRPr="00F24A0B" w:rsidRDefault="00EB3263" w:rsidP="0018126F">
      <w:pPr>
        <w:spacing w:after="0" w:line="360" w:lineRule="auto"/>
        <w:rPr>
          <w:rFonts w:ascii="Arial" w:hAnsi="Arial" w:cs="Arial"/>
        </w:rPr>
      </w:pPr>
    </w:p>
    <w:p w:rsidR="00EB3263" w:rsidRDefault="00EB3263" w:rsidP="0018126F">
      <w:pPr>
        <w:spacing w:line="360" w:lineRule="auto"/>
      </w:pPr>
    </w:p>
    <w:p w:rsidR="00EB3263" w:rsidRDefault="00EB3263" w:rsidP="0018126F">
      <w:pPr>
        <w:pStyle w:val="Default"/>
        <w:spacing w:line="360" w:lineRule="auto"/>
        <w:ind w:left="4320" w:firstLine="720"/>
        <w:jc w:val="both"/>
        <w:rPr>
          <w:color w:val="auto"/>
        </w:rPr>
      </w:pPr>
    </w:p>
    <w:p w:rsidR="00EB3263" w:rsidRDefault="00EB3263" w:rsidP="0018126F">
      <w:pPr>
        <w:pStyle w:val="Default"/>
        <w:spacing w:line="360" w:lineRule="auto"/>
        <w:ind w:left="4320" w:firstLine="720"/>
        <w:jc w:val="both"/>
        <w:rPr>
          <w:color w:val="auto"/>
        </w:rPr>
      </w:pPr>
    </w:p>
    <w:p w:rsidR="00EB3263" w:rsidRDefault="00EB3263" w:rsidP="0018126F">
      <w:pPr>
        <w:pStyle w:val="Default"/>
        <w:spacing w:line="360" w:lineRule="auto"/>
        <w:ind w:left="4320" w:firstLine="720"/>
        <w:jc w:val="both"/>
        <w:rPr>
          <w:color w:val="auto"/>
        </w:rPr>
      </w:pPr>
    </w:p>
    <w:p w:rsidR="00EB3263" w:rsidRDefault="00EB3263" w:rsidP="0018126F">
      <w:pPr>
        <w:pStyle w:val="Default"/>
        <w:spacing w:line="360" w:lineRule="auto"/>
        <w:ind w:left="4320" w:firstLine="720"/>
        <w:jc w:val="both"/>
        <w:rPr>
          <w:color w:val="auto"/>
        </w:rPr>
      </w:pPr>
    </w:p>
    <w:p w:rsidR="00EB3263" w:rsidRDefault="00EB3263" w:rsidP="0018126F">
      <w:pPr>
        <w:pStyle w:val="Default"/>
        <w:spacing w:line="360" w:lineRule="auto"/>
        <w:ind w:left="4320" w:firstLine="720"/>
        <w:jc w:val="both"/>
        <w:rPr>
          <w:color w:val="auto"/>
        </w:rPr>
      </w:pPr>
    </w:p>
    <w:p w:rsidR="00EB3263" w:rsidRDefault="00EB3263" w:rsidP="0018126F">
      <w:pPr>
        <w:pStyle w:val="Default"/>
        <w:spacing w:line="360" w:lineRule="auto"/>
        <w:ind w:left="4320" w:firstLine="720"/>
        <w:jc w:val="both"/>
        <w:rPr>
          <w:color w:val="auto"/>
        </w:rPr>
      </w:pPr>
    </w:p>
    <w:p w:rsidR="00EB3263" w:rsidRDefault="00EB3263" w:rsidP="0018126F">
      <w:pPr>
        <w:pStyle w:val="Default"/>
        <w:spacing w:line="360" w:lineRule="auto"/>
        <w:ind w:left="4320" w:firstLine="720"/>
        <w:jc w:val="both"/>
        <w:rPr>
          <w:color w:val="auto"/>
        </w:rPr>
      </w:pPr>
    </w:p>
    <w:p w:rsidR="00EB3263" w:rsidRDefault="00EB3263" w:rsidP="0018126F">
      <w:pPr>
        <w:pStyle w:val="Default"/>
        <w:spacing w:line="360" w:lineRule="auto"/>
        <w:ind w:left="4320" w:firstLine="720"/>
        <w:jc w:val="both"/>
        <w:rPr>
          <w:color w:val="auto"/>
        </w:rPr>
      </w:pPr>
    </w:p>
    <w:p w:rsidR="00EB3263" w:rsidRDefault="00EB3263" w:rsidP="0018126F">
      <w:pPr>
        <w:pStyle w:val="Default"/>
        <w:spacing w:line="360" w:lineRule="auto"/>
        <w:ind w:left="4320" w:firstLine="720"/>
        <w:jc w:val="both"/>
        <w:rPr>
          <w:color w:val="auto"/>
        </w:rPr>
      </w:pPr>
    </w:p>
    <w:p w:rsidR="00EB3263" w:rsidRDefault="00EB3263" w:rsidP="0018126F">
      <w:pPr>
        <w:pStyle w:val="Default"/>
        <w:spacing w:line="360" w:lineRule="auto"/>
        <w:ind w:left="4320" w:firstLine="720"/>
        <w:jc w:val="both"/>
        <w:rPr>
          <w:color w:val="auto"/>
        </w:rPr>
      </w:pPr>
    </w:p>
    <w:p w:rsidR="00EB3263" w:rsidRDefault="00EB3263" w:rsidP="0018126F">
      <w:pPr>
        <w:pStyle w:val="Default"/>
        <w:spacing w:line="360" w:lineRule="auto"/>
        <w:ind w:left="4320" w:firstLine="720"/>
        <w:jc w:val="both"/>
        <w:rPr>
          <w:color w:val="auto"/>
        </w:rPr>
      </w:pPr>
    </w:p>
    <w:p w:rsidR="00067818" w:rsidRDefault="00067818" w:rsidP="00D67DF1">
      <w:pPr>
        <w:spacing w:after="0" w:line="480" w:lineRule="auto"/>
        <w:rPr>
          <w:rFonts w:ascii="Arial" w:hAnsi="Arial" w:cs="Arial"/>
          <w:b/>
          <w:sz w:val="28"/>
          <w:szCs w:val="28"/>
          <w:lang w:val="id-ID"/>
        </w:rPr>
        <w:sectPr w:rsidR="00067818" w:rsidSect="00B207D0">
          <w:headerReference w:type="first" r:id="rId33"/>
          <w:footerReference w:type="first" r:id="rId34"/>
          <w:pgSz w:w="11906" w:h="16838" w:code="9"/>
          <w:pgMar w:top="2268" w:right="1701" w:bottom="1701" w:left="2268" w:header="709" w:footer="709" w:gutter="0"/>
          <w:pgNumType w:fmt="lowerRoman" w:start="2"/>
          <w:cols w:space="708"/>
          <w:titlePg/>
          <w:docGrid w:linePitch="360"/>
        </w:sectPr>
      </w:pPr>
    </w:p>
    <w:p w:rsidR="00EB3263" w:rsidRDefault="00EB3263" w:rsidP="0018126F">
      <w:pPr>
        <w:spacing w:after="0" w:line="480" w:lineRule="auto"/>
        <w:jc w:val="center"/>
        <w:rPr>
          <w:rFonts w:ascii="Arial" w:hAnsi="Arial" w:cs="Arial"/>
          <w:sz w:val="28"/>
          <w:szCs w:val="28"/>
          <w:lang w:val="id-ID"/>
        </w:rPr>
      </w:pPr>
      <w:r w:rsidRPr="00F24A0B">
        <w:rPr>
          <w:rFonts w:ascii="Arial" w:hAnsi="Arial" w:cs="Arial"/>
          <w:b/>
          <w:sz w:val="28"/>
          <w:szCs w:val="28"/>
          <w:lang w:val="id-ID"/>
        </w:rPr>
        <w:lastRenderedPageBreak/>
        <w:t>DAFTAR GAMBAR</w:t>
      </w:r>
      <w:r w:rsidRPr="00F24A0B">
        <w:rPr>
          <w:rFonts w:ascii="Arial" w:hAnsi="Arial" w:cs="Arial"/>
          <w:sz w:val="28"/>
          <w:szCs w:val="28"/>
          <w:lang w:val="id-ID"/>
        </w:rPr>
        <w:tab/>
      </w:r>
    </w:p>
    <w:p w:rsidR="00D61156" w:rsidRPr="00831C98" w:rsidRDefault="00831C98" w:rsidP="00831C98">
      <w:pPr>
        <w:spacing w:after="0" w:line="480" w:lineRule="auto"/>
        <w:jc w:val="right"/>
        <w:rPr>
          <w:rFonts w:ascii="Arial" w:hAnsi="Arial" w:cs="Arial"/>
        </w:rPr>
      </w:pPr>
      <w:proofErr w:type="gramStart"/>
      <w:r w:rsidRPr="00831C98">
        <w:rPr>
          <w:rFonts w:ascii="Arial" w:hAnsi="Arial" w:cs="Arial"/>
        </w:rPr>
        <w:t>halaman</w:t>
      </w:r>
      <w:proofErr w:type="gramEnd"/>
    </w:p>
    <w:p w:rsidR="00D61156" w:rsidRPr="008F21FB" w:rsidRDefault="00B83726" w:rsidP="00D61156">
      <w:pPr>
        <w:tabs>
          <w:tab w:val="right" w:leader="dot" w:pos="7920"/>
          <w:tab w:val="right" w:leader="dot" w:pos="8505"/>
        </w:tabs>
        <w:spacing w:after="0" w:line="360" w:lineRule="auto"/>
        <w:jc w:val="both"/>
        <w:rPr>
          <w:rFonts w:ascii="Arial" w:hAnsi="Arial" w:cs="Arial"/>
          <w:lang w:val="id-ID"/>
        </w:rPr>
      </w:pPr>
      <w:r>
        <w:rPr>
          <w:rFonts w:ascii="Arial" w:hAnsi="Arial" w:cs="Arial"/>
        </w:rPr>
        <w:t xml:space="preserve">Gambar </w:t>
      </w:r>
      <w:r w:rsidR="00EB3263">
        <w:rPr>
          <w:rFonts w:ascii="Arial" w:hAnsi="Arial" w:cs="Arial"/>
          <w:lang w:val="id-ID"/>
        </w:rPr>
        <w:t xml:space="preserve">2.1 </w:t>
      </w:r>
      <w:r w:rsidR="00EB3263">
        <w:rPr>
          <w:rFonts w:ascii="Arial" w:hAnsi="Arial" w:cs="Arial"/>
        </w:rPr>
        <w:t>Mekanisme Kerja Antibiotika</w:t>
      </w:r>
      <w:r w:rsidR="00EB3263">
        <w:rPr>
          <w:rFonts w:ascii="Arial" w:hAnsi="Arial" w:cs="Arial"/>
          <w:lang w:val="id-ID"/>
        </w:rPr>
        <w:tab/>
        <w:t>8</w:t>
      </w:r>
    </w:p>
    <w:p w:rsidR="00DC7065" w:rsidRDefault="00B83726" w:rsidP="00D61156">
      <w:pPr>
        <w:tabs>
          <w:tab w:val="right" w:leader="dot" w:pos="7920"/>
          <w:tab w:val="right" w:leader="dot" w:pos="8505"/>
        </w:tabs>
        <w:spacing w:after="0" w:line="360" w:lineRule="auto"/>
        <w:jc w:val="both"/>
        <w:rPr>
          <w:rFonts w:ascii="Arial" w:hAnsi="Arial" w:cs="Arial"/>
          <w:lang w:val="en-ID"/>
        </w:rPr>
      </w:pPr>
      <w:r>
        <w:rPr>
          <w:rFonts w:ascii="Arial" w:hAnsi="Arial" w:cs="Arial"/>
          <w:lang w:val="en-ID"/>
        </w:rPr>
        <w:t xml:space="preserve">Gambar </w:t>
      </w:r>
      <w:r w:rsidR="00D61156">
        <w:rPr>
          <w:rFonts w:ascii="Arial" w:hAnsi="Arial" w:cs="Arial"/>
          <w:lang w:val="en-ID"/>
        </w:rPr>
        <w:t>4.1</w:t>
      </w:r>
      <w:r w:rsidR="005E62CE">
        <w:rPr>
          <w:rFonts w:ascii="Arial" w:hAnsi="Arial" w:cs="Arial"/>
          <w:lang w:val="en-ID"/>
        </w:rPr>
        <w:t xml:space="preserve"> Lokasi Apotek Rumah Sakit </w:t>
      </w:r>
      <w:r w:rsidR="009D7371">
        <w:rPr>
          <w:rFonts w:ascii="Arial" w:hAnsi="Arial" w:cs="Arial"/>
          <w:lang w:val="en-ID"/>
        </w:rPr>
        <w:t>USU</w:t>
      </w:r>
      <w:r w:rsidR="009D7371">
        <w:rPr>
          <w:rFonts w:ascii="Arial" w:hAnsi="Arial" w:cs="Arial"/>
          <w:lang w:val="en-ID"/>
        </w:rPr>
        <w:tab/>
        <w:t>19</w:t>
      </w:r>
    </w:p>
    <w:p w:rsidR="00DC7065" w:rsidRDefault="00B83726" w:rsidP="00D61156">
      <w:pPr>
        <w:tabs>
          <w:tab w:val="right" w:leader="dot" w:pos="7920"/>
          <w:tab w:val="right" w:leader="dot" w:pos="8505"/>
        </w:tabs>
        <w:spacing w:after="0" w:line="360" w:lineRule="auto"/>
        <w:jc w:val="both"/>
        <w:rPr>
          <w:rFonts w:ascii="Arial" w:hAnsi="Arial" w:cs="Arial"/>
          <w:lang w:val="en-ID"/>
        </w:rPr>
      </w:pPr>
      <w:r>
        <w:rPr>
          <w:rFonts w:ascii="Arial" w:hAnsi="Arial" w:cs="Arial"/>
          <w:lang w:val="en-ID"/>
        </w:rPr>
        <w:t xml:space="preserve">Gambar </w:t>
      </w:r>
      <w:r w:rsidR="00C837CF">
        <w:rPr>
          <w:rFonts w:ascii="Arial" w:hAnsi="Arial" w:cs="Arial"/>
          <w:lang w:val="en-ID"/>
        </w:rPr>
        <w:t>4.2 Struk</w:t>
      </w:r>
      <w:r w:rsidR="005E62CE">
        <w:rPr>
          <w:rFonts w:ascii="Arial" w:hAnsi="Arial" w:cs="Arial"/>
          <w:lang w:val="en-ID"/>
        </w:rPr>
        <w:t>tur Organisasi Apotek Rumah Sakit</w:t>
      </w:r>
      <w:r w:rsidR="009D7371">
        <w:rPr>
          <w:rFonts w:ascii="Arial" w:hAnsi="Arial" w:cs="Arial"/>
          <w:lang w:val="en-ID"/>
        </w:rPr>
        <w:t xml:space="preserve"> USU Yang Lama</w:t>
      </w:r>
      <w:r w:rsidR="009D7371">
        <w:rPr>
          <w:rFonts w:ascii="Arial" w:hAnsi="Arial" w:cs="Arial"/>
          <w:lang w:val="en-ID"/>
        </w:rPr>
        <w:tab/>
        <w:t>20</w:t>
      </w:r>
    </w:p>
    <w:p w:rsidR="00B83726" w:rsidRDefault="00B83726" w:rsidP="00D61156">
      <w:pPr>
        <w:tabs>
          <w:tab w:val="right" w:leader="dot" w:pos="7920"/>
          <w:tab w:val="right" w:leader="dot" w:pos="8505"/>
        </w:tabs>
        <w:spacing w:after="0" w:line="360" w:lineRule="auto"/>
        <w:jc w:val="both"/>
        <w:rPr>
          <w:rFonts w:ascii="Arial" w:hAnsi="Arial" w:cs="Arial"/>
          <w:lang w:val="en-ID"/>
        </w:rPr>
      </w:pPr>
      <w:r>
        <w:rPr>
          <w:rFonts w:ascii="Arial" w:hAnsi="Arial" w:cs="Arial"/>
          <w:lang w:val="en-ID"/>
        </w:rPr>
        <w:t xml:space="preserve">Gambar </w:t>
      </w:r>
      <w:r w:rsidR="00DC7065">
        <w:rPr>
          <w:rFonts w:ascii="Arial" w:hAnsi="Arial" w:cs="Arial"/>
          <w:lang w:val="en-ID"/>
        </w:rPr>
        <w:t>4.3</w:t>
      </w:r>
      <w:r w:rsidR="00C837CF">
        <w:rPr>
          <w:rFonts w:ascii="Arial" w:hAnsi="Arial" w:cs="Arial"/>
          <w:lang w:val="en-ID"/>
        </w:rPr>
        <w:t xml:space="preserve"> Struk</w:t>
      </w:r>
      <w:r w:rsidR="005E62CE">
        <w:rPr>
          <w:rFonts w:ascii="Arial" w:hAnsi="Arial" w:cs="Arial"/>
          <w:lang w:val="en-ID"/>
        </w:rPr>
        <w:t>tur Organisasi Apotek Rumah Sakit</w:t>
      </w:r>
      <w:r w:rsidR="009D7371">
        <w:rPr>
          <w:rFonts w:ascii="Arial" w:hAnsi="Arial" w:cs="Arial"/>
          <w:lang w:val="en-ID"/>
        </w:rPr>
        <w:t xml:space="preserve"> USU Yang Baru</w:t>
      </w:r>
      <w:r w:rsidR="009D7371">
        <w:rPr>
          <w:rFonts w:ascii="Arial" w:hAnsi="Arial" w:cs="Arial"/>
          <w:lang w:val="en-ID"/>
        </w:rPr>
        <w:tab/>
        <w:t>21</w:t>
      </w:r>
    </w:p>
    <w:p w:rsidR="00B83726" w:rsidRDefault="00B83726" w:rsidP="00D61156">
      <w:pPr>
        <w:tabs>
          <w:tab w:val="right" w:leader="dot" w:pos="7920"/>
          <w:tab w:val="right" w:leader="dot" w:pos="8505"/>
        </w:tabs>
        <w:spacing w:after="0" w:line="360" w:lineRule="auto"/>
        <w:jc w:val="both"/>
        <w:rPr>
          <w:rFonts w:ascii="Arial" w:hAnsi="Arial" w:cs="Arial"/>
          <w:lang w:val="en-ID"/>
        </w:rPr>
      </w:pPr>
      <w:r>
        <w:rPr>
          <w:rFonts w:ascii="Arial" w:hAnsi="Arial" w:cs="Arial"/>
          <w:lang w:val="en-ID"/>
        </w:rPr>
        <w:t>Gambar 4.4 Diagram Penggunaan Antibiotika Berdasarkan Jenis antibiotika</w:t>
      </w:r>
      <w:r>
        <w:rPr>
          <w:rFonts w:ascii="Arial" w:hAnsi="Arial" w:cs="Arial"/>
          <w:lang w:val="en-ID"/>
        </w:rPr>
        <w:tab/>
        <w:t>26</w:t>
      </w:r>
    </w:p>
    <w:p w:rsidR="00DC7065" w:rsidRDefault="00B83726" w:rsidP="00D61156">
      <w:pPr>
        <w:tabs>
          <w:tab w:val="right" w:leader="dot" w:pos="7920"/>
          <w:tab w:val="right" w:leader="dot" w:pos="8505"/>
        </w:tabs>
        <w:spacing w:after="0" w:line="360" w:lineRule="auto"/>
        <w:jc w:val="both"/>
        <w:rPr>
          <w:rFonts w:ascii="Arial" w:hAnsi="Arial" w:cs="Arial"/>
          <w:lang w:val="en-ID"/>
        </w:rPr>
      </w:pPr>
      <w:r>
        <w:rPr>
          <w:rFonts w:ascii="Arial" w:hAnsi="Arial" w:cs="Arial"/>
          <w:lang w:val="en-ID"/>
        </w:rPr>
        <w:t xml:space="preserve">Gambar 4.5 Diagram </w:t>
      </w:r>
      <w:r w:rsidR="00DC7065">
        <w:rPr>
          <w:rFonts w:ascii="Arial" w:hAnsi="Arial" w:cs="Arial"/>
          <w:lang w:val="en-ID"/>
        </w:rPr>
        <w:t>Penggunaan Antibiot</w:t>
      </w:r>
      <w:r w:rsidR="00C837CF">
        <w:rPr>
          <w:rFonts w:ascii="Arial" w:hAnsi="Arial" w:cs="Arial"/>
          <w:lang w:val="en-ID"/>
        </w:rPr>
        <w:t>ika Berdasarkan Jenis Kelamin</w:t>
      </w:r>
      <w:r w:rsidR="00C837CF">
        <w:rPr>
          <w:rFonts w:ascii="Arial" w:hAnsi="Arial" w:cs="Arial"/>
          <w:lang w:val="en-ID"/>
        </w:rPr>
        <w:tab/>
        <w:t>27</w:t>
      </w:r>
    </w:p>
    <w:p w:rsidR="00DC7065" w:rsidRDefault="00B83726" w:rsidP="00D61156">
      <w:pPr>
        <w:tabs>
          <w:tab w:val="right" w:leader="dot" w:pos="7920"/>
          <w:tab w:val="right" w:leader="dot" w:pos="8505"/>
        </w:tabs>
        <w:spacing w:after="0" w:line="360" w:lineRule="auto"/>
        <w:jc w:val="both"/>
        <w:rPr>
          <w:rFonts w:ascii="Arial" w:hAnsi="Arial" w:cs="Arial"/>
          <w:lang w:val="en-ID"/>
        </w:rPr>
      </w:pPr>
      <w:r>
        <w:rPr>
          <w:rFonts w:ascii="Arial" w:hAnsi="Arial" w:cs="Arial"/>
          <w:lang w:val="en-ID"/>
        </w:rPr>
        <w:t xml:space="preserve">Gambar 4.6 Diagram </w:t>
      </w:r>
      <w:r w:rsidR="00DC7065">
        <w:rPr>
          <w:rFonts w:ascii="Arial" w:hAnsi="Arial" w:cs="Arial"/>
          <w:lang w:val="en-ID"/>
        </w:rPr>
        <w:t>Penggunaan Antibiot</w:t>
      </w:r>
      <w:r w:rsidR="0078499A">
        <w:rPr>
          <w:rFonts w:ascii="Arial" w:hAnsi="Arial" w:cs="Arial"/>
          <w:lang w:val="en-ID"/>
        </w:rPr>
        <w:t>ika Berdasarkan Keluhan Utama</w:t>
      </w:r>
      <w:r w:rsidR="0078499A">
        <w:rPr>
          <w:rFonts w:ascii="Arial" w:hAnsi="Arial" w:cs="Arial"/>
          <w:lang w:val="en-ID"/>
        </w:rPr>
        <w:tab/>
        <w:t>28</w:t>
      </w: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C837CF" w:rsidRDefault="00C837CF"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Default="00831C98" w:rsidP="00613685">
      <w:pPr>
        <w:jc w:val="center"/>
        <w:rPr>
          <w:rFonts w:ascii="Arial" w:hAnsi="Arial" w:cs="Arial"/>
          <w:b/>
          <w:sz w:val="24"/>
          <w:szCs w:val="24"/>
        </w:rPr>
      </w:pPr>
    </w:p>
    <w:p w:rsidR="00831C98" w:rsidRPr="00831C98" w:rsidRDefault="00831C98" w:rsidP="00613685">
      <w:pPr>
        <w:jc w:val="center"/>
        <w:rPr>
          <w:rFonts w:ascii="Arial" w:hAnsi="Arial" w:cs="Arial"/>
          <w:b/>
          <w:sz w:val="28"/>
          <w:szCs w:val="28"/>
        </w:rPr>
      </w:pPr>
      <w:r w:rsidRPr="00831C98">
        <w:rPr>
          <w:rFonts w:ascii="Arial" w:hAnsi="Arial" w:cs="Arial"/>
          <w:b/>
          <w:sz w:val="28"/>
          <w:szCs w:val="28"/>
        </w:rPr>
        <w:lastRenderedPageBreak/>
        <w:t>DAFTAR LAMPIRAN</w:t>
      </w:r>
    </w:p>
    <w:p w:rsidR="00831C98" w:rsidRPr="000546D4" w:rsidRDefault="00831C98" w:rsidP="00613685">
      <w:pPr>
        <w:jc w:val="right"/>
        <w:rPr>
          <w:rFonts w:ascii="Arial" w:hAnsi="Arial" w:cs="Arial"/>
        </w:rPr>
      </w:pPr>
      <w:proofErr w:type="gramStart"/>
      <w:r>
        <w:rPr>
          <w:rFonts w:ascii="Arial" w:hAnsi="Arial" w:cs="Arial"/>
        </w:rPr>
        <w:t>halaman</w:t>
      </w:r>
      <w:proofErr w:type="gramEnd"/>
    </w:p>
    <w:p w:rsidR="00831C98" w:rsidRDefault="00831C98" w:rsidP="00613685">
      <w:pPr>
        <w:tabs>
          <w:tab w:val="right" w:leader="dot" w:pos="7920"/>
          <w:tab w:val="right" w:leader="dot" w:pos="8505"/>
        </w:tabs>
        <w:spacing w:after="0" w:line="360" w:lineRule="auto"/>
        <w:jc w:val="both"/>
        <w:rPr>
          <w:rFonts w:ascii="Arial" w:hAnsi="Arial" w:cs="Arial"/>
          <w:lang w:val="en-ID"/>
        </w:rPr>
      </w:pPr>
      <w:r>
        <w:rPr>
          <w:rFonts w:ascii="Arial" w:hAnsi="Arial" w:cs="Arial"/>
          <w:lang w:val="en-ID"/>
        </w:rPr>
        <w:t>Lampiran 1 Su</w:t>
      </w:r>
      <w:r w:rsidR="00546B61">
        <w:rPr>
          <w:rFonts w:ascii="Arial" w:hAnsi="Arial" w:cs="Arial"/>
          <w:lang w:val="en-ID"/>
        </w:rPr>
        <w:t>rat Ijin Penelitian Mahasiswa</w:t>
      </w:r>
      <w:r w:rsidR="00546B61">
        <w:rPr>
          <w:rFonts w:ascii="Arial" w:hAnsi="Arial" w:cs="Arial"/>
          <w:lang w:val="en-ID"/>
        </w:rPr>
        <w:tab/>
        <w:t>33</w:t>
      </w:r>
    </w:p>
    <w:p w:rsidR="00831C98" w:rsidRDefault="00831C98" w:rsidP="00613685">
      <w:pPr>
        <w:tabs>
          <w:tab w:val="right" w:leader="dot" w:pos="7920"/>
          <w:tab w:val="right" w:leader="dot" w:pos="8505"/>
        </w:tabs>
        <w:spacing w:after="0" w:line="360" w:lineRule="auto"/>
        <w:jc w:val="both"/>
        <w:rPr>
          <w:rFonts w:ascii="Arial" w:hAnsi="Arial" w:cs="Arial"/>
          <w:lang w:val="en-ID"/>
        </w:rPr>
      </w:pPr>
      <w:r>
        <w:rPr>
          <w:rFonts w:ascii="Arial" w:hAnsi="Arial" w:cs="Arial"/>
        </w:rPr>
        <w:t xml:space="preserve">Lampiran 2 Surat Ijin </w:t>
      </w:r>
      <w:r w:rsidR="00546B61">
        <w:rPr>
          <w:rFonts w:ascii="Arial" w:hAnsi="Arial" w:cs="Arial"/>
        </w:rPr>
        <w:t>Penelitian Di Rumah Sakit USU</w:t>
      </w:r>
      <w:r w:rsidR="00546B61">
        <w:rPr>
          <w:rFonts w:ascii="Arial" w:hAnsi="Arial" w:cs="Arial"/>
        </w:rPr>
        <w:tab/>
        <w:t>34</w:t>
      </w:r>
    </w:p>
    <w:p w:rsidR="00831C98" w:rsidRDefault="00831C98" w:rsidP="00613685">
      <w:pPr>
        <w:tabs>
          <w:tab w:val="right" w:leader="dot" w:pos="7920"/>
          <w:tab w:val="right" w:leader="dot" w:pos="8505"/>
        </w:tabs>
        <w:spacing w:after="0" w:line="360" w:lineRule="auto"/>
        <w:jc w:val="both"/>
        <w:rPr>
          <w:rFonts w:ascii="Arial" w:hAnsi="Arial" w:cs="Arial"/>
        </w:rPr>
      </w:pPr>
      <w:r>
        <w:rPr>
          <w:rFonts w:ascii="Arial" w:hAnsi="Arial" w:cs="Arial"/>
          <w:lang w:val="en-ID"/>
        </w:rPr>
        <w:t>Lampiran 3 Surat Selesai Penelitian</w:t>
      </w:r>
      <w:r w:rsidR="00546B61">
        <w:rPr>
          <w:rFonts w:ascii="Arial" w:hAnsi="Arial" w:cs="Arial"/>
        </w:rPr>
        <w:tab/>
        <w:t>35</w:t>
      </w:r>
    </w:p>
    <w:p w:rsidR="00831C98" w:rsidRDefault="00546B61" w:rsidP="00613685">
      <w:pPr>
        <w:tabs>
          <w:tab w:val="right" w:leader="dot" w:pos="7920"/>
          <w:tab w:val="right" w:leader="dot" w:pos="8505"/>
        </w:tabs>
        <w:spacing w:after="0" w:line="360" w:lineRule="auto"/>
        <w:jc w:val="both"/>
        <w:rPr>
          <w:rFonts w:ascii="Arial" w:hAnsi="Arial" w:cs="Arial"/>
        </w:rPr>
      </w:pPr>
      <w:r>
        <w:rPr>
          <w:rFonts w:ascii="Arial" w:hAnsi="Arial" w:cs="Arial"/>
        </w:rPr>
        <w:t>Lampiran 4 Resep</w:t>
      </w:r>
      <w:r>
        <w:rPr>
          <w:rFonts w:ascii="Arial" w:hAnsi="Arial" w:cs="Arial"/>
        </w:rPr>
        <w:tab/>
        <w:t>36</w:t>
      </w:r>
    </w:p>
    <w:p w:rsidR="009D7371" w:rsidRDefault="009D7371" w:rsidP="00613685">
      <w:pPr>
        <w:tabs>
          <w:tab w:val="right" w:leader="dot" w:pos="7920"/>
          <w:tab w:val="right" w:leader="dot" w:pos="8505"/>
        </w:tabs>
        <w:spacing w:after="0" w:line="360" w:lineRule="auto"/>
        <w:jc w:val="both"/>
        <w:rPr>
          <w:rFonts w:ascii="Arial" w:hAnsi="Arial" w:cs="Arial"/>
        </w:rPr>
      </w:pPr>
      <w:r>
        <w:rPr>
          <w:rFonts w:ascii="Arial" w:hAnsi="Arial" w:cs="Arial"/>
        </w:rPr>
        <w:t>Lampiran 5 Kartu Bimbingan KTI</w:t>
      </w:r>
      <w:r>
        <w:rPr>
          <w:rFonts w:ascii="Arial" w:hAnsi="Arial" w:cs="Arial"/>
        </w:rPr>
        <w:tab/>
        <w:t>37</w:t>
      </w:r>
    </w:p>
    <w:p w:rsidR="00D3477F" w:rsidRDefault="00D3477F" w:rsidP="00613685">
      <w:pPr>
        <w:tabs>
          <w:tab w:val="right" w:leader="dot" w:pos="7920"/>
          <w:tab w:val="right" w:leader="dot" w:pos="8505"/>
        </w:tabs>
        <w:spacing w:after="0" w:line="360" w:lineRule="auto"/>
        <w:jc w:val="both"/>
        <w:rPr>
          <w:rFonts w:ascii="Arial" w:hAnsi="Arial" w:cs="Arial"/>
          <w:lang w:val="en-ID"/>
        </w:rPr>
      </w:pPr>
      <w:r>
        <w:rPr>
          <w:rFonts w:ascii="Arial" w:hAnsi="Arial" w:cs="Arial"/>
        </w:rPr>
        <w:t>Lampiran 6 Ethical Clearence</w:t>
      </w:r>
      <w:r>
        <w:rPr>
          <w:rFonts w:ascii="Arial" w:hAnsi="Arial" w:cs="Arial"/>
        </w:rPr>
        <w:tab/>
        <w:t>38</w:t>
      </w:r>
    </w:p>
    <w:p w:rsidR="00831C98" w:rsidRPr="00F24A0B" w:rsidRDefault="00831C98" w:rsidP="00613685">
      <w:pPr>
        <w:spacing w:after="0" w:line="360" w:lineRule="auto"/>
        <w:rPr>
          <w:rFonts w:ascii="Arial" w:hAnsi="Arial" w:cs="Arial"/>
        </w:rPr>
      </w:pPr>
    </w:p>
    <w:p w:rsidR="00831C98" w:rsidRDefault="00831C98" w:rsidP="00613685">
      <w:pPr>
        <w:rPr>
          <w:rFonts w:ascii="Arial" w:hAnsi="Arial" w:cs="Arial"/>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B507AE" w:rsidRDefault="00B507AE" w:rsidP="00D61156">
      <w:pPr>
        <w:tabs>
          <w:tab w:val="right" w:leader="dot" w:pos="7920"/>
          <w:tab w:val="right" w:leader="dot" w:pos="8505"/>
        </w:tabs>
        <w:spacing w:after="0" w:line="360" w:lineRule="auto"/>
        <w:jc w:val="both"/>
        <w:rPr>
          <w:rFonts w:ascii="Arial" w:hAnsi="Arial" w:cs="Arial"/>
          <w:lang w:val="en-ID"/>
        </w:rPr>
      </w:pPr>
    </w:p>
    <w:p w:rsidR="00DC7065" w:rsidRDefault="00DC7065" w:rsidP="00D61156">
      <w:pPr>
        <w:tabs>
          <w:tab w:val="right" w:leader="dot" w:pos="7920"/>
          <w:tab w:val="right" w:leader="dot" w:pos="8505"/>
        </w:tabs>
        <w:spacing w:after="0" w:line="360" w:lineRule="auto"/>
        <w:jc w:val="both"/>
        <w:rPr>
          <w:rFonts w:ascii="Arial" w:hAnsi="Arial" w:cs="Arial"/>
          <w:lang w:val="en-ID"/>
        </w:rPr>
      </w:pPr>
    </w:p>
    <w:p w:rsidR="00DC7065" w:rsidRDefault="00DC7065" w:rsidP="00DC7065">
      <w:pPr>
        <w:tabs>
          <w:tab w:val="center" w:pos="3968"/>
        </w:tabs>
        <w:rPr>
          <w:rFonts w:ascii="Arial" w:hAnsi="Arial" w:cs="Arial"/>
          <w:lang w:val="en-ID"/>
        </w:rPr>
      </w:pPr>
    </w:p>
    <w:p w:rsidR="00DD1F4B" w:rsidRDefault="00DD1F4B" w:rsidP="00DC7065">
      <w:pPr>
        <w:tabs>
          <w:tab w:val="center" w:pos="3968"/>
        </w:tabs>
        <w:jc w:val="center"/>
        <w:rPr>
          <w:rFonts w:ascii="Arial" w:hAnsi="Arial" w:cs="Arial"/>
          <w:b/>
          <w:sz w:val="24"/>
          <w:szCs w:val="24"/>
        </w:rPr>
      </w:pPr>
    </w:p>
    <w:p w:rsidR="00DD1F4B" w:rsidRDefault="00DD1F4B" w:rsidP="00DC7065">
      <w:pPr>
        <w:tabs>
          <w:tab w:val="center" w:pos="3968"/>
        </w:tabs>
        <w:jc w:val="center"/>
        <w:rPr>
          <w:rFonts w:ascii="Arial" w:hAnsi="Arial" w:cs="Arial"/>
          <w:b/>
          <w:sz w:val="24"/>
          <w:szCs w:val="24"/>
        </w:rPr>
      </w:pPr>
    </w:p>
    <w:p w:rsidR="00DD1F4B" w:rsidRDefault="00DD1F4B" w:rsidP="00330B9E">
      <w:pPr>
        <w:tabs>
          <w:tab w:val="center" w:pos="3968"/>
        </w:tabs>
        <w:rPr>
          <w:rFonts w:ascii="Arial" w:hAnsi="Arial" w:cs="Arial"/>
          <w:b/>
          <w:sz w:val="24"/>
          <w:szCs w:val="24"/>
        </w:rPr>
      </w:pPr>
    </w:p>
    <w:p w:rsidR="00DD1F4B" w:rsidRDefault="00DD1F4B" w:rsidP="00DC7065">
      <w:pPr>
        <w:tabs>
          <w:tab w:val="center" w:pos="3968"/>
        </w:tabs>
        <w:jc w:val="center"/>
        <w:rPr>
          <w:rFonts w:ascii="Arial" w:hAnsi="Arial" w:cs="Arial"/>
          <w:b/>
          <w:sz w:val="24"/>
          <w:szCs w:val="24"/>
        </w:rPr>
        <w:sectPr w:rsidR="00DD1F4B" w:rsidSect="00B207D0">
          <w:headerReference w:type="default" r:id="rId35"/>
          <w:footerReference w:type="default" r:id="rId36"/>
          <w:headerReference w:type="first" r:id="rId37"/>
          <w:footerReference w:type="first" r:id="rId38"/>
          <w:pgSz w:w="11906" w:h="16838" w:code="9"/>
          <w:pgMar w:top="2268" w:right="1701" w:bottom="1701" w:left="2268" w:header="709" w:footer="709" w:gutter="0"/>
          <w:pgNumType w:start="1"/>
          <w:cols w:space="708"/>
          <w:titlePg/>
          <w:docGrid w:linePitch="360"/>
        </w:sectPr>
      </w:pPr>
    </w:p>
    <w:p w:rsidR="00EB3263" w:rsidRPr="00E34D9D" w:rsidRDefault="00EB3263" w:rsidP="00DC7065">
      <w:pPr>
        <w:tabs>
          <w:tab w:val="center" w:pos="3968"/>
        </w:tabs>
        <w:jc w:val="center"/>
        <w:rPr>
          <w:rFonts w:ascii="Arial" w:hAnsi="Arial" w:cs="Arial"/>
          <w:b/>
          <w:sz w:val="24"/>
          <w:szCs w:val="24"/>
        </w:rPr>
      </w:pPr>
      <w:r w:rsidRPr="00E34D9D">
        <w:rPr>
          <w:rFonts w:ascii="Arial" w:hAnsi="Arial" w:cs="Arial"/>
          <w:b/>
          <w:sz w:val="24"/>
          <w:szCs w:val="24"/>
        </w:rPr>
        <w:lastRenderedPageBreak/>
        <w:t>BAB I</w:t>
      </w:r>
    </w:p>
    <w:p w:rsidR="00EB3263" w:rsidRPr="00E34D9D" w:rsidRDefault="00EB3263" w:rsidP="0018126F">
      <w:pPr>
        <w:spacing w:after="0" w:line="360" w:lineRule="auto"/>
        <w:jc w:val="center"/>
        <w:rPr>
          <w:rFonts w:ascii="Arial" w:hAnsi="Arial" w:cs="Arial"/>
          <w:b/>
          <w:sz w:val="24"/>
          <w:szCs w:val="24"/>
        </w:rPr>
      </w:pPr>
      <w:r w:rsidRPr="00E34D9D">
        <w:rPr>
          <w:rFonts w:ascii="Arial" w:hAnsi="Arial" w:cs="Arial"/>
          <w:b/>
          <w:sz w:val="24"/>
          <w:szCs w:val="24"/>
        </w:rPr>
        <w:t>PENDAHULUAN</w:t>
      </w:r>
    </w:p>
    <w:p w:rsidR="002C486B" w:rsidRPr="002C486B" w:rsidRDefault="00EB3263" w:rsidP="002C486B">
      <w:pPr>
        <w:pStyle w:val="ListParagraph"/>
        <w:numPr>
          <w:ilvl w:val="1"/>
          <w:numId w:val="22"/>
        </w:numPr>
        <w:tabs>
          <w:tab w:val="left" w:pos="426"/>
        </w:tabs>
        <w:spacing w:after="0" w:line="480" w:lineRule="auto"/>
        <w:rPr>
          <w:rFonts w:ascii="Arial" w:hAnsi="Arial" w:cs="Arial"/>
          <w:b/>
          <w:sz w:val="24"/>
          <w:szCs w:val="24"/>
        </w:rPr>
      </w:pPr>
      <w:r w:rsidRPr="002C486B">
        <w:rPr>
          <w:rFonts w:ascii="Arial" w:hAnsi="Arial" w:cs="Arial"/>
          <w:b/>
          <w:sz w:val="24"/>
          <w:szCs w:val="24"/>
        </w:rPr>
        <w:t>Latar Belakang</w:t>
      </w:r>
    </w:p>
    <w:p w:rsidR="00EB3263" w:rsidRPr="002C486B" w:rsidRDefault="002C486B" w:rsidP="002C486B">
      <w:pPr>
        <w:tabs>
          <w:tab w:val="left" w:pos="426"/>
        </w:tabs>
        <w:spacing w:after="0" w:line="360" w:lineRule="auto"/>
        <w:jc w:val="both"/>
        <w:rPr>
          <w:rFonts w:ascii="Arial" w:hAnsi="Arial" w:cs="Arial"/>
          <w:b/>
          <w:sz w:val="24"/>
          <w:szCs w:val="24"/>
        </w:rPr>
      </w:pPr>
      <w:r>
        <w:rPr>
          <w:rFonts w:ascii="Arial" w:hAnsi="Arial" w:cs="Arial"/>
        </w:rPr>
        <w:tab/>
      </w:r>
      <w:r w:rsidR="00EB3263" w:rsidRPr="002C486B">
        <w:rPr>
          <w:rFonts w:ascii="Arial" w:hAnsi="Arial" w:cs="Arial"/>
        </w:rPr>
        <w:t xml:space="preserve">Antibiotika adalah segolongan senyawa </w:t>
      </w:r>
      <w:r w:rsidRPr="002C486B">
        <w:rPr>
          <w:rFonts w:ascii="Arial" w:hAnsi="Arial" w:cs="Arial"/>
        </w:rPr>
        <w:t>baik alami maupun sintetik yang</w:t>
      </w:r>
      <w:r w:rsidR="00EB3263" w:rsidRPr="002C486B">
        <w:rPr>
          <w:rFonts w:ascii="Arial" w:hAnsi="Arial" w:cs="Arial"/>
        </w:rPr>
        <w:t>mempunyai efek menekan atau menghentikan suatu proses biokimia didalam organisme, khususnya dalam proses infeksi oleh bakteri (Permenkes, 2011).</w:t>
      </w:r>
    </w:p>
    <w:p w:rsidR="002C486B" w:rsidRDefault="002C486B" w:rsidP="002C486B">
      <w:pPr>
        <w:tabs>
          <w:tab w:val="left" w:pos="426"/>
        </w:tabs>
        <w:spacing w:after="0" w:line="360" w:lineRule="auto"/>
        <w:jc w:val="both"/>
        <w:rPr>
          <w:rFonts w:ascii="Arial" w:hAnsi="Arial" w:cs="Arial"/>
        </w:rPr>
      </w:pPr>
      <w:r>
        <w:rPr>
          <w:rFonts w:ascii="Arial" w:hAnsi="Arial" w:cs="Arial"/>
        </w:rPr>
        <w:tab/>
      </w:r>
      <w:proofErr w:type="gramStart"/>
      <w:r>
        <w:rPr>
          <w:rFonts w:ascii="Arial" w:hAnsi="Arial" w:cs="Arial"/>
        </w:rPr>
        <w:t>Frekuensi pemakaian antibiotika yang tinggi tetapi tidak diimbangi dengan ketentuan yang sesuai atau tidak rasional dapat menimbulkan dampak negative, salah satunya dapat terjadi resistensi.</w:t>
      </w:r>
      <w:proofErr w:type="gramEnd"/>
      <w:r>
        <w:rPr>
          <w:rFonts w:ascii="Arial" w:hAnsi="Arial" w:cs="Arial"/>
        </w:rPr>
        <w:t xml:space="preserve"> </w:t>
      </w:r>
      <w:proofErr w:type="gramStart"/>
      <w:r>
        <w:rPr>
          <w:rFonts w:ascii="Arial" w:hAnsi="Arial" w:cs="Arial"/>
        </w:rPr>
        <w:t>Resistensi antibiotika dapat memperpanjang masa infeksi, memperburuk kondisi klinis dan beresiko perlunya penggunaan antibiotika tingkat lanjut.</w:t>
      </w:r>
      <w:proofErr w:type="gramEnd"/>
    </w:p>
    <w:p w:rsidR="00EB3263" w:rsidRDefault="00EB3263" w:rsidP="0018126F">
      <w:pPr>
        <w:tabs>
          <w:tab w:val="left" w:pos="426"/>
        </w:tabs>
        <w:spacing w:after="0" w:line="360" w:lineRule="auto"/>
        <w:jc w:val="both"/>
        <w:rPr>
          <w:rFonts w:ascii="Arial" w:hAnsi="Arial" w:cs="Arial"/>
        </w:rPr>
      </w:pPr>
      <w:r>
        <w:rPr>
          <w:rFonts w:ascii="Arial" w:hAnsi="Arial" w:cs="Arial"/>
        </w:rPr>
        <w:tab/>
      </w:r>
      <w:proofErr w:type="gramStart"/>
      <w:r>
        <w:rPr>
          <w:rFonts w:ascii="Arial" w:hAnsi="Arial" w:cs="Arial"/>
        </w:rPr>
        <w:t>Pemberian antibiotika pada kondisi yang bukan disebabkan oleh bakteri banyak ditemukan dari praktik sehari-hari, baik dipuskesmas primer, rumah sakit, apotek maupun praktek swasta.</w:t>
      </w:r>
      <w:proofErr w:type="gramEnd"/>
      <w:r>
        <w:rPr>
          <w:rFonts w:ascii="Arial" w:hAnsi="Arial" w:cs="Arial"/>
        </w:rPr>
        <w:t xml:space="preserve"> </w:t>
      </w:r>
      <w:proofErr w:type="gramStart"/>
      <w:r>
        <w:rPr>
          <w:rFonts w:ascii="Arial" w:hAnsi="Arial" w:cs="Arial"/>
        </w:rPr>
        <w:t>Sampai saat ini peresepan antibiotika oleh dokter pada kondisi yang bukan disebabkan oleh bakteri masih banyak ditemukan baik dirumah sakit maupun praktek swasta.</w:t>
      </w:r>
      <w:proofErr w:type="gramEnd"/>
    </w:p>
    <w:p w:rsidR="00304376" w:rsidRDefault="00EB3263" w:rsidP="00304376">
      <w:pPr>
        <w:tabs>
          <w:tab w:val="left" w:pos="426"/>
        </w:tabs>
        <w:spacing w:after="0" w:line="360" w:lineRule="auto"/>
        <w:jc w:val="both"/>
        <w:rPr>
          <w:rFonts w:ascii="Arial" w:hAnsi="Arial" w:cs="Arial"/>
        </w:rPr>
      </w:pPr>
      <w:r>
        <w:rPr>
          <w:rFonts w:ascii="Arial" w:hAnsi="Arial" w:cs="Arial"/>
        </w:rPr>
        <w:tab/>
      </w:r>
      <w:proofErr w:type="gramStart"/>
      <w:r>
        <w:rPr>
          <w:rFonts w:ascii="Arial" w:hAnsi="Arial" w:cs="Arial"/>
        </w:rPr>
        <w:t>Saat ini sudah banyak antibiotika yang sudah tidak mampu lagi menangani suatu penyakit yang diakibatkan oleh suatu mikroorganisme hal ini terjadi karena kemampuan antibiotika dalam mengatasi maupun menecegah penyakit infeksi menyebabakan penggunaan mengalami peni</w:t>
      </w:r>
      <w:r w:rsidR="00BE306A">
        <w:rPr>
          <w:rFonts w:ascii="Arial" w:hAnsi="Arial" w:cs="Arial"/>
        </w:rPr>
        <w:t>ngkatan yang</w:t>
      </w:r>
      <w:r w:rsidR="00D92A05">
        <w:rPr>
          <w:rFonts w:ascii="Arial" w:hAnsi="Arial" w:cs="Arial"/>
        </w:rPr>
        <w:t xml:space="preserve"> luar biasa.</w:t>
      </w:r>
      <w:proofErr w:type="gramEnd"/>
      <w:r w:rsidR="00D92A05">
        <w:rPr>
          <w:rFonts w:ascii="Arial" w:hAnsi="Arial" w:cs="Arial"/>
        </w:rPr>
        <w:t xml:space="preserve"> </w:t>
      </w:r>
    </w:p>
    <w:p w:rsidR="00EC51A6" w:rsidRDefault="00304376" w:rsidP="00304376">
      <w:pPr>
        <w:tabs>
          <w:tab w:val="left" w:pos="426"/>
        </w:tabs>
        <w:spacing w:after="0" w:line="360" w:lineRule="auto"/>
        <w:jc w:val="both"/>
        <w:rPr>
          <w:rFonts w:ascii="Arial" w:hAnsi="Arial" w:cs="Arial"/>
        </w:rPr>
      </w:pPr>
      <w:r>
        <w:rPr>
          <w:rFonts w:ascii="Arial" w:hAnsi="Arial" w:cs="Arial"/>
        </w:rPr>
        <w:tab/>
      </w:r>
      <w:proofErr w:type="gramStart"/>
      <w:r w:rsidR="00D92A05">
        <w:rPr>
          <w:rFonts w:ascii="Arial" w:hAnsi="Arial" w:cs="Arial"/>
        </w:rPr>
        <w:t xml:space="preserve">Bahkan </w:t>
      </w:r>
      <w:r w:rsidR="00BE306A">
        <w:rPr>
          <w:rFonts w:ascii="Arial" w:hAnsi="Arial" w:cs="Arial"/>
        </w:rPr>
        <w:t>a</w:t>
      </w:r>
      <w:r w:rsidR="00EB3263">
        <w:rPr>
          <w:rFonts w:ascii="Arial" w:hAnsi="Arial" w:cs="Arial"/>
        </w:rPr>
        <w:t>ntibiotika digunakan secara tidak tepat atau tidak rasional untuk penyakit yang tidak perlu dan terdapat kecenderungan antibiotika dibeli bebas atau tanpa resep dokter.</w:t>
      </w:r>
      <w:proofErr w:type="gramEnd"/>
      <w:r w:rsidR="00EB3263">
        <w:rPr>
          <w:rFonts w:ascii="Arial" w:hAnsi="Arial" w:cs="Arial"/>
        </w:rPr>
        <w:t xml:space="preserve"> </w:t>
      </w:r>
      <w:proofErr w:type="gramStart"/>
      <w:r w:rsidR="00EB3263">
        <w:rPr>
          <w:rFonts w:ascii="Arial" w:hAnsi="Arial" w:cs="Arial"/>
        </w:rPr>
        <w:t>Akibatnya telah terjadi perkembangan bakteri terhadap antibiotika (Erlangga, 2017).</w:t>
      </w:r>
      <w:proofErr w:type="gramEnd"/>
    </w:p>
    <w:p w:rsidR="00D67DF1" w:rsidRDefault="00EB3263" w:rsidP="00D67DF1">
      <w:pPr>
        <w:spacing w:line="360" w:lineRule="auto"/>
        <w:ind w:firstLine="426"/>
        <w:jc w:val="both"/>
        <w:rPr>
          <w:rFonts w:ascii="Arial" w:hAnsi="Arial" w:cs="Arial"/>
        </w:rPr>
      </w:pPr>
      <w:proofErr w:type="gramStart"/>
      <w:r>
        <w:rPr>
          <w:rFonts w:ascii="Arial" w:hAnsi="Arial" w:cs="Arial"/>
          <w:color w:val="000000" w:themeColor="text1"/>
        </w:rPr>
        <w:t>Bila hal ini terus berlanjut kemungkinan terjadi kekebalan kuman terhadap antibiotika lini kedua dan lini ketiga.</w:t>
      </w:r>
      <w:proofErr w:type="gramEnd"/>
      <w:r>
        <w:rPr>
          <w:rFonts w:ascii="Arial" w:hAnsi="Arial" w:cs="Arial"/>
          <w:color w:val="000000" w:themeColor="text1"/>
        </w:rPr>
        <w:t xml:space="preserve"> Apabila resistesi terhadap pengobatan terus berlanjut tersebar luas, dunia yang sangat telah maju canggih ini </w:t>
      </w:r>
      <w:proofErr w:type="gramStart"/>
      <w:r>
        <w:rPr>
          <w:rFonts w:ascii="Arial" w:hAnsi="Arial" w:cs="Arial"/>
          <w:color w:val="000000" w:themeColor="text1"/>
        </w:rPr>
        <w:t>akan</w:t>
      </w:r>
      <w:proofErr w:type="gramEnd"/>
      <w:r>
        <w:rPr>
          <w:rFonts w:ascii="Arial" w:hAnsi="Arial" w:cs="Arial"/>
          <w:color w:val="000000" w:themeColor="text1"/>
        </w:rPr>
        <w:t xml:space="preserve"> kembali kemasa-masa kegelapan kedokteran seperti sebelum ditemukannya antibiotika (Erlangga, 2017).</w:t>
      </w:r>
    </w:p>
    <w:p w:rsidR="00D67DF1" w:rsidRDefault="00B94024" w:rsidP="00D67DF1">
      <w:pPr>
        <w:spacing w:line="360" w:lineRule="auto"/>
        <w:ind w:firstLine="426"/>
        <w:jc w:val="both"/>
        <w:rPr>
          <w:rFonts w:ascii="Arial" w:hAnsi="Arial" w:cs="Arial"/>
        </w:rPr>
      </w:pPr>
      <w:proofErr w:type="gramStart"/>
      <w:r w:rsidRPr="00D77461">
        <w:rPr>
          <w:rFonts w:ascii="Arial" w:hAnsi="Arial" w:cs="Arial"/>
        </w:rPr>
        <w:t>Apotek adalah sarana pelayanan kefarmasian tempat pra</w:t>
      </w:r>
      <w:r>
        <w:rPr>
          <w:rFonts w:ascii="Arial" w:hAnsi="Arial" w:cs="Arial"/>
        </w:rPr>
        <w:t>ktik kefarmasian oleh Apoteker.</w:t>
      </w:r>
      <w:proofErr w:type="gramEnd"/>
      <w:r>
        <w:rPr>
          <w:rFonts w:ascii="Arial" w:hAnsi="Arial" w:cs="Arial"/>
        </w:rPr>
        <w:t xml:space="preserve"> </w:t>
      </w:r>
      <w:r w:rsidRPr="00D77461">
        <w:rPr>
          <w:rFonts w:ascii="Arial" w:hAnsi="Arial" w:cs="Arial"/>
        </w:rPr>
        <w:t xml:space="preserve">Apoteker adalah sarjana farmasi yang telah </w:t>
      </w:r>
      <w:proofErr w:type="gramStart"/>
      <w:r w:rsidRPr="00D77461">
        <w:rPr>
          <w:rFonts w:ascii="Arial" w:hAnsi="Arial" w:cs="Arial"/>
        </w:rPr>
        <w:t>lulus</w:t>
      </w:r>
      <w:proofErr w:type="gramEnd"/>
      <w:r w:rsidRPr="00D77461">
        <w:rPr>
          <w:rFonts w:ascii="Arial" w:hAnsi="Arial" w:cs="Arial"/>
        </w:rPr>
        <w:t xml:space="preserve"> sebagai Apoteker dan telah mengucapkan sumpah jabatan Apoteker. </w:t>
      </w:r>
    </w:p>
    <w:p w:rsidR="00D67DF1" w:rsidRDefault="00D67DF1" w:rsidP="00D67DF1">
      <w:pPr>
        <w:spacing w:line="360" w:lineRule="auto"/>
        <w:ind w:firstLine="426"/>
        <w:jc w:val="both"/>
        <w:rPr>
          <w:rFonts w:ascii="Arial" w:hAnsi="Arial" w:cs="Arial"/>
        </w:rPr>
        <w:sectPr w:rsidR="00D67DF1" w:rsidSect="00B207D0">
          <w:headerReference w:type="first" r:id="rId39"/>
          <w:footerReference w:type="first" r:id="rId40"/>
          <w:pgSz w:w="11906" w:h="16838" w:code="9"/>
          <w:pgMar w:top="2268" w:right="1701" w:bottom="1701" w:left="2268" w:header="709" w:footer="709" w:gutter="0"/>
          <w:pgNumType w:start="1"/>
          <w:cols w:space="708"/>
          <w:titlePg/>
          <w:docGrid w:linePitch="360"/>
        </w:sectPr>
      </w:pPr>
    </w:p>
    <w:p w:rsidR="00B94024" w:rsidRDefault="00B94024" w:rsidP="00D67DF1">
      <w:pPr>
        <w:spacing w:line="360" w:lineRule="auto"/>
        <w:ind w:firstLine="426"/>
        <w:jc w:val="both"/>
        <w:rPr>
          <w:rFonts w:ascii="Arial" w:hAnsi="Arial" w:cs="Arial"/>
        </w:rPr>
      </w:pPr>
      <w:r w:rsidRPr="00D77461">
        <w:rPr>
          <w:rFonts w:ascii="Arial" w:hAnsi="Arial" w:cs="Arial"/>
        </w:rPr>
        <w:lastRenderedPageBreak/>
        <w:t>Surat izin apotek yang selanjutnya di singkat SIA adalah</w:t>
      </w:r>
      <w:r w:rsidR="00D67DF1">
        <w:rPr>
          <w:rFonts w:ascii="Arial" w:hAnsi="Arial" w:cs="Arial"/>
        </w:rPr>
        <w:t xml:space="preserve"> bukti tertulis yang di berikan</w:t>
      </w:r>
      <w:r w:rsidRPr="00D77461">
        <w:rPr>
          <w:rFonts w:ascii="Arial" w:hAnsi="Arial" w:cs="Arial"/>
        </w:rPr>
        <w:t xml:space="preserve"> oleh pemerintah daerah kabupaten /</w:t>
      </w:r>
      <w:proofErr w:type="gramStart"/>
      <w:r w:rsidRPr="00D77461">
        <w:rPr>
          <w:rFonts w:ascii="Arial" w:hAnsi="Arial" w:cs="Arial"/>
        </w:rPr>
        <w:t>kota</w:t>
      </w:r>
      <w:proofErr w:type="gramEnd"/>
      <w:r w:rsidRPr="00D77461">
        <w:rPr>
          <w:rFonts w:ascii="Arial" w:hAnsi="Arial" w:cs="Arial"/>
        </w:rPr>
        <w:t xml:space="preserve"> kepada Apoteker sebagai izin untuk menyelenggarakan Apotek (Permenkes 2017).</w:t>
      </w:r>
    </w:p>
    <w:p w:rsidR="00B94024" w:rsidRDefault="00B94024" w:rsidP="00B94024">
      <w:pPr>
        <w:tabs>
          <w:tab w:val="left" w:pos="426"/>
        </w:tabs>
        <w:spacing w:after="0" w:line="360" w:lineRule="auto"/>
        <w:jc w:val="both"/>
        <w:rPr>
          <w:rFonts w:ascii="Arial" w:hAnsi="Arial" w:cs="Arial"/>
        </w:rPr>
      </w:pPr>
      <w:r>
        <w:rPr>
          <w:rFonts w:ascii="Arial" w:hAnsi="Arial" w:cs="Arial"/>
        </w:rPr>
        <w:tab/>
      </w:r>
      <w:proofErr w:type="gramStart"/>
      <w:r w:rsidRPr="00D77461">
        <w:rPr>
          <w:rFonts w:ascii="Arial" w:hAnsi="Arial" w:cs="Arial"/>
        </w:rPr>
        <w:t>Apotek memiliki dua fungsi utama yaitu sebagai unit sarana kesehatan dan s</w:t>
      </w:r>
      <w:r>
        <w:rPr>
          <w:rFonts w:ascii="Arial" w:hAnsi="Arial" w:cs="Arial"/>
        </w:rPr>
        <w:t>ebagai sarana bisnis</w:t>
      </w:r>
      <w:r w:rsidR="005D124A">
        <w:rPr>
          <w:rFonts w:ascii="Arial" w:hAnsi="Arial" w:cs="Arial"/>
        </w:rPr>
        <w:t>.</w:t>
      </w:r>
      <w:proofErr w:type="gramEnd"/>
      <w:r w:rsidR="005D124A">
        <w:rPr>
          <w:rFonts w:ascii="Arial" w:hAnsi="Arial" w:cs="Arial"/>
        </w:rPr>
        <w:t xml:space="preserve"> </w:t>
      </w:r>
      <w:proofErr w:type="gramStart"/>
      <w:r w:rsidR="005D124A">
        <w:rPr>
          <w:rFonts w:ascii="Arial" w:hAnsi="Arial" w:cs="Arial"/>
        </w:rPr>
        <w:t>Apotek Rumah Sakit USU</w:t>
      </w:r>
      <w:r w:rsidRPr="00D77461">
        <w:rPr>
          <w:rFonts w:ascii="Arial" w:hAnsi="Arial" w:cs="Arial"/>
        </w:rPr>
        <w:t xml:space="preserve"> merupakan apotek yang didirikan dengan tujuan menyediakan sarana pendidikan praktik secara komprehensif baik dari aspek profesi maupun aspek bisnis.</w:t>
      </w:r>
      <w:proofErr w:type="gramEnd"/>
    </w:p>
    <w:p w:rsidR="00B94024" w:rsidRDefault="005E62CE" w:rsidP="00B94024">
      <w:pPr>
        <w:tabs>
          <w:tab w:val="left" w:pos="426"/>
        </w:tabs>
        <w:spacing w:after="0" w:line="360" w:lineRule="auto"/>
        <w:jc w:val="both"/>
        <w:rPr>
          <w:rFonts w:ascii="Arial" w:hAnsi="Arial" w:cs="Arial"/>
        </w:rPr>
      </w:pPr>
      <w:r>
        <w:rPr>
          <w:rFonts w:ascii="Arial" w:hAnsi="Arial" w:cs="Arial"/>
        </w:rPr>
        <w:tab/>
      </w:r>
      <w:r w:rsidR="00B94024" w:rsidRPr="00D77461">
        <w:rPr>
          <w:rFonts w:ascii="Arial" w:hAnsi="Arial" w:cs="Arial"/>
        </w:rPr>
        <w:t xml:space="preserve"> Apotek Rumah Sakit USU (Apotek RS USU) didirikan bersamaan dengan awal pelaksanaan Jaminan Kesehatan Nasional (JKN) pada</w:t>
      </w:r>
      <w:r w:rsidR="00B94024">
        <w:rPr>
          <w:rFonts w:ascii="Arial" w:hAnsi="Arial" w:cs="Arial"/>
        </w:rPr>
        <w:t xml:space="preserve"> tahun 2014</w:t>
      </w:r>
      <w:r w:rsidR="00B94024" w:rsidRPr="00D77461">
        <w:rPr>
          <w:rFonts w:ascii="Arial" w:hAnsi="Arial" w:cs="Arial"/>
        </w:rPr>
        <w:t xml:space="preserve"> oleh Badan Penyelenggara Jaminan Sosial (BPJS).Pelaksanaan JKN oleh BPJS memberikan dampak negatif secara </w:t>
      </w:r>
      <w:r w:rsidR="005D124A">
        <w:rPr>
          <w:rFonts w:ascii="Arial" w:hAnsi="Arial" w:cs="Arial"/>
        </w:rPr>
        <w:t>bisnis pada apotek Rumah Sakit USU</w:t>
      </w:r>
      <w:r w:rsidR="00B94024" w:rsidRPr="00D77461">
        <w:rPr>
          <w:rFonts w:ascii="Arial" w:hAnsi="Arial" w:cs="Arial"/>
        </w:rPr>
        <w:t xml:space="preserve"> semakin sedikitnya apotek melayani resep dokter baik yang berasal dari praktek dokter umum maupun dari sarana pelayanan kesehatan yang lain .Seiring dengan berjalannya waktu Apotek</w:t>
      </w:r>
      <w:r w:rsidR="005D124A">
        <w:rPr>
          <w:rFonts w:ascii="Arial" w:hAnsi="Arial" w:cs="Arial"/>
        </w:rPr>
        <w:t xml:space="preserve"> Rumah Sakit USU</w:t>
      </w:r>
      <w:r w:rsidR="002C486B">
        <w:rPr>
          <w:rFonts w:ascii="Arial" w:hAnsi="Arial" w:cs="Arial"/>
        </w:rPr>
        <w:t xml:space="preserve"> harus menata mana</w:t>
      </w:r>
      <w:r w:rsidR="00B94024" w:rsidRPr="00D77461">
        <w:rPr>
          <w:rFonts w:ascii="Arial" w:hAnsi="Arial" w:cs="Arial"/>
        </w:rPr>
        <w:t>jemen operasional sedemikian rupa sehingga tetap dapat bertahan dalam situasi sulit dengan tetap melaksanakan fungsinya baik sebagai sarana pendidikan, sebagai sarana pelayanan ke</w:t>
      </w:r>
      <w:r w:rsidR="00B94024">
        <w:rPr>
          <w:rFonts w:ascii="Arial" w:hAnsi="Arial" w:cs="Arial"/>
        </w:rPr>
        <w:t>farmasian maupun sarana bisnis.</w:t>
      </w:r>
    </w:p>
    <w:p w:rsidR="00B94024" w:rsidRDefault="005E62CE" w:rsidP="00B94024">
      <w:pPr>
        <w:tabs>
          <w:tab w:val="left" w:pos="426"/>
        </w:tabs>
        <w:spacing w:after="0" w:line="360" w:lineRule="auto"/>
        <w:jc w:val="both"/>
        <w:rPr>
          <w:rFonts w:ascii="Arial" w:hAnsi="Arial" w:cs="Arial"/>
        </w:rPr>
      </w:pPr>
      <w:r>
        <w:rPr>
          <w:rFonts w:ascii="Arial" w:hAnsi="Arial" w:cs="Arial"/>
        </w:rPr>
        <w:tab/>
      </w:r>
      <w:proofErr w:type="gramStart"/>
      <w:r w:rsidR="00B94024" w:rsidRPr="00D77461">
        <w:rPr>
          <w:rFonts w:ascii="Arial" w:hAnsi="Arial" w:cs="Arial"/>
        </w:rPr>
        <w:t>Pemilihan antibiotika harus berdasarkan informasi tentang spectrum kuman penyebab infeksi, hasil pemeriksaan mikrobiologi, profil farmakokenetik dan farmakodinamik serta harga yang terjangkau.</w:t>
      </w:r>
      <w:proofErr w:type="gramEnd"/>
      <w:r w:rsidR="00B94024" w:rsidRPr="00D77461">
        <w:rPr>
          <w:rFonts w:ascii="Arial" w:hAnsi="Arial" w:cs="Arial"/>
        </w:rPr>
        <w:t xml:space="preserve"> Selain itu faktor yang diperhatikan pada pemberian antibiotika dari segi keadaan klinis pasien adalah </w:t>
      </w:r>
      <w:proofErr w:type="gramStart"/>
      <w:r w:rsidR="00B94024" w:rsidRPr="00D77461">
        <w:rPr>
          <w:rFonts w:ascii="Arial" w:hAnsi="Arial" w:cs="Arial"/>
        </w:rPr>
        <w:t>usia</w:t>
      </w:r>
      <w:proofErr w:type="gramEnd"/>
      <w:r w:rsidR="00B94024" w:rsidRPr="00D77461">
        <w:rPr>
          <w:rFonts w:ascii="Arial" w:hAnsi="Arial" w:cs="Arial"/>
        </w:rPr>
        <w:t xml:space="preserve"> pasien, insufiensi ginjal, gangguan fungsi hati, keadaan granulositopenia dan gangguan pembekuan darah (Hersh, 2013). </w:t>
      </w:r>
    </w:p>
    <w:p w:rsidR="00B94024" w:rsidRDefault="00B94024" w:rsidP="00B94024">
      <w:pPr>
        <w:tabs>
          <w:tab w:val="left" w:pos="426"/>
        </w:tabs>
        <w:spacing w:after="0" w:line="360" w:lineRule="auto"/>
        <w:jc w:val="both"/>
        <w:rPr>
          <w:rFonts w:ascii="Arial" w:hAnsi="Arial" w:cs="Arial"/>
        </w:rPr>
      </w:pPr>
      <w:r>
        <w:rPr>
          <w:rFonts w:ascii="Arial" w:hAnsi="Arial" w:cs="Arial"/>
        </w:rPr>
        <w:tab/>
      </w:r>
      <w:proofErr w:type="gramStart"/>
      <w:r>
        <w:rPr>
          <w:rFonts w:ascii="Arial" w:hAnsi="Arial" w:cs="Arial"/>
        </w:rPr>
        <w:t>Rendahnya tingkat kesadaran masyarakat untuk menggunakan obat secara rasional perlu diwaspadai dampaknya, khususnya pada generasi mendatang.</w:t>
      </w:r>
      <w:proofErr w:type="gramEnd"/>
      <w:r>
        <w:rPr>
          <w:rFonts w:ascii="Arial" w:hAnsi="Arial" w:cs="Arial"/>
        </w:rPr>
        <w:t xml:space="preserve"> Jika hal ini terjadi, generasi mendatang </w:t>
      </w:r>
      <w:proofErr w:type="gramStart"/>
      <w:r>
        <w:rPr>
          <w:rFonts w:ascii="Arial" w:hAnsi="Arial" w:cs="Arial"/>
        </w:rPr>
        <w:t>akan</w:t>
      </w:r>
      <w:proofErr w:type="gramEnd"/>
      <w:r>
        <w:rPr>
          <w:rFonts w:ascii="Arial" w:hAnsi="Arial" w:cs="Arial"/>
        </w:rPr>
        <w:t xml:space="preserve"> mengalami kerugian yang sangat besar. </w:t>
      </w:r>
      <w:proofErr w:type="gramStart"/>
      <w:r>
        <w:rPr>
          <w:rFonts w:ascii="Arial" w:hAnsi="Arial" w:cs="Arial"/>
        </w:rPr>
        <w:t>Banyaknya penyakit yang tidak dapat lagi disembuhkan akibat resistensi.</w:t>
      </w:r>
      <w:proofErr w:type="gramEnd"/>
      <w:r>
        <w:rPr>
          <w:rFonts w:ascii="Arial" w:hAnsi="Arial" w:cs="Arial"/>
        </w:rPr>
        <w:t xml:space="preserve"> </w:t>
      </w:r>
      <w:proofErr w:type="gramStart"/>
      <w:r>
        <w:rPr>
          <w:rFonts w:ascii="Arial" w:hAnsi="Arial" w:cs="Arial"/>
        </w:rPr>
        <w:t>Sedangkan untuk mengembangkan antibiotika yang baru diperlukan waktu dan biaya yang sangat besar.</w:t>
      </w:r>
      <w:proofErr w:type="gramEnd"/>
      <w:r>
        <w:rPr>
          <w:rFonts w:ascii="Arial" w:hAnsi="Arial" w:cs="Arial"/>
        </w:rPr>
        <w:t xml:space="preserve"> Untuk itu perlu penggunaan obat secara rasional sehingga dapat mencegah masalah yang besar dimasa yang </w:t>
      </w:r>
      <w:proofErr w:type="gramStart"/>
      <w:r>
        <w:rPr>
          <w:rFonts w:ascii="Arial" w:hAnsi="Arial" w:cs="Arial"/>
        </w:rPr>
        <w:t>akan</w:t>
      </w:r>
      <w:proofErr w:type="gramEnd"/>
      <w:r>
        <w:rPr>
          <w:rFonts w:ascii="Arial" w:hAnsi="Arial" w:cs="Arial"/>
        </w:rPr>
        <w:t xml:space="preserve"> dating (Erlangga, 2017).</w:t>
      </w:r>
    </w:p>
    <w:p w:rsidR="002C486B" w:rsidRPr="00C70812" w:rsidRDefault="00B94024" w:rsidP="009A524E">
      <w:pPr>
        <w:tabs>
          <w:tab w:val="left" w:pos="426"/>
        </w:tabs>
        <w:spacing w:after="120" w:line="360" w:lineRule="auto"/>
        <w:jc w:val="both"/>
        <w:rPr>
          <w:rFonts w:ascii="Arial" w:hAnsi="Arial" w:cs="Arial"/>
        </w:rPr>
      </w:pPr>
      <w:r>
        <w:rPr>
          <w:rFonts w:ascii="Arial" w:hAnsi="Arial" w:cs="Arial"/>
        </w:rPr>
        <w:tab/>
      </w:r>
      <w:proofErr w:type="gramStart"/>
      <w:r>
        <w:rPr>
          <w:rFonts w:ascii="Arial" w:hAnsi="Arial" w:cs="Arial"/>
        </w:rPr>
        <w:t>Oleh karena itu penulis tertarik untuk mengetahui banyaknya jenis antibiotika yang digunakan pada pasien rawa</w:t>
      </w:r>
      <w:r w:rsidR="005E62CE">
        <w:rPr>
          <w:rFonts w:ascii="Arial" w:hAnsi="Arial" w:cs="Arial"/>
        </w:rPr>
        <w:t>t jala</w:t>
      </w:r>
      <w:r w:rsidR="005D124A">
        <w:rPr>
          <w:rFonts w:ascii="Arial" w:hAnsi="Arial" w:cs="Arial"/>
        </w:rPr>
        <w:t>n di apotek rumah sakit USU</w:t>
      </w:r>
      <w:r>
        <w:rPr>
          <w:rFonts w:ascii="Arial" w:hAnsi="Arial" w:cs="Arial"/>
        </w:rPr>
        <w:t>.</w:t>
      </w:r>
      <w:proofErr w:type="gramEnd"/>
    </w:p>
    <w:p w:rsidR="00B94024" w:rsidRPr="00CB6E59" w:rsidRDefault="00B94024" w:rsidP="009A524E">
      <w:pPr>
        <w:pStyle w:val="ListParagraph"/>
        <w:numPr>
          <w:ilvl w:val="1"/>
          <w:numId w:val="22"/>
        </w:numPr>
        <w:tabs>
          <w:tab w:val="left" w:pos="426"/>
        </w:tabs>
        <w:spacing w:after="120" w:line="480" w:lineRule="auto"/>
        <w:jc w:val="both"/>
        <w:rPr>
          <w:rFonts w:ascii="Arial" w:hAnsi="Arial" w:cs="Arial"/>
          <w:b/>
          <w:sz w:val="24"/>
          <w:szCs w:val="24"/>
        </w:rPr>
      </w:pPr>
      <w:r w:rsidRPr="00CB6E59">
        <w:rPr>
          <w:rFonts w:ascii="Arial" w:hAnsi="Arial" w:cs="Arial"/>
          <w:b/>
          <w:sz w:val="24"/>
          <w:szCs w:val="24"/>
        </w:rPr>
        <w:lastRenderedPageBreak/>
        <w:t>Rumusan Masalah</w:t>
      </w:r>
    </w:p>
    <w:p w:rsidR="00CB6E59" w:rsidRDefault="005E62CE" w:rsidP="009A524E">
      <w:pPr>
        <w:pStyle w:val="ListParagraph"/>
        <w:spacing w:after="120" w:line="360" w:lineRule="auto"/>
        <w:ind w:left="0" w:firstLine="426"/>
        <w:jc w:val="both"/>
        <w:rPr>
          <w:rFonts w:ascii="Arial" w:hAnsi="Arial" w:cs="Arial"/>
        </w:rPr>
      </w:pPr>
      <w:proofErr w:type="gramStart"/>
      <w:r>
        <w:rPr>
          <w:rFonts w:ascii="Arial" w:hAnsi="Arial" w:cs="Arial"/>
        </w:rPr>
        <w:t>Ba</w:t>
      </w:r>
      <w:r w:rsidR="005D124A">
        <w:rPr>
          <w:rFonts w:ascii="Arial" w:hAnsi="Arial" w:cs="Arial"/>
        </w:rPr>
        <w:t>gaimana persentase</w:t>
      </w:r>
      <w:r w:rsidR="005B277D">
        <w:rPr>
          <w:rFonts w:ascii="Arial" w:hAnsi="Arial" w:cs="Arial"/>
        </w:rPr>
        <w:t xml:space="preserve"> pemakaian antibiotika yang ada pada resep pasien  </w:t>
      </w:r>
      <w:r w:rsidR="00B94024">
        <w:rPr>
          <w:rFonts w:ascii="Arial" w:hAnsi="Arial" w:cs="Arial"/>
        </w:rPr>
        <w:t xml:space="preserve"> raw</w:t>
      </w:r>
      <w:r w:rsidR="005D124A">
        <w:rPr>
          <w:rFonts w:ascii="Arial" w:hAnsi="Arial" w:cs="Arial"/>
        </w:rPr>
        <w:t>at jalan di apotek Rumah Sakit USU</w:t>
      </w:r>
      <w:r w:rsidR="00B94024">
        <w:rPr>
          <w:rFonts w:ascii="Arial" w:hAnsi="Arial" w:cs="Arial"/>
        </w:rPr>
        <w:t>?</w:t>
      </w:r>
      <w:proofErr w:type="gramEnd"/>
    </w:p>
    <w:p w:rsidR="00B94024" w:rsidRPr="005D124A" w:rsidRDefault="00CB6E59" w:rsidP="009A524E">
      <w:pPr>
        <w:spacing w:after="120" w:line="360" w:lineRule="auto"/>
        <w:jc w:val="both"/>
        <w:rPr>
          <w:rFonts w:ascii="Arial" w:hAnsi="Arial" w:cs="Arial"/>
        </w:rPr>
      </w:pPr>
      <w:r>
        <w:rPr>
          <w:rFonts w:ascii="Arial" w:hAnsi="Arial" w:cs="Arial"/>
          <w:b/>
          <w:sz w:val="24"/>
          <w:szCs w:val="24"/>
        </w:rPr>
        <w:t xml:space="preserve">1.3 </w:t>
      </w:r>
      <w:r w:rsidR="00B94024" w:rsidRPr="00CB6E59">
        <w:rPr>
          <w:rFonts w:ascii="Arial" w:hAnsi="Arial" w:cs="Arial"/>
          <w:b/>
          <w:sz w:val="24"/>
          <w:szCs w:val="24"/>
        </w:rPr>
        <w:t>Tujuan Penelitian</w:t>
      </w:r>
      <w:r w:rsidR="005B277D" w:rsidRPr="00CB6E59">
        <w:rPr>
          <w:rFonts w:ascii="Arial" w:hAnsi="Arial" w:cs="Arial"/>
          <w:b/>
          <w:sz w:val="24"/>
          <w:szCs w:val="24"/>
        </w:rPr>
        <w:t>.</w:t>
      </w:r>
    </w:p>
    <w:p w:rsidR="005D124A" w:rsidRDefault="005D124A" w:rsidP="005D124A">
      <w:pPr>
        <w:pStyle w:val="ListParagraph"/>
        <w:numPr>
          <w:ilvl w:val="0"/>
          <w:numId w:val="25"/>
        </w:numPr>
        <w:spacing w:after="0" w:line="360" w:lineRule="auto"/>
        <w:jc w:val="both"/>
        <w:rPr>
          <w:rFonts w:ascii="Arial" w:hAnsi="Arial" w:cs="Arial"/>
        </w:rPr>
      </w:pPr>
      <w:r>
        <w:rPr>
          <w:rFonts w:ascii="Arial" w:hAnsi="Arial" w:cs="Arial"/>
        </w:rPr>
        <w:t xml:space="preserve">Untuk mengetahui </w:t>
      </w:r>
      <w:r w:rsidRPr="005B277D">
        <w:rPr>
          <w:rFonts w:ascii="Arial" w:hAnsi="Arial" w:cs="Arial"/>
        </w:rPr>
        <w:t>persen</w:t>
      </w:r>
      <w:r>
        <w:rPr>
          <w:rFonts w:ascii="Arial" w:hAnsi="Arial" w:cs="Arial"/>
        </w:rPr>
        <w:t>tase</w:t>
      </w:r>
      <w:r w:rsidRPr="005B277D">
        <w:rPr>
          <w:rFonts w:ascii="Arial" w:hAnsi="Arial" w:cs="Arial"/>
        </w:rPr>
        <w:t xml:space="preserve"> pemakaian antibiotika pada resep pasien rawat jalan di apotek </w:t>
      </w:r>
      <w:r>
        <w:rPr>
          <w:rFonts w:ascii="Arial" w:hAnsi="Arial" w:cs="Arial"/>
        </w:rPr>
        <w:t>Rumah Sakit USU</w:t>
      </w:r>
      <w:r w:rsidRPr="005B277D">
        <w:rPr>
          <w:rFonts w:ascii="Arial" w:hAnsi="Arial" w:cs="Arial"/>
        </w:rPr>
        <w:t>.</w:t>
      </w:r>
    </w:p>
    <w:p w:rsidR="005E62CE" w:rsidRPr="005E62CE" w:rsidRDefault="005E62CE" w:rsidP="009A524E">
      <w:pPr>
        <w:pStyle w:val="ListParagraph"/>
        <w:numPr>
          <w:ilvl w:val="0"/>
          <w:numId w:val="25"/>
        </w:numPr>
        <w:spacing w:after="120" w:line="360" w:lineRule="auto"/>
        <w:jc w:val="both"/>
        <w:rPr>
          <w:rFonts w:ascii="Arial" w:hAnsi="Arial" w:cs="Arial"/>
        </w:rPr>
      </w:pPr>
      <w:r>
        <w:rPr>
          <w:rFonts w:ascii="Arial" w:hAnsi="Arial" w:cs="Arial"/>
        </w:rPr>
        <w:t xml:space="preserve">Untuk mengetahui persentase jenis-jenis antibiotika pada resep pasien rawat jalan </w:t>
      </w:r>
      <w:r w:rsidRPr="005B277D">
        <w:rPr>
          <w:rFonts w:ascii="Arial" w:hAnsi="Arial" w:cs="Arial"/>
        </w:rPr>
        <w:t xml:space="preserve">di apotek </w:t>
      </w:r>
      <w:r>
        <w:rPr>
          <w:rFonts w:ascii="Arial" w:hAnsi="Arial" w:cs="Arial"/>
        </w:rPr>
        <w:t>Rumah Sakit USU.</w:t>
      </w:r>
    </w:p>
    <w:p w:rsidR="00EB3263" w:rsidRPr="00084D5B" w:rsidRDefault="00EB3263" w:rsidP="009A524E">
      <w:pPr>
        <w:tabs>
          <w:tab w:val="left" w:pos="426"/>
        </w:tabs>
        <w:spacing w:after="120" w:line="480" w:lineRule="auto"/>
        <w:jc w:val="both"/>
        <w:rPr>
          <w:rFonts w:ascii="Arial" w:hAnsi="Arial" w:cs="Arial"/>
          <w:b/>
          <w:sz w:val="24"/>
          <w:szCs w:val="24"/>
        </w:rPr>
      </w:pPr>
      <w:r w:rsidRPr="00084D5B">
        <w:rPr>
          <w:rFonts w:ascii="Arial" w:hAnsi="Arial" w:cs="Arial"/>
          <w:b/>
          <w:sz w:val="24"/>
          <w:szCs w:val="24"/>
        </w:rPr>
        <w:t>1.4</w:t>
      </w:r>
      <w:r w:rsidRPr="00084D5B">
        <w:rPr>
          <w:rFonts w:ascii="Arial" w:hAnsi="Arial" w:cs="Arial"/>
          <w:b/>
          <w:sz w:val="24"/>
          <w:szCs w:val="24"/>
        </w:rPr>
        <w:tab/>
        <w:t>Manfaat Penelitian</w:t>
      </w:r>
    </w:p>
    <w:p w:rsidR="00EB3263" w:rsidRPr="00952398" w:rsidRDefault="005E62CE" w:rsidP="003C5CB1">
      <w:pPr>
        <w:pStyle w:val="ListParagraph"/>
        <w:numPr>
          <w:ilvl w:val="0"/>
          <w:numId w:val="2"/>
        </w:numPr>
        <w:tabs>
          <w:tab w:val="left" w:pos="426"/>
        </w:tabs>
        <w:spacing w:after="0" w:line="360" w:lineRule="auto"/>
        <w:ind w:hanging="294"/>
        <w:jc w:val="both"/>
        <w:rPr>
          <w:rFonts w:ascii="Arial" w:hAnsi="Arial" w:cs="Arial"/>
          <w:b/>
        </w:rPr>
      </w:pPr>
      <w:r>
        <w:rPr>
          <w:rFonts w:ascii="Arial" w:hAnsi="Arial" w:cs="Arial"/>
        </w:rPr>
        <w:t xml:space="preserve">Bagi </w:t>
      </w:r>
      <w:r w:rsidR="00EB3263">
        <w:rPr>
          <w:rFonts w:ascii="Arial" w:hAnsi="Arial" w:cs="Arial"/>
        </w:rPr>
        <w:t xml:space="preserve">apotek </w:t>
      </w:r>
      <w:r w:rsidR="005D124A">
        <w:rPr>
          <w:rFonts w:ascii="Arial" w:hAnsi="Arial" w:cs="Arial"/>
        </w:rPr>
        <w:t xml:space="preserve">Rumah Sakit </w:t>
      </w:r>
      <w:r>
        <w:rPr>
          <w:rFonts w:ascii="Arial" w:hAnsi="Arial" w:cs="Arial"/>
        </w:rPr>
        <w:t>USU</w:t>
      </w:r>
      <w:r w:rsidR="00EB3263">
        <w:rPr>
          <w:rFonts w:ascii="Arial" w:hAnsi="Arial" w:cs="Arial"/>
        </w:rPr>
        <w:t xml:space="preserve"> dapat dipergunakan sebagai bahan pertimbangan guna menyusun rumusan kebijakan mengenai peresepan antibiotika yang rasional.</w:t>
      </w:r>
    </w:p>
    <w:p w:rsidR="00EB3263" w:rsidRPr="00627847" w:rsidRDefault="00EB3263" w:rsidP="0018126F">
      <w:pPr>
        <w:pStyle w:val="ListParagraph"/>
        <w:numPr>
          <w:ilvl w:val="0"/>
          <w:numId w:val="2"/>
        </w:numPr>
        <w:tabs>
          <w:tab w:val="left" w:pos="426"/>
        </w:tabs>
        <w:spacing w:after="0" w:line="360" w:lineRule="auto"/>
        <w:ind w:hanging="294"/>
        <w:jc w:val="both"/>
        <w:rPr>
          <w:rFonts w:ascii="Arial" w:hAnsi="Arial" w:cs="Arial"/>
          <w:b/>
        </w:rPr>
      </w:pPr>
      <w:r>
        <w:rPr>
          <w:rFonts w:ascii="Arial" w:hAnsi="Arial" w:cs="Arial"/>
        </w:rPr>
        <w:t>Bagi Instansi pendidikan diharapkan sebagai refrensi yang dapat menunjang proses belajar mengajar untuk kepentingan pendidikan dan penelitian terutama tentang pola peresepan antibiotika.</w:t>
      </w:r>
    </w:p>
    <w:p w:rsidR="00EB3263" w:rsidRPr="00627847" w:rsidRDefault="005C2244" w:rsidP="0018126F">
      <w:pPr>
        <w:pStyle w:val="ListParagraph"/>
        <w:numPr>
          <w:ilvl w:val="0"/>
          <w:numId w:val="2"/>
        </w:numPr>
        <w:tabs>
          <w:tab w:val="left" w:pos="426"/>
        </w:tabs>
        <w:spacing w:after="0" w:line="360" w:lineRule="auto"/>
        <w:ind w:hanging="294"/>
        <w:jc w:val="both"/>
        <w:rPr>
          <w:rFonts w:ascii="Arial" w:hAnsi="Arial" w:cs="Arial"/>
          <w:b/>
        </w:rPr>
      </w:pPr>
      <w:r>
        <w:rPr>
          <w:noProof/>
        </w:rPr>
        <w:pict>
          <v:rect id="Rectangle 2" o:spid="_x0000_s1075" style="position:absolute;left:0;text-align:left;margin-left:179.85pt;margin-top:206.6pt;width:36.75pt;height:1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" fillcolor="white [3212]" strokecolor="white [3212]" strokeweight="1pt"/>
        </w:pict>
      </w:r>
      <w:r w:rsidR="00EB3263" w:rsidRPr="00627847">
        <w:rPr>
          <w:rFonts w:ascii="Arial" w:hAnsi="Arial" w:cs="Arial"/>
        </w:rPr>
        <w:t>Bagi peneliti dapat meningkatkan kemampuan dalam mengaplikasikan ilmu pengetahuan yang diperoleh selama mengikuti pendidikan.</w:t>
      </w:r>
    </w:p>
    <w:p w:rsidR="00EB3263" w:rsidRDefault="00EB3263"/>
    <w:p w:rsidR="00EB3263" w:rsidRDefault="00EB3263" w:rsidP="0018126F">
      <w:pPr>
        <w:tabs>
          <w:tab w:val="left" w:pos="426"/>
        </w:tabs>
        <w:spacing w:after="0" w:line="360" w:lineRule="auto"/>
        <w:jc w:val="center"/>
        <w:rPr>
          <w:rFonts w:ascii="Arial" w:hAnsi="Arial" w:cs="Arial"/>
          <w:b/>
          <w:sz w:val="24"/>
          <w:szCs w:val="24"/>
        </w:rPr>
      </w:pPr>
    </w:p>
    <w:p w:rsidR="00EB3263" w:rsidRDefault="00EB3263" w:rsidP="0018126F">
      <w:pPr>
        <w:tabs>
          <w:tab w:val="left" w:pos="426"/>
        </w:tabs>
        <w:spacing w:after="0" w:line="360" w:lineRule="auto"/>
        <w:jc w:val="center"/>
        <w:rPr>
          <w:rFonts w:ascii="Arial" w:hAnsi="Arial" w:cs="Arial"/>
          <w:b/>
          <w:sz w:val="24"/>
          <w:szCs w:val="24"/>
        </w:rPr>
      </w:pPr>
    </w:p>
    <w:p w:rsidR="00EB3263" w:rsidRDefault="00EB3263" w:rsidP="0018126F">
      <w:pPr>
        <w:tabs>
          <w:tab w:val="left" w:pos="426"/>
        </w:tabs>
        <w:spacing w:after="0" w:line="360" w:lineRule="auto"/>
        <w:jc w:val="center"/>
        <w:rPr>
          <w:rFonts w:ascii="Arial" w:hAnsi="Arial" w:cs="Arial"/>
          <w:b/>
          <w:sz w:val="24"/>
          <w:szCs w:val="24"/>
        </w:rPr>
      </w:pPr>
    </w:p>
    <w:p w:rsidR="00EB3263" w:rsidRDefault="00EB3263" w:rsidP="0018126F">
      <w:pPr>
        <w:tabs>
          <w:tab w:val="left" w:pos="426"/>
        </w:tabs>
        <w:spacing w:after="0" w:line="360" w:lineRule="auto"/>
        <w:jc w:val="center"/>
        <w:rPr>
          <w:rFonts w:ascii="Arial" w:hAnsi="Arial" w:cs="Arial"/>
          <w:b/>
          <w:sz w:val="24"/>
          <w:szCs w:val="24"/>
        </w:rPr>
      </w:pPr>
    </w:p>
    <w:p w:rsidR="00EB3263" w:rsidRDefault="00EB3263" w:rsidP="0018126F">
      <w:pPr>
        <w:tabs>
          <w:tab w:val="left" w:pos="426"/>
        </w:tabs>
        <w:spacing w:after="0" w:line="360" w:lineRule="auto"/>
        <w:jc w:val="center"/>
        <w:rPr>
          <w:rFonts w:ascii="Arial" w:hAnsi="Arial" w:cs="Arial"/>
          <w:b/>
          <w:sz w:val="24"/>
          <w:szCs w:val="24"/>
        </w:rPr>
      </w:pPr>
    </w:p>
    <w:p w:rsidR="00EB3263" w:rsidRDefault="00EB3263" w:rsidP="0018126F">
      <w:pPr>
        <w:tabs>
          <w:tab w:val="left" w:pos="426"/>
        </w:tabs>
        <w:spacing w:after="0" w:line="360" w:lineRule="auto"/>
        <w:jc w:val="center"/>
        <w:rPr>
          <w:rFonts w:ascii="Arial" w:hAnsi="Arial" w:cs="Arial"/>
          <w:b/>
          <w:sz w:val="24"/>
          <w:szCs w:val="24"/>
        </w:rPr>
      </w:pPr>
    </w:p>
    <w:p w:rsidR="00EB3263" w:rsidRDefault="00EB3263" w:rsidP="0018126F">
      <w:pPr>
        <w:tabs>
          <w:tab w:val="left" w:pos="426"/>
        </w:tabs>
        <w:spacing w:after="0" w:line="360" w:lineRule="auto"/>
        <w:jc w:val="center"/>
        <w:rPr>
          <w:rFonts w:ascii="Arial" w:hAnsi="Arial" w:cs="Arial"/>
          <w:b/>
          <w:sz w:val="24"/>
          <w:szCs w:val="24"/>
        </w:rPr>
      </w:pPr>
    </w:p>
    <w:p w:rsidR="00EB3263" w:rsidRDefault="00EB3263" w:rsidP="0018126F">
      <w:pPr>
        <w:tabs>
          <w:tab w:val="left" w:pos="426"/>
        </w:tabs>
        <w:spacing w:after="0" w:line="360" w:lineRule="auto"/>
        <w:jc w:val="center"/>
        <w:rPr>
          <w:rFonts w:ascii="Arial" w:hAnsi="Arial" w:cs="Arial"/>
          <w:b/>
          <w:sz w:val="24"/>
          <w:szCs w:val="24"/>
        </w:rPr>
      </w:pPr>
    </w:p>
    <w:p w:rsidR="00EB3263" w:rsidRDefault="00EB3263" w:rsidP="0018126F">
      <w:pPr>
        <w:tabs>
          <w:tab w:val="left" w:pos="426"/>
        </w:tabs>
        <w:spacing w:after="0" w:line="360" w:lineRule="auto"/>
        <w:jc w:val="center"/>
        <w:rPr>
          <w:rFonts w:ascii="Arial" w:hAnsi="Arial" w:cs="Arial"/>
          <w:b/>
          <w:sz w:val="24"/>
          <w:szCs w:val="24"/>
        </w:rPr>
      </w:pPr>
    </w:p>
    <w:p w:rsidR="00FE4B2B" w:rsidRDefault="00FE4B2B" w:rsidP="00BE306A">
      <w:pPr>
        <w:tabs>
          <w:tab w:val="left" w:pos="426"/>
        </w:tabs>
        <w:spacing w:after="0" w:line="360" w:lineRule="auto"/>
        <w:rPr>
          <w:rFonts w:ascii="Arial" w:hAnsi="Arial" w:cs="Arial"/>
          <w:b/>
          <w:sz w:val="24"/>
          <w:szCs w:val="24"/>
        </w:rPr>
        <w:sectPr w:rsidR="00FE4B2B" w:rsidSect="00B207D0">
          <w:headerReference w:type="default" r:id="rId41"/>
          <w:footerReference w:type="default" r:id="rId42"/>
          <w:headerReference w:type="first" r:id="rId43"/>
          <w:footerReference w:type="first" r:id="rId44"/>
          <w:pgSz w:w="11906" w:h="16838" w:code="9"/>
          <w:pgMar w:top="2268" w:right="1701" w:bottom="1701" w:left="2268" w:header="709" w:footer="709" w:gutter="0"/>
          <w:pgNumType w:start="2"/>
          <w:cols w:space="708"/>
          <w:titlePg/>
          <w:docGrid w:linePitch="360"/>
        </w:sectPr>
      </w:pPr>
    </w:p>
    <w:p w:rsidR="00EB3263" w:rsidRPr="00BE306A" w:rsidRDefault="00EB3263" w:rsidP="005B6BF2">
      <w:pPr>
        <w:tabs>
          <w:tab w:val="left" w:pos="7094"/>
        </w:tabs>
        <w:jc w:val="center"/>
        <w:rPr>
          <w:rFonts w:ascii="Arial" w:hAnsi="Arial" w:cs="Arial"/>
          <w:sz w:val="24"/>
          <w:szCs w:val="24"/>
        </w:rPr>
      </w:pPr>
      <w:r w:rsidRPr="00450BD9">
        <w:rPr>
          <w:rFonts w:ascii="Arial" w:hAnsi="Arial" w:cs="Arial"/>
          <w:b/>
          <w:sz w:val="24"/>
          <w:szCs w:val="24"/>
        </w:rPr>
        <w:lastRenderedPageBreak/>
        <w:t>BAB II</w:t>
      </w:r>
    </w:p>
    <w:p w:rsidR="00EB3263" w:rsidRPr="00450BD9" w:rsidRDefault="00EB3263" w:rsidP="0018126F">
      <w:pPr>
        <w:tabs>
          <w:tab w:val="left" w:pos="426"/>
        </w:tabs>
        <w:spacing w:after="0" w:line="360" w:lineRule="auto"/>
        <w:jc w:val="center"/>
        <w:rPr>
          <w:rFonts w:ascii="Arial" w:hAnsi="Arial" w:cs="Arial"/>
          <w:b/>
          <w:sz w:val="24"/>
          <w:szCs w:val="24"/>
        </w:rPr>
      </w:pPr>
      <w:r w:rsidRPr="00450BD9">
        <w:rPr>
          <w:rFonts w:ascii="Arial" w:hAnsi="Arial" w:cs="Arial"/>
          <w:b/>
          <w:sz w:val="24"/>
          <w:szCs w:val="24"/>
        </w:rPr>
        <w:t>TINJAUAN PUSTAKA</w:t>
      </w:r>
    </w:p>
    <w:p w:rsidR="00EB3263" w:rsidRPr="002D390C" w:rsidRDefault="00EB3263" w:rsidP="002D390C">
      <w:pPr>
        <w:pStyle w:val="ListParagraph"/>
        <w:numPr>
          <w:ilvl w:val="1"/>
          <w:numId w:val="21"/>
        </w:numPr>
        <w:spacing w:after="0" w:line="480" w:lineRule="auto"/>
        <w:ind w:left="426" w:hanging="426"/>
        <w:jc w:val="both"/>
        <w:rPr>
          <w:rFonts w:ascii="Arial" w:hAnsi="Arial" w:cs="Arial"/>
          <w:b/>
          <w:sz w:val="24"/>
          <w:szCs w:val="24"/>
        </w:rPr>
      </w:pPr>
      <w:r w:rsidRPr="002D390C">
        <w:rPr>
          <w:rFonts w:ascii="Arial" w:hAnsi="Arial" w:cs="Arial"/>
          <w:b/>
          <w:sz w:val="24"/>
          <w:szCs w:val="24"/>
        </w:rPr>
        <w:t>Antibiotika</w:t>
      </w:r>
    </w:p>
    <w:p w:rsidR="00EB3263" w:rsidRPr="00450BD9" w:rsidRDefault="00EB3263" w:rsidP="0018126F">
      <w:pPr>
        <w:tabs>
          <w:tab w:val="left" w:pos="426"/>
        </w:tabs>
        <w:spacing w:after="0" w:line="360" w:lineRule="auto"/>
        <w:ind w:left="6"/>
        <w:jc w:val="both"/>
        <w:rPr>
          <w:rFonts w:ascii="Arial" w:hAnsi="Arial" w:cs="Arial"/>
        </w:rPr>
      </w:pPr>
      <w:r w:rsidRPr="00450BD9">
        <w:rPr>
          <w:rFonts w:ascii="Arial" w:hAnsi="Arial" w:cs="Arial"/>
        </w:rPr>
        <w:tab/>
      </w:r>
      <w:proofErr w:type="gramStart"/>
      <w:r w:rsidRPr="00450BD9">
        <w:rPr>
          <w:rFonts w:ascii="Arial" w:hAnsi="Arial" w:cs="Arial"/>
        </w:rPr>
        <w:t>Antibiotik</w:t>
      </w:r>
      <w:r>
        <w:rPr>
          <w:rFonts w:ascii="Arial" w:hAnsi="Arial" w:cs="Arial"/>
        </w:rPr>
        <w:t>a</w:t>
      </w:r>
      <w:r w:rsidRPr="00450BD9">
        <w:rPr>
          <w:rFonts w:ascii="Arial" w:hAnsi="Arial" w:cs="Arial"/>
        </w:rPr>
        <w:t xml:space="preserve"> adalah senyawa yang digunakan untuk mencegah dan mengobati suatu infeksi karena bakteri</w:t>
      </w:r>
      <w:r>
        <w:rPr>
          <w:rFonts w:ascii="Arial" w:hAnsi="Arial" w:cs="Arial"/>
        </w:rPr>
        <w:t>.</w:t>
      </w:r>
      <w:proofErr w:type="gramEnd"/>
      <w:r>
        <w:rPr>
          <w:rFonts w:ascii="Arial" w:hAnsi="Arial" w:cs="Arial"/>
        </w:rPr>
        <w:t xml:space="preserve"> </w:t>
      </w:r>
      <w:proofErr w:type="gramStart"/>
      <w:r>
        <w:rPr>
          <w:rFonts w:ascii="Arial" w:hAnsi="Arial" w:cs="Arial"/>
        </w:rPr>
        <w:t>Infeksi bakteri terjadi bila b</w:t>
      </w:r>
      <w:r w:rsidRPr="00450BD9">
        <w:rPr>
          <w:rFonts w:ascii="Arial" w:hAnsi="Arial" w:cs="Arial"/>
        </w:rPr>
        <w:t>a</w:t>
      </w:r>
      <w:r>
        <w:rPr>
          <w:rFonts w:ascii="Arial" w:hAnsi="Arial" w:cs="Arial"/>
        </w:rPr>
        <w:t>k</w:t>
      </w:r>
      <w:r w:rsidRPr="00450BD9">
        <w:rPr>
          <w:rFonts w:ascii="Arial" w:hAnsi="Arial" w:cs="Arial"/>
        </w:rPr>
        <w:t>teri mampu melew</w:t>
      </w:r>
      <w:r>
        <w:rPr>
          <w:rFonts w:ascii="Arial" w:hAnsi="Arial" w:cs="Arial"/>
        </w:rPr>
        <w:t>ati barier mukosa atau kulit d</w:t>
      </w:r>
      <w:r w:rsidRPr="00450BD9">
        <w:rPr>
          <w:rFonts w:ascii="Arial" w:hAnsi="Arial" w:cs="Arial"/>
        </w:rPr>
        <w:t>a</w:t>
      </w:r>
      <w:r>
        <w:rPr>
          <w:rFonts w:ascii="Arial" w:hAnsi="Arial" w:cs="Arial"/>
        </w:rPr>
        <w:t>n</w:t>
      </w:r>
      <w:r w:rsidRPr="00450BD9">
        <w:rPr>
          <w:rFonts w:ascii="Arial" w:hAnsi="Arial" w:cs="Arial"/>
        </w:rPr>
        <w:t xml:space="preserve"> menembus jaringan tubuh.</w:t>
      </w:r>
      <w:proofErr w:type="gramEnd"/>
      <w:r w:rsidRPr="00450BD9">
        <w:rPr>
          <w:rFonts w:ascii="Arial" w:hAnsi="Arial" w:cs="Arial"/>
        </w:rPr>
        <w:t xml:space="preserve"> </w:t>
      </w:r>
      <w:proofErr w:type="gramStart"/>
      <w:r w:rsidRPr="00450BD9">
        <w:rPr>
          <w:rFonts w:ascii="Arial" w:hAnsi="Arial" w:cs="Arial"/>
        </w:rPr>
        <w:t>Pada umumnya tubuh memiliki respon imun untuk mengeliminasi bakteri atau mikroorganisme yang masuk.</w:t>
      </w:r>
      <w:proofErr w:type="gramEnd"/>
      <w:r w:rsidRPr="00450BD9">
        <w:rPr>
          <w:rFonts w:ascii="Arial" w:hAnsi="Arial" w:cs="Arial"/>
        </w:rPr>
        <w:t xml:space="preserve"> Jika perkembangbiakan bakteri lebih cepat dari respon imun yang ada, maka </w:t>
      </w:r>
      <w:proofErr w:type="gramStart"/>
      <w:r w:rsidRPr="00450BD9">
        <w:rPr>
          <w:rFonts w:ascii="Arial" w:hAnsi="Arial" w:cs="Arial"/>
        </w:rPr>
        <w:t>akan</w:t>
      </w:r>
      <w:proofErr w:type="gramEnd"/>
      <w:r w:rsidRPr="00450BD9">
        <w:rPr>
          <w:rFonts w:ascii="Arial" w:hAnsi="Arial" w:cs="Arial"/>
        </w:rPr>
        <w:t xml:space="preserve"> terjadi infeksi yang ditandai dengan adanya inflamasi (Permenkes, 2011).</w:t>
      </w:r>
    </w:p>
    <w:p w:rsidR="00EB3263" w:rsidRPr="00450BD9" w:rsidRDefault="00EB3263" w:rsidP="0018126F">
      <w:pPr>
        <w:tabs>
          <w:tab w:val="left" w:pos="426"/>
        </w:tabs>
        <w:spacing w:after="0" w:line="360" w:lineRule="auto"/>
        <w:ind w:left="6"/>
        <w:jc w:val="both"/>
        <w:rPr>
          <w:rFonts w:ascii="Arial" w:hAnsi="Arial" w:cs="Arial"/>
        </w:rPr>
      </w:pPr>
      <w:r>
        <w:rPr>
          <w:rFonts w:ascii="Arial" w:hAnsi="Arial" w:cs="Arial"/>
        </w:rPr>
        <w:tab/>
        <w:t>Penggolongan antibiotika</w:t>
      </w:r>
      <w:r w:rsidRPr="00450BD9">
        <w:rPr>
          <w:rFonts w:ascii="Arial" w:hAnsi="Arial" w:cs="Arial"/>
        </w:rPr>
        <w:t xml:space="preserve"> dapat diklarifikasikan sebagai berikut (Erlangga, 2017):</w:t>
      </w:r>
    </w:p>
    <w:p w:rsidR="00EB3263" w:rsidRPr="00450BD9" w:rsidRDefault="00EB3263" w:rsidP="00EB3263">
      <w:pPr>
        <w:pStyle w:val="ListParagraph"/>
        <w:numPr>
          <w:ilvl w:val="0"/>
          <w:numId w:val="3"/>
        </w:numPr>
        <w:tabs>
          <w:tab w:val="left" w:pos="426"/>
        </w:tabs>
        <w:spacing w:after="0" w:line="360" w:lineRule="auto"/>
        <w:jc w:val="both"/>
        <w:rPr>
          <w:rFonts w:ascii="Arial" w:hAnsi="Arial" w:cs="Arial"/>
        </w:rPr>
      </w:pPr>
      <w:r w:rsidRPr="00450BD9">
        <w:rPr>
          <w:rFonts w:ascii="Arial" w:hAnsi="Arial" w:cs="Arial"/>
        </w:rPr>
        <w:t>Berdasarkan struktur kimia antibiotik</w:t>
      </w:r>
      <w:r>
        <w:rPr>
          <w:rFonts w:ascii="Arial" w:hAnsi="Arial" w:cs="Arial"/>
        </w:rPr>
        <w:t>a</w:t>
      </w:r>
    </w:p>
    <w:p w:rsidR="00EB3263" w:rsidRPr="00450BD9" w:rsidRDefault="00EB3263" w:rsidP="0018126F">
      <w:pPr>
        <w:pStyle w:val="ListParagraph"/>
        <w:tabs>
          <w:tab w:val="left" w:pos="426"/>
        </w:tabs>
        <w:spacing w:after="0" w:line="360" w:lineRule="auto"/>
        <w:ind w:left="780"/>
        <w:jc w:val="both"/>
        <w:rPr>
          <w:rFonts w:ascii="Arial" w:hAnsi="Arial" w:cs="Arial"/>
        </w:rPr>
      </w:pPr>
      <w:r w:rsidRPr="00450BD9">
        <w:rPr>
          <w:rFonts w:ascii="Arial" w:hAnsi="Arial" w:cs="Arial"/>
        </w:rPr>
        <w:t>Berdasarkan struktur kimianya,</w:t>
      </w:r>
      <w:r>
        <w:rPr>
          <w:rFonts w:ascii="Arial" w:hAnsi="Arial" w:cs="Arial"/>
        </w:rPr>
        <w:t xml:space="preserve"> antibiotika</w:t>
      </w:r>
      <w:r w:rsidRPr="00450BD9">
        <w:rPr>
          <w:rFonts w:ascii="Arial" w:hAnsi="Arial" w:cs="Arial"/>
        </w:rPr>
        <w:t xml:space="preserve"> dapat dikelompokan sebagai berikut:</w:t>
      </w:r>
    </w:p>
    <w:p w:rsidR="00EB3263" w:rsidRPr="00450BD9" w:rsidRDefault="00EB3263" w:rsidP="00EB3263">
      <w:pPr>
        <w:pStyle w:val="ListParagraph"/>
        <w:numPr>
          <w:ilvl w:val="0"/>
          <w:numId w:val="4"/>
        </w:numPr>
        <w:tabs>
          <w:tab w:val="left" w:pos="426"/>
        </w:tabs>
        <w:spacing w:after="0" w:line="360" w:lineRule="auto"/>
        <w:ind w:left="1134"/>
        <w:jc w:val="both"/>
        <w:rPr>
          <w:rFonts w:ascii="Arial" w:hAnsi="Arial" w:cs="Arial"/>
        </w:rPr>
      </w:pPr>
      <w:r w:rsidRPr="00450BD9">
        <w:rPr>
          <w:rFonts w:ascii="Arial" w:hAnsi="Arial" w:cs="Arial"/>
        </w:rPr>
        <w:t>Golongan aminoglikosida, antara lain amikasin, dibekasin, gentamisin, kanamisin, neomisin, netilmisin, paromomisin, siomisin, streptomisin, dan tobramisin.</w:t>
      </w:r>
    </w:p>
    <w:p w:rsidR="00EB3263" w:rsidRPr="00450BD9" w:rsidRDefault="00EB3263" w:rsidP="00EB3263">
      <w:pPr>
        <w:pStyle w:val="ListParagraph"/>
        <w:numPr>
          <w:ilvl w:val="0"/>
          <w:numId w:val="4"/>
        </w:numPr>
        <w:tabs>
          <w:tab w:val="left" w:pos="426"/>
        </w:tabs>
        <w:spacing w:after="0" w:line="360" w:lineRule="auto"/>
        <w:ind w:left="1134"/>
        <w:jc w:val="both"/>
        <w:rPr>
          <w:rFonts w:ascii="Arial" w:hAnsi="Arial" w:cs="Arial"/>
        </w:rPr>
      </w:pPr>
      <w:r w:rsidRPr="00450BD9">
        <w:rPr>
          <w:rFonts w:ascii="Arial" w:hAnsi="Arial" w:cs="Arial"/>
        </w:rPr>
        <w:t>Golongan β-taktam, antara lain karbapenem (ertapenem, imipenem, meropenem), golongansefalosforin (sefaleksin, sefazolin, sefuroksim, sefadroksil, seftazidim), golongan β-taktam monosiklik  dan golongan penisilin (penisilin, amoksisilin)</w:t>
      </w:r>
    </w:p>
    <w:p w:rsidR="00EB3263" w:rsidRPr="00450BD9" w:rsidRDefault="00EB3263" w:rsidP="00EB3263">
      <w:pPr>
        <w:pStyle w:val="ListParagraph"/>
        <w:numPr>
          <w:ilvl w:val="0"/>
          <w:numId w:val="4"/>
        </w:numPr>
        <w:tabs>
          <w:tab w:val="left" w:pos="426"/>
        </w:tabs>
        <w:spacing w:after="0" w:line="360" w:lineRule="auto"/>
        <w:ind w:left="1134"/>
        <w:jc w:val="both"/>
        <w:rPr>
          <w:rFonts w:ascii="Arial" w:hAnsi="Arial" w:cs="Arial"/>
        </w:rPr>
      </w:pPr>
      <w:r w:rsidRPr="00450BD9">
        <w:rPr>
          <w:rFonts w:ascii="Arial" w:hAnsi="Arial" w:cs="Arial"/>
        </w:rPr>
        <w:t>Golongan glikopeptida, antara lain vankomisin, telkoplanin, ramoplanin, dan dekaplanin.</w:t>
      </w:r>
    </w:p>
    <w:p w:rsidR="00EB3263" w:rsidRPr="00450BD9" w:rsidRDefault="00EB3263" w:rsidP="00EB3263">
      <w:pPr>
        <w:pStyle w:val="ListParagraph"/>
        <w:numPr>
          <w:ilvl w:val="0"/>
          <w:numId w:val="4"/>
        </w:numPr>
        <w:tabs>
          <w:tab w:val="left" w:pos="426"/>
        </w:tabs>
        <w:spacing w:after="0" w:line="360" w:lineRule="auto"/>
        <w:ind w:left="1134"/>
        <w:jc w:val="both"/>
        <w:rPr>
          <w:rFonts w:ascii="Arial" w:hAnsi="Arial" w:cs="Arial"/>
        </w:rPr>
      </w:pPr>
      <w:r w:rsidRPr="00450BD9">
        <w:rPr>
          <w:rFonts w:ascii="Arial" w:hAnsi="Arial" w:cs="Arial"/>
        </w:rPr>
        <w:t>Golongan pelikotida, antara lain  golongan makrolidah (eritromisilin, azitromisilin, klaritomisilin, roksitromisilin,), golongan ketolida (telitromisilin), golongan tetrasiklin (doksisiklin, oksiterasiklin, klortetrasiklin)</w:t>
      </w:r>
    </w:p>
    <w:p w:rsidR="00EB3263" w:rsidRPr="00450BD9" w:rsidRDefault="00EB3263" w:rsidP="00EB3263">
      <w:pPr>
        <w:pStyle w:val="ListParagraph"/>
        <w:numPr>
          <w:ilvl w:val="0"/>
          <w:numId w:val="4"/>
        </w:numPr>
        <w:tabs>
          <w:tab w:val="left" w:pos="426"/>
        </w:tabs>
        <w:spacing w:after="0" w:line="360" w:lineRule="auto"/>
        <w:ind w:left="1134"/>
        <w:jc w:val="both"/>
        <w:rPr>
          <w:rFonts w:ascii="Arial" w:hAnsi="Arial" w:cs="Arial"/>
        </w:rPr>
      </w:pPr>
      <w:r w:rsidRPr="00450BD9">
        <w:rPr>
          <w:rFonts w:ascii="Arial" w:hAnsi="Arial" w:cs="Arial"/>
        </w:rPr>
        <w:t>Golongan polimiksin, antara lian polimiksin adan kolistin.</w:t>
      </w:r>
    </w:p>
    <w:p w:rsidR="00EB3263" w:rsidRPr="00450BD9" w:rsidRDefault="00EB3263" w:rsidP="00EB3263">
      <w:pPr>
        <w:pStyle w:val="ListParagraph"/>
        <w:numPr>
          <w:ilvl w:val="0"/>
          <w:numId w:val="4"/>
        </w:numPr>
        <w:tabs>
          <w:tab w:val="left" w:pos="426"/>
        </w:tabs>
        <w:spacing w:after="0" w:line="360" w:lineRule="auto"/>
        <w:ind w:left="1134"/>
        <w:jc w:val="both"/>
        <w:rPr>
          <w:rFonts w:ascii="Arial" w:hAnsi="Arial" w:cs="Arial"/>
        </w:rPr>
      </w:pPr>
      <w:r w:rsidRPr="00450BD9">
        <w:rPr>
          <w:rFonts w:ascii="Arial" w:hAnsi="Arial" w:cs="Arial"/>
        </w:rPr>
        <w:t>Golonga kinolon (fluorokinolon), antara lain asam nalidiksaat.</w:t>
      </w:r>
    </w:p>
    <w:p w:rsidR="00EB3263" w:rsidRPr="00450BD9" w:rsidRDefault="004821FC" w:rsidP="00EB3263">
      <w:pPr>
        <w:pStyle w:val="ListParagraph"/>
        <w:numPr>
          <w:ilvl w:val="0"/>
          <w:numId w:val="4"/>
        </w:numPr>
        <w:tabs>
          <w:tab w:val="left" w:pos="426"/>
        </w:tabs>
        <w:spacing w:after="0" w:line="360" w:lineRule="auto"/>
        <w:ind w:left="1134"/>
        <w:rPr>
          <w:rFonts w:ascii="Arial" w:hAnsi="Arial" w:cs="Arial"/>
        </w:rPr>
      </w:pPr>
      <w:r>
        <w:rPr>
          <w:rFonts w:ascii="Arial" w:hAnsi="Arial" w:cs="Arial"/>
        </w:rPr>
        <w:t>C</w:t>
      </w:r>
      <w:r w:rsidR="00EB3263" w:rsidRPr="00450BD9">
        <w:rPr>
          <w:rFonts w:ascii="Arial" w:hAnsi="Arial" w:cs="Arial"/>
        </w:rPr>
        <w:t>iprofloksasin, ofloksasin, norfloksasin, levofloksasin dan trovafloksasin</w:t>
      </w:r>
    </w:p>
    <w:p w:rsidR="00ED7CE2" w:rsidRDefault="00ED7CE2" w:rsidP="00EB3263">
      <w:pPr>
        <w:pStyle w:val="ListParagraph"/>
        <w:numPr>
          <w:ilvl w:val="0"/>
          <w:numId w:val="4"/>
        </w:numPr>
        <w:tabs>
          <w:tab w:val="left" w:pos="426"/>
        </w:tabs>
        <w:spacing w:after="0" w:line="360" w:lineRule="auto"/>
        <w:ind w:left="1134"/>
        <w:jc w:val="both"/>
        <w:rPr>
          <w:rFonts w:ascii="Arial" w:hAnsi="Arial" w:cs="Arial"/>
        </w:rPr>
        <w:sectPr w:rsidR="00ED7CE2" w:rsidSect="00B207D0">
          <w:headerReference w:type="first" r:id="rId45"/>
          <w:footerReference w:type="first" r:id="rId46"/>
          <w:pgSz w:w="11906" w:h="16838" w:code="9"/>
          <w:pgMar w:top="2268" w:right="1701" w:bottom="1701" w:left="2268" w:header="709" w:footer="709" w:gutter="0"/>
          <w:pgNumType w:start="4"/>
          <w:cols w:space="708"/>
          <w:titlePg/>
          <w:docGrid w:linePitch="360"/>
        </w:sectPr>
      </w:pPr>
    </w:p>
    <w:p w:rsidR="00EB3263" w:rsidRPr="00450BD9" w:rsidRDefault="00EB3263" w:rsidP="00EB3263">
      <w:pPr>
        <w:pStyle w:val="ListParagraph"/>
        <w:numPr>
          <w:ilvl w:val="0"/>
          <w:numId w:val="4"/>
        </w:numPr>
        <w:tabs>
          <w:tab w:val="left" w:pos="426"/>
        </w:tabs>
        <w:spacing w:after="0" w:line="360" w:lineRule="auto"/>
        <w:ind w:left="1134"/>
        <w:jc w:val="both"/>
        <w:rPr>
          <w:rFonts w:ascii="Arial" w:hAnsi="Arial" w:cs="Arial"/>
        </w:rPr>
      </w:pPr>
      <w:r w:rsidRPr="00450BD9">
        <w:rPr>
          <w:rFonts w:ascii="Arial" w:hAnsi="Arial" w:cs="Arial"/>
        </w:rPr>
        <w:lastRenderedPageBreak/>
        <w:t>Golongan streptogramin, antara lain pristinamycin, virginiamycin, mykamicin dan kinupristin-dalfopristin.</w:t>
      </w:r>
    </w:p>
    <w:p w:rsidR="00EB3263" w:rsidRPr="00450BD9" w:rsidRDefault="00EB3263" w:rsidP="00EB3263">
      <w:pPr>
        <w:pStyle w:val="ListParagraph"/>
        <w:numPr>
          <w:ilvl w:val="0"/>
          <w:numId w:val="4"/>
        </w:numPr>
        <w:tabs>
          <w:tab w:val="left" w:pos="426"/>
        </w:tabs>
        <w:spacing w:after="0" w:line="360" w:lineRule="auto"/>
        <w:ind w:left="1134"/>
        <w:jc w:val="both"/>
        <w:rPr>
          <w:rFonts w:ascii="Arial" w:hAnsi="Arial" w:cs="Arial"/>
        </w:rPr>
      </w:pPr>
      <w:r w:rsidRPr="00450BD9">
        <w:rPr>
          <w:rFonts w:ascii="Arial" w:hAnsi="Arial" w:cs="Arial"/>
        </w:rPr>
        <w:t>Golongan oksazolidinon, antara lain linezolid.</w:t>
      </w:r>
    </w:p>
    <w:p w:rsidR="00EB3263" w:rsidRPr="00450BD9" w:rsidRDefault="00EB3263" w:rsidP="00EB3263">
      <w:pPr>
        <w:pStyle w:val="ListParagraph"/>
        <w:numPr>
          <w:ilvl w:val="0"/>
          <w:numId w:val="4"/>
        </w:numPr>
        <w:tabs>
          <w:tab w:val="left" w:pos="426"/>
        </w:tabs>
        <w:spacing w:after="0" w:line="360" w:lineRule="auto"/>
        <w:ind w:left="1134"/>
        <w:jc w:val="both"/>
        <w:rPr>
          <w:rFonts w:ascii="Arial" w:hAnsi="Arial" w:cs="Arial"/>
        </w:rPr>
      </w:pPr>
      <w:r w:rsidRPr="00450BD9">
        <w:rPr>
          <w:rFonts w:ascii="Arial" w:hAnsi="Arial" w:cs="Arial"/>
        </w:rPr>
        <w:t>Golongan sulfonamide, antara lain kotrimoksazol dan trimetrhoprim.</w:t>
      </w:r>
    </w:p>
    <w:p w:rsidR="00EB3263" w:rsidRPr="00450BD9" w:rsidRDefault="00EB3263" w:rsidP="00EB3263">
      <w:pPr>
        <w:pStyle w:val="ListParagraph"/>
        <w:numPr>
          <w:ilvl w:val="0"/>
          <w:numId w:val="4"/>
        </w:numPr>
        <w:tabs>
          <w:tab w:val="left" w:pos="426"/>
        </w:tabs>
        <w:spacing w:after="0" w:line="360" w:lineRule="auto"/>
        <w:ind w:left="1134"/>
        <w:jc w:val="both"/>
        <w:rPr>
          <w:rFonts w:ascii="Arial" w:hAnsi="Arial" w:cs="Arial"/>
        </w:rPr>
      </w:pPr>
      <w:r w:rsidRPr="00450BD9">
        <w:rPr>
          <w:rFonts w:ascii="Arial" w:hAnsi="Arial" w:cs="Arial"/>
        </w:rPr>
        <w:t xml:space="preserve">Antibiotik </w:t>
      </w:r>
      <w:proofErr w:type="gramStart"/>
      <w:r w:rsidRPr="00450BD9">
        <w:rPr>
          <w:rFonts w:ascii="Arial" w:hAnsi="Arial" w:cs="Arial"/>
        </w:rPr>
        <w:t>lain</w:t>
      </w:r>
      <w:proofErr w:type="gramEnd"/>
      <w:r w:rsidRPr="00450BD9">
        <w:rPr>
          <w:rFonts w:ascii="Arial" w:hAnsi="Arial" w:cs="Arial"/>
        </w:rPr>
        <w:t xml:space="preserve"> seperti kloramfenikol, klindamisin dan asam fusidat.</w:t>
      </w:r>
    </w:p>
    <w:p w:rsidR="00EB3263" w:rsidRPr="00450BD9" w:rsidRDefault="00EB3263" w:rsidP="00EB3263">
      <w:pPr>
        <w:pStyle w:val="ListParagraph"/>
        <w:numPr>
          <w:ilvl w:val="0"/>
          <w:numId w:val="3"/>
        </w:numPr>
        <w:tabs>
          <w:tab w:val="left" w:pos="426"/>
        </w:tabs>
        <w:spacing w:after="0" w:line="360" w:lineRule="auto"/>
        <w:jc w:val="both"/>
        <w:rPr>
          <w:rFonts w:ascii="Arial" w:hAnsi="Arial" w:cs="Arial"/>
        </w:rPr>
      </w:pPr>
      <w:r w:rsidRPr="00450BD9">
        <w:rPr>
          <w:rFonts w:ascii="Arial" w:hAnsi="Arial" w:cs="Arial"/>
        </w:rPr>
        <w:t>Berdasarkan toksisistas selektif</w:t>
      </w:r>
    </w:p>
    <w:p w:rsidR="00EB3263" w:rsidRPr="00450BD9" w:rsidRDefault="00EB3263" w:rsidP="0018126F">
      <w:pPr>
        <w:pStyle w:val="ListParagraph"/>
        <w:tabs>
          <w:tab w:val="left" w:pos="426"/>
        </w:tabs>
        <w:spacing w:after="0" w:line="360" w:lineRule="auto"/>
        <w:ind w:left="780"/>
        <w:jc w:val="both"/>
        <w:rPr>
          <w:rFonts w:ascii="Arial" w:hAnsi="Arial" w:cs="Arial"/>
        </w:rPr>
      </w:pPr>
      <w:proofErr w:type="gramStart"/>
      <w:r w:rsidRPr="00450BD9">
        <w:rPr>
          <w:rFonts w:ascii="Arial" w:hAnsi="Arial" w:cs="Arial"/>
        </w:rPr>
        <w:t>Berdasarkan sifat tok</w:t>
      </w:r>
      <w:r>
        <w:rPr>
          <w:rFonts w:ascii="Arial" w:hAnsi="Arial" w:cs="Arial"/>
        </w:rPr>
        <w:t>sisitas selektif, ada antibiotika</w:t>
      </w:r>
      <w:r w:rsidRPr="00450BD9">
        <w:rPr>
          <w:rFonts w:ascii="Arial" w:hAnsi="Arial" w:cs="Arial"/>
        </w:rPr>
        <w:t xml:space="preserve"> yang bersifat bakteriostatik dan ada yang bersifat bakteriosid.</w:t>
      </w:r>
      <w:proofErr w:type="gramEnd"/>
      <w:r w:rsidRPr="00450BD9">
        <w:rPr>
          <w:rFonts w:ascii="Arial" w:hAnsi="Arial" w:cs="Arial"/>
        </w:rPr>
        <w:t xml:space="preserve"> </w:t>
      </w:r>
      <w:proofErr w:type="gramStart"/>
      <w:r w:rsidRPr="00450BD9">
        <w:rPr>
          <w:rFonts w:ascii="Arial" w:hAnsi="Arial" w:cs="Arial"/>
        </w:rPr>
        <w:t>Agen bakteriostatik menghambat pertumbuhan bakteri, sedangkan agen bakteriosid bekerja dengan membunuh bakteri.</w:t>
      </w:r>
      <w:proofErr w:type="gramEnd"/>
    </w:p>
    <w:p w:rsidR="00EB3263" w:rsidRPr="00450BD9" w:rsidRDefault="00EB3263" w:rsidP="00EB3263">
      <w:pPr>
        <w:pStyle w:val="ListParagraph"/>
        <w:numPr>
          <w:ilvl w:val="0"/>
          <w:numId w:val="5"/>
        </w:numPr>
        <w:tabs>
          <w:tab w:val="left" w:pos="426"/>
        </w:tabs>
        <w:spacing w:after="0" w:line="360" w:lineRule="auto"/>
        <w:ind w:left="1134"/>
        <w:jc w:val="both"/>
        <w:rPr>
          <w:rFonts w:ascii="Arial" w:hAnsi="Arial" w:cs="Arial"/>
        </w:rPr>
      </w:pPr>
      <w:r w:rsidRPr="00450BD9">
        <w:rPr>
          <w:rFonts w:ascii="Arial" w:hAnsi="Arial" w:cs="Arial"/>
        </w:rPr>
        <w:t>Antibiotik</w:t>
      </w:r>
      <w:r>
        <w:rPr>
          <w:rFonts w:ascii="Arial" w:hAnsi="Arial" w:cs="Arial"/>
        </w:rPr>
        <w:t>a</w:t>
      </w:r>
      <w:r w:rsidRPr="00450BD9">
        <w:rPr>
          <w:rFonts w:ascii="Arial" w:hAnsi="Arial" w:cs="Arial"/>
        </w:rPr>
        <w:t>bakterisid : definisi dari zat bakterisid yaitu pada dosis biasa berkhasiat mematikan kuman.Antibiotik</w:t>
      </w:r>
      <w:r>
        <w:rPr>
          <w:rFonts w:ascii="Arial" w:hAnsi="Arial" w:cs="Arial"/>
        </w:rPr>
        <w:t>a</w:t>
      </w:r>
      <w:r w:rsidRPr="00450BD9">
        <w:rPr>
          <w:rFonts w:ascii="Arial" w:hAnsi="Arial" w:cs="Arial"/>
        </w:rPr>
        <w:t xml:space="preserve"> yang termasuk dalam kelompok ini yaitu:</w:t>
      </w:r>
    </w:p>
    <w:p w:rsidR="00EB3263" w:rsidRPr="00450BD9" w:rsidRDefault="00EB3263" w:rsidP="00EB3263">
      <w:pPr>
        <w:pStyle w:val="ListParagraph"/>
        <w:numPr>
          <w:ilvl w:val="0"/>
          <w:numId w:val="6"/>
        </w:numPr>
        <w:tabs>
          <w:tab w:val="left" w:pos="426"/>
        </w:tabs>
        <w:spacing w:after="0" w:line="360" w:lineRule="auto"/>
        <w:ind w:left="1560" w:hanging="426"/>
        <w:jc w:val="both"/>
        <w:rPr>
          <w:rFonts w:ascii="Arial" w:hAnsi="Arial" w:cs="Arial"/>
        </w:rPr>
      </w:pPr>
      <w:r w:rsidRPr="00450BD9">
        <w:rPr>
          <w:rFonts w:ascii="Arial" w:hAnsi="Arial" w:cs="Arial"/>
        </w:rPr>
        <w:t>Bakterisid yang bekerja terhadap fase tumbuh, misalnya penisilin dan sefalosporin, polipeptida, rifampisin, asam nalidiksat dan kuinolon-kuinolon.</w:t>
      </w:r>
    </w:p>
    <w:p w:rsidR="00EB3263" w:rsidRPr="00450BD9" w:rsidRDefault="00EB3263" w:rsidP="00EB3263">
      <w:pPr>
        <w:pStyle w:val="ListParagraph"/>
        <w:numPr>
          <w:ilvl w:val="0"/>
          <w:numId w:val="6"/>
        </w:numPr>
        <w:tabs>
          <w:tab w:val="left" w:pos="426"/>
        </w:tabs>
        <w:spacing w:after="0" w:line="360" w:lineRule="auto"/>
        <w:ind w:left="1560" w:hanging="426"/>
        <w:jc w:val="both"/>
        <w:rPr>
          <w:rFonts w:ascii="Arial" w:hAnsi="Arial" w:cs="Arial"/>
        </w:rPr>
      </w:pPr>
      <w:r w:rsidRPr="00450BD9">
        <w:rPr>
          <w:rFonts w:ascii="Arial" w:hAnsi="Arial" w:cs="Arial"/>
        </w:rPr>
        <w:t>Bakterisid yang bekerja terhadap fase istrahat, misalnya aminoglikosida, nitrofurantoin, INH, kotrimoksazol dan polipeptida.</w:t>
      </w:r>
    </w:p>
    <w:p w:rsidR="00BE306A" w:rsidRPr="00EC51A6" w:rsidRDefault="00EB3263" w:rsidP="00EC51A6">
      <w:pPr>
        <w:pStyle w:val="ListParagraph"/>
        <w:numPr>
          <w:ilvl w:val="0"/>
          <w:numId w:val="5"/>
        </w:numPr>
        <w:tabs>
          <w:tab w:val="left" w:pos="426"/>
        </w:tabs>
        <w:spacing w:after="0" w:line="360" w:lineRule="auto"/>
        <w:ind w:left="1134"/>
        <w:jc w:val="both"/>
        <w:rPr>
          <w:rFonts w:ascii="Arial" w:hAnsi="Arial" w:cs="Arial"/>
        </w:rPr>
      </w:pPr>
      <w:proofErr w:type="gramStart"/>
      <w:r w:rsidRPr="00450BD9">
        <w:rPr>
          <w:rFonts w:ascii="Arial" w:hAnsi="Arial" w:cs="Arial"/>
        </w:rPr>
        <w:t>Antibiotik</w:t>
      </w:r>
      <w:r>
        <w:rPr>
          <w:rFonts w:ascii="Arial" w:hAnsi="Arial" w:cs="Arial"/>
        </w:rPr>
        <w:t>a</w:t>
      </w:r>
      <w:r w:rsidRPr="00450BD9">
        <w:rPr>
          <w:rFonts w:ascii="Arial" w:hAnsi="Arial" w:cs="Arial"/>
        </w:rPr>
        <w:t>bakteriostatik :</w:t>
      </w:r>
      <w:proofErr w:type="gramEnd"/>
      <w:r w:rsidRPr="00450BD9">
        <w:rPr>
          <w:rFonts w:ascii="Arial" w:hAnsi="Arial" w:cs="Arial"/>
        </w:rPr>
        <w:t xml:space="preserve"> definisi dari zat bakteriostatik yaitu pada dosis biasa berkhasiat menghentikan pertumbuhan dan perbanyakan kuman. Antibiotik</w:t>
      </w:r>
      <w:r>
        <w:rPr>
          <w:rFonts w:ascii="Arial" w:hAnsi="Arial" w:cs="Arial"/>
        </w:rPr>
        <w:t>a</w:t>
      </w:r>
      <w:r w:rsidRPr="00450BD9">
        <w:rPr>
          <w:rFonts w:ascii="Arial" w:hAnsi="Arial" w:cs="Arial"/>
        </w:rPr>
        <w:t xml:space="preserve"> yang termasuk kedalam kelompok ini yaitu sulfanomid, kloramfenokil, tetrasiklin, makrolida, linkomisilin, PAS, serta asam fisudat.</w:t>
      </w:r>
    </w:p>
    <w:p w:rsidR="00EB3263" w:rsidRPr="00C949C2" w:rsidRDefault="00EB3263" w:rsidP="0018126F">
      <w:pPr>
        <w:tabs>
          <w:tab w:val="left" w:pos="426"/>
        </w:tabs>
        <w:spacing w:after="0" w:line="360" w:lineRule="auto"/>
        <w:jc w:val="both"/>
        <w:rPr>
          <w:rFonts w:ascii="Arial" w:hAnsi="Arial" w:cs="Arial"/>
        </w:rPr>
      </w:pPr>
      <w:r w:rsidRPr="00450BD9">
        <w:rPr>
          <w:rFonts w:ascii="Arial" w:hAnsi="Arial" w:cs="Arial"/>
        </w:rPr>
        <w:tab/>
        <w:t>Berdasarkan indikasi penggunaan antibiotik</w:t>
      </w:r>
      <w:r>
        <w:rPr>
          <w:rFonts w:ascii="Arial" w:hAnsi="Arial" w:cs="Arial"/>
        </w:rPr>
        <w:t>a, terapi antibiotika</w:t>
      </w:r>
      <w:r w:rsidRPr="00450BD9">
        <w:rPr>
          <w:rFonts w:ascii="Arial" w:hAnsi="Arial" w:cs="Arial"/>
        </w:rPr>
        <w:t xml:space="preserve"> dibagi menjadi </w:t>
      </w:r>
      <w:r w:rsidRPr="00C949C2">
        <w:rPr>
          <w:rFonts w:ascii="Arial" w:hAnsi="Arial" w:cs="Arial"/>
        </w:rPr>
        <w:t>(Ulfa, 2013):</w:t>
      </w:r>
    </w:p>
    <w:p w:rsidR="00EB3263" w:rsidRDefault="00EB3263" w:rsidP="0018126F">
      <w:pPr>
        <w:tabs>
          <w:tab w:val="left" w:pos="426"/>
        </w:tabs>
        <w:spacing w:after="0" w:line="360" w:lineRule="auto"/>
        <w:jc w:val="both"/>
        <w:rPr>
          <w:rFonts w:ascii="Arial" w:hAnsi="Arial" w:cs="Arial"/>
        </w:rPr>
      </w:pPr>
      <w:r>
        <w:rPr>
          <w:rFonts w:ascii="Arial" w:hAnsi="Arial" w:cs="Arial"/>
        </w:rPr>
        <w:tab/>
      </w:r>
      <w:proofErr w:type="gramStart"/>
      <w:r w:rsidRPr="00450BD9">
        <w:rPr>
          <w:rFonts w:ascii="Arial" w:hAnsi="Arial" w:cs="Arial"/>
        </w:rPr>
        <w:t>Terapi definitif, antibiotik</w:t>
      </w:r>
      <w:r>
        <w:rPr>
          <w:rFonts w:ascii="Arial" w:hAnsi="Arial" w:cs="Arial"/>
        </w:rPr>
        <w:t>a</w:t>
      </w:r>
      <w:r w:rsidRPr="00450BD9">
        <w:rPr>
          <w:rFonts w:ascii="Arial" w:hAnsi="Arial" w:cs="Arial"/>
        </w:rPr>
        <w:t xml:space="preserve"> diberikan untuk mengobati diagnosis infeksi bakteri setelah diketahui jenis bakteri penyebab.</w:t>
      </w:r>
      <w:proofErr w:type="gramEnd"/>
      <w:r w:rsidRPr="00450BD9">
        <w:rPr>
          <w:rFonts w:ascii="Arial" w:hAnsi="Arial" w:cs="Arial"/>
        </w:rPr>
        <w:t xml:space="preserve"> Hal paling penting adalah melakukan pengujian klinis terlebih dahulu dengan menggunakan sampel darah maupun cairan tubuh yang </w:t>
      </w:r>
      <w:proofErr w:type="gramStart"/>
      <w:r w:rsidRPr="00450BD9">
        <w:rPr>
          <w:rFonts w:ascii="Arial" w:hAnsi="Arial" w:cs="Arial"/>
        </w:rPr>
        <w:t>lain</w:t>
      </w:r>
      <w:proofErr w:type="gramEnd"/>
      <w:r w:rsidRPr="00450BD9">
        <w:rPr>
          <w:rFonts w:ascii="Arial" w:hAnsi="Arial" w:cs="Arial"/>
        </w:rPr>
        <w:t xml:space="preserve"> untuk mengetahui bakteri penyebab terjadinya infeksi. </w:t>
      </w:r>
    </w:p>
    <w:p w:rsidR="00EB3263" w:rsidRDefault="00EB3263" w:rsidP="0018126F">
      <w:pPr>
        <w:tabs>
          <w:tab w:val="left" w:pos="426"/>
        </w:tabs>
        <w:spacing w:after="0" w:line="360" w:lineRule="auto"/>
        <w:jc w:val="both"/>
        <w:rPr>
          <w:rFonts w:ascii="Arial" w:hAnsi="Arial" w:cs="Arial"/>
          <w:b/>
        </w:rPr>
      </w:pPr>
      <w:r w:rsidRPr="00450BD9">
        <w:rPr>
          <w:rFonts w:ascii="Arial" w:hAnsi="Arial" w:cs="Arial"/>
        </w:rPr>
        <w:t>Apabila bakteri penyebab sudah diketahui maka pasien</w:t>
      </w:r>
    </w:p>
    <w:p w:rsidR="003C5CB1" w:rsidRDefault="00EB3263" w:rsidP="003C5CB1">
      <w:pPr>
        <w:pStyle w:val="ListParagraph"/>
        <w:numPr>
          <w:ilvl w:val="0"/>
          <w:numId w:val="14"/>
        </w:numPr>
        <w:tabs>
          <w:tab w:val="left" w:pos="426"/>
        </w:tabs>
        <w:spacing w:after="0" w:line="360" w:lineRule="auto"/>
        <w:jc w:val="both"/>
        <w:rPr>
          <w:rFonts w:ascii="Arial" w:hAnsi="Arial" w:cs="Arial"/>
        </w:rPr>
      </w:pPr>
      <w:r>
        <w:rPr>
          <w:rFonts w:ascii="Arial" w:hAnsi="Arial" w:cs="Arial"/>
        </w:rPr>
        <w:t>Diberikan antibiotika</w:t>
      </w:r>
      <w:r w:rsidRPr="00450BD9">
        <w:rPr>
          <w:rFonts w:ascii="Arial" w:hAnsi="Arial" w:cs="Arial"/>
        </w:rPr>
        <w:t xml:space="preserve"> dengan spectrum yang sempit, paling tidak toksik dan murah.</w:t>
      </w:r>
    </w:p>
    <w:p w:rsidR="00EB3263" w:rsidRPr="003C5CB1" w:rsidRDefault="00EB3263" w:rsidP="003C5CB1">
      <w:pPr>
        <w:pStyle w:val="ListParagraph"/>
        <w:numPr>
          <w:ilvl w:val="0"/>
          <w:numId w:val="14"/>
        </w:numPr>
        <w:tabs>
          <w:tab w:val="left" w:pos="426"/>
        </w:tabs>
        <w:spacing w:after="0" w:line="360" w:lineRule="auto"/>
        <w:jc w:val="both"/>
        <w:rPr>
          <w:rFonts w:ascii="Arial" w:hAnsi="Arial" w:cs="Arial"/>
        </w:rPr>
      </w:pPr>
      <w:r w:rsidRPr="003C5CB1">
        <w:rPr>
          <w:rFonts w:ascii="Arial" w:hAnsi="Arial" w:cs="Arial"/>
        </w:rPr>
        <w:lastRenderedPageBreak/>
        <w:t>Terapi profilaksis, antibiotika harus diberikan kepada pasien yang memiliki risiko infeksi misalnya obat antiburcular pasien TB, profilaksis pada pasien penyakit jantung.</w:t>
      </w:r>
    </w:p>
    <w:p w:rsidR="00EB3263" w:rsidRPr="00450BD9" w:rsidRDefault="00EB3263" w:rsidP="00EB3263">
      <w:pPr>
        <w:pStyle w:val="ListParagraph"/>
        <w:numPr>
          <w:ilvl w:val="0"/>
          <w:numId w:val="14"/>
        </w:numPr>
        <w:tabs>
          <w:tab w:val="left" w:pos="426"/>
        </w:tabs>
        <w:spacing w:after="0" w:line="360" w:lineRule="auto"/>
        <w:jc w:val="both"/>
        <w:rPr>
          <w:rFonts w:ascii="Arial" w:hAnsi="Arial" w:cs="Arial"/>
        </w:rPr>
      </w:pPr>
      <w:r>
        <w:rPr>
          <w:rFonts w:ascii="Arial" w:hAnsi="Arial" w:cs="Arial"/>
        </w:rPr>
        <w:t>Terapi empiris, antibiotika</w:t>
      </w:r>
      <w:r w:rsidRPr="00450BD9">
        <w:rPr>
          <w:rFonts w:ascii="Arial" w:hAnsi="Arial" w:cs="Arial"/>
        </w:rPr>
        <w:t xml:space="preserve"> harus diberikan kepada pasien dalam kondisi kritis tertentu sebelum ha</w:t>
      </w:r>
      <w:r w:rsidR="004821FC">
        <w:rPr>
          <w:rFonts w:ascii="Arial" w:hAnsi="Arial" w:cs="Arial"/>
        </w:rPr>
        <w:t>s</w:t>
      </w:r>
      <w:r w:rsidRPr="00450BD9">
        <w:rPr>
          <w:rFonts w:ascii="Arial" w:hAnsi="Arial" w:cs="Arial"/>
        </w:rPr>
        <w:t xml:space="preserve">il laboraturium keluar dan belum diketahui penyebabnya, Misalnya sepsis, bakterimia, meningkatnya ESR, neutrofilik leukosifosis, suhu tubuh yang tidak menentu, kondisi seperti ini </w:t>
      </w:r>
      <w:r>
        <w:rPr>
          <w:rFonts w:ascii="Arial" w:hAnsi="Arial" w:cs="Arial"/>
        </w:rPr>
        <w:t>harus diberikan kelas antibiotika</w:t>
      </w:r>
      <w:r w:rsidRPr="00450BD9">
        <w:rPr>
          <w:rFonts w:ascii="Arial" w:hAnsi="Arial" w:cs="Arial"/>
        </w:rPr>
        <w:t xml:space="preserve"> yang pa</w:t>
      </w:r>
      <w:r>
        <w:rPr>
          <w:rFonts w:ascii="Arial" w:hAnsi="Arial" w:cs="Arial"/>
        </w:rPr>
        <w:t>ling tepat, mayoritas antibiotika yang digunkan adalah antibiotika</w:t>
      </w:r>
      <w:r w:rsidRPr="00450BD9">
        <w:rPr>
          <w:rFonts w:ascii="Arial" w:hAnsi="Arial" w:cs="Arial"/>
        </w:rPr>
        <w:t xml:space="preserve"> spectrum luas sepert</w:t>
      </w:r>
      <w:r>
        <w:rPr>
          <w:rFonts w:ascii="Arial" w:hAnsi="Arial" w:cs="Arial"/>
        </w:rPr>
        <w:t>i kombinasi amoxc</w:t>
      </w:r>
      <w:r w:rsidRPr="00450BD9">
        <w:rPr>
          <w:rFonts w:ascii="Arial" w:hAnsi="Arial" w:cs="Arial"/>
        </w:rPr>
        <w:t>isilin dan gentamisin yang dapat melawan bakteri positif dan negative.</w:t>
      </w:r>
    </w:p>
    <w:p w:rsidR="00EB3263" w:rsidRPr="00450BD9" w:rsidRDefault="00EB3263" w:rsidP="0018126F">
      <w:pPr>
        <w:tabs>
          <w:tab w:val="left" w:pos="426"/>
        </w:tabs>
        <w:spacing w:after="0" w:line="360" w:lineRule="auto"/>
        <w:jc w:val="both"/>
        <w:rPr>
          <w:rFonts w:ascii="Arial" w:hAnsi="Arial" w:cs="Arial"/>
        </w:rPr>
      </w:pPr>
      <w:r w:rsidRPr="00450BD9">
        <w:rPr>
          <w:rFonts w:ascii="Arial" w:hAnsi="Arial" w:cs="Arial"/>
        </w:rPr>
        <w:tab/>
      </w:r>
      <w:proofErr w:type="gramStart"/>
      <w:r w:rsidRPr="00450BD9">
        <w:rPr>
          <w:rFonts w:ascii="Arial" w:hAnsi="Arial" w:cs="Arial"/>
        </w:rPr>
        <w:t>Selain itu terdapat lebih 100 antibiotik</w:t>
      </w:r>
      <w:r>
        <w:rPr>
          <w:rFonts w:ascii="Arial" w:hAnsi="Arial" w:cs="Arial"/>
        </w:rPr>
        <w:t>a</w:t>
      </w:r>
      <w:r w:rsidRPr="00450BD9">
        <w:rPr>
          <w:rFonts w:ascii="Arial" w:hAnsi="Arial" w:cs="Arial"/>
        </w:rPr>
        <w:t xml:space="preserve"> mayoritasnya terdiri dari beberapa jenis.</w:t>
      </w:r>
      <w:proofErr w:type="gramEnd"/>
      <w:r w:rsidRPr="00450BD9">
        <w:rPr>
          <w:rFonts w:ascii="Arial" w:hAnsi="Arial" w:cs="Arial"/>
        </w:rPr>
        <w:t xml:space="preserve"> Jenis-jenis tersebut adalah seperti berikut:</w:t>
      </w:r>
    </w:p>
    <w:p w:rsidR="00EB3263" w:rsidRPr="00450BD9" w:rsidRDefault="00EB3263" w:rsidP="00EB3263">
      <w:pPr>
        <w:pStyle w:val="ListParagraph"/>
        <w:numPr>
          <w:ilvl w:val="0"/>
          <w:numId w:val="15"/>
        </w:numPr>
        <w:tabs>
          <w:tab w:val="left" w:pos="426"/>
        </w:tabs>
        <w:spacing w:after="0" w:line="360" w:lineRule="auto"/>
        <w:jc w:val="both"/>
        <w:rPr>
          <w:rFonts w:ascii="Arial" w:hAnsi="Arial" w:cs="Arial"/>
        </w:rPr>
      </w:pPr>
      <w:r w:rsidRPr="00450BD9">
        <w:rPr>
          <w:rFonts w:ascii="Arial" w:hAnsi="Arial" w:cs="Arial"/>
        </w:rPr>
        <w:t>Penisilin</w:t>
      </w:r>
    </w:p>
    <w:p w:rsidR="00EB3263" w:rsidRPr="00450BD9" w:rsidRDefault="00EB3263" w:rsidP="0018126F">
      <w:pPr>
        <w:pStyle w:val="ListParagraph"/>
        <w:tabs>
          <w:tab w:val="left" w:pos="426"/>
        </w:tabs>
        <w:spacing w:after="0" w:line="360" w:lineRule="auto"/>
        <w:ind w:left="0"/>
        <w:jc w:val="both"/>
        <w:rPr>
          <w:rFonts w:ascii="Arial" w:hAnsi="Arial" w:cs="Arial"/>
        </w:rPr>
      </w:pPr>
      <w:r w:rsidRPr="00450BD9">
        <w:rPr>
          <w:rFonts w:ascii="Arial" w:hAnsi="Arial" w:cs="Arial"/>
        </w:rPr>
        <w:tab/>
      </w:r>
      <w:r w:rsidRPr="00450BD9">
        <w:rPr>
          <w:rFonts w:ascii="Arial" w:hAnsi="Arial" w:cs="Arial"/>
        </w:rPr>
        <w:tab/>
      </w:r>
      <w:proofErr w:type="gramStart"/>
      <w:r w:rsidRPr="00450BD9">
        <w:rPr>
          <w:rFonts w:ascii="Arial" w:hAnsi="Arial" w:cs="Arial"/>
        </w:rPr>
        <w:t xml:space="preserve">Penisilin pertama kali diisolasi dari jamur pericilium pada tahun </w:t>
      </w:r>
      <w:r>
        <w:rPr>
          <w:rFonts w:ascii="Arial" w:hAnsi="Arial" w:cs="Arial"/>
        </w:rPr>
        <w:t>1949.</w:t>
      </w:r>
      <w:r w:rsidRPr="00450BD9">
        <w:rPr>
          <w:rFonts w:ascii="Arial" w:hAnsi="Arial" w:cs="Arial"/>
        </w:rPr>
        <w:t>Obat ini efektif mel</w:t>
      </w:r>
      <w:r w:rsidR="004821FC">
        <w:rPr>
          <w:rFonts w:ascii="Arial" w:hAnsi="Arial" w:cs="Arial"/>
        </w:rPr>
        <w:t>a</w:t>
      </w:r>
      <w:r w:rsidRPr="00450BD9">
        <w:rPr>
          <w:rFonts w:ascii="Arial" w:hAnsi="Arial" w:cs="Arial"/>
        </w:rPr>
        <w:t>wan beragam bakteri termasuk sebagian besar organisme gram positif.</w:t>
      </w:r>
      <w:proofErr w:type="gramEnd"/>
      <w:r w:rsidRPr="00450BD9">
        <w:rPr>
          <w:rFonts w:ascii="Arial" w:hAnsi="Arial" w:cs="Arial"/>
        </w:rPr>
        <w:t xml:space="preserve"> </w:t>
      </w:r>
      <w:proofErr w:type="gramStart"/>
      <w:r w:rsidRPr="00450BD9">
        <w:rPr>
          <w:rFonts w:ascii="Arial" w:hAnsi="Arial" w:cs="Arial"/>
        </w:rPr>
        <w:t>Penggunaan penisilin yang berlebihan menyebabkan timbulnya resistensi bakteri (pembentukan penisilinase), membuat obat ini tidak banyak berguna untuk banyak starain bakteri.</w:t>
      </w:r>
      <w:proofErr w:type="gramEnd"/>
      <w:r w:rsidRPr="00450BD9">
        <w:rPr>
          <w:rFonts w:ascii="Arial" w:hAnsi="Arial" w:cs="Arial"/>
        </w:rPr>
        <w:t xml:space="preserve"> </w:t>
      </w:r>
      <w:proofErr w:type="gramStart"/>
      <w:r w:rsidRPr="00450BD9">
        <w:rPr>
          <w:rFonts w:ascii="Arial" w:hAnsi="Arial" w:cs="Arial"/>
        </w:rPr>
        <w:t>Meskipun demikian, penisilin tetap merupakan obat terpilih yang tidak mahal dan ditoleransi baik untuk beberapa infeksi.</w:t>
      </w:r>
      <w:proofErr w:type="gramEnd"/>
      <w:r w:rsidRPr="00450BD9">
        <w:rPr>
          <w:rFonts w:ascii="Arial" w:hAnsi="Arial" w:cs="Arial"/>
        </w:rPr>
        <w:t xml:space="preserve"> </w:t>
      </w:r>
      <w:proofErr w:type="gramStart"/>
      <w:r w:rsidRPr="00450BD9">
        <w:rPr>
          <w:rFonts w:ascii="Arial" w:hAnsi="Arial" w:cs="Arial"/>
        </w:rPr>
        <w:t>(Katzung, 2012).</w:t>
      </w:r>
      <w:proofErr w:type="gramEnd"/>
    </w:p>
    <w:p w:rsidR="003C5CB1" w:rsidRDefault="00EB3263" w:rsidP="0018126F">
      <w:pPr>
        <w:pStyle w:val="ListParagraph"/>
        <w:tabs>
          <w:tab w:val="left" w:pos="426"/>
        </w:tabs>
        <w:spacing w:after="0" w:line="360" w:lineRule="auto"/>
        <w:ind w:left="0"/>
        <w:jc w:val="both"/>
        <w:rPr>
          <w:rFonts w:ascii="Arial" w:hAnsi="Arial" w:cs="Arial"/>
        </w:rPr>
      </w:pPr>
      <w:r>
        <w:rPr>
          <w:rFonts w:ascii="Arial" w:hAnsi="Arial" w:cs="Arial"/>
        </w:rPr>
        <w:tab/>
      </w:r>
      <w:r>
        <w:rPr>
          <w:rFonts w:ascii="Arial" w:hAnsi="Arial" w:cs="Arial"/>
        </w:rPr>
        <w:tab/>
        <w:t>Penisilin merupakan antibiotika</w:t>
      </w:r>
      <w:r w:rsidRPr="00450BD9">
        <w:rPr>
          <w:rFonts w:ascii="Arial" w:hAnsi="Arial" w:cs="Arial"/>
        </w:rPr>
        <w:t xml:space="preserve"> yang pertama kali ditemukan oleh Alexander Fleming pada tahun 192</w:t>
      </w:r>
      <w:r>
        <w:rPr>
          <w:rFonts w:ascii="Arial" w:hAnsi="Arial" w:cs="Arial"/>
        </w:rPr>
        <w:t>8 dan paling sering digunakan un</w:t>
      </w:r>
      <w:r w:rsidRPr="00450BD9">
        <w:rPr>
          <w:rFonts w:ascii="Arial" w:hAnsi="Arial" w:cs="Arial"/>
        </w:rPr>
        <w:t xml:space="preserve">tuk mengobatai infeksi tertentu seperti infeksi kulit, infeksi dada dan infeksi </w:t>
      </w:r>
      <w:r>
        <w:rPr>
          <w:rFonts w:ascii="Arial" w:hAnsi="Arial" w:cs="Arial"/>
        </w:rPr>
        <w:t>saluran kemih.</w:t>
      </w:r>
      <w:r w:rsidR="003C5CB1">
        <w:rPr>
          <w:rFonts w:ascii="Arial" w:hAnsi="Arial" w:cs="Arial"/>
        </w:rPr>
        <w:tab/>
      </w:r>
    </w:p>
    <w:p w:rsidR="00EB3263" w:rsidRPr="00450BD9" w:rsidRDefault="003C5CB1" w:rsidP="0018126F">
      <w:pPr>
        <w:pStyle w:val="ListParagraph"/>
        <w:tabs>
          <w:tab w:val="left" w:pos="426"/>
        </w:tabs>
        <w:spacing w:after="0" w:line="360" w:lineRule="auto"/>
        <w:ind w:left="0"/>
        <w:jc w:val="both"/>
        <w:rPr>
          <w:rFonts w:ascii="Arial" w:hAnsi="Arial" w:cs="Arial"/>
        </w:rPr>
      </w:pPr>
      <w:r>
        <w:rPr>
          <w:rFonts w:ascii="Arial" w:hAnsi="Arial" w:cs="Arial"/>
        </w:rPr>
        <w:tab/>
      </w:r>
      <w:r w:rsidR="00EB3263" w:rsidRPr="00450BD9">
        <w:rPr>
          <w:rFonts w:ascii="Arial" w:hAnsi="Arial" w:cs="Arial"/>
        </w:rPr>
        <w:t>Penisilindapat diklasifikasikan kepada beberapa kelompok yaitu (Katzung, 2012):</w:t>
      </w:r>
    </w:p>
    <w:p w:rsidR="00EB3263" w:rsidRPr="00450BD9" w:rsidRDefault="00EB3263" w:rsidP="00EB3263">
      <w:pPr>
        <w:pStyle w:val="ListParagraph"/>
        <w:numPr>
          <w:ilvl w:val="0"/>
          <w:numId w:val="16"/>
        </w:numPr>
        <w:tabs>
          <w:tab w:val="left" w:pos="426"/>
        </w:tabs>
        <w:spacing w:after="0" w:line="360" w:lineRule="auto"/>
        <w:ind w:left="709" w:hanging="426"/>
        <w:jc w:val="both"/>
        <w:rPr>
          <w:rFonts w:ascii="Arial" w:hAnsi="Arial" w:cs="Arial"/>
        </w:rPr>
      </w:pPr>
      <w:r w:rsidRPr="00450BD9">
        <w:rPr>
          <w:rFonts w:ascii="Arial" w:hAnsi="Arial" w:cs="Arial"/>
        </w:rPr>
        <w:t>Penisilin misalnya penisilin G, mempunyai aktivitas terbesar tehadap organisme gram positif, kokus gram negative, bakteri anaerob yang tidak mem</w:t>
      </w:r>
      <w:r>
        <w:rPr>
          <w:rFonts w:ascii="Arial" w:hAnsi="Arial" w:cs="Arial"/>
        </w:rPr>
        <w:t>produksi beta-laktamase dan memp</w:t>
      </w:r>
      <w:r w:rsidRPr="00450BD9">
        <w:rPr>
          <w:rFonts w:ascii="Arial" w:hAnsi="Arial" w:cs="Arial"/>
        </w:rPr>
        <w:t>unyai sedikit aktivitas terhadap gram negative batang, kelompok ini rentan terhadap hidrolis oleh beta-laktamase.</w:t>
      </w:r>
    </w:p>
    <w:p w:rsidR="00EB3263" w:rsidRPr="00450BD9" w:rsidRDefault="00EB3263" w:rsidP="00EB3263">
      <w:pPr>
        <w:pStyle w:val="ListParagraph"/>
        <w:numPr>
          <w:ilvl w:val="0"/>
          <w:numId w:val="16"/>
        </w:numPr>
        <w:tabs>
          <w:tab w:val="left" w:pos="426"/>
        </w:tabs>
        <w:spacing w:after="0" w:line="360" w:lineRule="auto"/>
        <w:ind w:left="709" w:hanging="426"/>
        <w:jc w:val="both"/>
        <w:rPr>
          <w:rFonts w:ascii="Arial" w:hAnsi="Arial" w:cs="Arial"/>
        </w:rPr>
      </w:pPr>
      <w:r w:rsidRPr="00450BD9">
        <w:rPr>
          <w:rFonts w:ascii="Arial" w:hAnsi="Arial" w:cs="Arial"/>
        </w:rPr>
        <w:t xml:space="preserve">Penisilin antistafilokokus misalnya naficilin ini resisiten terhadap beta-laktamase dari stafilokokus dan aktif terhadap stafilokokus dan </w:t>
      </w:r>
      <w:r w:rsidRPr="00450BD9">
        <w:rPr>
          <w:rFonts w:ascii="Arial" w:hAnsi="Arial" w:cs="Arial"/>
        </w:rPr>
        <w:lastRenderedPageBreak/>
        <w:t>streplokokus, tetapi tidak aktif terhadap enterokokus, bakteri anaerob, gram negative batang dan kokus.</w:t>
      </w:r>
    </w:p>
    <w:p w:rsidR="00EB3263" w:rsidRPr="00450BD9" w:rsidRDefault="00EB3263" w:rsidP="00EB3263">
      <w:pPr>
        <w:pStyle w:val="ListParagraph"/>
        <w:numPr>
          <w:ilvl w:val="0"/>
          <w:numId w:val="16"/>
        </w:numPr>
        <w:spacing w:after="0" w:line="360" w:lineRule="auto"/>
        <w:ind w:left="709" w:hanging="426"/>
        <w:jc w:val="both"/>
        <w:rPr>
          <w:rFonts w:ascii="Arial" w:hAnsi="Arial" w:cs="Arial"/>
        </w:rPr>
      </w:pPr>
      <w:r w:rsidRPr="00450BD9">
        <w:rPr>
          <w:rFonts w:ascii="Arial" w:hAnsi="Arial" w:cs="Arial"/>
        </w:rPr>
        <w:t>Penisilin dengan perluasan spectrum (ampisilin, penisilin anti pseudomonas) mempunyai spectrum antibakteri penisilin dan memiliki aktifitas yang tinggi terhadap organisme gram negative, tetapi kelompok ini sering rentan terhadap beta-laktamase.</w:t>
      </w:r>
    </w:p>
    <w:p w:rsidR="00EB3263" w:rsidRPr="00450BD9" w:rsidRDefault="00EB3263" w:rsidP="00EB3263">
      <w:pPr>
        <w:pStyle w:val="ListParagraph"/>
        <w:numPr>
          <w:ilvl w:val="0"/>
          <w:numId w:val="15"/>
        </w:numPr>
        <w:tabs>
          <w:tab w:val="left" w:pos="426"/>
        </w:tabs>
        <w:spacing w:after="0" w:line="360" w:lineRule="auto"/>
        <w:jc w:val="both"/>
        <w:rPr>
          <w:rFonts w:ascii="Arial" w:hAnsi="Arial" w:cs="Arial"/>
        </w:rPr>
      </w:pPr>
      <w:r w:rsidRPr="00450BD9">
        <w:rPr>
          <w:rFonts w:ascii="Arial" w:hAnsi="Arial" w:cs="Arial"/>
        </w:rPr>
        <w:t>Makrolida</w:t>
      </w:r>
    </w:p>
    <w:p w:rsidR="003C5CB1" w:rsidRDefault="00EB3263" w:rsidP="003C5CB1">
      <w:pPr>
        <w:pStyle w:val="ListParagraph"/>
        <w:tabs>
          <w:tab w:val="left" w:pos="426"/>
        </w:tabs>
        <w:spacing w:after="0" w:line="360" w:lineRule="auto"/>
        <w:ind w:left="0"/>
        <w:jc w:val="both"/>
        <w:rPr>
          <w:rFonts w:ascii="Arial" w:hAnsi="Arial" w:cs="Arial"/>
        </w:rPr>
      </w:pPr>
      <w:r w:rsidRPr="00450BD9">
        <w:rPr>
          <w:rFonts w:ascii="Arial" w:hAnsi="Arial" w:cs="Arial"/>
        </w:rPr>
        <w:tab/>
      </w:r>
      <w:r w:rsidRPr="00450BD9">
        <w:rPr>
          <w:rFonts w:ascii="Arial" w:hAnsi="Arial" w:cs="Arial"/>
        </w:rPr>
        <w:tab/>
        <w:t xml:space="preserve">Makrolida biasanya diberikan secara oralk dan memiliki spectrum antimikroba yang </w:t>
      </w:r>
      <w:proofErr w:type="gramStart"/>
      <w:r w:rsidRPr="00450BD9">
        <w:rPr>
          <w:rFonts w:ascii="Arial" w:hAnsi="Arial" w:cs="Arial"/>
        </w:rPr>
        <w:t>sama</w:t>
      </w:r>
      <w:proofErr w:type="gramEnd"/>
      <w:r w:rsidRPr="00450BD9">
        <w:rPr>
          <w:rFonts w:ascii="Arial" w:hAnsi="Arial" w:cs="Arial"/>
        </w:rPr>
        <w:t xml:space="preserve"> dengan benzilpenisilin (yaitu spectrum sempat terutama aktif melawan organisme gram positif) serta dapat digunakan sebagai obat alternative pada pasien yang sensitive penisilin, terutama pada infeksi yang disebabkan oleh streptokokus, stafilokok</w:t>
      </w:r>
      <w:r w:rsidR="003C5CB1">
        <w:rPr>
          <w:rFonts w:ascii="Arial" w:hAnsi="Arial" w:cs="Arial"/>
        </w:rPr>
        <w:t>us, pneumokokus dan klosridium.</w:t>
      </w:r>
    </w:p>
    <w:p w:rsidR="00EB3263" w:rsidRPr="00450BD9" w:rsidRDefault="00EB3263" w:rsidP="003C5CB1">
      <w:pPr>
        <w:pStyle w:val="ListParagraph"/>
        <w:numPr>
          <w:ilvl w:val="0"/>
          <w:numId w:val="15"/>
        </w:numPr>
        <w:tabs>
          <w:tab w:val="left" w:pos="426"/>
        </w:tabs>
        <w:spacing w:after="0" w:line="360" w:lineRule="auto"/>
        <w:jc w:val="both"/>
        <w:rPr>
          <w:rFonts w:ascii="Arial" w:hAnsi="Arial" w:cs="Arial"/>
        </w:rPr>
      </w:pPr>
      <w:r w:rsidRPr="00450BD9">
        <w:rPr>
          <w:rFonts w:ascii="Arial" w:hAnsi="Arial" w:cs="Arial"/>
        </w:rPr>
        <w:t>Tetrasiklin</w:t>
      </w:r>
    </w:p>
    <w:p w:rsidR="00EB3263" w:rsidRPr="00450BD9" w:rsidRDefault="00EB3263" w:rsidP="009A524E">
      <w:pPr>
        <w:tabs>
          <w:tab w:val="left" w:pos="426"/>
        </w:tabs>
        <w:spacing w:after="120" w:line="360" w:lineRule="auto"/>
        <w:jc w:val="both"/>
        <w:rPr>
          <w:rFonts w:ascii="Arial" w:hAnsi="Arial" w:cs="Arial"/>
        </w:rPr>
      </w:pPr>
      <w:r w:rsidRPr="00450BD9">
        <w:rPr>
          <w:rFonts w:ascii="Arial" w:hAnsi="Arial" w:cs="Arial"/>
        </w:rPr>
        <w:tab/>
      </w:r>
      <w:r w:rsidRPr="00450BD9">
        <w:rPr>
          <w:rFonts w:ascii="Arial" w:hAnsi="Arial" w:cs="Arial"/>
        </w:rPr>
        <w:tab/>
      </w:r>
      <w:proofErr w:type="gramStart"/>
      <w:r w:rsidRPr="00450BD9">
        <w:rPr>
          <w:rFonts w:ascii="Arial" w:hAnsi="Arial" w:cs="Arial"/>
        </w:rPr>
        <w:t>Golongan tetrasiklin menghambat sintesis protein bakteri pada ribosomnya.</w:t>
      </w:r>
      <w:proofErr w:type="gramEnd"/>
      <w:r w:rsidRPr="00450BD9">
        <w:rPr>
          <w:rFonts w:ascii="Arial" w:hAnsi="Arial" w:cs="Arial"/>
        </w:rPr>
        <w:t xml:space="preserve"> </w:t>
      </w:r>
      <w:proofErr w:type="gramStart"/>
      <w:r w:rsidRPr="00450BD9">
        <w:rPr>
          <w:rFonts w:ascii="Arial" w:hAnsi="Arial" w:cs="Arial"/>
        </w:rPr>
        <w:t>Tetrasiklin termasuk antibi</w:t>
      </w:r>
      <w:r>
        <w:rPr>
          <w:rFonts w:ascii="Arial" w:hAnsi="Arial" w:cs="Arial"/>
        </w:rPr>
        <w:t>otika</w:t>
      </w:r>
      <w:r w:rsidRPr="00450BD9">
        <w:rPr>
          <w:rFonts w:ascii="Arial" w:hAnsi="Arial" w:cs="Arial"/>
        </w:rPr>
        <w:t xml:space="preserve"> yang terutama bersifat baktersostatik.</w:t>
      </w:r>
      <w:proofErr w:type="gramEnd"/>
      <w:r w:rsidRPr="00450BD9">
        <w:rPr>
          <w:rFonts w:ascii="Arial" w:hAnsi="Arial" w:cs="Arial"/>
        </w:rPr>
        <w:t xml:space="preserve"> </w:t>
      </w:r>
      <w:proofErr w:type="gramStart"/>
      <w:r w:rsidRPr="00450BD9">
        <w:rPr>
          <w:rFonts w:ascii="Arial" w:hAnsi="Arial" w:cs="Arial"/>
        </w:rPr>
        <w:t>Hanya mikroba yang cepat membelah yang dipengaruhi oleh obat ini, tetrasiklin memperlihatkan spectrum antibakteri luas meliputi kuman gram positif dan negative, aerobic dan anaerobic.</w:t>
      </w:r>
      <w:proofErr w:type="gramEnd"/>
      <w:r w:rsidRPr="00450BD9">
        <w:rPr>
          <w:rFonts w:ascii="Arial" w:hAnsi="Arial" w:cs="Arial"/>
        </w:rPr>
        <w:t xml:space="preserve"> </w:t>
      </w:r>
    </w:p>
    <w:p w:rsidR="00EB3263" w:rsidRPr="00450BD9" w:rsidRDefault="00EB3263" w:rsidP="009A524E">
      <w:pPr>
        <w:tabs>
          <w:tab w:val="left" w:pos="426"/>
        </w:tabs>
        <w:spacing w:after="120" w:line="360" w:lineRule="auto"/>
        <w:jc w:val="both"/>
        <w:rPr>
          <w:rFonts w:ascii="Arial" w:hAnsi="Arial" w:cs="Arial"/>
          <w:b/>
          <w:sz w:val="24"/>
          <w:szCs w:val="24"/>
        </w:rPr>
      </w:pPr>
      <w:r w:rsidRPr="00450BD9">
        <w:rPr>
          <w:rFonts w:ascii="Arial" w:hAnsi="Arial" w:cs="Arial"/>
          <w:b/>
          <w:sz w:val="24"/>
          <w:szCs w:val="24"/>
        </w:rPr>
        <w:t>2.1.1 Mekanisme Kerja Antibiotik</w:t>
      </w:r>
      <w:r>
        <w:rPr>
          <w:rFonts w:ascii="Arial" w:hAnsi="Arial" w:cs="Arial"/>
          <w:b/>
          <w:sz w:val="24"/>
          <w:szCs w:val="24"/>
        </w:rPr>
        <w:t>a</w:t>
      </w:r>
    </w:p>
    <w:p w:rsidR="00EB3263" w:rsidRDefault="00EB3263" w:rsidP="0018126F">
      <w:pPr>
        <w:tabs>
          <w:tab w:val="left" w:pos="426"/>
        </w:tabs>
        <w:spacing w:after="0" w:line="360" w:lineRule="auto"/>
        <w:rPr>
          <w:rFonts w:ascii="Arial" w:hAnsi="Arial" w:cs="Arial"/>
        </w:rPr>
      </w:pPr>
      <w:r w:rsidRPr="00450BD9">
        <w:rPr>
          <w:rFonts w:ascii="Arial" w:hAnsi="Arial" w:cs="Arial"/>
        </w:rPr>
        <w:tab/>
      </w:r>
      <w:proofErr w:type="gramStart"/>
      <w:r w:rsidRPr="00450BD9">
        <w:rPr>
          <w:rFonts w:ascii="Arial" w:hAnsi="Arial" w:cs="Arial"/>
        </w:rPr>
        <w:t>Antibiotik</w:t>
      </w:r>
      <w:r>
        <w:rPr>
          <w:rFonts w:ascii="Arial" w:hAnsi="Arial" w:cs="Arial"/>
        </w:rPr>
        <w:t>a</w:t>
      </w:r>
      <w:r w:rsidRPr="00450BD9">
        <w:rPr>
          <w:rFonts w:ascii="Arial" w:hAnsi="Arial" w:cs="Arial"/>
        </w:rPr>
        <w:t xml:space="preserve"> bekerja dengan menghambat metabo</w:t>
      </w:r>
      <w:r>
        <w:rPr>
          <w:rFonts w:ascii="Arial" w:hAnsi="Arial" w:cs="Arial"/>
        </w:rPr>
        <w:t>lism sel mikroba (saingan</w:t>
      </w:r>
      <w:r w:rsidRPr="00450BD9">
        <w:rPr>
          <w:rFonts w:ascii="Arial" w:hAnsi="Arial" w:cs="Arial"/>
        </w:rPr>
        <w:t>), sintesis dinding sel mikroba, keutuhan membrane sel mikroba, sintesis protein sel mikroba dan sin</w:t>
      </w:r>
      <w:r>
        <w:rPr>
          <w:rFonts w:ascii="Arial" w:hAnsi="Arial" w:cs="Arial"/>
        </w:rPr>
        <w:t>tesis asam nukleat sel mikroba.</w:t>
      </w:r>
      <w:proofErr w:type="gramEnd"/>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Default="003C5CB1" w:rsidP="0018126F">
      <w:pPr>
        <w:tabs>
          <w:tab w:val="left" w:pos="426"/>
        </w:tabs>
        <w:spacing w:after="0" w:line="360" w:lineRule="auto"/>
        <w:rPr>
          <w:rFonts w:ascii="Arial" w:hAnsi="Arial" w:cs="Arial"/>
        </w:rPr>
      </w:pPr>
    </w:p>
    <w:p w:rsidR="003C5CB1" w:rsidRPr="00450BD9" w:rsidRDefault="003C5CB1" w:rsidP="0018126F">
      <w:pPr>
        <w:tabs>
          <w:tab w:val="left" w:pos="426"/>
        </w:tabs>
        <w:spacing w:after="0" w:line="360" w:lineRule="auto"/>
        <w:rPr>
          <w:rFonts w:ascii="Arial" w:hAnsi="Arial" w:cs="Arial"/>
        </w:rPr>
      </w:pPr>
    </w:p>
    <w:p w:rsidR="00EB3263" w:rsidRPr="00450BD9" w:rsidRDefault="005C2244" w:rsidP="0018126F">
      <w:pPr>
        <w:rPr>
          <w:rFonts w:ascii="Arial" w:hAnsi="Arial" w:cs="Arial"/>
        </w:rPr>
      </w:pPr>
      <w:r>
        <w:rPr>
          <w:rFonts w:ascii="Arial" w:hAnsi="Arial" w:cs="Arial"/>
          <w:noProof/>
        </w:rPr>
        <w:pict>
          <v:rect id="Rectangle 11" o:spid="_x0000_s1074" style="position:absolute;margin-left:62.85pt;margin-top:22.35pt;width:87.75pt;height:42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" fillcolor="white [3201]" strokecolor="black [3200]" strokeweight="1pt">
            <v:textbox style="mso-next-textbox:#Rectangle 11">
              <w:txbxContent>
                <w:p w:rsidR="00330B9E" w:rsidRPr="00B31E0A" w:rsidRDefault="00330B9E" w:rsidP="0018126F">
                  <w:pPr>
                    <w:spacing w:after="0" w:line="240" w:lineRule="auto"/>
                    <w:rPr>
                      <w:rFonts w:ascii="Arial" w:hAnsi="Arial" w:cs="Arial"/>
                      <w:sz w:val="20"/>
                      <w:szCs w:val="20"/>
                    </w:rPr>
                  </w:pPr>
                  <w:r w:rsidRPr="00B31E0A">
                    <w:rPr>
                      <w:rFonts w:ascii="Arial" w:hAnsi="Arial" w:cs="Arial"/>
                      <w:sz w:val="20"/>
                      <w:szCs w:val="20"/>
                    </w:rPr>
                    <w:t>Penicillis</w:t>
                  </w:r>
                </w:p>
                <w:p w:rsidR="00330B9E" w:rsidRPr="00B31E0A" w:rsidRDefault="00330B9E" w:rsidP="0018126F">
                  <w:pPr>
                    <w:spacing w:after="0" w:line="240" w:lineRule="auto"/>
                    <w:rPr>
                      <w:sz w:val="20"/>
                      <w:szCs w:val="20"/>
                    </w:rPr>
                  </w:pPr>
                  <w:r w:rsidRPr="00B31E0A">
                    <w:rPr>
                      <w:rFonts w:ascii="Arial" w:hAnsi="Arial" w:cs="Arial"/>
                      <w:sz w:val="20"/>
                      <w:szCs w:val="20"/>
                    </w:rPr>
                    <w:t>Cephaloeporins</w:t>
                  </w:r>
                </w:p>
              </w:txbxContent>
            </v:textbox>
          </v:rect>
        </w:pict>
      </w:r>
      <w:r>
        <w:rPr>
          <w:rFonts w:ascii="Arial" w:hAnsi="Arial" w:cs="Arial"/>
          <w:noProof/>
        </w:rPr>
        <w:pict>
          <v:rect id="Rectangle 9" o:spid="_x0000_s1027" style="position:absolute;margin-left:259.35pt;margin-top:2.95pt;width:67.5pt;height:42pt;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" fillcolor="white [3201]" strokecolor="black [3200]" strokeweight="1pt">
            <v:textbox style="mso-next-textbox:#Rectangle 9">
              <w:txbxContent>
                <w:p w:rsidR="00330B9E" w:rsidRPr="005A5E5C" w:rsidRDefault="00330B9E" w:rsidP="0018126F">
                  <w:pPr>
                    <w:spacing w:after="0"/>
                    <w:jc w:val="center"/>
                    <w:rPr>
                      <w:rFonts w:ascii="Arial" w:hAnsi="Arial" w:cs="Arial"/>
                      <w:sz w:val="20"/>
                      <w:szCs w:val="20"/>
                    </w:rPr>
                  </w:pPr>
                  <w:r w:rsidRPr="005A5E5C">
                    <w:rPr>
                      <w:rFonts w:ascii="Arial" w:hAnsi="Arial" w:cs="Arial"/>
                      <w:sz w:val="20"/>
                      <w:szCs w:val="20"/>
                    </w:rPr>
                    <w:t>Polymyxins</w:t>
                  </w:r>
                </w:p>
                <w:p w:rsidR="00330B9E" w:rsidRPr="005A5E5C" w:rsidRDefault="00330B9E" w:rsidP="0018126F">
                  <w:pPr>
                    <w:spacing w:after="0"/>
                    <w:jc w:val="center"/>
                    <w:rPr>
                      <w:rFonts w:ascii="Arial" w:hAnsi="Arial" w:cs="Arial"/>
                      <w:sz w:val="20"/>
                      <w:szCs w:val="20"/>
                    </w:rPr>
                  </w:pPr>
                  <w:r w:rsidRPr="005A5E5C">
                    <w:rPr>
                      <w:rFonts w:ascii="Arial" w:hAnsi="Arial" w:cs="Arial"/>
                      <w:sz w:val="20"/>
                      <w:szCs w:val="20"/>
                    </w:rPr>
                    <w:t>Tyrothricin</w:t>
                  </w:r>
                </w:p>
              </w:txbxContent>
            </v:textbox>
          </v:rect>
        </w:pict>
      </w:r>
      <w:r>
        <w:rPr>
          <w:rFonts w:ascii="Arial" w:hAnsi="Arial" w:cs="Arial"/>
          <w:noProof/>
        </w:rPr>
        <w:pict>
          <v:rect id="Rectangle 10" o:spid="_x0000_s1028" style="position:absolute;margin-left:171.6pt;margin-top:2.2pt;width:1in;height:42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" fillcolor="white [3201]" strokecolor="black [3200]" strokeweight="1pt">
            <v:textbox style="mso-next-textbox:#Rectangle 10">
              <w:txbxContent>
                <w:p w:rsidR="00330B9E" w:rsidRPr="005A5E5C" w:rsidRDefault="00330B9E" w:rsidP="0018126F">
                  <w:pPr>
                    <w:spacing w:after="0" w:line="240" w:lineRule="auto"/>
                    <w:jc w:val="center"/>
                    <w:rPr>
                      <w:rFonts w:ascii="Arial" w:hAnsi="Arial" w:cs="Arial"/>
                      <w:sz w:val="20"/>
                      <w:szCs w:val="20"/>
                    </w:rPr>
                  </w:pPr>
                  <w:r w:rsidRPr="005A5E5C">
                    <w:rPr>
                      <w:rFonts w:ascii="Arial" w:hAnsi="Arial" w:cs="Arial"/>
                      <w:sz w:val="20"/>
                      <w:szCs w:val="20"/>
                    </w:rPr>
                    <w:t>Bacitracin</w:t>
                  </w:r>
                </w:p>
                <w:p w:rsidR="00330B9E" w:rsidRPr="005A5E5C" w:rsidRDefault="00330B9E" w:rsidP="0018126F">
                  <w:pPr>
                    <w:spacing w:after="0" w:line="240" w:lineRule="auto"/>
                    <w:jc w:val="center"/>
                    <w:rPr>
                      <w:rFonts w:ascii="Arial" w:hAnsi="Arial" w:cs="Arial"/>
                      <w:sz w:val="20"/>
                      <w:szCs w:val="20"/>
                    </w:rPr>
                  </w:pPr>
                  <w:r w:rsidRPr="005A5E5C">
                    <w:rPr>
                      <w:rFonts w:ascii="Arial" w:hAnsi="Arial" w:cs="Arial"/>
                      <w:sz w:val="20"/>
                      <w:szCs w:val="20"/>
                    </w:rPr>
                    <w:t>Vancomycin</w:t>
                  </w:r>
                </w:p>
              </w:txbxContent>
            </v:textbox>
          </v:rect>
        </w:pict>
      </w:r>
    </w:p>
    <w:p w:rsidR="00EB3263" w:rsidRPr="00450BD9" w:rsidRDefault="005C2244" w:rsidP="0018126F">
      <w:pPr>
        <w:rPr>
          <w:rFonts w:ascii="Arial" w:hAnsi="Arial" w:cs="Arial"/>
        </w:rPr>
      </w:pPr>
      <w:r>
        <w:rPr>
          <w:rFonts w:ascii="Arial" w:hAnsi="Arial" w:cs="Arial"/>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4" o:spid="_x0000_s1073" type="#_x0000_t70" style="position:absolute;margin-left:286.35pt;margin-top:18.7pt;width:10.5pt;height:37.5pt;flip:x;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" adj=",3024" fillcolor="black [3200]" strokecolor="white [3201]" strokeweight="1.5pt"/>
        </w:pict>
      </w:r>
      <w:r>
        <w:rPr>
          <w:rFonts w:ascii="Arial" w:hAnsi="Arial" w:cs="Arial"/>
          <w:noProof/>
        </w:rPr>
        <w:pict>
          <v:shape id="Up-Down Arrow 35" o:spid="_x0000_s1072" type="#_x0000_t70" style="position:absolute;margin-left:196.35pt;margin-top:18.7pt;width:10.5pt;height:37.5pt;flip:x;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" adj=",3024" fillcolor="black [3200]" strokecolor="white [3201]" strokeweight="1.5pt"/>
        </w:pict>
      </w:r>
      <w:r>
        <w:rPr>
          <w:rFonts w:ascii="Arial" w:hAnsi="Arial" w:cs="Arial"/>
          <w:noProof/>
        </w:rPr>
        <w:pict>
          <v:shape id="Up-Down Arrow 27" o:spid="_x0000_s1071" type="#_x0000_t70" style="position:absolute;margin-left:96.55pt;margin-top:17.95pt;width:10.5pt;height:37.5pt;flip:x;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" adj=",3024" fillcolor="black [3200]" strokecolor="white [3201]" strokeweight="1.5pt"/>
        </w:pict>
      </w:r>
    </w:p>
    <w:p w:rsidR="00EB3263" w:rsidRPr="00450BD9" w:rsidRDefault="00EB3263" w:rsidP="0018126F">
      <w:pPr>
        <w:rPr>
          <w:rFonts w:ascii="Arial" w:hAnsi="Arial" w:cs="Arial"/>
        </w:rPr>
      </w:pPr>
    </w:p>
    <w:p w:rsidR="00EB3263" w:rsidRPr="00450BD9" w:rsidRDefault="005C2244" w:rsidP="0018126F">
      <w:pPr>
        <w:tabs>
          <w:tab w:val="left" w:pos="7513"/>
        </w:tabs>
        <w:rPr>
          <w:rFonts w:ascii="Arial" w:hAnsi="Arial" w:cs="Arial"/>
        </w:rPr>
      </w:pPr>
      <w:r>
        <w:rPr>
          <w:rFonts w:ascii="Arial" w:hAnsi="Arial" w:cs="Arial"/>
          <w:noProof/>
        </w:rPr>
        <w:pict>
          <v:roundrect id="Rounded Rectangle 5" o:spid="_x0000_s1029" style="position:absolute;margin-left:71.85pt;margin-top:15.75pt;width:258pt;height:137.35pt;z-index:25166438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" fillcolor="white [3201]" strokecolor="black [3200]" strokeweight="1pt">
            <v:stroke joinstyle="miter"/>
            <v:textbox style="mso-next-textbox:#Rounded Rectangle 5">
              <w:txbxContent>
                <w:p w:rsidR="00330B9E" w:rsidRPr="00C82F62" w:rsidRDefault="00330B9E" w:rsidP="0018126F">
                  <w:pPr>
                    <w:tabs>
                      <w:tab w:val="left" w:pos="1276"/>
                      <w:tab w:val="left" w:pos="2694"/>
                      <w:tab w:val="left" w:pos="4820"/>
                    </w:tabs>
                    <w:rPr>
                      <w:rFonts w:ascii="Arial" w:hAnsi="Arial" w:cs="Arial"/>
                    </w:rPr>
                  </w:pPr>
                  <w:r>
                    <w:tab/>
                  </w:r>
                  <w:r w:rsidRPr="00C82F62">
                    <w:rPr>
                      <w:rFonts w:ascii="Arial" w:hAnsi="Arial" w:cs="Arial"/>
                    </w:rPr>
                    <w:t>DNA</w:t>
                  </w:r>
                  <w:r>
                    <w:tab/>
                  </w:r>
                  <w:r w:rsidRPr="00C82F62">
                    <w:rPr>
                      <w:rFonts w:ascii="Arial" w:hAnsi="Arial" w:cs="Arial"/>
                    </w:rPr>
                    <w:t>RNA</w:t>
                  </w:r>
                  <w:r w:rsidRPr="00C82F62">
                    <w:rPr>
                      <w:rFonts w:ascii="Arial" w:hAnsi="Arial" w:cs="Arial"/>
                    </w:rPr>
                    <w:tab/>
                  </w:r>
                  <w:r w:rsidRPr="00C82F62">
                    <w:rPr>
                      <w:rFonts w:ascii="Arial" w:hAnsi="Arial" w:cs="Arial"/>
                    </w:rPr>
                    <w:tab/>
                  </w:r>
                  <w:r w:rsidRPr="00C82F62">
                    <w:rPr>
                      <w:rFonts w:ascii="Arial" w:hAnsi="Arial" w:cs="Arial"/>
                    </w:rPr>
                    <w:tab/>
                  </w:r>
                </w:p>
                <w:p w:rsidR="00330B9E" w:rsidRPr="005A5E5C" w:rsidRDefault="00330B9E" w:rsidP="0018126F">
                  <w:pPr>
                    <w:tabs>
                      <w:tab w:val="left" w:pos="3969"/>
                    </w:tabs>
                    <w:rPr>
                      <w:rFonts w:ascii="Arial" w:hAnsi="Arial" w:cs="Arial"/>
                      <w:sz w:val="20"/>
                      <w:szCs w:val="20"/>
                    </w:rPr>
                  </w:pPr>
                  <w:r>
                    <w:rPr>
                      <w:rFonts w:ascii="Arial" w:hAnsi="Arial" w:cs="Arial"/>
                      <w:sz w:val="20"/>
                      <w:szCs w:val="20"/>
                    </w:rPr>
                    <w:tab/>
                  </w:r>
                  <w:r w:rsidRPr="005A5E5C">
                    <w:rPr>
                      <w:rFonts w:ascii="Arial" w:hAnsi="Arial" w:cs="Arial"/>
                      <w:sz w:val="20"/>
                      <w:szCs w:val="20"/>
                    </w:rPr>
                    <w:t>Protein</w:t>
                  </w:r>
                </w:p>
                <w:p w:rsidR="00330B9E" w:rsidRDefault="00330B9E" w:rsidP="0018126F">
                  <w:pPr>
                    <w:tabs>
                      <w:tab w:val="left" w:pos="4820"/>
                    </w:tabs>
                  </w:pPr>
                </w:p>
              </w:txbxContent>
            </v:textbox>
            <w10:wrap anchorx="margin"/>
          </v:roundrect>
        </w:pict>
      </w:r>
      <w:r>
        <w:rPr>
          <w:rFonts w:ascii="Arial" w:hAnsi="Arial" w:cs="Arial"/>
          <w:noProof/>
        </w:rPr>
        <w:pict>
          <v:roundrect id="Rounded Rectangle 1" o:spid="_x0000_s1070" style="position:absolute;margin-left:59.1pt;margin-top:.75pt;width:281.25pt;height:165pt;z-index:2516633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" fillcolor="white [3201]" strokecolor="black [3200]" strokeweight="1pt">
            <v:stroke joinstyle="miter"/>
            <w10:wrap anchorx="margin"/>
          </v:roundrect>
        </w:pict>
      </w:r>
    </w:p>
    <w:p w:rsidR="00EB3263" w:rsidRPr="00450BD9" w:rsidRDefault="00EB3263" w:rsidP="0018126F">
      <w:pPr>
        <w:rPr>
          <w:rFonts w:ascii="Arial" w:hAnsi="Arial" w:cs="Arial"/>
        </w:rPr>
      </w:pPr>
    </w:p>
    <w:p w:rsidR="00EB3263" w:rsidRPr="00450BD9" w:rsidRDefault="005C2244" w:rsidP="0018126F">
      <w:pPr>
        <w:tabs>
          <w:tab w:val="left" w:pos="142"/>
          <w:tab w:val="left" w:pos="7088"/>
          <w:tab w:val="right" w:pos="7937"/>
        </w:tabs>
        <w:spacing w:line="240" w:lineRule="auto"/>
        <w:rPr>
          <w:rFonts w:ascii="Arial" w:hAnsi="Arial" w:cs="Arial"/>
        </w:rPr>
      </w:pPr>
      <w:r>
        <w:rPr>
          <w:rFonts w:ascii="Arial" w:hAnsi="Arial" w:cs="Arial"/>
          <w:noProof/>
        </w:rPr>
        <w:pict>
          <v:shape id="Up-Down Arrow 36" o:spid="_x0000_s1069" type="#_x0000_t70" style="position:absolute;margin-left:255.6pt;margin-top:18.75pt;width:11.25pt;height:78.75pt;flip:x;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" adj=",1543" fillcolor="black [3200]" strokecolor="white [3201]" strokeweight="1.5pt"/>
        </w:pict>
      </w:r>
      <w:r>
        <w:rPr>
          <w:rFonts w:ascii="Arial" w:hAnsi="Arial" w:cs="Arial"/>
          <w:noProof/>
        </w:rPr>
        <w:pict>
          <v:shape id="Up-Down Arrow 37" o:spid="_x0000_s1068" type="#_x0000_t70" style="position:absolute;margin-left:185.85pt;margin-top:18.75pt;width:9.75pt;height:79.5pt;flip:x;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" adj=",1325" fillcolor="black [3200]" strokecolor="white [3201]" strokeweight="1.5pt"/>
        </w:pict>
      </w:r>
      <w:r>
        <w:rPr>
          <w:rFonts w:ascii="Arial" w:hAnsi="Arial" w:cs="Arial"/>
          <w:noProof/>
        </w:rPr>
        <w:pict>
          <v:line id="Straight Connector 33" o:spid="_x0000_s1067" style="position:absolute;z-index:251680768;visibility:visible" from="50.85pt,6pt" to="70.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" strokecolor="black [3200]" strokeweight=".5pt">
            <v:stroke joinstyle="miter"/>
          </v:line>
        </w:pict>
      </w:r>
      <w:r>
        <w:rPr>
          <w:rFonts w:ascii="Arial" w:hAnsi="Arial" w:cs="Arial"/>
          <w:noProof/>
        </w:rPr>
        <w:pict>
          <v:line id="Straight Connector 32" o:spid="_x0000_s1066" style="position:absolute;z-index:251679744;visibility:visible" from="330.6pt,10.5pt" to="35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nptgEAALgDAAAOAAAAZHJzL2Uyb0RvYy54bWysU8GOEzEMvSPxD1HudKZFC6t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" strokecolor="black [3200]" strokeweight=".5pt">
            <v:stroke joinstyle="miter"/>
          </v:line>
        </w:pict>
      </w:r>
      <w:r>
        <w:rPr>
          <w:rFonts w:ascii="Arial" w:hAnsi="Arial" w:cs="Arial"/>
          <w:noProof/>
        </w:rPr>
        <w:pict>
          <v:shape id="Freeform 22" o:spid="_x0000_s1065" style="position:absolute;margin-left:221.85pt;margin-top:15.75pt;width:15.7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841,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" path="m19050,c30732,9346,75032,47041,95250,57150v8980,4490,19050,6350,28575,9525c168275,133350,142875,111125,190500,142875v3175,9525,13254,19253,9525,28575c195773,182079,182169,186480,171450,190500v-43474,16303,-40946,1423,-76200,19050c21392,246479,109924,214184,38100,238125v18543,55630,-4984,4541,38100,47625c156494,366044,42800,265431,104775,342900v7151,8939,19050,12700,28575,19050c139700,371475,154645,379300,152400,390525v-2245,11225,-18114,14401,-28575,19050c105475,417730,66675,428625,66675,428625v-6350,9525,-17168,17283,-19050,28575c42667,486948,69437,491251,85725,504825v10348,8624,18227,19951,28575,28575c193866,599705,87968,497543,171450,581025v-9525,3175,-18921,6767,-28575,9525c130288,594146,116807,594918,104775,600075v-10522,4509,-18114,14401,-28575,19050c57850,627280,19050,638175,19050,638175v19050,12700,49910,16380,57150,38100c79375,685800,81235,695870,85725,704850v13261,26522,26559,36084,47625,57150c136525,771525,146604,781253,142875,790575v-7049,17624,-84781,37471,-85725,38100c47625,835025,38814,842605,28575,847725,19595,852215,,857250,,857250e" filled="f" strokecolor="black [3200]" strokeweight=".5pt">
            <v:stroke joinstyle="miter"/>
            <v:path arrowok="t" o:connecttype="custom" o:connectlocs="18973,0;94863,38100;123322,44450;189726,95250;199212,114300;170753,127000;94863,139700;37945,158750;75890,190500;104349,228600;132808,241300;151781,260350;123322,273050;66404,285750;47432,304800;85377,336550;113836,355600;170753,387350;142295,393700;104349,400050;75890,412750;18973,425450;75890,450850;85377,469900;132808,508000;142295,527050;56918,552450;28459,565150;0,571500" o:connectangles="0,0,0,0,0,0,0,0,0,0,0,0,0,0,0,0,0,0,0,0,0,0,0,0,0,0,0,0,0"/>
          </v:shape>
        </w:pict>
      </w:r>
      <w:r>
        <w:rPr>
          <w:rFonts w:ascii="Arial" w:hAnsi="Arial" w:cs="Arial"/>
          <w:noProof/>
        </w:rPr>
        <w:pict>
          <v:shape id="Freeform 23" o:spid="_x0000_s1064" style="position:absolute;margin-left:149.1pt;margin-top:11.25pt;width:15.75pt;height:5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841,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" path="m19050,c30732,9346,75032,47041,95250,57150v8980,4490,19050,6350,28575,9525c168275,133350,142875,111125,190500,142875v3175,9525,13254,19253,9525,28575c195773,182079,182169,186480,171450,190500v-43474,16303,-40946,1423,-76200,19050c21392,246479,109924,214184,38100,238125v18543,55630,-4984,4541,38100,47625c156494,366044,42800,265431,104775,342900v7151,8939,19050,12700,28575,19050c139700,371475,154645,379300,152400,390525v-2245,11225,-18114,14401,-28575,19050c105475,417730,66675,428625,66675,428625v-6350,9525,-17168,17283,-19050,28575c42667,486948,69437,491251,85725,504825v10348,8624,18227,19951,28575,28575c193866,599705,87968,497543,171450,581025v-9525,3175,-18921,6767,-28575,9525c130288,594146,116807,594918,104775,600075v-10522,4509,-18114,14401,-28575,19050c57850,627280,19050,638175,19050,638175v19050,12700,49910,16380,57150,38100c79375,685800,81235,695870,85725,704850v13261,26522,26559,36084,47625,57150c136525,771525,146604,781253,142875,790575v-7049,17624,-84781,37471,-85725,38100c47625,835025,38814,842605,28575,847725,19595,852215,,857250,,857250e" filled="f" strokecolor="black [3200]" strokeweight=".5pt">
            <v:stroke joinstyle="miter"/>
            <v:path arrowok="t" o:connecttype="custom" o:connectlocs="18973,0;94863,42545;123322,49636;189726,106363;199212,127635;170753,141817;94863,155998;37945,177271;75890,212725;104349,255270;132808,269452;151781,290724;123322,304906;66404,319088;47432,340360;85377,375814;113836,397087;170753,432541;142295,439632;104349,446723;75890,460904;18973,475086;75890,503449;85377,524722;132808,567267;142295,588539;56918,616903;28459,631084;0,638175" o:connectangles="0,0,0,0,0,0,0,0,0,0,0,0,0,0,0,0,0,0,0,0,0,0,0,0,0,0,0,0,0"/>
          </v:shape>
        </w:pict>
      </w:r>
      <w:r>
        <w:rPr>
          <w:rFonts w:ascii="Arial" w:hAnsi="Arial" w:cs="Arial"/>
          <w:noProof/>
        </w:rPr>
        <w:pict>
          <v:rect id="Rectangle 8" o:spid="_x0000_s1030" style="position:absolute;margin-left:76.35pt;margin-top:21pt;width:55.5pt;height:39.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" fillcolor="white [3201]" strokecolor="black [3200]" strokeweight="1pt">
            <v:textbox style="mso-next-textbox:#Rectangle 8">
              <w:txbxContent>
                <w:p w:rsidR="00330B9E" w:rsidRPr="00780B95" w:rsidRDefault="00330B9E" w:rsidP="0018126F">
                  <w:pPr>
                    <w:jc w:val="center"/>
                    <w:rPr>
                      <w:rFonts w:ascii="Arial" w:hAnsi="Arial" w:cs="Arial"/>
                      <w:sz w:val="18"/>
                      <w:szCs w:val="18"/>
                    </w:rPr>
                  </w:pPr>
                  <w:r w:rsidRPr="00780B95">
                    <w:rPr>
                      <w:rFonts w:ascii="Arial" w:hAnsi="Arial" w:cs="Arial"/>
                      <w:sz w:val="18"/>
                      <w:szCs w:val="18"/>
                    </w:rPr>
                    <w:t>Tetrahydrofolat synthesis</w:t>
                  </w:r>
                </w:p>
              </w:txbxContent>
            </v:textbox>
          </v:rect>
        </w:pict>
      </w:r>
      <w:r w:rsidR="00EB3263" w:rsidRPr="00450BD9">
        <w:rPr>
          <w:rFonts w:ascii="Arial" w:hAnsi="Arial" w:cs="Arial"/>
        </w:rPr>
        <w:tab/>
        <w:t>Cell wall</w:t>
      </w:r>
      <w:r w:rsidR="00EB3263" w:rsidRPr="00450BD9">
        <w:rPr>
          <w:rFonts w:ascii="Arial" w:hAnsi="Arial" w:cs="Arial"/>
        </w:rPr>
        <w:tab/>
        <w:t>Cell</w:t>
      </w:r>
    </w:p>
    <w:p w:rsidR="00EB3263" w:rsidRPr="00450BD9" w:rsidRDefault="00EB3263" w:rsidP="0018126F">
      <w:pPr>
        <w:tabs>
          <w:tab w:val="left" w:pos="142"/>
          <w:tab w:val="left" w:pos="6804"/>
          <w:tab w:val="right" w:pos="7937"/>
        </w:tabs>
        <w:spacing w:line="240" w:lineRule="auto"/>
        <w:ind w:left="142"/>
        <w:rPr>
          <w:rFonts w:ascii="Arial" w:hAnsi="Arial" w:cs="Arial"/>
          <w:sz w:val="20"/>
          <w:szCs w:val="20"/>
        </w:rPr>
      </w:pPr>
      <w:r w:rsidRPr="00450BD9">
        <w:rPr>
          <w:rFonts w:ascii="Arial" w:hAnsi="Arial" w:cs="Arial"/>
        </w:rPr>
        <w:tab/>
      </w:r>
      <w:proofErr w:type="gramStart"/>
      <w:r w:rsidRPr="00450BD9">
        <w:rPr>
          <w:rFonts w:ascii="Arial" w:hAnsi="Arial" w:cs="Arial"/>
          <w:sz w:val="20"/>
          <w:szCs w:val="20"/>
        </w:rPr>
        <w:t>membrane</w:t>
      </w:r>
      <w:proofErr w:type="gramEnd"/>
    </w:p>
    <w:p w:rsidR="00EB3263" w:rsidRPr="00450BD9" w:rsidRDefault="005C2244" w:rsidP="0018126F">
      <w:pPr>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Straight Arrow Connector 19" o:spid="_x0000_s1063" type="#_x0000_t32" style="position:absolute;margin-left:133.5pt;margin-top:1.7pt;width:18.7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" strokecolor="black [3200]" strokeweight=".5pt">
            <v:stroke endarrow="block" joinstyle="miter"/>
          </v:shape>
        </w:pict>
      </w:r>
      <w:r>
        <w:rPr>
          <w:rFonts w:ascii="Arial" w:hAnsi="Arial" w:cs="Arial"/>
          <w:noProof/>
        </w:rPr>
        <w:pict>
          <v:shape id="Straight Arrow Connector 30" o:spid="_x0000_s1062" type="#_x0000_t32" style="position:absolute;margin-left:167.1pt;margin-top:3.85pt;width:51.7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uW1AEAAPUDAAAOAAAAZHJzL2Uyb0RvYy54bWysU9uO0zAQfUfiHyy/06RFu6C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" strokecolor="black [3200]" strokeweight=".5pt">
            <v:stroke endarrow="block" joinstyle="miter"/>
          </v:shape>
        </w:pict>
      </w:r>
      <w:r>
        <w:rPr>
          <w:rFonts w:ascii="Arial" w:hAnsi="Arial" w:cs="Arial"/>
          <w:noProof/>
        </w:rPr>
        <w:pict>
          <v:shape id="Straight Arrow Connector 31" o:spid="_x0000_s1061" type="#_x0000_t32" style="position:absolute;margin-left:242.85pt;margin-top:5.6pt;width:36pt;height:.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" strokecolor="black [3200]" strokeweight=".5pt">
            <v:stroke endarrow="block" joinstyle="miter"/>
          </v:shape>
        </w:pict>
      </w:r>
    </w:p>
    <w:p w:rsidR="00EB3263" w:rsidRPr="00450BD9" w:rsidRDefault="005C2244" w:rsidP="0018126F">
      <w:pPr>
        <w:rPr>
          <w:rFonts w:ascii="Arial" w:hAnsi="Arial" w:cs="Arial"/>
        </w:rPr>
      </w:pPr>
      <w:r>
        <w:rPr>
          <w:rFonts w:ascii="Arial" w:hAnsi="Arial" w:cs="Arial"/>
          <w:noProof/>
        </w:rPr>
        <w:pict>
          <v:shape id="Up-Down Arrow 38" o:spid="_x0000_s1060" type="#_x0000_t70" style="position:absolute;margin-left:152.85pt;margin-top:1.2pt;width:11.25pt;height:96pt;flip:x;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" adj=",1266" fillcolor="black [3200]" strokecolor="white [3201]" strokeweight="1.5pt"/>
        </w:pict>
      </w:r>
      <w:r>
        <w:rPr>
          <w:rFonts w:ascii="Arial" w:hAnsi="Arial" w:cs="Arial"/>
          <w:noProof/>
        </w:rPr>
        <w:pict>
          <v:shape id="Up-Down Arrow 39" o:spid="_x0000_s1059" type="#_x0000_t70" style="position:absolute;margin-left:97.35pt;margin-top:1.95pt;width:10.5pt;height:37.5pt;flip:x;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" adj=",3024" fillcolor="black [3200]" strokecolor="white [3201]" strokeweight="1.5pt"/>
        </w:pict>
      </w:r>
    </w:p>
    <w:p w:rsidR="00EB3263" w:rsidRPr="00450BD9" w:rsidRDefault="005C2244" w:rsidP="0018126F">
      <w:pPr>
        <w:rPr>
          <w:rFonts w:ascii="Arial" w:hAnsi="Arial" w:cs="Arial"/>
        </w:rPr>
      </w:pPr>
      <w:r>
        <w:rPr>
          <w:rFonts w:ascii="Arial" w:hAnsi="Arial" w:cs="Arial"/>
          <w:noProof/>
        </w:rPr>
        <w:pict>
          <v:rect id="Rectangle 12" o:spid="_x0000_s1031" style="position:absolute;margin-left:245.05pt;margin-top:11.8pt;width:83.25pt;height:87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" fillcolor="white [3201]" strokecolor="black [3200]" strokeweight="1pt">
            <v:textbox style="mso-next-textbox:#Rectangle 12">
              <w:txbxContent>
                <w:p w:rsidR="00330B9E" w:rsidRPr="009717A0" w:rsidRDefault="00330B9E" w:rsidP="0018126F">
                  <w:pPr>
                    <w:spacing w:after="0" w:line="240" w:lineRule="auto"/>
                    <w:jc w:val="center"/>
                    <w:rPr>
                      <w:rFonts w:ascii="Arial" w:hAnsi="Arial" w:cs="Arial"/>
                      <w:sz w:val="18"/>
                      <w:szCs w:val="18"/>
                    </w:rPr>
                  </w:pPr>
                  <w:r w:rsidRPr="009717A0">
                    <w:rPr>
                      <w:rFonts w:ascii="Arial" w:hAnsi="Arial" w:cs="Arial"/>
                      <w:sz w:val="18"/>
                      <w:szCs w:val="18"/>
                    </w:rPr>
                    <w:t>Tetracyclines</w:t>
                  </w:r>
                </w:p>
                <w:p w:rsidR="00330B9E" w:rsidRPr="009717A0" w:rsidRDefault="00330B9E" w:rsidP="0018126F">
                  <w:pPr>
                    <w:spacing w:after="0" w:line="240" w:lineRule="auto"/>
                    <w:jc w:val="center"/>
                    <w:rPr>
                      <w:rFonts w:ascii="Arial" w:hAnsi="Arial" w:cs="Arial"/>
                      <w:sz w:val="18"/>
                      <w:szCs w:val="18"/>
                    </w:rPr>
                  </w:pPr>
                  <w:r w:rsidRPr="009717A0">
                    <w:rPr>
                      <w:rFonts w:ascii="Arial" w:hAnsi="Arial" w:cs="Arial"/>
                      <w:sz w:val="18"/>
                      <w:szCs w:val="18"/>
                    </w:rPr>
                    <w:t>Aminoglycosides</w:t>
                  </w:r>
                </w:p>
                <w:p w:rsidR="00330B9E" w:rsidRPr="009717A0" w:rsidRDefault="00330B9E" w:rsidP="0018126F">
                  <w:pPr>
                    <w:spacing w:after="0" w:line="240" w:lineRule="auto"/>
                    <w:jc w:val="center"/>
                    <w:rPr>
                      <w:rFonts w:ascii="Arial" w:hAnsi="Arial" w:cs="Arial"/>
                      <w:sz w:val="18"/>
                      <w:szCs w:val="18"/>
                    </w:rPr>
                  </w:pPr>
                  <w:r w:rsidRPr="009717A0">
                    <w:rPr>
                      <w:rFonts w:ascii="Arial" w:hAnsi="Arial" w:cs="Arial"/>
                      <w:sz w:val="18"/>
                      <w:szCs w:val="18"/>
                    </w:rPr>
                    <w:t>Chloramphericol</w:t>
                  </w:r>
                </w:p>
                <w:p w:rsidR="00330B9E" w:rsidRPr="009717A0" w:rsidRDefault="00330B9E" w:rsidP="0018126F">
                  <w:pPr>
                    <w:spacing w:after="0" w:line="240" w:lineRule="auto"/>
                    <w:jc w:val="center"/>
                    <w:rPr>
                      <w:rFonts w:ascii="Arial" w:hAnsi="Arial" w:cs="Arial"/>
                      <w:sz w:val="18"/>
                      <w:szCs w:val="18"/>
                    </w:rPr>
                  </w:pPr>
                  <w:r w:rsidRPr="009717A0">
                    <w:rPr>
                      <w:rFonts w:ascii="Arial" w:hAnsi="Arial" w:cs="Arial"/>
                      <w:sz w:val="18"/>
                      <w:szCs w:val="18"/>
                    </w:rPr>
                    <w:t>Erythromycin</w:t>
                  </w:r>
                </w:p>
                <w:p w:rsidR="00330B9E" w:rsidRPr="009717A0" w:rsidRDefault="00330B9E" w:rsidP="0018126F">
                  <w:pPr>
                    <w:spacing w:after="0" w:line="240" w:lineRule="auto"/>
                    <w:jc w:val="center"/>
                    <w:rPr>
                      <w:rFonts w:ascii="Arial" w:hAnsi="Arial" w:cs="Arial"/>
                      <w:sz w:val="18"/>
                      <w:szCs w:val="18"/>
                    </w:rPr>
                  </w:pPr>
                  <w:r w:rsidRPr="009717A0">
                    <w:rPr>
                      <w:rFonts w:ascii="Arial" w:hAnsi="Arial" w:cs="Arial"/>
                      <w:sz w:val="18"/>
                      <w:szCs w:val="18"/>
                    </w:rPr>
                    <w:t>Clindamycin</w:t>
                  </w:r>
                </w:p>
              </w:txbxContent>
            </v:textbox>
          </v:rect>
        </w:pict>
      </w:r>
      <w:r>
        <w:rPr>
          <w:rFonts w:ascii="Arial" w:hAnsi="Arial" w:cs="Arial"/>
          <w:noProof/>
        </w:rPr>
        <w:pict>
          <v:rect id="Rectangle 7" o:spid="_x0000_s1032" style="position:absolute;margin-left:167.25pt;margin-top:12.45pt;width:64.5pt;height:30.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" fillcolor="white [3201]" strokecolor="black [3200]" strokeweight="1pt">
            <v:textbox style="mso-next-textbox:#Rectangle 7">
              <w:txbxContent>
                <w:p w:rsidR="00330B9E" w:rsidRPr="009717A0" w:rsidRDefault="00330B9E" w:rsidP="0018126F">
                  <w:pPr>
                    <w:jc w:val="center"/>
                    <w:rPr>
                      <w:rFonts w:ascii="Arial" w:hAnsi="Arial" w:cs="Arial"/>
                      <w:sz w:val="20"/>
                      <w:szCs w:val="20"/>
                    </w:rPr>
                  </w:pPr>
                  <w:r w:rsidRPr="009717A0">
                    <w:rPr>
                      <w:rFonts w:ascii="Arial" w:hAnsi="Arial" w:cs="Arial"/>
                      <w:sz w:val="20"/>
                      <w:szCs w:val="20"/>
                    </w:rPr>
                    <w:t>Rifampin</w:t>
                  </w:r>
                </w:p>
              </w:txbxContent>
            </v:textbox>
          </v:rect>
        </w:pict>
      </w:r>
      <w:r>
        <w:rPr>
          <w:rFonts w:ascii="Arial" w:hAnsi="Arial" w:cs="Arial"/>
          <w:noProof/>
        </w:rPr>
        <w:pict>
          <v:rect id="Rectangle 6" o:spid="_x0000_s1033" style="position:absolute;margin-left:81pt;margin-top:12.45pt;width:66.75pt;height:33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" fillcolor="white [3201]" strokecolor="black [3200]" strokeweight="1pt">
            <v:textbox style="mso-next-textbox:#Rectangle 6">
              <w:txbxContent>
                <w:p w:rsidR="00330B9E" w:rsidRPr="009717A0" w:rsidRDefault="00330B9E" w:rsidP="0018126F">
                  <w:pPr>
                    <w:jc w:val="center"/>
                    <w:rPr>
                      <w:rFonts w:cstheme="minorHAnsi"/>
                      <w:sz w:val="18"/>
                      <w:szCs w:val="18"/>
                    </w:rPr>
                  </w:pPr>
                  <w:r w:rsidRPr="009717A0">
                    <w:rPr>
                      <w:rFonts w:cstheme="minorHAnsi"/>
                      <w:sz w:val="18"/>
                      <w:szCs w:val="18"/>
                    </w:rPr>
                    <w:t>Sulfonamides Trimethoprim</w:t>
                  </w:r>
                </w:p>
              </w:txbxContent>
            </v:textbox>
          </v:rect>
        </w:pict>
      </w:r>
    </w:p>
    <w:p w:rsidR="00EB3263" w:rsidRPr="00450BD9" w:rsidRDefault="005C2244" w:rsidP="0018126F">
      <w:pPr>
        <w:rPr>
          <w:rFonts w:ascii="Arial" w:hAnsi="Arial" w:cs="Arial"/>
        </w:rPr>
      </w:pPr>
      <w:r>
        <w:rPr>
          <w:rFonts w:ascii="Arial" w:hAnsi="Arial" w:cs="Arial"/>
          <w:noProof/>
        </w:rPr>
        <w:pict>
          <v:rect id="Rectangle 13" o:spid="_x0000_s1034" style="position:absolute;margin-left:121.5pt;margin-top:52.3pt;width:88.5pt;height:42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" fillcolor="white [3201]" strokecolor="black [3200]" strokeweight="1pt">
            <v:textbox style="mso-next-textbox:#Rectangle 13">
              <w:txbxContent>
                <w:p w:rsidR="00330B9E" w:rsidRPr="009717A0" w:rsidRDefault="00330B9E" w:rsidP="0018126F">
                  <w:pPr>
                    <w:spacing w:after="0" w:line="276" w:lineRule="auto"/>
                    <w:jc w:val="center"/>
                    <w:rPr>
                      <w:rFonts w:ascii="Arial" w:hAnsi="Arial" w:cs="Arial"/>
                      <w:sz w:val="18"/>
                      <w:szCs w:val="18"/>
                    </w:rPr>
                  </w:pPr>
                  <w:r w:rsidRPr="009717A0">
                    <w:rPr>
                      <w:rFonts w:ascii="Arial" w:hAnsi="Arial" w:cs="Arial"/>
                      <w:sz w:val="18"/>
                      <w:szCs w:val="18"/>
                    </w:rPr>
                    <w:t>Gyrass inhibitors</w:t>
                  </w:r>
                </w:p>
                <w:p w:rsidR="00330B9E" w:rsidRPr="009717A0" w:rsidRDefault="00330B9E" w:rsidP="0018126F">
                  <w:pPr>
                    <w:spacing w:after="0" w:line="276" w:lineRule="auto"/>
                    <w:jc w:val="center"/>
                    <w:rPr>
                      <w:rFonts w:ascii="Arial" w:hAnsi="Arial" w:cs="Arial"/>
                      <w:sz w:val="18"/>
                      <w:szCs w:val="18"/>
                    </w:rPr>
                  </w:pPr>
                  <w:r w:rsidRPr="009717A0">
                    <w:rPr>
                      <w:rFonts w:ascii="Arial" w:hAnsi="Arial" w:cs="Arial"/>
                      <w:sz w:val="18"/>
                      <w:szCs w:val="18"/>
                    </w:rPr>
                    <w:t>Nitromidazoles</w:t>
                  </w:r>
                </w:p>
              </w:txbxContent>
            </v:textbox>
          </v:rect>
        </w:pict>
      </w:r>
      <w:r w:rsidR="00EB3263" w:rsidRPr="00450BD9">
        <w:rPr>
          <w:rFonts w:ascii="Arial" w:hAnsi="Arial" w:cs="Arial"/>
        </w:rPr>
        <w:t>Bacterium</w:t>
      </w:r>
    </w:p>
    <w:p w:rsidR="00EB3263" w:rsidRPr="00450BD9" w:rsidRDefault="00EB3263" w:rsidP="0018126F">
      <w:pPr>
        <w:rPr>
          <w:rFonts w:ascii="Arial" w:hAnsi="Arial" w:cs="Arial"/>
        </w:rPr>
      </w:pPr>
    </w:p>
    <w:p w:rsidR="00EB3263" w:rsidRPr="00450BD9" w:rsidRDefault="00EB3263" w:rsidP="0018126F">
      <w:pPr>
        <w:rPr>
          <w:rFonts w:ascii="Arial" w:hAnsi="Arial" w:cs="Arial"/>
        </w:rPr>
      </w:pPr>
    </w:p>
    <w:p w:rsidR="00EB3263" w:rsidRPr="00450BD9" w:rsidRDefault="00EB3263" w:rsidP="0018126F">
      <w:pPr>
        <w:rPr>
          <w:rFonts w:ascii="Arial" w:hAnsi="Arial" w:cs="Arial"/>
        </w:rPr>
      </w:pPr>
    </w:p>
    <w:p w:rsidR="00EB3263" w:rsidRPr="00450BD9" w:rsidRDefault="00EB3263" w:rsidP="0018126F">
      <w:pPr>
        <w:rPr>
          <w:rFonts w:ascii="Arial" w:hAnsi="Arial" w:cs="Arial"/>
        </w:rPr>
      </w:pPr>
    </w:p>
    <w:p w:rsidR="00EB3263" w:rsidRPr="00450BD9" w:rsidRDefault="00EB3263" w:rsidP="0018126F">
      <w:pPr>
        <w:jc w:val="center"/>
        <w:rPr>
          <w:rFonts w:ascii="Arial" w:hAnsi="Arial" w:cs="Arial"/>
        </w:rPr>
      </w:pPr>
      <w:r w:rsidRPr="00450BD9">
        <w:rPr>
          <w:rFonts w:ascii="Arial" w:hAnsi="Arial" w:cs="Arial"/>
        </w:rPr>
        <w:t>Gambar 2.1 G</w:t>
      </w:r>
      <w:r>
        <w:rPr>
          <w:rFonts w:ascii="Arial" w:hAnsi="Arial" w:cs="Arial"/>
        </w:rPr>
        <w:t>ambar mekanisme kerja antibiotika</w:t>
      </w:r>
      <w:r w:rsidRPr="00450BD9">
        <w:rPr>
          <w:rFonts w:ascii="Arial" w:hAnsi="Arial" w:cs="Arial"/>
        </w:rPr>
        <w:t xml:space="preserve"> (lullman, color atlas of pharmacology, 267)</w:t>
      </w:r>
    </w:p>
    <w:p w:rsidR="00EB3263" w:rsidRPr="00450BD9" w:rsidRDefault="00EB3263" w:rsidP="00EB3263">
      <w:pPr>
        <w:pStyle w:val="ListParagraph"/>
        <w:numPr>
          <w:ilvl w:val="0"/>
          <w:numId w:val="17"/>
        </w:numPr>
        <w:spacing w:line="360" w:lineRule="auto"/>
        <w:ind w:left="567"/>
        <w:jc w:val="both"/>
        <w:rPr>
          <w:rFonts w:ascii="Arial" w:hAnsi="Arial" w:cs="Arial"/>
        </w:rPr>
      </w:pPr>
      <w:r w:rsidRPr="00450BD9">
        <w:rPr>
          <w:rFonts w:ascii="Arial" w:hAnsi="Arial" w:cs="Arial"/>
        </w:rPr>
        <w:t>Menghambat metabolism sel mikroba</w:t>
      </w:r>
    </w:p>
    <w:p w:rsidR="00EB3263" w:rsidRPr="00450BD9" w:rsidRDefault="00EB3263" w:rsidP="0018126F">
      <w:pPr>
        <w:pStyle w:val="ListParagraph"/>
        <w:spacing w:line="360" w:lineRule="auto"/>
        <w:ind w:left="567"/>
        <w:jc w:val="both"/>
        <w:rPr>
          <w:rFonts w:ascii="Arial" w:hAnsi="Arial" w:cs="Arial"/>
        </w:rPr>
      </w:pPr>
      <w:proofErr w:type="gramStart"/>
      <w:r w:rsidRPr="00450BD9">
        <w:rPr>
          <w:rFonts w:ascii="Arial" w:hAnsi="Arial" w:cs="Arial"/>
        </w:rPr>
        <w:t>Mikroba membutuhkan asam folat untuk kelangsungan hidupnya.</w:t>
      </w:r>
      <w:proofErr w:type="gramEnd"/>
      <w:r w:rsidRPr="00450BD9">
        <w:rPr>
          <w:rFonts w:ascii="Arial" w:hAnsi="Arial" w:cs="Arial"/>
        </w:rPr>
        <w:t xml:space="preserve"> Bila sintesis asam folat dari PABA dihambat oleh antimikroba maka kelangsungan hidupnya </w:t>
      </w:r>
      <w:proofErr w:type="gramStart"/>
      <w:r w:rsidRPr="00450BD9">
        <w:rPr>
          <w:rFonts w:ascii="Arial" w:hAnsi="Arial" w:cs="Arial"/>
        </w:rPr>
        <w:t>akan</w:t>
      </w:r>
      <w:proofErr w:type="gramEnd"/>
      <w:r w:rsidRPr="00450BD9">
        <w:rPr>
          <w:rFonts w:ascii="Arial" w:hAnsi="Arial" w:cs="Arial"/>
        </w:rPr>
        <w:t xml:space="preserve"> terganggu. </w:t>
      </w:r>
      <w:proofErr w:type="gramStart"/>
      <w:r w:rsidRPr="00450BD9">
        <w:rPr>
          <w:rFonts w:ascii="Arial" w:hAnsi="Arial" w:cs="Arial"/>
        </w:rPr>
        <w:t>Dengan mekanisme kerja ini diperoleh efek bakteriostatik.</w:t>
      </w:r>
      <w:proofErr w:type="gramEnd"/>
    </w:p>
    <w:p w:rsidR="00EB3263" w:rsidRPr="00450BD9" w:rsidRDefault="00EB3263" w:rsidP="0018126F">
      <w:pPr>
        <w:pStyle w:val="ListParagraph"/>
        <w:spacing w:line="360" w:lineRule="auto"/>
        <w:ind w:left="567"/>
        <w:jc w:val="both"/>
        <w:rPr>
          <w:rFonts w:ascii="Arial" w:hAnsi="Arial" w:cs="Arial"/>
        </w:rPr>
      </w:pPr>
      <w:r w:rsidRPr="00450BD9">
        <w:rPr>
          <w:rFonts w:ascii="Arial" w:hAnsi="Arial" w:cs="Arial"/>
        </w:rPr>
        <w:t>Contoh obat sulfanomide, trimethoprim, asam p-aminosalisilat, dan sulfonamide</w:t>
      </w:r>
    </w:p>
    <w:p w:rsidR="00EB3263" w:rsidRPr="00450BD9" w:rsidRDefault="00EB3263" w:rsidP="00EB3263">
      <w:pPr>
        <w:pStyle w:val="ListParagraph"/>
        <w:numPr>
          <w:ilvl w:val="0"/>
          <w:numId w:val="17"/>
        </w:numPr>
        <w:spacing w:line="360" w:lineRule="auto"/>
        <w:ind w:left="567"/>
        <w:jc w:val="both"/>
        <w:rPr>
          <w:rFonts w:ascii="Arial" w:hAnsi="Arial" w:cs="Arial"/>
        </w:rPr>
      </w:pPr>
      <w:r w:rsidRPr="00450BD9">
        <w:rPr>
          <w:rFonts w:ascii="Arial" w:hAnsi="Arial" w:cs="Arial"/>
        </w:rPr>
        <w:t>Menghambat sintesis dinding sel mikroba</w:t>
      </w:r>
    </w:p>
    <w:p w:rsidR="00EB3263" w:rsidRPr="00450BD9" w:rsidRDefault="00EB3263" w:rsidP="0018126F">
      <w:pPr>
        <w:pStyle w:val="ListParagraph"/>
        <w:spacing w:line="360" w:lineRule="auto"/>
        <w:ind w:left="567"/>
        <w:jc w:val="both"/>
        <w:rPr>
          <w:rFonts w:ascii="Arial" w:hAnsi="Arial" w:cs="Arial"/>
        </w:rPr>
      </w:pPr>
      <w:proofErr w:type="gramStart"/>
      <w:r w:rsidRPr="00450BD9">
        <w:rPr>
          <w:rFonts w:ascii="Arial" w:hAnsi="Arial" w:cs="Arial"/>
        </w:rPr>
        <w:t>Contoh obat penisilin, sefalosporin, basitrasin, vankomisin, dan sikloserin.</w:t>
      </w:r>
      <w:proofErr w:type="gramEnd"/>
    </w:p>
    <w:p w:rsidR="003C5CB1" w:rsidRPr="00CB6E59" w:rsidRDefault="00EB3263" w:rsidP="00CB6E59">
      <w:pPr>
        <w:pStyle w:val="ListParagraph"/>
        <w:spacing w:line="360" w:lineRule="auto"/>
        <w:ind w:left="567"/>
        <w:jc w:val="both"/>
        <w:rPr>
          <w:rFonts w:ascii="Arial" w:hAnsi="Arial" w:cs="Arial"/>
        </w:rPr>
      </w:pPr>
      <w:proofErr w:type="gramStart"/>
      <w:r w:rsidRPr="00450BD9">
        <w:rPr>
          <w:rFonts w:ascii="Arial" w:hAnsi="Arial" w:cs="Arial"/>
        </w:rPr>
        <w:t>Dinding sel terdiri dari polipeptidoglikan, bila sintesis polipeptidoglikan dihambat maka dapat menyebabkan dinding sel lisis oleh karena tekanan osmosis dalam sel yang lebih tinggi dibandingkan dengan tekanan diluar sel.</w:t>
      </w:r>
      <w:proofErr w:type="gramEnd"/>
    </w:p>
    <w:p w:rsidR="00EB3263" w:rsidRDefault="00EB3263" w:rsidP="00EB3263">
      <w:pPr>
        <w:pStyle w:val="ListParagraph"/>
        <w:numPr>
          <w:ilvl w:val="0"/>
          <w:numId w:val="17"/>
        </w:numPr>
        <w:spacing w:line="360" w:lineRule="auto"/>
        <w:ind w:left="567"/>
        <w:jc w:val="both"/>
        <w:rPr>
          <w:rFonts w:ascii="Arial" w:hAnsi="Arial" w:cs="Arial"/>
        </w:rPr>
      </w:pPr>
      <w:r w:rsidRPr="00450BD9">
        <w:rPr>
          <w:rFonts w:ascii="Arial" w:hAnsi="Arial" w:cs="Arial"/>
        </w:rPr>
        <w:lastRenderedPageBreak/>
        <w:t>Mengganggu keutuhan membrane sel mikroba</w:t>
      </w:r>
    </w:p>
    <w:p w:rsidR="00CB6E59" w:rsidRDefault="00CB6E59" w:rsidP="00CB6E59">
      <w:pPr>
        <w:pStyle w:val="ListParagraph"/>
        <w:spacing w:line="360" w:lineRule="auto"/>
        <w:ind w:left="567"/>
        <w:jc w:val="both"/>
        <w:rPr>
          <w:rFonts w:ascii="Arial" w:hAnsi="Arial" w:cs="Arial"/>
        </w:rPr>
      </w:pPr>
      <w:r w:rsidRPr="00450BD9">
        <w:rPr>
          <w:rFonts w:ascii="Arial" w:hAnsi="Arial" w:cs="Arial"/>
        </w:rPr>
        <w:t>Kerusakan membran sel menyebabkan keluarnya berbagai komponen penting dari dalam sel mikroba, seperti protein, asam nukleat, nukleotida</w:t>
      </w:r>
      <w:proofErr w:type="gramStart"/>
      <w:r w:rsidRPr="00450BD9">
        <w:rPr>
          <w:rFonts w:ascii="Arial" w:hAnsi="Arial" w:cs="Arial"/>
        </w:rPr>
        <w:t>,</w:t>
      </w:r>
      <w:r>
        <w:rPr>
          <w:rFonts w:ascii="Arial" w:hAnsi="Arial" w:cs="Arial"/>
        </w:rPr>
        <w:t>dll</w:t>
      </w:r>
      <w:proofErr w:type="gramEnd"/>
      <w:r>
        <w:rPr>
          <w:rFonts w:ascii="Arial" w:hAnsi="Arial" w:cs="Arial"/>
        </w:rPr>
        <w:t>.</w:t>
      </w:r>
    </w:p>
    <w:p w:rsidR="00EB3263" w:rsidRPr="00CB6E59" w:rsidRDefault="00EB3263" w:rsidP="00CB6E59">
      <w:pPr>
        <w:pStyle w:val="ListParagraph"/>
        <w:spacing w:line="360" w:lineRule="auto"/>
        <w:ind w:left="567"/>
        <w:jc w:val="both"/>
        <w:rPr>
          <w:rFonts w:ascii="Arial" w:hAnsi="Arial" w:cs="Arial"/>
        </w:rPr>
      </w:pPr>
      <w:r w:rsidRPr="00CB6E59">
        <w:rPr>
          <w:rFonts w:ascii="Arial" w:hAnsi="Arial" w:cs="Arial"/>
        </w:rPr>
        <w:t>Contoh obat: polimiksin gol polien serta berbagai antimikroba golongan kemotrapetik.</w:t>
      </w:r>
    </w:p>
    <w:p w:rsidR="00EB3263" w:rsidRPr="00450BD9" w:rsidRDefault="00EB3263" w:rsidP="00EB3263">
      <w:pPr>
        <w:pStyle w:val="ListParagraph"/>
        <w:numPr>
          <w:ilvl w:val="0"/>
          <w:numId w:val="17"/>
        </w:numPr>
        <w:spacing w:line="360" w:lineRule="auto"/>
        <w:ind w:left="567"/>
        <w:jc w:val="both"/>
        <w:rPr>
          <w:rFonts w:ascii="Arial" w:hAnsi="Arial" w:cs="Arial"/>
        </w:rPr>
      </w:pPr>
      <w:r w:rsidRPr="00450BD9">
        <w:rPr>
          <w:rFonts w:ascii="Arial" w:hAnsi="Arial" w:cs="Arial"/>
        </w:rPr>
        <w:t>Menghambat sintesis protein sel mikroba</w:t>
      </w:r>
    </w:p>
    <w:p w:rsidR="00EB3263" w:rsidRPr="00450BD9" w:rsidRDefault="00EB3263" w:rsidP="0018126F">
      <w:pPr>
        <w:pStyle w:val="ListParagraph"/>
        <w:spacing w:line="360" w:lineRule="auto"/>
        <w:ind w:left="567"/>
        <w:jc w:val="both"/>
        <w:rPr>
          <w:rFonts w:ascii="Arial" w:hAnsi="Arial" w:cs="Arial"/>
        </w:rPr>
      </w:pPr>
      <w:proofErr w:type="gramStart"/>
      <w:r w:rsidRPr="00450BD9">
        <w:rPr>
          <w:rFonts w:ascii="Arial" w:hAnsi="Arial" w:cs="Arial"/>
        </w:rPr>
        <w:t>Untuk kehidupannya sel mikroba perlu mensintesis berbagai protein.</w:t>
      </w:r>
      <w:proofErr w:type="gramEnd"/>
      <w:r w:rsidRPr="00450BD9">
        <w:rPr>
          <w:rFonts w:ascii="Arial" w:hAnsi="Arial" w:cs="Arial"/>
        </w:rPr>
        <w:t xml:space="preserve"> </w:t>
      </w:r>
      <w:proofErr w:type="gramStart"/>
      <w:r w:rsidRPr="00450BD9">
        <w:rPr>
          <w:rFonts w:ascii="Arial" w:hAnsi="Arial" w:cs="Arial"/>
        </w:rPr>
        <w:t>Obat antibiotic diatas menghambat pembentukan protein, atau mengakibatkan terbentuknya protein yang abnormal dan nonfungsional.</w:t>
      </w:r>
      <w:proofErr w:type="gramEnd"/>
    </w:p>
    <w:p w:rsidR="00EB3263" w:rsidRPr="00450BD9" w:rsidRDefault="00EB3263" w:rsidP="0018126F">
      <w:pPr>
        <w:pStyle w:val="ListParagraph"/>
        <w:spacing w:line="360" w:lineRule="auto"/>
        <w:ind w:left="567"/>
        <w:jc w:val="both"/>
        <w:rPr>
          <w:rFonts w:ascii="Arial" w:hAnsi="Arial" w:cs="Arial"/>
        </w:rPr>
      </w:pPr>
      <w:proofErr w:type="gramStart"/>
      <w:r w:rsidRPr="00450BD9">
        <w:rPr>
          <w:rFonts w:ascii="Arial" w:hAnsi="Arial" w:cs="Arial"/>
        </w:rPr>
        <w:t>Contoh obat aminoglikosida, makrolid, linkomisin, tetrasiklin, dan kloramfenikol.</w:t>
      </w:r>
      <w:proofErr w:type="gramEnd"/>
    </w:p>
    <w:p w:rsidR="00EB3263" w:rsidRPr="00450BD9" w:rsidRDefault="00EB3263" w:rsidP="00EB3263">
      <w:pPr>
        <w:pStyle w:val="ListParagraph"/>
        <w:numPr>
          <w:ilvl w:val="0"/>
          <w:numId w:val="17"/>
        </w:numPr>
        <w:spacing w:line="360" w:lineRule="auto"/>
        <w:ind w:left="567"/>
        <w:jc w:val="both"/>
        <w:rPr>
          <w:rFonts w:ascii="Arial" w:hAnsi="Arial" w:cs="Arial"/>
        </w:rPr>
      </w:pPr>
      <w:r w:rsidRPr="00450BD9">
        <w:rPr>
          <w:rFonts w:ascii="Arial" w:hAnsi="Arial" w:cs="Arial"/>
        </w:rPr>
        <w:t>Menghambat sintesis asam nukleat sel mikroba</w:t>
      </w:r>
    </w:p>
    <w:p w:rsidR="002D390C" w:rsidRDefault="00EB3263" w:rsidP="002D390C">
      <w:pPr>
        <w:pStyle w:val="ListParagraph"/>
        <w:spacing w:line="360" w:lineRule="auto"/>
        <w:ind w:left="567"/>
        <w:jc w:val="both"/>
        <w:rPr>
          <w:rFonts w:ascii="Arial" w:hAnsi="Arial" w:cs="Arial"/>
        </w:rPr>
      </w:pPr>
      <w:proofErr w:type="gramStart"/>
      <w:r w:rsidRPr="00450BD9">
        <w:rPr>
          <w:rFonts w:ascii="Arial" w:hAnsi="Arial" w:cs="Arial"/>
        </w:rPr>
        <w:t>Contoh obat rifampisin, dan golongan kuinolon.</w:t>
      </w:r>
      <w:proofErr w:type="gramEnd"/>
    </w:p>
    <w:p w:rsidR="00EB3263" w:rsidRPr="002D390C" w:rsidRDefault="002D390C" w:rsidP="002D390C">
      <w:pPr>
        <w:spacing w:line="360" w:lineRule="auto"/>
        <w:jc w:val="both"/>
        <w:rPr>
          <w:rFonts w:ascii="Arial" w:hAnsi="Arial" w:cs="Arial"/>
        </w:rPr>
      </w:pPr>
      <w:r>
        <w:rPr>
          <w:rFonts w:ascii="Arial" w:hAnsi="Arial" w:cs="Arial"/>
          <w:b/>
          <w:sz w:val="24"/>
          <w:szCs w:val="24"/>
        </w:rPr>
        <w:t xml:space="preserve">2.2 </w:t>
      </w:r>
      <w:r w:rsidR="00EB3263" w:rsidRPr="002D390C">
        <w:rPr>
          <w:rFonts w:ascii="Arial" w:hAnsi="Arial" w:cs="Arial"/>
          <w:b/>
          <w:sz w:val="24"/>
          <w:szCs w:val="24"/>
        </w:rPr>
        <w:t>Resep</w:t>
      </w:r>
    </w:p>
    <w:p w:rsidR="00EB3263" w:rsidRPr="00450BD9" w:rsidRDefault="00EB3263" w:rsidP="0018126F">
      <w:pPr>
        <w:tabs>
          <w:tab w:val="left" w:pos="426"/>
        </w:tabs>
        <w:spacing w:after="0" w:line="360" w:lineRule="auto"/>
        <w:ind w:left="6"/>
        <w:jc w:val="both"/>
        <w:rPr>
          <w:rFonts w:ascii="Arial" w:hAnsi="Arial" w:cs="Arial"/>
        </w:rPr>
      </w:pPr>
      <w:r w:rsidRPr="00450BD9">
        <w:rPr>
          <w:rFonts w:ascii="Arial" w:hAnsi="Arial" w:cs="Arial"/>
        </w:rPr>
        <w:tab/>
      </w:r>
      <w:proofErr w:type="gramStart"/>
      <w:r w:rsidRPr="00450BD9">
        <w:rPr>
          <w:rFonts w:ascii="Arial" w:hAnsi="Arial" w:cs="Arial"/>
        </w:rPr>
        <w:t>Resep adalah permintaan tertulis dari dokter kepada apoteker farmasi pengelola apotek untuk memberikan obat jadi atau meracik obat dalam bentuk tertentu sesuai dengan keahliannya, takaran dan jumlah obat sesuai dengan yang diminta, kemudian menyerahkannya kepada yang berhak/pasien (sari, 2010).</w:t>
      </w:r>
      <w:proofErr w:type="gramEnd"/>
    </w:p>
    <w:p w:rsidR="00EB3263" w:rsidRPr="00450BD9" w:rsidRDefault="00EB3263" w:rsidP="0018126F">
      <w:pPr>
        <w:tabs>
          <w:tab w:val="left" w:pos="426"/>
        </w:tabs>
        <w:spacing w:after="0" w:line="360" w:lineRule="auto"/>
        <w:ind w:left="6"/>
        <w:jc w:val="both"/>
        <w:rPr>
          <w:rFonts w:ascii="Arial" w:hAnsi="Arial" w:cs="Arial"/>
        </w:rPr>
      </w:pPr>
      <w:r w:rsidRPr="00450BD9">
        <w:rPr>
          <w:rFonts w:ascii="Arial" w:hAnsi="Arial" w:cs="Arial"/>
        </w:rPr>
        <w:tab/>
      </w:r>
      <w:proofErr w:type="gramStart"/>
      <w:r w:rsidRPr="00450BD9">
        <w:rPr>
          <w:rFonts w:ascii="Arial" w:hAnsi="Arial" w:cs="Arial"/>
        </w:rPr>
        <w:t>Resep merupakan perwujudan akhir dari kompetensi, pengetahuan dan keahlian dokter dalam menerapkan pengetahuannya dalam bidang farmakologi dan terapi.</w:t>
      </w:r>
      <w:proofErr w:type="gramEnd"/>
      <w:r w:rsidRPr="00450BD9">
        <w:rPr>
          <w:rFonts w:ascii="Arial" w:hAnsi="Arial" w:cs="Arial"/>
        </w:rPr>
        <w:t xml:space="preserve"> </w:t>
      </w:r>
      <w:proofErr w:type="gramStart"/>
      <w:r w:rsidRPr="00450BD9">
        <w:rPr>
          <w:rFonts w:ascii="Arial" w:hAnsi="Arial" w:cs="Arial"/>
        </w:rPr>
        <w:t>Resep ini juga perwujudan hubungan profesi antara dokter, apoteker dan pasien.</w:t>
      </w:r>
      <w:proofErr w:type="gramEnd"/>
      <w:r w:rsidRPr="00450BD9">
        <w:rPr>
          <w:rFonts w:ascii="Arial" w:hAnsi="Arial" w:cs="Arial"/>
        </w:rPr>
        <w:t xml:space="preserve"> </w:t>
      </w:r>
      <w:proofErr w:type="gramStart"/>
      <w:r w:rsidRPr="00450BD9">
        <w:rPr>
          <w:rFonts w:ascii="Arial" w:hAnsi="Arial" w:cs="Arial"/>
        </w:rPr>
        <w:t>Penulisan resep harus ditulis dengan jelas sehingga dapat dibaca petugas di apotek.</w:t>
      </w:r>
      <w:proofErr w:type="gramEnd"/>
      <w:r w:rsidRPr="00450BD9">
        <w:rPr>
          <w:rFonts w:ascii="Arial" w:hAnsi="Arial" w:cs="Arial"/>
        </w:rPr>
        <w:t xml:space="preserve"> </w:t>
      </w:r>
      <w:proofErr w:type="gramStart"/>
      <w:r w:rsidRPr="00450BD9">
        <w:rPr>
          <w:rFonts w:ascii="Arial" w:hAnsi="Arial" w:cs="Arial"/>
        </w:rPr>
        <w:t>Standar penulisan resep yang rasional terdiri dari inscription, invocation, prescription, signature dan subscription.</w:t>
      </w:r>
      <w:proofErr w:type="gramEnd"/>
      <w:r w:rsidRPr="00450BD9">
        <w:rPr>
          <w:rFonts w:ascii="Arial" w:hAnsi="Arial" w:cs="Arial"/>
        </w:rPr>
        <w:t xml:space="preserve"> Inscription meliputi identitas dokter diantaranya </w:t>
      </w:r>
      <w:proofErr w:type="gramStart"/>
      <w:r w:rsidRPr="00450BD9">
        <w:rPr>
          <w:rFonts w:ascii="Arial" w:hAnsi="Arial" w:cs="Arial"/>
        </w:rPr>
        <w:t>nama</w:t>
      </w:r>
      <w:proofErr w:type="gramEnd"/>
      <w:r w:rsidRPr="00450BD9">
        <w:rPr>
          <w:rFonts w:ascii="Arial" w:hAnsi="Arial" w:cs="Arial"/>
        </w:rPr>
        <w:t xml:space="preserve"> dokter, SIP dokter, alamat dokter, nomor telpon tempat dan tanggal penulisan resep. </w:t>
      </w:r>
      <w:proofErr w:type="gramStart"/>
      <w:r w:rsidRPr="00450BD9">
        <w:rPr>
          <w:rFonts w:ascii="Arial" w:hAnsi="Arial" w:cs="Arial"/>
        </w:rPr>
        <w:t>Untuk invocation yaitu tiap resep dimulai dengan R/ (Erlangga, 2017).</w:t>
      </w:r>
      <w:proofErr w:type="gramEnd"/>
    </w:p>
    <w:p w:rsidR="00EB3263" w:rsidRPr="00450BD9" w:rsidRDefault="00EB3263" w:rsidP="0018126F">
      <w:pPr>
        <w:tabs>
          <w:tab w:val="left" w:pos="426"/>
        </w:tabs>
        <w:spacing w:after="0" w:line="360" w:lineRule="auto"/>
        <w:ind w:left="6"/>
        <w:jc w:val="both"/>
        <w:rPr>
          <w:rFonts w:ascii="Arial" w:hAnsi="Arial" w:cs="Arial"/>
        </w:rPr>
      </w:pPr>
      <w:r w:rsidRPr="00450BD9">
        <w:rPr>
          <w:rFonts w:ascii="Arial" w:hAnsi="Arial" w:cs="Arial"/>
        </w:rPr>
        <w:tab/>
        <w:t xml:space="preserve">Pada prescription terdiri </w:t>
      </w:r>
      <w:proofErr w:type="gramStart"/>
      <w:r w:rsidRPr="00450BD9">
        <w:rPr>
          <w:rFonts w:ascii="Arial" w:hAnsi="Arial" w:cs="Arial"/>
        </w:rPr>
        <w:t>nama</w:t>
      </w:r>
      <w:proofErr w:type="gramEnd"/>
      <w:r w:rsidRPr="00450BD9">
        <w:rPr>
          <w:rFonts w:ascii="Arial" w:hAnsi="Arial" w:cs="Arial"/>
        </w:rPr>
        <w:t xml:space="preserve"> obat, kekuatan obat yang diberikan dan jumlah obat. Dalam signature adalah nama pasien, jenis kelamin pasien, umur pasien, berat badan pasien, alamat pasien, dan aturan pakai obat yang menjadi</w:t>
      </w:r>
      <w:r w:rsidR="004821FC">
        <w:rPr>
          <w:rFonts w:ascii="Arial" w:hAnsi="Arial" w:cs="Arial"/>
        </w:rPr>
        <w:t xml:space="preserve"> suatu resep tersebut otentik d</w:t>
      </w:r>
      <w:r w:rsidRPr="00450BD9">
        <w:rPr>
          <w:rFonts w:ascii="Arial" w:hAnsi="Arial" w:cs="Arial"/>
        </w:rPr>
        <w:t>a</w:t>
      </w:r>
      <w:r w:rsidR="004821FC">
        <w:rPr>
          <w:rFonts w:ascii="Arial" w:hAnsi="Arial" w:cs="Arial"/>
        </w:rPr>
        <w:t>n</w:t>
      </w:r>
      <w:r w:rsidRPr="00450BD9">
        <w:rPr>
          <w:rFonts w:ascii="Arial" w:hAnsi="Arial" w:cs="Arial"/>
        </w:rPr>
        <w:t xml:space="preserve"> diakhiri dengan tanda penutup dan paraf atau </w:t>
      </w:r>
      <w:r w:rsidRPr="00450BD9">
        <w:rPr>
          <w:rFonts w:ascii="Arial" w:hAnsi="Arial" w:cs="Arial"/>
        </w:rPr>
        <w:lastRenderedPageBreak/>
        <w:t>tanda tangan dokter yang disebut dengan subscription, sehinggan resep menjadi otentik (Erlangga, 2017).</w:t>
      </w:r>
    </w:p>
    <w:p w:rsidR="002D390C" w:rsidRDefault="00EB3263" w:rsidP="002D390C">
      <w:pPr>
        <w:tabs>
          <w:tab w:val="left" w:pos="426"/>
        </w:tabs>
        <w:spacing w:after="0" w:line="360" w:lineRule="auto"/>
        <w:ind w:left="6"/>
        <w:jc w:val="both"/>
        <w:rPr>
          <w:rFonts w:ascii="Arial" w:hAnsi="Arial" w:cs="Arial"/>
        </w:rPr>
      </w:pPr>
      <w:r w:rsidRPr="00450BD9">
        <w:rPr>
          <w:rFonts w:ascii="Arial" w:hAnsi="Arial" w:cs="Arial"/>
        </w:rPr>
        <w:tab/>
      </w:r>
      <w:proofErr w:type="gramStart"/>
      <w:r w:rsidRPr="00450BD9">
        <w:rPr>
          <w:rFonts w:ascii="Arial" w:hAnsi="Arial" w:cs="Arial"/>
        </w:rPr>
        <w:t>Pola peresepan adalah gambaran penggunaan obat secara umum dari permintaan tertulis dokter ke</w:t>
      </w:r>
      <w:r w:rsidR="004821FC">
        <w:rPr>
          <w:rFonts w:ascii="Arial" w:hAnsi="Arial" w:cs="Arial"/>
        </w:rPr>
        <w:t>pada apoteker untuk menyiapkan o</w:t>
      </w:r>
      <w:r w:rsidRPr="00450BD9">
        <w:rPr>
          <w:rFonts w:ascii="Arial" w:hAnsi="Arial" w:cs="Arial"/>
        </w:rPr>
        <w:t>bat pasien.</w:t>
      </w:r>
      <w:proofErr w:type="gramEnd"/>
      <w:r w:rsidRPr="00450BD9">
        <w:rPr>
          <w:rFonts w:ascii="Arial" w:hAnsi="Arial" w:cs="Arial"/>
        </w:rPr>
        <w:t xml:space="preserve"> Secara praktis untuk memantau gambaran </w:t>
      </w:r>
      <w:r w:rsidR="004821FC">
        <w:rPr>
          <w:rFonts w:ascii="Arial" w:hAnsi="Arial" w:cs="Arial"/>
        </w:rPr>
        <w:t>p</w:t>
      </w:r>
      <w:r w:rsidRPr="00450BD9">
        <w:rPr>
          <w:rFonts w:ascii="Arial" w:hAnsi="Arial" w:cs="Arial"/>
        </w:rPr>
        <w:t>enggunaan obat secara umum telah dikembangkan indicator WHO yakni rata-rata pemberian obat per lembar resep, Persentase obat generic, persentase antibiotic, persentase infeksi dan esensial (Sarimanah, 2013)</w:t>
      </w:r>
    </w:p>
    <w:p w:rsidR="00EB3263" w:rsidRPr="002D390C" w:rsidRDefault="002D390C" w:rsidP="002D390C">
      <w:pPr>
        <w:tabs>
          <w:tab w:val="left" w:pos="567"/>
        </w:tabs>
        <w:spacing w:after="0" w:line="360" w:lineRule="auto"/>
        <w:ind w:left="142" w:hanging="142"/>
        <w:jc w:val="both"/>
        <w:rPr>
          <w:rFonts w:ascii="Arial" w:hAnsi="Arial" w:cs="Arial"/>
        </w:rPr>
      </w:pPr>
      <w:r>
        <w:rPr>
          <w:rFonts w:ascii="Arial" w:hAnsi="Arial" w:cs="Arial"/>
          <w:b/>
        </w:rPr>
        <w:t xml:space="preserve">2.3 </w:t>
      </w:r>
      <w:r>
        <w:rPr>
          <w:rFonts w:ascii="Arial" w:hAnsi="Arial" w:cs="Arial"/>
          <w:b/>
        </w:rPr>
        <w:tab/>
      </w:r>
      <w:r w:rsidR="00EB3263" w:rsidRPr="002D390C">
        <w:rPr>
          <w:rFonts w:ascii="Arial" w:hAnsi="Arial" w:cs="Arial"/>
          <w:b/>
          <w:sz w:val="24"/>
          <w:szCs w:val="24"/>
        </w:rPr>
        <w:t>Apotek</w:t>
      </w:r>
    </w:p>
    <w:p w:rsidR="00EB3263" w:rsidRPr="00450BD9" w:rsidRDefault="00EB3263" w:rsidP="0018126F">
      <w:pPr>
        <w:spacing w:line="360" w:lineRule="auto"/>
        <w:ind w:firstLine="567"/>
        <w:jc w:val="both"/>
        <w:rPr>
          <w:rFonts w:ascii="Arial" w:eastAsia="Times New Roman" w:hAnsi="Arial" w:cs="Arial"/>
          <w:lang w:val="id-ID" w:eastAsia="id-ID"/>
        </w:rPr>
      </w:pPr>
      <w:proofErr w:type="gramStart"/>
      <w:r w:rsidRPr="00450BD9">
        <w:rPr>
          <w:rFonts w:ascii="Arial" w:hAnsi="Arial" w:cs="Arial"/>
        </w:rPr>
        <w:t>Apotek adalah sarana pelayanan kefarmasian tempat dilakukan praktik kefarmasian oleh Apoteker</w:t>
      </w:r>
      <w:r w:rsidRPr="00450BD9">
        <w:rPr>
          <w:rFonts w:ascii="Arial" w:hAnsi="Arial" w:cs="Arial"/>
          <w:lang w:val="id-ID"/>
        </w:rPr>
        <w:t>.</w:t>
      </w:r>
      <w:proofErr w:type="gramEnd"/>
      <w:r w:rsidRPr="00450BD9">
        <w:rPr>
          <w:rFonts w:ascii="Arial" w:hAnsi="Arial" w:cs="Arial"/>
          <w:lang w:val="id-ID"/>
        </w:rPr>
        <w:t xml:space="preserve"> Apoteker adalah sarjana farmasi yang telah lulus sebagai Apoteker  dan  telah  mengucapkan  sumpah  jabatan Apoteker</w:t>
      </w:r>
      <w:r w:rsidRPr="00055DDC">
        <w:rPr>
          <w:rFonts w:ascii="Arial" w:hAnsi="Arial" w:cs="Arial"/>
          <w:lang w:val="id-ID"/>
        </w:rPr>
        <w:t>.</w:t>
      </w:r>
      <w:r w:rsidRPr="00450BD9">
        <w:rPr>
          <w:rFonts w:ascii="Arial" w:hAnsi="Arial" w:cs="Arial"/>
          <w:lang w:val="id-ID"/>
        </w:rPr>
        <w:t xml:space="preserve">Surat izin apotek yang selanjutnya disingkat SIA adalah bukti  tertulis  yang  diberikan  oleh  pemerintah  daerah kabupaten/kota  kepada  Apoteker  sebagai  izin  untuk menyelenggarakan apotek. </w:t>
      </w:r>
      <w:r w:rsidRPr="00450BD9">
        <w:rPr>
          <w:rFonts w:ascii="Arial" w:eastAsia="Times New Roman" w:hAnsi="Arial" w:cs="Arial"/>
          <w:lang w:val="id-ID" w:eastAsia="id-ID"/>
        </w:rPr>
        <w:t>Apoteker  wajib  melayani  Resep  sesuai  dengan  tanggung jawab  dan  keahlian  profesinya  yang  dilandasi  pada kepentingan masyarakat</w:t>
      </w:r>
      <w:r w:rsidRPr="00450BD9">
        <w:rPr>
          <w:rFonts w:ascii="Arial" w:hAnsi="Arial" w:cs="Arial"/>
          <w:lang w:val="id-ID"/>
        </w:rPr>
        <w:t>(Permenkes, 2017).</w:t>
      </w:r>
    </w:p>
    <w:p w:rsidR="00EB3263" w:rsidRPr="00450BD9" w:rsidRDefault="00EB3263" w:rsidP="0018126F">
      <w:pPr>
        <w:spacing w:line="360" w:lineRule="auto"/>
        <w:ind w:firstLine="567"/>
        <w:jc w:val="both"/>
        <w:rPr>
          <w:rFonts w:ascii="Arial" w:eastAsia="Times New Roman" w:hAnsi="Arial" w:cs="Arial"/>
          <w:lang w:val="id-ID" w:eastAsia="id-ID"/>
        </w:rPr>
      </w:pPr>
      <w:r w:rsidRPr="00450BD9">
        <w:rPr>
          <w:rFonts w:ascii="Arial" w:eastAsia="Times New Roman" w:hAnsi="Arial" w:cs="Arial"/>
          <w:lang w:val="id-ID" w:eastAsia="id-ID"/>
        </w:rPr>
        <w:t>Standar pelayanan  kefarmasian  di  apotek  telah  mengatur  dengan  jelas  bagaimana pelayanan  di  apotek  harus  dijalankan.  Disebutkan  bahwa  apotek  harus didukung oleh sarana prasarana serta sumber daya manusia dalam melakukan kegiatan-kegiatan  kefarmasian.  Apotek  harus  berada  di  lokasi  yang  mudah dikenali,  diakses,  dan  dijangkau  oleh  masyarakat.  Hal  ini  bertujuan  agar masyarakat  dapat  dengan  mudah  mendapatkan  pelayanan  yang  menunjang kesehatan  mereka.  Pelayanan  produk  kefarmasian  harus  dipisahkan  dari produk  lain,  ini  dimaksudkan  agar  tidak  terjadi  kesalahan  penyerahan  serta menunjukkan integritas da</w:t>
      </w:r>
      <w:r>
        <w:rPr>
          <w:rFonts w:ascii="Arial" w:eastAsia="Times New Roman" w:hAnsi="Arial" w:cs="Arial"/>
          <w:lang w:val="id-ID" w:eastAsia="id-ID"/>
        </w:rPr>
        <w:t>n kualitas produk(Permenkes,2017</w:t>
      </w:r>
      <w:r w:rsidRPr="00450BD9">
        <w:rPr>
          <w:rFonts w:ascii="Arial" w:eastAsia="Times New Roman" w:hAnsi="Arial" w:cs="Arial"/>
          <w:lang w:val="id-ID" w:eastAsia="id-ID"/>
        </w:rPr>
        <w:t>).</w:t>
      </w:r>
    </w:p>
    <w:p w:rsidR="00EB3263" w:rsidRPr="00450BD9" w:rsidRDefault="00EB3263" w:rsidP="0018126F">
      <w:pPr>
        <w:spacing w:line="360" w:lineRule="auto"/>
        <w:ind w:firstLine="567"/>
        <w:jc w:val="both"/>
        <w:rPr>
          <w:rFonts w:ascii="Arial" w:eastAsia="Times New Roman" w:hAnsi="Arial" w:cs="Arial"/>
          <w:lang w:val="id-ID" w:eastAsia="id-ID"/>
        </w:rPr>
      </w:pPr>
      <w:r w:rsidRPr="00450BD9">
        <w:rPr>
          <w:rFonts w:ascii="Arial" w:eastAsia="Times New Roman" w:hAnsi="Arial" w:cs="Arial"/>
          <w:lang w:val="id-ID" w:eastAsia="id-ID"/>
        </w:rPr>
        <w:t xml:space="preserve">Apotek memiliki dua fungsi utama yaitu sebagai unit sarana kesehatan dan  sebagai  sarana  bisnis.   Fungsi  apotek  sebagai  unit  sarana  kesehatan  harus mampu menjalankan pelayanan profesional dan bertanggung jawab sesuai dengan peraturan yang berlaku. Apoteker di apotek harus mematuhi kode etik profesi apoteker yang menjamin keamanan, efikasi dan  kepuasan  pasien.  Hal-hal  yang  perlu  diperhatikan  dalam  menjalankan fungsi ini adalah kesesuaian harga serta kelengkapan sediaan farmasi dan alat kesehatan lainnya yang </w:t>
      </w:r>
      <w:r w:rsidRPr="00450BD9">
        <w:rPr>
          <w:rFonts w:ascii="Arial" w:eastAsia="Times New Roman" w:hAnsi="Arial" w:cs="Arial"/>
          <w:lang w:val="id-ID" w:eastAsia="id-ID"/>
        </w:rPr>
        <w:lastRenderedPageBreak/>
        <w:t xml:space="preserve">dijual.Sedangkan fungsi apotek sebagai unit bisnis adalah  apotek  dapat  memberikan  keuntungan.  Apotek  merupakan  suatu  jenis  bisnis  retail  (eceran)  yang  komoditasnya terdiri dari perbekalan  farmasi, mencakup obat dan bahan-bahan obat, termasuk pula  perbekalan  alat  kesehatan  lainnya.  Apotek  di  dirikan  bertujuan  untuk memberikan  kesempatan  bagi  apoteker  untuk  memberi  pelayanan  kefarmasian (Zeenot,  2013). </w:t>
      </w:r>
    </w:p>
    <w:p w:rsidR="00EB3263" w:rsidRPr="00450BD9" w:rsidRDefault="00EB3263" w:rsidP="0018126F">
      <w:pPr>
        <w:spacing w:line="360" w:lineRule="auto"/>
        <w:ind w:firstLine="567"/>
        <w:jc w:val="both"/>
        <w:rPr>
          <w:rFonts w:ascii="Arial" w:eastAsia="Times New Roman" w:hAnsi="Arial" w:cs="Arial"/>
          <w:lang w:val="id-ID" w:eastAsia="id-ID"/>
        </w:rPr>
      </w:pPr>
      <w:r w:rsidRPr="00450BD9">
        <w:rPr>
          <w:rFonts w:ascii="Arial" w:eastAsia="Times New Roman" w:hAnsi="Arial" w:cs="Arial"/>
          <w:lang w:val="id-ID" w:eastAsia="id-ID"/>
        </w:rPr>
        <w:t xml:space="preserve">Menurut Permenkes RI No 73 (2016) Apoteker  harus  mampu  mengelola  sumber  daya  manusia, fisik,  anggaran  dan  informasi  secara  efektif.  Apoteker  harus mengikuti  kemajuan  teknologi  informasi  dan  bersedia  berbagi informasi  tentang  obat  dan  hal-hal  lain  yang  berhubungan dengan obat. </w:t>
      </w:r>
    </w:p>
    <w:p w:rsidR="00EB3263" w:rsidRPr="00450BD9" w:rsidRDefault="004821FC" w:rsidP="0018126F">
      <w:pPr>
        <w:tabs>
          <w:tab w:val="left" w:pos="709"/>
        </w:tabs>
        <w:spacing w:line="360" w:lineRule="auto"/>
        <w:jc w:val="both"/>
        <w:rPr>
          <w:rFonts w:ascii="Arial" w:eastAsia="Times New Roman" w:hAnsi="Arial" w:cs="Arial"/>
          <w:lang w:val="id-ID" w:eastAsia="id-ID"/>
        </w:rPr>
      </w:pPr>
      <w:r>
        <w:rPr>
          <w:rFonts w:ascii="Arial" w:eastAsia="Times New Roman" w:hAnsi="Arial" w:cs="Arial"/>
          <w:lang w:val="id-ID" w:eastAsia="id-ID"/>
        </w:rPr>
        <w:tab/>
        <w:t>Apotek Pendidikan</w:t>
      </w:r>
      <w:r w:rsidR="00EB3263" w:rsidRPr="00450BD9">
        <w:rPr>
          <w:rFonts w:ascii="Arial" w:eastAsia="Times New Roman" w:hAnsi="Arial" w:cs="Arial"/>
          <w:lang w:val="id-ID" w:eastAsia="id-ID"/>
        </w:rPr>
        <w:t xml:space="preserve"> dimaksudkan sebagai sarana pelayanan kefarmasian, mengedepankan fungsi sebagai sarana kesehatan tanpa meninggalkan fungsi bisnis. Apotek pendidikan juga dimaksudkan sebagai sarana untuk melaksanakan Tri Dharma perguruan  tinggi,  yaitu  sebagai  sarana  pendidikan  khususnya  bagi  pelaksanaan PKPA(Praktik Kerja Profesi Apoteker) bidang pelayanan kefarmasian, sebagai sarana melakukan penelitian mencakup bidang sains teknogi maupun bidang sosial farmasi, dan sebagai sarana pengabdian menerapkan iptek dalam pelayanan dan pemenuhan kebutuhan sediaan farmasi berkualitas secara komprehensif kepada masyarakat.</w:t>
      </w:r>
    </w:p>
    <w:p w:rsidR="00EB3263" w:rsidRPr="00450BD9" w:rsidRDefault="00E12372" w:rsidP="0018126F">
      <w:pPr>
        <w:spacing w:line="360" w:lineRule="auto"/>
        <w:ind w:firstLine="360"/>
        <w:jc w:val="both"/>
        <w:rPr>
          <w:rFonts w:ascii="Arial" w:eastAsia="Times New Roman" w:hAnsi="Arial" w:cs="Arial"/>
          <w:lang w:val="id-ID" w:eastAsia="id-ID"/>
        </w:rPr>
      </w:pPr>
      <w:r>
        <w:rPr>
          <w:rFonts w:ascii="Arial" w:eastAsia="Times New Roman" w:hAnsi="Arial" w:cs="Arial"/>
          <w:lang w:val="id-ID" w:eastAsia="id-ID"/>
        </w:rPr>
        <w:t xml:space="preserve">Apotek </w:t>
      </w:r>
      <w:r>
        <w:rPr>
          <w:rFonts w:ascii="Arial" w:eastAsia="Times New Roman" w:hAnsi="Arial" w:cs="Arial"/>
          <w:lang w:eastAsia="id-ID"/>
        </w:rPr>
        <w:t>Rumah Sakit</w:t>
      </w:r>
      <w:r w:rsidR="004821FC">
        <w:rPr>
          <w:rFonts w:ascii="Arial" w:hAnsi="Arial" w:cs="Arial"/>
          <w:lang w:val="id-ID"/>
        </w:rPr>
        <w:t>U</w:t>
      </w:r>
      <w:r w:rsidR="004821FC">
        <w:rPr>
          <w:rFonts w:ascii="Arial" w:hAnsi="Arial" w:cs="Arial"/>
        </w:rPr>
        <w:t>SU</w:t>
      </w:r>
      <w:r w:rsidR="00EB3263" w:rsidRPr="00450BD9">
        <w:rPr>
          <w:rFonts w:ascii="Arial" w:eastAsia="Times New Roman" w:hAnsi="Arial" w:cs="Arial"/>
          <w:lang w:val="id-ID" w:eastAsia="id-ID"/>
        </w:rPr>
        <w:t xml:space="preserve"> akan memposisikan diri sebagai apotek yang memenuhi standar di atas, melaksanakan prinsip-prinsip </w:t>
      </w:r>
      <w:r w:rsidR="00EB3263" w:rsidRPr="00450BD9">
        <w:rPr>
          <w:rFonts w:ascii="Arial" w:eastAsia="Times New Roman" w:hAnsi="Arial" w:cs="Arial"/>
          <w:i/>
          <w:lang w:val="id-ID" w:eastAsia="id-ID"/>
        </w:rPr>
        <w:t>good pharmacy practice</w:t>
      </w:r>
      <w:r w:rsidR="00EB3263" w:rsidRPr="00450BD9">
        <w:rPr>
          <w:rFonts w:ascii="Arial" w:eastAsia="Times New Roman" w:hAnsi="Arial" w:cs="Arial"/>
          <w:lang w:val="id-ID" w:eastAsia="id-ID"/>
        </w:rPr>
        <w:t>, dan melaksanakan konsep pelayanan kefarmasian berorientasi pasien. Keberhasila</w:t>
      </w:r>
      <w:r w:rsidR="00EB3263" w:rsidRPr="00450BD9">
        <w:rPr>
          <w:rFonts w:ascii="Arial" w:eastAsia="Times New Roman" w:hAnsi="Arial" w:cs="Arial"/>
          <w:lang w:eastAsia="id-ID"/>
        </w:rPr>
        <w:t xml:space="preserve">n </w:t>
      </w:r>
      <w:r w:rsidR="004821FC">
        <w:rPr>
          <w:rFonts w:ascii="Arial" w:eastAsia="Times New Roman" w:hAnsi="Arial" w:cs="Arial"/>
          <w:lang w:val="id-ID" w:eastAsia="id-ID"/>
        </w:rPr>
        <w:t>apotek rumah sakit</w:t>
      </w:r>
      <w:r w:rsidR="004821FC">
        <w:rPr>
          <w:rFonts w:ascii="Arial" w:eastAsia="Times New Roman" w:hAnsi="Arial" w:cs="Arial"/>
          <w:lang w:eastAsia="id-ID"/>
        </w:rPr>
        <w:t>USU</w:t>
      </w:r>
      <w:r w:rsidR="00EB3263" w:rsidRPr="00450BD9">
        <w:rPr>
          <w:rFonts w:ascii="Arial" w:eastAsia="Times New Roman" w:hAnsi="Arial" w:cs="Arial"/>
          <w:lang w:val="id-ID" w:eastAsia="id-ID"/>
        </w:rPr>
        <w:t xml:space="preserve"> akan membawa dampak dan manfaat dari aspek sosial ekonomi bagi kebutuhan masyarakat melalui: </w:t>
      </w:r>
    </w:p>
    <w:p w:rsidR="00EB3263" w:rsidRPr="00450BD9" w:rsidRDefault="00EB3263" w:rsidP="00EB3263">
      <w:pPr>
        <w:pStyle w:val="ListParagraph"/>
        <w:numPr>
          <w:ilvl w:val="0"/>
          <w:numId w:val="7"/>
        </w:numPr>
        <w:spacing w:after="0" w:line="360" w:lineRule="auto"/>
        <w:jc w:val="both"/>
        <w:rPr>
          <w:rFonts w:ascii="Arial" w:eastAsia="Times New Roman" w:hAnsi="Arial" w:cs="Arial"/>
          <w:lang w:val="id-ID" w:eastAsia="id-ID"/>
        </w:rPr>
      </w:pPr>
      <w:r w:rsidRPr="00450BD9">
        <w:rPr>
          <w:rFonts w:ascii="Arial" w:eastAsia="Times New Roman" w:hAnsi="Arial" w:cs="Arial"/>
          <w:lang w:val="id-ID" w:eastAsia="id-ID"/>
        </w:rPr>
        <w:t xml:space="preserve">Penyediaan sediaan farmasi dan perbekalan kesehatan lain secara lengkap, bermutu, dan  terjangkau,  dengan  pelayanan  kefarmasian  berorientasi  pasien.  Apabila diperlukan  Apoteker  dapat  berkonsultasi  dengan  dokter  penulis  resep  untuk penggunaan  obat-obatan  secara  aman  terkait  risiko,  efektif  terkait  khasiat,  dan efisien terkait biaya. Demikian juga penggunaan obat-obatan tanpa resep, Apoteker akan </w:t>
      </w:r>
      <w:r w:rsidRPr="00450BD9">
        <w:rPr>
          <w:rFonts w:ascii="Arial" w:eastAsia="Times New Roman" w:hAnsi="Arial" w:cs="Arial"/>
          <w:lang w:val="id-ID" w:eastAsia="id-ID"/>
        </w:rPr>
        <w:lastRenderedPageBreak/>
        <w:t>mengarahkan pasien kepada penggunaan obat-obat yang memang dibutuhkan bukan obat-obat yang diinginkan.</w:t>
      </w:r>
    </w:p>
    <w:p w:rsidR="00EB3263" w:rsidRPr="00450BD9" w:rsidRDefault="00EB3263" w:rsidP="00EB3263">
      <w:pPr>
        <w:pStyle w:val="ListParagraph"/>
        <w:numPr>
          <w:ilvl w:val="0"/>
          <w:numId w:val="7"/>
        </w:numPr>
        <w:spacing w:after="0" w:line="360" w:lineRule="auto"/>
        <w:jc w:val="both"/>
        <w:rPr>
          <w:rFonts w:ascii="Arial" w:eastAsia="Times New Roman" w:hAnsi="Arial" w:cs="Arial"/>
          <w:lang w:val="id-ID" w:eastAsia="id-ID"/>
        </w:rPr>
      </w:pPr>
      <w:r w:rsidRPr="00450BD9">
        <w:rPr>
          <w:rFonts w:ascii="Arial" w:eastAsia="Times New Roman" w:hAnsi="Arial" w:cs="Arial"/>
          <w:lang w:val="id-ID" w:eastAsia="id-ID"/>
        </w:rPr>
        <w:t>Mewujudkan kesejahteraan bagi tenaga kefarmasian dan tenaga kerja lain di apotek sesuai ketentuan.</w:t>
      </w:r>
    </w:p>
    <w:p w:rsidR="00EB3263" w:rsidRDefault="00EB3263" w:rsidP="00EB3263">
      <w:pPr>
        <w:pStyle w:val="ListParagraph"/>
        <w:numPr>
          <w:ilvl w:val="0"/>
          <w:numId w:val="7"/>
        </w:numPr>
        <w:spacing w:after="0" w:line="360" w:lineRule="auto"/>
        <w:jc w:val="both"/>
        <w:rPr>
          <w:rFonts w:ascii="Arial" w:eastAsia="Times New Roman" w:hAnsi="Arial" w:cs="Arial"/>
          <w:lang w:val="id-ID" w:eastAsia="id-ID"/>
        </w:rPr>
      </w:pPr>
      <w:r w:rsidRPr="00450BD9">
        <w:rPr>
          <w:rFonts w:ascii="Arial" w:eastAsia="Times New Roman" w:hAnsi="Arial" w:cs="Arial"/>
          <w:lang w:val="id-ID" w:eastAsia="id-ID"/>
        </w:rPr>
        <w:t xml:space="preserve">Melakukan evaluasi dan perbaikan kinerja apotek secara berkesinambungan untuk mewujudkan praktik farmasi sesuai standar. </w:t>
      </w:r>
    </w:p>
    <w:p w:rsidR="00CB6E59" w:rsidRPr="00CB6E59" w:rsidRDefault="00CB6E59" w:rsidP="00CB6E59">
      <w:pPr>
        <w:pStyle w:val="ListParagraph"/>
        <w:numPr>
          <w:ilvl w:val="0"/>
          <w:numId w:val="7"/>
        </w:numPr>
        <w:spacing w:after="0" w:line="360" w:lineRule="auto"/>
        <w:jc w:val="both"/>
        <w:rPr>
          <w:rFonts w:ascii="Arial" w:eastAsia="Times New Roman" w:hAnsi="Arial" w:cs="Arial"/>
          <w:lang w:val="id-ID" w:eastAsia="id-ID"/>
        </w:rPr>
      </w:pPr>
      <w:r w:rsidRPr="00EB6DFC">
        <w:rPr>
          <w:rFonts w:ascii="Arial" w:eastAsia="Times New Roman" w:hAnsi="Arial" w:cs="Arial"/>
          <w:lang w:val="id-ID" w:eastAsia="id-ID"/>
        </w:rPr>
        <w:t>Menghasilkan  keuntungan  untuk  pengembangan  dan  pendirian  apotek-apotek pendidikan di kota Medan dan sekitarnya. Penyebaran lebih lanjut model Apotek Pendidikan ke luar daerah akan membawa dampak dan manfaat dari aspek sosial ekonomi bagi kebutuhan masyarakat secara nasional</w:t>
      </w:r>
      <w:r w:rsidRPr="00EB6DFC">
        <w:rPr>
          <w:rFonts w:ascii="Arial" w:hAnsi="Arial" w:cs="Arial"/>
        </w:rPr>
        <w:t>(Wiryanto</w:t>
      </w:r>
      <w:r w:rsidRPr="00EB6DFC">
        <w:rPr>
          <w:rFonts w:ascii="Arial" w:hAnsi="Arial" w:cs="Arial"/>
          <w:lang w:val="id-ID"/>
        </w:rPr>
        <w:t>, dkk,</w:t>
      </w:r>
      <w:r w:rsidRPr="00EB6DFC">
        <w:rPr>
          <w:rFonts w:ascii="Arial" w:hAnsi="Arial" w:cs="Arial"/>
        </w:rPr>
        <w:t>20</w:t>
      </w:r>
      <w:r w:rsidRPr="00EB6DFC">
        <w:rPr>
          <w:rFonts w:ascii="Arial" w:hAnsi="Arial" w:cs="Arial"/>
          <w:lang w:val="id-ID"/>
        </w:rPr>
        <w:t>12</w:t>
      </w:r>
      <w:r w:rsidRPr="00EB6DFC">
        <w:rPr>
          <w:rFonts w:ascii="Arial" w:hAnsi="Arial" w:cs="Arial"/>
        </w:rPr>
        <w:t xml:space="preserve">).   </w:t>
      </w:r>
    </w:p>
    <w:p w:rsidR="00EB3263" w:rsidRPr="00450BD9" w:rsidRDefault="00EB3263" w:rsidP="0018126F">
      <w:pPr>
        <w:spacing w:line="360" w:lineRule="auto"/>
        <w:jc w:val="both"/>
        <w:rPr>
          <w:rFonts w:ascii="Arial" w:eastAsia="Times New Roman" w:hAnsi="Arial" w:cs="Arial"/>
          <w:lang w:val="id-ID" w:eastAsia="id-ID"/>
        </w:rPr>
      </w:pPr>
      <w:r w:rsidRPr="00450BD9">
        <w:rPr>
          <w:rFonts w:ascii="Arial" w:eastAsia="Times New Roman" w:hAnsi="Arial" w:cs="Arial"/>
          <w:lang w:val="id-ID" w:eastAsia="id-ID"/>
        </w:rPr>
        <w:t xml:space="preserve">Apotek wajib memasang papan nama yang terdiri atas: </w:t>
      </w:r>
    </w:p>
    <w:p w:rsidR="00EB3263" w:rsidRPr="00450BD9" w:rsidRDefault="00EB3263" w:rsidP="00EB3263">
      <w:pPr>
        <w:pStyle w:val="ListParagraph"/>
        <w:numPr>
          <w:ilvl w:val="0"/>
          <w:numId w:val="8"/>
        </w:numPr>
        <w:spacing w:after="0" w:line="360" w:lineRule="auto"/>
        <w:jc w:val="both"/>
        <w:rPr>
          <w:rFonts w:ascii="Arial" w:eastAsia="Times New Roman" w:hAnsi="Arial" w:cs="Arial"/>
          <w:lang w:val="id-ID" w:eastAsia="id-ID"/>
        </w:rPr>
      </w:pPr>
      <w:r w:rsidRPr="00450BD9">
        <w:rPr>
          <w:rFonts w:ascii="Arial" w:eastAsia="Times New Roman" w:hAnsi="Arial" w:cs="Arial"/>
          <w:lang w:val="id-ID" w:eastAsia="id-ID"/>
        </w:rPr>
        <w:t>Papan  nama  apotek,  yang  memuat  paling  sedikit informasi  mengenai nama  apotek,  nomor  SIA,  dan alamat.</w:t>
      </w:r>
    </w:p>
    <w:p w:rsidR="00EB3263" w:rsidRPr="00450BD9" w:rsidRDefault="00EB3263" w:rsidP="00EB3263">
      <w:pPr>
        <w:pStyle w:val="ListParagraph"/>
        <w:numPr>
          <w:ilvl w:val="0"/>
          <w:numId w:val="8"/>
        </w:numPr>
        <w:spacing w:after="0" w:line="360" w:lineRule="auto"/>
        <w:jc w:val="both"/>
        <w:rPr>
          <w:rFonts w:ascii="Arial" w:eastAsia="Times New Roman" w:hAnsi="Arial" w:cs="Arial"/>
          <w:lang w:val="id-ID" w:eastAsia="id-ID"/>
        </w:rPr>
      </w:pPr>
      <w:r w:rsidRPr="00450BD9">
        <w:rPr>
          <w:rFonts w:ascii="Arial" w:eastAsia="Times New Roman" w:hAnsi="Arial" w:cs="Arial"/>
          <w:lang w:val="id-ID" w:eastAsia="id-ID"/>
        </w:rPr>
        <w:t xml:space="preserve"> Papan  nama  praktik  Apoteker,  yang  memuat  paling sedikit  informasi  mengenai  nama  Apoteker,  nomor SIPA, dan jadwal praktik Apoteker. Papan harus dipasang  di  dinding  bagian  depan  bangunan  atau dipancangkan  di  tepi  jalan,  secara  jelas  dan  mudah terbaca (Permenkes, 2017).</w:t>
      </w:r>
    </w:p>
    <w:p w:rsidR="00EB3263" w:rsidRPr="00450BD9" w:rsidRDefault="00EB3263" w:rsidP="0018126F">
      <w:pPr>
        <w:spacing w:line="360" w:lineRule="auto"/>
        <w:jc w:val="both"/>
        <w:rPr>
          <w:rFonts w:ascii="Arial" w:eastAsia="Times New Roman" w:hAnsi="Arial" w:cs="Arial"/>
          <w:lang w:val="id-ID" w:eastAsia="id-ID"/>
        </w:rPr>
      </w:pPr>
      <w:r w:rsidRPr="00450BD9">
        <w:rPr>
          <w:rFonts w:ascii="Arial" w:eastAsia="Times New Roman" w:hAnsi="Arial" w:cs="Arial"/>
          <w:lang w:val="id-ID" w:eastAsia="id-ID"/>
        </w:rPr>
        <w:t>Sarana, prasarana dan peralatan yang harus dimiliki oleh apotek untuk meningkatkan kualitas pelayanan adalah:</w:t>
      </w:r>
    </w:p>
    <w:p w:rsidR="00EB3263" w:rsidRPr="00450BD9" w:rsidRDefault="00EB3263" w:rsidP="00240963">
      <w:pPr>
        <w:spacing w:after="0" w:line="360" w:lineRule="auto"/>
        <w:ind w:left="284"/>
        <w:jc w:val="both"/>
        <w:rPr>
          <w:rFonts w:ascii="Arial" w:eastAsia="Times New Roman" w:hAnsi="Arial" w:cs="Arial"/>
          <w:lang w:val="id-ID" w:eastAsia="id-ID"/>
        </w:rPr>
      </w:pPr>
      <w:r w:rsidRPr="00450BD9">
        <w:rPr>
          <w:rFonts w:ascii="Arial" w:eastAsia="Times New Roman" w:hAnsi="Arial" w:cs="Arial"/>
          <w:lang w:val="id-ID" w:eastAsia="id-ID"/>
        </w:rPr>
        <w:t xml:space="preserve">Bangunan  Apotek  paling sedikit memiliki sarana ruang yang berfungsi: </w:t>
      </w:r>
    </w:p>
    <w:p w:rsidR="00EB3263" w:rsidRPr="00450BD9" w:rsidRDefault="00EB3263" w:rsidP="00240963">
      <w:pPr>
        <w:pStyle w:val="HTMLPreformatted"/>
        <w:tabs>
          <w:tab w:val="left" w:pos="284"/>
        </w:tabs>
        <w:spacing w:line="360" w:lineRule="auto"/>
        <w:jc w:val="both"/>
        <w:rPr>
          <w:rFonts w:ascii="Arial" w:hAnsi="Arial" w:cs="Arial"/>
          <w:sz w:val="22"/>
          <w:szCs w:val="22"/>
        </w:rPr>
      </w:pPr>
      <w:r w:rsidRPr="00450BD9">
        <w:rPr>
          <w:rFonts w:ascii="Arial" w:hAnsi="Arial" w:cs="Arial"/>
          <w:sz w:val="22"/>
          <w:szCs w:val="22"/>
        </w:rPr>
        <w:t>a. Penerimaan resep</w:t>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b. Pelayanan resep dan peracikan (produksi sediaan secara terbatas)</w:t>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c. Penyerahan sediaan farmasi dan Alat kesehatan</w:t>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d. Konseling</w:t>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e. Penyimpanan sediaan farmasi dan Alat kesehatan</w:t>
      </w:r>
    </w:p>
    <w:p w:rsidR="00EB3263" w:rsidRPr="00450BD9" w:rsidRDefault="00EB3263" w:rsidP="0018126F">
      <w:pPr>
        <w:pStyle w:val="HTMLPreformatted"/>
        <w:tabs>
          <w:tab w:val="clear" w:pos="916"/>
          <w:tab w:val="left" w:pos="709"/>
        </w:tabs>
        <w:spacing w:line="360" w:lineRule="auto"/>
        <w:jc w:val="both"/>
        <w:rPr>
          <w:rFonts w:ascii="Arial" w:hAnsi="Arial" w:cs="Arial"/>
          <w:sz w:val="22"/>
          <w:szCs w:val="22"/>
        </w:rPr>
      </w:pPr>
      <w:r w:rsidRPr="00450BD9">
        <w:rPr>
          <w:rFonts w:ascii="Arial" w:hAnsi="Arial" w:cs="Arial"/>
          <w:sz w:val="22"/>
          <w:szCs w:val="22"/>
        </w:rPr>
        <w:t>f. Arsip (Permenkes, 2017).</w:t>
      </w:r>
      <w:r w:rsidRPr="00450BD9">
        <w:rPr>
          <w:rFonts w:ascii="Arial" w:hAnsi="Arial" w:cs="Arial"/>
          <w:sz w:val="22"/>
          <w:szCs w:val="22"/>
        </w:rPr>
        <w:tab/>
      </w:r>
    </w:p>
    <w:p w:rsidR="00EB3263" w:rsidRPr="00450BD9" w:rsidRDefault="00240963" w:rsidP="00240963">
      <w:pPr>
        <w:pStyle w:val="HTMLPreformatted"/>
        <w:tabs>
          <w:tab w:val="clear" w:pos="916"/>
          <w:tab w:val="left" w:pos="284"/>
        </w:tabs>
        <w:spacing w:line="360" w:lineRule="auto"/>
        <w:jc w:val="both"/>
        <w:rPr>
          <w:rFonts w:ascii="Arial" w:hAnsi="Arial" w:cs="Arial"/>
          <w:sz w:val="22"/>
          <w:szCs w:val="22"/>
        </w:rPr>
      </w:pPr>
      <w:r>
        <w:rPr>
          <w:rFonts w:ascii="Arial" w:hAnsi="Arial" w:cs="Arial"/>
          <w:sz w:val="22"/>
          <w:szCs w:val="22"/>
        </w:rPr>
        <w:tab/>
      </w:r>
      <w:r w:rsidR="00EB3263" w:rsidRPr="00450BD9">
        <w:rPr>
          <w:rFonts w:ascii="Arial" w:hAnsi="Arial" w:cs="Arial"/>
          <w:sz w:val="22"/>
          <w:szCs w:val="22"/>
        </w:rPr>
        <w:t xml:space="preserve">Prasarana apotek paling sedikit terdiri atas:  </w:t>
      </w:r>
    </w:p>
    <w:p w:rsidR="00EB3263" w:rsidRPr="00450BD9" w:rsidRDefault="00EB3263" w:rsidP="0018126F">
      <w:pPr>
        <w:pStyle w:val="HTMLPreformatted"/>
        <w:tabs>
          <w:tab w:val="left" w:pos="284"/>
        </w:tabs>
        <w:spacing w:line="360" w:lineRule="auto"/>
        <w:ind w:left="709" w:hanging="709"/>
        <w:jc w:val="both"/>
        <w:rPr>
          <w:rFonts w:ascii="Arial" w:hAnsi="Arial" w:cs="Arial"/>
          <w:sz w:val="22"/>
          <w:szCs w:val="22"/>
        </w:rPr>
      </w:pPr>
      <w:r w:rsidRPr="00450BD9">
        <w:rPr>
          <w:rFonts w:ascii="Arial" w:hAnsi="Arial" w:cs="Arial"/>
          <w:sz w:val="22"/>
          <w:szCs w:val="22"/>
        </w:rPr>
        <w:t xml:space="preserve">a. Instalasi air bersih; </w:t>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 xml:space="preserve">b. Instalasi listrik; </w:t>
      </w:r>
    </w:p>
    <w:p w:rsidR="00EB3263" w:rsidRPr="00450BD9" w:rsidRDefault="00EB3263" w:rsidP="0018126F">
      <w:pPr>
        <w:pStyle w:val="HTMLPreformatted"/>
        <w:tabs>
          <w:tab w:val="left" w:pos="284"/>
          <w:tab w:val="left" w:pos="709"/>
        </w:tabs>
        <w:spacing w:line="360" w:lineRule="auto"/>
        <w:jc w:val="both"/>
        <w:rPr>
          <w:rFonts w:ascii="Arial" w:hAnsi="Arial" w:cs="Arial"/>
          <w:sz w:val="22"/>
          <w:szCs w:val="22"/>
        </w:rPr>
      </w:pPr>
      <w:r w:rsidRPr="00450BD9">
        <w:rPr>
          <w:rFonts w:ascii="Arial" w:hAnsi="Arial" w:cs="Arial"/>
          <w:sz w:val="22"/>
          <w:szCs w:val="22"/>
        </w:rPr>
        <w:t xml:space="preserve">c. Sistem tata udara </w:t>
      </w:r>
    </w:p>
    <w:p w:rsidR="00304376" w:rsidRPr="00450BD9" w:rsidRDefault="00EB3263" w:rsidP="0018126F">
      <w:pPr>
        <w:pStyle w:val="HTMLPreformatted"/>
        <w:tabs>
          <w:tab w:val="clear" w:pos="916"/>
          <w:tab w:val="left" w:pos="284"/>
          <w:tab w:val="left" w:pos="709"/>
        </w:tabs>
        <w:spacing w:line="360" w:lineRule="auto"/>
        <w:jc w:val="both"/>
        <w:rPr>
          <w:rFonts w:ascii="Arial" w:hAnsi="Arial" w:cs="Arial"/>
          <w:sz w:val="22"/>
          <w:szCs w:val="22"/>
        </w:rPr>
      </w:pPr>
      <w:r w:rsidRPr="00450BD9">
        <w:rPr>
          <w:rFonts w:ascii="Arial" w:hAnsi="Arial" w:cs="Arial"/>
          <w:sz w:val="22"/>
          <w:szCs w:val="22"/>
        </w:rPr>
        <w:t>d. Sistem proteksi kebakaran (Permenkes, 2017).</w:t>
      </w:r>
    </w:p>
    <w:p w:rsidR="00EB3263" w:rsidRPr="00450BD9" w:rsidRDefault="00A029A2" w:rsidP="00240963">
      <w:pPr>
        <w:pStyle w:val="HTMLPreformatted"/>
        <w:tabs>
          <w:tab w:val="clear" w:pos="916"/>
          <w:tab w:val="left" w:pos="284"/>
        </w:tabs>
        <w:spacing w:line="360" w:lineRule="auto"/>
        <w:jc w:val="both"/>
        <w:rPr>
          <w:rFonts w:ascii="Arial" w:hAnsi="Arial" w:cs="Arial"/>
          <w:sz w:val="22"/>
          <w:szCs w:val="22"/>
        </w:rPr>
      </w:pPr>
      <w:r>
        <w:rPr>
          <w:rFonts w:ascii="Arial" w:hAnsi="Arial" w:cs="Arial"/>
          <w:sz w:val="22"/>
          <w:szCs w:val="22"/>
        </w:rPr>
        <w:lastRenderedPageBreak/>
        <w:tab/>
      </w:r>
      <w:r w:rsidR="00EB3263" w:rsidRPr="00450BD9">
        <w:rPr>
          <w:rFonts w:ascii="Arial" w:hAnsi="Arial" w:cs="Arial"/>
          <w:sz w:val="22"/>
          <w:szCs w:val="22"/>
        </w:rPr>
        <w:t xml:space="preserve">Peralatan apotek paling sedikit terdiri atas:  </w:t>
      </w:r>
    </w:p>
    <w:p w:rsidR="00EB3263" w:rsidRPr="00450BD9" w:rsidRDefault="00EB3263" w:rsidP="0018126F">
      <w:pPr>
        <w:pStyle w:val="HTMLPreformatted"/>
        <w:tabs>
          <w:tab w:val="clear" w:pos="916"/>
          <w:tab w:val="left" w:pos="284"/>
        </w:tabs>
        <w:spacing w:line="360" w:lineRule="auto"/>
        <w:ind w:left="284" w:hanging="284"/>
        <w:jc w:val="both"/>
        <w:rPr>
          <w:rFonts w:ascii="Arial" w:hAnsi="Arial" w:cs="Arial"/>
          <w:sz w:val="22"/>
          <w:szCs w:val="22"/>
        </w:rPr>
      </w:pPr>
      <w:r w:rsidRPr="00450BD9">
        <w:rPr>
          <w:rFonts w:ascii="Arial" w:hAnsi="Arial" w:cs="Arial"/>
          <w:sz w:val="22"/>
          <w:szCs w:val="22"/>
        </w:rPr>
        <w:t xml:space="preserve">a. </w:t>
      </w:r>
      <w:r w:rsidRPr="00450BD9">
        <w:rPr>
          <w:rFonts w:ascii="Arial" w:hAnsi="Arial" w:cs="Arial"/>
          <w:sz w:val="22"/>
          <w:szCs w:val="22"/>
        </w:rPr>
        <w:tab/>
        <w:t xml:space="preserve">Peralatan  apotek  meliputi  semua  peralatan  yang dibutuhkan dalam pelaksanaan pelayanan kefarmasian. </w:t>
      </w:r>
    </w:p>
    <w:p w:rsidR="00EB3263" w:rsidRPr="00450BD9" w:rsidRDefault="00EB3263" w:rsidP="0018126F">
      <w:pPr>
        <w:pStyle w:val="HTMLPreformatted"/>
        <w:tabs>
          <w:tab w:val="clear" w:pos="916"/>
          <w:tab w:val="left" w:pos="284"/>
        </w:tabs>
        <w:spacing w:line="360" w:lineRule="auto"/>
        <w:ind w:left="284" w:hanging="284"/>
        <w:jc w:val="both"/>
        <w:rPr>
          <w:rFonts w:ascii="Arial" w:hAnsi="Arial" w:cs="Arial"/>
          <w:sz w:val="22"/>
          <w:szCs w:val="22"/>
        </w:rPr>
      </w:pPr>
      <w:r w:rsidRPr="00450BD9">
        <w:rPr>
          <w:rFonts w:ascii="Arial" w:hAnsi="Arial" w:cs="Arial"/>
          <w:sz w:val="22"/>
          <w:szCs w:val="22"/>
        </w:rPr>
        <w:t xml:space="preserve">b. Peralatan  sebagaimana  dimaksud  antara lain  meliputi  rak  obat,  alat  peracikan,  bahan  pengemas obat,  lemari  pendingin,  meja,  kursi,  komputer,  sistem pencatatan  mutasi  obat,  formulir  catatan  pengobatan pasien dan peralatan lain sesuai dengan kebutuhan. </w:t>
      </w:r>
    </w:p>
    <w:p w:rsidR="00EB3263" w:rsidRPr="00450BD9" w:rsidRDefault="00EB3263" w:rsidP="0018126F">
      <w:pPr>
        <w:pStyle w:val="HTMLPreformatted"/>
        <w:tabs>
          <w:tab w:val="clear" w:pos="916"/>
          <w:tab w:val="left" w:pos="284"/>
        </w:tabs>
        <w:spacing w:line="360" w:lineRule="auto"/>
        <w:ind w:left="284" w:hanging="284"/>
        <w:jc w:val="both"/>
        <w:rPr>
          <w:rFonts w:ascii="Arial" w:hAnsi="Arial" w:cs="Arial"/>
          <w:sz w:val="22"/>
          <w:szCs w:val="22"/>
        </w:rPr>
      </w:pPr>
      <w:r w:rsidRPr="00450BD9">
        <w:rPr>
          <w:rFonts w:ascii="Arial" w:hAnsi="Arial" w:cs="Arial"/>
          <w:sz w:val="22"/>
          <w:szCs w:val="22"/>
        </w:rPr>
        <w:t xml:space="preserve">c. Formulir  catatan  pengobatan  pasien  merupakan  catatan  mengenai riwayat penggunaan  sediaan  farmasi  dan/atau  alat kesehatan  atas  permintaan  tenaga  medis  dan  catatan pelayanan apoteker yang diberikan kepada pasien (Permenkes, 2017).  </w:t>
      </w:r>
      <w:r w:rsidRPr="00450BD9">
        <w:rPr>
          <w:rFonts w:ascii="Arial" w:hAnsi="Arial" w:cs="Arial"/>
          <w:sz w:val="22"/>
          <w:szCs w:val="22"/>
        </w:rPr>
        <w:tab/>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ab/>
      </w:r>
      <w:r w:rsidRPr="00450BD9">
        <w:rPr>
          <w:rFonts w:ascii="Arial" w:hAnsi="Arial" w:cs="Arial"/>
          <w:sz w:val="22"/>
          <w:szCs w:val="22"/>
          <w:lang w:val="en-US"/>
        </w:rPr>
        <w:t xml:space="preserve">Menurut </w:t>
      </w:r>
      <w:r w:rsidRPr="00450BD9">
        <w:rPr>
          <w:rFonts w:ascii="Arial" w:hAnsi="Arial" w:cs="Arial"/>
          <w:sz w:val="22"/>
          <w:szCs w:val="22"/>
        </w:rPr>
        <w:t>Permenkes</w:t>
      </w:r>
      <w:r w:rsidRPr="00450BD9">
        <w:rPr>
          <w:rFonts w:ascii="Arial" w:hAnsi="Arial" w:cs="Arial"/>
          <w:sz w:val="22"/>
          <w:szCs w:val="22"/>
          <w:lang w:val="en-US"/>
        </w:rPr>
        <w:t xml:space="preserve"> RI No</w:t>
      </w:r>
      <w:r w:rsidRPr="00450BD9">
        <w:rPr>
          <w:rFonts w:ascii="Arial" w:hAnsi="Arial" w:cs="Arial"/>
          <w:sz w:val="22"/>
          <w:szCs w:val="22"/>
        </w:rPr>
        <w:t xml:space="preserve"> 9</w:t>
      </w:r>
      <w:r w:rsidRPr="00450BD9">
        <w:rPr>
          <w:rFonts w:ascii="Arial" w:hAnsi="Arial" w:cs="Arial"/>
          <w:sz w:val="22"/>
          <w:szCs w:val="22"/>
          <w:lang w:val="en-US"/>
        </w:rPr>
        <w:t xml:space="preserve"> (</w:t>
      </w:r>
      <w:r w:rsidRPr="00450BD9">
        <w:rPr>
          <w:rFonts w:ascii="Arial" w:hAnsi="Arial" w:cs="Arial"/>
          <w:sz w:val="22"/>
          <w:szCs w:val="22"/>
        </w:rPr>
        <w:t xml:space="preserve">2017) apotek hanya dapat menyerahkan sediaan farmasi, Alat kesehatan, dan Bahan Medis Habis Pakai kepada: </w:t>
      </w:r>
    </w:p>
    <w:p w:rsidR="00EB3263" w:rsidRPr="00450BD9" w:rsidRDefault="00EB3263" w:rsidP="0018126F">
      <w:pPr>
        <w:pStyle w:val="HTMLPreformatted"/>
        <w:tabs>
          <w:tab w:val="left" w:pos="284"/>
        </w:tabs>
        <w:spacing w:line="360" w:lineRule="auto"/>
        <w:jc w:val="both"/>
        <w:rPr>
          <w:rFonts w:ascii="Arial" w:hAnsi="Arial" w:cs="Arial"/>
          <w:sz w:val="22"/>
          <w:szCs w:val="22"/>
        </w:rPr>
      </w:pPr>
      <w:r w:rsidRPr="00450BD9">
        <w:rPr>
          <w:rFonts w:ascii="Arial" w:hAnsi="Arial" w:cs="Arial"/>
          <w:sz w:val="22"/>
          <w:szCs w:val="22"/>
        </w:rPr>
        <w:t>a. Apotek lainnya</w:t>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b. Puskesmas</w:t>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c. Instalasi Farmasi Rumah Sakit</w:t>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d. Instalasi Farmasi Klinik</w:t>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e. Dokter</w:t>
      </w:r>
    </w:p>
    <w:p w:rsidR="00EB3263" w:rsidRPr="00450BD9" w:rsidRDefault="00EB3263" w:rsidP="0018126F">
      <w:pPr>
        <w:pStyle w:val="HTMLPreformatted"/>
        <w:tabs>
          <w:tab w:val="clear" w:pos="916"/>
          <w:tab w:val="left" w:pos="709"/>
          <w:tab w:val="left" w:pos="851"/>
        </w:tabs>
        <w:spacing w:line="360" w:lineRule="auto"/>
        <w:jc w:val="both"/>
        <w:rPr>
          <w:rFonts w:ascii="Arial" w:hAnsi="Arial" w:cs="Arial"/>
          <w:sz w:val="22"/>
          <w:szCs w:val="22"/>
        </w:rPr>
      </w:pPr>
      <w:r w:rsidRPr="00450BD9">
        <w:rPr>
          <w:rFonts w:ascii="Arial" w:hAnsi="Arial" w:cs="Arial"/>
          <w:sz w:val="22"/>
          <w:szCs w:val="22"/>
        </w:rPr>
        <w:t>f. Bidan praktik mandiri</w:t>
      </w:r>
    </w:p>
    <w:p w:rsidR="00EB3263" w:rsidRPr="00450BD9" w:rsidRDefault="00EB3263" w:rsidP="0018126F">
      <w:pPr>
        <w:pStyle w:val="HTMLPreformatted"/>
        <w:tabs>
          <w:tab w:val="left" w:pos="709"/>
        </w:tabs>
        <w:spacing w:line="360" w:lineRule="auto"/>
        <w:jc w:val="both"/>
        <w:rPr>
          <w:rFonts w:ascii="Arial" w:hAnsi="Arial" w:cs="Arial"/>
          <w:sz w:val="22"/>
          <w:szCs w:val="22"/>
        </w:rPr>
      </w:pPr>
      <w:r w:rsidRPr="00450BD9">
        <w:rPr>
          <w:rFonts w:ascii="Arial" w:hAnsi="Arial" w:cs="Arial"/>
          <w:sz w:val="22"/>
          <w:szCs w:val="22"/>
        </w:rPr>
        <w:t xml:space="preserve">g. Pasien </w:t>
      </w:r>
    </w:p>
    <w:p w:rsidR="00EB3263" w:rsidRPr="00450BD9" w:rsidRDefault="00EB3263" w:rsidP="0018126F">
      <w:pPr>
        <w:pStyle w:val="HTMLPreformatted"/>
        <w:tabs>
          <w:tab w:val="clear" w:pos="916"/>
          <w:tab w:val="left" w:pos="426"/>
          <w:tab w:val="left" w:pos="709"/>
        </w:tabs>
        <w:spacing w:line="360" w:lineRule="auto"/>
        <w:jc w:val="both"/>
        <w:rPr>
          <w:rFonts w:ascii="Arial" w:hAnsi="Arial" w:cs="Arial"/>
          <w:sz w:val="22"/>
          <w:szCs w:val="22"/>
        </w:rPr>
      </w:pPr>
      <w:r w:rsidRPr="00450BD9">
        <w:rPr>
          <w:rFonts w:ascii="Arial" w:hAnsi="Arial" w:cs="Arial"/>
          <w:sz w:val="22"/>
          <w:szCs w:val="22"/>
        </w:rPr>
        <w:t>h. Masyarakat.</w:t>
      </w:r>
    </w:p>
    <w:p w:rsidR="00EB3263" w:rsidRPr="00450BD9" w:rsidRDefault="00EB3263" w:rsidP="0018126F">
      <w:pPr>
        <w:ind w:left="567" w:hanging="567"/>
        <w:rPr>
          <w:rFonts w:ascii="Arial" w:hAnsi="Arial" w:cs="Arial"/>
          <w:b/>
          <w:sz w:val="24"/>
          <w:szCs w:val="24"/>
          <w:lang w:val="id-ID"/>
        </w:rPr>
      </w:pPr>
      <w:r w:rsidRPr="00450BD9">
        <w:rPr>
          <w:rFonts w:ascii="Arial" w:hAnsi="Arial" w:cs="Arial"/>
          <w:b/>
          <w:sz w:val="24"/>
          <w:szCs w:val="24"/>
        </w:rPr>
        <w:t xml:space="preserve">2.3.1 </w:t>
      </w:r>
      <w:r w:rsidRPr="00450BD9">
        <w:rPr>
          <w:rFonts w:ascii="Arial" w:hAnsi="Arial" w:cs="Arial"/>
          <w:b/>
          <w:sz w:val="24"/>
          <w:szCs w:val="24"/>
          <w:lang w:val="id-ID"/>
        </w:rPr>
        <w:t>Tugas dan fungsi apotek</w:t>
      </w:r>
    </w:p>
    <w:p w:rsidR="00EB3263" w:rsidRPr="00450BD9" w:rsidRDefault="00EB3263" w:rsidP="0018126F">
      <w:pPr>
        <w:spacing w:after="0" w:line="360" w:lineRule="auto"/>
        <w:ind w:firstLine="567"/>
        <w:jc w:val="both"/>
        <w:rPr>
          <w:rFonts w:ascii="Arial" w:hAnsi="Arial" w:cs="Arial"/>
          <w:lang w:val="id-ID"/>
        </w:rPr>
      </w:pPr>
      <w:r w:rsidRPr="00450BD9">
        <w:rPr>
          <w:rFonts w:ascii="Arial" w:hAnsi="Arial" w:cs="Arial"/>
        </w:rPr>
        <w:t xml:space="preserve">Menurut Permenkes RI No 9 (2017) </w:t>
      </w:r>
      <w:proofErr w:type="gramStart"/>
      <w:r w:rsidRPr="00450BD9">
        <w:rPr>
          <w:rFonts w:ascii="Arial" w:hAnsi="Arial" w:cs="Arial"/>
          <w:lang w:val="id-ID"/>
        </w:rPr>
        <w:t>Tugas  dan</w:t>
      </w:r>
      <w:proofErr w:type="gramEnd"/>
      <w:r w:rsidRPr="00450BD9">
        <w:rPr>
          <w:rFonts w:ascii="Arial" w:hAnsi="Arial" w:cs="Arial"/>
          <w:lang w:val="id-ID"/>
        </w:rPr>
        <w:t xml:space="preserve">  fungsi  apotek, yaitu: </w:t>
      </w:r>
    </w:p>
    <w:p w:rsidR="00EB3263" w:rsidRPr="00450BD9" w:rsidRDefault="00EB3263" w:rsidP="0018126F">
      <w:pPr>
        <w:tabs>
          <w:tab w:val="left" w:pos="2268"/>
        </w:tabs>
        <w:spacing w:after="0" w:line="360" w:lineRule="auto"/>
        <w:ind w:left="284" w:hanging="284"/>
        <w:jc w:val="both"/>
        <w:rPr>
          <w:rFonts w:ascii="Arial" w:hAnsi="Arial" w:cs="Arial"/>
          <w:lang w:val="id-ID"/>
        </w:rPr>
      </w:pPr>
      <w:r w:rsidRPr="00450BD9">
        <w:rPr>
          <w:rFonts w:ascii="Arial" w:hAnsi="Arial" w:cs="Arial"/>
          <w:lang w:val="id-ID"/>
        </w:rPr>
        <w:t>a. Pengelolaan sediaan farmasi, alat kesehatan, dan bahan medis habis pakai.</w:t>
      </w:r>
    </w:p>
    <w:p w:rsidR="00EB3263" w:rsidRPr="00450BD9" w:rsidRDefault="00EB3263" w:rsidP="00304376">
      <w:pPr>
        <w:tabs>
          <w:tab w:val="left" w:pos="2268"/>
        </w:tabs>
        <w:spacing w:after="0" w:line="480" w:lineRule="auto"/>
        <w:ind w:left="709" w:hanging="709"/>
        <w:jc w:val="both"/>
        <w:rPr>
          <w:rFonts w:ascii="Arial" w:hAnsi="Arial" w:cs="Arial"/>
          <w:lang w:val="id-ID"/>
        </w:rPr>
      </w:pPr>
      <w:r w:rsidRPr="00450BD9">
        <w:rPr>
          <w:rFonts w:ascii="Arial" w:hAnsi="Arial" w:cs="Arial"/>
          <w:lang w:val="id-ID"/>
        </w:rPr>
        <w:t>b. Pelayanan farmasi klinik, termasuk di komunitas.</w:t>
      </w:r>
    </w:p>
    <w:p w:rsidR="00EB3263" w:rsidRPr="002D390C" w:rsidRDefault="00EB3263" w:rsidP="00240963">
      <w:pPr>
        <w:pStyle w:val="ListParagraph"/>
        <w:numPr>
          <w:ilvl w:val="1"/>
          <w:numId w:val="6"/>
        </w:numPr>
        <w:tabs>
          <w:tab w:val="left" w:pos="426"/>
        </w:tabs>
        <w:spacing w:after="0" w:line="480" w:lineRule="auto"/>
        <w:ind w:left="426" w:hanging="426"/>
        <w:rPr>
          <w:rFonts w:ascii="Arial" w:hAnsi="Arial" w:cs="Arial"/>
          <w:b/>
          <w:sz w:val="24"/>
          <w:szCs w:val="24"/>
        </w:rPr>
      </w:pPr>
      <w:r w:rsidRPr="002D390C">
        <w:rPr>
          <w:rFonts w:ascii="Arial" w:hAnsi="Arial" w:cs="Arial"/>
          <w:b/>
          <w:sz w:val="24"/>
          <w:szCs w:val="24"/>
        </w:rPr>
        <w:t>Obat</w:t>
      </w:r>
    </w:p>
    <w:p w:rsidR="00183521" w:rsidRPr="00450BD9" w:rsidRDefault="00EB3263" w:rsidP="006439B6">
      <w:pPr>
        <w:spacing w:after="0" w:line="360" w:lineRule="auto"/>
        <w:ind w:firstLine="426"/>
        <w:jc w:val="both"/>
        <w:rPr>
          <w:rFonts w:ascii="Arial" w:eastAsia="Times New Roman" w:hAnsi="Arial" w:cs="Arial"/>
          <w:lang w:val="id-ID" w:eastAsia="id-ID"/>
        </w:rPr>
      </w:pPr>
      <w:r w:rsidRPr="00450BD9">
        <w:rPr>
          <w:rFonts w:ascii="Arial" w:eastAsia="Times New Roman" w:hAnsi="Arial" w:cs="Arial"/>
          <w:lang w:val="id-ID" w:eastAsia="id-ID"/>
        </w:rPr>
        <w:t xml:space="preserve">Obat  adalah  bahan  atau  paduan  bahan,  termasuk produk biologi yang digunakan untuk mempengaruhi atau  menyelidiki  sistem  fisiologi  atau  keadaan patologi  dalam  rangka  penetapan  diagnosis, pencegahan, penyembuhan, pemulihan, peningkatan kesehatan dan kontrasepsi untuk manusia.Pengelolaan  sediaan  farmasi,  alat  kesehatan,  dan  bahan  medis habis pakai  dilakukan  sesuai  ketentuan  peraturan  perundang-undangan  yang </w:t>
      </w:r>
      <w:r w:rsidRPr="00450BD9">
        <w:rPr>
          <w:rFonts w:ascii="Arial" w:eastAsia="Times New Roman" w:hAnsi="Arial" w:cs="Arial"/>
          <w:lang w:val="id-ID" w:eastAsia="id-ID"/>
        </w:rPr>
        <w:lastRenderedPageBreak/>
        <w:t>berlaku  meliputi  perencanaan,  pengadaan,  penerimaan,  penyimpanan, pemusnahan, pengendalian, pencatatan dan pelaporan (Permenkes, 2016).</w:t>
      </w:r>
    </w:p>
    <w:p w:rsidR="00EB3263" w:rsidRPr="00450BD9" w:rsidRDefault="00EB3263" w:rsidP="00EB3263">
      <w:pPr>
        <w:pStyle w:val="ListParagraph"/>
        <w:numPr>
          <w:ilvl w:val="0"/>
          <w:numId w:val="13"/>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 xml:space="preserve">Perencanaan </w:t>
      </w:r>
    </w:p>
    <w:p w:rsidR="00EB3263" w:rsidRPr="00450BD9" w:rsidRDefault="00EB3263" w:rsidP="0018126F">
      <w:pPr>
        <w:pStyle w:val="ListParagraph"/>
        <w:spacing w:line="360" w:lineRule="auto"/>
        <w:ind w:left="0" w:firstLine="284"/>
        <w:jc w:val="both"/>
        <w:rPr>
          <w:rFonts w:ascii="Arial" w:eastAsia="Times New Roman" w:hAnsi="Arial" w:cs="Arial"/>
          <w:lang w:val="id-ID" w:eastAsia="id-ID"/>
        </w:rPr>
      </w:pPr>
      <w:r w:rsidRPr="00450BD9">
        <w:rPr>
          <w:rFonts w:ascii="Arial" w:eastAsia="Times New Roman" w:hAnsi="Arial" w:cs="Arial"/>
          <w:lang w:val="id-ID" w:eastAsia="id-ID"/>
        </w:rPr>
        <w:t>Perencanaan merupakan suatu proses kegiatan seleksi obat dan bahan medis habis pakai untuk menentukan jenis dan jumlah obat dalam rangka pemenuhan kebutuhan. Proses seleksi obat dan bahan medis habis pakai dilakukan dengan mempertimbangkan pola penyakit, pola konsumsi obat periode sebelumnya, dan rencana pengembangan (Permenkes, 2016).</w:t>
      </w:r>
    </w:p>
    <w:p w:rsidR="00EB3263" w:rsidRPr="00450BD9" w:rsidRDefault="00EB3263" w:rsidP="0018126F">
      <w:pPr>
        <w:spacing w:line="360" w:lineRule="auto"/>
        <w:ind w:firstLine="284"/>
        <w:jc w:val="both"/>
        <w:rPr>
          <w:rFonts w:ascii="Arial" w:eastAsia="Times New Roman" w:hAnsi="Arial" w:cs="Arial"/>
          <w:lang w:val="id-ID" w:eastAsia="id-ID"/>
        </w:rPr>
      </w:pPr>
      <w:r w:rsidRPr="00450BD9">
        <w:rPr>
          <w:rFonts w:ascii="Arial" w:eastAsia="Times New Roman" w:hAnsi="Arial" w:cs="Arial"/>
          <w:lang w:val="id-ID" w:eastAsia="id-ID"/>
        </w:rPr>
        <w:t>Berdasarkan Permenkes RI Nomor 73 (2016), menyebutkan dalam membuat perencanaan pengadaan sediaan farmasi, alat kesehatan, dan bahan medis habis pakai perlu diperhatikan pola penyakit, pola konsumsi, budaya dan kemampuan masyarakat.Buku defecta harus dipersiapkan untuk mendaftar obat apa saja yang habis stoknya atau menipis. Dari buku defecta inilah, seorang apoteker mengambil keputusan untuk pemesanan barang. Metode yang sering digunakan dalam perencanaan pengadaan</w:t>
      </w:r>
    </w:p>
    <w:p w:rsidR="00EB3263" w:rsidRPr="00450BD9" w:rsidRDefault="00EB3263" w:rsidP="00EB3263">
      <w:pPr>
        <w:pStyle w:val="ListParagraph"/>
        <w:numPr>
          <w:ilvl w:val="0"/>
          <w:numId w:val="10"/>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Metode epidemiologi</w:t>
      </w:r>
    </w:p>
    <w:p w:rsidR="00EB3263" w:rsidRPr="00450BD9" w:rsidRDefault="00EB3263" w:rsidP="0018126F">
      <w:pPr>
        <w:spacing w:line="360" w:lineRule="auto"/>
        <w:ind w:firstLine="284"/>
        <w:jc w:val="both"/>
        <w:rPr>
          <w:rFonts w:ascii="Arial" w:eastAsia="Times New Roman" w:hAnsi="Arial" w:cs="Arial"/>
          <w:lang w:val="id-ID" w:eastAsia="id-ID"/>
        </w:rPr>
      </w:pPr>
      <w:r w:rsidRPr="00450BD9">
        <w:rPr>
          <w:rFonts w:ascii="Arial" w:eastAsia="Times New Roman" w:hAnsi="Arial" w:cs="Arial"/>
          <w:lang w:val="id-ID" w:eastAsia="id-ID"/>
        </w:rPr>
        <w:t>Perencanaan berdasarkan pola penyebaran penyakit dan pola pengobatan penyakit masyarakat sekitar.</w:t>
      </w:r>
    </w:p>
    <w:p w:rsidR="00EB3263" w:rsidRPr="00450BD9" w:rsidRDefault="00EB3263" w:rsidP="00EB3263">
      <w:pPr>
        <w:pStyle w:val="ListParagraph"/>
        <w:numPr>
          <w:ilvl w:val="0"/>
          <w:numId w:val="10"/>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Metode konsumsi</w:t>
      </w:r>
    </w:p>
    <w:p w:rsidR="00EB3263" w:rsidRPr="00450BD9" w:rsidRDefault="00EB3263" w:rsidP="00304376">
      <w:pPr>
        <w:spacing w:line="360" w:lineRule="auto"/>
        <w:ind w:firstLine="284"/>
        <w:jc w:val="both"/>
        <w:rPr>
          <w:rFonts w:ascii="Arial" w:eastAsia="Times New Roman" w:hAnsi="Arial" w:cs="Arial"/>
          <w:lang w:val="id-ID" w:eastAsia="id-ID"/>
        </w:rPr>
      </w:pPr>
      <w:r w:rsidRPr="00450BD9">
        <w:rPr>
          <w:rFonts w:ascii="Arial" w:eastAsia="Times New Roman" w:hAnsi="Arial" w:cs="Arial"/>
          <w:lang w:val="id-ID" w:eastAsia="id-ID"/>
        </w:rPr>
        <w:t>Perencanaan berdasarkan data pengeluaran barang periode sebelumnya. Data ini kemudian diklasifikasikan menjadi kelompok cepat beredar (</w:t>
      </w:r>
      <w:r w:rsidRPr="00450BD9">
        <w:rPr>
          <w:rFonts w:ascii="Arial" w:eastAsia="Times New Roman" w:hAnsi="Arial" w:cs="Arial"/>
          <w:i/>
          <w:lang w:val="id-ID" w:eastAsia="id-ID"/>
        </w:rPr>
        <w:t>fast moving</w:t>
      </w:r>
      <w:r w:rsidRPr="00450BD9">
        <w:rPr>
          <w:rFonts w:ascii="Arial" w:eastAsia="Times New Roman" w:hAnsi="Arial" w:cs="Arial"/>
          <w:lang w:val="id-ID" w:eastAsia="id-ID"/>
        </w:rPr>
        <w:t>) dan lambat beredar(</w:t>
      </w:r>
      <w:r w:rsidRPr="00450BD9">
        <w:rPr>
          <w:rFonts w:ascii="Arial" w:eastAsia="Times New Roman" w:hAnsi="Arial" w:cs="Arial"/>
          <w:i/>
          <w:lang w:val="id-ID" w:eastAsia="id-ID"/>
        </w:rPr>
        <w:t>slow moving</w:t>
      </w:r>
      <w:r w:rsidRPr="00450BD9">
        <w:rPr>
          <w:rFonts w:ascii="Arial" w:eastAsia="Times New Roman" w:hAnsi="Arial" w:cs="Arial"/>
          <w:lang w:val="id-ID" w:eastAsia="id-ID"/>
        </w:rPr>
        <w:t>).</w:t>
      </w:r>
    </w:p>
    <w:p w:rsidR="00EB3263" w:rsidRPr="00450BD9" w:rsidRDefault="00EB3263" w:rsidP="00EB3263">
      <w:pPr>
        <w:pStyle w:val="ListParagraph"/>
        <w:numPr>
          <w:ilvl w:val="0"/>
          <w:numId w:val="10"/>
        </w:numPr>
        <w:tabs>
          <w:tab w:val="left" w:pos="284"/>
        </w:tabs>
        <w:spacing w:after="0" w:line="360" w:lineRule="auto"/>
        <w:ind w:left="709" w:hanging="709"/>
        <w:jc w:val="both"/>
        <w:rPr>
          <w:rFonts w:ascii="Arial" w:eastAsia="Times New Roman" w:hAnsi="Arial" w:cs="Arial"/>
          <w:lang w:val="id-ID" w:eastAsia="id-ID"/>
        </w:rPr>
      </w:pPr>
      <w:r w:rsidRPr="00450BD9">
        <w:rPr>
          <w:rFonts w:ascii="Arial" w:eastAsia="Times New Roman" w:hAnsi="Arial" w:cs="Arial"/>
          <w:lang w:val="id-ID" w:eastAsia="id-ID"/>
        </w:rPr>
        <w:t>Metode kombinasi</w:t>
      </w:r>
    </w:p>
    <w:p w:rsidR="00EB3263" w:rsidRPr="00450BD9" w:rsidRDefault="00EB3263" w:rsidP="0018126F">
      <w:pPr>
        <w:spacing w:line="360" w:lineRule="auto"/>
        <w:ind w:firstLine="284"/>
        <w:jc w:val="both"/>
        <w:rPr>
          <w:rFonts w:ascii="Arial" w:eastAsia="Times New Roman" w:hAnsi="Arial" w:cs="Arial"/>
          <w:lang w:val="id-ID" w:eastAsia="id-ID"/>
        </w:rPr>
      </w:pPr>
      <w:r w:rsidRPr="00450BD9">
        <w:rPr>
          <w:rFonts w:ascii="Arial" w:eastAsia="Times New Roman" w:hAnsi="Arial" w:cs="Arial"/>
          <w:lang w:val="id-ID" w:eastAsia="id-ID"/>
        </w:rPr>
        <w:t>Perencanaan berdasarkan pola penyebaran penyakit dan melihat kebutuhan periode sebelumnya.</w:t>
      </w:r>
    </w:p>
    <w:p w:rsidR="00EB3263" w:rsidRPr="00450BD9" w:rsidRDefault="00EB3263" w:rsidP="00EB3263">
      <w:pPr>
        <w:pStyle w:val="ListParagraph"/>
        <w:numPr>
          <w:ilvl w:val="0"/>
          <w:numId w:val="10"/>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Metode tepat waktu</w:t>
      </w:r>
    </w:p>
    <w:p w:rsidR="00304376" w:rsidRDefault="00EB3263" w:rsidP="00F55736">
      <w:pPr>
        <w:pStyle w:val="ListParagraph"/>
        <w:spacing w:line="360" w:lineRule="auto"/>
        <w:ind w:left="0" w:firstLine="284"/>
        <w:jc w:val="both"/>
        <w:rPr>
          <w:rFonts w:ascii="Arial" w:eastAsia="Times New Roman" w:hAnsi="Arial" w:cs="Arial"/>
          <w:lang w:val="id-ID" w:eastAsia="id-ID"/>
        </w:rPr>
      </w:pPr>
      <w:r w:rsidRPr="00450BD9">
        <w:rPr>
          <w:rFonts w:ascii="Arial" w:eastAsia="Times New Roman" w:hAnsi="Arial" w:cs="Arial"/>
          <w:lang w:val="id-ID" w:eastAsia="id-ID"/>
        </w:rPr>
        <w:t>Perencanaan berdasarkan obat yang dibutuhkan berjumlah terbatas. Perencanaan ini digunakan untuk obat-obat yang jarang dipakai atau diresepkan serta harganya mahal dengan kadaluwarsa yang pendek.</w:t>
      </w:r>
      <w:r w:rsidRPr="00450BD9">
        <w:rPr>
          <w:rFonts w:ascii="Arial" w:eastAsia="Times New Roman" w:hAnsi="Arial" w:cs="Arial"/>
          <w:lang w:val="id-ID" w:eastAsia="id-ID"/>
        </w:rPr>
        <w:tab/>
      </w:r>
    </w:p>
    <w:p w:rsidR="006439B6" w:rsidRDefault="006439B6" w:rsidP="00F55736">
      <w:pPr>
        <w:pStyle w:val="ListParagraph"/>
        <w:spacing w:line="360" w:lineRule="auto"/>
        <w:ind w:left="0" w:firstLine="284"/>
        <w:jc w:val="both"/>
        <w:rPr>
          <w:rFonts w:ascii="Arial" w:eastAsia="Times New Roman" w:hAnsi="Arial" w:cs="Arial"/>
          <w:lang w:val="id-ID" w:eastAsia="id-ID"/>
        </w:rPr>
      </w:pPr>
    </w:p>
    <w:p w:rsidR="00B507AE" w:rsidRDefault="00B507AE" w:rsidP="00F55736">
      <w:pPr>
        <w:pStyle w:val="ListParagraph"/>
        <w:spacing w:line="360" w:lineRule="auto"/>
        <w:ind w:left="0" w:firstLine="284"/>
        <w:jc w:val="both"/>
        <w:rPr>
          <w:rFonts w:ascii="Arial" w:eastAsia="Times New Roman" w:hAnsi="Arial" w:cs="Arial"/>
          <w:lang w:val="id-ID" w:eastAsia="id-ID"/>
        </w:rPr>
      </w:pPr>
    </w:p>
    <w:p w:rsidR="00B507AE" w:rsidRPr="00F55736" w:rsidRDefault="00B507AE" w:rsidP="00F55736">
      <w:pPr>
        <w:pStyle w:val="ListParagraph"/>
        <w:spacing w:line="360" w:lineRule="auto"/>
        <w:ind w:left="0" w:firstLine="284"/>
        <w:jc w:val="both"/>
        <w:rPr>
          <w:rFonts w:ascii="Arial" w:eastAsia="Times New Roman" w:hAnsi="Arial" w:cs="Arial"/>
          <w:lang w:val="id-ID" w:eastAsia="id-ID"/>
        </w:rPr>
      </w:pPr>
    </w:p>
    <w:p w:rsidR="00EB3263" w:rsidRPr="00450BD9" w:rsidRDefault="00EB3263" w:rsidP="00EB3263">
      <w:pPr>
        <w:pStyle w:val="ListParagraph"/>
        <w:numPr>
          <w:ilvl w:val="0"/>
          <w:numId w:val="13"/>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lastRenderedPageBreak/>
        <w:t xml:space="preserve">Pengadaan </w:t>
      </w:r>
    </w:p>
    <w:p w:rsidR="00F55736" w:rsidRDefault="00EB3263" w:rsidP="0018126F">
      <w:pPr>
        <w:spacing w:line="360" w:lineRule="auto"/>
        <w:ind w:firstLine="284"/>
        <w:jc w:val="both"/>
        <w:rPr>
          <w:rFonts w:ascii="Arial" w:hAnsi="Arial" w:cs="Arial"/>
        </w:rPr>
      </w:pPr>
      <w:r w:rsidRPr="00450BD9">
        <w:rPr>
          <w:rFonts w:ascii="Arial" w:eastAsia="Times New Roman" w:hAnsi="Arial" w:cs="Arial"/>
          <w:lang w:val="id-ID" w:eastAsia="id-ID"/>
        </w:rPr>
        <w:t xml:space="preserve">Untuk  menjamin  kualitas  pelayanan  kefarmasian  maka  pengadaan sediaan farmasi harus melalui jalur resmi sesuai ketentuan peraturan perundang-undangan. </w:t>
      </w:r>
      <w:proofErr w:type="gramStart"/>
      <w:r w:rsidRPr="00450BD9">
        <w:rPr>
          <w:rFonts w:ascii="Arial" w:hAnsi="Arial" w:cs="Arial"/>
        </w:rPr>
        <w:t xml:space="preserve">Pengadaan barang dilakukan berdasarkan perencanaan yang telah dibuatdan disesuaikan dengan anggaran </w:t>
      </w:r>
      <w:r w:rsidR="00F55736">
        <w:rPr>
          <w:rFonts w:ascii="Arial" w:hAnsi="Arial" w:cs="Arial"/>
        </w:rPr>
        <w:t>dan keuangan yang ada.</w:t>
      </w:r>
      <w:proofErr w:type="gramEnd"/>
      <w:r w:rsidR="00F55736">
        <w:rPr>
          <w:rFonts w:ascii="Arial" w:hAnsi="Arial" w:cs="Arial"/>
        </w:rPr>
        <w:t xml:space="preserve"> </w:t>
      </w:r>
    </w:p>
    <w:p w:rsidR="00EB3263" w:rsidRPr="00450BD9" w:rsidRDefault="00F55736" w:rsidP="0018126F">
      <w:pPr>
        <w:spacing w:line="360" w:lineRule="auto"/>
        <w:ind w:firstLine="284"/>
        <w:jc w:val="both"/>
        <w:rPr>
          <w:rFonts w:ascii="Arial" w:eastAsia="Times New Roman" w:hAnsi="Arial" w:cs="Arial"/>
          <w:lang w:val="id-ID" w:eastAsia="id-ID"/>
        </w:rPr>
      </w:pPr>
      <w:r>
        <w:rPr>
          <w:rFonts w:ascii="Arial" w:hAnsi="Arial" w:cs="Arial"/>
        </w:rPr>
        <w:t xml:space="preserve">Pengadaan </w:t>
      </w:r>
      <w:r w:rsidR="00EB3263" w:rsidRPr="00450BD9">
        <w:rPr>
          <w:rFonts w:ascii="Arial" w:hAnsi="Arial" w:cs="Arial"/>
        </w:rPr>
        <w:t xml:space="preserve">barang meliputi proses pemesanan, pembelian, dan penerimaan barang. </w:t>
      </w:r>
      <w:proofErr w:type="gramStart"/>
      <w:r w:rsidR="00EB3263" w:rsidRPr="00450BD9">
        <w:rPr>
          <w:rFonts w:ascii="Arial" w:hAnsi="Arial" w:cs="Arial"/>
        </w:rPr>
        <w:t>Ada tiga macam pengadaan yang bisa dilakukan di apotek</w:t>
      </w:r>
      <w:r w:rsidR="00EB3263" w:rsidRPr="00450BD9">
        <w:rPr>
          <w:rFonts w:ascii="Arial" w:hAnsi="Arial" w:cs="Arial"/>
          <w:lang w:val="id-ID"/>
        </w:rPr>
        <w:t xml:space="preserve">, </w:t>
      </w:r>
      <w:r w:rsidR="00EB3263" w:rsidRPr="00450BD9">
        <w:rPr>
          <w:rFonts w:ascii="Arial" w:hAnsi="Arial" w:cs="Arial"/>
        </w:rPr>
        <w:t>yaitu pengadaan dalam jumlah terbatas, pengadaam secara berencana, dan pengadaan spekulatif.</w:t>
      </w:r>
      <w:proofErr w:type="gramEnd"/>
    </w:p>
    <w:p w:rsidR="00EB3263" w:rsidRPr="00450BD9" w:rsidRDefault="00EB3263" w:rsidP="00EB3263">
      <w:pPr>
        <w:pStyle w:val="ListParagraph"/>
        <w:numPr>
          <w:ilvl w:val="0"/>
          <w:numId w:val="9"/>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Pengad</w:t>
      </w:r>
      <w:r w:rsidRPr="00450BD9">
        <w:rPr>
          <w:rFonts w:ascii="Arial" w:eastAsia="Times New Roman" w:hAnsi="Arial" w:cs="Arial"/>
          <w:lang w:eastAsia="id-ID"/>
        </w:rPr>
        <w:t>a</w:t>
      </w:r>
      <w:r w:rsidRPr="00450BD9">
        <w:rPr>
          <w:rFonts w:ascii="Arial" w:eastAsia="Times New Roman" w:hAnsi="Arial" w:cs="Arial"/>
          <w:lang w:val="id-ID" w:eastAsia="id-ID"/>
        </w:rPr>
        <w:t>an dalam jumlah terbatas. Pengadaan dalam jumlah terbatas dimaksud yaitu pembelian dilakukan apabila persediaan barang dalam hal ini adalah obat-obatan sudah menipis. Barang-barang yang sudah dibeli hanyalah obat-obatan yang dibutuhkan saja, dalam waktu satu sampai dua minggu. Hal tersebut dilakukan untuk mengurangi stok obat dalam jumlah besar dan pertimbangan masalah biaya yang minimal. Namun perlu pula adanya pertimbangan pengadaan obat dalam jumlah terbatas ini dilakukan apabila PBF tersebut ada di dalam kota dan selalu siap mengirimkan obat dalam waktu cepat.</w:t>
      </w:r>
    </w:p>
    <w:p w:rsidR="00EB3263" w:rsidRPr="00450BD9" w:rsidRDefault="00EB3263" w:rsidP="00EB3263">
      <w:pPr>
        <w:pStyle w:val="ListParagraph"/>
        <w:numPr>
          <w:ilvl w:val="0"/>
          <w:numId w:val="9"/>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 xml:space="preserve">Pengadaan secara berencana. Pengadaan secara berencana adalah perencanaan pembelian obat berdasarkan penjualan perminggu atau perbulan. Sistem ini dilakukan pendataan obat-obat mana yang laku banyak dan tergantung pula pada kondisi cuaca. Hasil pendataan tersebut diharapkan dapat memaksimalkan prioritas pengadaan obat. Cara ini biasa dilakukan apabila supplieratau PBF berada diluar kota.Pemilihan Pedagang Besar  Farmasi (PBF) yang selektif dan berkualitas serta dapat dipercaya menjadi pertimbangkan yang penting untuk dapat memperoleh perbekalan farmasi yang berkualitas dengan harga terjangkau </w:t>
      </w:r>
      <w:r w:rsidRPr="00450BD9">
        <w:rPr>
          <w:rFonts w:ascii="Arial" w:hAnsi="Arial" w:cs="Arial"/>
          <w:lang w:val="id-ID"/>
        </w:rPr>
        <w:t>(Permenkes, 2017)</w:t>
      </w:r>
      <w:r w:rsidRPr="00450BD9">
        <w:rPr>
          <w:rFonts w:ascii="Arial" w:eastAsia="Times New Roman" w:hAnsi="Arial" w:cs="Arial"/>
          <w:lang w:val="id-ID" w:eastAsia="id-ID"/>
        </w:rPr>
        <w:t>.</w:t>
      </w:r>
    </w:p>
    <w:p w:rsidR="00304376" w:rsidRDefault="00EB3263" w:rsidP="00304376">
      <w:pPr>
        <w:pStyle w:val="ListParagraph"/>
        <w:numPr>
          <w:ilvl w:val="0"/>
          <w:numId w:val="9"/>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Pengadaan secara spekulatif. Cara ini dilakukan apabila akan ada kenaikan kebutuhan, namun resiko ini terkadang tidak sesuai dengan rencana, karena obat dapat rusak apabila stok obat digudang melampaui kebutuhan. Di sisi lain obat-obat yang mempunyai ED akan menyebabkan kerugian besar, namun apabila spekulasi benar dapat mendatangkan keuntungan yang besar (Hartini, 2007).</w:t>
      </w:r>
    </w:p>
    <w:p w:rsidR="006439B6" w:rsidRPr="00F55736" w:rsidRDefault="006439B6" w:rsidP="006439B6">
      <w:pPr>
        <w:pStyle w:val="ListParagraph"/>
        <w:spacing w:after="0" w:line="360" w:lineRule="auto"/>
        <w:ind w:left="284"/>
        <w:jc w:val="both"/>
        <w:rPr>
          <w:rFonts w:ascii="Arial" w:eastAsia="Times New Roman" w:hAnsi="Arial" w:cs="Arial"/>
          <w:lang w:val="id-ID" w:eastAsia="id-ID"/>
        </w:rPr>
      </w:pPr>
    </w:p>
    <w:p w:rsidR="00EB3263" w:rsidRPr="00450BD9" w:rsidRDefault="00EB3263" w:rsidP="00EB3263">
      <w:pPr>
        <w:pStyle w:val="ListParagraph"/>
        <w:numPr>
          <w:ilvl w:val="0"/>
          <w:numId w:val="11"/>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 xml:space="preserve">Penerimaan </w:t>
      </w:r>
    </w:p>
    <w:p w:rsidR="00EB3263" w:rsidRPr="00450BD9" w:rsidRDefault="00EB3263" w:rsidP="0018126F">
      <w:pPr>
        <w:spacing w:line="360" w:lineRule="auto"/>
        <w:ind w:firstLine="284"/>
        <w:jc w:val="both"/>
        <w:rPr>
          <w:rFonts w:ascii="Arial" w:eastAsia="Times New Roman" w:hAnsi="Arial" w:cs="Arial"/>
          <w:lang w:val="id-ID" w:eastAsia="id-ID"/>
        </w:rPr>
      </w:pPr>
      <w:r w:rsidRPr="00450BD9">
        <w:rPr>
          <w:rFonts w:ascii="Arial" w:eastAsia="Times New Roman" w:hAnsi="Arial" w:cs="Arial"/>
          <w:lang w:val="id-ID" w:eastAsia="id-ID"/>
        </w:rPr>
        <w:t>Penerimaan  merupakan  kegiatan  untuk  menjamin  kesesuaian jenis  spesifikasi,  jumlah,  mutu,  waktu  penyerahan  dan  harga  yang tertera dalam surat pesanan dengan kondisi fisik yang diterima. Penerimaan harus dilakukan oleh petugas penanggung jawab, bertujuan untuk menjamin perbekalan farmasi yang dterima agar sesuai dengan kontrak baik spesifikasi mutu, jumlah atau waktu kedatangan.Perbekalan farmasi yang diterima harus sesuai dengan spesifikasi kontrak yang ditetapkan (Permana, 2013).</w:t>
      </w:r>
    </w:p>
    <w:p w:rsidR="00EB3263" w:rsidRPr="00450BD9" w:rsidRDefault="00EB3263" w:rsidP="00EB3263">
      <w:pPr>
        <w:pStyle w:val="ListParagraph"/>
        <w:numPr>
          <w:ilvl w:val="0"/>
          <w:numId w:val="11"/>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 xml:space="preserve">Penyimpanan </w:t>
      </w:r>
    </w:p>
    <w:p w:rsidR="00EB3263" w:rsidRPr="00450BD9" w:rsidRDefault="00EB3263" w:rsidP="0018126F">
      <w:pPr>
        <w:spacing w:line="360" w:lineRule="auto"/>
        <w:ind w:firstLine="284"/>
        <w:jc w:val="both"/>
        <w:rPr>
          <w:rFonts w:ascii="Arial" w:eastAsia="Times New Roman" w:hAnsi="Arial" w:cs="Arial"/>
          <w:lang w:val="id-ID" w:eastAsia="id-ID"/>
        </w:rPr>
      </w:pPr>
      <w:r w:rsidRPr="00450BD9">
        <w:rPr>
          <w:rFonts w:ascii="Arial" w:eastAsia="Times New Roman" w:hAnsi="Arial" w:cs="Arial"/>
          <w:lang w:val="id-ID" w:eastAsia="id-ID"/>
        </w:rPr>
        <w:t xml:space="preserve">Obat/bahan  obat  harus  disimpan  dalam  wadah  asli  dari  pabrik. Dalam  hal  pengecualian  atau  darurat  dimana  isi  dipindahkan  pada wadah  lain,  maka  harus  dicegah  terjadinya  kontaminasi  dan  harus ditulis  informasi  yang  jelas  pada  wadah  baru.  Wadah  sekurang-kurangnya  memuat  nama  obat,  nomor  batch  dan  tanggal kadaluwarsa (Permenkes, 2016).  </w:t>
      </w:r>
    </w:p>
    <w:p w:rsidR="00EB3263" w:rsidRPr="00450BD9" w:rsidRDefault="00EB3263" w:rsidP="0018126F">
      <w:pPr>
        <w:spacing w:line="360" w:lineRule="auto"/>
        <w:ind w:firstLine="284"/>
        <w:jc w:val="both"/>
        <w:rPr>
          <w:rFonts w:ascii="Arial" w:eastAsia="Times New Roman" w:hAnsi="Arial" w:cs="Arial"/>
          <w:lang w:val="id-ID" w:eastAsia="id-ID"/>
        </w:rPr>
      </w:pPr>
      <w:r w:rsidRPr="00450BD9">
        <w:rPr>
          <w:rFonts w:ascii="Arial" w:eastAsia="Times New Roman" w:hAnsi="Arial" w:cs="Arial"/>
          <w:lang w:val="id-ID" w:eastAsia="id-ID"/>
        </w:rPr>
        <w:t>Semua  obat/bahan  obat  harus  disimpan  pada  kondisi  yang  sesuai sehingga terjamin keamanan dan stabilitasnya. Sistem  penyimpanan  dilakukan  dengan  memperhatikan  bentuk sediaan dan kelas terapi obat serta disusun secara alfabetis. Pengeluaran  obat  memakai  sistem  FEFO  (</w:t>
      </w:r>
      <w:r w:rsidRPr="00450BD9">
        <w:rPr>
          <w:rFonts w:ascii="Arial" w:eastAsia="Times New Roman" w:hAnsi="Arial" w:cs="Arial"/>
          <w:i/>
          <w:lang w:val="id-ID" w:eastAsia="id-ID"/>
        </w:rPr>
        <w:t>First  Expire  First  Out</w:t>
      </w:r>
      <w:r w:rsidRPr="00450BD9">
        <w:rPr>
          <w:rFonts w:ascii="Arial" w:eastAsia="Times New Roman" w:hAnsi="Arial" w:cs="Arial"/>
          <w:lang w:val="id-ID" w:eastAsia="id-ID"/>
        </w:rPr>
        <w:t>)  dan FIFO (</w:t>
      </w:r>
      <w:r w:rsidRPr="00450BD9">
        <w:rPr>
          <w:rFonts w:ascii="Arial" w:eastAsia="Times New Roman" w:hAnsi="Arial" w:cs="Arial"/>
          <w:i/>
          <w:lang w:val="id-ID" w:eastAsia="id-ID"/>
        </w:rPr>
        <w:t>First In First Out</w:t>
      </w:r>
      <w:r w:rsidRPr="00450BD9">
        <w:rPr>
          <w:rFonts w:ascii="Arial" w:eastAsia="Times New Roman" w:hAnsi="Arial" w:cs="Arial"/>
          <w:lang w:val="id-ID" w:eastAsia="id-ID"/>
        </w:rPr>
        <w:t>)</w:t>
      </w:r>
      <w:r w:rsidR="00240963">
        <w:rPr>
          <w:rFonts w:ascii="Arial" w:eastAsia="Times New Roman" w:hAnsi="Arial" w:cs="Arial"/>
          <w:lang w:eastAsia="id-ID"/>
        </w:rPr>
        <w:t xml:space="preserve">. </w:t>
      </w:r>
      <w:r w:rsidRPr="00450BD9">
        <w:rPr>
          <w:rFonts w:ascii="Arial" w:eastAsia="Times New Roman" w:hAnsi="Arial" w:cs="Arial"/>
          <w:lang w:val="id-ID" w:eastAsia="id-ID"/>
        </w:rPr>
        <w:t>(Permenkes, 2016).</w:t>
      </w:r>
    </w:p>
    <w:p w:rsidR="00EB3263" w:rsidRPr="00450BD9" w:rsidRDefault="00EB3263" w:rsidP="00EB3263">
      <w:pPr>
        <w:pStyle w:val="ListParagraph"/>
        <w:numPr>
          <w:ilvl w:val="0"/>
          <w:numId w:val="11"/>
        </w:numPr>
        <w:spacing w:after="0"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Pemusnahan  dan Penarikan</w:t>
      </w:r>
    </w:p>
    <w:p w:rsidR="00EB3263" w:rsidRPr="00450BD9" w:rsidRDefault="00EB3263" w:rsidP="00EB3263">
      <w:pPr>
        <w:pStyle w:val="ListParagraph"/>
        <w:numPr>
          <w:ilvl w:val="1"/>
          <w:numId w:val="12"/>
        </w:numPr>
        <w:spacing w:after="0" w:line="360" w:lineRule="auto"/>
        <w:ind w:left="567" w:hanging="284"/>
        <w:jc w:val="both"/>
        <w:rPr>
          <w:rFonts w:ascii="Arial" w:eastAsia="Times New Roman" w:hAnsi="Arial" w:cs="Arial"/>
          <w:lang w:val="id-ID" w:eastAsia="id-ID"/>
        </w:rPr>
      </w:pPr>
      <w:r w:rsidRPr="00450BD9">
        <w:rPr>
          <w:rFonts w:ascii="Arial" w:eastAsia="Times New Roman" w:hAnsi="Arial" w:cs="Arial"/>
          <w:lang w:val="id-ID" w:eastAsia="id-ID"/>
        </w:rPr>
        <w:t xml:space="preserve">Obat  kadaluwarsa  atau  rusak  harus  dimusnahkan  sesuai dengan  jenis  dan  bentuk  sediaan. Pemusnahan  obat kadaluwarsa  atau  rusak  yang  mengandung  narkotika  atau psikotropika  dilakukan oleh Apoteker dan disaksikan oleh Dinas Kesehatan Kabupaten/Kota. Pemusnahan  obat  selain  narkotika  dan  psikotropika  dilakukan oleh  Apoteker  dan  disaksikan  oleh  tenaga  kefarmasian  lain yang  memiliki  surat  izin  praktik  atau  surat  izin  kerja. Pemusnahan  dibuktikan  dengan  berita  acara  pemusnahan menggunakan Formulir 1 (Permenkes, 2016). </w:t>
      </w:r>
    </w:p>
    <w:p w:rsidR="00F55736" w:rsidRPr="00F55736" w:rsidRDefault="00EB3263" w:rsidP="00F55736">
      <w:pPr>
        <w:pStyle w:val="ListParagraph"/>
        <w:numPr>
          <w:ilvl w:val="0"/>
          <w:numId w:val="12"/>
        </w:numPr>
        <w:spacing w:line="360" w:lineRule="auto"/>
        <w:ind w:left="567"/>
        <w:jc w:val="both"/>
        <w:rPr>
          <w:rFonts w:ascii="Arial" w:eastAsia="Times New Roman" w:hAnsi="Arial" w:cs="Arial"/>
          <w:lang w:val="id-ID" w:eastAsia="id-ID"/>
        </w:rPr>
      </w:pPr>
      <w:r w:rsidRPr="00F55736">
        <w:rPr>
          <w:rFonts w:ascii="Arial" w:eastAsia="Times New Roman" w:hAnsi="Arial" w:cs="Arial"/>
          <w:lang w:val="id-ID" w:eastAsia="id-ID"/>
        </w:rPr>
        <w:t xml:space="preserve">Resep  yang  telah  disimpan  melebihi  jangka  waktu  lima tahun  dapat  dimusnahkan.  Pemusnahan  resep  dilakukan  oleh Apoteker  disaksikan  oleh  sekurang-kurangnya  petugas  lain  di apotek  dengan  cara  dibakar  </w:t>
      </w:r>
      <w:r w:rsidRPr="00F55736">
        <w:rPr>
          <w:rFonts w:ascii="Arial" w:eastAsia="Times New Roman" w:hAnsi="Arial" w:cs="Arial"/>
          <w:lang w:val="id-ID" w:eastAsia="id-ID"/>
        </w:rPr>
        <w:lastRenderedPageBreak/>
        <w:t xml:space="preserve">atau  cara  pemusnahan  lain  yang dibuktikan  dengan  berita  acara  pemusnahan  resep menggunakan  Formulir  2  sebagaimana  terlampir  dan selanjutnya  dilaporkan  kepada  dinas  kesehatan kabupaten/kota (Permenkes, 2016). </w:t>
      </w:r>
    </w:p>
    <w:p w:rsidR="00F55736" w:rsidRDefault="00EB3263" w:rsidP="00F55736">
      <w:pPr>
        <w:pStyle w:val="ListParagraph"/>
        <w:numPr>
          <w:ilvl w:val="0"/>
          <w:numId w:val="12"/>
        </w:numPr>
        <w:spacing w:line="360" w:lineRule="auto"/>
        <w:ind w:left="567"/>
        <w:jc w:val="both"/>
        <w:rPr>
          <w:rFonts w:ascii="Arial" w:eastAsia="Times New Roman" w:hAnsi="Arial" w:cs="Arial"/>
          <w:lang w:val="id-ID" w:eastAsia="id-ID"/>
        </w:rPr>
      </w:pPr>
      <w:r w:rsidRPr="00F55736">
        <w:rPr>
          <w:rFonts w:ascii="Arial" w:eastAsia="Times New Roman" w:hAnsi="Arial" w:cs="Arial"/>
          <w:lang w:val="id-ID" w:eastAsia="id-ID"/>
        </w:rPr>
        <w:t>Pemusnahan  dan  penarikan  sediaan  farmasi  dan  bahan  medis habis  pakai  yang  tidak  dapat  digunakan  harus  dilaksanakan dengan cara yang sesuai dengan ketentuan peraturan perund</w:t>
      </w:r>
      <w:r w:rsidR="00F55736">
        <w:rPr>
          <w:rFonts w:ascii="Arial" w:eastAsia="Times New Roman" w:hAnsi="Arial" w:cs="Arial"/>
          <w:lang w:val="id-ID" w:eastAsia="id-ID"/>
        </w:rPr>
        <w:t>ang-undangan (Permenkes, 2016).</w:t>
      </w:r>
    </w:p>
    <w:p w:rsidR="00F55736" w:rsidRDefault="00EB3263" w:rsidP="00F55736">
      <w:pPr>
        <w:pStyle w:val="ListParagraph"/>
        <w:numPr>
          <w:ilvl w:val="0"/>
          <w:numId w:val="12"/>
        </w:numPr>
        <w:spacing w:line="360" w:lineRule="auto"/>
        <w:ind w:left="567"/>
        <w:jc w:val="both"/>
        <w:rPr>
          <w:rFonts w:ascii="Arial" w:eastAsia="Times New Roman" w:hAnsi="Arial" w:cs="Arial"/>
          <w:lang w:val="id-ID" w:eastAsia="id-ID"/>
        </w:rPr>
      </w:pPr>
      <w:r w:rsidRPr="00F55736">
        <w:rPr>
          <w:rFonts w:ascii="Arial" w:eastAsia="Times New Roman" w:hAnsi="Arial" w:cs="Arial"/>
          <w:lang w:val="id-ID" w:eastAsia="id-ID"/>
        </w:rPr>
        <w:t>Penarikan  sediaan  farmasi  yang  tidak  memenuhi standard/ketentuan  peraturan  perundang-undangan  dilakukan oleh pemilik izin edar berdasarkan perintah penarikan oleh BPOM (</w:t>
      </w:r>
      <w:r w:rsidRPr="00F55736">
        <w:rPr>
          <w:rFonts w:ascii="Arial" w:eastAsia="Times New Roman" w:hAnsi="Arial" w:cs="Arial"/>
          <w:i/>
          <w:lang w:val="id-ID" w:eastAsia="id-ID"/>
        </w:rPr>
        <w:t>mandatory recall</w:t>
      </w:r>
      <w:r w:rsidRPr="00F55736">
        <w:rPr>
          <w:rFonts w:ascii="Arial" w:eastAsia="Times New Roman" w:hAnsi="Arial" w:cs="Arial"/>
          <w:lang w:val="id-ID" w:eastAsia="id-ID"/>
        </w:rPr>
        <w:t>) atau berdasarkan inisiasi sukarela oleh pemilik izin  edar  (</w:t>
      </w:r>
      <w:r w:rsidRPr="00F55736">
        <w:rPr>
          <w:rFonts w:ascii="Arial" w:eastAsia="Times New Roman" w:hAnsi="Arial" w:cs="Arial"/>
          <w:i/>
          <w:lang w:val="id-ID" w:eastAsia="id-ID"/>
        </w:rPr>
        <w:t>voluntary  recall</w:t>
      </w:r>
      <w:r w:rsidRPr="00F55736">
        <w:rPr>
          <w:rFonts w:ascii="Arial" w:eastAsia="Times New Roman" w:hAnsi="Arial" w:cs="Arial"/>
          <w:lang w:val="id-ID" w:eastAsia="id-ID"/>
        </w:rPr>
        <w:t>)  dengan  tetap  memberikan  laporan kepada</w:t>
      </w:r>
      <w:r w:rsidR="00F55736">
        <w:rPr>
          <w:rFonts w:ascii="Arial" w:eastAsia="Times New Roman" w:hAnsi="Arial" w:cs="Arial"/>
          <w:lang w:val="id-ID" w:eastAsia="id-ID"/>
        </w:rPr>
        <w:t xml:space="preserve"> Kepala BPOM (Permenkes, 2016).</w:t>
      </w:r>
    </w:p>
    <w:p w:rsidR="00EB3263" w:rsidRPr="00F55736" w:rsidRDefault="00EB3263" w:rsidP="00F55736">
      <w:pPr>
        <w:pStyle w:val="ListParagraph"/>
        <w:numPr>
          <w:ilvl w:val="0"/>
          <w:numId w:val="12"/>
        </w:numPr>
        <w:spacing w:line="360" w:lineRule="auto"/>
        <w:ind w:left="567"/>
        <w:jc w:val="both"/>
        <w:rPr>
          <w:rFonts w:ascii="Arial" w:eastAsia="Times New Roman" w:hAnsi="Arial" w:cs="Arial"/>
          <w:lang w:val="id-ID" w:eastAsia="id-ID"/>
        </w:rPr>
      </w:pPr>
      <w:r w:rsidRPr="00F55736">
        <w:rPr>
          <w:rFonts w:ascii="Arial" w:eastAsia="Times New Roman" w:hAnsi="Arial" w:cs="Arial"/>
          <w:lang w:val="id-ID" w:eastAsia="id-ID"/>
        </w:rPr>
        <w:t xml:space="preserve">Penarikan  alat  kesehatan  dan  bahan  medis  habis  pakai dilakukan terhadap  produk  yang  izin  edarnya  dicabut  oleh Menteri (Permenkes, 2016).  </w:t>
      </w:r>
    </w:p>
    <w:p w:rsidR="00EB3263" w:rsidRPr="00450BD9" w:rsidRDefault="00EB3263" w:rsidP="0018126F">
      <w:pPr>
        <w:spacing w:line="360" w:lineRule="auto"/>
        <w:jc w:val="both"/>
        <w:rPr>
          <w:rFonts w:ascii="Arial" w:eastAsia="Times New Roman" w:hAnsi="Arial" w:cs="Arial"/>
          <w:lang w:val="id-ID" w:eastAsia="id-ID"/>
        </w:rPr>
      </w:pPr>
      <w:r w:rsidRPr="00450BD9">
        <w:rPr>
          <w:rFonts w:ascii="Arial" w:eastAsia="Times New Roman" w:hAnsi="Arial" w:cs="Arial"/>
          <w:lang w:eastAsia="id-ID"/>
        </w:rPr>
        <w:t xml:space="preserve">6. </w:t>
      </w:r>
      <w:r w:rsidRPr="00450BD9">
        <w:rPr>
          <w:rFonts w:ascii="Arial" w:eastAsia="Times New Roman" w:hAnsi="Arial" w:cs="Arial"/>
          <w:lang w:val="id-ID" w:eastAsia="id-ID"/>
        </w:rPr>
        <w:t xml:space="preserve">Pengendalian </w:t>
      </w:r>
    </w:p>
    <w:p w:rsidR="00EB3263" w:rsidRPr="00450BD9" w:rsidRDefault="00EB3263" w:rsidP="0018126F">
      <w:pPr>
        <w:spacing w:line="360" w:lineRule="auto"/>
        <w:ind w:firstLine="284"/>
        <w:jc w:val="both"/>
        <w:rPr>
          <w:rFonts w:ascii="Arial" w:eastAsia="Times New Roman" w:hAnsi="Arial" w:cs="Arial"/>
          <w:lang w:val="id-ID" w:eastAsia="id-ID"/>
        </w:rPr>
      </w:pPr>
      <w:r w:rsidRPr="00450BD9">
        <w:rPr>
          <w:rFonts w:ascii="Arial" w:eastAsia="Times New Roman" w:hAnsi="Arial" w:cs="Arial"/>
          <w:lang w:val="id-ID" w:eastAsia="id-ID"/>
        </w:rPr>
        <w:t xml:space="preserve">Pengendalian  dilakukan  untuk  mempertahankan  jenis  dan jumlah  persediaan  sesuai  kebutuhan  pelayanan,  melalui  pengaturan sistem  pesanan  atau  pengadaan,  penyimpanan  dan  pengeluaran. Hal  ini  bertujuan  untuk  menghindari  terjadinya  kelebihan, kekurangan, kekosongan,  kerusakan,  kadaluwarsa,  kehilangan  serta pengembalian  pesanan.  Pengendalian  persediaan  dilakukan menggunakan  kartu  stok  baik  dengan  cara  manual  atau  elektronik. Kartu  stok  sekurang-  kurangnya  memuat  nama  obat,  tanggal kadaluwarsa,  jumlah  pemasukan,  jumlah  pengeluaran  dan  sisa persediaan (Permenkes, 2016).    </w:t>
      </w:r>
    </w:p>
    <w:p w:rsidR="00EB3263" w:rsidRPr="00450BD9" w:rsidRDefault="00EB3263" w:rsidP="0018126F">
      <w:pPr>
        <w:spacing w:line="360" w:lineRule="auto"/>
        <w:ind w:left="284" w:hanging="284"/>
        <w:jc w:val="both"/>
        <w:rPr>
          <w:rFonts w:ascii="Arial" w:eastAsia="Times New Roman" w:hAnsi="Arial" w:cs="Arial"/>
          <w:lang w:val="id-ID" w:eastAsia="id-ID"/>
        </w:rPr>
      </w:pPr>
      <w:r w:rsidRPr="00450BD9">
        <w:rPr>
          <w:rFonts w:ascii="Arial" w:eastAsia="Times New Roman" w:hAnsi="Arial" w:cs="Arial"/>
          <w:lang w:val="id-ID" w:eastAsia="id-ID"/>
        </w:rPr>
        <w:t xml:space="preserve">7. </w:t>
      </w:r>
      <w:r w:rsidRPr="00450BD9">
        <w:rPr>
          <w:rFonts w:ascii="Arial" w:eastAsia="Times New Roman" w:hAnsi="Arial" w:cs="Arial"/>
          <w:lang w:val="id-ID" w:eastAsia="id-ID"/>
        </w:rPr>
        <w:tab/>
        <w:t xml:space="preserve">Pencatatan dan Pelaporan </w:t>
      </w:r>
    </w:p>
    <w:p w:rsidR="005803B2" w:rsidRDefault="00EB3263" w:rsidP="006439B6">
      <w:pPr>
        <w:spacing w:line="360" w:lineRule="auto"/>
        <w:ind w:firstLine="284"/>
        <w:jc w:val="both"/>
        <w:rPr>
          <w:rFonts w:ascii="Arial" w:eastAsia="Times New Roman" w:hAnsi="Arial" w:cs="Arial"/>
          <w:lang w:eastAsia="id-ID"/>
        </w:rPr>
      </w:pPr>
      <w:r w:rsidRPr="00450BD9">
        <w:rPr>
          <w:rFonts w:ascii="Arial" w:eastAsia="Times New Roman" w:hAnsi="Arial" w:cs="Arial"/>
          <w:lang w:val="id-ID" w:eastAsia="id-ID"/>
        </w:rPr>
        <w:t xml:space="preserve">Pencatatan  dilakukan  pada  setiap  proses  pengelolaan  sediaan farmasi,  alat  kesehatan,  dan  bahan medis  habis  pakai  meliputi pengadaan  (surat  pesanan,  faktur),  penyimpanan  (kartu  stok), penyerahan  (nota  atau  struk  penjualan)  dan  pencatatan  lainnya disesuaikan  dengan kebutuhan. Pelaporan  </w:t>
      </w:r>
      <w:r w:rsidRPr="00450BD9">
        <w:rPr>
          <w:rFonts w:ascii="Arial" w:eastAsia="Times New Roman" w:hAnsi="Arial" w:cs="Arial"/>
          <w:lang w:val="id-ID" w:eastAsia="id-ID"/>
        </w:rPr>
        <w:lastRenderedPageBreak/>
        <w:t xml:space="preserve">terdiri  dari  pelaporan  internal  dan  eksternal. Pelaporan  internal  merupakan  pelaporan  yang  digunakan  untuk kebutuhan  manajemen  apotek,  meliputi  keuangan,  barang  dan laporan lainnya. Pelaporan  eksternal  merupakan  pelaporan  yang  dibuat  untuk memenuhi  kewajiban sesuai  dengan  ketentuan  peraturan  perundang-undangan, meliputi  pelaporan  narkotika,  psikotropika  </w:t>
      </w:r>
      <w:r w:rsidR="000916B6">
        <w:rPr>
          <w:rFonts w:ascii="Arial" w:eastAsia="Times New Roman" w:hAnsi="Arial" w:cs="Arial"/>
          <w:lang w:eastAsia="id-ID"/>
        </w:rPr>
        <w:t>.</w:t>
      </w:r>
    </w:p>
    <w:p w:rsidR="000916B6" w:rsidRDefault="000916B6" w:rsidP="000916B6">
      <w:pPr>
        <w:tabs>
          <w:tab w:val="left" w:pos="7185"/>
        </w:tabs>
        <w:spacing w:after="0" w:line="360" w:lineRule="auto"/>
        <w:rPr>
          <w:rFonts w:ascii="Arial" w:hAnsi="Arial" w:cs="Arial"/>
          <w:b/>
          <w:color w:val="000000" w:themeColor="text1"/>
          <w:sz w:val="24"/>
          <w:szCs w:val="24"/>
        </w:rPr>
      </w:pPr>
      <w:proofErr w:type="gramStart"/>
      <w:r w:rsidRPr="000916B6">
        <w:rPr>
          <w:rFonts w:ascii="Arial" w:eastAsia="Times New Roman" w:hAnsi="Arial" w:cs="Arial"/>
          <w:b/>
          <w:lang w:eastAsia="id-ID"/>
        </w:rPr>
        <w:t>2</w:t>
      </w:r>
      <w:r w:rsidRPr="000916B6">
        <w:rPr>
          <w:rFonts w:ascii="Arial" w:hAnsi="Arial" w:cs="Arial"/>
          <w:b/>
          <w:color w:val="000000" w:themeColor="text1"/>
          <w:sz w:val="24"/>
          <w:szCs w:val="24"/>
        </w:rPr>
        <w:t>.</w:t>
      </w:r>
      <w:r>
        <w:rPr>
          <w:rFonts w:ascii="Arial" w:hAnsi="Arial" w:cs="Arial"/>
          <w:b/>
          <w:color w:val="000000" w:themeColor="text1"/>
          <w:sz w:val="24"/>
          <w:szCs w:val="24"/>
        </w:rPr>
        <w:t>5    Profil Apotek Rumah Sakit USU.</w:t>
      </w:r>
      <w:proofErr w:type="gramEnd"/>
    </w:p>
    <w:p w:rsidR="000916B6" w:rsidRPr="005E1033" w:rsidRDefault="000916B6" w:rsidP="000916B6">
      <w:pPr>
        <w:pStyle w:val="Default"/>
        <w:tabs>
          <w:tab w:val="left" w:pos="567"/>
        </w:tabs>
        <w:spacing w:line="360" w:lineRule="auto"/>
        <w:jc w:val="both"/>
        <w:rPr>
          <w:rFonts w:ascii="Arial" w:hAnsi="Arial" w:cs="Arial"/>
          <w:color w:val="auto"/>
          <w:sz w:val="22"/>
          <w:szCs w:val="22"/>
        </w:rPr>
      </w:pPr>
      <w:r>
        <w:rPr>
          <w:rFonts w:ascii="Arial" w:hAnsi="Arial" w:cs="Arial"/>
          <w:b/>
          <w:color w:val="000000" w:themeColor="text1"/>
        </w:rPr>
        <w:tab/>
      </w:r>
      <w:r w:rsidRPr="005E1033">
        <w:rPr>
          <w:rFonts w:ascii="Arial" w:hAnsi="Arial" w:cs="Arial"/>
          <w:color w:val="auto"/>
          <w:spacing w:val="-6"/>
          <w:sz w:val="22"/>
          <w:szCs w:val="22"/>
        </w:rPr>
        <w:t xml:space="preserve">Apotek Rumah Sakit USU didirikan melalui pembiayaan hibah multi tahun </w:t>
      </w:r>
      <w:r w:rsidRPr="005E1033">
        <w:rPr>
          <w:rFonts w:ascii="Arial" w:hAnsi="Arial" w:cs="Arial"/>
          <w:color w:val="auto"/>
          <w:sz w:val="22"/>
          <w:szCs w:val="22"/>
        </w:rPr>
        <w:t>Program Iptek bagi Inovasi dan Kreativitas Kampus (I</w:t>
      </w:r>
      <w:r w:rsidRPr="005E1033">
        <w:rPr>
          <w:rFonts w:ascii="Arial" w:hAnsi="Arial" w:cs="Arial"/>
          <w:color w:val="auto"/>
          <w:sz w:val="22"/>
          <w:szCs w:val="22"/>
          <w:vertAlign w:val="subscript"/>
        </w:rPr>
        <w:t>b</w:t>
      </w:r>
      <w:r w:rsidRPr="005E1033">
        <w:rPr>
          <w:rFonts w:ascii="Arial" w:hAnsi="Arial" w:cs="Arial"/>
          <w:color w:val="auto"/>
          <w:sz w:val="22"/>
          <w:szCs w:val="22"/>
        </w:rPr>
        <w:t xml:space="preserve">IKK). </w:t>
      </w:r>
      <w:r w:rsidRPr="005E1033">
        <w:rPr>
          <w:rFonts w:ascii="Arial" w:hAnsi="Arial" w:cs="Arial"/>
          <w:color w:val="auto"/>
          <w:sz w:val="22"/>
          <w:szCs w:val="22"/>
          <w:u w:val="single"/>
          <w:lang w:val="sv-SE"/>
        </w:rPr>
        <w:t xml:space="preserve">Visi </w:t>
      </w:r>
      <w:r w:rsidRPr="005E1033">
        <w:rPr>
          <w:rFonts w:ascii="Arial" w:hAnsi="Arial" w:cs="Arial"/>
          <w:color w:val="auto"/>
          <w:spacing w:val="-6"/>
          <w:sz w:val="22"/>
          <w:szCs w:val="22"/>
        </w:rPr>
        <w:t xml:space="preserve">Apotek Rumah Sakit USU </w:t>
      </w:r>
      <w:r w:rsidRPr="005E1033">
        <w:rPr>
          <w:rFonts w:ascii="Arial" w:hAnsi="Arial" w:cs="Arial"/>
          <w:color w:val="auto"/>
          <w:sz w:val="22"/>
          <w:szCs w:val="22"/>
          <w:lang w:val="sv-SE"/>
        </w:rPr>
        <w:t>adalah m</w:t>
      </w:r>
      <w:r w:rsidRPr="005E1033">
        <w:rPr>
          <w:rFonts w:ascii="Arial" w:hAnsi="Arial" w:cs="Arial"/>
          <w:color w:val="auto"/>
          <w:sz w:val="22"/>
          <w:szCs w:val="22"/>
        </w:rPr>
        <w:t>enjadi apotek pilihan bagi masyarakat sekitar, dan menjadi apotek pendidikan yang mampu melahirkan tenaga farmasi profesional, serta menjadi apotek rujukan bagi proses pembinaan apotek di kota Medan khususnya dan di provinsi Sumatera Utara pada umumnya</w:t>
      </w:r>
      <w:r w:rsidRPr="005E1033">
        <w:rPr>
          <w:rFonts w:ascii="Arial" w:hAnsi="Arial" w:cs="Arial"/>
          <w:color w:val="auto"/>
          <w:sz w:val="22"/>
          <w:szCs w:val="22"/>
          <w:lang w:val="sv-SE"/>
        </w:rPr>
        <w:t xml:space="preserve">. Adapun </w:t>
      </w:r>
      <w:r w:rsidRPr="005E1033">
        <w:rPr>
          <w:rFonts w:ascii="Arial" w:hAnsi="Arial" w:cs="Arial"/>
          <w:color w:val="auto"/>
          <w:sz w:val="22"/>
          <w:szCs w:val="22"/>
          <w:u w:val="single"/>
          <w:lang w:val="sv-SE"/>
        </w:rPr>
        <w:t>misi</w:t>
      </w:r>
      <w:r w:rsidRPr="005E1033">
        <w:rPr>
          <w:rFonts w:ascii="Arial" w:hAnsi="Arial" w:cs="Arial"/>
          <w:color w:val="auto"/>
          <w:sz w:val="22"/>
          <w:szCs w:val="22"/>
        </w:rPr>
        <w:t>I</w:t>
      </w:r>
      <w:r w:rsidRPr="005E1033">
        <w:rPr>
          <w:rFonts w:ascii="Arial" w:hAnsi="Arial" w:cs="Arial"/>
          <w:color w:val="auto"/>
          <w:sz w:val="22"/>
          <w:szCs w:val="22"/>
          <w:vertAlign w:val="subscript"/>
        </w:rPr>
        <w:t>b</w:t>
      </w:r>
      <w:r w:rsidRPr="005E1033">
        <w:rPr>
          <w:rFonts w:ascii="Arial" w:hAnsi="Arial" w:cs="Arial"/>
          <w:color w:val="auto"/>
          <w:sz w:val="22"/>
          <w:szCs w:val="22"/>
        </w:rPr>
        <w:t>IKK</w:t>
      </w:r>
      <w:r w:rsidRPr="005E1033">
        <w:rPr>
          <w:rFonts w:ascii="Arial" w:hAnsi="Arial" w:cs="Arial"/>
          <w:bCs/>
          <w:color w:val="auto"/>
          <w:sz w:val="22"/>
          <w:szCs w:val="22"/>
        </w:rPr>
        <w:t xml:space="preserve"> Apotek </w:t>
      </w:r>
      <w:r w:rsidRPr="00C314B5">
        <w:rPr>
          <w:rFonts w:ascii="Arial" w:hAnsi="Arial" w:cs="Arial"/>
          <w:sz w:val="22"/>
          <w:szCs w:val="22"/>
        </w:rPr>
        <w:t>Rumah Sakit USU</w:t>
      </w:r>
      <w:r w:rsidRPr="005E1033">
        <w:rPr>
          <w:rFonts w:ascii="Arial" w:hAnsi="Arial" w:cs="Arial"/>
          <w:color w:val="auto"/>
          <w:sz w:val="22"/>
          <w:szCs w:val="22"/>
          <w:lang w:val="sv-SE"/>
        </w:rPr>
        <w:t xml:space="preserve"> adalah:</w:t>
      </w:r>
    </w:p>
    <w:p w:rsidR="000916B6" w:rsidRPr="005E1033" w:rsidRDefault="000916B6" w:rsidP="000916B6">
      <w:pPr>
        <w:pStyle w:val="ListParagraph"/>
        <w:numPr>
          <w:ilvl w:val="0"/>
          <w:numId w:val="32"/>
        </w:numPr>
        <w:spacing w:after="0" w:line="360" w:lineRule="auto"/>
        <w:ind w:left="284" w:hanging="284"/>
        <w:jc w:val="both"/>
        <w:rPr>
          <w:rFonts w:ascii="Arial" w:hAnsi="Arial" w:cs="Arial"/>
        </w:rPr>
      </w:pPr>
      <w:r w:rsidRPr="005E1033">
        <w:rPr>
          <w:rFonts w:ascii="Arial" w:hAnsi="Arial" w:cs="Arial"/>
        </w:rPr>
        <w:t xml:space="preserve">Menyediakan sediaan farmasi dan perbekalan kesehatan </w:t>
      </w:r>
      <w:proofErr w:type="gramStart"/>
      <w:r w:rsidRPr="005E1033">
        <w:rPr>
          <w:rFonts w:ascii="Arial" w:hAnsi="Arial" w:cs="Arial"/>
        </w:rPr>
        <w:t>lain</w:t>
      </w:r>
      <w:proofErr w:type="gramEnd"/>
      <w:r w:rsidRPr="005E1033">
        <w:rPr>
          <w:rFonts w:ascii="Arial" w:hAnsi="Arial" w:cs="Arial"/>
        </w:rPr>
        <w:t xml:space="preserve"> secara lengkap, bermutu, dan terjangkau, dengan pelayanan berorientasi pasien.</w:t>
      </w:r>
    </w:p>
    <w:p w:rsidR="000916B6" w:rsidRPr="005E1033" w:rsidRDefault="000916B6" w:rsidP="000916B6">
      <w:pPr>
        <w:pStyle w:val="ListParagraph"/>
        <w:numPr>
          <w:ilvl w:val="0"/>
          <w:numId w:val="32"/>
        </w:numPr>
        <w:spacing w:after="0" w:line="360" w:lineRule="auto"/>
        <w:ind w:left="284" w:hanging="284"/>
        <w:jc w:val="both"/>
        <w:rPr>
          <w:rFonts w:ascii="Arial" w:hAnsi="Arial" w:cs="Arial"/>
        </w:rPr>
      </w:pPr>
      <w:r w:rsidRPr="005E1033">
        <w:rPr>
          <w:rFonts w:ascii="Arial" w:hAnsi="Arial" w:cs="Arial"/>
        </w:rPr>
        <w:t>Melakukan evaluasi dan perbaikan kinerja secara berkesinambungan untuk mewujudkan praktik farmasi sesuai standar, yang dapat menjadi rujukan bagi pembinaan dan perkembangan apotek pada umumnya.</w:t>
      </w:r>
    </w:p>
    <w:p w:rsidR="000916B6" w:rsidRPr="005E1033" w:rsidRDefault="000916B6" w:rsidP="000916B6">
      <w:pPr>
        <w:pStyle w:val="ListParagraph"/>
        <w:numPr>
          <w:ilvl w:val="0"/>
          <w:numId w:val="32"/>
        </w:numPr>
        <w:spacing w:after="0" w:line="360" w:lineRule="auto"/>
        <w:ind w:left="284" w:hanging="284"/>
        <w:jc w:val="both"/>
        <w:rPr>
          <w:rFonts w:ascii="Arial" w:hAnsi="Arial" w:cs="Arial"/>
        </w:rPr>
      </w:pPr>
      <w:r w:rsidRPr="005E1033">
        <w:rPr>
          <w:rFonts w:ascii="Arial" w:hAnsi="Arial" w:cs="Arial"/>
        </w:rPr>
        <w:t xml:space="preserve">Mewujudkan kesejahteraan bagi tenaga kefarmasian dan tenaga kerja </w:t>
      </w:r>
      <w:proofErr w:type="gramStart"/>
      <w:r w:rsidRPr="005E1033">
        <w:rPr>
          <w:rFonts w:ascii="Arial" w:hAnsi="Arial" w:cs="Arial"/>
        </w:rPr>
        <w:t>lain</w:t>
      </w:r>
      <w:proofErr w:type="gramEnd"/>
      <w:r w:rsidRPr="005E1033">
        <w:rPr>
          <w:rFonts w:ascii="Arial" w:hAnsi="Arial" w:cs="Arial"/>
        </w:rPr>
        <w:t xml:space="preserve"> sesuai ketentuan.</w:t>
      </w:r>
    </w:p>
    <w:p w:rsidR="000916B6" w:rsidRPr="005E1033" w:rsidRDefault="000916B6" w:rsidP="000916B6">
      <w:pPr>
        <w:pStyle w:val="ListParagraph"/>
        <w:numPr>
          <w:ilvl w:val="0"/>
          <w:numId w:val="32"/>
        </w:numPr>
        <w:spacing w:after="120" w:line="360" w:lineRule="auto"/>
        <w:ind w:left="284" w:hanging="284"/>
        <w:jc w:val="both"/>
        <w:rPr>
          <w:rFonts w:ascii="Arial" w:hAnsi="Arial" w:cs="Arial"/>
        </w:rPr>
      </w:pPr>
      <w:r w:rsidRPr="005E1033">
        <w:rPr>
          <w:rFonts w:ascii="Arial" w:hAnsi="Arial" w:cs="Arial"/>
        </w:rPr>
        <w:t xml:space="preserve">Menghasilkan keuntungan untuk pengembangan dan pendirian apotek-apotek pendidikan di </w:t>
      </w:r>
      <w:proofErr w:type="gramStart"/>
      <w:r w:rsidRPr="005E1033">
        <w:rPr>
          <w:rFonts w:ascii="Arial" w:hAnsi="Arial" w:cs="Arial"/>
        </w:rPr>
        <w:t>kota</w:t>
      </w:r>
      <w:proofErr w:type="gramEnd"/>
      <w:r w:rsidRPr="005E1033">
        <w:rPr>
          <w:rFonts w:ascii="Arial" w:hAnsi="Arial" w:cs="Arial"/>
        </w:rPr>
        <w:t xml:space="preserve"> Medan dan sekitarnya.</w:t>
      </w:r>
    </w:p>
    <w:p w:rsidR="000916B6" w:rsidRPr="005E1033" w:rsidRDefault="000916B6" w:rsidP="000916B6">
      <w:pPr>
        <w:tabs>
          <w:tab w:val="left" w:pos="709"/>
        </w:tabs>
        <w:spacing w:after="120" w:line="360" w:lineRule="auto"/>
        <w:jc w:val="both"/>
        <w:rPr>
          <w:rFonts w:ascii="Arial" w:hAnsi="Arial" w:cs="Arial"/>
          <w:b/>
          <w:bCs/>
        </w:rPr>
      </w:pPr>
      <w:r>
        <w:rPr>
          <w:rFonts w:ascii="Arial" w:hAnsi="Arial" w:cs="Arial"/>
          <w:b/>
        </w:rPr>
        <w:t>2.5</w:t>
      </w:r>
      <w:r w:rsidRPr="005E1033">
        <w:rPr>
          <w:rFonts w:ascii="Arial" w:hAnsi="Arial" w:cs="Arial"/>
          <w:b/>
        </w:rPr>
        <w:t>.1</w:t>
      </w:r>
      <w:r w:rsidRPr="005E1033">
        <w:rPr>
          <w:rFonts w:ascii="Arial" w:hAnsi="Arial" w:cs="Arial"/>
          <w:b/>
          <w:bCs/>
        </w:rPr>
        <w:t xml:space="preserve"> Tempat Lokasi</w:t>
      </w:r>
    </w:p>
    <w:p w:rsidR="000916B6" w:rsidRPr="005E1033" w:rsidRDefault="000916B6" w:rsidP="000916B6">
      <w:pPr>
        <w:spacing w:after="0" w:line="360" w:lineRule="auto"/>
        <w:ind w:firstLine="709"/>
        <w:jc w:val="both"/>
        <w:rPr>
          <w:rFonts w:ascii="Arial" w:hAnsi="Arial" w:cs="Arial"/>
        </w:rPr>
      </w:pPr>
      <w:r>
        <w:rPr>
          <w:rFonts w:ascii="Arial" w:hAnsi="Arial" w:cs="Arial"/>
          <w:lang w:val="sv-SE"/>
        </w:rPr>
        <w:t>Sejak Rumah Sakit</w:t>
      </w:r>
      <w:r w:rsidRPr="005E1033">
        <w:rPr>
          <w:rFonts w:ascii="Arial" w:hAnsi="Arial" w:cs="Arial"/>
          <w:lang w:val="sv-SE"/>
        </w:rPr>
        <w:t xml:space="preserve"> USU dibuka penuh pada tanggal </w:t>
      </w:r>
      <w:r w:rsidRPr="005E1033">
        <w:rPr>
          <w:rFonts w:ascii="Arial" w:hAnsi="Arial" w:cs="Arial"/>
        </w:rPr>
        <w:t>28 Maret 2016, letak apotek yang semula berada di ruang Instalasi Farmasi Rumah Sakit, dipindah menempati salah satu toko di antara pertokoan di depan Rumah Sakit  USU, sebagai</w:t>
      </w:r>
      <w:r>
        <w:rPr>
          <w:rFonts w:ascii="Arial" w:hAnsi="Arial" w:cs="Arial"/>
        </w:rPr>
        <w:t>mana dapat dilihat pada Gambar 2.2</w:t>
      </w:r>
    </w:p>
    <w:p w:rsidR="000916B6" w:rsidRPr="005E1033" w:rsidRDefault="005C2244" w:rsidP="000916B6">
      <w:pPr>
        <w:spacing w:after="0" w:line="360" w:lineRule="auto"/>
        <w:jc w:val="center"/>
        <w:rPr>
          <w:rFonts w:ascii="Arial" w:hAnsi="Arial" w:cs="Arial"/>
        </w:rPr>
      </w:pPr>
      <w:r>
        <w:rPr>
          <w:rFonts w:ascii="Arial" w:hAnsi="Arial" w:cs="Arial"/>
          <w:noProof/>
          <w:lang w:eastAsia="id-ID"/>
        </w:rPr>
        <w:lastRenderedPageBreak/>
        <w:pict>
          <v:rect id="Rectangle 234" o:spid="_x0000_s1121" style="position:absolute;left:0;text-align:left;margin-left:293.6pt;margin-top:253.5pt;width:25.8pt;height:9.1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"/>
        </w:pict>
      </w:r>
      <w:r>
        <w:rPr>
          <w:rFonts w:ascii="Arial" w:hAnsi="Arial" w:cs="Arial"/>
          <w:noProof/>
          <w:lang w:eastAsia="id-ID"/>
        </w:rPr>
        <w:pict>
          <v:shapetype id="_x0000_t202" coordsize="21600,21600" o:spt="202" path="m,l,21600r21600,l21600,xe">
            <v:stroke joinstyle="miter"/>
            <v:path gradientshapeok="t" o:connecttype="rect"/>
          </v:shapetype>
          <v:shape id="Text Box 41" o:spid="_x0000_s1111" type="#_x0000_t202" style="position:absolute;left:0;text-align:left;margin-left:262.4pt;margin-top:294.1pt;width:49.2pt;height:22.3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" strokecolor="red">
            <v:textbox style="mso-next-textbox:#Text Box 41">
              <w:txbxContent>
                <w:p w:rsidR="00330B9E" w:rsidRDefault="00330B9E" w:rsidP="000916B6">
                  <w:proofErr w:type="gramStart"/>
                  <w:r>
                    <w:t>apotek</w:t>
                  </w:r>
                  <w:proofErr w:type="gramEnd"/>
                </w:p>
              </w:txbxContent>
            </v:textbox>
          </v:shape>
        </w:pict>
      </w:r>
      <w:r>
        <w:rPr>
          <w:rFonts w:ascii="Arial" w:hAnsi="Arial" w:cs="Arial"/>
          <w:noProof/>
          <w:lang w:eastAsia="id-ID"/>
        </w:rPr>
        <w:pict>
          <v:shape id="Straight Arrow Connector 40" o:spid="_x0000_s1122" type="#_x0000_t32" style="position:absolute;left:0;text-align:left;margin-left:287.7pt;margin-top:266.65pt;width:19.3pt;height:26.9pt;flip:y;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" strokecolor="red" strokeweight="2.25pt">
            <v:stroke endarrow="block"/>
          </v:shape>
        </w:pict>
      </w:r>
      <w:r w:rsidR="000916B6" w:rsidRPr="005E1033">
        <w:rPr>
          <w:rFonts w:ascii="Arial" w:hAnsi="Arial" w:cs="Arial"/>
          <w:noProof/>
        </w:rPr>
        <w:drawing>
          <wp:inline distT="0" distB="0" distL="0" distR="0" wp14:anchorId="767006A9" wp14:editId="42BC850B">
            <wp:extent cx="5038725" cy="3862070"/>
            <wp:effectExtent l="0" t="0" r="0" b="0"/>
            <wp:docPr id="6" name="Picture 6" descr="DENAH 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AH LT 1"/>
                    <pic:cNvPicPr>
                      <a:picLocks noChangeAspect="1" noChangeArrowheads="1"/>
                    </pic:cNvPicPr>
                  </pic:nvPicPr>
                  <pic:blipFill>
                    <a:blip r:embed="rId47">
                      <a:extLst>
                        <a:ext uri="{28A0092B-C50C-407E-A947-70E740481C1C}">
                          <a14:useLocalDpi xmlns:a14="http://schemas.microsoft.com/office/drawing/2010/main" val="0"/>
                        </a:ext>
                      </a:extLst>
                    </a:blip>
                    <a:srcRect t="5650" b="4903"/>
                    <a:stretch>
                      <a:fillRect/>
                    </a:stretch>
                  </pic:blipFill>
                  <pic:spPr bwMode="auto">
                    <a:xfrm>
                      <a:off x="0" y="0"/>
                      <a:ext cx="5038725" cy="3862070"/>
                    </a:xfrm>
                    <a:prstGeom prst="rect">
                      <a:avLst/>
                    </a:prstGeom>
                    <a:noFill/>
                    <a:ln>
                      <a:noFill/>
                    </a:ln>
                  </pic:spPr>
                </pic:pic>
              </a:graphicData>
            </a:graphic>
          </wp:inline>
        </w:drawing>
      </w:r>
      <w:r>
        <w:rPr>
          <w:rFonts w:ascii="Arial" w:hAnsi="Arial" w:cs="Arial"/>
          <w:noProof/>
          <w:lang w:eastAsia="id-ID"/>
        </w:rPr>
        <w:pict>
          <v:rect id="Rectangle 39" o:spid="_x0000_s1123" style="position:absolute;left:0;text-align:left;margin-left:0;margin-top:0;width:25.8pt;height:9.15pt;z-index:25180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n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"/>
        </w:pict>
      </w:r>
    </w:p>
    <w:p w:rsidR="000916B6" w:rsidRPr="005E1033" w:rsidRDefault="000916B6" w:rsidP="000916B6">
      <w:pPr>
        <w:spacing w:after="0" w:line="360" w:lineRule="auto"/>
        <w:jc w:val="both"/>
        <w:rPr>
          <w:rFonts w:ascii="Arial" w:hAnsi="Arial" w:cs="Arial"/>
        </w:rPr>
      </w:pPr>
    </w:p>
    <w:tbl>
      <w:tblPr>
        <w:tblW w:w="7938" w:type="dxa"/>
        <w:tblInd w:w="108" w:type="dxa"/>
        <w:tblLook w:val="04A0" w:firstRow="1" w:lastRow="0" w:firstColumn="1" w:lastColumn="0" w:noHBand="0" w:noVBand="1"/>
      </w:tblPr>
      <w:tblGrid>
        <w:gridCol w:w="284"/>
        <w:gridCol w:w="7654"/>
      </w:tblGrid>
      <w:tr w:rsidR="000916B6" w:rsidRPr="005E1033" w:rsidTr="000916B6">
        <w:trPr>
          <w:trHeight w:val="696"/>
        </w:trPr>
        <w:tc>
          <w:tcPr>
            <w:tcW w:w="284" w:type="dxa"/>
          </w:tcPr>
          <w:p w:rsidR="000916B6" w:rsidRPr="005E1033" w:rsidRDefault="000916B6" w:rsidP="000916B6">
            <w:pPr>
              <w:spacing w:after="0" w:line="360" w:lineRule="auto"/>
              <w:ind w:left="-250" w:right="-108"/>
              <w:rPr>
                <w:rFonts w:ascii="Arial" w:hAnsi="Arial" w:cs="Arial"/>
                <w:b/>
              </w:rPr>
            </w:pPr>
          </w:p>
        </w:tc>
        <w:tc>
          <w:tcPr>
            <w:tcW w:w="7654" w:type="dxa"/>
            <w:hideMark/>
          </w:tcPr>
          <w:p w:rsidR="000916B6" w:rsidRPr="005E1033" w:rsidRDefault="00546C32" w:rsidP="000916B6">
            <w:pPr>
              <w:spacing w:after="0" w:line="360" w:lineRule="auto"/>
              <w:jc w:val="center"/>
              <w:rPr>
                <w:rFonts w:ascii="Arial" w:hAnsi="Arial" w:cs="Arial"/>
              </w:rPr>
            </w:pPr>
            <w:r>
              <w:rPr>
                <w:rFonts w:ascii="Arial" w:hAnsi="Arial" w:cs="Arial"/>
              </w:rPr>
              <w:t xml:space="preserve">Gambar 2.2 </w:t>
            </w:r>
            <w:r w:rsidR="000916B6" w:rsidRPr="005E1033">
              <w:rPr>
                <w:rFonts w:ascii="Arial" w:hAnsi="Arial" w:cs="Arial"/>
              </w:rPr>
              <w:t>Ruangan Apotek (ditunjuk anak panah berwarna merah)</w:t>
            </w:r>
          </w:p>
        </w:tc>
      </w:tr>
    </w:tbl>
    <w:p w:rsidR="000916B6" w:rsidRPr="005E1033" w:rsidRDefault="00546C32" w:rsidP="000916B6">
      <w:pPr>
        <w:tabs>
          <w:tab w:val="left" w:pos="709"/>
        </w:tabs>
        <w:spacing w:after="0" w:line="360" w:lineRule="auto"/>
        <w:jc w:val="both"/>
        <w:rPr>
          <w:rFonts w:ascii="Arial" w:hAnsi="Arial" w:cs="Arial"/>
          <w:b/>
          <w:lang w:val="sv-SE"/>
        </w:rPr>
      </w:pPr>
      <w:r>
        <w:rPr>
          <w:rFonts w:ascii="Arial" w:hAnsi="Arial" w:cs="Arial"/>
          <w:b/>
          <w:lang w:val="sv-SE"/>
        </w:rPr>
        <w:t>2.5</w:t>
      </w:r>
      <w:r w:rsidR="000916B6">
        <w:rPr>
          <w:rFonts w:ascii="Arial" w:hAnsi="Arial" w:cs="Arial"/>
          <w:b/>
          <w:lang w:val="sv-SE"/>
        </w:rPr>
        <w:t>.2</w:t>
      </w:r>
      <w:r w:rsidR="000916B6" w:rsidRPr="005E1033">
        <w:rPr>
          <w:rFonts w:ascii="Arial" w:hAnsi="Arial" w:cs="Arial"/>
          <w:b/>
          <w:lang w:val="sv-SE"/>
        </w:rPr>
        <w:tab/>
        <w:t>Struktur Organisasi Apotek Rumah Sakit USU</w:t>
      </w:r>
    </w:p>
    <w:p w:rsidR="000916B6" w:rsidRPr="005E1033" w:rsidRDefault="000916B6" w:rsidP="000916B6">
      <w:pPr>
        <w:spacing w:after="0" w:line="360" w:lineRule="auto"/>
        <w:ind w:firstLine="709"/>
        <w:jc w:val="both"/>
        <w:rPr>
          <w:rFonts w:ascii="Arial" w:hAnsi="Arial" w:cs="Arial"/>
          <w:strike/>
          <w:lang w:val="sv-SE"/>
        </w:rPr>
      </w:pPr>
      <w:r w:rsidRPr="005E1033">
        <w:rPr>
          <w:rFonts w:ascii="Arial" w:hAnsi="Arial" w:cs="Arial"/>
          <w:lang w:val="sv-SE"/>
        </w:rPr>
        <w:t xml:space="preserve">Apotek Rumah  Sakit USU didirikan pada tahun 2014 dengan nomor SIA saat ini </w:t>
      </w:r>
      <w:r w:rsidRPr="005E1033">
        <w:rPr>
          <w:rFonts w:ascii="Arial" w:hAnsi="Arial" w:cs="Arial"/>
          <w:lang w:val="it-IT"/>
        </w:rPr>
        <w:t>442/16027/IX/2014</w:t>
      </w:r>
      <w:r w:rsidRPr="005E1033">
        <w:rPr>
          <w:rFonts w:ascii="Arial" w:hAnsi="Arial" w:cs="Arial"/>
          <w:lang w:val="sv-SE"/>
        </w:rPr>
        <w:t xml:space="preserve"> yang dikelola oleh Zahniar, S.Farm., Apt., sebagai Apoteker Pengelola Apotek. </w:t>
      </w:r>
    </w:p>
    <w:p w:rsidR="000916B6" w:rsidRPr="005E1033" w:rsidRDefault="000916B6" w:rsidP="000916B6">
      <w:pPr>
        <w:spacing w:after="0" w:line="360" w:lineRule="auto"/>
        <w:ind w:firstLine="709"/>
        <w:jc w:val="both"/>
        <w:rPr>
          <w:rFonts w:ascii="Arial" w:hAnsi="Arial" w:cs="Arial"/>
          <w:spacing w:val="-2"/>
          <w:lang w:val="sv-SE"/>
        </w:rPr>
      </w:pPr>
      <w:r w:rsidRPr="005E1033">
        <w:rPr>
          <w:rFonts w:ascii="Arial" w:hAnsi="Arial" w:cs="Arial"/>
          <w:lang w:val="sv-SE"/>
        </w:rPr>
        <w:t xml:space="preserve">Apotek Rumah Sakit USU memiliki SDM sebanyak 2 orang yang terdiri dari 1 orang Apoteker dan </w:t>
      </w:r>
      <w:r w:rsidRPr="005E1033">
        <w:rPr>
          <w:rFonts w:ascii="Arial" w:hAnsi="Arial" w:cs="Arial"/>
        </w:rPr>
        <w:t>1orang Tenaga Teknis Kefarmasian (</w:t>
      </w:r>
      <w:r w:rsidRPr="005E1033">
        <w:rPr>
          <w:rFonts w:ascii="Arial" w:hAnsi="Arial" w:cs="Arial"/>
          <w:lang w:val="sv-SE"/>
        </w:rPr>
        <w:t xml:space="preserve">asisten apoteker). Kegiatan apotek dilakukan setiap hari Senin sampai Sabtu mulai pukul 08.00 WIB </w:t>
      </w:r>
      <w:r w:rsidRPr="005E1033">
        <w:rPr>
          <w:rFonts w:ascii="Arial" w:hAnsi="Arial" w:cs="Arial"/>
          <w:spacing w:val="-2"/>
          <w:lang w:val="sv-SE"/>
        </w:rPr>
        <w:t xml:space="preserve">sampai dengan pukul </w:t>
      </w:r>
      <w:r w:rsidRPr="005E1033">
        <w:rPr>
          <w:rFonts w:ascii="Arial" w:hAnsi="Arial" w:cs="Arial"/>
          <w:spacing w:val="-2"/>
        </w:rPr>
        <w:t>20</w:t>
      </w:r>
      <w:r w:rsidRPr="005E1033">
        <w:rPr>
          <w:rFonts w:ascii="Arial" w:hAnsi="Arial" w:cs="Arial"/>
          <w:spacing w:val="-2"/>
          <w:lang w:val="sv-SE"/>
        </w:rPr>
        <w:t>.00 WIB.</w:t>
      </w:r>
    </w:p>
    <w:p w:rsidR="000916B6" w:rsidRPr="00055DDC" w:rsidRDefault="000916B6" w:rsidP="000916B6">
      <w:pPr>
        <w:spacing w:after="0" w:line="360" w:lineRule="auto"/>
        <w:ind w:firstLine="709"/>
        <w:jc w:val="both"/>
        <w:rPr>
          <w:rFonts w:ascii="Arial" w:hAnsi="Arial" w:cs="Arial"/>
          <w:spacing w:val="-2"/>
          <w:lang w:val="sv-SE"/>
        </w:rPr>
      </w:pPr>
      <w:r w:rsidRPr="00055DDC">
        <w:rPr>
          <w:rFonts w:ascii="Arial" w:hAnsi="Arial" w:cs="Arial"/>
          <w:spacing w:val="-2"/>
          <w:lang w:val="sv-SE"/>
        </w:rPr>
        <w:t>Berdasarkan program I</w:t>
      </w:r>
      <w:r w:rsidRPr="00055DDC">
        <w:rPr>
          <w:rFonts w:ascii="Arial" w:hAnsi="Arial" w:cs="Arial"/>
          <w:spacing w:val="-2"/>
          <w:vertAlign w:val="subscript"/>
          <w:lang w:val="sv-SE"/>
        </w:rPr>
        <w:t>b</w:t>
      </w:r>
      <w:r w:rsidRPr="00055DDC">
        <w:rPr>
          <w:rFonts w:ascii="Arial" w:hAnsi="Arial" w:cs="Arial"/>
          <w:spacing w:val="-2"/>
          <w:lang w:val="sv-SE"/>
        </w:rPr>
        <w:t xml:space="preserve">IKKstruktur organisasi Apotek Pendidikan pada tahun 2014-2016 berada di bawah naungan dekan Fakultas Farmasi USU yang diawasi langsung oleh Rektor USU dan dikelola oleh seorang manajer utama (Prof. Dr. Drs. Wiryanto, M.S., Apt.) dan dibantu oleh seorang manajer pemasaran dan pelayanan (Hari Ronaldo Tanjung, S.Si., M.Sc., Apt.), seorang apoteker penanggungjawab apotek (Zahniar, S.Farm., Apt.) dan seorang manajer administrasi dan keuangan (Khairunnisa, S.Si., M.Pharm., Ph.D., Apt.). </w:t>
      </w:r>
    </w:p>
    <w:p w:rsidR="000916B6" w:rsidRPr="005E1033" w:rsidRDefault="000916B6" w:rsidP="000916B6">
      <w:pPr>
        <w:spacing w:after="0" w:line="360" w:lineRule="auto"/>
        <w:ind w:firstLine="284"/>
        <w:jc w:val="both"/>
        <w:rPr>
          <w:rFonts w:ascii="Arial" w:hAnsi="Arial" w:cs="Arial"/>
          <w:lang w:val="sv-SE"/>
        </w:rPr>
      </w:pPr>
      <w:r w:rsidRPr="005E1033">
        <w:rPr>
          <w:rFonts w:ascii="Arial" w:hAnsi="Arial" w:cs="Arial"/>
          <w:lang w:val="sv-SE"/>
        </w:rPr>
        <w:lastRenderedPageBreak/>
        <w:t>Struktur organisasi Apotek Rumah Sakit USU dapat dilih</w:t>
      </w:r>
      <w:r w:rsidR="00546C32">
        <w:rPr>
          <w:rFonts w:ascii="Arial" w:hAnsi="Arial" w:cs="Arial"/>
          <w:lang w:val="sv-SE"/>
        </w:rPr>
        <w:t>at pada Gambar 2.3</w:t>
      </w:r>
      <w:r w:rsidRPr="005E1033">
        <w:rPr>
          <w:rFonts w:ascii="Arial" w:hAnsi="Arial" w:cs="Arial"/>
          <w:lang w:val="sv-SE"/>
        </w:rPr>
        <w:t xml:space="preserve"> di bawah ini.</w:t>
      </w:r>
    </w:p>
    <w:p w:rsidR="000916B6" w:rsidRPr="005E1033" w:rsidRDefault="005C2244" w:rsidP="000916B6">
      <w:pPr>
        <w:spacing w:after="0" w:line="360" w:lineRule="auto"/>
        <w:ind w:firstLine="709"/>
        <w:jc w:val="both"/>
        <w:rPr>
          <w:rFonts w:ascii="Arial" w:hAnsi="Arial" w:cs="Arial"/>
          <w:lang w:val="sv-SE"/>
        </w:rPr>
      </w:pPr>
      <w:r>
        <w:rPr>
          <w:rFonts w:ascii="Arial" w:hAnsi="Arial" w:cs="Arial"/>
          <w:noProof/>
          <w:lang w:eastAsia="id-ID"/>
        </w:rPr>
        <w:pict>
          <v:roundrect id="Rounded Rectangle 218" o:spid="_x0000_s1112" style="position:absolute;left:0;text-align:left;margin-left:140.85pt;margin-top:1.85pt;width:88.4pt;height:25.3pt;z-index:251796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">
            <v:path arrowok="t"/>
            <v:textbox style="mso-next-textbox:#Rounded Rectangle 218">
              <w:txbxContent>
                <w:p w:rsidR="00330B9E" w:rsidRDefault="00330B9E" w:rsidP="000916B6">
                  <w:pPr>
                    <w:jc w:val="center"/>
                    <w:rPr>
                      <w:rFonts w:ascii="Times New Roman" w:hAnsi="Times New Roman"/>
                      <w:sz w:val="24"/>
                      <w:szCs w:val="24"/>
                    </w:rPr>
                  </w:pPr>
                  <w:r>
                    <w:rPr>
                      <w:rFonts w:ascii="Times New Roman" w:hAnsi="Times New Roman"/>
                      <w:sz w:val="24"/>
                      <w:szCs w:val="24"/>
                    </w:rPr>
                    <w:t>Rektor USU</w:t>
                  </w:r>
                </w:p>
              </w:txbxContent>
            </v:textbox>
          </v:roundrect>
        </w:pict>
      </w:r>
    </w:p>
    <w:p w:rsidR="000916B6" w:rsidRPr="005E1033" w:rsidRDefault="005C2244" w:rsidP="000916B6">
      <w:pPr>
        <w:spacing w:after="0" w:line="360" w:lineRule="auto"/>
        <w:jc w:val="both"/>
        <w:rPr>
          <w:rFonts w:ascii="Arial" w:hAnsi="Arial" w:cs="Arial"/>
          <w:lang w:val="sv-SE"/>
        </w:rPr>
      </w:pPr>
      <w:r>
        <w:rPr>
          <w:rFonts w:ascii="Arial" w:hAnsi="Arial" w:cs="Arial"/>
          <w:noProof/>
          <w:lang w:eastAsia="id-ID"/>
        </w:rPr>
        <w:pict>
          <v:shape id="Straight Arrow Connector 38" o:spid="_x0000_s1124" type="#_x0000_t32" style="position:absolute;left:0;text-align:left;margin-left:185.85pt;margin-top:6.3pt;width:0;height:21.7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" strokeweight=".5pt">
            <v:stroke endarrow="block" joinstyle="miter"/>
          </v:shape>
        </w:pict>
      </w:r>
      <w:r>
        <w:rPr>
          <w:rFonts w:ascii="Arial" w:hAnsi="Arial" w:cs="Arial"/>
          <w:noProof/>
          <w:lang w:eastAsia="id-ID"/>
        </w:rPr>
        <w:pict>
          <v:rect id="Rectangle 229" o:spid="_x0000_s1127" style="position:absolute;left:0;text-align:left;margin-left:83.85pt;margin-top:328.1pt;width:7.15pt;height:7.1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" stroked="f" strokecolor="#8064a2" strokeweight="1pt">
            <v:stroke dashstyle="dash"/>
            <v:shadow color="#868686"/>
            <v:path arrowok="t"/>
          </v:rect>
        </w:pict>
      </w:r>
    </w:p>
    <w:p w:rsidR="000916B6" w:rsidRPr="005E1033" w:rsidRDefault="005C2244" w:rsidP="000916B6">
      <w:pPr>
        <w:spacing w:after="0" w:line="360" w:lineRule="auto"/>
        <w:jc w:val="both"/>
        <w:rPr>
          <w:rFonts w:ascii="Arial" w:hAnsi="Arial" w:cs="Arial"/>
          <w:lang w:val="sv-SE"/>
        </w:rPr>
      </w:pPr>
      <w:r>
        <w:rPr>
          <w:rFonts w:ascii="Arial" w:hAnsi="Arial" w:cs="Arial"/>
          <w:noProof/>
          <w:lang w:eastAsia="id-ID"/>
        </w:rPr>
        <w:pict>
          <v:roundrect id="Rounded Rectangle 220" o:spid="_x0000_s1117" style="position:absolute;left:0;text-align:left;margin-left:126.6pt;margin-top:10.7pt;width:116.35pt;height:39.2pt;z-index:251801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">
            <v:path arrowok="t"/>
            <v:textbox style="mso-next-textbox:#Rounded Rectangle 220">
              <w:txbxContent>
                <w:p w:rsidR="00330B9E" w:rsidRDefault="00330B9E" w:rsidP="000916B6">
                  <w:pPr>
                    <w:spacing w:after="0"/>
                    <w:jc w:val="center"/>
                    <w:outlineLvl w:val="1"/>
                    <w:rPr>
                      <w:rFonts w:ascii="Times New Roman" w:hAnsi="Times New Roman"/>
                      <w:sz w:val="24"/>
                      <w:szCs w:val="24"/>
                    </w:rPr>
                  </w:pPr>
                  <w:r>
                    <w:rPr>
                      <w:rFonts w:ascii="Times New Roman" w:hAnsi="Times New Roman"/>
                      <w:sz w:val="24"/>
                      <w:szCs w:val="24"/>
                    </w:rPr>
                    <w:t>Dekan</w:t>
                  </w:r>
                </w:p>
                <w:p w:rsidR="00330B9E" w:rsidRDefault="00330B9E" w:rsidP="000916B6">
                  <w:pPr>
                    <w:spacing w:after="0"/>
                    <w:jc w:val="center"/>
                    <w:outlineLvl w:val="1"/>
                    <w:rPr>
                      <w:rFonts w:ascii="Times New Roman" w:hAnsi="Times New Roman"/>
                      <w:sz w:val="24"/>
                      <w:szCs w:val="24"/>
                    </w:rPr>
                  </w:pPr>
                  <w:r>
                    <w:rPr>
                      <w:rFonts w:ascii="Times New Roman" w:hAnsi="Times New Roman"/>
                      <w:sz w:val="24"/>
                      <w:szCs w:val="24"/>
                    </w:rPr>
                    <w:t>Fakultas Farmasi</w:t>
                  </w:r>
                </w:p>
              </w:txbxContent>
            </v:textbox>
          </v:roundrect>
        </w:pict>
      </w:r>
    </w:p>
    <w:p w:rsidR="000916B6" w:rsidRPr="005E1033" w:rsidRDefault="000916B6" w:rsidP="000916B6">
      <w:pPr>
        <w:spacing w:after="0" w:line="360" w:lineRule="auto"/>
        <w:jc w:val="both"/>
        <w:rPr>
          <w:rFonts w:ascii="Arial" w:hAnsi="Arial" w:cs="Arial"/>
          <w:lang w:val="sv-SE"/>
        </w:rPr>
      </w:pPr>
    </w:p>
    <w:p w:rsidR="000916B6" w:rsidRPr="005E1033" w:rsidRDefault="005C2244" w:rsidP="000916B6">
      <w:pPr>
        <w:spacing w:after="0" w:line="360" w:lineRule="auto"/>
        <w:jc w:val="both"/>
        <w:rPr>
          <w:rFonts w:ascii="Arial" w:hAnsi="Arial" w:cs="Arial"/>
          <w:lang w:val="sv-SE"/>
        </w:rPr>
      </w:pPr>
      <w:r>
        <w:rPr>
          <w:rFonts w:ascii="Arial" w:hAnsi="Arial" w:cs="Arial"/>
          <w:noProof/>
          <w:lang w:eastAsia="id-ID"/>
        </w:rPr>
        <w:pict>
          <v:shape id="Straight Arrow Connector 222" o:spid="_x0000_s1130" type="#_x0000_t32" style="position:absolute;left:0;text-align:left;margin-left:189.45pt;margin-top:11.95pt;width:0;height:73.5pt;flip:x;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">
            <v:stroke endarrow="block"/>
            <o:lock v:ext="edit" shapetype="f"/>
          </v:shape>
        </w:pict>
      </w:r>
    </w:p>
    <w:p w:rsidR="000916B6" w:rsidRPr="005E1033" w:rsidRDefault="005C2244" w:rsidP="000916B6">
      <w:pPr>
        <w:spacing w:after="0" w:line="360" w:lineRule="auto"/>
        <w:jc w:val="both"/>
        <w:rPr>
          <w:rFonts w:ascii="Arial" w:hAnsi="Arial" w:cs="Arial"/>
          <w:lang w:val="sv-SE"/>
        </w:rPr>
      </w:pPr>
      <w:r>
        <w:rPr>
          <w:rFonts w:ascii="Arial" w:hAnsi="Arial" w:cs="Arial"/>
          <w:noProof/>
          <w:lang w:eastAsia="id-ID"/>
        </w:rPr>
        <w:pict>
          <v:roundrect id="Rounded Rectangle 221" o:spid="_x0000_s1118" style="position:absolute;left:0;text-align:left;margin-left:-.9pt;margin-top:4.2pt;width:141.75pt;height:46.05pt;z-index:251802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">
            <v:path arrowok="t"/>
            <v:textbox style="mso-next-textbox:#Rounded Rectangle 221">
              <w:txbxContent>
                <w:p w:rsidR="00330B9E" w:rsidRDefault="00330B9E" w:rsidP="000916B6">
                  <w:pPr>
                    <w:spacing w:after="0"/>
                    <w:jc w:val="center"/>
                    <w:rPr>
                      <w:rFonts w:ascii="Times New Roman" w:hAnsi="Times New Roman"/>
                      <w:sz w:val="24"/>
                      <w:szCs w:val="24"/>
                    </w:rPr>
                  </w:pPr>
                  <w:r>
                    <w:rPr>
                      <w:rFonts w:ascii="Times New Roman" w:hAnsi="Times New Roman"/>
                      <w:sz w:val="24"/>
                      <w:szCs w:val="24"/>
                    </w:rPr>
                    <w:t>Dewan Pengawas</w:t>
                  </w:r>
                </w:p>
                <w:p w:rsidR="00330B9E" w:rsidRDefault="00330B9E" w:rsidP="000916B6">
                  <w:pPr>
                    <w:spacing w:after="0"/>
                    <w:jc w:val="center"/>
                    <w:rPr>
                      <w:rFonts w:ascii="Times New Roman" w:hAnsi="Times New Roman"/>
                      <w:sz w:val="24"/>
                      <w:szCs w:val="24"/>
                    </w:rPr>
                  </w:pPr>
                  <w:r>
                    <w:rPr>
                      <w:rFonts w:ascii="Times New Roman" w:hAnsi="Times New Roman"/>
                      <w:sz w:val="24"/>
                      <w:szCs w:val="24"/>
                    </w:rPr>
                    <w:t>Pembantu Dekan I</w:t>
                  </w:r>
                  <w:proofErr w:type="gramStart"/>
                  <w:r>
                    <w:rPr>
                      <w:rFonts w:ascii="Times New Roman" w:hAnsi="Times New Roman"/>
                      <w:sz w:val="24"/>
                      <w:szCs w:val="24"/>
                    </w:rPr>
                    <w:t>,II</w:t>
                  </w:r>
                  <w:proofErr w:type="gramEnd"/>
                  <w:r>
                    <w:rPr>
                      <w:rFonts w:ascii="Times New Roman" w:hAnsi="Times New Roman"/>
                      <w:sz w:val="24"/>
                      <w:szCs w:val="24"/>
                    </w:rPr>
                    <w:t>, III</w:t>
                  </w:r>
                </w:p>
              </w:txbxContent>
            </v:textbox>
          </v:roundrect>
        </w:pict>
      </w:r>
    </w:p>
    <w:p w:rsidR="000916B6" w:rsidRPr="005E1033" w:rsidRDefault="005C2244" w:rsidP="000916B6">
      <w:pPr>
        <w:spacing w:after="0" w:line="360" w:lineRule="auto"/>
        <w:jc w:val="both"/>
        <w:rPr>
          <w:rFonts w:ascii="Arial" w:hAnsi="Arial" w:cs="Arial"/>
          <w:lang w:val="sv-SE"/>
        </w:rPr>
      </w:pPr>
      <w:r>
        <w:rPr>
          <w:rFonts w:ascii="Arial" w:hAnsi="Arial" w:cs="Arial"/>
          <w:noProof/>
          <w:lang w:eastAsia="id-ID"/>
        </w:rPr>
        <w:pict>
          <v:shape id="Straight Arrow Connector 223" o:spid="_x0000_s1131" type="#_x0000_t32" style="position:absolute;left:0;text-align:left;margin-left:138.55pt;margin-top:10.1pt;width:51.3pt;height:0;flip:x;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">
            <v:stroke endarrow="block"/>
            <o:lock v:ext="edit" shapetype="f"/>
          </v:shape>
        </w:pict>
      </w:r>
    </w:p>
    <w:p w:rsidR="000916B6" w:rsidRPr="005E1033" w:rsidRDefault="000916B6" w:rsidP="000916B6">
      <w:pPr>
        <w:spacing w:after="0" w:line="360" w:lineRule="auto"/>
        <w:jc w:val="both"/>
        <w:rPr>
          <w:rFonts w:ascii="Arial" w:hAnsi="Arial" w:cs="Arial"/>
          <w:lang w:val="sv-SE"/>
        </w:rPr>
      </w:pPr>
    </w:p>
    <w:p w:rsidR="000916B6" w:rsidRPr="005E1033" w:rsidRDefault="005C2244" w:rsidP="000916B6">
      <w:pPr>
        <w:spacing w:after="0" w:line="360" w:lineRule="auto"/>
        <w:jc w:val="both"/>
        <w:rPr>
          <w:rFonts w:ascii="Arial" w:hAnsi="Arial" w:cs="Arial"/>
          <w:lang w:val="sv-SE"/>
        </w:rPr>
      </w:pPr>
      <w:r>
        <w:rPr>
          <w:rFonts w:ascii="Arial" w:hAnsi="Arial" w:cs="Arial"/>
          <w:noProof/>
          <w:lang w:eastAsia="id-ID"/>
        </w:rPr>
        <w:pict>
          <v:roundrect id="Rounded Rectangle 224" o:spid="_x0000_s1116" style="position:absolute;left:0;text-align:left;margin-left:136.35pt;margin-top:10.75pt;width:103.55pt;height:40.6pt;z-index:251800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">
            <v:path arrowok="t"/>
            <v:textbox style="mso-next-textbox:#Rounded Rectangle 224">
              <w:txbxContent>
                <w:p w:rsidR="00330B9E" w:rsidRDefault="00330B9E" w:rsidP="000916B6">
                  <w:pPr>
                    <w:spacing w:after="0"/>
                    <w:jc w:val="center"/>
                    <w:rPr>
                      <w:rFonts w:ascii="Times New Roman" w:hAnsi="Times New Roman"/>
                      <w:sz w:val="24"/>
                      <w:szCs w:val="24"/>
                    </w:rPr>
                  </w:pPr>
                  <w:r>
                    <w:rPr>
                      <w:rFonts w:ascii="Times New Roman" w:hAnsi="Times New Roman"/>
                      <w:sz w:val="24"/>
                      <w:szCs w:val="24"/>
                    </w:rPr>
                    <w:t>Manajer Utama</w:t>
                  </w:r>
                </w:p>
                <w:p w:rsidR="00330B9E" w:rsidRDefault="00330B9E" w:rsidP="000916B6">
                  <w:pPr>
                    <w:spacing w:after="0"/>
                    <w:jc w:val="center"/>
                    <w:rPr>
                      <w:rFonts w:ascii="Times New Roman" w:hAnsi="Times New Roman"/>
                      <w:sz w:val="24"/>
                      <w:szCs w:val="24"/>
                    </w:rPr>
                  </w:pPr>
                  <w:r>
                    <w:rPr>
                      <w:rFonts w:ascii="Times New Roman" w:hAnsi="Times New Roman"/>
                      <w:sz w:val="24"/>
                      <w:szCs w:val="24"/>
                    </w:rPr>
                    <w:t>(Wiryanto)</w:t>
                  </w:r>
                </w:p>
              </w:txbxContent>
            </v:textbox>
          </v:roundrect>
        </w:pict>
      </w:r>
    </w:p>
    <w:p w:rsidR="000916B6" w:rsidRPr="005E1033" w:rsidRDefault="000916B6" w:rsidP="000916B6">
      <w:pPr>
        <w:spacing w:after="0" w:line="360" w:lineRule="auto"/>
        <w:jc w:val="both"/>
        <w:rPr>
          <w:rFonts w:ascii="Arial" w:hAnsi="Arial" w:cs="Arial"/>
          <w:lang w:val="sv-SE"/>
        </w:rPr>
      </w:pPr>
    </w:p>
    <w:p w:rsidR="000916B6" w:rsidRPr="005E1033" w:rsidRDefault="005C2244" w:rsidP="000916B6">
      <w:pPr>
        <w:spacing w:after="0" w:line="360" w:lineRule="auto"/>
        <w:jc w:val="both"/>
        <w:rPr>
          <w:rFonts w:ascii="Arial" w:hAnsi="Arial" w:cs="Arial"/>
          <w:lang w:val="sv-SE"/>
        </w:rPr>
      </w:pPr>
      <w:r>
        <w:rPr>
          <w:rFonts w:ascii="Arial" w:hAnsi="Arial" w:cs="Arial"/>
          <w:noProof/>
          <w:lang w:eastAsia="id-ID"/>
        </w:rPr>
        <w:pict>
          <v:shape id="Straight Arrow Connector 34" o:spid="_x0000_s1128" type="#_x0000_t32" style="position:absolute;left:0;text-align:left;margin-left:189.6pt;margin-top:12.9pt;width:0;height:35.0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" strokeweight=".5pt">
            <v:stroke endarrow="block" joinstyle="miter"/>
          </v:shape>
        </w:pict>
      </w:r>
    </w:p>
    <w:p w:rsidR="000916B6" w:rsidRPr="005E1033" w:rsidRDefault="000916B6" w:rsidP="000916B6">
      <w:pPr>
        <w:spacing w:after="0" w:line="360" w:lineRule="auto"/>
        <w:jc w:val="both"/>
        <w:rPr>
          <w:rFonts w:ascii="Arial" w:hAnsi="Arial" w:cs="Arial"/>
          <w:b/>
          <w:lang w:val="sv-SE"/>
        </w:rPr>
      </w:pPr>
    </w:p>
    <w:p w:rsidR="000916B6" w:rsidRPr="005E1033" w:rsidRDefault="005C2244" w:rsidP="000916B6">
      <w:pPr>
        <w:spacing w:after="0" w:line="360" w:lineRule="auto"/>
        <w:jc w:val="both"/>
        <w:rPr>
          <w:rFonts w:ascii="Arial" w:hAnsi="Arial" w:cs="Arial"/>
          <w:b/>
          <w:lang w:val="sv-SE"/>
        </w:rPr>
      </w:pPr>
      <w:r>
        <w:rPr>
          <w:rFonts w:ascii="Arial" w:hAnsi="Arial" w:cs="Arial"/>
          <w:noProof/>
          <w:lang w:eastAsia="id-ID"/>
        </w:rPr>
        <w:pict>
          <v:shape id="Straight Arrow Connector 37" o:spid="_x0000_s1125" type="#_x0000_t32" style="position:absolute;left:0;text-align:left;margin-left:52.75pt;margin-top:10.3pt;width:0;height:20.6pt;z-index:25180979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">
            <v:stroke endarrow="block"/>
            <o:lock v:ext="edit" shapetype="f"/>
          </v:shape>
        </w:pict>
      </w:r>
      <w:r>
        <w:rPr>
          <w:rFonts w:ascii="Arial" w:hAnsi="Arial" w:cs="Arial"/>
          <w:noProof/>
          <w:lang w:eastAsia="id-ID"/>
        </w:rPr>
        <w:pict>
          <v:shape id="Straight Arrow Connector 225" o:spid="_x0000_s1126" type="#_x0000_t32" style="position:absolute;left:0;text-align:left;margin-left:342.3pt;margin-top:9.55pt;width:.05pt;height:20.6pt;flip:x;z-index:2518108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">
            <v:stroke endarrow="block"/>
            <o:lock v:ext="edit" shapetype="f"/>
          </v:shape>
        </w:pict>
      </w:r>
      <w:r>
        <w:rPr>
          <w:rFonts w:ascii="Arial" w:hAnsi="Arial" w:cs="Arial"/>
          <w:noProof/>
          <w:lang w:eastAsia="id-ID"/>
        </w:rPr>
        <w:pict>
          <v:line id="Straight Connector 24" o:spid="_x0000_s1129" style="position:absolute;left:0;text-align:left;z-index:251813888;visibility:visible;mso-width-relative:margin" from="52.35pt,9.4pt" to="343.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" strokeweight=".5pt">
            <v:stroke joinstyle="miter"/>
          </v:line>
        </w:pict>
      </w:r>
      <w:r>
        <w:rPr>
          <w:rFonts w:ascii="Arial" w:hAnsi="Arial" w:cs="Arial"/>
          <w:noProof/>
          <w:lang w:eastAsia="id-ID"/>
        </w:rPr>
        <w:pict>
          <v:roundrect id="Rounded Rectangle 227" o:spid="_x0000_s1113" style="position:absolute;left:0;text-align:left;margin-left:127.95pt;margin-top:14.7pt;width:126.75pt;height:93pt;z-index:251797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">
            <v:path arrowok="t"/>
            <v:textbox style="mso-next-textbox:#Rounded Rectangle 227">
              <w:txbxContent>
                <w:p w:rsidR="00330B9E" w:rsidRDefault="00330B9E" w:rsidP="000916B6">
                  <w:pPr>
                    <w:spacing w:after="0"/>
                    <w:jc w:val="center"/>
                    <w:rPr>
                      <w:rFonts w:ascii="Times New Roman" w:hAnsi="Times New Roman"/>
                      <w:sz w:val="24"/>
                      <w:szCs w:val="24"/>
                    </w:rPr>
                  </w:pPr>
                  <w:r>
                    <w:rPr>
                      <w:rFonts w:ascii="Times New Roman" w:hAnsi="Times New Roman"/>
                      <w:sz w:val="24"/>
                      <w:szCs w:val="24"/>
                    </w:rPr>
                    <w:t>Apoteker Penanggung Jawab</w:t>
                  </w:r>
                </w:p>
                <w:p w:rsidR="00330B9E" w:rsidRDefault="00330B9E" w:rsidP="000916B6">
                  <w:pPr>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sv-SE"/>
                    </w:rPr>
                    <w:t>Zahniar, S. Farm., Apt.</w:t>
                  </w:r>
                  <w:r>
                    <w:rPr>
                      <w:rFonts w:ascii="Times New Roman" w:hAnsi="Times New Roman"/>
                      <w:sz w:val="24"/>
                      <w:szCs w:val="24"/>
                    </w:rPr>
                    <w:t>)</w:t>
                  </w:r>
                </w:p>
              </w:txbxContent>
            </v:textbox>
          </v:roundrect>
        </w:pict>
      </w:r>
    </w:p>
    <w:p w:rsidR="000916B6" w:rsidRPr="005E1033" w:rsidRDefault="005C2244" w:rsidP="000916B6">
      <w:pPr>
        <w:spacing w:after="0" w:line="360" w:lineRule="auto"/>
        <w:jc w:val="both"/>
        <w:rPr>
          <w:rFonts w:ascii="Arial" w:hAnsi="Arial" w:cs="Arial"/>
          <w:b/>
          <w:lang w:val="sv-SE"/>
        </w:rPr>
      </w:pPr>
      <w:r>
        <w:rPr>
          <w:rFonts w:ascii="Arial" w:hAnsi="Arial" w:cs="Arial"/>
          <w:noProof/>
          <w:lang w:eastAsia="id-ID"/>
        </w:rPr>
        <w:pict>
          <v:roundrect id="Rounded Rectangle 228" o:spid="_x0000_s1115" style="position:absolute;left:0;text-align:left;margin-left:-9.5pt;margin-top:11.5pt;width:123pt;height:93.75pt;z-index:251799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">
            <v:path arrowok="t"/>
            <v:textbox style="mso-next-textbox:#Rounded Rectangle 228">
              <w:txbxContent>
                <w:p w:rsidR="00330B9E" w:rsidRDefault="00330B9E" w:rsidP="000916B6">
                  <w:pPr>
                    <w:spacing w:after="0"/>
                    <w:jc w:val="center"/>
                    <w:rPr>
                      <w:rFonts w:ascii="Times New Roman" w:hAnsi="Times New Roman"/>
                      <w:sz w:val="24"/>
                      <w:szCs w:val="24"/>
                    </w:rPr>
                  </w:pPr>
                  <w:r>
                    <w:rPr>
                      <w:rFonts w:ascii="Times New Roman" w:hAnsi="Times New Roman"/>
                      <w:sz w:val="24"/>
                      <w:szCs w:val="24"/>
                      <w:lang w:val="sv-SE"/>
                    </w:rPr>
                    <w:t xml:space="preserve">Manajer </w:t>
                  </w:r>
                  <w:r>
                    <w:rPr>
                      <w:rFonts w:ascii="Times New Roman" w:hAnsi="Times New Roman"/>
                      <w:sz w:val="24"/>
                      <w:szCs w:val="24"/>
                    </w:rPr>
                    <w:t>Pemasaran &amp; Pelayanan</w:t>
                  </w:r>
                </w:p>
                <w:p w:rsidR="00330B9E" w:rsidRDefault="00330B9E" w:rsidP="000916B6">
                  <w:pPr>
                    <w:spacing w:after="0"/>
                    <w:jc w:val="center"/>
                    <w:rPr>
                      <w:rFonts w:ascii="Times New Roman" w:hAnsi="Times New Roman"/>
                      <w:sz w:val="24"/>
                      <w:szCs w:val="24"/>
                    </w:rPr>
                  </w:pPr>
                  <w:r>
                    <w:rPr>
                      <w:rFonts w:ascii="Times New Roman" w:hAnsi="Times New Roman"/>
                      <w:sz w:val="24"/>
                      <w:szCs w:val="24"/>
                    </w:rPr>
                    <w:t xml:space="preserve">(Hari Ronaldo </w:t>
                  </w:r>
                  <w:r>
                    <w:rPr>
                      <w:rFonts w:ascii="Times New Roman" w:hAnsi="Times New Roman"/>
                      <w:spacing w:val="-2"/>
                      <w:sz w:val="24"/>
                      <w:szCs w:val="24"/>
                    </w:rPr>
                    <w:t xml:space="preserve">Tanjung, </w:t>
                  </w:r>
                  <w:proofErr w:type="gramStart"/>
                  <w:r>
                    <w:rPr>
                      <w:rFonts w:ascii="Times New Roman" w:hAnsi="Times New Roman"/>
                      <w:spacing w:val="-2"/>
                      <w:sz w:val="24"/>
                      <w:szCs w:val="24"/>
                    </w:rPr>
                    <w:t>S.Si.,</w:t>
                  </w:r>
                  <w:proofErr w:type="gramEnd"/>
                  <w:r>
                    <w:rPr>
                      <w:rFonts w:ascii="Times New Roman" w:hAnsi="Times New Roman"/>
                      <w:spacing w:val="-2"/>
                      <w:sz w:val="24"/>
                      <w:szCs w:val="24"/>
                    </w:rPr>
                    <w:t xml:space="preserve"> M.Sc., Apt</w:t>
                  </w:r>
                  <w:r>
                    <w:rPr>
                      <w:rFonts w:ascii="Times New Roman" w:hAnsi="Times New Roman"/>
                      <w:sz w:val="24"/>
                      <w:szCs w:val="24"/>
                    </w:rPr>
                    <w:t>)</w:t>
                  </w:r>
                </w:p>
              </w:txbxContent>
            </v:textbox>
          </v:roundrect>
        </w:pict>
      </w:r>
      <w:r>
        <w:rPr>
          <w:rFonts w:ascii="Arial" w:hAnsi="Arial" w:cs="Arial"/>
          <w:noProof/>
          <w:lang w:eastAsia="id-ID"/>
        </w:rPr>
        <w:pict>
          <v:roundrect id="Rounded Rectangle 36" o:spid="_x0000_s1114" style="position:absolute;left:0;text-align:left;margin-left:269.1pt;margin-top:13pt;width:127.5pt;height:92.25pt;z-index:251798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">
            <v:path arrowok="t"/>
            <v:textbox style="mso-next-textbox:#Rounded Rectangle 36">
              <w:txbxContent>
                <w:p w:rsidR="00330B9E" w:rsidRDefault="00330B9E" w:rsidP="000916B6">
                  <w:pPr>
                    <w:spacing w:after="0"/>
                    <w:jc w:val="center"/>
                    <w:rPr>
                      <w:rFonts w:ascii="Times New Roman" w:hAnsi="Times New Roman"/>
                      <w:sz w:val="24"/>
                      <w:szCs w:val="24"/>
                    </w:rPr>
                  </w:pPr>
                  <w:r>
                    <w:rPr>
                      <w:rFonts w:ascii="Times New Roman" w:hAnsi="Times New Roman"/>
                      <w:sz w:val="24"/>
                      <w:szCs w:val="24"/>
                      <w:lang w:val="sv-SE"/>
                    </w:rPr>
                    <w:t>Manajer Administrasi</w:t>
                  </w:r>
                  <w:r>
                    <w:rPr>
                      <w:rFonts w:ascii="Times New Roman" w:hAnsi="Times New Roman"/>
                      <w:sz w:val="24"/>
                      <w:szCs w:val="24"/>
                    </w:rPr>
                    <w:t xml:space="preserve"> dan Keuangan</w:t>
                  </w:r>
                </w:p>
                <w:p w:rsidR="00330B9E" w:rsidRDefault="00330B9E" w:rsidP="000916B6">
                  <w:pPr>
                    <w:spacing w:after="0"/>
                    <w:jc w:val="center"/>
                    <w:rPr>
                      <w:rFonts w:ascii="Times New Roman" w:hAnsi="Times New Roman"/>
                      <w:sz w:val="24"/>
                      <w:szCs w:val="24"/>
                    </w:rPr>
                  </w:pPr>
                  <w:r>
                    <w:rPr>
                      <w:rFonts w:ascii="Times New Roman" w:hAnsi="Times New Roman"/>
                      <w:sz w:val="24"/>
                      <w:szCs w:val="24"/>
                    </w:rPr>
                    <w:t xml:space="preserve">(Khairunnisa, </w:t>
                  </w:r>
                  <w:proofErr w:type="gramStart"/>
                  <w:r>
                    <w:rPr>
                      <w:rFonts w:ascii="Times New Roman" w:hAnsi="Times New Roman"/>
                      <w:spacing w:val="-2"/>
                      <w:sz w:val="24"/>
                      <w:szCs w:val="24"/>
                    </w:rPr>
                    <w:t>S.Si.,</w:t>
                  </w:r>
                  <w:proofErr w:type="gramEnd"/>
                  <w:r>
                    <w:rPr>
                      <w:rFonts w:ascii="Times New Roman" w:hAnsi="Times New Roman"/>
                      <w:spacing w:val="-2"/>
                      <w:sz w:val="24"/>
                      <w:szCs w:val="24"/>
                    </w:rPr>
                    <w:t xml:space="preserve"> M.Pharm., Ph.D., Apt</w:t>
                  </w:r>
                  <w:r>
                    <w:rPr>
                      <w:rFonts w:ascii="Times New Roman" w:hAnsi="Times New Roman"/>
                      <w:sz w:val="24"/>
                      <w:szCs w:val="24"/>
                    </w:rPr>
                    <w:t>)</w:t>
                  </w:r>
                </w:p>
                <w:p w:rsidR="00330B9E" w:rsidRDefault="00330B9E" w:rsidP="000916B6">
                  <w:pPr>
                    <w:spacing w:after="0"/>
                    <w:jc w:val="center"/>
                    <w:rPr>
                      <w:rFonts w:ascii="Times New Roman" w:hAnsi="Times New Roman"/>
                      <w:sz w:val="24"/>
                      <w:szCs w:val="24"/>
                      <w:lang w:val="sv-SE"/>
                    </w:rPr>
                  </w:pPr>
                </w:p>
              </w:txbxContent>
            </v:textbox>
          </v:roundrect>
        </w:pict>
      </w:r>
    </w:p>
    <w:p w:rsidR="000916B6" w:rsidRPr="005E1033" w:rsidRDefault="000916B6" w:rsidP="000916B6">
      <w:pPr>
        <w:spacing w:after="0" w:line="360" w:lineRule="auto"/>
        <w:rPr>
          <w:rFonts w:ascii="Arial" w:hAnsi="Arial" w:cs="Arial"/>
          <w:b/>
          <w:lang w:val="sv-SE"/>
        </w:rPr>
      </w:pPr>
    </w:p>
    <w:p w:rsidR="000916B6" w:rsidRDefault="000916B6" w:rsidP="000916B6">
      <w:pPr>
        <w:spacing w:after="0" w:line="360" w:lineRule="auto"/>
        <w:jc w:val="center"/>
        <w:rPr>
          <w:rFonts w:ascii="Arial" w:hAnsi="Arial" w:cs="Arial"/>
          <w:b/>
          <w:lang w:val="sv-SE"/>
        </w:rPr>
      </w:pPr>
    </w:p>
    <w:p w:rsidR="000916B6" w:rsidRDefault="000916B6" w:rsidP="000916B6">
      <w:pPr>
        <w:spacing w:after="0" w:line="360" w:lineRule="auto"/>
        <w:jc w:val="center"/>
        <w:rPr>
          <w:rFonts w:ascii="Arial" w:hAnsi="Arial" w:cs="Arial"/>
          <w:b/>
          <w:lang w:val="sv-SE"/>
        </w:rPr>
      </w:pPr>
    </w:p>
    <w:p w:rsidR="000916B6" w:rsidRDefault="000916B6" w:rsidP="000916B6">
      <w:pPr>
        <w:spacing w:after="0" w:line="360" w:lineRule="auto"/>
        <w:jc w:val="center"/>
        <w:rPr>
          <w:rFonts w:ascii="Arial" w:hAnsi="Arial" w:cs="Arial"/>
          <w:b/>
          <w:lang w:val="sv-SE"/>
        </w:rPr>
      </w:pPr>
    </w:p>
    <w:p w:rsidR="000916B6" w:rsidRDefault="000916B6" w:rsidP="000916B6">
      <w:pPr>
        <w:spacing w:after="0" w:line="360" w:lineRule="auto"/>
        <w:jc w:val="center"/>
        <w:rPr>
          <w:rFonts w:ascii="Arial" w:hAnsi="Arial" w:cs="Arial"/>
          <w:b/>
          <w:lang w:val="sv-SE"/>
        </w:rPr>
      </w:pPr>
    </w:p>
    <w:p w:rsidR="000916B6" w:rsidRPr="005E1033" w:rsidRDefault="00546C32" w:rsidP="000916B6">
      <w:pPr>
        <w:spacing w:after="100" w:afterAutospacing="1" w:line="360" w:lineRule="auto"/>
        <w:jc w:val="center"/>
        <w:rPr>
          <w:rFonts w:ascii="Arial" w:hAnsi="Arial" w:cs="Arial"/>
          <w:lang w:val="en-GB"/>
        </w:rPr>
      </w:pPr>
      <w:r>
        <w:rPr>
          <w:rFonts w:ascii="Arial" w:hAnsi="Arial" w:cs="Arial"/>
          <w:lang w:val="sv-SE"/>
        </w:rPr>
        <w:t>Gambar 2.3</w:t>
      </w:r>
      <w:r w:rsidR="000916B6" w:rsidRPr="005E1033">
        <w:rPr>
          <w:rFonts w:ascii="Arial" w:hAnsi="Arial" w:cs="Arial"/>
          <w:lang w:val="sv-SE"/>
        </w:rPr>
        <w:t xml:space="preserve"> Struktur Organisasi Apotek Rumah Sakit USU</w:t>
      </w:r>
      <w:r w:rsidR="000916B6" w:rsidRPr="005E1033">
        <w:rPr>
          <w:rFonts w:ascii="Arial" w:hAnsi="Arial" w:cs="Arial"/>
        </w:rPr>
        <w:t xml:space="preserve"> yang Lama</w:t>
      </w:r>
      <w:r w:rsidR="000916B6">
        <w:rPr>
          <w:rFonts w:ascii="Arial" w:hAnsi="Arial" w:cs="Arial"/>
        </w:rPr>
        <w:t>.</w:t>
      </w:r>
    </w:p>
    <w:p w:rsidR="000916B6" w:rsidRDefault="000916B6" w:rsidP="000916B6">
      <w:pPr>
        <w:spacing w:after="100" w:afterAutospacing="1" w:line="360" w:lineRule="auto"/>
        <w:ind w:firstLine="426"/>
        <w:jc w:val="both"/>
        <w:rPr>
          <w:rFonts w:ascii="Arial" w:hAnsi="Arial" w:cs="Arial"/>
          <w:spacing w:val="-2"/>
        </w:rPr>
      </w:pPr>
      <w:r w:rsidRPr="005E1033">
        <w:rPr>
          <w:rFonts w:ascii="Arial" w:hAnsi="Arial" w:cs="Arial"/>
          <w:spacing w:val="-2"/>
        </w:rPr>
        <w:t xml:space="preserve">Pada tahun 2017 sampai sekarang, struktur organisasi Apotek Rumah Sakit USU telah berubah dari struktur organisasi yang lama </w:t>
      </w:r>
      <w:proofErr w:type="gramStart"/>
      <w:r w:rsidRPr="005E1033">
        <w:rPr>
          <w:rFonts w:ascii="Arial" w:hAnsi="Arial" w:cs="Arial"/>
          <w:spacing w:val="-2"/>
        </w:rPr>
        <w:t>( tertera</w:t>
      </w:r>
      <w:proofErr w:type="gramEnd"/>
      <w:r w:rsidRPr="005E1033">
        <w:rPr>
          <w:rFonts w:ascii="Arial" w:hAnsi="Arial" w:cs="Arial"/>
          <w:spacing w:val="-2"/>
        </w:rPr>
        <w:t xml:space="preserve"> pada Gambar 3.2) menjadi struktur organisasi yang baru berdasarkan berita acara serah terima aset hasil kegiatan program I</w:t>
      </w:r>
      <w:r w:rsidRPr="005E1033">
        <w:rPr>
          <w:rFonts w:ascii="Arial" w:hAnsi="Arial" w:cs="Arial"/>
          <w:spacing w:val="-2"/>
          <w:vertAlign w:val="subscript"/>
        </w:rPr>
        <w:t>b</w:t>
      </w:r>
      <w:r w:rsidRPr="005E1033">
        <w:rPr>
          <w:rFonts w:ascii="Arial" w:hAnsi="Arial" w:cs="Arial"/>
          <w:spacing w:val="-2"/>
        </w:rPr>
        <w:t xml:space="preserve">IKK dan Surat Keputusan No: 54/UN5.1.R/SK/SDM/2018. </w:t>
      </w:r>
    </w:p>
    <w:p w:rsidR="000916B6" w:rsidRDefault="000916B6" w:rsidP="000916B6">
      <w:pPr>
        <w:spacing w:after="100" w:afterAutospacing="1" w:line="360" w:lineRule="auto"/>
        <w:ind w:firstLine="426"/>
        <w:jc w:val="both"/>
        <w:rPr>
          <w:rFonts w:ascii="Arial" w:hAnsi="Arial" w:cs="Arial"/>
          <w:spacing w:val="-2"/>
        </w:rPr>
      </w:pPr>
    </w:p>
    <w:p w:rsidR="000916B6" w:rsidRDefault="000916B6" w:rsidP="000916B6">
      <w:pPr>
        <w:spacing w:after="100" w:afterAutospacing="1" w:line="360" w:lineRule="auto"/>
        <w:ind w:firstLine="426"/>
        <w:jc w:val="both"/>
        <w:rPr>
          <w:rFonts w:ascii="Arial" w:hAnsi="Arial" w:cs="Arial"/>
          <w:spacing w:val="-2"/>
        </w:rPr>
      </w:pPr>
    </w:p>
    <w:p w:rsidR="000916B6" w:rsidRDefault="000916B6" w:rsidP="000916B6">
      <w:pPr>
        <w:spacing w:after="100" w:afterAutospacing="1" w:line="360" w:lineRule="auto"/>
        <w:ind w:firstLine="426"/>
        <w:jc w:val="both"/>
        <w:rPr>
          <w:rFonts w:ascii="Arial" w:hAnsi="Arial" w:cs="Arial"/>
          <w:spacing w:val="-2"/>
        </w:rPr>
      </w:pPr>
    </w:p>
    <w:p w:rsidR="000916B6" w:rsidRPr="005E1033" w:rsidRDefault="000916B6" w:rsidP="000916B6">
      <w:pPr>
        <w:spacing w:after="100" w:afterAutospacing="1" w:line="360" w:lineRule="auto"/>
        <w:ind w:firstLine="426"/>
        <w:jc w:val="both"/>
        <w:rPr>
          <w:rFonts w:ascii="Arial" w:hAnsi="Arial" w:cs="Arial"/>
          <w:spacing w:val="-2"/>
        </w:rPr>
      </w:pPr>
      <w:r w:rsidRPr="005E1033">
        <w:rPr>
          <w:rFonts w:ascii="Arial" w:hAnsi="Arial" w:cs="Arial"/>
          <w:spacing w:val="-2"/>
        </w:rPr>
        <w:lastRenderedPageBreak/>
        <w:t>Struktur organisasi apotek R</w:t>
      </w:r>
      <w:r>
        <w:rPr>
          <w:rFonts w:ascii="Arial" w:hAnsi="Arial" w:cs="Arial"/>
          <w:spacing w:val="-2"/>
        </w:rPr>
        <w:t xml:space="preserve">umah </w:t>
      </w:r>
      <w:r w:rsidRPr="005E1033">
        <w:rPr>
          <w:rFonts w:ascii="Arial" w:hAnsi="Arial" w:cs="Arial"/>
          <w:spacing w:val="-2"/>
        </w:rPr>
        <w:t>S</w:t>
      </w:r>
      <w:r>
        <w:rPr>
          <w:rFonts w:ascii="Arial" w:hAnsi="Arial" w:cs="Arial"/>
          <w:spacing w:val="-2"/>
        </w:rPr>
        <w:t>akit USU</w:t>
      </w:r>
      <w:r w:rsidRPr="005E1033">
        <w:rPr>
          <w:rFonts w:ascii="Arial" w:hAnsi="Arial" w:cs="Arial"/>
          <w:spacing w:val="-2"/>
        </w:rPr>
        <w:t xml:space="preserve"> yang </w:t>
      </w:r>
      <w:r>
        <w:rPr>
          <w:rFonts w:ascii="Arial" w:hAnsi="Arial" w:cs="Arial"/>
          <w:spacing w:val="-2"/>
        </w:rPr>
        <w:t>baru dapat diliha</w:t>
      </w:r>
      <w:r w:rsidR="00546C32">
        <w:rPr>
          <w:rFonts w:ascii="Arial" w:hAnsi="Arial" w:cs="Arial"/>
          <w:spacing w:val="-2"/>
        </w:rPr>
        <w:t>t pada Gambar 2.4</w:t>
      </w:r>
      <w:r w:rsidRPr="005E1033">
        <w:rPr>
          <w:rFonts w:ascii="Arial" w:hAnsi="Arial" w:cs="Arial"/>
          <w:spacing w:val="-2"/>
        </w:rPr>
        <w:t xml:space="preserve"> di bawah ini:</w:t>
      </w:r>
    </w:p>
    <w:p w:rsidR="000916B6" w:rsidRPr="005E1033" w:rsidRDefault="005C2244" w:rsidP="000916B6">
      <w:pPr>
        <w:spacing w:after="0" w:line="360" w:lineRule="auto"/>
        <w:ind w:firstLine="720"/>
        <w:rPr>
          <w:rFonts w:ascii="Arial" w:hAnsi="Arial" w:cs="Arial"/>
          <w:spacing w:val="-2"/>
        </w:rPr>
      </w:pPr>
      <w:r>
        <w:rPr>
          <w:rFonts w:ascii="Arial" w:hAnsi="Arial" w:cs="Arial"/>
          <w:noProof/>
          <w:lang w:eastAsia="id-ID"/>
        </w:rPr>
        <w:pict>
          <v:roundrect id="Rounded Rectangle 21" o:spid="_x0000_s1119" style="position:absolute;left:0;text-align:left;margin-left:-.15pt;margin-top:76.8pt;width:177pt;height:50.25pt;z-index:251803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">
            <v:path arrowok="t"/>
            <v:textbox style="mso-next-textbox:#Rounded Rectangle 21">
              <w:txbxContent>
                <w:p w:rsidR="00330B9E" w:rsidRDefault="00330B9E" w:rsidP="000916B6">
                  <w:pPr>
                    <w:spacing w:after="0" w:line="276" w:lineRule="auto"/>
                    <w:jc w:val="center"/>
                    <w:rPr>
                      <w:rFonts w:ascii="Times New Roman" w:hAnsi="Times New Roman"/>
                      <w:sz w:val="24"/>
                      <w:szCs w:val="24"/>
                    </w:rPr>
                  </w:pPr>
                  <w:r>
                    <w:rPr>
                      <w:rFonts w:ascii="Times New Roman" w:hAnsi="Times New Roman"/>
                      <w:sz w:val="24"/>
                      <w:szCs w:val="24"/>
                    </w:rPr>
                    <w:t>Wakil Rektor V</w:t>
                  </w:r>
                </w:p>
                <w:p w:rsidR="00330B9E" w:rsidRDefault="00330B9E" w:rsidP="000916B6">
                  <w:pPr>
                    <w:spacing w:after="0" w:line="276" w:lineRule="auto"/>
                    <w:jc w:val="center"/>
                    <w:rPr>
                      <w:rFonts w:ascii="Times New Roman" w:hAnsi="Times New Roman"/>
                      <w:sz w:val="24"/>
                      <w:szCs w:val="24"/>
                    </w:rPr>
                  </w:pPr>
                  <w:r>
                    <w:rPr>
                      <w:rFonts w:ascii="Times New Roman" w:hAnsi="Times New Roman"/>
                      <w:sz w:val="24"/>
                      <w:szCs w:val="24"/>
                    </w:rPr>
                    <w:t>Pengelolaan Aset dan Usaha</w:t>
                  </w:r>
                </w:p>
              </w:txbxContent>
            </v:textbox>
          </v:roundrect>
        </w:pict>
      </w:r>
      <w:r>
        <w:rPr>
          <w:rFonts w:ascii="Arial" w:hAnsi="Arial" w:cs="Arial"/>
          <w:noProof/>
          <w:lang w:eastAsia="id-ID"/>
        </w:rPr>
        <w:pict>
          <v:roundrect id="Rounded Rectangle 19" o:spid="_x0000_s1120" style="position:absolute;left:0;text-align:left;margin-left:218.1pt;margin-top:76.8pt;width:176.25pt;height:50.25pt;z-index:251804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">
            <v:path arrowok="t"/>
            <v:textbox style="mso-next-textbox:#Rounded Rectangle 19">
              <w:txbxContent>
                <w:p w:rsidR="00330B9E" w:rsidRDefault="00330B9E" w:rsidP="000916B6">
                  <w:pPr>
                    <w:spacing w:after="0" w:line="276" w:lineRule="auto"/>
                    <w:jc w:val="center"/>
                    <w:rPr>
                      <w:rFonts w:ascii="Times New Roman" w:hAnsi="Times New Roman"/>
                      <w:sz w:val="24"/>
                      <w:szCs w:val="24"/>
                    </w:rPr>
                  </w:pPr>
                  <w:r>
                    <w:rPr>
                      <w:rFonts w:ascii="Times New Roman" w:hAnsi="Times New Roman"/>
                      <w:sz w:val="24"/>
                      <w:szCs w:val="24"/>
                    </w:rPr>
                    <w:t>Dekan</w:t>
                  </w:r>
                </w:p>
                <w:p w:rsidR="00330B9E" w:rsidRDefault="00330B9E" w:rsidP="000916B6">
                  <w:pPr>
                    <w:spacing w:after="0" w:line="276" w:lineRule="auto"/>
                    <w:jc w:val="center"/>
                    <w:rPr>
                      <w:rFonts w:ascii="Times New Roman" w:hAnsi="Times New Roman"/>
                      <w:sz w:val="24"/>
                      <w:szCs w:val="24"/>
                    </w:rPr>
                  </w:pPr>
                  <w:r>
                    <w:rPr>
                      <w:rFonts w:ascii="Times New Roman" w:hAnsi="Times New Roman"/>
                      <w:sz w:val="24"/>
                      <w:szCs w:val="24"/>
                    </w:rPr>
                    <w:t>Fakultas Farmasi</w:t>
                  </w:r>
                </w:p>
              </w:txbxContent>
            </v:textbox>
          </v:roundrect>
        </w:pict>
      </w:r>
      <w:r>
        <w:rPr>
          <w:rFonts w:ascii="Arial" w:hAnsi="Arial" w:cs="Arial"/>
          <w:noProof/>
          <w:lang w:eastAsia="id-ID"/>
        </w:rPr>
        <w:pict>
          <v:roundrect id="Rounded Rectangle 20" o:spid="_x0000_s1132" style="position:absolute;left:0;text-align:left;margin-left:-.15pt;margin-top:162.75pt;width:175.5pt;height:28.35pt;z-index:251816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">
            <v:path arrowok="t"/>
            <v:textbox style="mso-next-textbox:#Rounded Rectangle 20">
              <w:txbxContent>
                <w:p w:rsidR="00330B9E" w:rsidRDefault="00330B9E" w:rsidP="000916B6">
                  <w:pPr>
                    <w:jc w:val="center"/>
                    <w:rPr>
                      <w:rFonts w:ascii="Times New Roman" w:hAnsi="Times New Roman"/>
                      <w:sz w:val="24"/>
                      <w:szCs w:val="24"/>
                    </w:rPr>
                  </w:pPr>
                  <w:r>
                    <w:rPr>
                      <w:rFonts w:ascii="Times New Roman" w:hAnsi="Times New Roman"/>
                      <w:sz w:val="24"/>
                      <w:szCs w:val="24"/>
                    </w:rPr>
                    <w:t>Pengembangan Usaha dan Aset</w:t>
                  </w:r>
                </w:p>
              </w:txbxContent>
            </v:textbox>
          </v:roundrect>
        </w:pict>
      </w:r>
      <w:r>
        <w:rPr>
          <w:rFonts w:ascii="Arial" w:hAnsi="Arial" w:cs="Arial"/>
          <w:noProof/>
          <w:lang w:eastAsia="id-ID"/>
        </w:rPr>
        <w:pict>
          <v:roundrect id="Rounded Rectangle 22" o:spid="_x0000_s1140" style="position:absolute;left:0;text-align:left;margin-left:219.75pt;margin-top:162.55pt;width:175.5pt;height:28.35pt;z-index:251825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">
            <v:path arrowok="t"/>
            <v:textbox style="mso-next-textbox:#Rounded Rectangle 22">
              <w:txbxContent>
                <w:p w:rsidR="00330B9E" w:rsidRDefault="00330B9E" w:rsidP="000916B6">
                  <w:pPr>
                    <w:jc w:val="center"/>
                    <w:rPr>
                      <w:rFonts w:ascii="Times New Roman" w:hAnsi="Times New Roman"/>
                      <w:sz w:val="24"/>
                      <w:szCs w:val="24"/>
                    </w:rPr>
                  </w:pPr>
                  <w:r>
                    <w:rPr>
                      <w:rFonts w:ascii="Times New Roman" w:hAnsi="Times New Roman"/>
                      <w:sz w:val="24"/>
                      <w:szCs w:val="24"/>
                    </w:rPr>
                    <w:t>Pendidikan</w:t>
                  </w:r>
                </w:p>
              </w:txbxContent>
            </v:textbox>
          </v:roundrect>
        </w:pict>
      </w:r>
      <w:r>
        <w:rPr>
          <w:rFonts w:ascii="Arial" w:hAnsi="Arial" w:cs="Arial"/>
          <w:noProof/>
          <w:lang w:eastAsia="id-ID"/>
        </w:rPr>
        <w:pict>
          <v:line id="Straight Connector 29" o:spid="_x0000_s1133" style="position:absolute;left:0;text-align:left;z-index:251817984;visibility:visible;mso-width-relative:margin;mso-height-relative:margin" from="89.1pt,192.9pt" to="199.3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" strokeweight=".5pt">
            <v:stroke joinstyle="miter"/>
          </v:line>
        </w:pict>
      </w:r>
      <w:r>
        <w:rPr>
          <w:rFonts w:ascii="Arial" w:hAnsi="Arial" w:cs="Arial"/>
          <w:noProof/>
          <w:lang w:eastAsia="id-ID"/>
        </w:rPr>
        <w:pict>
          <v:line id="Straight Connector 30" o:spid="_x0000_s1134" style="position:absolute;left:0;text-align:left;flip:x;z-index:251819008;visibility:visible;mso-width-relative:margin;mso-height-relative:margin" from="199.35pt,192.15pt" to="315.6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" strokeweight=".5pt">
            <v:stroke joinstyle="miter"/>
          </v:line>
        </w:pict>
      </w:r>
      <w:r>
        <w:rPr>
          <w:rFonts w:ascii="Arial" w:hAnsi="Arial" w:cs="Arial"/>
          <w:noProof/>
          <w:lang w:eastAsia="id-ID"/>
        </w:rPr>
        <w:pict>
          <v:roundrect id="Rounded Rectangle 18" o:spid="_x0000_s1141" style="position:absolute;left:0;text-align:left;margin-left:151.5pt;margin-top:.75pt;width:93pt;height:28.35pt;z-index:25182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">
            <v:path arrowok="t"/>
            <v:textbox style="mso-next-textbox:#Rounded Rectangle 18">
              <w:txbxContent>
                <w:p w:rsidR="00330B9E" w:rsidRDefault="00330B9E" w:rsidP="000916B6">
                  <w:pPr>
                    <w:jc w:val="center"/>
                    <w:rPr>
                      <w:rFonts w:ascii="Times New Roman" w:hAnsi="Times New Roman"/>
                      <w:sz w:val="24"/>
                      <w:szCs w:val="24"/>
                    </w:rPr>
                  </w:pPr>
                  <w:r>
                    <w:rPr>
                      <w:rFonts w:ascii="Times New Roman" w:hAnsi="Times New Roman"/>
                      <w:sz w:val="24"/>
                      <w:szCs w:val="24"/>
                    </w:rPr>
                    <w:t>Rektor USU</w:t>
                  </w:r>
                </w:p>
              </w:txbxContent>
            </v:textbox>
          </v:roundrect>
        </w:pict>
      </w:r>
      <w:r>
        <w:rPr>
          <w:rFonts w:ascii="Arial" w:hAnsi="Arial" w:cs="Arial"/>
          <w:noProof/>
          <w:lang w:eastAsia="id-ID"/>
        </w:rPr>
        <w:pict>
          <v:shape id="Straight Arrow Connector 25" o:spid="_x0000_s1135" type="#_x0000_t32" style="position:absolute;left:0;text-align:left;margin-left:87.6pt;margin-top:129.6pt;width:0;height:32.2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" strokeweight=".5pt">
            <v:stroke endarrow="block" joinstyle="miter"/>
          </v:shape>
        </w:pict>
      </w:r>
      <w:r>
        <w:rPr>
          <w:rFonts w:ascii="Arial" w:hAnsi="Arial" w:cs="Arial"/>
          <w:noProof/>
          <w:lang w:eastAsia="id-ID"/>
        </w:rPr>
        <w:pict>
          <v:shape id="Straight Arrow Connector 26" o:spid="_x0000_s1136" type="#_x0000_t32" style="position:absolute;left:0;text-align:left;margin-left:315pt;margin-top:128.95pt;width:0;height:32.2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" strokeweight=".5pt">
            <v:stroke endarrow="block" joinstyle="miter"/>
          </v:shape>
        </w:pict>
      </w:r>
      <w:r>
        <w:rPr>
          <w:rFonts w:ascii="Arial" w:hAnsi="Arial" w:cs="Arial"/>
          <w:noProof/>
          <w:lang w:eastAsia="id-ID"/>
        </w:rPr>
        <w:pict>
          <v:shape id="Straight Arrow Connector 27" o:spid="_x0000_s1137" type="#_x0000_t32" style="position:absolute;left:0;text-align:left;margin-left:88.35pt;margin-top:30.9pt;width:111pt;height:45.75pt;flip:x;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" strokeweight=".5pt">
            <v:stroke endarrow="block" joinstyle="miter"/>
          </v:shape>
        </w:pict>
      </w:r>
      <w:r>
        <w:rPr>
          <w:rFonts w:ascii="Arial" w:hAnsi="Arial" w:cs="Arial"/>
          <w:noProof/>
          <w:lang w:eastAsia="id-ID"/>
        </w:rPr>
        <w:pict>
          <v:shape id="Straight Arrow Connector 28" o:spid="_x0000_s1138" type="#_x0000_t32" style="position:absolute;left:0;text-align:left;margin-left:199.3pt;margin-top:30.15pt;width:113.25pt;height:4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" strokeweight=".5pt">
            <v:stroke endarrow="block" joinstyle="miter"/>
          </v:shape>
        </w:pict>
      </w:r>
      <w:r>
        <w:rPr>
          <w:rFonts w:ascii="Arial" w:hAnsi="Arial" w:cs="Arial"/>
          <w:noProof/>
          <w:lang w:eastAsia="id-ID"/>
        </w:rPr>
        <w:pict>
          <v:roundrect id="Rounded Rectangle 23" o:spid="_x0000_s1142" style="position:absolute;left:0;text-align:left;margin-left:109.35pt;margin-top:249.45pt;width:177pt;height:63pt;z-index:251827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">
            <v:path arrowok="t"/>
            <v:textbox style="mso-next-textbox:#Rounded Rectangle 23">
              <w:txbxContent>
                <w:p w:rsidR="00330B9E" w:rsidRDefault="00330B9E" w:rsidP="000916B6">
                  <w:pPr>
                    <w:spacing w:after="0" w:line="276" w:lineRule="auto"/>
                    <w:jc w:val="center"/>
                    <w:rPr>
                      <w:rFonts w:ascii="Times New Roman" w:hAnsi="Times New Roman"/>
                      <w:sz w:val="24"/>
                      <w:szCs w:val="24"/>
                    </w:rPr>
                  </w:pPr>
                  <w:r>
                    <w:rPr>
                      <w:rFonts w:ascii="Times New Roman" w:hAnsi="Times New Roman"/>
                      <w:sz w:val="24"/>
                      <w:szCs w:val="24"/>
                    </w:rPr>
                    <w:t>Manager Administrasi</w:t>
                  </w:r>
                </w:p>
                <w:p w:rsidR="00330B9E" w:rsidRDefault="00330B9E" w:rsidP="000916B6">
                  <w:pPr>
                    <w:spacing w:after="0" w:line="276" w:lineRule="auto"/>
                    <w:jc w:val="center"/>
                    <w:rPr>
                      <w:rFonts w:ascii="Times New Roman" w:hAnsi="Times New Roman"/>
                      <w:sz w:val="24"/>
                      <w:szCs w:val="24"/>
                    </w:rPr>
                  </w:pPr>
                  <w:r>
                    <w:rPr>
                      <w:rFonts w:ascii="Times New Roman" w:hAnsi="Times New Roman"/>
                      <w:sz w:val="24"/>
                      <w:szCs w:val="24"/>
                    </w:rPr>
                    <w:t>Pelayanan Apotek</w:t>
                  </w:r>
                </w:p>
                <w:p w:rsidR="00330B9E" w:rsidRDefault="00330B9E" w:rsidP="000916B6">
                  <w:pPr>
                    <w:spacing w:after="0" w:line="276" w:lineRule="auto"/>
                    <w:jc w:val="center"/>
                    <w:rPr>
                      <w:rFonts w:ascii="Times New Roman" w:hAnsi="Times New Roman"/>
                      <w:sz w:val="24"/>
                      <w:szCs w:val="24"/>
                    </w:rPr>
                  </w:pPr>
                  <w:r>
                    <w:rPr>
                      <w:rFonts w:ascii="Times New Roman" w:hAnsi="Times New Roman"/>
                      <w:sz w:val="24"/>
                      <w:szCs w:val="24"/>
                    </w:rPr>
                    <w:t xml:space="preserve">Zahniar, </w:t>
                  </w:r>
                  <w:proofErr w:type="gramStart"/>
                  <w:r>
                    <w:rPr>
                      <w:rFonts w:ascii="Times New Roman" w:hAnsi="Times New Roman"/>
                      <w:sz w:val="24"/>
                      <w:szCs w:val="24"/>
                    </w:rPr>
                    <w:t>S.Farm.,</w:t>
                  </w:r>
                  <w:proofErr w:type="gramEnd"/>
                  <w:r>
                    <w:rPr>
                      <w:rFonts w:ascii="Times New Roman" w:hAnsi="Times New Roman"/>
                      <w:sz w:val="24"/>
                      <w:szCs w:val="24"/>
                    </w:rPr>
                    <w:t xml:space="preserve"> Apt.</w:t>
                  </w:r>
                </w:p>
              </w:txbxContent>
            </v:textbox>
          </v:roundrect>
        </w:pict>
      </w:r>
      <w:r>
        <w:rPr>
          <w:rFonts w:ascii="Arial" w:hAnsi="Arial" w:cs="Arial"/>
          <w:noProof/>
          <w:lang w:eastAsia="id-ID"/>
        </w:rPr>
        <w:pict>
          <v:shape id="_x0000_s1139" type="#_x0000_t32" style="position:absolute;left:0;text-align:left;margin-left:199.35pt;margin-top:229.2pt;width:.75pt;height:18.7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" strokeweight=".5pt">
            <v:stroke endarrow="block" joinstyle="miter"/>
          </v:shape>
        </w:pict>
      </w:r>
    </w:p>
    <w:p w:rsidR="000916B6" w:rsidRPr="005E1033" w:rsidRDefault="000916B6" w:rsidP="000916B6">
      <w:pPr>
        <w:spacing w:after="0" w:line="360" w:lineRule="auto"/>
        <w:ind w:firstLine="720"/>
        <w:rPr>
          <w:rFonts w:ascii="Arial" w:hAnsi="Arial" w:cs="Arial"/>
          <w:spacing w:val="-2"/>
        </w:rPr>
      </w:pPr>
    </w:p>
    <w:p w:rsidR="000916B6" w:rsidRPr="005E1033" w:rsidRDefault="000916B6" w:rsidP="000916B6">
      <w:pPr>
        <w:spacing w:after="0" w:line="360" w:lineRule="auto"/>
        <w:ind w:firstLine="720"/>
        <w:rPr>
          <w:rFonts w:ascii="Arial" w:hAnsi="Arial" w:cs="Arial"/>
          <w:spacing w:val="-2"/>
        </w:rPr>
      </w:pPr>
    </w:p>
    <w:p w:rsidR="000916B6" w:rsidRPr="005E1033" w:rsidRDefault="000916B6" w:rsidP="000916B6">
      <w:pPr>
        <w:spacing w:after="0" w:line="360" w:lineRule="auto"/>
        <w:ind w:firstLine="720"/>
        <w:rPr>
          <w:rFonts w:ascii="Arial" w:hAnsi="Arial" w:cs="Arial"/>
          <w:spacing w:val="-2"/>
        </w:rPr>
      </w:pPr>
    </w:p>
    <w:p w:rsidR="000916B6" w:rsidRPr="005E1033" w:rsidRDefault="000916B6" w:rsidP="000916B6">
      <w:pPr>
        <w:spacing w:after="0" w:line="360" w:lineRule="auto"/>
        <w:ind w:firstLine="720"/>
        <w:rPr>
          <w:rFonts w:ascii="Arial" w:hAnsi="Arial" w:cs="Arial"/>
          <w:spacing w:val="-2"/>
        </w:rPr>
      </w:pPr>
    </w:p>
    <w:p w:rsidR="000916B6" w:rsidRPr="005E1033" w:rsidRDefault="000916B6" w:rsidP="000916B6">
      <w:pPr>
        <w:spacing w:after="0" w:line="360" w:lineRule="auto"/>
        <w:ind w:firstLine="720"/>
        <w:rPr>
          <w:rFonts w:ascii="Arial" w:hAnsi="Arial" w:cs="Arial"/>
          <w:spacing w:val="-2"/>
        </w:rPr>
      </w:pPr>
    </w:p>
    <w:p w:rsidR="000916B6" w:rsidRPr="005E1033" w:rsidRDefault="000916B6" w:rsidP="000916B6">
      <w:pPr>
        <w:spacing w:after="0" w:line="360" w:lineRule="auto"/>
        <w:ind w:firstLine="720"/>
        <w:rPr>
          <w:rFonts w:ascii="Arial" w:hAnsi="Arial" w:cs="Arial"/>
          <w:spacing w:val="-2"/>
        </w:rPr>
      </w:pPr>
    </w:p>
    <w:p w:rsidR="000916B6" w:rsidRPr="005E1033" w:rsidRDefault="000916B6" w:rsidP="000916B6">
      <w:pPr>
        <w:spacing w:after="0" w:line="360" w:lineRule="auto"/>
        <w:ind w:firstLine="720"/>
        <w:rPr>
          <w:rFonts w:ascii="Arial" w:hAnsi="Arial" w:cs="Arial"/>
          <w:spacing w:val="-2"/>
        </w:rPr>
      </w:pPr>
    </w:p>
    <w:p w:rsidR="000916B6" w:rsidRPr="005E1033" w:rsidRDefault="000916B6" w:rsidP="000916B6">
      <w:pPr>
        <w:spacing w:after="0" w:line="360" w:lineRule="auto"/>
        <w:ind w:firstLine="720"/>
        <w:rPr>
          <w:rFonts w:ascii="Arial" w:hAnsi="Arial" w:cs="Arial"/>
          <w:lang w:val="sv-SE"/>
        </w:rPr>
      </w:pPr>
    </w:p>
    <w:p w:rsidR="000916B6" w:rsidRPr="005E1033" w:rsidRDefault="000916B6" w:rsidP="000916B6">
      <w:pPr>
        <w:spacing w:after="0" w:line="360" w:lineRule="auto"/>
        <w:jc w:val="center"/>
        <w:rPr>
          <w:rFonts w:ascii="Arial" w:hAnsi="Arial" w:cs="Arial"/>
          <w:lang w:val="sv-SE"/>
        </w:rPr>
      </w:pPr>
    </w:p>
    <w:p w:rsidR="000916B6" w:rsidRPr="005E1033" w:rsidRDefault="000916B6" w:rsidP="000916B6">
      <w:pPr>
        <w:spacing w:after="0" w:line="360" w:lineRule="auto"/>
        <w:jc w:val="center"/>
        <w:rPr>
          <w:rFonts w:ascii="Arial" w:hAnsi="Arial" w:cs="Arial"/>
          <w:lang w:val="sv-SE"/>
        </w:rPr>
      </w:pPr>
    </w:p>
    <w:p w:rsidR="000916B6" w:rsidRPr="005E1033" w:rsidRDefault="000916B6" w:rsidP="000916B6">
      <w:pPr>
        <w:spacing w:after="0" w:line="360" w:lineRule="auto"/>
        <w:jc w:val="center"/>
        <w:rPr>
          <w:rFonts w:ascii="Arial" w:hAnsi="Arial" w:cs="Arial"/>
          <w:lang w:val="sv-SE"/>
        </w:rPr>
      </w:pPr>
    </w:p>
    <w:p w:rsidR="000916B6" w:rsidRDefault="000916B6" w:rsidP="000916B6">
      <w:pPr>
        <w:spacing w:after="0" w:line="360" w:lineRule="auto"/>
        <w:jc w:val="center"/>
        <w:rPr>
          <w:rFonts w:ascii="Arial" w:hAnsi="Arial" w:cs="Arial"/>
          <w:b/>
          <w:lang w:val="sv-SE"/>
        </w:rPr>
      </w:pPr>
    </w:p>
    <w:p w:rsidR="000916B6" w:rsidRDefault="000916B6" w:rsidP="000916B6">
      <w:pPr>
        <w:spacing w:after="0" w:line="360" w:lineRule="auto"/>
        <w:jc w:val="center"/>
        <w:rPr>
          <w:rFonts w:ascii="Arial" w:hAnsi="Arial" w:cs="Arial"/>
          <w:b/>
          <w:lang w:val="sv-SE"/>
        </w:rPr>
      </w:pPr>
    </w:p>
    <w:p w:rsidR="000916B6" w:rsidRDefault="000916B6" w:rsidP="000916B6">
      <w:pPr>
        <w:spacing w:after="0" w:line="360" w:lineRule="auto"/>
        <w:jc w:val="center"/>
        <w:rPr>
          <w:rFonts w:ascii="Arial" w:hAnsi="Arial" w:cs="Arial"/>
          <w:b/>
          <w:lang w:val="sv-SE"/>
        </w:rPr>
      </w:pPr>
    </w:p>
    <w:p w:rsidR="000916B6" w:rsidRDefault="000916B6" w:rsidP="000916B6">
      <w:pPr>
        <w:spacing w:after="0" w:line="360" w:lineRule="auto"/>
        <w:jc w:val="center"/>
        <w:rPr>
          <w:rFonts w:ascii="Arial" w:hAnsi="Arial" w:cs="Arial"/>
          <w:b/>
          <w:lang w:val="sv-SE"/>
        </w:rPr>
      </w:pPr>
    </w:p>
    <w:p w:rsidR="000916B6" w:rsidRDefault="000916B6" w:rsidP="000916B6">
      <w:pPr>
        <w:spacing w:after="0" w:line="360" w:lineRule="auto"/>
        <w:jc w:val="center"/>
        <w:rPr>
          <w:rFonts w:ascii="Arial" w:hAnsi="Arial" w:cs="Arial"/>
          <w:b/>
          <w:lang w:val="sv-SE"/>
        </w:rPr>
      </w:pPr>
    </w:p>
    <w:p w:rsidR="000916B6" w:rsidRPr="005E1033" w:rsidRDefault="00546C32" w:rsidP="000916B6">
      <w:pPr>
        <w:spacing w:after="0" w:line="360" w:lineRule="auto"/>
        <w:jc w:val="center"/>
        <w:rPr>
          <w:rFonts w:ascii="Arial" w:hAnsi="Arial" w:cs="Arial"/>
          <w:lang w:val="sv-SE"/>
        </w:rPr>
      </w:pPr>
      <w:r>
        <w:rPr>
          <w:rFonts w:ascii="Arial" w:hAnsi="Arial" w:cs="Arial"/>
          <w:lang w:val="sv-SE"/>
        </w:rPr>
        <w:t>Gambar 2.4</w:t>
      </w:r>
      <w:r w:rsidR="000916B6" w:rsidRPr="005E1033">
        <w:rPr>
          <w:rFonts w:ascii="Arial" w:hAnsi="Arial" w:cs="Arial"/>
          <w:lang w:val="sv-SE"/>
        </w:rPr>
        <w:t xml:space="preserve"> Struktur Organisasi Apotek Rumah Sakit USU</w:t>
      </w:r>
    </w:p>
    <w:p w:rsidR="000916B6" w:rsidRPr="005E1033" w:rsidRDefault="000916B6" w:rsidP="000916B6">
      <w:pPr>
        <w:spacing w:after="0" w:line="360" w:lineRule="auto"/>
        <w:jc w:val="center"/>
        <w:rPr>
          <w:rFonts w:ascii="Arial" w:hAnsi="Arial" w:cs="Arial"/>
          <w:lang w:val="sv-SE"/>
        </w:rPr>
      </w:pPr>
    </w:p>
    <w:p w:rsidR="000916B6" w:rsidRPr="005E1033" w:rsidRDefault="000916B6" w:rsidP="000916B6">
      <w:pPr>
        <w:spacing w:after="0" w:line="360" w:lineRule="auto"/>
        <w:ind w:firstLine="720"/>
        <w:jc w:val="both"/>
        <w:rPr>
          <w:rFonts w:ascii="Arial" w:hAnsi="Arial" w:cs="Arial"/>
        </w:rPr>
      </w:pPr>
      <w:proofErr w:type="gramStart"/>
      <w:r w:rsidRPr="005E1033">
        <w:rPr>
          <w:rFonts w:ascii="Arial" w:hAnsi="Arial" w:cs="Arial"/>
        </w:rPr>
        <w:t>Berdasarkan berita acara serah terima tersebut, pengelolaan usaha Apotek Rumah Sakit USU selanjutnya menjadi tanggung jawab Wakil Rektor V Bidang Pengelolaan Aset dan Usaha.</w:t>
      </w:r>
      <w:proofErr w:type="gramEnd"/>
    </w:p>
    <w:p w:rsidR="000916B6" w:rsidRPr="005E1033" w:rsidRDefault="000916B6" w:rsidP="000916B6">
      <w:pPr>
        <w:spacing w:after="0" w:line="360" w:lineRule="auto"/>
        <w:ind w:firstLine="720"/>
        <w:jc w:val="both"/>
        <w:rPr>
          <w:rFonts w:ascii="Arial" w:hAnsi="Arial" w:cs="Arial"/>
        </w:rPr>
      </w:pPr>
      <w:r w:rsidRPr="005E1033">
        <w:rPr>
          <w:rFonts w:ascii="Arial" w:hAnsi="Arial" w:cs="Arial"/>
        </w:rPr>
        <w:t xml:space="preserve">Apotek Rumah Sakit USU merupakan apotek pendidikan yang bekerjasama dengan fakultas farmasi dalam melaksanakan pelayanan, pendidikan, penelitian dan pengabdian masyarakat di bidang kesehatan dan kefarmasian sebagaimana tercantum dalam </w:t>
      </w:r>
      <w:proofErr w:type="gramStart"/>
      <w:r w:rsidRPr="005E1033">
        <w:rPr>
          <w:rFonts w:ascii="Arial" w:hAnsi="Arial" w:cs="Arial"/>
        </w:rPr>
        <w:t>surat</w:t>
      </w:r>
      <w:proofErr w:type="gramEnd"/>
      <w:r w:rsidRPr="005E1033">
        <w:rPr>
          <w:rFonts w:ascii="Arial" w:hAnsi="Arial" w:cs="Arial"/>
        </w:rPr>
        <w:t xml:space="preserve"> perjanjian kerjasama antara Apotek Rumah Sakit USU No. 01/Apt-RS USU/IX/2017 dan Fakultas Farmasi USU No. 4525/UN5.2.1.11/KPM/2017.</w:t>
      </w:r>
    </w:p>
    <w:p w:rsidR="000916B6" w:rsidRPr="00981012" w:rsidRDefault="000916B6" w:rsidP="000916B6">
      <w:pPr>
        <w:spacing w:after="120" w:line="360" w:lineRule="auto"/>
        <w:ind w:firstLine="720"/>
        <w:jc w:val="both"/>
        <w:rPr>
          <w:rFonts w:ascii="Arial" w:hAnsi="Arial" w:cs="Arial"/>
          <w:lang w:val="en-GB"/>
        </w:rPr>
      </w:pPr>
      <w:proofErr w:type="gramStart"/>
      <w:r w:rsidRPr="005E1033">
        <w:rPr>
          <w:rFonts w:ascii="Arial" w:hAnsi="Arial" w:cs="Arial"/>
        </w:rPr>
        <w:t xml:space="preserve">Kedudukan Apotek Rumah Sakit USU bukan merupakan bagian dari Instalasi Farmasi Rumah Sakit USU sehingga pelayanan dan pengelolaan sediaan farmasi, alat kesehatan dan Bahan Medis Habis Pakai juga dilakukan </w:t>
      </w:r>
      <w:r w:rsidRPr="005E1033">
        <w:rPr>
          <w:rFonts w:ascii="Arial" w:hAnsi="Arial" w:cs="Arial"/>
        </w:rPr>
        <w:lastRenderedPageBreak/>
        <w:t>secara tersendiri.</w:t>
      </w:r>
      <w:proofErr w:type="gramEnd"/>
      <w:r w:rsidRPr="005E1033">
        <w:rPr>
          <w:rFonts w:ascii="Arial" w:hAnsi="Arial" w:cs="Arial"/>
        </w:rPr>
        <w:t xml:space="preserve"> Namun Apotek R</w:t>
      </w:r>
      <w:r>
        <w:rPr>
          <w:rFonts w:ascii="Arial" w:hAnsi="Arial" w:cs="Arial"/>
        </w:rPr>
        <w:t xml:space="preserve">umah </w:t>
      </w:r>
      <w:r w:rsidRPr="005E1033">
        <w:rPr>
          <w:rFonts w:ascii="Arial" w:hAnsi="Arial" w:cs="Arial"/>
        </w:rPr>
        <w:t>S</w:t>
      </w:r>
      <w:r>
        <w:rPr>
          <w:rFonts w:ascii="Arial" w:hAnsi="Arial" w:cs="Arial"/>
        </w:rPr>
        <w:t>akit</w:t>
      </w:r>
      <w:r w:rsidRPr="005E1033">
        <w:rPr>
          <w:rFonts w:ascii="Arial" w:hAnsi="Arial" w:cs="Arial"/>
        </w:rPr>
        <w:t xml:space="preserve"> USU menjalin kerjasama dengan Instalasi Farmasi Rumah Sakit dalam hal memenuhi kebutuhan obat dan Bahan Medis Habis Pakai apabila pihak Instalasi Farmasi Rumah Sakit tidak dapat memenuhi obat dan Bahan Medis Habis Pakai tersebut dikarenakan terjadi kekosongan stok di Instalasi Farmasi Rumah Sakit sebagaimana tercantum dalam Surat Perjan</w:t>
      </w:r>
      <w:r>
        <w:rPr>
          <w:rFonts w:ascii="Arial" w:hAnsi="Arial" w:cs="Arial"/>
        </w:rPr>
        <w:t>jian kerjasama antara Apotek Rumah Sakit USU</w:t>
      </w:r>
      <w:r w:rsidRPr="005E1033">
        <w:rPr>
          <w:rFonts w:ascii="Arial" w:hAnsi="Arial" w:cs="Arial"/>
        </w:rPr>
        <w:t xml:space="preserve">No. </w:t>
      </w:r>
      <w:proofErr w:type="gramStart"/>
      <w:r w:rsidRPr="005E1033">
        <w:rPr>
          <w:rFonts w:ascii="Arial" w:hAnsi="Arial" w:cs="Arial"/>
        </w:rPr>
        <w:t>23/UN5.2.3/PPM/2014 dan Instalasi Farmasi Rumah Sakit No. 23/UN5.2.1.11/KPM/2014.</w:t>
      </w:r>
      <w:proofErr w:type="gramEnd"/>
    </w:p>
    <w:p w:rsidR="000916B6" w:rsidRPr="000916B6" w:rsidRDefault="000916B6" w:rsidP="006439B6">
      <w:pPr>
        <w:spacing w:line="360" w:lineRule="auto"/>
        <w:ind w:firstLine="284"/>
        <w:jc w:val="both"/>
        <w:rPr>
          <w:rFonts w:ascii="Arial" w:hAnsi="Arial" w:cs="Arial"/>
          <w:sz w:val="24"/>
          <w:szCs w:val="24"/>
        </w:rPr>
        <w:sectPr w:rsidR="000916B6" w:rsidRPr="000916B6" w:rsidSect="00B207D0">
          <w:headerReference w:type="default" r:id="rId48"/>
          <w:footerReference w:type="default" r:id="rId49"/>
          <w:headerReference w:type="first" r:id="rId50"/>
          <w:footerReference w:type="first" r:id="rId51"/>
          <w:pgSz w:w="11906" w:h="16838" w:code="9"/>
          <w:pgMar w:top="2268" w:right="1701" w:bottom="1701" w:left="2268" w:header="709" w:footer="709" w:gutter="0"/>
          <w:pgNumType w:start="5"/>
          <w:cols w:space="708"/>
          <w:titlePg/>
          <w:docGrid w:linePitch="360"/>
        </w:sectPr>
      </w:pPr>
    </w:p>
    <w:p w:rsidR="00EB3263" w:rsidRPr="00D92A05" w:rsidRDefault="00EB3263" w:rsidP="00D92A05">
      <w:pPr>
        <w:tabs>
          <w:tab w:val="left" w:pos="4650"/>
        </w:tabs>
        <w:jc w:val="center"/>
        <w:rPr>
          <w:rFonts w:ascii="Arial" w:hAnsi="Arial" w:cs="Arial"/>
          <w:sz w:val="24"/>
          <w:szCs w:val="24"/>
        </w:rPr>
      </w:pPr>
      <w:r w:rsidRPr="00096A7A">
        <w:rPr>
          <w:rFonts w:ascii="Arial" w:hAnsi="Arial" w:cs="Arial"/>
          <w:b/>
          <w:sz w:val="24"/>
          <w:szCs w:val="24"/>
        </w:rPr>
        <w:lastRenderedPageBreak/>
        <w:t>BAB III</w:t>
      </w:r>
    </w:p>
    <w:p w:rsidR="00EB3263" w:rsidRDefault="00EB3263" w:rsidP="00EB3263">
      <w:pPr>
        <w:tabs>
          <w:tab w:val="left" w:pos="426"/>
        </w:tabs>
        <w:spacing w:after="0" w:line="360" w:lineRule="auto"/>
        <w:jc w:val="center"/>
        <w:rPr>
          <w:rFonts w:ascii="Arial" w:hAnsi="Arial" w:cs="Arial"/>
          <w:b/>
          <w:sz w:val="24"/>
          <w:szCs w:val="24"/>
        </w:rPr>
      </w:pPr>
      <w:r w:rsidRPr="00096A7A">
        <w:rPr>
          <w:rFonts w:ascii="Arial" w:hAnsi="Arial" w:cs="Arial"/>
          <w:b/>
          <w:sz w:val="24"/>
          <w:szCs w:val="24"/>
        </w:rPr>
        <w:t>METODE PENELITIAN</w:t>
      </w:r>
    </w:p>
    <w:p w:rsidR="00F22102" w:rsidRPr="00096A7A" w:rsidRDefault="00F22102" w:rsidP="00EB3263">
      <w:pPr>
        <w:tabs>
          <w:tab w:val="left" w:pos="426"/>
        </w:tabs>
        <w:spacing w:after="0" w:line="360" w:lineRule="auto"/>
        <w:jc w:val="center"/>
        <w:rPr>
          <w:rFonts w:ascii="Arial" w:hAnsi="Arial" w:cs="Arial"/>
          <w:b/>
          <w:sz w:val="24"/>
          <w:szCs w:val="24"/>
        </w:rPr>
      </w:pPr>
    </w:p>
    <w:p w:rsidR="00EB3263" w:rsidRDefault="00EB3263" w:rsidP="00EB3263">
      <w:pPr>
        <w:pStyle w:val="ListParagraph"/>
        <w:numPr>
          <w:ilvl w:val="1"/>
          <w:numId w:val="19"/>
        </w:numPr>
        <w:tabs>
          <w:tab w:val="left" w:pos="709"/>
        </w:tabs>
        <w:spacing w:after="0" w:line="360" w:lineRule="auto"/>
        <w:ind w:left="709" w:hanging="709"/>
        <w:jc w:val="both"/>
        <w:rPr>
          <w:rFonts w:ascii="Arial" w:hAnsi="Arial" w:cs="Arial"/>
          <w:b/>
          <w:sz w:val="24"/>
          <w:szCs w:val="24"/>
        </w:rPr>
      </w:pPr>
      <w:r w:rsidRPr="00FB1A52">
        <w:rPr>
          <w:rFonts w:ascii="Arial" w:hAnsi="Arial" w:cs="Arial"/>
          <w:b/>
          <w:sz w:val="24"/>
          <w:szCs w:val="24"/>
        </w:rPr>
        <w:t xml:space="preserve">Jenis </w:t>
      </w:r>
      <w:r w:rsidR="00E44BDC">
        <w:rPr>
          <w:rFonts w:ascii="Arial" w:hAnsi="Arial" w:cs="Arial"/>
          <w:b/>
          <w:sz w:val="24"/>
          <w:szCs w:val="24"/>
        </w:rPr>
        <w:t>dan Desain Penelitian</w:t>
      </w:r>
    </w:p>
    <w:p w:rsidR="007310A0" w:rsidRDefault="007310A0" w:rsidP="007310A0">
      <w:pPr>
        <w:pStyle w:val="ListParagraph"/>
        <w:numPr>
          <w:ilvl w:val="2"/>
          <w:numId w:val="19"/>
        </w:numPr>
        <w:tabs>
          <w:tab w:val="left" w:pos="709"/>
        </w:tabs>
        <w:spacing w:after="0" w:line="360" w:lineRule="auto"/>
        <w:jc w:val="both"/>
        <w:rPr>
          <w:rFonts w:ascii="Arial" w:hAnsi="Arial" w:cs="Arial"/>
          <w:b/>
          <w:sz w:val="24"/>
          <w:szCs w:val="24"/>
        </w:rPr>
      </w:pPr>
      <w:r w:rsidRPr="007310A0">
        <w:rPr>
          <w:rFonts w:ascii="Arial" w:hAnsi="Arial" w:cs="Arial"/>
          <w:b/>
          <w:sz w:val="24"/>
          <w:szCs w:val="24"/>
        </w:rPr>
        <w:t>Jenis Penelitian</w:t>
      </w:r>
    </w:p>
    <w:p w:rsidR="007310A0" w:rsidRPr="007310A0" w:rsidRDefault="007310A0" w:rsidP="006C391C">
      <w:pPr>
        <w:pStyle w:val="ListParagraph"/>
        <w:tabs>
          <w:tab w:val="left" w:pos="567"/>
        </w:tabs>
        <w:spacing w:after="0" w:line="360" w:lineRule="auto"/>
        <w:ind w:left="0"/>
        <w:jc w:val="both"/>
        <w:rPr>
          <w:rFonts w:ascii="Arial" w:hAnsi="Arial" w:cs="Arial"/>
        </w:rPr>
      </w:pPr>
      <w:r>
        <w:rPr>
          <w:rFonts w:ascii="Arial" w:hAnsi="Arial" w:cs="Arial"/>
        </w:rPr>
        <w:tab/>
      </w:r>
      <w:r>
        <w:rPr>
          <w:rFonts w:ascii="Arial" w:hAnsi="Arial" w:cs="Arial"/>
        </w:rPr>
        <w:tab/>
      </w:r>
      <w:proofErr w:type="gramStart"/>
      <w:r w:rsidRPr="00096A7A">
        <w:rPr>
          <w:rFonts w:ascii="Arial" w:hAnsi="Arial" w:cs="Arial"/>
        </w:rPr>
        <w:t>Jenis penelit</w:t>
      </w:r>
      <w:r>
        <w:rPr>
          <w:rFonts w:ascii="Arial" w:hAnsi="Arial" w:cs="Arial"/>
        </w:rPr>
        <w:t xml:space="preserve">ian yang digunakan adalah </w:t>
      </w:r>
      <w:r w:rsidRPr="00096A7A">
        <w:rPr>
          <w:rFonts w:ascii="Arial" w:hAnsi="Arial" w:cs="Arial"/>
        </w:rPr>
        <w:t>deskriptif, yaitu suatu penelitian yang bertujuan untuk mendeskrip</w:t>
      </w:r>
      <w:r>
        <w:rPr>
          <w:rFonts w:ascii="Arial" w:hAnsi="Arial" w:cs="Arial"/>
        </w:rPr>
        <w:t>sikan atau menguraikan suat</w:t>
      </w:r>
      <w:r w:rsidRPr="00096A7A">
        <w:rPr>
          <w:rFonts w:ascii="Arial" w:hAnsi="Arial" w:cs="Arial"/>
        </w:rPr>
        <w:t xml:space="preserve">u keadaan didalam </w:t>
      </w:r>
      <w:r>
        <w:rPr>
          <w:rFonts w:ascii="Arial" w:hAnsi="Arial" w:cs="Arial"/>
        </w:rPr>
        <w:t>suatu komunitas atau masyarakat, d</w:t>
      </w:r>
      <w:r w:rsidRPr="00096A7A">
        <w:rPr>
          <w:rFonts w:ascii="Arial" w:hAnsi="Arial" w:cs="Arial"/>
        </w:rPr>
        <w:t>imana dalam penelitian ini be</w:t>
      </w:r>
      <w:r>
        <w:rPr>
          <w:rFonts w:ascii="Arial" w:hAnsi="Arial" w:cs="Arial"/>
        </w:rPr>
        <w:t xml:space="preserve">rtujuan untuk mengetahui gambaran </w:t>
      </w:r>
      <w:r w:rsidRPr="00096A7A">
        <w:rPr>
          <w:rFonts w:ascii="Arial" w:hAnsi="Arial" w:cs="Arial"/>
        </w:rPr>
        <w:t>peresepan pe</w:t>
      </w:r>
      <w:r>
        <w:rPr>
          <w:rFonts w:ascii="Arial" w:hAnsi="Arial" w:cs="Arial"/>
        </w:rPr>
        <w:t xml:space="preserve">nggunaan antibiotika </w:t>
      </w:r>
      <w:r w:rsidRPr="00096A7A">
        <w:rPr>
          <w:rFonts w:ascii="Arial" w:hAnsi="Arial" w:cs="Arial"/>
        </w:rPr>
        <w:t>berdasarkan pemakaian obat dan persentase peng</w:t>
      </w:r>
      <w:r>
        <w:rPr>
          <w:rFonts w:ascii="Arial" w:hAnsi="Arial" w:cs="Arial"/>
        </w:rPr>
        <w:t>gunaan antibiotika pada pasien</w:t>
      </w:r>
      <w:r w:rsidR="005820AD">
        <w:rPr>
          <w:rFonts w:ascii="Arial" w:hAnsi="Arial" w:cs="Arial"/>
        </w:rPr>
        <w:t xml:space="preserve"> rawat jalan</w:t>
      </w:r>
      <w:r>
        <w:rPr>
          <w:rFonts w:ascii="Arial" w:hAnsi="Arial" w:cs="Arial"/>
        </w:rPr>
        <w:t xml:space="preserve"> </w:t>
      </w:r>
      <w:r w:rsidRPr="00096A7A">
        <w:rPr>
          <w:rFonts w:ascii="Arial" w:hAnsi="Arial" w:cs="Arial"/>
        </w:rPr>
        <w:t>di a</w:t>
      </w:r>
      <w:r>
        <w:rPr>
          <w:rFonts w:ascii="Arial" w:hAnsi="Arial" w:cs="Arial"/>
        </w:rPr>
        <w:t>potek Rumah Sakit USU periode Juli – Desember 2019.</w:t>
      </w:r>
      <w:proofErr w:type="gramEnd"/>
      <w:r w:rsidRPr="00096A7A">
        <w:rPr>
          <w:rFonts w:ascii="Arial" w:hAnsi="Arial" w:cs="Arial"/>
        </w:rPr>
        <w:t xml:space="preserve"> </w:t>
      </w:r>
    </w:p>
    <w:p w:rsidR="007310A0" w:rsidRDefault="007310A0" w:rsidP="007310A0">
      <w:pPr>
        <w:pStyle w:val="ListParagraph"/>
        <w:numPr>
          <w:ilvl w:val="2"/>
          <w:numId w:val="19"/>
        </w:numPr>
        <w:tabs>
          <w:tab w:val="left" w:pos="709"/>
        </w:tabs>
        <w:spacing w:after="0" w:line="360" w:lineRule="auto"/>
        <w:jc w:val="both"/>
        <w:rPr>
          <w:rFonts w:ascii="Arial" w:hAnsi="Arial" w:cs="Arial"/>
          <w:b/>
          <w:sz w:val="24"/>
          <w:szCs w:val="24"/>
        </w:rPr>
      </w:pPr>
      <w:r>
        <w:rPr>
          <w:rFonts w:ascii="Arial" w:hAnsi="Arial" w:cs="Arial"/>
          <w:b/>
          <w:sz w:val="24"/>
          <w:szCs w:val="24"/>
        </w:rPr>
        <w:t>Desain Penelitian</w:t>
      </w:r>
    </w:p>
    <w:p w:rsidR="007310A0" w:rsidRPr="00372E7C" w:rsidRDefault="004C3E07" w:rsidP="00372E7C">
      <w:pPr>
        <w:pStyle w:val="ListParagraph"/>
        <w:spacing w:after="0" w:line="360" w:lineRule="auto"/>
        <w:ind w:left="0" w:firstLine="720"/>
        <w:jc w:val="both"/>
        <w:rPr>
          <w:rFonts w:ascii="Arial" w:hAnsi="Arial" w:cs="Arial"/>
        </w:rPr>
      </w:pPr>
      <w:proofErr w:type="gramStart"/>
      <w:r>
        <w:rPr>
          <w:rFonts w:ascii="Arial" w:hAnsi="Arial" w:cs="Arial"/>
        </w:rPr>
        <w:t>Desain retrospektif adalah Suatu metode penelitian yang dilakukan dengan tujuan utama membuat gambaran atau deskripsi tentang suatu keadaan secara objektif dengan melihat kebelakang.</w:t>
      </w:r>
      <w:proofErr w:type="gramEnd"/>
      <w:r w:rsidR="007310A0">
        <w:rPr>
          <w:rFonts w:ascii="Arial" w:hAnsi="Arial" w:cs="Arial"/>
        </w:rPr>
        <w:t xml:space="preserve"> </w:t>
      </w:r>
    </w:p>
    <w:p w:rsidR="007310A0" w:rsidRPr="007310A0" w:rsidRDefault="007310A0" w:rsidP="007310A0">
      <w:pPr>
        <w:pStyle w:val="ListParagraph"/>
        <w:numPr>
          <w:ilvl w:val="1"/>
          <w:numId w:val="19"/>
        </w:numPr>
        <w:tabs>
          <w:tab w:val="left" w:pos="709"/>
        </w:tabs>
        <w:spacing w:after="0" w:line="360" w:lineRule="auto"/>
        <w:ind w:left="709" w:hanging="709"/>
        <w:jc w:val="both"/>
        <w:rPr>
          <w:rFonts w:ascii="Arial" w:hAnsi="Arial" w:cs="Arial"/>
          <w:b/>
          <w:sz w:val="24"/>
          <w:szCs w:val="24"/>
        </w:rPr>
      </w:pPr>
      <w:r>
        <w:rPr>
          <w:rFonts w:ascii="Arial" w:hAnsi="Arial" w:cs="Arial"/>
          <w:b/>
          <w:sz w:val="24"/>
          <w:szCs w:val="24"/>
        </w:rPr>
        <w:t>Lokasi  dan Waktu Penelitian</w:t>
      </w:r>
    </w:p>
    <w:p w:rsidR="00EB3263" w:rsidRPr="00096A7A" w:rsidRDefault="00EB3263" w:rsidP="001E6DB3">
      <w:pPr>
        <w:pStyle w:val="ListParagraph"/>
        <w:numPr>
          <w:ilvl w:val="2"/>
          <w:numId w:val="19"/>
        </w:numPr>
        <w:tabs>
          <w:tab w:val="left" w:pos="426"/>
        </w:tabs>
        <w:spacing w:after="0" w:line="480" w:lineRule="auto"/>
        <w:ind w:left="709"/>
        <w:jc w:val="both"/>
        <w:rPr>
          <w:rFonts w:ascii="Arial" w:hAnsi="Arial" w:cs="Arial"/>
          <w:b/>
          <w:sz w:val="24"/>
          <w:szCs w:val="24"/>
        </w:rPr>
      </w:pPr>
      <w:r w:rsidRPr="00096A7A">
        <w:rPr>
          <w:rFonts w:ascii="Arial" w:hAnsi="Arial" w:cs="Arial"/>
          <w:b/>
          <w:sz w:val="24"/>
          <w:szCs w:val="24"/>
        </w:rPr>
        <w:t>Lokasi Penelitian</w:t>
      </w:r>
    </w:p>
    <w:p w:rsidR="00EB3263" w:rsidRPr="00096A7A" w:rsidRDefault="00EB3263" w:rsidP="0018126F">
      <w:pPr>
        <w:pStyle w:val="ListParagraph"/>
        <w:tabs>
          <w:tab w:val="left" w:pos="426"/>
        </w:tabs>
        <w:spacing w:after="0" w:line="480" w:lineRule="auto"/>
        <w:ind w:left="709"/>
        <w:jc w:val="both"/>
        <w:rPr>
          <w:rFonts w:ascii="Arial" w:hAnsi="Arial" w:cs="Arial"/>
        </w:rPr>
      </w:pPr>
      <w:proofErr w:type="gramStart"/>
      <w:r w:rsidRPr="00096A7A">
        <w:rPr>
          <w:rFonts w:ascii="Arial" w:hAnsi="Arial" w:cs="Arial"/>
        </w:rPr>
        <w:t>Lokasi pe</w:t>
      </w:r>
      <w:r w:rsidR="00E12372">
        <w:rPr>
          <w:rFonts w:ascii="Arial" w:hAnsi="Arial" w:cs="Arial"/>
        </w:rPr>
        <w:t>nelitian dilaksanakan di apotek</w:t>
      </w:r>
      <w:r w:rsidR="009926DF">
        <w:rPr>
          <w:rFonts w:ascii="Arial" w:hAnsi="Arial" w:cs="Arial"/>
        </w:rPr>
        <w:t xml:space="preserve"> Rumah Sakit </w:t>
      </w:r>
      <w:r w:rsidR="00E12372">
        <w:rPr>
          <w:rFonts w:ascii="Arial" w:hAnsi="Arial" w:cs="Arial"/>
        </w:rPr>
        <w:t>USU JL.</w:t>
      </w:r>
      <w:proofErr w:type="gramEnd"/>
      <w:r w:rsidR="00E12372">
        <w:rPr>
          <w:rFonts w:ascii="Arial" w:hAnsi="Arial" w:cs="Arial"/>
        </w:rPr>
        <w:t xml:space="preserve"> Dr. Mansyur, No. 66 Medan</w:t>
      </w:r>
    </w:p>
    <w:p w:rsidR="00EB3263" w:rsidRPr="00816C3F" w:rsidRDefault="00EB3263" w:rsidP="00EB3263">
      <w:pPr>
        <w:pStyle w:val="ListParagraph"/>
        <w:numPr>
          <w:ilvl w:val="2"/>
          <w:numId w:val="19"/>
        </w:numPr>
        <w:tabs>
          <w:tab w:val="left" w:pos="426"/>
        </w:tabs>
        <w:spacing w:after="0" w:line="480" w:lineRule="auto"/>
        <w:ind w:left="709"/>
        <w:jc w:val="both"/>
        <w:rPr>
          <w:rFonts w:ascii="Arial" w:hAnsi="Arial" w:cs="Arial"/>
          <w:b/>
          <w:sz w:val="24"/>
          <w:szCs w:val="24"/>
        </w:rPr>
      </w:pPr>
      <w:r w:rsidRPr="00816C3F">
        <w:rPr>
          <w:rFonts w:ascii="Arial" w:hAnsi="Arial" w:cs="Arial"/>
          <w:b/>
          <w:sz w:val="24"/>
          <w:szCs w:val="24"/>
        </w:rPr>
        <w:t>Waktu Penelitian</w:t>
      </w:r>
    </w:p>
    <w:p w:rsidR="002C486B" w:rsidRPr="00CB6E59" w:rsidRDefault="00EB3263" w:rsidP="007310A0">
      <w:pPr>
        <w:pStyle w:val="ListParagraph"/>
        <w:tabs>
          <w:tab w:val="left" w:pos="426"/>
        </w:tabs>
        <w:spacing w:after="120" w:line="360" w:lineRule="auto"/>
        <w:ind w:left="709"/>
        <w:jc w:val="both"/>
        <w:rPr>
          <w:rFonts w:ascii="Arial" w:hAnsi="Arial" w:cs="Arial"/>
        </w:rPr>
      </w:pPr>
      <w:proofErr w:type="gramStart"/>
      <w:r w:rsidRPr="00096A7A">
        <w:rPr>
          <w:rFonts w:ascii="Arial" w:hAnsi="Arial" w:cs="Arial"/>
        </w:rPr>
        <w:t>Waktu Penelitian</w:t>
      </w:r>
      <w:r w:rsidR="006C391C">
        <w:rPr>
          <w:rFonts w:ascii="Arial" w:hAnsi="Arial" w:cs="Arial"/>
        </w:rPr>
        <w:t xml:space="preserve"> </w:t>
      </w:r>
      <w:r w:rsidR="006B2DC6">
        <w:rPr>
          <w:rFonts w:ascii="Arial" w:hAnsi="Arial" w:cs="Arial"/>
        </w:rPr>
        <w:t xml:space="preserve">dilakukan </w:t>
      </w:r>
      <w:r w:rsidR="00544DF7">
        <w:rPr>
          <w:rFonts w:ascii="Arial" w:hAnsi="Arial" w:cs="Arial"/>
        </w:rPr>
        <w:t>selama bulan Maret – Mei 2020.</w:t>
      </w:r>
      <w:proofErr w:type="gramEnd"/>
    </w:p>
    <w:p w:rsidR="00EB3263" w:rsidRPr="00816C3F" w:rsidRDefault="00EB3263" w:rsidP="007310A0">
      <w:pPr>
        <w:pStyle w:val="ListParagraph"/>
        <w:numPr>
          <w:ilvl w:val="1"/>
          <w:numId w:val="19"/>
        </w:numPr>
        <w:tabs>
          <w:tab w:val="left" w:pos="709"/>
        </w:tabs>
        <w:spacing w:after="120" w:line="480" w:lineRule="auto"/>
        <w:ind w:left="709" w:hanging="709"/>
        <w:jc w:val="both"/>
        <w:rPr>
          <w:rFonts w:ascii="Arial" w:hAnsi="Arial" w:cs="Arial"/>
          <w:b/>
          <w:sz w:val="24"/>
          <w:szCs w:val="24"/>
        </w:rPr>
      </w:pPr>
      <w:r w:rsidRPr="00816C3F">
        <w:rPr>
          <w:rFonts w:ascii="Arial" w:hAnsi="Arial" w:cs="Arial"/>
          <w:b/>
          <w:sz w:val="24"/>
          <w:szCs w:val="24"/>
        </w:rPr>
        <w:t>Populasi dan sampel penelitian</w:t>
      </w:r>
    </w:p>
    <w:p w:rsidR="00EB3263" w:rsidRPr="00816C3F" w:rsidRDefault="00EB3263" w:rsidP="00EB3263">
      <w:pPr>
        <w:pStyle w:val="ListParagraph"/>
        <w:numPr>
          <w:ilvl w:val="2"/>
          <w:numId w:val="19"/>
        </w:numPr>
        <w:tabs>
          <w:tab w:val="left" w:pos="709"/>
        </w:tabs>
        <w:spacing w:after="0" w:line="480" w:lineRule="auto"/>
        <w:ind w:left="709"/>
        <w:jc w:val="both"/>
        <w:rPr>
          <w:rFonts w:ascii="Arial" w:hAnsi="Arial" w:cs="Arial"/>
          <w:b/>
          <w:sz w:val="24"/>
          <w:szCs w:val="24"/>
        </w:rPr>
      </w:pPr>
      <w:r w:rsidRPr="00816C3F">
        <w:rPr>
          <w:rFonts w:ascii="Arial" w:hAnsi="Arial" w:cs="Arial"/>
          <w:b/>
          <w:sz w:val="24"/>
          <w:szCs w:val="24"/>
        </w:rPr>
        <w:t>Populasi penelitian</w:t>
      </w:r>
    </w:p>
    <w:p w:rsidR="005B277D" w:rsidRDefault="00EB3263" w:rsidP="00CB6E59">
      <w:pPr>
        <w:tabs>
          <w:tab w:val="left" w:pos="709"/>
        </w:tabs>
        <w:spacing w:after="0" w:line="360" w:lineRule="auto"/>
        <w:ind w:left="-11"/>
        <w:jc w:val="both"/>
        <w:rPr>
          <w:rFonts w:ascii="Arial" w:hAnsi="Arial" w:cs="Arial"/>
        </w:rPr>
      </w:pPr>
      <w:r>
        <w:rPr>
          <w:rFonts w:ascii="Arial" w:hAnsi="Arial" w:cs="Arial"/>
        </w:rPr>
        <w:tab/>
      </w:r>
      <w:proofErr w:type="gramStart"/>
      <w:r w:rsidRPr="00816C3F">
        <w:rPr>
          <w:rFonts w:ascii="Arial" w:hAnsi="Arial" w:cs="Arial"/>
        </w:rPr>
        <w:t xml:space="preserve">Dalam penelitian ini populasi yang digunakan adalah seluruh </w:t>
      </w:r>
      <w:r w:rsidR="00B9268A">
        <w:rPr>
          <w:rFonts w:ascii="Arial" w:hAnsi="Arial" w:cs="Arial"/>
        </w:rPr>
        <w:t xml:space="preserve">resep obat antibiotika </w:t>
      </w:r>
      <w:r w:rsidR="00E12372">
        <w:rPr>
          <w:rFonts w:ascii="Arial" w:hAnsi="Arial" w:cs="Arial"/>
        </w:rPr>
        <w:t>di apotek</w:t>
      </w:r>
      <w:r w:rsidR="005820AD">
        <w:rPr>
          <w:rFonts w:ascii="Arial" w:hAnsi="Arial" w:cs="Arial"/>
        </w:rPr>
        <w:t xml:space="preserve"> </w:t>
      </w:r>
      <w:r w:rsidR="002C486B">
        <w:rPr>
          <w:rFonts w:ascii="Arial" w:hAnsi="Arial" w:cs="Arial"/>
        </w:rPr>
        <w:t>R</w:t>
      </w:r>
      <w:r w:rsidR="005B277D">
        <w:rPr>
          <w:rFonts w:ascii="Arial" w:hAnsi="Arial" w:cs="Arial"/>
        </w:rPr>
        <w:t xml:space="preserve">umah </w:t>
      </w:r>
      <w:r w:rsidR="002C486B">
        <w:rPr>
          <w:rFonts w:ascii="Arial" w:hAnsi="Arial" w:cs="Arial"/>
        </w:rPr>
        <w:t>S</w:t>
      </w:r>
      <w:r w:rsidR="005B277D">
        <w:rPr>
          <w:rFonts w:ascii="Arial" w:hAnsi="Arial" w:cs="Arial"/>
        </w:rPr>
        <w:t>akit</w:t>
      </w:r>
      <w:r w:rsidR="00E12372">
        <w:rPr>
          <w:rFonts w:ascii="Arial" w:hAnsi="Arial" w:cs="Arial"/>
        </w:rPr>
        <w:t xml:space="preserve"> USU.</w:t>
      </w:r>
      <w:proofErr w:type="gramEnd"/>
    </w:p>
    <w:p w:rsidR="005820AD" w:rsidRDefault="005820AD" w:rsidP="00CB6E59">
      <w:pPr>
        <w:tabs>
          <w:tab w:val="left" w:pos="709"/>
        </w:tabs>
        <w:spacing w:after="0" w:line="360" w:lineRule="auto"/>
        <w:ind w:left="-11"/>
        <w:jc w:val="both"/>
        <w:rPr>
          <w:rFonts w:ascii="Arial" w:hAnsi="Arial" w:cs="Arial"/>
        </w:rPr>
      </w:pPr>
    </w:p>
    <w:p w:rsidR="005820AD" w:rsidRDefault="005820AD" w:rsidP="00CB6E59">
      <w:pPr>
        <w:tabs>
          <w:tab w:val="left" w:pos="709"/>
        </w:tabs>
        <w:spacing w:after="0" w:line="360" w:lineRule="auto"/>
        <w:ind w:left="-11"/>
        <w:jc w:val="both"/>
        <w:rPr>
          <w:rFonts w:ascii="Arial" w:hAnsi="Arial" w:cs="Arial"/>
        </w:rPr>
      </w:pPr>
    </w:p>
    <w:p w:rsidR="00026534" w:rsidRDefault="00026534" w:rsidP="00CB6E59">
      <w:pPr>
        <w:tabs>
          <w:tab w:val="left" w:pos="709"/>
        </w:tabs>
        <w:spacing w:after="0" w:line="360" w:lineRule="auto"/>
        <w:ind w:left="-11"/>
        <w:jc w:val="both"/>
        <w:rPr>
          <w:rFonts w:ascii="Arial" w:hAnsi="Arial" w:cs="Arial"/>
        </w:rPr>
      </w:pPr>
    </w:p>
    <w:p w:rsidR="00026534" w:rsidRDefault="00026534" w:rsidP="00CB6E59">
      <w:pPr>
        <w:tabs>
          <w:tab w:val="left" w:pos="709"/>
        </w:tabs>
        <w:spacing w:after="0" w:line="360" w:lineRule="auto"/>
        <w:ind w:left="-11"/>
        <w:jc w:val="both"/>
        <w:rPr>
          <w:rFonts w:ascii="Arial" w:hAnsi="Arial" w:cs="Arial"/>
        </w:rPr>
      </w:pPr>
    </w:p>
    <w:p w:rsidR="005820AD" w:rsidRPr="00816C3F" w:rsidRDefault="005820AD" w:rsidP="00CB6E59">
      <w:pPr>
        <w:tabs>
          <w:tab w:val="left" w:pos="709"/>
        </w:tabs>
        <w:spacing w:after="0" w:line="360" w:lineRule="auto"/>
        <w:ind w:left="-11"/>
        <w:jc w:val="both"/>
        <w:rPr>
          <w:rFonts w:ascii="Arial" w:hAnsi="Arial" w:cs="Arial"/>
        </w:rPr>
      </w:pPr>
    </w:p>
    <w:p w:rsidR="00EB3263" w:rsidRDefault="00EB3263" w:rsidP="00EB3263">
      <w:pPr>
        <w:pStyle w:val="ListParagraph"/>
        <w:numPr>
          <w:ilvl w:val="2"/>
          <w:numId w:val="19"/>
        </w:numPr>
        <w:tabs>
          <w:tab w:val="left" w:pos="709"/>
        </w:tabs>
        <w:spacing w:after="0" w:line="360" w:lineRule="auto"/>
        <w:ind w:left="709"/>
        <w:jc w:val="both"/>
        <w:rPr>
          <w:rFonts w:ascii="Arial" w:hAnsi="Arial" w:cs="Arial"/>
          <w:b/>
          <w:sz w:val="24"/>
          <w:szCs w:val="24"/>
        </w:rPr>
      </w:pPr>
      <w:r w:rsidRPr="00816C3F">
        <w:rPr>
          <w:rFonts w:ascii="Arial" w:hAnsi="Arial" w:cs="Arial"/>
          <w:b/>
          <w:sz w:val="24"/>
          <w:szCs w:val="24"/>
        </w:rPr>
        <w:lastRenderedPageBreak/>
        <w:t>Sampel penelitian</w:t>
      </w:r>
    </w:p>
    <w:p w:rsidR="007310A0" w:rsidRPr="005820AD" w:rsidRDefault="000916B6" w:rsidP="005820AD">
      <w:pPr>
        <w:pStyle w:val="ListParagraph"/>
        <w:spacing w:after="0" w:line="360" w:lineRule="auto"/>
        <w:ind w:left="0" w:firstLine="709"/>
        <w:jc w:val="both"/>
        <w:rPr>
          <w:rFonts w:ascii="Arial" w:hAnsi="Arial" w:cs="Arial"/>
          <w:b/>
          <w:sz w:val="24"/>
          <w:szCs w:val="24"/>
        </w:rPr>
      </w:pPr>
      <w:r>
        <w:rPr>
          <w:rFonts w:ascii="Arial" w:hAnsi="Arial" w:cs="Arial"/>
        </w:rPr>
        <w:t>Teknik sampel</w:t>
      </w:r>
      <w:r w:rsidR="005820AD" w:rsidRPr="00816C3F">
        <w:rPr>
          <w:rFonts w:ascii="Arial" w:hAnsi="Arial" w:cs="Arial"/>
        </w:rPr>
        <w:t xml:space="preserve"> adalah teknik pengambilan sampel untuk menentukan</w:t>
      </w:r>
      <w:r w:rsidR="005820AD">
        <w:rPr>
          <w:rFonts w:ascii="Arial" w:hAnsi="Arial" w:cs="Arial"/>
        </w:rPr>
        <w:t xml:space="preserve"> </w:t>
      </w:r>
      <w:r w:rsidR="005820AD" w:rsidRPr="00816C3F">
        <w:rPr>
          <w:rFonts w:ascii="Arial" w:hAnsi="Arial" w:cs="Arial"/>
        </w:rPr>
        <w:t xml:space="preserve">sampel yang </w:t>
      </w:r>
      <w:proofErr w:type="gramStart"/>
      <w:r w:rsidR="005820AD" w:rsidRPr="00816C3F">
        <w:rPr>
          <w:rFonts w:ascii="Arial" w:hAnsi="Arial" w:cs="Arial"/>
        </w:rPr>
        <w:t>akan</w:t>
      </w:r>
      <w:proofErr w:type="gramEnd"/>
      <w:r w:rsidR="005820AD" w:rsidRPr="00816C3F">
        <w:rPr>
          <w:rFonts w:ascii="Arial" w:hAnsi="Arial" w:cs="Arial"/>
        </w:rPr>
        <w:t xml:space="preserve"> digunakan dalam penelitian.Teknik yang digunakan dalam penel</w:t>
      </w:r>
      <w:r w:rsidR="00304A47">
        <w:rPr>
          <w:rFonts w:ascii="Arial" w:hAnsi="Arial" w:cs="Arial"/>
        </w:rPr>
        <w:t>itian ini adalah teknik sampel</w:t>
      </w:r>
      <w:r w:rsidR="005820AD" w:rsidRPr="00816C3F">
        <w:rPr>
          <w:rFonts w:ascii="Arial" w:hAnsi="Arial" w:cs="Arial"/>
        </w:rPr>
        <w:t xml:space="preserve"> jenuh</w:t>
      </w:r>
      <w:r w:rsidR="00EB3263" w:rsidRPr="00816C3F">
        <w:rPr>
          <w:rFonts w:ascii="Arial" w:hAnsi="Arial" w:cs="Arial"/>
        </w:rPr>
        <w:t xml:space="preserve">. </w:t>
      </w:r>
    </w:p>
    <w:p w:rsidR="00E12372" w:rsidRPr="00816C3F" w:rsidRDefault="005820AD" w:rsidP="007310A0">
      <w:pPr>
        <w:tabs>
          <w:tab w:val="left" w:pos="709"/>
        </w:tabs>
        <w:spacing w:after="0" w:line="360" w:lineRule="auto"/>
        <w:ind w:left="-11"/>
        <w:jc w:val="both"/>
        <w:rPr>
          <w:rFonts w:ascii="Arial" w:hAnsi="Arial" w:cs="Arial"/>
        </w:rPr>
      </w:pPr>
      <w:r>
        <w:rPr>
          <w:rFonts w:ascii="Arial" w:hAnsi="Arial" w:cs="Arial"/>
        </w:rPr>
        <w:tab/>
      </w:r>
      <w:proofErr w:type="gramStart"/>
      <w:r w:rsidR="00304A47">
        <w:rPr>
          <w:rFonts w:ascii="Arial" w:hAnsi="Arial" w:cs="Arial"/>
        </w:rPr>
        <w:t>Teknik sampel</w:t>
      </w:r>
      <w:r w:rsidR="00EB3263" w:rsidRPr="00816C3F">
        <w:rPr>
          <w:rFonts w:ascii="Arial" w:hAnsi="Arial" w:cs="Arial"/>
        </w:rPr>
        <w:t xml:space="preserve"> jenuh adalah teknik pengambilan sampel apabila semua po</w:t>
      </w:r>
      <w:r w:rsidR="00E12372">
        <w:rPr>
          <w:rFonts w:ascii="Arial" w:hAnsi="Arial" w:cs="Arial"/>
        </w:rPr>
        <w:t>pulasi digunakan sebagai sampel.</w:t>
      </w:r>
      <w:proofErr w:type="gramEnd"/>
      <w:r w:rsidR="00E12372">
        <w:rPr>
          <w:rFonts w:ascii="Arial" w:hAnsi="Arial" w:cs="Arial"/>
        </w:rPr>
        <w:t xml:space="preserve"> </w:t>
      </w:r>
      <w:proofErr w:type="gramStart"/>
      <w:r w:rsidR="00EB3263" w:rsidRPr="00816C3F">
        <w:rPr>
          <w:rFonts w:ascii="Arial" w:hAnsi="Arial" w:cs="Arial"/>
        </w:rPr>
        <w:t>Dalam penelitian ini sampel yang digunakan adalah seluruh resep rawat jal</w:t>
      </w:r>
      <w:r w:rsidR="00EB3263">
        <w:rPr>
          <w:rFonts w:ascii="Arial" w:hAnsi="Arial" w:cs="Arial"/>
        </w:rPr>
        <w:t>an penggunaan antibiotika</w:t>
      </w:r>
      <w:r w:rsidR="00EB3263" w:rsidRPr="00816C3F">
        <w:rPr>
          <w:rFonts w:ascii="Arial" w:hAnsi="Arial" w:cs="Arial"/>
        </w:rPr>
        <w:t xml:space="preserve"> pada pasien rawat jalan di ap</w:t>
      </w:r>
      <w:r w:rsidR="00CF36BA">
        <w:rPr>
          <w:rFonts w:ascii="Arial" w:hAnsi="Arial" w:cs="Arial"/>
        </w:rPr>
        <w:t>otek Rumah Sakit USU (</w:t>
      </w:r>
      <w:r w:rsidR="00E12372" w:rsidRPr="00816C3F">
        <w:rPr>
          <w:rFonts w:ascii="Arial" w:hAnsi="Arial" w:cs="Arial"/>
        </w:rPr>
        <w:t>Sugiyono, 2014).</w:t>
      </w:r>
      <w:proofErr w:type="gramEnd"/>
    </w:p>
    <w:p w:rsidR="00EB3263" w:rsidRPr="00816C3F" w:rsidRDefault="00EB3263" w:rsidP="00EB3263">
      <w:pPr>
        <w:pStyle w:val="ListParagraph"/>
        <w:numPr>
          <w:ilvl w:val="1"/>
          <w:numId w:val="19"/>
        </w:numPr>
        <w:tabs>
          <w:tab w:val="left" w:pos="709"/>
        </w:tabs>
        <w:spacing w:after="0" w:line="480" w:lineRule="auto"/>
        <w:ind w:left="709" w:hanging="709"/>
        <w:jc w:val="both"/>
        <w:rPr>
          <w:rFonts w:ascii="Arial" w:hAnsi="Arial" w:cs="Arial"/>
          <w:b/>
          <w:sz w:val="24"/>
          <w:szCs w:val="24"/>
        </w:rPr>
      </w:pPr>
      <w:r w:rsidRPr="00816C3F">
        <w:rPr>
          <w:rFonts w:ascii="Arial" w:hAnsi="Arial" w:cs="Arial"/>
          <w:b/>
          <w:sz w:val="24"/>
          <w:szCs w:val="24"/>
        </w:rPr>
        <w:t>Jenis dan cara pengumpulan data</w:t>
      </w:r>
    </w:p>
    <w:p w:rsidR="00EB3263" w:rsidRPr="00816C3F" w:rsidRDefault="00EB3263" w:rsidP="00EB3263">
      <w:pPr>
        <w:pStyle w:val="ListParagraph"/>
        <w:numPr>
          <w:ilvl w:val="2"/>
          <w:numId w:val="19"/>
        </w:numPr>
        <w:tabs>
          <w:tab w:val="left" w:pos="709"/>
        </w:tabs>
        <w:spacing w:after="0" w:line="360" w:lineRule="auto"/>
        <w:ind w:left="709"/>
        <w:jc w:val="both"/>
        <w:rPr>
          <w:rFonts w:ascii="Arial" w:hAnsi="Arial" w:cs="Arial"/>
          <w:b/>
          <w:sz w:val="24"/>
          <w:szCs w:val="24"/>
        </w:rPr>
      </w:pPr>
      <w:r w:rsidRPr="00816C3F">
        <w:rPr>
          <w:rFonts w:ascii="Arial" w:hAnsi="Arial" w:cs="Arial"/>
          <w:b/>
          <w:sz w:val="24"/>
          <w:szCs w:val="24"/>
        </w:rPr>
        <w:t>Jenis Data</w:t>
      </w:r>
    </w:p>
    <w:p w:rsidR="00EB3263" w:rsidRPr="00B47105" w:rsidRDefault="00EB3263" w:rsidP="0018126F">
      <w:pPr>
        <w:tabs>
          <w:tab w:val="left" w:pos="709"/>
        </w:tabs>
        <w:spacing w:after="0" w:line="360" w:lineRule="auto"/>
        <w:ind w:left="-11"/>
        <w:jc w:val="both"/>
        <w:rPr>
          <w:rFonts w:ascii="Arial" w:hAnsi="Arial" w:cs="Arial"/>
          <w:b/>
        </w:rPr>
      </w:pPr>
      <w:r>
        <w:rPr>
          <w:rFonts w:ascii="Arial" w:hAnsi="Arial" w:cs="Arial"/>
        </w:rPr>
        <w:tab/>
      </w:r>
      <w:r w:rsidRPr="00B47105">
        <w:rPr>
          <w:rFonts w:ascii="Arial" w:hAnsi="Arial" w:cs="Arial"/>
        </w:rPr>
        <w:t>Jenis data yang digunakan dalam p</w:t>
      </w:r>
      <w:r w:rsidR="00CF36BA">
        <w:rPr>
          <w:rFonts w:ascii="Arial" w:hAnsi="Arial" w:cs="Arial"/>
        </w:rPr>
        <w:t>enelitian ini adalah data sekunder</w:t>
      </w:r>
      <w:r w:rsidRPr="00B47105">
        <w:rPr>
          <w:rFonts w:ascii="Arial" w:hAnsi="Arial" w:cs="Arial"/>
        </w:rPr>
        <w:t>, yaitu data yang diperoleh secara t</w:t>
      </w:r>
      <w:r>
        <w:rPr>
          <w:rFonts w:ascii="Arial" w:hAnsi="Arial" w:cs="Arial"/>
        </w:rPr>
        <w:t>idak langsung oleh peneliti dar</w:t>
      </w:r>
      <w:r w:rsidRPr="00B47105">
        <w:rPr>
          <w:rFonts w:ascii="Arial" w:hAnsi="Arial" w:cs="Arial"/>
        </w:rPr>
        <w:t xml:space="preserve">i data yang sudah ada yang dikumpulkan oleh pihak lain atau instansi tertentu. </w:t>
      </w:r>
      <w:proofErr w:type="gramStart"/>
      <w:r w:rsidRPr="00B47105">
        <w:rPr>
          <w:rFonts w:ascii="Arial" w:hAnsi="Arial" w:cs="Arial"/>
        </w:rPr>
        <w:t xml:space="preserve">Dalam hal ini, data </w:t>
      </w:r>
      <w:r w:rsidR="005B277D">
        <w:rPr>
          <w:rFonts w:ascii="Arial" w:hAnsi="Arial" w:cs="Arial"/>
        </w:rPr>
        <w:t xml:space="preserve">yang digunakan adalah data </w:t>
      </w:r>
      <w:r w:rsidRPr="00B47105">
        <w:rPr>
          <w:rFonts w:ascii="Arial" w:hAnsi="Arial" w:cs="Arial"/>
        </w:rPr>
        <w:t>s</w:t>
      </w:r>
      <w:r w:rsidR="009A524E">
        <w:rPr>
          <w:rFonts w:ascii="Arial" w:hAnsi="Arial" w:cs="Arial"/>
        </w:rPr>
        <w:t>e</w:t>
      </w:r>
      <w:r w:rsidRPr="00B47105">
        <w:rPr>
          <w:rFonts w:ascii="Arial" w:hAnsi="Arial" w:cs="Arial"/>
        </w:rPr>
        <w:t>kunder diperoleh langsung dari resep pasien rawat jalan di a</w:t>
      </w:r>
      <w:r w:rsidR="007577E4">
        <w:rPr>
          <w:rFonts w:ascii="Arial" w:hAnsi="Arial" w:cs="Arial"/>
        </w:rPr>
        <w:t>potek Rumah Sakit USU</w:t>
      </w:r>
      <w:r w:rsidRPr="00B47105">
        <w:rPr>
          <w:rFonts w:ascii="Arial" w:hAnsi="Arial" w:cs="Arial"/>
        </w:rPr>
        <w:t>.</w:t>
      </w:r>
      <w:proofErr w:type="gramEnd"/>
    </w:p>
    <w:p w:rsidR="00EB3263" w:rsidRPr="00B47105" w:rsidRDefault="00EB3263" w:rsidP="00EB3263">
      <w:pPr>
        <w:pStyle w:val="ListParagraph"/>
        <w:numPr>
          <w:ilvl w:val="2"/>
          <w:numId w:val="19"/>
        </w:numPr>
        <w:tabs>
          <w:tab w:val="left" w:pos="709"/>
        </w:tabs>
        <w:spacing w:after="0" w:line="480" w:lineRule="auto"/>
        <w:ind w:left="709"/>
        <w:jc w:val="both"/>
        <w:rPr>
          <w:rFonts w:ascii="Arial" w:hAnsi="Arial" w:cs="Arial"/>
          <w:b/>
          <w:sz w:val="24"/>
          <w:szCs w:val="24"/>
        </w:rPr>
      </w:pPr>
      <w:r w:rsidRPr="00B47105">
        <w:rPr>
          <w:rFonts w:ascii="Arial" w:hAnsi="Arial" w:cs="Arial"/>
          <w:b/>
          <w:sz w:val="24"/>
          <w:szCs w:val="24"/>
        </w:rPr>
        <w:t>Cara pengumpulan Data</w:t>
      </w:r>
    </w:p>
    <w:p w:rsidR="00EB3263" w:rsidRPr="00B47105" w:rsidRDefault="00EB3263" w:rsidP="0018126F">
      <w:pPr>
        <w:tabs>
          <w:tab w:val="left" w:pos="709"/>
        </w:tabs>
        <w:spacing w:after="0" w:line="360" w:lineRule="auto"/>
        <w:ind w:left="-11"/>
        <w:jc w:val="both"/>
        <w:rPr>
          <w:rFonts w:ascii="Arial" w:hAnsi="Arial" w:cs="Arial"/>
        </w:rPr>
      </w:pPr>
      <w:r>
        <w:rPr>
          <w:rFonts w:ascii="Arial" w:hAnsi="Arial" w:cs="Arial"/>
        </w:rPr>
        <w:tab/>
      </w:r>
      <w:proofErr w:type="gramStart"/>
      <w:r w:rsidRPr="00B47105">
        <w:rPr>
          <w:rFonts w:ascii="Arial" w:hAnsi="Arial" w:cs="Arial"/>
        </w:rPr>
        <w:t>Dalam penelitian ini pengumpulan data adala</w:t>
      </w:r>
      <w:r w:rsidR="000916B6">
        <w:rPr>
          <w:rFonts w:ascii="Arial" w:hAnsi="Arial" w:cs="Arial"/>
        </w:rPr>
        <w:t>h pengamatan observasi.</w:t>
      </w:r>
      <w:proofErr w:type="gramEnd"/>
      <w:r w:rsidR="000916B6">
        <w:rPr>
          <w:rFonts w:ascii="Arial" w:hAnsi="Arial" w:cs="Arial"/>
        </w:rPr>
        <w:t xml:space="preserve"> </w:t>
      </w:r>
      <w:proofErr w:type="gramStart"/>
      <w:r w:rsidR="000916B6">
        <w:rPr>
          <w:rFonts w:ascii="Arial" w:hAnsi="Arial" w:cs="Arial"/>
        </w:rPr>
        <w:t>O</w:t>
      </w:r>
      <w:r w:rsidRPr="00B47105">
        <w:rPr>
          <w:rFonts w:ascii="Arial" w:hAnsi="Arial" w:cs="Arial"/>
        </w:rPr>
        <w:t xml:space="preserve">bservasi yang dimaksud adalah menganalisis resep-resep </w:t>
      </w:r>
      <w:r>
        <w:rPr>
          <w:rFonts w:ascii="Arial" w:hAnsi="Arial" w:cs="Arial"/>
        </w:rPr>
        <w:t xml:space="preserve">antibiotika </w:t>
      </w:r>
      <w:r w:rsidRPr="00B47105">
        <w:rPr>
          <w:rFonts w:ascii="Arial" w:hAnsi="Arial" w:cs="Arial"/>
        </w:rPr>
        <w:t>pa</w:t>
      </w:r>
      <w:r>
        <w:rPr>
          <w:rFonts w:ascii="Arial" w:hAnsi="Arial" w:cs="Arial"/>
        </w:rPr>
        <w:t xml:space="preserve">sien </w:t>
      </w:r>
      <w:r w:rsidR="00CF36BA">
        <w:rPr>
          <w:rFonts w:ascii="Arial" w:hAnsi="Arial" w:cs="Arial"/>
        </w:rPr>
        <w:t>rawat jalan di apotek</w:t>
      </w:r>
      <w:r w:rsidR="00CF30AD">
        <w:rPr>
          <w:rFonts w:ascii="Arial" w:hAnsi="Arial" w:cs="Arial"/>
        </w:rPr>
        <w:t xml:space="preserve"> Rumah Sakit </w:t>
      </w:r>
      <w:r w:rsidR="00CF36BA">
        <w:rPr>
          <w:rFonts w:ascii="Arial" w:hAnsi="Arial" w:cs="Arial"/>
        </w:rPr>
        <w:t>USU.</w:t>
      </w:r>
      <w:proofErr w:type="gramEnd"/>
    </w:p>
    <w:p w:rsidR="00EB3263" w:rsidRPr="00B47105" w:rsidRDefault="00CF36BA" w:rsidP="00EB3263">
      <w:pPr>
        <w:pStyle w:val="ListParagraph"/>
        <w:numPr>
          <w:ilvl w:val="1"/>
          <w:numId w:val="19"/>
        </w:numPr>
        <w:tabs>
          <w:tab w:val="left" w:pos="709"/>
        </w:tabs>
        <w:spacing w:after="0" w:line="480" w:lineRule="auto"/>
        <w:ind w:left="709" w:hanging="709"/>
        <w:jc w:val="both"/>
        <w:rPr>
          <w:rFonts w:ascii="Arial" w:hAnsi="Arial" w:cs="Arial"/>
          <w:b/>
          <w:sz w:val="24"/>
          <w:szCs w:val="24"/>
        </w:rPr>
      </w:pPr>
      <w:r>
        <w:rPr>
          <w:rFonts w:ascii="Arial" w:hAnsi="Arial" w:cs="Arial"/>
          <w:b/>
          <w:sz w:val="24"/>
          <w:szCs w:val="24"/>
        </w:rPr>
        <w:t>Pengelola</w:t>
      </w:r>
      <w:r w:rsidR="00EB3263" w:rsidRPr="00B47105">
        <w:rPr>
          <w:rFonts w:ascii="Arial" w:hAnsi="Arial" w:cs="Arial"/>
          <w:b/>
          <w:sz w:val="24"/>
          <w:szCs w:val="24"/>
        </w:rPr>
        <w:t>an dan Analisa Data</w:t>
      </w:r>
    </w:p>
    <w:p w:rsidR="00EB3263" w:rsidRPr="00B47105" w:rsidRDefault="00CF36BA" w:rsidP="00EB3263">
      <w:pPr>
        <w:pStyle w:val="ListParagraph"/>
        <w:numPr>
          <w:ilvl w:val="2"/>
          <w:numId w:val="19"/>
        </w:numPr>
        <w:tabs>
          <w:tab w:val="left" w:pos="709"/>
        </w:tabs>
        <w:spacing w:after="0" w:line="480" w:lineRule="auto"/>
        <w:ind w:left="709"/>
        <w:jc w:val="both"/>
        <w:rPr>
          <w:rFonts w:ascii="Arial" w:hAnsi="Arial" w:cs="Arial"/>
          <w:b/>
          <w:sz w:val="24"/>
          <w:szCs w:val="24"/>
        </w:rPr>
      </w:pPr>
      <w:r>
        <w:rPr>
          <w:rFonts w:ascii="Arial" w:hAnsi="Arial" w:cs="Arial"/>
          <w:b/>
          <w:sz w:val="24"/>
          <w:szCs w:val="24"/>
        </w:rPr>
        <w:t>Pengelola</w:t>
      </w:r>
      <w:r w:rsidR="00EB3263" w:rsidRPr="00B47105">
        <w:rPr>
          <w:rFonts w:ascii="Arial" w:hAnsi="Arial" w:cs="Arial"/>
          <w:b/>
          <w:sz w:val="24"/>
          <w:szCs w:val="24"/>
        </w:rPr>
        <w:t>an Data</w:t>
      </w:r>
    </w:p>
    <w:p w:rsidR="00EB3263" w:rsidRPr="009F2990" w:rsidRDefault="00EB3263" w:rsidP="0018126F">
      <w:pPr>
        <w:tabs>
          <w:tab w:val="left" w:pos="709"/>
        </w:tabs>
        <w:spacing w:after="0" w:line="360" w:lineRule="auto"/>
        <w:ind w:left="-11"/>
        <w:jc w:val="both"/>
        <w:rPr>
          <w:rFonts w:ascii="Arial" w:hAnsi="Arial" w:cs="Arial"/>
        </w:rPr>
      </w:pPr>
      <w:r>
        <w:rPr>
          <w:rFonts w:ascii="Arial" w:hAnsi="Arial" w:cs="Arial"/>
        </w:rPr>
        <w:tab/>
      </w:r>
      <w:r w:rsidRPr="009F2990">
        <w:rPr>
          <w:rFonts w:ascii="Arial" w:hAnsi="Arial" w:cs="Arial"/>
        </w:rPr>
        <w:t>Data yang di peroleh diolah dengan menggunaka</w:t>
      </w:r>
      <w:r>
        <w:rPr>
          <w:rFonts w:ascii="Arial" w:hAnsi="Arial" w:cs="Arial"/>
        </w:rPr>
        <w:t>n Microsoft Excel, kemudian dis</w:t>
      </w:r>
      <w:r w:rsidRPr="009F2990">
        <w:rPr>
          <w:rFonts w:ascii="Arial" w:hAnsi="Arial" w:cs="Arial"/>
        </w:rPr>
        <w:t>a</w:t>
      </w:r>
      <w:r>
        <w:rPr>
          <w:rFonts w:ascii="Arial" w:hAnsi="Arial" w:cs="Arial"/>
        </w:rPr>
        <w:t>j</w:t>
      </w:r>
      <w:r w:rsidR="005C35F6">
        <w:rPr>
          <w:rFonts w:ascii="Arial" w:hAnsi="Arial" w:cs="Arial"/>
        </w:rPr>
        <w:t>ikan dalam bentuk tab</w:t>
      </w:r>
      <w:r w:rsidRPr="009F2990">
        <w:rPr>
          <w:rFonts w:ascii="Arial" w:hAnsi="Arial" w:cs="Arial"/>
        </w:rPr>
        <w:t>e</w:t>
      </w:r>
      <w:r w:rsidR="005C35F6">
        <w:rPr>
          <w:rFonts w:ascii="Arial" w:hAnsi="Arial" w:cs="Arial"/>
        </w:rPr>
        <w:t>l</w:t>
      </w:r>
      <w:r w:rsidRPr="009F2990">
        <w:rPr>
          <w:rFonts w:ascii="Arial" w:hAnsi="Arial" w:cs="Arial"/>
        </w:rPr>
        <w:t xml:space="preserve"> distribusi fr</w:t>
      </w:r>
      <w:r w:rsidR="006C391C">
        <w:rPr>
          <w:rFonts w:ascii="Arial" w:hAnsi="Arial" w:cs="Arial"/>
        </w:rPr>
        <w:t>ekuensi, sehingga didapat gambaran</w:t>
      </w:r>
      <w:r w:rsidRPr="009F2990">
        <w:rPr>
          <w:rFonts w:ascii="Arial" w:hAnsi="Arial" w:cs="Arial"/>
        </w:rPr>
        <w:t xml:space="preserve"> peresepan penggunaan obat antibiotik</w:t>
      </w:r>
      <w:r>
        <w:rPr>
          <w:rFonts w:ascii="Arial" w:hAnsi="Arial" w:cs="Arial"/>
        </w:rPr>
        <w:t>a</w:t>
      </w:r>
      <w:r w:rsidRPr="009F2990">
        <w:rPr>
          <w:rFonts w:ascii="Arial" w:hAnsi="Arial" w:cs="Arial"/>
        </w:rPr>
        <w:t xml:space="preserve"> pada pasien rawat jalan berdasarkan pemakaian obat, dan persentase penggunaan obat antibiotik</w:t>
      </w:r>
      <w:r>
        <w:rPr>
          <w:rFonts w:ascii="Arial" w:hAnsi="Arial" w:cs="Arial"/>
        </w:rPr>
        <w:t>a</w:t>
      </w:r>
      <w:r w:rsidRPr="009F2990">
        <w:rPr>
          <w:rFonts w:ascii="Arial" w:hAnsi="Arial" w:cs="Arial"/>
        </w:rPr>
        <w:t xml:space="preserve"> pa</w:t>
      </w:r>
      <w:r w:rsidR="00CF36BA">
        <w:rPr>
          <w:rFonts w:ascii="Arial" w:hAnsi="Arial" w:cs="Arial"/>
        </w:rPr>
        <w:t>da pasien rawat jalan di apotek</w:t>
      </w:r>
      <w:r w:rsidR="00CF30AD">
        <w:rPr>
          <w:rFonts w:ascii="Arial" w:hAnsi="Arial" w:cs="Arial"/>
        </w:rPr>
        <w:t xml:space="preserve"> Rumah Sakit </w:t>
      </w:r>
      <w:r w:rsidR="00CF36BA">
        <w:rPr>
          <w:rFonts w:ascii="Arial" w:hAnsi="Arial" w:cs="Arial"/>
        </w:rPr>
        <w:t>USU.</w:t>
      </w:r>
    </w:p>
    <w:p w:rsidR="00EB3263" w:rsidRPr="009F2990" w:rsidRDefault="00EB3263" w:rsidP="0018126F">
      <w:pPr>
        <w:tabs>
          <w:tab w:val="left" w:pos="709"/>
        </w:tabs>
        <w:spacing w:after="0" w:line="360" w:lineRule="auto"/>
        <w:jc w:val="both"/>
        <w:rPr>
          <w:rFonts w:ascii="Arial" w:hAnsi="Arial" w:cs="Arial"/>
        </w:rPr>
      </w:pPr>
      <w:r>
        <w:rPr>
          <w:rFonts w:ascii="Arial" w:hAnsi="Arial" w:cs="Arial"/>
        </w:rPr>
        <w:tab/>
      </w:r>
      <w:r w:rsidR="00CF36BA">
        <w:rPr>
          <w:rFonts w:ascii="Arial" w:hAnsi="Arial" w:cs="Arial"/>
        </w:rPr>
        <w:t>P</w:t>
      </w:r>
      <w:r w:rsidRPr="009F2990">
        <w:rPr>
          <w:rFonts w:ascii="Arial" w:hAnsi="Arial" w:cs="Arial"/>
        </w:rPr>
        <w:t>enyajian data ini dilakukan dengan:</w:t>
      </w:r>
    </w:p>
    <w:p w:rsidR="00EB3263" w:rsidRDefault="00EB3263" w:rsidP="00EB3263">
      <w:pPr>
        <w:pStyle w:val="ListParagraph"/>
        <w:numPr>
          <w:ilvl w:val="0"/>
          <w:numId w:val="18"/>
        </w:numPr>
        <w:tabs>
          <w:tab w:val="left" w:pos="709"/>
        </w:tabs>
        <w:spacing w:after="0" w:line="360" w:lineRule="auto"/>
        <w:ind w:left="1134" w:hanging="425"/>
        <w:jc w:val="both"/>
        <w:rPr>
          <w:rFonts w:ascii="Arial" w:hAnsi="Arial" w:cs="Arial"/>
        </w:rPr>
      </w:pPr>
      <w:r>
        <w:rPr>
          <w:rFonts w:ascii="Arial" w:hAnsi="Arial" w:cs="Arial"/>
        </w:rPr>
        <w:t>Mengambil lembar resep berdasarkan urutan nomor dan tanggal</w:t>
      </w:r>
    </w:p>
    <w:p w:rsidR="00EB3263" w:rsidRDefault="00EB3263" w:rsidP="00EB3263">
      <w:pPr>
        <w:pStyle w:val="ListParagraph"/>
        <w:numPr>
          <w:ilvl w:val="0"/>
          <w:numId w:val="18"/>
        </w:numPr>
        <w:tabs>
          <w:tab w:val="left" w:pos="709"/>
        </w:tabs>
        <w:spacing w:after="0" w:line="360" w:lineRule="auto"/>
        <w:ind w:left="1134" w:hanging="425"/>
        <w:jc w:val="both"/>
        <w:rPr>
          <w:rFonts w:ascii="Arial" w:hAnsi="Arial" w:cs="Arial"/>
        </w:rPr>
      </w:pPr>
      <w:r>
        <w:rPr>
          <w:rFonts w:ascii="Arial" w:hAnsi="Arial" w:cs="Arial"/>
        </w:rPr>
        <w:t>Menghitung pemakaian obat</w:t>
      </w:r>
    </w:p>
    <w:p w:rsidR="00EB3263" w:rsidRDefault="00EB3263" w:rsidP="00EB3263">
      <w:pPr>
        <w:pStyle w:val="ListParagraph"/>
        <w:numPr>
          <w:ilvl w:val="0"/>
          <w:numId w:val="18"/>
        </w:numPr>
        <w:tabs>
          <w:tab w:val="left" w:pos="709"/>
        </w:tabs>
        <w:spacing w:after="0" w:line="360" w:lineRule="auto"/>
        <w:ind w:left="1134" w:hanging="425"/>
        <w:jc w:val="both"/>
        <w:rPr>
          <w:rFonts w:ascii="Arial" w:hAnsi="Arial" w:cs="Arial"/>
        </w:rPr>
      </w:pPr>
      <w:r>
        <w:rPr>
          <w:rFonts w:ascii="Arial" w:hAnsi="Arial" w:cs="Arial"/>
        </w:rPr>
        <w:t>Mengklasifikasi berdasarkan nama obat</w:t>
      </w:r>
    </w:p>
    <w:p w:rsidR="00EB3263" w:rsidRDefault="00EB3263" w:rsidP="00EB3263">
      <w:pPr>
        <w:pStyle w:val="ListParagraph"/>
        <w:numPr>
          <w:ilvl w:val="0"/>
          <w:numId w:val="18"/>
        </w:numPr>
        <w:tabs>
          <w:tab w:val="left" w:pos="709"/>
        </w:tabs>
        <w:spacing w:after="0" w:line="360" w:lineRule="auto"/>
        <w:ind w:left="1134" w:hanging="425"/>
        <w:jc w:val="both"/>
        <w:rPr>
          <w:rFonts w:ascii="Arial" w:hAnsi="Arial" w:cs="Arial"/>
        </w:rPr>
      </w:pPr>
      <w:r>
        <w:rPr>
          <w:rFonts w:ascii="Arial" w:hAnsi="Arial" w:cs="Arial"/>
        </w:rPr>
        <w:t>Menulis data kedalam table distribusi frekuensi</w:t>
      </w:r>
    </w:p>
    <w:p w:rsidR="00EB3263" w:rsidRDefault="00EB3263" w:rsidP="00EB3263">
      <w:pPr>
        <w:pStyle w:val="ListParagraph"/>
        <w:numPr>
          <w:ilvl w:val="0"/>
          <w:numId w:val="18"/>
        </w:numPr>
        <w:tabs>
          <w:tab w:val="left" w:pos="709"/>
        </w:tabs>
        <w:spacing w:after="0" w:line="360" w:lineRule="auto"/>
        <w:ind w:left="1134" w:hanging="425"/>
        <w:jc w:val="both"/>
        <w:rPr>
          <w:rFonts w:ascii="Arial" w:hAnsi="Arial" w:cs="Arial"/>
        </w:rPr>
      </w:pPr>
      <w:r>
        <w:rPr>
          <w:rFonts w:ascii="Arial" w:hAnsi="Arial" w:cs="Arial"/>
        </w:rPr>
        <w:t>Menghitung persentase resep</w:t>
      </w:r>
    </w:p>
    <w:p w:rsidR="00304A47" w:rsidRDefault="00EB3263" w:rsidP="007646F7">
      <w:pPr>
        <w:tabs>
          <w:tab w:val="left" w:pos="709"/>
        </w:tabs>
        <w:spacing w:after="0" w:line="480" w:lineRule="auto"/>
        <w:rPr>
          <w:rFonts w:ascii="Arial" w:hAnsi="Arial" w:cs="Arial"/>
        </w:rPr>
      </w:pPr>
      <w:proofErr w:type="gramStart"/>
      <w:r>
        <w:rPr>
          <w:rFonts w:ascii="Arial" w:hAnsi="Arial" w:cs="Arial"/>
        </w:rPr>
        <w:lastRenderedPageBreak/>
        <w:t>Data disajikan ke da</w:t>
      </w:r>
      <w:r w:rsidR="00CF36BA">
        <w:rPr>
          <w:rFonts w:ascii="Arial" w:hAnsi="Arial" w:cs="Arial"/>
        </w:rPr>
        <w:t>lam tabel</w:t>
      </w:r>
      <w:r w:rsidR="005820AD">
        <w:rPr>
          <w:rFonts w:ascii="Arial" w:hAnsi="Arial" w:cs="Arial"/>
        </w:rPr>
        <w:t xml:space="preserve"> distribusi frekuensi.</w:t>
      </w:r>
      <w:proofErr w:type="gramEnd"/>
    </w:p>
    <w:p w:rsidR="00B7608C" w:rsidRPr="005820AD" w:rsidRDefault="00304A47" w:rsidP="007646F7">
      <w:pPr>
        <w:tabs>
          <w:tab w:val="left" w:pos="709"/>
        </w:tabs>
        <w:spacing w:after="0" w:line="480" w:lineRule="auto"/>
        <w:rPr>
          <w:rFonts w:ascii="Arial" w:hAnsi="Arial" w:cs="Arial"/>
        </w:rPr>
      </w:pPr>
      <w:r>
        <w:rPr>
          <w:rFonts w:ascii="Arial" w:hAnsi="Arial" w:cs="Arial"/>
        </w:rPr>
        <w:t>Tabel 3.1 pengelolaan data</w:t>
      </w:r>
      <w:r w:rsidR="00302A5F">
        <w:fldChar w:fldCharType="begin"/>
      </w:r>
      <w:r w:rsidR="00B7608C">
        <w:instrText xml:space="preserve"> LINK Excel.SheetBinaryMacroEnabled.12 "C:\\Users\\User\\AppData\\Roaming\\Microsoft\\Excel\\Book1 (version 1).xlsb" "Sheet3!R2C1:R13C8" \a \f 4 \h  \* MERGEFORMAT </w:instrText>
      </w:r>
      <w:r w:rsidR="00302A5F">
        <w:fldChar w:fldCharType="separate"/>
      </w:r>
    </w:p>
    <w:tbl>
      <w:tblPr>
        <w:tblW w:w="7950" w:type="dxa"/>
        <w:tblLook w:val="04A0" w:firstRow="1" w:lastRow="0" w:firstColumn="1" w:lastColumn="0" w:noHBand="0" w:noVBand="1"/>
      </w:tblPr>
      <w:tblGrid>
        <w:gridCol w:w="871"/>
        <w:gridCol w:w="1851"/>
        <w:gridCol w:w="1058"/>
        <w:gridCol w:w="1154"/>
        <w:gridCol w:w="873"/>
        <w:gridCol w:w="714"/>
        <w:gridCol w:w="731"/>
        <w:gridCol w:w="698"/>
      </w:tblGrid>
      <w:tr w:rsidR="00B7608C" w:rsidRPr="00B7608C" w:rsidTr="00B7608C">
        <w:trPr>
          <w:trHeight w:val="282"/>
        </w:trPr>
        <w:tc>
          <w:tcPr>
            <w:tcW w:w="87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r w:rsidRPr="00B7608C">
              <w:rPr>
                <w:rFonts w:ascii="Arial" w:eastAsia="Times New Roman" w:hAnsi="Arial" w:cs="Arial"/>
                <w:b/>
                <w:bCs/>
                <w:color w:val="000000"/>
              </w:rPr>
              <w:t>NO</w:t>
            </w:r>
          </w:p>
        </w:tc>
        <w:tc>
          <w:tcPr>
            <w:tcW w:w="18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r w:rsidRPr="00B7608C">
              <w:rPr>
                <w:rFonts w:ascii="Arial" w:eastAsia="Times New Roman" w:hAnsi="Arial" w:cs="Arial"/>
                <w:b/>
                <w:bCs/>
                <w:color w:val="000000"/>
              </w:rPr>
              <w:t>NAMA OBAT</w:t>
            </w:r>
          </w:p>
        </w:tc>
        <w:tc>
          <w:tcPr>
            <w:tcW w:w="5228" w:type="dxa"/>
            <w:gridSpan w:val="6"/>
            <w:tcBorders>
              <w:top w:val="single" w:sz="8" w:space="0" w:color="auto"/>
              <w:left w:val="nil"/>
              <w:bottom w:val="single" w:sz="8" w:space="0" w:color="auto"/>
              <w:right w:val="single" w:sz="8" w:space="0" w:color="000000"/>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r w:rsidRPr="00B7608C">
              <w:rPr>
                <w:rFonts w:ascii="Arial" w:eastAsia="Times New Roman" w:hAnsi="Arial" w:cs="Arial"/>
                <w:b/>
                <w:bCs/>
                <w:color w:val="000000"/>
              </w:rPr>
              <w:t>PERIODE</w:t>
            </w:r>
          </w:p>
        </w:tc>
      </w:tr>
      <w:tr w:rsidR="00B7608C" w:rsidRPr="00B7608C" w:rsidTr="00B7608C">
        <w:trPr>
          <w:trHeight w:val="282"/>
        </w:trPr>
        <w:tc>
          <w:tcPr>
            <w:tcW w:w="871" w:type="dxa"/>
            <w:vMerge/>
            <w:tcBorders>
              <w:top w:val="single" w:sz="8" w:space="0" w:color="auto"/>
              <w:left w:val="single" w:sz="8" w:space="0" w:color="auto"/>
              <w:bottom w:val="single" w:sz="8" w:space="0" w:color="000000"/>
              <w:right w:val="single" w:sz="8" w:space="0" w:color="auto"/>
            </w:tcBorders>
            <w:vAlign w:val="center"/>
            <w:hideMark/>
          </w:tcPr>
          <w:p w:rsidR="00B7608C" w:rsidRPr="00B7608C" w:rsidRDefault="00B7608C" w:rsidP="00B7608C">
            <w:pPr>
              <w:spacing w:after="0" w:line="240" w:lineRule="auto"/>
              <w:rPr>
                <w:rFonts w:ascii="Arial" w:eastAsia="Times New Roman" w:hAnsi="Arial" w:cs="Arial"/>
                <w:b/>
                <w:bCs/>
                <w:color w:val="000000"/>
              </w:rPr>
            </w:pPr>
          </w:p>
        </w:tc>
        <w:tc>
          <w:tcPr>
            <w:tcW w:w="1851" w:type="dxa"/>
            <w:vMerge/>
            <w:tcBorders>
              <w:top w:val="single" w:sz="8" w:space="0" w:color="auto"/>
              <w:left w:val="single" w:sz="8" w:space="0" w:color="auto"/>
              <w:bottom w:val="single" w:sz="8" w:space="0" w:color="000000"/>
              <w:right w:val="single" w:sz="8" w:space="0" w:color="auto"/>
            </w:tcBorders>
            <w:vAlign w:val="center"/>
            <w:hideMark/>
          </w:tcPr>
          <w:p w:rsidR="00B7608C" w:rsidRPr="00B7608C" w:rsidRDefault="00B7608C" w:rsidP="00B7608C">
            <w:pPr>
              <w:spacing w:after="0" w:line="240" w:lineRule="auto"/>
              <w:rPr>
                <w:rFonts w:ascii="Arial" w:eastAsia="Times New Roman" w:hAnsi="Arial" w:cs="Arial"/>
                <w:b/>
                <w:bCs/>
                <w:color w:val="000000"/>
              </w:rPr>
            </w:pPr>
          </w:p>
        </w:tc>
        <w:tc>
          <w:tcPr>
            <w:tcW w:w="1058"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r w:rsidRPr="00B7608C">
              <w:rPr>
                <w:rFonts w:ascii="Arial" w:eastAsia="Times New Roman" w:hAnsi="Arial" w:cs="Arial"/>
                <w:b/>
                <w:bCs/>
                <w:color w:val="000000"/>
              </w:rPr>
              <w:t>JULI</w:t>
            </w: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r w:rsidRPr="00B7608C">
              <w:rPr>
                <w:rFonts w:ascii="Arial" w:eastAsia="Times New Roman" w:hAnsi="Arial" w:cs="Arial"/>
                <w:b/>
                <w:bCs/>
                <w:color w:val="000000"/>
              </w:rPr>
              <w:t>AGUST</w:t>
            </w: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r w:rsidRPr="00B7608C">
              <w:rPr>
                <w:rFonts w:ascii="Arial" w:eastAsia="Times New Roman" w:hAnsi="Arial" w:cs="Arial"/>
                <w:b/>
                <w:bCs/>
                <w:color w:val="000000"/>
              </w:rPr>
              <w:t>SEPT</w:t>
            </w: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r w:rsidRPr="00B7608C">
              <w:rPr>
                <w:rFonts w:ascii="Arial" w:eastAsia="Times New Roman" w:hAnsi="Arial" w:cs="Arial"/>
                <w:b/>
                <w:bCs/>
                <w:color w:val="000000"/>
              </w:rPr>
              <w:t>OKT</w:t>
            </w: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r w:rsidRPr="00B7608C">
              <w:rPr>
                <w:rFonts w:ascii="Arial" w:eastAsia="Times New Roman" w:hAnsi="Arial" w:cs="Arial"/>
                <w:b/>
                <w:bCs/>
                <w:color w:val="000000"/>
              </w:rPr>
              <w:t>NOV</w:t>
            </w: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r w:rsidRPr="00B7608C">
              <w:rPr>
                <w:rFonts w:ascii="Arial" w:eastAsia="Times New Roman" w:hAnsi="Arial" w:cs="Arial"/>
                <w:b/>
                <w:bCs/>
                <w:color w:val="000000"/>
              </w:rPr>
              <w:t>DES</w:t>
            </w:r>
          </w:p>
        </w:tc>
      </w:tr>
      <w:tr w:rsidR="00B7608C" w:rsidRPr="00B7608C" w:rsidTr="00B7608C">
        <w:trPr>
          <w:trHeight w:val="282"/>
        </w:trPr>
        <w:tc>
          <w:tcPr>
            <w:tcW w:w="871" w:type="dxa"/>
            <w:tcBorders>
              <w:top w:val="nil"/>
              <w:left w:val="single" w:sz="8" w:space="0" w:color="auto"/>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r w:rsidRPr="00B7608C">
              <w:rPr>
                <w:rFonts w:ascii="Arial" w:eastAsia="Times New Roman" w:hAnsi="Arial" w:cs="Arial"/>
                <w:color w:val="000000"/>
              </w:rPr>
              <w:t>1</w:t>
            </w:r>
          </w:p>
        </w:tc>
        <w:tc>
          <w:tcPr>
            <w:tcW w:w="185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1058" w:type="dxa"/>
            <w:tcBorders>
              <w:top w:val="nil"/>
              <w:left w:val="nil"/>
              <w:bottom w:val="single" w:sz="8" w:space="0" w:color="auto"/>
              <w:right w:val="single" w:sz="8" w:space="0" w:color="auto"/>
            </w:tcBorders>
            <w:shd w:val="clear" w:color="auto" w:fill="auto"/>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r>
      <w:tr w:rsidR="00B7608C" w:rsidRPr="00B7608C" w:rsidTr="00B7608C">
        <w:trPr>
          <w:trHeight w:val="282"/>
        </w:trPr>
        <w:tc>
          <w:tcPr>
            <w:tcW w:w="871" w:type="dxa"/>
            <w:tcBorders>
              <w:top w:val="nil"/>
              <w:left w:val="single" w:sz="8" w:space="0" w:color="auto"/>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r w:rsidRPr="00B7608C">
              <w:rPr>
                <w:rFonts w:ascii="Arial" w:eastAsia="Times New Roman" w:hAnsi="Arial" w:cs="Arial"/>
                <w:color w:val="000000"/>
              </w:rPr>
              <w:t>2</w:t>
            </w:r>
          </w:p>
        </w:tc>
        <w:tc>
          <w:tcPr>
            <w:tcW w:w="185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color w:val="000000"/>
              </w:rPr>
            </w:pPr>
          </w:p>
        </w:tc>
        <w:tc>
          <w:tcPr>
            <w:tcW w:w="1058"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color w:val="000000"/>
              </w:rPr>
            </w:pP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r>
      <w:tr w:rsidR="00B7608C" w:rsidRPr="00B7608C" w:rsidTr="00B7608C">
        <w:trPr>
          <w:trHeight w:val="282"/>
        </w:trPr>
        <w:tc>
          <w:tcPr>
            <w:tcW w:w="871" w:type="dxa"/>
            <w:tcBorders>
              <w:top w:val="nil"/>
              <w:left w:val="single" w:sz="8" w:space="0" w:color="auto"/>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r w:rsidRPr="00B7608C">
              <w:rPr>
                <w:rFonts w:ascii="Arial" w:eastAsia="Times New Roman" w:hAnsi="Arial" w:cs="Arial"/>
                <w:color w:val="000000"/>
              </w:rPr>
              <w:t>3</w:t>
            </w:r>
          </w:p>
        </w:tc>
        <w:tc>
          <w:tcPr>
            <w:tcW w:w="185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color w:val="000000"/>
              </w:rPr>
            </w:pPr>
          </w:p>
        </w:tc>
        <w:tc>
          <w:tcPr>
            <w:tcW w:w="1058"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color w:val="000000"/>
              </w:rPr>
            </w:pP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r>
      <w:tr w:rsidR="00B7608C" w:rsidRPr="00B7608C" w:rsidTr="00B7608C">
        <w:trPr>
          <w:trHeight w:val="282"/>
        </w:trPr>
        <w:tc>
          <w:tcPr>
            <w:tcW w:w="871" w:type="dxa"/>
            <w:tcBorders>
              <w:top w:val="nil"/>
              <w:left w:val="single" w:sz="8" w:space="0" w:color="auto"/>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r w:rsidRPr="00B7608C">
              <w:rPr>
                <w:rFonts w:ascii="Arial" w:eastAsia="Times New Roman" w:hAnsi="Arial" w:cs="Arial"/>
                <w:color w:val="000000"/>
              </w:rPr>
              <w:t>4</w:t>
            </w:r>
          </w:p>
        </w:tc>
        <w:tc>
          <w:tcPr>
            <w:tcW w:w="185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color w:val="000000"/>
              </w:rPr>
            </w:pPr>
          </w:p>
        </w:tc>
        <w:tc>
          <w:tcPr>
            <w:tcW w:w="1058"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r>
      <w:tr w:rsidR="00B7608C" w:rsidRPr="00B7608C" w:rsidTr="00B7608C">
        <w:trPr>
          <w:trHeight w:val="282"/>
        </w:trPr>
        <w:tc>
          <w:tcPr>
            <w:tcW w:w="871" w:type="dxa"/>
            <w:tcBorders>
              <w:top w:val="nil"/>
              <w:left w:val="single" w:sz="8" w:space="0" w:color="auto"/>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r w:rsidRPr="00B7608C">
              <w:rPr>
                <w:rFonts w:ascii="Arial" w:eastAsia="Times New Roman" w:hAnsi="Arial" w:cs="Arial"/>
                <w:color w:val="000000"/>
              </w:rPr>
              <w:t>5</w:t>
            </w:r>
          </w:p>
        </w:tc>
        <w:tc>
          <w:tcPr>
            <w:tcW w:w="185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color w:val="000000"/>
              </w:rPr>
            </w:pPr>
          </w:p>
        </w:tc>
        <w:tc>
          <w:tcPr>
            <w:tcW w:w="1058"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r>
      <w:tr w:rsidR="00B7608C" w:rsidRPr="00B7608C" w:rsidTr="00B7608C">
        <w:trPr>
          <w:trHeight w:val="282"/>
        </w:trPr>
        <w:tc>
          <w:tcPr>
            <w:tcW w:w="871" w:type="dxa"/>
            <w:tcBorders>
              <w:top w:val="nil"/>
              <w:left w:val="single" w:sz="8" w:space="0" w:color="auto"/>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r w:rsidRPr="00B7608C">
              <w:rPr>
                <w:rFonts w:ascii="Arial" w:eastAsia="Times New Roman" w:hAnsi="Arial" w:cs="Arial"/>
                <w:color w:val="000000"/>
              </w:rPr>
              <w:t>6</w:t>
            </w:r>
          </w:p>
        </w:tc>
        <w:tc>
          <w:tcPr>
            <w:tcW w:w="185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color w:val="000000"/>
              </w:rPr>
            </w:pPr>
          </w:p>
        </w:tc>
        <w:tc>
          <w:tcPr>
            <w:tcW w:w="1058"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r>
      <w:tr w:rsidR="00B7608C" w:rsidRPr="00B7608C" w:rsidTr="00B7608C">
        <w:trPr>
          <w:trHeight w:val="282"/>
        </w:trPr>
        <w:tc>
          <w:tcPr>
            <w:tcW w:w="871" w:type="dxa"/>
            <w:tcBorders>
              <w:top w:val="nil"/>
              <w:left w:val="single" w:sz="8" w:space="0" w:color="auto"/>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r w:rsidRPr="00B7608C">
              <w:rPr>
                <w:rFonts w:ascii="Arial" w:eastAsia="Times New Roman" w:hAnsi="Arial" w:cs="Arial"/>
                <w:color w:val="000000"/>
              </w:rPr>
              <w:t>7</w:t>
            </w:r>
          </w:p>
        </w:tc>
        <w:tc>
          <w:tcPr>
            <w:tcW w:w="185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color w:val="000000"/>
              </w:rPr>
            </w:pPr>
          </w:p>
        </w:tc>
        <w:tc>
          <w:tcPr>
            <w:tcW w:w="1058"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r>
      <w:tr w:rsidR="00B7608C" w:rsidRPr="00B7608C" w:rsidTr="00B7608C">
        <w:trPr>
          <w:trHeight w:val="282"/>
        </w:trPr>
        <w:tc>
          <w:tcPr>
            <w:tcW w:w="871" w:type="dxa"/>
            <w:tcBorders>
              <w:top w:val="nil"/>
              <w:left w:val="single" w:sz="8" w:space="0" w:color="auto"/>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r w:rsidRPr="00B7608C">
              <w:rPr>
                <w:rFonts w:ascii="Arial" w:eastAsia="Times New Roman" w:hAnsi="Arial" w:cs="Arial"/>
                <w:color w:val="000000"/>
              </w:rPr>
              <w:t>8</w:t>
            </w:r>
          </w:p>
        </w:tc>
        <w:tc>
          <w:tcPr>
            <w:tcW w:w="185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color w:val="000000"/>
              </w:rPr>
            </w:pPr>
          </w:p>
        </w:tc>
        <w:tc>
          <w:tcPr>
            <w:tcW w:w="1058"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r>
      <w:tr w:rsidR="00B7608C" w:rsidRPr="00B7608C" w:rsidTr="00B7608C">
        <w:trPr>
          <w:trHeight w:val="282"/>
        </w:trPr>
        <w:tc>
          <w:tcPr>
            <w:tcW w:w="871" w:type="dxa"/>
            <w:tcBorders>
              <w:top w:val="nil"/>
              <w:left w:val="single" w:sz="8" w:space="0" w:color="auto"/>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r w:rsidRPr="00B7608C">
              <w:rPr>
                <w:rFonts w:ascii="Arial" w:eastAsia="Times New Roman" w:hAnsi="Arial" w:cs="Arial"/>
                <w:color w:val="000000"/>
              </w:rPr>
              <w:t>9</w:t>
            </w:r>
          </w:p>
        </w:tc>
        <w:tc>
          <w:tcPr>
            <w:tcW w:w="185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color w:val="000000"/>
              </w:rPr>
            </w:pPr>
          </w:p>
        </w:tc>
        <w:tc>
          <w:tcPr>
            <w:tcW w:w="1058"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color w:val="000000"/>
              </w:rPr>
            </w:pPr>
          </w:p>
        </w:tc>
      </w:tr>
      <w:tr w:rsidR="00B7608C" w:rsidRPr="00B7608C" w:rsidTr="00B7608C">
        <w:trPr>
          <w:trHeight w:val="282"/>
        </w:trPr>
        <w:tc>
          <w:tcPr>
            <w:tcW w:w="272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r w:rsidRPr="00B7608C">
              <w:rPr>
                <w:rFonts w:ascii="Arial" w:eastAsia="Times New Roman" w:hAnsi="Arial" w:cs="Arial"/>
                <w:b/>
                <w:bCs/>
                <w:color w:val="000000"/>
              </w:rPr>
              <w:t>Total</w:t>
            </w:r>
          </w:p>
        </w:tc>
        <w:tc>
          <w:tcPr>
            <w:tcW w:w="1058"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p>
        </w:tc>
        <w:tc>
          <w:tcPr>
            <w:tcW w:w="115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p>
        </w:tc>
        <w:tc>
          <w:tcPr>
            <w:tcW w:w="873"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p>
        </w:tc>
        <w:tc>
          <w:tcPr>
            <w:tcW w:w="714"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rPr>
                <w:rFonts w:ascii="Arial" w:eastAsia="Times New Roman" w:hAnsi="Arial" w:cs="Arial"/>
                <w:b/>
                <w:bCs/>
                <w:color w:val="000000"/>
              </w:rPr>
            </w:pPr>
          </w:p>
        </w:tc>
        <w:tc>
          <w:tcPr>
            <w:tcW w:w="731"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p>
        </w:tc>
        <w:tc>
          <w:tcPr>
            <w:tcW w:w="696" w:type="dxa"/>
            <w:tcBorders>
              <w:top w:val="nil"/>
              <w:left w:val="nil"/>
              <w:bottom w:val="single" w:sz="8" w:space="0" w:color="auto"/>
              <w:right w:val="single" w:sz="8" w:space="0" w:color="auto"/>
            </w:tcBorders>
            <w:shd w:val="clear" w:color="auto" w:fill="auto"/>
            <w:noWrap/>
            <w:vAlign w:val="center"/>
            <w:hideMark/>
          </w:tcPr>
          <w:p w:rsidR="00B7608C" w:rsidRPr="00B7608C" w:rsidRDefault="00B7608C" w:rsidP="00B7608C">
            <w:pPr>
              <w:spacing w:after="0" w:line="240" w:lineRule="auto"/>
              <w:jc w:val="center"/>
              <w:rPr>
                <w:rFonts w:ascii="Arial" w:eastAsia="Times New Roman" w:hAnsi="Arial" w:cs="Arial"/>
                <w:b/>
                <w:bCs/>
                <w:color w:val="000000"/>
              </w:rPr>
            </w:pPr>
          </w:p>
        </w:tc>
      </w:tr>
    </w:tbl>
    <w:p w:rsidR="00304A47" w:rsidRPr="009F2990" w:rsidRDefault="00302A5F" w:rsidP="007646F7">
      <w:pPr>
        <w:tabs>
          <w:tab w:val="left" w:pos="709"/>
        </w:tabs>
        <w:spacing w:after="0" w:line="480" w:lineRule="auto"/>
        <w:rPr>
          <w:rFonts w:ascii="Arial" w:hAnsi="Arial" w:cs="Arial"/>
        </w:rPr>
      </w:pPr>
      <w:r>
        <w:rPr>
          <w:rFonts w:ascii="Arial" w:hAnsi="Arial" w:cs="Arial"/>
        </w:rPr>
        <w:fldChar w:fldCharType="end"/>
      </w:r>
      <w:r w:rsidR="00304A47" w:rsidRPr="009F2990">
        <w:rPr>
          <w:rFonts w:ascii="Arial" w:hAnsi="Arial" w:cs="Arial"/>
        </w:rPr>
        <w:t xml:space="preserve"> </w:t>
      </w:r>
    </w:p>
    <w:p w:rsidR="00EB3263" w:rsidRPr="00B47105" w:rsidRDefault="00EB3263" w:rsidP="00EB3263">
      <w:pPr>
        <w:pStyle w:val="ListParagraph"/>
        <w:numPr>
          <w:ilvl w:val="2"/>
          <w:numId w:val="19"/>
        </w:numPr>
        <w:tabs>
          <w:tab w:val="left" w:pos="709"/>
        </w:tabs>
        <w:spacing w:after="0" w:line="360" w:lineRule="auto"/>
        <w:ind w:left="709"/>
        <w:rPr>
          <w:rFonts w:ascii="Arial" w:hAnsi="Arial" w:cs="Arial"/>
          <w:b/>
          <w:sz w:val="24"/>
          <w:szCs w:val="24"/>
        </w:rPr>
      </w:pPr>
      <w:r w:rsidRPr="00B47105">
        <w:rPr>
          <w:rFonts w:ascii="Arial" w:hAnsi="Arial" w:cs="Arial"/>
          <w:b/>
          <w:sz w:val="24"/>
          <w:szCs w:val="24"/>
        </w:rPr>
        <w:t>Analisa Data</w:t>
      </w:r>
    </w:p>
    <w:p w:rsidR="00EB3263" w:rsidRPr="00B47105" w:rsidRDefault="00EB3263" w:rsidP="0018126F">
      <w:pPr>
        <w:tabs>
          <w:tab w:val="left" w:pos="709"/>
        </w:tabs>
        <w:spacing w:after="0" w:line="360" w:lineRule="auto"/>
        <w:ind w:left="-11"/>
        <w:jc w:val="both"/>
        <w:rPr>
          <w:rFonts w:ascii="Arial" w:hAnsi="Arial" w:cs="Arial"/>
        </w:rPr>
      </w:pPr>
      <w:r>
        <w:rPr>
          <w:rFonts w:ascii="Arial" w:hAnsi="Arial" w:cs="Arial"/>
        </w:rPr>
        <w:tab/>
      </w:r>
      <w:proofErr w:type="gramStart"/>
      <w:r w:rsidRPr="00B47105">
        <w:rPr>
          <w:rFonts w:ascii="Arial" w:hAnsi="Arial" w:cs="Arial"/>
        </w:rPr>
        <w:t>Dilakukan secara deskriptif dengan melihat profil peresepan pengguna</w:t>
      </w:r>
      <w:r>
        <w:rPr>
          <w:rFonts w:ascii="Arial" w:hAnsi="Arial" w:cs="Arial"/>
        </w:rPr>
        <w:t>an obat antibiotika</w:t>
      </w:r>
      <w:r w:rsidRPr="00B47105">
        <w:rPr>
          <w:rFonts w:ascii="Arial" w:hAnsi="Arial" w:cs="Arial"/>
        </w:rPr>
        <w:t xml:space="preserve"> pasien rawat jalan diapotek </w:t>
      </w:r>
      <w:r w:rsidR="00675DEB">
        <w:rPr>
          <w:rFonts w:ascii="Arial" w:hAnsi="Arial" w:cs="Arial"/>
        </w:rPr>
        <w:t xml:space="preserve">Rumah Sakit </w:t>
      </w:r>
      <w:r w:rsidR="00CF36BA">
        <w:rPr>
          <w:rFonts w:ascii="Arial" w:hAnsi="Arial" w:cs="Arial"/>
        </w:rPr>
        <w:t>USU.</w:t>
      </w:r>
      <w:proofErr w:type="gramEnd"/>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p>
    <w:p w:rsidR="00CB6E59" w:rsidRDefault="00CB6E59" w:rsidP="005820AD">
      <w:pPr>
        <w:tabs>
          <w:tab w:val="left" w:pos="284"/>
          <w:tab w:val="left" w:pos="7185"/>
        </w:tabs>
        <w:spacing w:after="0" w:line="360" w:lineRule="auto"/>
        <w:rPr>
          <w:rFonts w:ascii="Arial" w:hAnsi="Arial" w:cs="Arial"/>
          <w:b/>
          <w:color w:val="000000" w:themeColor="text1"/>
          <w:sz w:val="24"/>
          <w:szCs w:val="24"/>
          <w:lang w:val="id-ID"/>
        </w:rPr>
        <w:sectPr w:rsidR="00CB6E59" w:rsidSect="00546C32">
          <w:headerReference w:type="default" r:id="rId52"/>
          <w:footerReference w:type="default" r:id="rId53"/>
          <w:headerReference w:type="first" r:id="rId54"/>
          <w:footerReference w:type="first" r:id="rId55"/>
          <w:pgSz w:w="11906" w:h="16838" w:code="9"/>
          <w:pgMar w:top="2268" w:right="1701" w:bottom="1701" w:left="2268" w:header="709" w:footer="709" w:gutter="0"/>
          <w:pgNumType w:start="23"/>
          <w:cols w:space="708"/>
          <w:titlePg/>
          <w:docGrid w:linePitch="360"/>
        </w:sectPr>
      </w:pPr>
    </w:p>
    <w:p w:rsidR="00CB6E59" w:rsidRPr="00E11B21" w:rsidRDefault="00CB6E59" w:rsidP="00CB6E59">
      <w:pPr>
        <w:tabs>
          <w:tab w:val="left" w:pos="284"/>
          <w:tab w:val="left" w:pos="7185"/>
        </w:tabs>
        <w:spacing w:after="0" w:line="360" w:lineRule="auto"/>
        <w:jc w:val="center"/>
        <w:rPr>
          <w:rFonts w:ascii="Arial" w:hAnsi="Arial" w:cs="Arial"/>
          <w:b/>
          <w:color w:val="000000" w:themeColor="text1"/>
          <w:sz w:val="24"/>
          <w:szCs w:val="24"/>
          <w:lang w:val="id-ID"/>
        </w:rPr>
      </w:pPr>
      <w:r w:rsidRPr="00E11B21">
        <w:rPr>
          <w:rFonts w:ascii="Arial" w:hAnsi="Arial" w:cs="Arial"/>
          <w:b/>
          <w:color w:val="000000" w:themeColor="text1"/>
          <w:sz w:val="24"/>
          <w:szCs w:val="24"/>
          <w:lang w:val="id-ID"/>
        </w:rPr>
        <w:lastRenderedPageBreak/>
        <w:t>BAB IV</w:t>
      </w:r>
    </w:p>
    <w:p w:rsidR="00CB6E59" w:rsidRDefault="00CB6E59" w:rsidP="00CB6E59">
      <w:pPr>
        <w:tabs>
          <w:tab w:val="left" w:pos="7185"/>
        </w:tabs>
        <w:spacing w:after="0" w:line="360" w:lineRule="auto"/>
        <w:jc w:val="center"/>
        <w:rPr>
          <w:rFonts w:ascii="Arial" w:hAnsi="Arial" w:cs="Arial"/>
          <w:b/>
          <w:color w:val="000000" w:themeColor="text1"/>
          <w:sz w:val="24"/>
          <w:szCs w:val="24"/>
          <w:lang w:val="id-ID"/>
        </w:rPr>
      </w:pPr>
      <w:r w:rsidRPr="00E11B21">
        <w:rPr>
          <w:rFonts w:ascii="Arial" w:hAnsi="Arial" w:cs="Arial"/>
          <w:b/>
          <w:color w:val="000000" w:themeColor="text1"/>
          <w:sz w:val="24"/>
          <w:szCs w:val="24"/>
          <w:lang w:val="id-ID"/>
        </w:rPr>
        <w:t>HASIL DAN PEMBAHASAN</w:t>
      </w:r>
    </w:p>
    <w:p w:rsidR="005E1033" w:rsidRDefault="005E1033" w:rsidP="00CB6E59">
      <w:pPr>
        <w:tabs>
          <w:tab w:val="left" w:pos="7185"/>
        </w:tabs>
        <w:spacing w:after="0" w:line="360" w:lineRule="auto"/>
        <w:jc w:val="center"/>
        <w:rPr>
          <w:rFonts w:ascii="Arial" w:hAnsi="Arial" w:cs="Arial"/>
          <w:b/>
          <w:color w:val="000000" w:themeColor="text1"/>
          <w:sz w:val="24"/>
          <w:szCs w:val="24"/>
        </w:rPr>
      </w:pPr>
    </w:p>
    <w:p w:rsidR="00B507AE" w:rsidRPr="00B507AE" w:rsidRDefault="002C6857" w:rsidP="00546C32">
      <w:pPr>
        <w:tabs>
          <w:tab w:val="left" w:pos="7185"/>
        </w:tabs>
        <w:spacing w:after="0" w:line="360" w:lineRule="auto"/>
        <w:rPr>
          <w:rFonts w:ascii="Arial" w:hAnsi="Arial" w:cs="Arial"/>
          <w:b/>
          <w:sz w:val="24"/>
          <w:szCs w:val="24"/>
        </w:rPr>
      </w:pPr>
      <w:r>
        <w:rPr>
          <w:rFonts w:ascii="Arial" w:hAnsi="Arial" w:cs="Arial"/>
          <w:b/>
          <w:color w:val="000000" w:themeColor="text1"/>
          <w:sz w:val="24"/>
          <w:szCs w:val="24"/>
        </w:rPr>
        <w:t xml:space="preserve">4.1. </w:t>
      </w:r>
      <w:r w:rsidR="009A4A8A">
        <w:rPr>
          <w:rFonts w:ascii="Arial" w:hAnsi="Arial" w:cs="Arial"/>
          <w:b/>
          <w:color w:val="000000" w:themeColor="text1"/>
          <w:sz w:val="24"/>
          <w:szCs w:val="24"/>
        </w:rPr>
        <w:t>Pengelol</w:t>
      </w:r>
      <w:r w:rsidR="00981012">
        <w:rPr>
          <w:rFonts w:ascii="Arial" w:hAnsi="Arial" w:cs="Arial"/>
          <w:b/>
          <w:color w:val="000000" w:themeColor="text1"/>
          <w:sz w:val="24"/>
          <w:szCs w:val="24"/>
        </w:rPr>
        <w:t>aan Data Penggunaan Antibiotika</w:t>
      </w:r>
    </w:p>
    <w:p w:rsidR="00B507AE" w:rsidRPr="00B507AE" w:rsidRDefault="00B507AE" w:rsidP="00B507AE">
      <w:pPr>
        <w:pStyle w:val="ListParagraph"/>
        <w:spacing w:after="120" w:line="240" w:lineRule="auto"/>
        <w:ind w:left="360"/>
        <w:rPr>
          <w:rFonts w:ascii="Arial" w:hAnsi="Arial" w:cs="Arial"/>
          <w:b/>
          <w:sz w:val="24"/>
          <w:szCs w:val="24"/>
        </w:rPr>
      </w:pPr>
    </w:p>
    <w:p w:rsidR="00B507AE" w:rsidRPr="00F56358" w:rsidRDefault="00B507AE" w:rsidP="00B507AE">
      <w:pPr>
        <w:pStyle w:val="ListParagraph"/>
        <w:spacing w:after="120" w:line="240" w:lineRule="auto"/>
        <w:ind w:left="360"/>
        <w:rPr>
          <w:rFonts w:ascii="Arial" w:hAnsi="Arial" w:cs="Arial"/>
          <w:color w:val="000000" w:themeColor="text1"/>
        </w:rPr>
      </w:pPr>
      <w:r w:rsidRPr="00F56358">
        <w:rPr>
          <w:rFonts w:ascii="Arial" w:hAnsi="Arial" w:cs="Arial"/>
          <w:color w:val="000000" w:themeColor="text1"/>
        </w:rPr>
        <w:t xml:space="preserve">Tabel </w:t>
      </w:r>
      <w:r w:rsidR="00F56358" w:rsidRPr="00F56358">
        <w:rPr>
          <w:rFonts w:ascii="Arial" w:hAnsi="Arial" w:cs="Arial"/>
          <w:color w:val="000000" w:themeColor="text1"/>
        </w:rPr>
        <w:t xml:space="preserve">4.1 </w:t>
      </w:r>
      <w:r w:rsidRPr="00F56358">
        <w:rPr>
          <w:rFonts w:ascii="Arial" w:hAnsi="Arial" w:cs="Arial"/>
          <w:color w:val="000000" w:themeColor="text1"/>
        </w:rPr>
        <w:t>Data Penggunaan Antibiotika</w:t>
      </w:r>
      <w:r w:rsidR="00F56358" w:rsidRPr="00F56358">
        <w:rPr>
          <w:rFonts w:ascii="Arial" w:hAnsi="Arial" w:cs="Arial"/>
          <w:color w:val="000000" w:themeColor="text1"/>
        </w:rPr>
        <w:t xml:space="preserve"> periode Juli – Desember 2019</w:t>
      </w:r>
    </w:p>
    <w:tbl>
      <w:tblPr>
        <w:tblW w:w="9450" w:type="dxa"/>
        <w:tblInd w:w="-1041" w:type="dxa"/>
        <w:tblLook w:val="04A0" w:firstRow="1" w:lastRow="0" w:firstColumn="1" w:lastColumn="0" w:noHBand="0" w:noVBand="1"/>
      </w:tblPr>
      <w:tblGrid>
        <w:gridCol w:w="546"/>
        <w:gridCol w:w="2013"/>
        <w:gridCol w:w="693"/>
        <w:gridCol w:w="986"/>
        <w:gridCol w:w="791"/>
        <w:gridCol w:w="681"/>
        <w:gridCol w:w="693"/>
        <w:gridCol w:w="669"/>
        <w:gridCol w:w="987"/>
        <w:gridCol w:w="1391"/>
      </w:tblGrid>
      <w:tr w:rsidR="00B507AE" w:rsidRPr="00B507AE" w:rsidTr="007B593C">
        <w:trPr>
          <w:trHeight w:val="260"/>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NO</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NAMA OBAT</w:t>
            </w:r>
          </w:p>
        </w:tc>
        <w:tc>
          <w:tcPr>
            <w:tcW w:w="4513" w:type="dxa"/>
            <w:gridSpan w:val="6"/>
            <w:tcBorders>
              <w:top w:val="single" w:sz="4" w:space="0" w:color="auto"/>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PERIODE</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Jumlah</w:t>
            </w:r>
          </w:p>
        </w:tc>
        <w:tc>
          <w:tcPr>
            <w:tcW w:w="13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Persentase (%)</w:t>
            </w:r>
          </w:p>
        </w:tc>
      </w:tr>
      <w:tr w:rsidR="00B507AE" w:rsidRPr="00B507AE" w:rsidTr="007B593C">
        <w:trPr>
          <w:trHeight w:val="260"/>
        </w:trPr>
        <w:tc>
          <w:tcPr>
            <w:tcW w:w="546" w:type="dxa"/>
            <w:vMerge/>
            <w:tcBorders>
              <w:top w:val="single" w:sz="4" w:space="0" w:color="auto"/>
              <w:left w:val="single" w:sz="4" w:space="0" w:color="auto"/>
              <w:bottom w:val="single" w:sz="4" w:space="0" w:color="auto"/>
              <w:right w:val="single" w:sz="4" w:space="0" w:color="auto"/>
            </w:tcBorders>
            <w:vAlign w:val="center"/>
            <w:hideMark/>
          </w:tcPr>
          <w:p w:rsidR="00B507AE" w:rsidRPr="00B507AE" w:rsidRDefault="00B507AE" w:rsidP="00B507AE">
            <w:pPr>
              <w:spacing w:after="0" w:line="240" w:lineRule="auto"/>
              <w:rPr>
                <w:rFonts w:ascii="Arial" w:eastAsia="Times New Roman" w:hAnsi="Arial" w:cs="Arial"/>
                <w:b/>
                <w:bCs/>
                <w:color w:val="000000"/>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B507AE" w:rsidRPr="00B507AE" w:rsidRDefault="00B507AE" w:rsidP="00B507AE">
            <w:pPr>
              <w:spacing w:after="0" w:line="240" w:lineRule="auto"/>
              <w:rPr>
                <w:rFonts w:ascii="Arial" w:eastAsia="Times New Roman" w:hAnsi="Arial" w:cs="Arial"/>
                <w:b/>
                <w:bCs/>
                <w:color w:val="000000"/>
              </w:rPr>
            </w:pP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JULI</w:t>
            </w:r>
          </w:p>
        </w:tc>
        <w:tc>
          <w:tcPr>
            <w:tcW w:w="986"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AGUST</w:t>
            </w:r>
          </w:p>
        </w:tc>
        <w:tc>
          <w:tcPr>
            <w:tcW w:w="7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SEPT</w:t>
            </w:r>
          </w:p>
        </w:tc>
        <w:tc>
          <w:tcPr>
            <w:tcW w:w="68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OKT</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NOV</w:t>
            </w:r>
          </w:p>
        </w:tc>
        <w:tc>
          <w:tcPr>
            <w:tcW w:w="669"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DES</w:t>
            </w: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B507AE" w:rsidRPr="00B507AE" w:rsidRDefault="00B507AE" w:rsidP="00B507AE">
            <w:pPr>
              <w:spacing w:after="0" w:line="240" w:lineRule="auto"/>
              <w:rPr>
                <w:rFonts w:ascii="Arial" w:eastAsia="Times New Roman" w:hAnsi="Arial" w:cs="Arial"/>
                <w:b/>
                <w:bCs/>
                <w:color w:val="000000"/>
              </w:rPr>
            </w:pPr>
          </w:p>
        </w:tc>
        <w:tc>
          <w:tcPr>
            <w:tcW w:w="1391" w:type="dxa"/>
            <w:vMerge/>
            <w:tcBorders>
              <w:top w:val="single" w:sz="4" w:space="0" w:color="auto"/>
              <w:left w:val="single" w:sz="4" w:space="0" w:color="auto"/>
              <w:bottom w:val="single" w:sz="4" w:space="0" w:color="000000"/>
              <w:right w:val="single" w:sz="4" w:space="0" w:color="auto"/>
            </w:tcBorders>
            <w:vAlign w:val="center"/>
            <w:hideMark/>
          </w:tcPr>
          <w:p w:rsidR="00B507AE" w:rsidRPr="00B507AE" w:rsidRDefault="00B507AE" w:rsidP="00B507AE">
            <w:pPr>
              <w:spacing w:after="0" w:line="240" w:lineRule="auto"/>
              <w:rPr>
                <w:rFonts w:ascii="Arial" w:eastAsia="Times New Roman" w:hAnsi="Arial" w:cs="Arial"/>
                <w:b/>
                <w:bCs/>
                <w:color w:val="000000"/>
              </w:rPr>
            </w:pPr>
          </w:p>
        </w:tc>
      </w:tr>
      <w:tr w:rsidR="002C6857" w:rsidRPr="00B507AE" w:rsidTr="007B593C">
        <w:trPr>
          <w:trHeight w:val="260"/>
        </w:trPr>
        <w:tc>
          <w:tcPr>
            <w:tcW w:w="546" w:type="dxa"/>
            <w:tcBorders>
              <w:top w:val="single" w:sz="4" w:space="0" w:color="auto"/>
              <w:left w:val="single" w:sz="4" w:space="0" w:color="auto"/>
              <w:bottom w:val="single" w:sz="4" w:space="0" w:color="auto"/>
              <w:right w:val="single" w:sz="4" w:space="0" w:color="auto"/>
            </w:tcBorders>
            <w:vAlign w:val="center"/>
          </w:tcPr>
          <w:p w:rsidR="002C6857" w:rsidRPr="002C6857" w:rsidRDefault="002C6857" w:rsidP="00A26982">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2013" w:type="dxa"/>
            <w:tcBorders>
              <w:top w:val="single" w:sz="4" w:space="0" w:color="auto"/>
              <w:left w:val="single" w:sz="4" w:space="0" w:color="auto"/>
              <w:bottom w:val="single" w:sz="4" w:space="0" w:color="auto"/>
              <w:right w:val="single" w:sz="4" w:space="0" w:color="auto"/>
            </w:tcBorders>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CEFADROXIL</w:t>
            </w:r>
          </w:p>
        </w:tc>
        <w:tc>
          <w:tcPr>
            <w:tcW w:w="693"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29</w:t>
            </w:r>
          </w:p>
        </w:tc>
        <w:tc>
          <w:tcPr>
            <w:tcW w:w="986"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23</w:t>
            </w:r>
          </w:p>
        </w:tc>
        <w:tc>
          <w:tcPr>
            <w:tcW w:w="791"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20</w:t>
            </w:r>
          </w:p>
        </w:tc>
        <w:tc>
          <w:tcPr>
            <w:tcW w:w="681"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25</w:t>
            </w:r>
          </w:p>
        </w:tc>
        <w:tc>
          <w:tcPr>
            <w:tcW w:w="693"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18</w:t>
            </w:r>
          </w:p>
        </w:tc>
        <w:tc>
          <w:tcPr>
            <w:tcW w:w="669"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24</w:t>
            </w:r>
          </w:p>
        </w:tc>
        <w:tc>
          <w:tcPr>
            <w:tcW w:w="987" w:type="dxa"/>
            <w:tcBorders>
              <w:top w:val="single" w:sz="4" w:space="0" w:color="auto"/>
              <w:left w:val="single" w:sz="4" w:space="0" w:color="auto"/>
              <w:bottom w:val="single" w:sz="4" w:space="0" w:color="auto"/>
              <w:right w:val="single" w:sz="4" w:space="0" w:color="auto"/>
            </w:tcBorders>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139</w:t>
            </w:r>
          </w:p>
        </w:tc>
        <w:tc>
          <w:tcPr>
            <w:tcW w:w="1391" w:type="dxa"/>
            <w:tcBorders>
              <w:top w:val="single" w:sz="4" w:space="0" w:color="auto"/>
              <w:left w:val="single" w:sz="4" w:space="0" w:color="auto"/>
              <w:bottom w:val="single" w:sz="4" w:space="0" w:color="000000"/>
              <w:right w:val="single" w:sz="4" w:space="0" w:color="auto"/>
            </w:tcBorders>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24%</w:t>
            </w:r>
          </w:p>
        </w:tc>
      </w:tr>
      <w:tr w:rsidR="002C6857" w:rsidRPr="00B507AE" w:rsidTr="007B593C">
        <w:trPr>
          <w:trHeight w:val="260"/>
        </w:trPr>
        <w:tc>
          <w:tcPr>
            <w:tcW w:w="546" w:type="dxa"/>
            <w:tcBorders>
              <w:top w:val="single" w:sz="4" w:space="0" w:color="auto"/>
              <w:left w:val="single" w:sz="4" w:space="0" w:color="auto"/>
              <w:bottom w:val="single" w:sz="4" w:space="0" w:color="auto"/>
              <w:right w:val="single" w:sz="4" w:space="0" w:color="auto"/>
            </w:tcBorders>
            <w:vAlign w:val="center"/>
          </w:tcPr>
          <w:p w:rsidR="002C6857" w:rsidRDefault="002C6857" w:rsidP="00A26982">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2013" w:type="dxa"/>
            <w:tcBorders>
              <w:top w:val="single" w:sz="4" w:space="0" w:color="auto"/>
              <w:left w:val="single" w:sz="4" w:space="0" w:color="auto"/>
              <w:bottom w:val="single" w:sz="4" w:space="0" w:color="auto"/>
              <w:right w:val="single" w:sz="4" w:space="0" w:color="auto"/>
            </w:tcBorders>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CLINDAMICIN</w:t>
            </w:r>
          </w:p>
        </w:tc>
        <w:tc>
          <w:tcPr>
            <w:tcW w:w="693"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18</w:t>
            </w:r>
          </w:p>
        </w:tc>
        <w:tc>
          <w:tcPr>
            <w:tcW w:w="986"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15</w:t>
            </w:r>
          </w:p>
        </w:tc>
        <w:tc>
          <w:tcPr>
            <w:tcW w:w="791"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26</w:t>
            </w:r>
          </w:p>
        </w:tc>
        <w:tc>
          <w:tcPr>
            <w:tcW w:w="681"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17</w:t>
            </w:r>
          </w:p>
        </w:tc>
        <w:tc>
          <w:tcPr>
            <w:tcW w:w="693"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19</w:t>
            </w:r>
          </w:p>
        </w:tc>
        <w:tc>
          <w:tcPr>
            <w:tcW w:w="669" w:type="dxa"/>
            <w:tcBorders>
              <w:top w:val="nil"/>
              <w:left w:val="nil"/>
              <w:bottom w:val="single" w:sz="4" w:space="0" w:color="auto"/>
              <w:right w:val="single" w:sz="4" w:space="0" w:color="auto"/>
            </w:tcBorders>
            <w:shd w:val="clear" w:color="auto" w:fill="auto"/>
            <w:noWrap/>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22</w:t>
            </w:r>
          </w:p>
        </w:tc>
        <w:tc>
          <w:tcPr>
            <w:tcW w:w="987" w:type="dxa"/>
            <w:tcBorders>
              <w:top w:val="single" w:sz="4" w:space="0" w:color="auto"/>
              <w:left w:val="single" w:sz="4" w:space="0" w:color="auto"/>
              <w:bottom w:val="single" w:sz="4" w:space="0" w:color="auto"/>
              <w:right w:val="single" w:sz="4" w:space="0" w:color="auto"/>
            </w:tcBorders>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117</w:t>
            </w:r>
          </w:p>
        </w:tc>
        <w:tc>
          <w:tcPr>
            <w:tcW w:w="1391" w:type="dxa"/>
            <w:tcBorders>
              <w:top w:val="single" w:sz="4" w:space="0" w:color="auto"/>
              <w:left w:val="single" w:sz="4" w:space="0" w:color="auto"/>
              <w:bottom w:val="single" w:sz="4" w:space="0" w:color="000000"/>
              <w:right w:val="single" w:sz="4" w:space="0" w:color="auto"/>
            </w:tcBorders>
            <w:vAlign w:val="center"/>
          </w:tcPr>
          <w:p w:rsidR="002C6857" w:rsidRPr="00B507AE" w:rsidRDefault="002C6857" w:rsidP="002C6857">
            <w:pPr>
              <w:spacing w:after="0" w:line="240" w:lineRule="auto"/>
              <w:jc w:val="center"/>
              <w:rPr>
                <w:rFonts w:ascii="Arial" w:eastAsia="Times New Roman" w:hAnsi="Arial" w:cs="Arial"/>
                <w:color w:val="000000"/>
              </w:rPr>
            </w:pPr>
            <w:r w:rsidRPr="00B507AE">
              <w:rPr>
                <w:rFonts w:ascii="Arial" w:eastAsia="Times New Roman" w:hAnsi="Arial" w:cs="Arial"/>
                <w:color w:val="000000"/>
              </w:rPr>
              <w:t>20%</w:t>
            </w:r>
          </w:p>
        </w:tc>
      </w:tr>
      <w:tr w:rsidR="00B507AE" w:rsidRPr="00B507AE" w:rsidTr="007B593C">
        <w:trPr>
          <w:trHeight w:val="26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B507AE" w:rsidRPr="00B507AE" w:rsidRDefault="002C6857" w:rsidP="00B507AE">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2013"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E44BDC">
            <w:pPr>
              <w:spacing w:after="0" w:line="240" w:lineRule="auto"/>
              <w:rPr>
                <w:rFonts w:ascii="Arial" w:eastAsia="Times New Roman" w:hAnsi="Arial" w:cs="Arial"/>
                <w:color w:val="000000"/>
              </w:rPr>
            </w:pPr>
            <w:r w:rsidRPr="00B507AE">
              <w:rPr>
                <w:rFonts w:ascii="Arial" w:eastAsia="Times New Roman" w:hAnsi="Arial" w:cs="Arial"/>
                <w:color w:val="000000"/>
              </w:rPr>
              <w:t>CO AMOXICLAV</w:t>
            </w:r>
          </w:p>
        </w:tc>
        <w:tc>
          <w:tcPr>
            <w:tcW w:w="693" w:type="dxa"/>
            <w:tcBorders>
              <w:top w:val="nil"/>
              <w:left w:val="nil"/>
              <w:bottom w:val="single" w:sz="4" w:space="0" w:color="auto"/>
              <w:right w:val="single" w:sz="4" w:space="0" w:color="auto"/>
            </w:tcBorders>
            <w:shd w:val="clear" w:color="auto" w:fill="auto"/>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16</w:t>
            </w:r>
          </w:p>
        </w:tc>
        <w:tc>
          <w:tcPr>
            <w:tcW w:w="986"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22</w:t>
            </w:r>
          </w:p>
        </w:tc>
        <w:tc>
          <w:tcPr>
            <w:tcW w:w="791"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68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669"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987"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66</w:t>
            </w:r>
          </w:p>
        </w:tc>
        <w:tc>
          <w:tcPr>
            <w:tcW w:w="13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11%</w:t>
            </w:r>
          </w:p>
        </w:tc>
      </w:tr>
      <w:tr w:rsidR="00A26982" w:rsidRPr="00B507AE" w:rsidTr="007B593C">
        <w:trPr>
          <w:trHeight w:val="260"/>
        </w:trPr>
        <w:tc>
          <w:tcPr>
            <w:tcW w:w="546" w:type="dxa"/>
            <w:tcBorders>
              <w:top w:val="nil"/>
              <w:left w:val="single" w:sz="4" w:space="0" w:color="auto"/>
              <w:bottom w:val="single" w:sz="4" w:space="0" w:color="auto"/>
              <w:right w:val="single" w:sz="4" w:space="0" w:color="auto"/>
            </w:tcBorders>
            <w:shd w:val="clear" w:color="auto" w:fill="auto"/>
            <w:noWrap/>
            <w:vAlign w:val="center"/>
          </w:tcPr>
          <w:p w:rsidR="00A26982" w:rsidRDefault="00A26982" w:rsidP="00A26982">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2013" w:type="dxa"/>
            <w:tcBorders>
              <w:top w:val="nil"/>
              <w:left w:val="nil"/>
              <w:bottom w:val="single" w:sz="4" w:space="0" w:color="auto"/>
              <w:right w:val="single" w:sz="4" w:space="0" w:color="auto"/>
            </w:tcBorders>
            <w:shd w:val="clear" w:color="auto" w:fill="auto"/>
            <w:noWrap/>
            <w:vAlign w:val="center"/>
          </w:tcPr>
          <w:p w:rsidR="00A26982" w:rsidRPr="00B507AE" w:rsidRDefault="00E44BDC" w:rsidP="00A26982">
            <w:pPr>
              <w:spacing w:after="0" w:line="240" w:lineRule="auto"/>
              <w:jc w:val="center"/>
              <w:rPr>
                <w:rFonts w:ascii="Arial" w:eastAsia="Times New Roman" w:hAnsi="Arial" w:cs="Arial"/>
                <w:color w:val="000000"/>
              </w:rPr>
            </w:pPr>
            <w:r>
              <w:rPr>
                <w:rFonts w:ascii="Arial" w:eastAsia="Times New Roman" w:hAnsi="Arial" w:cs="Arial"/>
                <w:color w:val="000000"/>
              </w:rPr>
              <w:t>AMOXICILLIN</w:t>
            </w:r>
          </w:p>
        </w:tc>
        <w:tc>
          <w:tcPr>
            <w:tcW w:w="693" w:type="dxa"/>
            <w:tcBorders>
              <w:top w:val="nil"/>
              <w:left w:val="nil"/>
              <w:bottom w:val="single" w:sz="4" w:space="0" w:color="auto"/>
              <w:right w:val="single" w:sz="4" w:space="0" w:color="auto"/>
            </w:tcBorders>
            <w:shd w:val="clear" w:color="auto" w:fill="auto"/>
            <w:vAlign w:val="center"/>
          </w:tcPr>
          <w:p w:rsidR="00A26982" w:rsidRPr="00B507AE" w:rsidRDefault="00E44BDC" w:rsidP="00A26982">
            <w:pPr>
              <w:spacing w:after="0" w:line="240" w:lineRule="auto"/>
              <w:jc w:val="center"/>
              <w:rPr>
                <w:rFonts w:ascii="Arial" w:eastAsia="Times New Roman" w:hAnsi="Arial" w:cs="Arial"/>
                <w:color w:val="000000"/>
              </w:rPr>
            </w:pPr>
            <w:r>
              <w:rPr>
                <w:rFonts w:ascii="Arial" w:eastAsia="Times New Roman" w:hAnsi="Arial" w:cs="Arial"/>
                <w:color w:val="000000"/>
              </w:rPr>
              <w:t>15</w:t>
            </w:r>
          </w:p>
        </w:tc>
        <w:tc>
          <w:tcPr>
            <w:tcW w:w="986" w:type="dxa"/>
            <w:tcBorders>
              <w:top w:val="nil"/>
              <w:left w:val="nil"/>
              <w:bottom w:val="single" w:sz="4" w:space="0" w:color="auto"/>
              <w:right w:val="single" w:sz="4" w:space="0" w:color="auto"/>
            </w:tcBorders>
            <w:shd w:val="clear" w:color="auto" w:fill="auto"/>
            <w:noWrap/>
            <w:vAlign w:val="center"/>
          </w:tcPr>
          <w:p w:rsidR="00A26982" w:rsidRPr="00B507AE" w:rsidRDefault="00E44BDC" w:rsidP="00A26982">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791" w:type="dxa"/>
            <w:tcBorders>
              <w:top w:val="nil"/>
              <w:left w:val="nil"/>
              <w:bottom w:val="single" w:sz="4" w:space="0" w:color="auto"/>
              <w:right w:val="single" w:sz="4" w:space="0" w:color="auto"/>
            </w:tcBorders>
            <w:shd w:val="clear" w:color="auto" w:fill="auto"/>
            <w:noWrap/>
            <w:vAlign w:val="center"/>
          </w:tcPr>
          <w:p w:rsidR="00A26982" w:rsidRPr="00B507AE" w:rsidRDefault="00E44BDC" w:rsidP="00A26982">
            <w:pPr>
              <w:spacing w:after="0" w:line="240" w:lineRule="auto"/>
              <w:jc w:val="center"/>
              <w:rPr>
                <w:rFonts w:ascii="Arial" w:eastAsia="Times New Roman" w:hAnsi="Arial" w:cs="Arial"/>
                <w:color w:val="000000"/>
              </w:rPr>
            </w:pPr>
            <w:r>
              <w:rPr>
                <w:rFonts w:ascii="Arial" w:eastAsia="Times New Roman" w:hAnsi="Arial" w:cs="Arial"/>
                <w:color w:val="000000"/>
              </w:rPr>
              <w:t>16</w:t>
            </w:r>
          </w:p>
        </w:tc>
        <w:tc>
          <w:tcPr>
            <w:tcW w:w="681" w:type="dxa"/>
            <w:tcBorders>
              <w:top w:val="nil"/>
              <w:left w:val="nil"/>
              <w:bottom w:val="single" w:sz="4" w:space="0" w:color="auto"/>
              <w:right w:val="single" w:sz="4" w:space="0" w:color="auto"/>
            </w:tcBorders>
            <w:shd w:val="clear" w:color="auto" w:fill="auto"/>
            <w:noWrap/>
            <w:vAlign w:val="center"/>
          </w:tcPr>
          <w:p w:rsidR="00A26982" w:rsidRPr="00B507AE" w:rsidRDefault="00A26982" w:rsidP="00A26982">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693" w:type="dxa"/>
            <w:tcBorders>
              <w:top w:val="nil"/>
              <w:left w:val="nil"/>
              <w:bottom w:val="single" w:sz="4" w:space="0" w:color="auto"/>
              <w:right w:val="single" w:sz="4" w:space="0" w:color="auto"/>
            </w:tcBorders>
            <w:shd w:val="clear" w:color="auto" w:fill="auto"/>
            <w:noWrap/>
            <w:vAlign w:val="center"/>
          </w:tcPr>
          <w:p w:rsidR="00A26982" w:rsidRPr="00B507AE" w:rsidRDefault="00E44BDC" w:rsidP="00A26982">
            <w:pPr>
              <w:spacing w:after="0" w:line="240" w:lineRule="auto"/>
              <w:jc w:val="center"/>
              <w:rPr>
                <w:rFonts w:ascii="Arial" w:eastAsia="Times New Roman" w:hAnsi="Arial" w:cs="Arial"/>
                <w:color w:val="000000"/>
              </w:rPr>
            </w:pPr>
            <w:r>
              <w:rPr>
                <w:rFonts w:ascii="Arial" w:eastAsia="Times New Roman" w:hAnsi="Arial" w:cs="Arial"/>
                <w:color w:val="000000"/>
              </w:rPr>
              <w:t>13</w:t>
            </w:r>
          </w:p>
        </w:tc>
        <w:tc>
          <w:tcPr>
            <w:tcW w:w="669" w:type="dxa"/>
            <w:tcBorders>
              <w:top w:val="nil"/>
              <w:left w:val="nil"/>
              <w:bottom w:val="single" w:sz="4" w:space="0" w:color="auto"/>
              <w:right w:val="single" w:sz="4" w:space="0" w:color="auto"/>
            </w:tcBorders>
            <w:shd w:val="clear" w:color="auto" w:fill="auto"/>
            <w:noWrap/>
            <w:vAlign w:val="center"/>
          </w:tcPr>
          <w:p w:rsidR="00A26982" w:rsidRPr="00B507AE" w:rsidRDefault="00A26982" w:rsidP="00A26982">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987" w:type="dxa"/>
            <w:tcBorders>
              <w:top w:val="nil"/>
              <w:left w:val="nil"/>
              <w:bottom w:val="single" w:sz="4" w:space="0" w:color="auto"/>
              <w:right w:val="single" w:sz="4" w:space="0" w:color="auto"/>
            </w:tcBorders>
            <w:shd w:val="clear" w:color="auto" w:fill="auto"/>
            <w:noWrap/>
            <w:vAlign w:val="center"/>
          </w:tcPr>
          <w:p w:rsidR="00A26982" w:rsidRPr="00B507AE" w:rsidRDefault="00E44BDC" w:rsidP="00A26982">
            <w:pPr>
              <w:spacing w:after="0" w:line="240" w:lineRule="auto"/>
              <w:jc w:val="center"/>
              <w:rPr>
                <w:rFonts w:ascii="Arial" w:eastAsia="Times New Roman" w:hAnsi="Arial" w:cs="Arial"/>
                <w:color w:val="000000"/>
              </w:rPr>
            </w:pPr>
            <w:r>
              <w:rPr>
                <w:rFonts w:ascii="Arial" w:eastAsia="Times New Roman" w:hAnsi="Arial" w:cs="Arial"/>
                <w:color w:val="000000"/>
              </w:rPr>
              <w:t>62</w:t>
            </w:r>
          </w:p>
        </w:tc>
        <w:tc>
          <w:tcPr>
            <w:tcW w:w="1391" w:type="dxa"/>
            <w:tcBorders>
              <w:top w:val="nil"/>
              <w:left w:val="nil"/>
              <w:bottom w:val="single" w:sz="4" w:space="0" w:color="auto"/>
              <w:right w:val="single" w:sz="4" w:space="0" w:color="auto"/>
            </w:tcBorders>
            <w:shd w:val="clear" w:color="auto" w:fill="auto"/>
            <w:noWrap/>
            <w:vAlign w:val="center"/>
          </w:tcPr>
          <w:p w:rsidR="00A26982" w:rsidRPr="00B507AE" w:rsidRDefault="00A26982" w:rsidP="00A26982">
            <w:pPr>
              <w:spacing w:after="0" w:line="240" w:lineRule="auto"/>
              <w:jc w:val="center"/>
              <w:rPr>
                <w:rFonts w:ascii="Arial" w:eastAsia="Times New Roman" w:hAnsi="Arial" w:cs="Arial"/>
                <w:color w:val="000000"/>
              </w:rPr>
            </w:pPr>
            <w:r w:rsidRPr="00B507AE">
              <w:rPr>
                <w:rFonts w:ascii="Arial" w:eastAsia="Times New Roman" w:hAnsi="Arial" w:cs="Arial"/>
                <w:color w:val="000000"/>
              </w:rPr>
              <w:t>11%</w:t>
            </w:r>
          </w:p>
        </w:tc>
      </w:tr>
      <w:tr w:rsidR="00B507AE" w:rsidRPr="00B507AE" w:rsidTr="007B593C">
        <w:trPr>
          <w:trHeight w:val="26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B507AE" w:rsidRPr="00B507AE" w:rsidRDefault="00A26982" w:rsidP="00B507AE">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2013"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CEFIXIME</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15</w:t>
            </w:r>
          </w:p>
        </w:tc>
        <w:tc>
          <w:tcPr>
            <w:tcW w:w="986"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17</w:t>
            </w:r>
          </w:p>
        </w:tc>
        <w:tc>
          <w:tcPr>
            <w:tcW w:w="7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681"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669"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987"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56</w:t>
            </w:r>
          </w:p>
        </w:tc>
        <w:tc>
          <w:tcPr>
            <w:tcW w:w="13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9%</w:t>
            </w:r>
          </w:p>
        </w:tc>
      </w:tr>
      <w:tr w:rsidR="00B507AE" w:rsidRPr="00B507AE" w:rsidTr="007B593C">
        <w:trPr>
          <w:trHeight w:val="26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B507AE" w:rsidRPr="00B507AE" w:rsidRDefault="00A26982" w:rsidP="00B507AE">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2013"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AZITROMYCIN</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16</w:t>
            </w:r>
          </w:p>
        </w:tc>
        <w:tc>
          <w:tcPr>
            <w:tcW w:w="986"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7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681"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669"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987" w:type="dxa"/>
            <w:tcBorders>
              <w:top w:val="nil"/>
              <w:left w:val="nil"/>
              <w:bottom w:val="single" w:sz="4" w:space="0" w:color="auto"/>
              <w:right w:val="single" w:sz="4" w:space="0" w:color="auto"/>
            </w:tcBorders>
            <w:shd w:val="clear" w:color="auto" w:fill="auto"/>
            <w:noWrap/>
            <w:vAlign w:val="center"/>
            <w:hideMark/>
          </w:tcPr>
          <w:p w:rsidR="00B507AE" w:rsidRPr="00B507AE" w:rsidRDefault="00E44BDC" w:rsidP="00B507AE">
            <w:pPr>
              <w:spacing w:after="0" w:line="240" w:lineRule="auto"/>
              <w:jc w:val="center"/>
              <w:rPr>
                <w:rFonts w:ascii="Arial" w:eastAsia="Times New Roman" w:hAnsi="Arial" w:cs="Arial"/>
                <w:color w:val="000000"/>
              </w:rPr>
            </w:pPr>
            <w:r>
              <w:rPr>
                <w:rFonts w:ascii="Arial" w:eastAsia="Times New Roman" w:hAnsi="Arial" w:cs="Arial"/>
                <w:color w:val="000000"/>
              </w:rPr>
              <w:t>54</w:t>
            </w:r>
          </w:p>
        </w:tc>
        <w:tc>
          <w:tcPr>
            <w:tcW w:w="13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9%</w:t>
            </w:r>
          </w:p>
        </w:tc>
      </w:tr>
      <w:tr w:rsidR="00B507AE" w:rsidRPr="00B507AE" w:rsidTr="007B593C">
        <w:trPr>
          <w:trHeight w:val="26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B507AE" w:rsidRPr="00B507AE" w:rsidRDefault="00A26982" w:rsidP="00B507AE">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201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CIPROFLOXACIN</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8</w:t>
            </w:r>
          </w:p>
        </w:tc>
        <w:tc>
          <w:tcPr>
            <w:tcW w:w="986"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5</w:t>
            </w:r>
          </w:p>
        </w:tc>
        <w:tc>
          <w:tcPr>
            <w:tcW w:w="7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4</w:t>
            </w:r>
          </w:p>
        </w:tc>
        <w:tc>
          <w:tcPr>
            <w:tcW w:w="68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11</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7</w:t>
            </w:r>
          </w:p>
        </w:tc>
        <w:tc>
          <w:tcPr>
            <w:tcW w:w="669"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3</w:t>
            </w:r>
          </w:p>
        </w:tc>
        <w:tc>
          <w:tcPr>
            <w:tcW w:w="987"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38</w:t>
            </w:r>
          </w:p>
        </w:tc>
        <w:tc>
          <w:tcPr>
            <w:tcW w:w="13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6%</w:t>
            </w:r>
          </w:p>
        </w:tc>
      </w:tr>
      <w:tr w:rsidR="00B507AE" w:rsidRPr="00B507AE" w:rsidTr="007B593C">
        <w:trPr>
          <w:trHeight w:val="26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8</w:t>
            </w:r>
          </w:p>
        </w:tc>
        <w:tc>
          <w:tcPr>
            <w:tcW w:w="201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ERYTROMICIN</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986"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3</w:t>
            </w:r>
          </w:p>
        </w:tc>
        <w:tc>
          <w:tcPr>
            <w:tcW w:w="7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30</w:t>
            </w:r>
          </w:p>
        </w:tc>
        <w:tc>
          <w:tcPr>
            <w:tcW w:w="68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2</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1</w:t>
            </w:r>
          </w:p>
        </w:tc>
        <w:tc>
          <w:tcPr>
            <w:tcW w:w="669"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987"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36</w:t>
            </w:r>
          </w:p>
        </w:tc>
        <w:tc>
          <w:tcPr>
            <w:tcW w:w="13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6%</w:t>
            </w:r>
          </w:p>
        </w:tc>
      </w:tr>
      <w:tr w:rsidR="00B507AE" w:rsidRPr="00B507AE" w:rsidTr="007B593C">
        <w:trPr>
          <w:trHeight w:val="26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9</w:t>
            </w:r>
          </w:p>
        </w:tc>
        <w:tc>
          <w:tcPr>
            <w:tcW w:w="201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LEVOFLOXACIN</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9</w:t>
            </w:r>
          </w:p>
        </w:tc>
        <w:tc>
          <w:tcPr>
            <w:tcW w:w="986"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8</w:t>
            </w:r>
          </w:p>
        </w:tc>
        <w:tc>
          <w:tcPr>
            <w:tcW w:w="7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68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w:t>
            </w:r>
          </w:p>
        </w:tc>
        <w:tc>
          <w:tcPr>
            <w:tcW w:w="669"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5</w:t>
            </w:r>
          </w:p>
        </w:tc>
        <w:tc>
          <w:tcPr>
            <w:tcW w:w="987"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22</w:t>
            </w:r>
          </w:p>
        </w:tc>
        <w:tc>
          <w:tcPr>
            <w:tcW w:w="13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color w:val="000000"/>
              </w:rPr>
            </w:pPr>
            <w:r w:rsidRPr="00B507AE">
              <w:rPr>
                <w:rFonts w:ascii="Arial" w:eastAsia="Times New Roman" w:hAnsi="Arial" w:cs="Arial"/>
                <w:color w:val="000000"/>
              </w:rPr>
              <w:t>4%</w:t>
            </w:r>
          </w:p>
        </w:tc>
      </w:tr>
      <w:tr w:rsidR="00B507AE" w:rsidRPr="00B507AE" w:rsidTr="007B593C">
        <w:trPr>
          <w:trHeight w:val="260"/>
        </w:trPr>
        <w:tc>
          <w:tcPr>
            <w:tcW w:w="2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Total</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126</w:t>
            </w:r>
          </w:p>
        </w:tc>
        <w:tc>
          <w:tcPr>
            <w:tcW w:w="986"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120</w:t>
            </w:r>
          </w:p>
        </w:tc>
        <w:tc>
          <w:tcPr>
            <w:tcW w:w="7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106</w:t>
            </w:r>
          </w:p>
        </w:tc>
        <w:tc>
          <w:tcPr>
            <w:tcW w:w="68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76</w:t>
            </w:r>
          </w:p>
        </w:tc>
        <w:tc>
          <w:tcPr>
            <w:tcW w:w="693"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95</w:t>
            </w:r>
          </w:p>
        </w:tc>
        <w:tc>
          <w:tcPr>
            <w:tcW w:w="669"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67</w:t>
            </w:r>
          </w:p>
        </w:tc>
        <w:tc>
          <w:tcPr>
            <w:tcW w:w="987"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590</w:t>
            </w:r>
          </w:p>
        </w:tc>
        <w:tc>
          <w:tcPr>
            <w:tcW w:w="1391" w:type="dxa"/>
            <w:tcBorders>
              <w:top w:val="nil"/>
              <w:left w:val="nil"/>
              <w:bottom w:val="single" w:sz="4" w:space="0" w:color="auto"/>
              <w:right w:val="single" w:sz="4" w:space="0" w:color="auto"/>
            </w:tcBorders>
            <w:shd w:val="clear" w:color="auto" w:fill="auto"/>
            <w:noWrap/>
            <w:vAlign w:val="center"/>
            <w:hideMark/>
          </w:tcPr>
          <w:p w:rsidR="00B507AE" w:rsidRPr="00B507AE" w:rsidRDefault="00B507AE" w:rsidP="00B507AE">
            <w:pPr>
              <w:spacing w:after="0" w:line="240" w:lineRule="auto"/>
              <w:jc w:val="center"/>
              <w:rPr>
                <w:rFonts w:ascii="Arial" w:eastAsia="Times New Roman" w:hAnsi="Arial" w:cs="Arial"/>
                <w:b/>
                <w:bCs/>
                <w:color w:val="000000"/>
              </w:rPr>
            </w:pPr>
            <w:r w:rsidRPr="00B507AE">
              <w:rPr>
                <w:rFonts w:ascii="Arial" w:eastAsia="Times New Roman" w:hAnsi="Arial" w:cs="Arial"/>
                <w:b/>
                <w:bCs/>
                <w:color w:val="000000"/>
              </w:rPr>
              <w:t>100%</w:t>
            </w:r>
          </w:p>
        </w:tc>
      </w:tr>
    </w:tbl>
    <w:p w:rsidR="00315EA9" w:rsidRDefault="007B593C" w:rsidP="00A02378">
      <w:pPr>
        <w:pStyle w:val="ListParagraph"/>
        <w:spacing w:after="240" w:line="240" w:lineRule="auto"/>
        <w:ind w:left="360"/>
        <w:rPr>
          <w:rFonts w:ascii="Arial" w:hAnsi="Arial" w:cs="Arial"/>
          <w:color w:val="000000" w:themeColor="text1"/>
        </w:rPr>
      </w:pPr>
      <w:r>
        <w:rPr>
          <w:noProof/>
        </w:rPr>
        <w:drawing>
          <wp:anchor distT="0" distB="0" distL="114300" distR="114300" simplePos="0" relativeHeight="251793408" behindDoc="1" locked="0" layoutInCell="1" allowOverlap="1">
            <wp:simplePos x="0" y="0"/>
            <wp:positionH relativeFrom="column">
              <wp:posOffset>-695597</wp:posOffset>
            </wp:positionH>
            <wp:positionV relativeFrom="paragraph">
              <wp:posOffset>135618</wp:posOffset>
            </wp:positionV>
            <wp:extent cx="5969635" cy="2612299"/>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5B254D" w:rsidRDefault="005B254D" w:rsidP="00A02378">
      <w:pPr>
        <w:pStyle w:val="ListParagraph"/>
        <w:spacing w:after="240" w:line="240" w:lineRule="auto"/>
        <w:ind w:left="360"/>
        <w:rPr>
          <w:rFonts w:ascii="Arial" w:hAnsi="Arial" w:cs="Arial"/>
          <w:color w:val="000000" w:themeColor="text1"/>
        </w:rPr>
      </w:pPr>
    </w:p>
    <w:p w:rsidR="00A02378" w:rsidRPr="00A02378" w:rsidRDefault="00A02378" w:rsidP="00A02378">
      <w:pPr>
        <w:spacing w:after="240" w:line="240" w:lineRule="auto"/>
        <w:rPr>
          <w:rFonts w:ascii="Arial" w:hAnsi="Arial" w:cs="Arial"/>
          <w:color w:val="000000" w:themeColor="text1"/>
        </w:rPr>
      </w:pPr>
    </w:p>
    <w:p w:rsidR="00315EA9" w:rsidRDefault="00F56358" w:rsidP="00F56358">
      <w:pPr>
        <w:tabs>
          <w:tab w:val="left" w:pos="284"/>
        </w:tabs>
        <w:spacing w:after="240" w:line="240" w:lineRule="auto"/>
        <w:rPr>
          <w:rFonts w:ascii="Arial" w:hAnsi="Arial" w:cs="Arial"/>
          <w:sz w:val="24"/>
          <w:szCs w:val="24"/>
        </w:rPr>
      </w:pPr>
      <w:r>
        <w:rPr>
          <w:rFonts w:ascii="Arial" w:hAnsi="Arial" w:cs="Arial"/>
          <w:sz w:val="24"/>
          <w:szCs w:val="24"/>
        </w:rPr>
        <w:tab/>
      </w:r>
    </w:p>
    <w:p w:rsidR="00315EA9" w:rsidRDefault="00315EA9" w:rsidP="00F56358">
      <w:pPr>
        <w:tabs>
          <w:tab w:val="left" w:pos="284"/>
        </w:tabs>
        <w:spacing w:after="240" w:line="240" w:lineRule="auto"/>
        <w:rPr>
          <w:rFonts w:ascii="Arial" w:hAnsi="Arial" w:cs="Arial"/>
          <w:sz w:val="24"/>
          <w:szCs w:val="24"/>
        </w:rPr>
      </w:pPr>
    </w:p>
    <w:p w:rsidR="00315EA9" w:rsidRDefault="00315EA9" w:rsidP="00F56358">
      <w:pPr>
        <w:tabs>
          <w:tab w:val="left" w:pos="284"/>
        </w:tabs>
        <w:spacing w:after="240" w:line="240" w:lineRule="auto"/>
        <w:rPr>
          <w:rFonts w:ascii="Arial" w:hAnsi="Arial" w:cs="Arial"/>
          <w:sz w:val="24"/>
          <w:szCs w:val="24"/>
        </w:rPr>
      </w:pPr>
    </w:p>
    <w:p w:rsidR="00315EA9" w:rsidRDefault="00315EA9" w:rsidP="00F56358">
      <w:pPr>
        <w:tabs>
          <w:tab w:val="left" w:pos="284"/>
        </w:tabs>
        <w:spacing w:after="240" w:line="240" w:lineRule="auto"/>
        <w:rPr>
          <w:rFonts w:ascii="Arial" w:hAnsi="Arial" w:cs="Arial"/>
          <w:sz w:val="24"/>
          <w:szCs w:val="24"/>
        </w:rPr>
      </w:pPr>
    </w:p>
    <w:p w:rsidR="00315EA9" w:rsidRDefault="00315EA9" w:rsidP="00F56358">
      <w:pPr>
        <w:tabs>
          <w:tab w:val="left" w:pos="284"/>
        </w:tabs>
        <w:spacing w:after="240" w:line="240" w:lineRule="auto"/>
        <w:rPr>
          <w:rFonts w:ascii="Arial" w:hAnsi="Arial" w:cs="Arial"/>
          <w:sz w:val="24"/>
          <w:szCs w:val="24"/>
        </w:rPr>
      </w:pPr>
    </w:p>
    <w:p w:rsidR="00315EA9" w:rsidRDefault="00315EA9" w:rsidP="00F56358">
      <w:pPr>
        <w:tabs>
          <w:tab w:val="left" w:pos="284"/>
        </w:tabs>
        <w:spacing w:after="240" w:line="240" w:lineRule="auto"/>
        <w:rPr>
          <w:rFonts w:ascii="Arial" w:hAnsi="Arial" w:cs="Arial"/>
          <w:sz w:val="24"/>
          <w:szCs w:val="24"/>
        </w:rPr>
      </w:pPr>
    </w:p>
    <w:p w:rsidR="00315EA9" w:rsidRDefault="00315EA9" w:rsidP="00315EA9">
      <w:pPr>
        <w:spacing w:line="360" w:lineRule="auto"/>
        <w:rPr>
          <w:rFonts w:ascii="Arial" w:hAnsi="Arial" w:cs="Arial"/>
        </w:rPr>
      </w:pPr>
      <w:r>
        <w:rPr>
          <w:rFonts w:ascii="Arial" w:hAnsi="Arial" w:cs="Arial"/>
        </w:rPr>
        <w:t>Gambar 4.</w:t>
      </w:r>
      <w:r w:rsidR="00546C32">
        <w:rPr>
          <w:rFonts w:ascii="Arial" w:hAnsi="Arial" w:cs="Arial"/>
        </w:rPr>
        <w:t>1</w:t>
      </w:r>
      <w:r w:rsidRPr="00315EA9">
        <w:rPr>
          <w:rFonts w:ascii="Arial" w:hAnsi="Arial" w:cs="Arial"/>
        </w:rPr>
        <w:t xml:space="preserve"> Diagram penggunaan antibiotika berdasarkan Jenis Antibiotika yang dikonsumsi</w:t>
      </w:r>
    </w:p>
    <w:p w:rsidR="00F56358" w:rsidRPr="00F56358" w:rsidRDefault="00315EA9" w:rsidP="00620568">
      <w:pPr>
        <w:tabs>
          <w:tab w:val="left" w:pos="284"/>
        </w:tabs>
        <w:spacing w:after="120" w:line="360" w:lineRule="auto"/>
        <w:jc w:val="both"/>
        <w:rPr>
          <w:rFonts w:ascii="Arial" w:hAnsi="Arial" w:cs="Arial"/>
        </w:rPr>
      </w:pPr>
      <w:r>
        <w:rPr>
          <w:rFonts w:ascii="Arial" w:hAnsi="Arial" w:cs="Arial"/>
        </w:rPr>
        <w:tab/>
      </w:r>
      <w:r w:rsidR="002C6857">
        <w:rPr>
          <w:rFonts w:ascii="Arial" w:hAnsi="Arial" w:cs="Arial"/>
        </w:rPr>
        <w:t>Dari tabel</w:t>
      </w:r>
      <w:r w:rsidR="00F56358">
        <w:rPr>
          <w:rFonts w:ascii="Arial" w:hAnsi="Arial" w:cs="Arial"/>
        </w:rPr>
        <w:t xml:space="preserve"> dan diagram diatas menunjukan distribusi penggunaan antibiotika berdasarkan jenis antibiotika yang dikonsumsi. Jenis antibiotika Cefadroxil sebanyak</w:t>
      </w:r>
      <w:r>
        <w:rPr>
          <w:rFonts w:ascii="Arial" w:hAnsi="Arial" w:cs="Arial"/>
        </w:rPr>
        <w:t xml:space="preserve"> 139</w:t>
      </w:r>
      <w:r w:rsidR="00F56358">
        <w:rPr>
          <w:rFonts w:ascii="Arial" w:hAnsi="Arial" w:cs="Arial"/>
        </w:rPr>
        <w:t xml:space="preserve"> lembar (24%), Sedangk</w:t>
      </w:r>
      <w:r>
        <w:rPr>
          <w:rFonts w:ascii="Arial" w:hAnsi="Arial" w:cs="Arial"/>
        </w:rPr>
        <w:t>an Clindamicin sebanyak 117</w:t>
      </w:r>
      <w:r w:rsidR="00F56358">
        <w:rPr>
          <w:rFonts w:ascii="Arial" w:hAnsi="Arial" w:cs="Arial"/>
        </w:rPr>
        <w:t xml:space="preserve"> lembar (20%)</w:t>
      </w:r>
      <w:r>
        <w:rPr>
          <w:rFonts w:ascii="Arial" w:hAnsi="Arial" w:cs="Arial"/>
        </w:rPr>
        <w:t>, Co Amoxiclav sebanyak 66</w:t>
      </w:r>
      <w:r w:rsidR="00F56358">
        <w:rPr>
          <w:rFonts w:ascii="Arial" w:hAnsi="Arial" w:cs="Arial"/>
        </w:rPr>
        <w:t xml:space="preserve"> lembar (11%), Amoxicillin sebany</w:t>
      </w:r>
      <w:r>
        <w:rPr>
          <w:rFonts w:ascii="Arial" w:hAnsi="Arial" w:cs="Arial"/>
        </w:rPr>
        <w:t>ak 62</w:t>
      </w:r>
      <w:r w:rsidR="00F56358">
        <w:rPr>
          <w:rFonts w:ascii="Arial" w:hAnsi="Arial" w:cs="Arial"/>
        </w:rPr>
        <w:t xml:space="preserve"> lembar (</w:t>
      </w:r>
      <w:r>
        <w:rPr>
          <w:rFonts w:ascii="Arial" w:hAnsi="Arial" w:cs="Arial"/>
        </w:rPr>
        <w:t>11%), Cefixime sebanyak 56</w:t>
      </w:r>
      <w:r w:rsidR="00F56358">
        <w:rPr>
          <w:rFonts w:ascii="Arial" w:hAnsi="Arial" w:cs="Arial"/>
        </w:rPr>
        <w:t xml:space="preserve"> lembar (9%),</w:t>
      </w:r>
      <w:r>
        <w:rPr>
          <w:rFonts w:ascii="Arial" w:hAnsi="Arial" w:cs="Arial"/>
        </w:rPr>
        <w:t xml:space="preserve"> Azitromycin sebanyak 54</w:t>
      </w:r>
      <w:r w:rsidR="00F56358">
        <w:rPr>
          <w:rFonts w:ascii="Arial" w:hAnsi="Arial" w:cs="Arial"/>
        </w:rPr>
        <w:t xml:space="preserve"> </w:t>
      </w:r>
      <w:r w:rsidR="00F56358">
        <w:rPr>
          <w:rFonts w:ascii="Arial" w:hAnsi="Arial" w:cs="Arial"/>
        </w:rPr>
        <w:lastRenderedPageBreak/>
        <w:t>lembar (9%),</w:t>
      </w:r>
      <w:r>
        <w:rPr>
          <w:rFonts w:ascii="Arial" w:hAnsi="Arial" w:cs="Arial"/>
        </w:rPr>
        <w:t xml:space="preserve"> Ciprofloxacin sebanyak 38</w:t>
      </w:r>
      <w:r w:rsidR="00F56358">
        <w:rPr>
          <w:rFonts w:ascii="Arial" w:hAnsi="Arial" w:cs="Arial"/>
        </w:rPr>
        <w:t xml:space="preserve"> lembar</w:t>
      </w:r>
      <w:r>
        <w:rPr>
          <w:rFonts w:ascii="Arial" w:hAnsi="Arial" w:cs="Arial"/>
        </w:rPr>
        <w:t xml:space="preserve"> (6</w:t>
      </w:r>
      <w:r w:rsidR="00F56358">
        <w:rPr>
          <w:rFonts w:ascii="Arial" w:hAnsi="Arial" w:cs="Arial"/>
        </w:rPr>
        <w:t>%), Erytromici</w:t>
      </w:r>
      <w:r>
        <w:rPr>
          <w:rFonts w:ascii="Arial" w:hAnsi="Arial" w:cs="Arial"/>
        </w:rPr>
        <w:t>n sebanyak 36</w:t>
      </w:r>
      <w:r w:rsidR="00F56358">
        <w:rPr>
          <w:rFonts w:ascii="Arial" w:hAnsi="Arial" w:cs="Arial"/>
        </w:rPr>
        <w:t xml:space="preserve"> lembar (6%), d</w:t>
      </w:r>
      <w:r>
        <w:rPr>
          <w:rFonts w:ascii="Arial" w:hAnsi="Arial" w:cs="Arial"/>
        </w:rPr>
        <w:t>an Levofloxacin sebanyak 22</w:t>
      </w:r>
      <w:r w:rsidR="00F56358">
        <w:rPr>
          <w:rFonts w:ascii="Arial" w:hAnsi="Arial" w:cs="Arial"/>
        </w:rPr>
        <w:t xml:space="preserve"> lembar (4%).</w:t>
      </w:r>
    </w:p>
    <w:p w:rsidR="00981012" w:rsidRPr="00315EA9" w:rsidRDefault="00EC70F8" w:rsidP="00620568">
      <w:pPr>
        <w:spacing w:after="120" w:line="240" w:lineRule="auto"/>
        <w:rPr>
          <w:rFonts w:ascii="Arial" w:hAnsi="Arial" w:cs="Arial"/>
          <w:b/>
          <w:sz w:val="24"/>
          <w:szCs w:val="24"/>
        </w:rPr>
      </w:pPr>
      <w:r>
        <w:rPr>
          <w:rFonts w:ascii="Arial" w:hAnsi="Arial" w:cs="Arial"/>
          <w:b/>
          <w:sz w:val="24"/>
          <w:szCs w:val="24"/>
        </w:rPr>
        <w:t>4.1</w:t>
      </w:r>
      <w:r w:rsidR="00315EA9">
        <w:rPr>
          <w:rFonts w:ascii="Arial" w:hAnsi="Arial" w:cs="Arial"/>
          <w:b/>
          <w:sz w:val="24"/>
          <w:szCs w:val="24"/>
        </w:rPr>
        <w:t xml:space="preserve">.1 </w:t>
      </w:r>
      <w:r w:rsidR="00CA486B" w:rsidRPr="00315EA9">
        <w:rPr>
          <w:rFonts w:ascii="Arial" w:hAnsi="Arial" w:cs="Arial"/>
          <w:b/>
          <w:sz w:val="24"/>
          <w:szCs w:val="24"/>
        </w:rPr>
        <w:t>Distribusi Penggunaan Antibiotika Berdasarkan Jenis Kelamin</w:t>
      </w:r>
    </w:p>
    <w:p w:rsidR="00CA486B" w:rsidRPr="00620568" w:rsidRDefault="00CA486B" w:rsidP="00CA486B">
      <w:pPr>
        <w:spacing w:line="360" w:lineRule="auto"/>
        <w:ind w:left="-11"/>
        <w:rPr>
          <w:rFonts w:ascii="Arial" w:hAnsi="Arial" w:cs="Arial"/>
        </w:rPr>
      </w:pPr>
      <w:r w:rsidRPr="00620568">
        <w:rPr>
          <w:rFonts w:ascii="Arial" w:hAnsi="Arial" w:cs="Arial"/>
        </w:rPr>
        <w:t>T</w:t>
      </w:r>
      <w:r w:rsidR="00620568" w:rsidRPr="00620568">
        <w:rPr>
          <w:rFonts w:ascii="Arial" w:hAnsi="Arial" w:cs="Arial"/>
        </w:rPr>
        <w:t>abel 4.2</w:t>
      </w:r>
      <w:r w:rsidRPr="00620568">
        <w:rPr>
          <w:rFonts w:ascii="Arial" w:hAnsi="Arial" w:cs="Arial"/>
        </w:rPr>
        <w:t xml:space="preserve"> Distribusi penggunaan antibiotika berdasarkan jenis kelamin</w:t>
      </w:r>
    </w:p>
    <w:tbl>
      <w:tblPr>
        <w:tblW w:w="7116" w:type="dxa"/>
        <w:tblInd w:w="392" w:type="dxa"/>
        <w:tblLook w:val="04A0" w:firstRow="1" w:lastRow="0" w:firstColumn="1" w:lastColumn="0" w:noHBand="0" w:noVBand="1"/>
      </w:tblPr>
      <w:tblGrid>
        <w:gridCol w:w="1750"/>
        <w:gridCol w:w="2088"/>
        <w:gridCol w:w="3278"/>
      </w:tblGrid>
      <w:tr w:rsidR="00CA486B" w:rsidRPr="00DD37BA" w:rsidTr="009A4A8A">
        <w:trPr>
          <w:trHeight w:val="762"/>
        </w:trPr>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86B" w:rsidRPr="00DD37BA" w:rsidRDefault="00CA486B" w:rsidP="006439B6">
            <w:pPr>
              <w:spacing w:after="0" w:line="360" w:lineRule="auto"/>
              <w:jc w:val="center"/>
              <w:rPr>
                <w:rFonts w:ascii="Arial" w:eastAsia="Times New Roman" w:hAnsi="Arial" w:cs="Arial"/>
                <w:b/>
                <w:bCs/>
                <w:color w:val="000000"/>
              </w:rPr>
            </w:pPr>
            <w:r w:rsidRPr="00DD37BA">
              <w:rPr>
                <w:rFonts w:ascii="Arial" w:eastAsia="Times New Roman" w:hAnsi="Arial" w:cs="Arial"/>
                <w:b/>
                <w:bCs/>
                <w:color w:val="000000"/>
              </w:rPr>
              <w:t>Jenis Kelamin</w:t>
            </w:r>
          </w:p>
        </w:tc>
        <w:tc>
          <w:tcPr>
            <w:tcW w:w="2088" w:type="dxa"/>
            <w:tcBorders>
              <w:top w:val="single" w:sz="4" w:space="0" w:color="auto"/>
              <w:left w:val="nil"/>
              <w:bottom w:val="single" w:sz="4" w:space="0" w:color="auto"/>
              <w:right w:val="single" w:sz="4" w:space="0" w:color="auto"/>
            </w:tcBorders>
            <w:shd w:val="clear" w:color="auto" w:fill="auto"/>
            <w:noWrap/>
            <w:vAlign w:val="center"/>
            <w:hideMark/>
          </w:tcPr>
          <w:p w:rsidR="00CA486B" w:rsidRPr="00DD37BA" w:rsidRDefault="00CA486B" w:rsidP="006439B6">
            <w:pPr>
              <w:spacing w:after="0" w:line="360" w:lineRule="auto"/>
              <w:jc w:val="center"/>
              <w:rPr>
                <w:rFonts w:ascii="Arial" w:eastAsia="Times New Roman" w:hAnsi="Arial" w:cs="Arial"/>
                <w:b/>
                <w:bCs/>
                <w:color w:val="000000"/>
              </w:rPr>
            </w:pPr>
            <w:r w:rsidRPr="00DD37BA">
              <w:rPr>
                <w:rFonts w:ascii="Arial" w:eastAsia="Times New Roman" w:hAnsi="Arial" w:cs="Arial"/>
                <w:b/>
                <w:bCs/>
                <w:color w:val="000000"/>
              </w:rPr>
              <w:t>Frekuensi Responden</w:t>
            </w:r>
            <w:r>
              <w:rPr>
                <w:rFonts w:ascii="Arial" w:eastAsia="Times New Roman" w:hAnsi="Arial" w:cs="Arial"/>
                <w:b/>
                <w:bCs/>
                <w:color w:val="000000"/>
              </w:rPr>
              <w:t xml:space="preserve"> ( N )</w:t>
            </w:r>
          </w:p>
        </w:tc>
        <w:tc>
          <w:tcPr>
            <w:tcW w:w="3278" w:type="dxa"/>
            <w:tcBorders>
              <w:top w:val="single" w:sz="4" w:space="0" w:color="auto"/>
              <w:left w:val="nil"/>
              <w:bottom w:val="single" w:sz="4" w:space="0" w:color="auto"/>
              <w:right w:val="single" w:sz="4" w:space="0" w:color="auto"/>
            </w:tcBorders>
            <w:shd w:val="clear" w:color="auto" w:fill="auto"/>
            <w:noWrap/>
            <w:vAlign w:val="center"/>
            <w:hideMark/>
          </w:tcPr>
          <w:p w:rsidR="00CA486B" w:rsidRPr="00DD37BA" w:rsidRDefault="00CA486B" w:rsidP="006439B6">
            <w:pPr>
              <w:spacing w:after="0" w:line="360" w:lineRule="auto"/>
              <w:jc w:val="center"/>
              <w:rPr>
                <w:rFonts w:ascii="Arial" w:eastAsia="Times New Roman" w:hAnsi="Arial" w:cs="Arial"/>
                <w:b/>
                <w:bCs/>
                <w:color w:val="000000"/>
              </w:rPr>
            </w:pPr>
            <w:r w:rsidRPr="00DD37BA">
              <w:rPr>
                <w:rFonts w:ascii="Arial" w:eastAsia="Times New Roman" w:hAnsi="Arial" w:cs="Arial"/>
                <w:b/>
                <w:bCs/>
                <w:color w:val="000000"/>
              </w:rPr>
              <w:t>Persentase</w:t>
            </w:r>
            <w:r>
              <w:rPr>
                <w:rFonts w:ascii="Arial" w:eastAsia="Times New Roman" w:hAnsi="Arial" w:cs="Arial"/>
                <w:b/>
                <w:bCs/>
                <w:color w:val="000000"/>
              </w:rPr>
              <w:t xml:space="preserve"> (%)</w:t>
            </w:r>
          </w:p>
        </w:tc>
      </w:tr>
      <w:tr w:rsidR="00CA486B" w:rsidRPr="00DD37BA" w:rsidTr="009A4A8A">
        <w:trPr>
          <w:trHeight w:val="186"/>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CA486B" w:rsidRPr="00DD37BA" w:rsidRDefault="00CA486B" w:rsidP="006439B6">
            <w:pPr>
              <w:spacing w:after="0" w:line="360" w:lineRule="auto"/>
              <w:jc w:val="center"/>
              <w:rPr>
                <w:rFonts w:ascii="Arial" w:eastAsia="Times New Roman" w:hAnsi="Arial" w:cs="Arial"/>
                <w:color w:val="000000"/>
              </w:rPr>
            </w:pPr>
            <w:r w:rsidRPr="00DD37BA">
              <w:rPr>
                <w:rFonts w:ascii="Arial" w:eastAsia="Times New Roman" w:hAnsi="Arial" w:cs="Arial"/>
                <w:color w:val="000000"/>
              </w:rPr>
              <w:t>Laki-laki</w:t>
            </w:r>
          </w:p>
        </w:tc>
        <w:tc>
          <w:tcPr>
            <w:tcW w:w="2088" w:type="dxa"/>
            <w:tcBorders>
              <w:top w:val="nil"/>
              <w:left w:val="nil"/>
              <w:bottom w:val="single" w:sz="4" w:space="0" w:color="auto"/>
              <w:right w:val="single" w:sz="4" w:space="0" w:color="auto"/>
            </w:tcBorders>
            <w:shd w:val="clear" w:color="auto" w:fill="auto"/>
            <w:noWrap/>
            <w:vAlign w:val="center"/>
            <w:hideMark/>
          </w:tcPr>
          <w:p w:rsidR="00CA486B" w:rsidRPr="00DD37BA" w:rsidRDefault="00206030" w:rsidP="006439B6">
            <w:pPr>
              <w:spacing w:after="0" w:line="360" w:lineRule="auto"/>
              <w:jc w:val="center"/>
              <w:rPr>
                <w:rFonts w:ascii="Arial" w:eastAsia="Times New Roman" w:hAnsi="Arial" w:cs="Arial"/>
                <w:color w:val="000000"/>
              </w:rPr>
            </w:pPr>
            <w:r>
              <w:rPr>
                <w:rFonts w:ascii="Arial" w:eastAsia="Times New Roman" w:hAnsi="Arial" w:cs="Arial"/>
                <w:color w:val="000000"/>
              </w:rPr>
              <w:t>263</w:t>
            </w:r>
          </w:p>
        </w:tc>
        <w:tc>
          <w:tcPr>
            <w:tcW w:w="3278" w:type="dxa"/>
            <w:tcBorders>
              <w:top w:val="nil"/>
              <w:left w:val="nil"/>
              <w:bottom w:val="single" w:sz="4" w:space="0" w:color="auto"/>
              <w:right w:val="single" w:sz="4" w:space="0" w:color="auto"/>
            </w:tcBorders>
            <w:shd w:val="clear" w:color="auto" w:fill="auto"/>
            <w:noWrap/>
            <w:vAlign w:val="center"/>
            <w:hideMark/>
          </w:tcPr>
          <w:p w:rsidR="00CA486B" w:rsidRPr="00DD37BA" w:rsidRDefault="00CA486B" w:rsidP="006439B6">
            <w:pPr>
              <w:spacing w:after="0" w:line="360" w:lineRule="auto"/>
              <w:jc w:val="center"/>
              <w:rPr>
                <w:rFonts w:ascii="Arial" w:eastAsia="Times New Roman" w:hAnsi="Arial" w:cs="Arial"/>
                <w:color w:val="000000"/>
              </w:rPr>
            </w:pPr>
            <w:r w:rsidRPr="00DD37BA">
              <w:rPr>
                <w:rFonts w:ascii="Arial" w:eastAsia="Times New Roman" w:hAnsi="Arial" w:cs="Arial"/>
                <w:color w:val="000000"/>
              </w:rPr>
              <w:t>45%</w:t>
            </w:r>
          </w:p>
        </w:tc>
      </w:tr>
      <w:tr w:rsidR="00CA486B" w:rsidRPr="00DD37BA" w:rsidTr="009A4A8A">
        <w:trPr>
          <w:trHeight w:val="186"/>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CA486B" w:rsidRPr="00DD37BA" w:rsidRDefault="00CA486B" w:rsidP="006439B6">
            <w:pPr>
              <w:spacing w:after="0" w:line="360" w:lineRule="auto"/>
              <w:jc w:val="center"/>
              <w:rPr>
                <w:rFonts w:ascii="Arial" w:eastAsia="Times New Roman" w:hAnsi="Arial" w:cs="Arial"/>
                <w:color w:val="000000"/>
              </w:rPr>
            </w:pPr>
            <w:r w:rsidRPr="00DD37BA">
              <w:rPr>
                <w:rFonts w:ascii="Arial" w:eastAsia="Times New Roman" w:hAnsi="Arial" w:cs="Arial"/>
                <w:color w:val="000000"/>
              </w:rPr>
              <w:t>Perempuan</w:t>
            </w:r>
          </w:p>
        </w:tc>
        <w:tc>
          <w:tcPr>
            <w:tcW w:w="2088" w:type="dxa"/>
            <w:tcBorders>
              <w:top w:val="nil"/>
              <w:left w:val="nil"/>
              <w:bottom w:val="single" w:sz="4" w:space="0" w:color="auto"/>
              <w:right w:val="single" w:sz="4" w:space="0" w:color="auto"/>
            </w:tcBorders>
            <w:shd w:val="clear" w:color="auto" w:fill="auto"/>
            <w:noWrap/>
            <w:vAlign w:val="center"/>
            <w:hideMark/>
          </w:tcPr>
          <w:p w:rsidR="00CA486B" w:rsidRPr="00DD37BA" w:rsidRDefault="00206030" w:rsidP="006439B6">
            <w:pPr>
              <w:spacing w:after="0" w:line="360" w:lineRule="auto"/>
              <w:jc w:val="center"/>
              <w:rPr>
                <w:rFonts w:ascii="Arial" w:eastAsia="Times New Roman" w:hAnsi="Arial" w:cs="Arial"/>
                <w:color w:val="000000"/>
              </w:rPr>
            </w:pPr>
            <w:r>
              <w:rPr>
                <w:rFonts w:ascii="Arial" w:eastAsia="Times New Roman" w:hAnsi="Arial" w:cs="Arial"/>
                <w:color w:val="000000"/>
              </w:rPr>
              <w:t>327</w:t>
            </w:r>
          </w:p>
        </w:tc>
        <w:tc>
          <w:tcPr>
            <w:tcW w:w="3278" w:type="dxa"/>
            <w:tcBorders>
              <w:top w:val="nil"/>
              <w:left w:val="nil"/>
              <w:bottom w:val="single" w:sz="4" w:space="0" w:color="auto"/>
              <w:right w:val="single" w:sz="4" w:space="0" w:color="auto"/>
            </w:tcBorders>
            <w:shd w:val="clear" w:color="auto" w:fill="auto"/>
            <w:noWrap/>
            <w:vAlign w:val="center"/>
            <w:hideMark/>
          </w:tcPr>
          <w:p w:rsidR="00CA486B" w:rsidRPr="00DD37BA" w:rsidRDefault="00CA486B" w:rsidP="006439B6">
            <w:pPr>
              <w:spacing w:after="0" w:line="360" w:lineRule="auto"/>
              <w:jc w:val="center"/>
              <w:rPr>
                <w:rFonts w:ascii="Arial" w:eastAsia="Times New Roman" w:hAnsi="Arial" w:cs="Arial"/>
                <w:color w:val="000000"/>
              </w:rPr>
            </w:pPr>
            <w:r w:rsidRPr="00DD37BA">
              <w:rPr>
                <w:rFonts w:ascii="Arial" w:eastAsia="Times New Roman" w:hAnsi="Arial" w:cs="Arial"/>
                <w:color w:val="000000"/>
              </w:rPr>
              <w:t>55%</w:t>
            </w:r>
          </w:p>
        </w:tc>
      </w:tr>
      <w:tr w:rsidR="00CA486B" w:rsidRPr="00DD37BA" w:rsidTr="009A4A8A">
        <w:trPr>
          <w:trHeight w:val="186"/>
        </w:trPr>
        <w:tc>
          <w:tcPr>
            <w:tcW w:w="1750" w:type="dxa"/>
            <w:tcBorders>
              <w:top w:val="nil"/>
              <w:left w:val="single" w:sz="4" w:space="0" w:color="auto"/>
              <w:bottom w:val="single" w:sz="4" w:space="0" w:color="auto"/>
              <w:right w:val="single" w:sz="4" w:space="0" w:color="auto"/>
            </w:tcBorders>
            <w:shd w:val="clear" w:color="auto" w:fill="auto"/>
            <w:noWrap/>
            <w:vAlign w:val="center"/>
            <w:hideMark/>
          </w:tcPr>
          <w:p w:rsidR="00CA486B" w:rsidRPr="00DD37BA" w:rsidRDefault="00CA486B" w:rsidP="006439B6">
            <w:pPr>
              <w:spacing w:after="0" w:line="360" w:lineRule="auto"/>
              <w:jc w:val="center"/>
              <w:rPr>
                <w:rFonts w:ascii="Arial" w:eastAsia="Times New Roman" w:hAnsi="Arial" w:cs="Arial"/>
                <w:color w:val="000000"/>
              </w:rPr>
            </w:pPr>
            <w:r w:rsidRPr="00DD37BA">
              <w:rPr>
                <w:rFonts w:ascii="Arial" w:eastAsia="Times New Roman" w:hAnsi="Arial" w:cs="Arial"/>
                <w:color w:val="000000"/>
              </w:rPr>
              <w:t>Total</w:t>
            </w:r>
          </w:p>
        </w:tc>
        <w:tc>
          <w:tcPr>
            <w:tcW w:w="2088" w:type="dxa"/>
            <w:tcBorders>
              <w:top w:val="nil"/>
              <w:left w:val="nil"/>
              <w:bottom w:val="single" w:sz="4" w:space="0" w:color="auto"/>
              <w:right w:val="single" w:sz="4" w:space="0" w:color="auto"/>
            </w:tcBorders>
            <w:shd w:val="clear" w:color="auto" w:fill="auto"/>
            <w:noWrap/>
            <w:vAlign w:val="center"/>
            <w:hideMark/>
          </w:tcPr>
          <w:p w:rsidR="00CA486B" w:rsidRPr="00DD37BA" w:rsidRDefault="00206030" w:rsidP="006439B6">
            <w:pPr>
              <w:spacing w:after="0" w:line="360" w:lineRule="auto"/>
              <w:jc w:val="center"/>
              <w:rPr>
                <w:rFonts w:ascii="Arial" w:eastAsia="Times New Roman" w:hAnsi="Arial" w:cs="Arial"/>
                <w:color w:val="000000"/>
              </w:rPr>
            </w:pPr>
            <w:r>
              <w:rPr>
                <w:rFonts w:ascii="Arial" w:eastAsia="Times New Roman" w:hAnsi="Arial" w:cs="Arial"/>
                <w:color w:val="000000"/>
              </w:rPr>
              <w:t>590</w:t>
            </w:r>
          </w:p>
        </w:tc>
        <w:tc>
          <w:tcPr>
            <w:tcW w:w="3278" w:type="dxa"/>
            <w:tcBorders>
              <w:top w:val="nil"/>
              <w:left w:val="nil"/>
              <w:bottom w:val="single" w:sz="4" w:space="0" w:color="auto"/>
              <w:right w:val="single" w:sz="4" w:space="0" w:color="auto"/>
            </w:tcBorders>
            <w:shd w:val="clear" w:color="auto" w:fill="auto"/>
            <w:noWrap/>
            <w:vAlign w:val="center"/>
            <w:hideMark/>
          </w:tcPr>
          <w:p w:rsidR="00CA486B" w:rsidRPr="00DD37BA" w:rsidRDefault="00CA486B" w:rsidP="006439B6">
            <w:pPr>
              <w:spacing w:after="0" w:line="360" w:lineRule="auto"/>
              <w:jc w:val="center"/>
              <w:rPr>
                <w:rFonts w:ascii="Arial" w:eastAsia="Times New Roman" w:hAnsi="Arial" w:cs="Arial"/>
                <w:color w:val="000000"/>
              </w:rPr>
            </w:pPr>
            <w:r w:rsidRPr="00DD37BA">
              <w:rPr>
                <w:rFonts w:ascii="Arial" w:eastAsia="Times New Roman" w:hAnsi="Arial" w:cs="Arial"/>
                <w:color w:val="000000"/>
              </w:rPr>
              <w:t>100%</w:t>
            </w:r>
          </w:p>
        </w:tc>
      </w:tr>
    </w:tbl>
    <w:p w:rsidR="00CB6E59" w:rsidRPr="00F56358" w:rsidRDefault="00206030" w:rsidP="00F56358">
      <w:pPr>
        <w:spacing w:line="360" w:lineRule="auto"/>
        <w:rPr>
          <w:rFonts w:ascii="Arial" w:hAnsi="Arial" w:cs="Arial"/>
          <w:sz w:val="24"/>
          <w:szCs w:val="24"/>
        </w:rPr>
      </w:pPr>
      <w:r>
        <w:rPr>
          <w:noProof/>
        </w:rPr>
        <w:drawing>
          <wp:anchor distT="0" distB="0" distL="114300" distR="114300" simplePos="0" relativeHeight="251660800" behindDoc="1" locked="0" layoutInCell="1" allowOverlap="1">
            <wp:simplePos x="0" y="0"/>
            <wp:positionH relativeFrom="column">
              <wp:posOffset>208302</wp:posOffset>
            </wp:positionH>
            <wp:positionV relativeFrom="paragraph">
              <wp:posOffset>148020</wp:posOffset>
            </wp:positionV>
            <wp:extent cx="4505325" cy="2343150"/>
            <wp:effectExtent l="0" t="0" r="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CB6E59" w:rsidRDefault="00CB6E59" w:rsidP="00CB6E59">
      <w:pPr>
        <w:pStyle w:val="ListParagraph"/>
        <w:spacing w:line="360" w:lineRule="auto"/>
        <w:ind w:left="709"/>
        <w:rPr>
          <w:rFonts w:ascii="Arial" w:hAnsi="Arial" w:cs="Arial"/>
          <w:sz w:val="24"/>
          <w:szCs w:val="24"/>
        </w:rPr>
      </w:pPr>
    </w:p>
    <w:p w:rsidR="00CB6E59" w:rsidRDefault="00CB6E59" w:rsidP="00CB6E59">
      <w:pPr>
        <w:pStyle w:val="ListParagraph"/>
        <w:spacing w:line="360" w:lineRule="auto"/>
        <w:ind w:left="709"/>
        <w:rPr>
          <w:rFonts w:ascii="Arial" w:hAnsi="Arial" w:cs="Arial"/>
          <w:sz w:val="24"/>
          <w:szCs w:val="24"/>
        </w:rPr>
      </w:pPr>
    </w:p>
    <w:p w:rsidR="00191D77" w:rsidRDefault="00191D77" w:rsidP="00CB6E59">
      <w:pPr>
        <w:pStyle w:val="ListParagraph"/>
        <w:spacing w:line="360" w:lineRule="auto"/>
        <w:ind w:left="709"/>
        <w:rPr>
          <w:rFonts w:ascii="Arial" w:hAnsi="Arial" w:cs="Arial"/>
          <w:sz w:val="24"/>
          <w:szCs w:val="24"/>
        </w:rPr>
      </w:pPr>
    </w:p>
    <w:p w:rsidR="00191D77" w:rsidRDefault="00191D77" w:rsidP="00CB6E59">
      <w:pPr>
        <w:pStyle w:val="ListParagraph"/>
        <w:spacing w:line="360" w:lineRule="auto"/>
        <w:ind w:left="709"/>
        <w:rPr>
          <w:rFonts w:ascii="Arial" w:hAnsi="Arial" w:cs="Arial"/>
          <w:sz w:val="24"/>
          <w:szCs w:val="24"/>
        </w:rPr>
      </w:pPr>
    </w:p>
    <w:p w:rsidR="00191D77" w:rsidRDefault="00191D77" w:rsidP="00CB6E59">
      <w:pPr>
        <w:pStyle w:val="ListParagraph"/>
        <w:spacing w:line="360" w:lineRule="auto"/>
        <w:ind w:left="709"/>
        <w:rPr>
          <w:rFonts w:ascii="Arial" w:hAnsi="Arial" w:cs="Arial"/>
          <w:sz w:val="24"/>
          <w:szCs w:val="24"/>
        </w:rPr>
      </w:pPr>
    </w:p>
    <w:p w:rsidR="00191D77" w:rsidRDefault="00191D77" w:rsidP="00CB6E59">
      <w:pPr>
        <w:pStyle w:val="ListParagraph"/>
        <w:spacing w:line="360" w:lineRule="auto"/>
        <w:ind w:left="709"/>
        <w:rPr>
          <w:rFonts w:ascii="Arial" w:hAnsi="Arial" w:cs="Arial"/>
          <w:sz w:val="24"/>
          <w:szCs w:val="24"/>
        </w:rPr>
      </w:pPr>
    </w:p>
    <w:p w:rsidR="00191D77" w:rsidRDefault="00191D77" w:rsidP="00CB6E59">
      <w:pPr>
        <w:pStyle w:val="ListParagraph"/>
        <w:spacing w:line="360" w:lineRule="auto"/>
        <w:ind w:left="709"/>
        <w:rPr>
          <w:rFonts w:ascii="Arial" w:hAnsi="Arial" w:cs="Arial"/>
          <w:sz w:val="24"/>
          <w:szCs w:val="24"/>
        </w:rPr>
      </w:pPr>
    </w:p>
    <w:p w:rsidR="00191D77" w:rsidRDefault="00191D77" w:rsidP="00CB6E59">
      <w:pPr>
        <w:pStyle w:val="ListParagraph"/>
        <w:spacing w:line="360" w:lineRule="auto"/>
        <w:ind w:left="709"/>
        <w:rPr>
          <w:rFonts w:ascii="Arial" w:hAnsi="Arial" w:cs="Arial"/>
          <w:sz w:val="24"/>
          <w:szCs w:val="24"/>
        </w:rPr>
      </w:pPr>
    </w:p>
    <w:p w:rsidR="00EF172D" w:rsidRDefault="00546C32" w:rsidP="00320FCA">
      <w:pPr>
        <w:spacing w:line="360" w:lineRule="auto"/>
        <w:jc w:val="both"/>
        <w:rPr>
          <w:rFonts w:ascii="Arial" w:hAnsi="Arial" w:cs="Arial"/>
        </w:rPr>
      </w:pPr>
      <w:r>
        <w:rPr>
          <w:rFonts w:ascii="Arial" w:hAnsi="Arial" w:cs="Arial"/>
        </w:rPr>
        <w:t>Gambar 4.2</w:t>
      </w:r>
      <w:r w:rsidR="00EF172D" w:rsidRPr="00EF172D">
        <w:rPr>
          <w:rFonts w:ascii="Arial" w:hAnsi="Arial" w:cs="Arial"/>
        </w:rPr>
        <w:t xml:space="preserve"> Diagram jumlah penggunaan antibi</w:t>
      </w:r>
      <w:r w:rsidR="009A4A8A">
        <w:rPr>
          <w:rFonts w:ascii="Arial" w:hAnsi="Arial" w:cs="Arial"/>
        </w:rPr>
        <w:t>otika berdasarkan jenis kelamin</w:t>
      </w:r>
    </w:p>
    <w:p w:rsidR="00191D77" w:rsidRDefault="009A4A8A" w:rsidP="00320FCA">
      <w:pPr>
        <w:spacing w:line="360" w:lineRule="auto"/>
        <w:jc w:val="both"/>
        <w:rPr>
          <w:rFonts w:ascii="Arial" w:hAnsi="Arial" w:cs="Arial"/>
        </w:rPr>
      </w:pPr>
      <w:r>
        <w:rPr>
          <w:rFonts w:ascii="Arial" w:hAnsi="Arial" w:cs="Arial"/>
        </w:rPr>
        <w:tab/>
        <w:t>Dari tabel</w:t>
      </w:r>
      <w:r w:rsidR="00191D77">
        <w:rPr>
          <w:rFonts w:ascii="Arial" w:hAnsi="Arial" w:cs="Arial"/>
        </w:rPr>
        <w:t xml:space="preserve"> dan diagram diatas menunjukan distribusi penggunaan antibiotika berdasarkan jenis kelamin, dimana didapatkan lebih banyak pada j</w:t>
      </w:r>
      <w:r w:rsidR="00206030">
        <w:rPr>
          <w:rFonts w:ascii="Arial" w:hAnsi="Arial" w:cs="Arial"/>
        </w:rPr>
        <w:t>enis kela</w:t>
      </w:r>
      <w:r w:rsidR="008C40D3">
        <w:rPr>
          <w:rFonts w:ascii="Arial" w:hAnsi="Arial" w:cs="Arial"/>
        </w:rPr>
        <w:t xml:space="preserve">min perempuan yaitu 327 orang </w:t>
      </w:r>
      <w:proofErr w:type="gramStart"/>
      <w:r w:rsidR="008C40D3">
        <w:rPr>
          <w:rFonts w:ascii="Arial" w:hAnsi="Arial" w:cs="Arial"/>
        </w:rPr>
        <w:t xml:space="preserve">( </w:t>
      </w:r>
      <w:r w:rsidR="00206030">
        <w:rPr>
          <w:rFonts w:ascii="Arial" w:hAnsi="Arial" w:cs="Arial"/>
        </w:rPr>
        <w:t>55</w:t>
      </w:r>
      <w:proofErr w:type="gramEnd"/>
      <w:r w:rsidR="00206030">
        <w:rPr>
          <w:rFonts w:ascii="Arial" w:hAnsi="Arial" w:cs="Arial"/>
        </w:rPr>
        <w:t xml:space="preserve">% ), di </w:t>
      </w:r>
      <w:r w:rsidR="00191D77">
        <w:rPr>
          <w:rFonts w:ascii="Arial" w:hAnsi="Arial" w:cs="Arial"/>
        </w:rPr>
        <w:t>banding dengan jen</w:t>
      </w:r>
      <w:r w:rsidR="00206030">
        <w:rPr>
          <w:rFonts w:ascii="Arial" w:hAnsi="Arial" w:cs="Arial"/>
        </w:rPr>
        <w:t>is kelamin laki-laki sebanyak 263</w:t>
      </w:r>
      <w:r w:rsidR="00546C32">
        <w:rPr>
          <w:rFonts w:ascii="Arial" w:hAnsi="Arial" w:cs="Arial"/>
        </w:rPr>
        <w:t xml:space="preserve"> orang (45% ).</w:t>
      </w:r>
    </w:p>
    <w:p w:rsidR="00546C32" w:rsidRDefault="00546C32" w:rsidP="00320FCA">
      <w:pPr>
        <w:spacing w:line="360" w:lineRule="auto"/>
        <w:jc w:val="both"/>
        <w:rPr>
          <w:rFonts w:ascii="Arial" w:hAnsi="Arial" w:cs="Arial"/>
        </w:rPr>
      </w:pPr>
    </w:p>
    <w:p w:rsidR="00546C32" w:rsidRDefault="00546C32" w:rsidP="00320FCA">
      <w:pPr>
        <w:spacing w:line="360" w:lineRule="auto"/>
        <w:jc w:val="both"/>
        <w:rPr>
          <w:rFonts w:ascii="Arial" w:hAnsi="Arial" w:cs="Arial"/>
        </w:rPr>
      </w:pPr>
    </w:p>
    <w:p w:rsidR="00546C32" w:rsidRDefault="00546C32" w:rsidP="00320FCA">
      <w:pPr>
        <w:spacing w:line="360" w:lineRule="auto"/>
        <w:jc w:val="both"/>
        <w:rPr>
          <w:rFonts w:ascii="Arial" w:hAnsi="Arial" w:cs="Arial"/>
        </w:rPr>
      </w:pPr>
    </w:p>
    <w:p w:rsidR="00546C32" w:rsidRPr="00191D77" w:rsidRDefault="00546C32" w:rsidP="00320FCA">
      <w:pPr>
        <w:spacing w:line="360" w:lineRule="auto"/>
        <w:jc w:val="both"/>
        <w:rPr>
          <w:rFonts w:ascii="Arial" w:hAnsi="Arial" w:cs="Arial"/>
        </w:rPr>
      </w:pPr>
    </w:p>
    <w:p w:rsidR="00CB6E59" w:rsidRPr="00CA486B" w:rsidRDefault="00EC70F8" w:rsidP="009A4A8A">
      <w:pPr>
        <w:spacing w:line="360" w:lineRule="auto"/>
        <w:ind w:left="709" w:hanging="709"/>
        <w:jc w:val="both"/>
        <w:rPr>
          <w:rFonts w:ascii="Arial" w:hAnsi="Arial" w:cs="Arial"/>
          <w:b/>
          <w:sz w:val="24"/>
          <w:szCs w:val="24"/>
        </w:rPr>
      </w:pPr>
      <w:r>
        <w:rPr>
          <w:rFonts w:ascii="Arial" w:hAnsi="Arial" w:cs="Arial"/>
          <w:b/>
          <w:sz w:val="24"/>
          <w:szCs w:val="24"/>
        </w:rPr>
        <w:lastRenderedPageBreak/>
        <w:t>4.1</w:t>
      </w:r>
      <w:r w:rsidR="00620568">
        <w:rPr>
          <w:rFonts w:ascii="Arial" w:hAnsi="Arial" w:cs="Arial"/>
          <w:b/>
          <w:sz w:val="24"/>
          <w:szCs w:val="24"/>
        </w:rPr>
        <w:t xml:space="preserve">.2 </w:t>
      </w:r>
      <w:r w:rsidR="00CB6E59" w:rsidRPr="00CA486B">
        <w:rPr>
          <w:rFonts w:ascii="Arial" w:hAnsi="Arial" w:cs="Arial"/>
          <w:b/>
          <w:sz w:val="24"/>
          <w:szCs w:val="24"/>
        </w:rPr>
        <w:t>Distribusi Penggunaan Antibiotika Beradasarkan keluhan Utama</w:t>
      </w:r>
    </w:p>
    <w:p w:rsidR="00C314B5" w:rsidRDefault="00620568" w:rsidP="00C314B5">
      <w:pPr>
        <w:pStyle w:val="ListParagraph"/>
        <w:spacing w:line="360" w:lineRule="auto"/>
        <w:ind w:left="360"/>
        <w:rPr>
          <w:rFonts w:ascii="Arial" w:hAnsi="Arial" w:cs="Arial"/>
        </w:rPr>
      </w:pPr>
      <w:r>
        <w:rPr>
          <w:rFonts w:ascii="Arial" w:hAnsi="Arial" w:cs="Arial"/>
        </w:rPr>
        <w:t>Tabel 4.3</w:t>
      </w:r>
      <w:r w:rsidR="00320FCA" w:rsidRPr="00121D74">
        <w:rPr>
          <w:rFonts w:ascii="Arial" w:hAnsi="Arial" w:cs="Arial"/>
        </w:rPr>
        <w:t xml:space="preserve"> Distribusi penggunaan antibiotika berdasarkan Keluhan Utama</w:t>
      </w:r>
    </w:p>
    <w:tbl>
      <w:tblPr>
        <w:tblStyle w:val="TableGrid"/>
        <w:tblW w:w="7017" w:type="dxa"/>
        <w:tblInd w:w="392" w:type="dxa"/>
        <w:tblLook w:val="04A0" w:firstRow="1" w:lastRow="0" w:firstColumn="1" w:lastColumn="0" w:noHBand="0" w:noVBand="1"/>
      </w:tblPr>
      <w:tblGrid>
        <w:gridCol w:w="1714"/>
        <w:gridCol w:w="1392"/>
        <w:gridCol w:w="1549"/>
        <w:gridCol w:w="2362"/>
      </w:tblGrid>
      <w:tr w:rsidR="009A04BD" w:rsidRPr="00104F63" w:rsidTr="009A04BD">
        <w:trPr>
          <w:trHeight w:val="280"/>
        </w:trPr>
        <w:tc>
          <w:tcPr>
            <w:tcW w:w="1714" w:type="dxa"/>
            <w:noWrap/>
            <w:hideMark/>
          </w:tcPr>
          <w:p w:rsidR="009A04BD" w:rsidRPr="00104F63" w:rsidRDefault="009A04BD" w:rsidP="005E62CE">
            <w:pPr>
              <w:jc w:val="center"/>
              <w:rPr>
                <w:rFonts w:ascii="Arial" w:eastAsia="Times New Roman" w:hAnsi="Arial" w:cs="Arial"/>
                <w:b/>
                <w:bCs/>
                <w:color w:val="000000"/>
              </w:rPr>
            </w:pPr>
            <w:r w:rsidRPr="00104F63">
              <w:rPr>
                <w:rFonts w:ascii="Arial" w:eastAsia="Times New Roman" w:hAnsi="Arial" w:cs="Arial"/>
                <w:b/>
                <w:bCs/>
                <w:color w:val="000000"/>
              </w:rPr>
              <w:t>Keluhan Utama</w:t>
            </w:r>
          </w:p>
        </w:tc>
        <w:tc>
          <w:tcPr>
            <w:tcW w:w="1392" w:type="dxa"/>
            <w:noWrap/>
            <w:hideMark/>
          </w:tcPr>
          <w:p w:rsidR="009A04BD" w:rsidRPr="00104F63" w:rsidRDefault="009A04BD" w:rsidP="005E62CE">
            <w:pPr>
              <w:jc w:val="center"/>
              <w:rPr>
                <w:rFonts w:ascii="Arial" w:eastAsia="Times New Roman" w:hAnsi="Arial" w:cs="Arial"/>
                <w:b/>
                <w:bCs/>
                <w:color w:val="000000"/>
              </w:rPr>
            </w:pPr>
            <w:r w:rsidRPr="00104F63">
              <w:rPr>
                <w:rFonts w:ascii="Arial" w:eastAsia="Times New Roman" w:hAnsi="Arial" w:cs="Arial"/>
                <w:b/>
                <w:bCs/>
                <w:color w:val="000000"/>
              </w:rPr>
              <w:t>Frekuensi (N )</w:t>
            </w:r>
          </w:p>
        </w:tc>
        <w:tc>
          <w:tcPr>
            <w:tcW w:w="1549" w:type="dxa"/>
            <w:noWrap/>
            <w:hideMark/>
          </w:tcPr>
          <w:p w:rsidR="009A04BD" w:rsidRPr="00104F63" w:rsidRDefault="009A04BD" w:rsidP="005E62CE">
            <w:pPr>
              <w:jc w:val="center"/>
              <w:rPr>
                <w:rFonts w:ascii="Arial" w:eastAsia="Times New Roman" w:hAnsi="Arial" w:cs="Arial"/>
                <w:b/>
                <w:bCs/>
                <w:color w:val="000000"/>
              </w:rPr>
            </w:pPr>
            <w:r w:rsidRPr="00104F63">
              <w:rPr>
                <w:rFonts w:ascii="Arial" w:eastAsia="Times New Roman" w:hAnsi="Arial" w:cs="Arial"/>
                <w:b/>
                <w:bCs/>
                <w:color w:val="000000"/>
              </w:rPr>
              <w:t>Persentase</w:t>
            </w:r>
            <w:r>
              <w:rPr>
                <w:rFonts w:ascii="Arial" w:eastAsia="Times New Roman" w:hAnsi="Arial" w:cs="Arial"/>
                <w:b/>
                <w:bCs/>
                <w:color w:val="000000"/>
              </w:rPr>
              <w:t xml:space="preserve"> (%)</w:t>
            </w:r>
          </w:p>
        </w:tc>
        <w:tc>
          <w:tcPr>
            <w:tcW w:w="2362" w:type="dxa"/>
            <w:noWrap/>
            <w:hideMark/>
          </w:tcPr>
          <w:p w:rsidR="009A04BD" w:rsidRPr="00104F63" w:rsidRDefault="009A04BD" w:rsidP="005E62CE">
            <w:pPr>
              <w:jc w:val="center"/>
              <w:rPr>
                <w:rFonts w:ascii="Arial" w:eastAsia="Times New Roman" w:hAnsi="Arial" w:cs="Arial"/>
                <w:b/>
                <w:bCs/>
                <w:color w:val="000000"/>
              </w:rPr>
            </w:pPr>
            <w:r w:rsidRPr="00104F63">
              <w:rPr>
                <w:rFonts w:ascii="Arial" w:eastAsia="Times New Roman" w:hAnsi="Arial" w:cs="Arial"/>
                <w:b/>
                <w:bCs/>
                <w:color w:val="000000"/>
              </w:rPr>
              <w:t>Nama Antibiotika</w:t>
            </w:r>
          </w:p>
        </w:tc>
      </w:tr>
      <w:tr w:rsidR="009A04BD" w:rsidRPr="00104F63" w:rsidTr="009A04BD">
        <w:trPr>
          <w:trHeight w:val="280"/>
        </w:trPr>
        <w:tc>
          <w:tcPr>
            <w:tcW w:w="1714" w:type="dxa"/>
            <w:vMerge w:val="restart"/>
            <w:noWrap/>
            <w:hideMark/>
          </w:tcPr>
          <w:p w:rsidR="009A04BD" w:rsidRPr="00104F63" w:rsidRDefault="009A04BD" w:rsidP="009A04BD">
            <w:pPr>
              <w:jc w:val="center"/>
              <w:rPr>
                <w:rFonts w:ascii="Arial" w:eastAsia="Times New Roman" w:hAnsi="Arial" w:cs="Arial"/>
                <w:color w:val="000000"/>
              </w:rPr>
            </w:pPr>
            <w:r w:rsidRPr="00104F63">
              <w:rPr>
                <w:rFonts w:ascii="Arial" w:eastAsia="Times New Roman" w:hAnsi="Arial" w:cs="Arial"/>
                <w:color w:val="000000"/>
              </w:rPr>
              <w:t>Sakit Gigi</w:t>
            </w:r>
          </w:p>
        </w:tc>
        <w:tc>
          <w:tcPr>
            <w:tcW w:w="1392" w:type="dxa"/>
            <w:vMerge w:val="restart"/>
            <w:noWrap/>
            <w:hideMark/>
          </w:tcPr>
          <w:p w:rsidR="009A04BD" w:rsidRPr="00104F63" w:rsidRDefault="009A04BD" w:rsidP="009A04BD">
            <w:pPr>
              <w:jc w:val="center"/>
              <w:rPr>
                <w:rFonts w:ascii="Arial" w:eastAsia="Times New Roman" w:hAnsi="Arial" w:cs="Arial"/>
                <w:color w:val="000000"/>
              </w:rPr>
            </w:pPr>
            <w:r>
              <w:rPr>
                <w:rFonts w:ascii="Arial" w:eastAsia="Times New Roman" w:hAnsi="Arial" w:cs="Arial"/>
                <w:color w:val="000000"/>
              </w:rPr>
              <w:t>299</w:t>
            </w:r>
          </w:p>
        </w:tc>
        <w:tc>
          <w:tcPr>
            <w:tcW w:w="1549" w:type="dxa"/>
            <w:vMerge w:val="restart"/>
            <w:noWrap/>
            <w:hideMark/>
          </w:tcPr>
          <w:p w:rsidR="009A04BD" w:rsidRPr="00104F63" w:rsidRDefault="009A04BD" w:rsidP="009A04BD">
            <w:pPr>
              <w:jc w:val="center"/>
              <w:rPr>
                <w:rFonts w:ascii="Arial" w:eastAsia="Times New Roman" w:hAnsi="Arial" w:cs="Arial"/>
                <w:color w:val="000000"/>
              </w:rPr>
            </w:pPr>
            <w:r>
              <w:rPr>
                <w:rFonts w:ascii="Arial" w:eastAsia="Times New Roman" w:hAnsi="Arial" w:cs="Arial"/>
                <w:color w:val="000000"/>
              </w:rPr>
              <w:t>51</w:t>
            </w:r>
            <w:r w:rsidRPr="00104F63">
              <w:rPr>
                <w:rFonts w:ascii="Arial" w:eastAsia="Times New Roman" w:hAnsi="Arial" w:cs="Arial"/>
                <w:color w:val="000000"/>
              </w:rPr>
              <w:t>%</w:t>
            </w:r>
          </w:p>
        </w:tc>
        <w:tc>
          <w:tcPr>
            <w:tcW w:w="2362" w:type="dxa"/>
            <w:noWrap/>
            <w:hideMark/>
          </w:tcPr>
          <w:p w:rsidR="009A04BD" w:rsidRPr="00104F63" w:rsidRDefault="009A04BD" w:rsidP="009A04BD">
            <w:pPr>
              <w:jc w:val="center"/>
              <w:rPr>
                <w:rFonts w:ascii="Arial" w:eastAsia="Times New Roman" w:hAnsi="Arial" w:cs="Arial"/>
                <w:color w:val="000000"/>
              </w:rPr>
            </w:pPr>
            <w:r w:rsidRPr="00104F63">
              <w:rPr>
                <w:rFonts w:ascii="Arial" w:eastAsia="Times New Roman" w:hAnsi="Arial" w:cs="Arial"/>
                <w:color w:val="000000"/>
              </w:rPr>
              <w:t>Cefadroxil</w:t>
            </w:r>
          </w:p>
        </w:tc>
      </w:tr>
      <w:tr w:rsidR="009A04BD" w:rsidRPr="00104F63" w:rsidTr="009A04BD">
        <w:trPr>
          <w:trHeight w:val="280"/>
        </w:trPr>
        <w:tc>
          <w:tcPr>
            <w:tcW w:w="1714" w:type="dxa"/>
            <w:vMerge/>
            <w:hideMark/>
          </w:tcPr>
          <w:p w:rsidR="009A04BD" w:rsidRPr="00104F63" w:rsidRDefault="009A04BD" w:rsidP="009A04BD">
            <w:pPr>
              <w:rPr>
                <w:rFonts w:ascii="Arial" w:eastAsia="Times New Roman" w:hAnsi="Arial" w:cs="Arial"/>
                <w:color w:val="000000"/>
              </w:rPr>
            </w:pPr>
          </w:p>
        </w:tc>
        <w:tc>
          <w:tcPr>
            <w:tcW w:w="1392" w:type="dxa"/>
            <w:vMerge/>
            <w:hideMark/>
          </w:tcPr>
          <w:p w:rsidR="009A04BD" w:rsidRPr="00104F63" w:rsidRDefault="009A04BD" w:rsidP="009A04BD">
            <w:pPr>
              <w:rPr>
                <w:rFonts w:ascii="Arial" w:eastAsia="Times New Roman" w:hAnsi="Arial" w:cs="Arial"/>
                <w:color w:val="000000"/>
              </w:rPr>
            </w:pPr>
          </w:p>
        </w:tc>
        <w:tc>
          <w:tcPr>
            <w:tcW w:w="1549" w:type="dxa"/>
            <w:vMerge/>
            <w:hideMark/>
          </w:tcPr>
          <w:p w:rsidR="009A04BD" w:rsidRPr="00104F63" w:rsidRDefault="009A04BD" w:rsidP="009A04BD">
            <w:pPr>
              <w:rPr>
                <w:rFonts w:ascii="Arial" w:eastAsia="Times New Roman" w:hAnsi="Arial" w:cs="Arial"/>
                <w:color w:val="000000"/>
              </w:rPr>
            </w:pPr>
          </w:p>
        </w:tc>
        <w:tc>
          <w:tcPr>
            <w:tcW w:w="2362" w:type="dxa"/>
            <w:noWrap/>
            <w:hideMark/>
          </w:tcPr>
          <w:p w:rsidR="009A04BD" w:rsidRPr="00104F63" w:rsidRDefault="009A04BD" w:rsidP="009A04BD">
            <w:pPr>
              <w:jc w:val="center"/>
              <w:rPr>
                <w:rFonts w:ascii="Arial" w:eastAsia="Times New Roman" w:hAnsi="Arial" w:cs="Arial"/>
                <w:color w:val="000000"/>
              </w:rPr>
            </w:pPr>
            <w:r w:rsidRPr="00104F63">
              <w:rPr>
                <w:rFonts w:ascii="Arial" w:eastAsia="Times New Roman" w:hAnsi="Arial" w:cs="Arial"/>
                <w:color w:val="000000"/>
              </w:rPr>
              <w:t>Clindamicin</w:t>
            </w:r>
          </w:p>
        </w:tc>
      </w:tr>
      <w:tr w:rsidR="009A04BD" w:rsidRPr="00104F63" w:rsidTr="009A04BD">
        <w:trPr>
          <w:trHeight w:val="280"/>
        </w:trPr>
        <w:tc>
          <w:tcPr>
            <w:tcW w:w="1714" w:type="dxa"/>
            <w:vMerge/>
            <w:hideMark/>
          </w:tcPr>
          <w:p w:rsidR="009A04BD" w:rsidRPr="00104F63" w:rsidRDefault="009A04BD" w:rsidP="009A04BD">
            <w:pPr>
              <w:rPr>
                <w:rFonts w:ascii="Arial" w:eastAsia="Times New Roman" w:hAnsi="Arial" w:cs="Arial"/>
                <w:color w:val="000000"/>
              </w:rPr>
            </w:pPr>
          </w:p>
        </w:tc>
        <w:tc>
          <w:tcPr>
            <w:tcW w:w="1392" w:type="dxa"/>
            <w:vMerge/>
            <w:hideMark/>
          </w:tcPr>
          <w:p w:rsidR="009A04BD" w:rsidRPr="00104F63" w:rsidRDefault="009A04BD" w:rsidP="009A04BD">
            <w:pPr>
              <w:rPr>
                <w:rFonts w:ascii="Arial" w:eastAsia="Times New Roman" w:hAnsi="Arial" w:cs="Arial"/>
                <w:color w:val="000000"/>
              </w:rPr>
            </w:pPr>
          </w:p>
        </w:tc>
        <w:tc>
          <w:tcPr>
            <w:tcW w:w="1549" w:type="dxa"/>
            <w:vMerge/>
            <w:hideMark/>
          </w:tcPr>
          <w:p w:rsidR="009A04BD" w:rsidRPr="00104F63" w:rsidRDefault="009A04BD" w:rsidP="009A04BD">
            <w:pPr>
              <w:rPr>
                <w:rFonts w:ascii="Arial" w:eastAsia="Times New Roman" w:hAnsi="Arial" w:cs="Arial"/>
                <w:color w:val="000000"/>
              </w:rPr>
            </w:pPr>
          </w:p>
        </w:tc>
        <w:tc>
          <w:tcPr>
            <w:tcW w:w="2362" w:type="dxa"/>
            <w:noWrap/>
            <w:hideMark/>
          </w:tcPr>
          <w:p w:rsidR="009A04BD" w:rsidRPr="00104F63" w:rsidRDefault="009A04BD" w:rsidP="009A04BD">
            <w:pPr>
              <w:jc w:val="center"/>
              <w:rPr>
                <w:rFonts w:ascii="Arial" w:eastAsia="Times New Roman" w:hAnsi="Arial" w:cs="Arial"/>
                <w:color w:val="000000"/>
              </w:rPr>
            </w:pPr>
            <w:r w:rsidRPr="00104F63">
              <w:rPr>
                <w:rFonts w:ascii="Arial" w:eastAsia="Times New Roman" w:hAnsi="Arial" w:cs="Arial"/>
                <w:color w:val="000000"/>
              </w:rPr>
              <w:t>Co Amoxiclav</w:t>
            </w:r>
          </w:p>
        </w:tc>
      </w:tr>
      <w:tr w:rsidR="009A04BD" w:rsidRPr="00104F63" w:rsidTr="009A04BD">
        <w:trPr>
          <w:trHeight w:val="280"/>
        </w:trPr>
        <w:tc>
          <w:tcPr>
            <w:tcW w:w="1714" w:type="dxa"/>
            <w:vMerge w:val="restart"/>
            <w:noWrap/>
            <w:hideMark/>
          </w:tcPr>
          <w:p w:rsidR="009A04BD" w:rsidRPr="00104F63" w:rsidRDefault="009A04BD" w:rsidP="005E62CE">
            <w:pPr>
              <w:jc w:val="center"/>
              <w:rPr>
                <w:rFonts w:ascii="Arial" w:eastAsia="Times New Roman" w:hAnsi="Arial" w:cs="Arial"/>
                <w:color w:val="000000"/>
              </w:rPr>
            </w:pPr>
            <w:r w:rsidRPr="00104F63">
              <w:rPr>
                <w:rFonts w:ascii="Arial" w:eastAsia="Times New Roman" w:hAnsi="Arial" w:cs="Arial"/>
                <w:color w:val="000000"/>
              </w:rPr>
              <w:t>Batuk</w:t>
            </w:r>
          </w:p>
        </w:tc>
        <w:tc>
          <w:tcPr>
            <w:tcW w:w="1392" w:type="dxa"/>
            <w:vMerge w:val="restart"/>
            <w:noWrap/>
            <w:hideMark/>
          </w:tcPr>
          <w:p w:rsidR="009A04BD" w:rsidRPr="00104F63" w:rsidRDefault="009A04BD" w:rsidP="005E62CE">
            <w:pPr>
              <w:jc w:val="center"/>
              <w:rPr>
                <w:rFonts w:ascii="Arial" w:eastAsia="Times New Roman" w:hAnsi="Arial" w:cs="Arial"/>
                <w:color w:val="000000"/>
              </w:rPr>
            </w:pPr>
            <w:r>
              <w:rPr>
                <w:rFonts w:ascii="Arial" w:eastAsia="Times New Roman" w:hAnsi="Arial" w:cs="Arial"/>
                <w:color w:val="000000"/>
              </w:rPr>
              <w:t>113</w:t>
            </w:r>
          </w:p>
        </w:tc>
        <w:tc>
          <w:tcPr>
            <w:tcW w:w="1549" w:type="dxa"/>
            <w:vMerge w:val="restart"/>
            <w:noWrap/>
            <w:hideMark/>
          </w:tcPr>
          <w:p w:rsidR="009A04BD" w:rsidRPr="00104F63" w:rsidRDefault="009A04BD" w:rsidP="005E62CE">
            <w:pPr>
              <w:jc w:val="center"/>
              <w:rPr>
                <w:rFonts w:ascii="Arial" w:eastAsia="Times New Roman" w:hAnsi="Arial" w:cs="Arial"/>
                <w:color w:val="000000"/>
              </w:rPr>
            </w:pPr>
            <w:r>
              <w:rPr>
                <w:rFonts w:ascii="Arial" w:eastAsia="Times New Roman" w:hAnsi="Arial" w:cs="Arial"/>
                <w:color w:val="000000"/>
              </w:rPr>
              <w:t>19</w:t>
            </w:r>
            <w:r w:rsidRPr="00104F63">
              <w:rPr>
                <w:rFonts w:ascii="Arial" w:eastAsia="Times New Roman" w:hAnsi="Arial" w:cs="Arial"/>
                <w:color w:val="000000"/>
              </w:rPr>
              <w:t>%</w:t>
            </w:r>
          </w:p>
        </w:tc>
        <w:tc>
          <w:tcPr>
            <w:tcW w:w="2362" w:type="dxa"/>
            <w:noWrap/>
            <w:hideMark/>
          </w:tcPr>
          <w:p w:rsidR="009A04BD" w:rsidRPr="00104F63" w:rsidRDefault="009A04BD" w:rsidP="005E62CE">
            <w:pPr>
              <w:jc w:val="center"/>
              <w:rPr>
                <w:rFonts w:ascii="Arial" w:eastAsia="Times New Roman" w:hAnsi="Arial" w:cs="Arial"/>
                <w:color w:val="000000"/>
              </w:rPr>
            </w:pPr>
            <w:r w:rsidRPr="00104F63">
              <w:rPr>
                <w:rFonts w:ascii="Arial" w:eastAsia="Times New Roman" w:hAnsi="Arial" w:cs="Arial"/>
                <w:color w:val="000000"/>
              </w:rPr>
              <w:t>Amoxicillin</w:t>
            </w:r>
          </w:p>
        </w:tc>
      </w:tr>
      <w:tr w:rsidR="009A04BD" w:rsidRPr="00104F63" w:rsidTr="009A04BD">
        <w:trPr>
          <w:trHeight w:val="280"/>
        </w:trPr>
        <w:tc>
          <w:tcPr>
            <w:tcW w:w="1714" w:type="dxa"/>
            <w:vMerge/>
            <w:hideMark/>
          </w:tcPr>
          <w:p w:rsidR="009A04BD" w:rsidRPr="00104F63" w:rsidRDefault="009A04BD" w:rsidP="005E62CE">
            <w:pPr>
              <w:rPr>
                <w:rFonts w:ascii="Arial" w:eastAsia="Times New Roman" w:hAnsi="Arial" w:cs="Arial"/>
                <w:color w:val="000000"/>
              </w:rPr>
            </w:pPr>
          </w:p>
        </w:tc>
        <w:tc>
          <w:tcPr>
            <w:tcW w:w="1392" w:type="dxa"/>
            <w:vMerge/>
            <w:hideMark/>
          </w:tcPr>
          <w:p w:rsidR="009A04BD" w:rsidRPr="00104F63" w:rsidRDefault="009A04BD" w:rsidP="005E62CE">
            <w:pPr>
              <w:rPr>
                <w:rFonts w:ascii="Arial" w:eastAsia="Times New Roman" w:hAnsi="Arial" w:cs="Arial"/>
                <w:color w:val="000000"/>
              </w:rPr>
            </w:pPr>
          </w:p>
        </w:tc>
        <w:tc>
          <w:tcPr>
            <w:tcW w:w="1549" w:type="dxa"/>
            <w:vMerge/>
            <w:hideMark/>
          </w:tcPr>
          <w:p w:rsidR="009A04BD" w:rsidRPr="00104F63" w:rsidRDefault="009A04BD" w:rsidP="005E62CE">
            <w:pPr>
              <w:rPr>
                <w:rFonts w:ascii="Arial" w:eastAsia="Times New Roman" w:hAnsi="Arial" w:cs="Arial"/>
                <w:color w:val="000000"/>
              </w:rPr>
            </w:pPr>
          </w:p>
        </w:tc>
        <w:tc>
          <w:tcPr>
            <w:tcW w:w="2362" w:type="dxa"/>
            <w:noWrap/>
            <w:hideMark/>
          </w:tcPr>
          <w:p w:rsidR="009A04BD" w:rsidRPr="00104F63" w:rsidRDefault="009A04BD" w:rsidP="005E62CE">
            <w:pPr>
              <w:jc w:val="center"/>
              <w:rPr>
                <w:rFonts w:ascii="Arial" w:eastAsia="Times New Roman" w:hAnsi="Arial" w:cs="Arial"/>
                <w:color w:val="000000"/>
              </w:rPr>
            </w:pPr>
            <w:r w:rsidRPr="00104F63">
              <w:rPr>
                <w:rFonts w:ascii="Arial" w:eastAsia="Times New Roman" w:hAnsi="Arial" w:cs="Arial"/>
                <w:color w:val="000000"/>
              </w:rPr>
              <w:t>Azitromycin</w:t>
            </w:r>
          </w:p>
        </w:tc>
      </w:tr>
      <w:tr w:rsidR="009A04BD" w:rsidRPr="00104F63" w:rsidTr="009A04BD">
        <w:trPr>
          <w:trHeight w:val="280"/>
        </w:trPr>
        <w:tc>
          <w:tcPr>
            <w:tcW w:w="1714" w:type="dxa"/>
            <w:vMerge/>
            <w:hideMark/>
          </w:tcPr>
          <w:p w:rsidR="009A04BD" w:rsidRPr="00104F63" w:rsidRDefault="009A04BD" w:rsidP="005E62CE">
            <w:pPr>
              <w:rPr>
                <w:rFonts w:ascii="Arial" w:eastAsia="Times New Roman" w:hAnsi="Arial" w:cs="Arial"/>
                <w:color w:val="000000"/>
              </w:rPr>
            </w:pPr>
          </w:p>
        </w:tc>
        <w:tc>
          <w:tcPr>
            <w:tcW w:w="1392" w:type="dxa"/>
            <w:vMerge/>
            <w:hideMark/>
          </w:tcPr>
          <w:p w:rsidR="009A04BD" w:rsidRPr="00104F63" w:rsidRDefault="009A04BD" w:rsidP="005E62CE">
            <w:pPr>
              <w:rPr>
                <w:rFonts w:ascii="Arial" w:eastAsia="Times New Roman" w:hAnsi="Arial" w:cs="Arial"/>
                <w:color w:val="000000"/>
              </w:rPr>
            </w:pPr>
          </w:p>
        </w:tc>
        <w:tc>
          <w:tcPr>
            <w:tcW w:w="1549" w:type="dxa"/>
            <w:vMerge/>
            <w:hideMark/>
          </w:tcPr>
          <w:p w:rsidR="009A04BD" w:rsidRPr="00104F63" w:rsidRDefault="009A04BD" w:rsidP="005E62CE">
            <w:pPr>
              <w:rPr>
                <w:rFonts w:ascii="Arial" w:eastAsia="Times New Roman" w:hAnsi="Arial" w:cs="Arial"/>
                <w:color w:val="000000"/>
              </w:rPr>
            </w:pPr>
          </w:p>
        </w:tc>
        <w:tc>
          <w:tcPr>
            <w:tcW w:w="2362" w:type="dxa"/>
            <w:noWrap/>
            <w:hideMark/>
          </w:tcPr>
          <w:p w:rsidR="009A04BD" w:rsidRPr="00104F63" w:rsidRDefault="009A04BD" w:rsidP="005E62CE">
            <w:pPr>
              <w:jc w:val="center"/>
              <w:rPr>
                <w:rFonts w:ascii="Arial" w:eastAsia="Times New Roman" w:hAnsi="Arial" w:cs="Arial"/>
                <w:color w:val="000000"/>
              </w:rPr>
            </w:pPr>
            <w:r w:rsidRPr="00104F63">
              <w:rPr>
                <w:rFonts w:ascii="Arial" w:eastAsia="Times New Roman" w:hAnsi="Arial" w:cs="Arial"/>
                <w:color w:val="000000"/>
              </w:rPr>
              <w:t>Cefixime</w:t>
            </w:r>
          </w:p>
        </w:tc>
      </w:tr>
      <w:tr w:rsidR="009A04BD" w:rsidRPr="00104F63" w:rsidTr="009A04BD">
        <w:trPr>
          <w:trHeight w:val="280"/>
        </w:trPr>
        <w:tc>
          <w:tcPr>
            <w:tcW w:w="1714" w:type="dxa"/>
            <w:vMerge w:val="restart"/>
            <w:noWrap/>
            <w:hideMark/>
          </w:tcPr>
          <w:p w:rsidR="009A04BD" w:rsidRPr="00104F63" w:rsidRDefault="009A04BD" w:rsidP="009A04BD">
            <w:pPr>
              <w:jc w:val="center"/>
              <w:rPr>
                <w:rFonts w:ascii="Arial" w:eastAsia="Times New Roman" w:hAnsi="Arial" w:cs="Arial"/>
                <w:color w:val="000000"/>
              </w:rPr>
            </w:pPr>
            <w:r w:rsidRPr="00104F63">
              <w:rPr>
                <w:rFonts w:ascii="Arial" w:eastAsia="Times New Roman" w:hAnsi="Arial" w:cs="Arial"/>
                <w:color w:val="000000"/>
              </w:rPr>
              <w:t>Demam</w:t>
            </w:r>
          </w:p>
        </w:tc>
        <w:tc>
          <w:tcPr>
            <w:tcW w:w="1392" w:type="dxa"/>
            <w:vMerge w:val="restart"/>
            <w:noWrap/>
            <w:hideMark/>
          </w:tcPr>
          <w:p w:rsidR="009A04BD" w:rsidRPr="00104F63" w:rsidRDefault="009A04BD" w:rsidP="009A04BD">
            <w:pPr>
              <w:jc w:val="center"/>
              <w:rPr>
                <w:rFonts w:ascii="Arial" w:eastAsia="Times New Roman" w:hAnsi="Arial" w:cs="Arial"/>
                <w:color w:val="000000"/>
              </w:rPr>
            </w:pPr>
            <w:r>
              <w:rPr>
                <w:rFonts w:ascii="Arial" w:eastAsia="Times New Roman" w:hAnsi="Arial" w:cs="Arial"/>
                <w:color w:val="000000"/>
              </w:rPr>
              <w:t>82</w:t>
            </w:r>
          </w:p>
        </w:tc>
        <w:tc>
          <w:tcPr>
            <w:tcW w:w="1549" w:type="dxa"/>
            <w:vMerge w:val="restart"/>
            <w:noWrap/>
            <w:hideMark/>
          </w:tcPr>
          <w:p w:rsidR="009A04BD" w:rsidRPr="00104F63" w:rsidRDefault="009A04BD" w:rsidP="009A04BD">
            <w:pPr>
              <w:jc w:val="center"/>
              <w:rPr>
                <w:rFonts w:ascii="Arial" w:eastAsia="Times New Roman" w:hAnsi="Arial" w:cs="Arial"/>
                <w:color w:val="000000"/>
              </w:rPr>
            </w:pPr>
            <w:r>
              <w:rPr>
                <w:rFonts w:ascii="Arial" w:eastAsia="Times New Roman" w:hAnsi="Arial" w:cs="Arial"/>
                <w:color w:val="000000"/>
              </w:rPr>
              <w:t>14</w:t>
            </w:r>
            <w:r w:rsidRPr="00104F63">
              <w:rPr>
                <w:rFonts w:ascii="Arial" w:eastAsia="Times New Roman" w:hAnsi="Arial" w:cs="Arial"/>
                <w:color w:val="000000"/>
              </w:rPr>
              <w:t>%</w:t>
            </w:r>
          </w:p>
        </w:tc>
        <w:tc>
          <w:tcPr>
            <w:tcW w:w="2362" w:type="dxa"/>
            <w:noWrap/>
            <w:hideMark/>
          </w:tcPr>
          <w:p w:rsidR="009A04BD" w:rsidRPr="00104F63" w:rsidRDefault="009A04BD" w:rsidP="009A04BD">
            <w:pPr>
              <w:jc w:val="center"/>
              <w:rPr>
                <w:rFonts w:ascii="Arial" w:eastAsia="Times New Roman" w:hAnsi="Arial" w:cs="Arial"/>
                <w:color w:val="000000"/>
              </w:rPr>
            </w:pPr>
            <w:r w:rsidRPr="00104F63">
              <w:rPr>
                <w:rFonts w:ascii="Arial" w:eastAsia="Times New Roman" w:hAnsi="Arial" w:cs="Arial"/>
                <w:color w:val="000000"/>
              </w:rPr>
              <w:t>Amoxicillin</w:t>
            </w:r>
          </w:p>
        </w:tc>
      </w:tr>
      <w:tr w:rsidR="009A04BD" w:rsidRPr="00104F63" w:rsidTr="009A04BD">
        <w:trPr>
          <w:trHeight w:val="280"/>
        </w:trPr>
        <w:tc>
          <w:tcPr>
            <w:tcW w:w="1714" w:type="dxa"/>
            <w:vMerge/>
            <w:hideMark/>
          </w:tcPr>
          <w:p w:rsidR="009A04BD" w:rsidRPr="00104F63" w:rsidRDefault="009A04BD" w:rsidP="009A04BD">
            <w:pPr>
              <w:rPr>
                <w:rFonts w:ascii="Arial" w:eastAsia="Times New Roman" w:hAnsi="Arial" w:cs="Arial"/>
                <w:color w:val="000000"/>
              </w:rPr>
            </w:pPr>
          </w:p>
        </w:tc>
        <w:tc>
          <w:tcPr>
            <w:tcW w:w="1392" w:type="dxa"/>
            <w:vMerge/>
            <w:hideMark/>
          </w:tcPr>
          <w:p w:rsidR="009A04BD" w:rsidRPr="00104F63" w:rsidRDefault="009A04BD" w:rsidP="009A04BD">
            <w:pPr>
              <w:rPr>
                <w:rFonts w:ascii="Arial" w:eastAsia="Times New Roman" w:hAnsi="Arial" w:cs="Arial"/>
                <w:color w:val="000000"/>
              </w:rPr>
            </w:pPr>
          </w:p>
        </w:tc>
        <w:tc>
          <w:tcPr>
            <w:tcW w:w="1549" w:type="dxa"/>
            <w:vMerge/>
            <w:hideMark/>
          </w:tcPr>
          <w:p w:rsidR="009A04BD" w:rsidRPr="00104F63" w:rsidRDefault="009A04BD" w:rsidP="009A04BD">
            <w:pPr>
              <w:rPr>
                <w:rFonts w:ascii="Arial" w:eastAsia="Times New Roman" w:hAnsi="Arial" w:cs="Arial"/>
                <w:color w:val="000000"/>
              </w:rPr>
            </w:pPr>
          </w:p>
        </w:tc>
        <w:tc>
          <w:tcPr>
            <w:tcW w:w="2362" w:type="dxa"/>
            <w:noWrap/>
            <w:hideMark/>
          </w:tcPr>
          <w:p w:rsidR="009A04BD" w:rsidRPr="00104F63" w:rsidRDefault="009A04BD" w:rsidP="009A04BD">
            <w:pPr>
              <w:jc w:val="center"/>
              <w:rPr>
                <w:rFonts w:ascii="Arial" w:eastAsia="Times New Roman" w:hAnsi="Arial" w:cs="Arial"/>
                <w:color w:val="000000"/>
              </w:rPr>
            </w:pPr>
            <w:r w:rsidRPr="00104F63">
              <w:rPr>
                <w:rFonts w:ascii="Arial" w:eastAsia="Times New Roman" w:hAnsi="Arial" w:cs="Arial"/>
                <w:color w:val="000000"/>
              </w:rPr>
              <w:t>Co Amoxiclav</w:t>
            </w:r>
          </w:p>
        </w:tc>
      </w:tr>
      <w:tr w:rsidR="009A04BD" w:rsidRPr="00104F63" w:rsidTr="009A04BD">
        <w:trPr>
          <w:trHeight w:val="280"/>
        </w:trPr>
        <w:tc>
          <w:tcPr>
            <w:tcW w:w="1714" w:type="dxa"/>
            <w:vMerge/>
            <w:hideMark/>
          </w:tcPr>
          <w:p w:rsidR="009A04BD" w:rsidRPr="00104F63" w:rsidRDefault="009A04BD" w:rsidP="009A04BD">
            <w:pPr>
              <w:rPr>
                <w:rFonts w:ascii="Arial" w:eastAsia="Times New Roman" w:hAnsi="Arial" w:cs="Arial"/>
                <w:color w:val="000000"/>
              </w:rPr>
            </w:pPr>
          </w:p>
        </w:tc>
        <w:tc>
          <w:tcPr>
            <w:tcW w:w="1392" w:type="dxa"/>
            <w:vMerge/>
            <w:hideMark/>
          </w:tcPr>
          <w:p w:rsidR="009A04BD" w:rsidRPr="00104F63" w:rsidRDefault="009A04BD" w:rsidP="009A04BD">
            <w:pPr>
              <w:rPr>
                <w:rFonts w:ascii="Arial" w:eastAsia="Times New Roman" w:hAnsi="Arial" w:cs="Arial"/>
                <w:color w:val="000000"/>
              </w:rPr>
            </w:pPr>
          </w:p>
        </w:tc>
        <w:tc>
          <w:tcPr>
            <w:tcW w:w="1549" w:type="dxa"/>
            <w:vMerge/>
            <w:hideMark/>
          </w:tcPr>
          <w:p w:rsidR="009A04BD" w:rsidRPr="00104F63" w:rsidRDefault="009A04BD" w:rsidP="009A04BD">
            <w:pPr>
              <w:rPr>
                <w:rFonts w:ascii="Arial" w:eastAsia="Times New Roman" w:hAnsi="Arial" w:cs="Arial"/>
                <w:color w:val="000000"/>
              </w:rPr>
            </w:pPr>
          </w:p>
        </w:tc>
        <w:tc>
          <w:tcPr>
            <w:tcW w:w="2362" w:type="dxa"/>
            <w:noWrap/>
            <w:hideMark/>
          </w:tcPr>
          <w:p w:rsidR="009A04BD" w:rsidRPr="00104F63" w:rsidRDefault="009A04BD" w:rsidP="009A04BD">
            <w:pPr>
              <w:jc w:val="center"/>
              <w:rPr>
                <w:rFonts w:ascii="Arial" w:eastAsia="Times New Roman" w:hAnsi="Arial" w:cs="Arial"/>
                <w:color w:val="000000"/>
              </w:rPr>
            </w:pPr>
            <w:r w:rsidRPr="00104F63">
              <w:rPr>
                <w:rFonts w:ascii="Arial" w:eastAsia="Times New Roman" w:hAnsi="Arial" w:cs="Arial"/>
                <w:color w:val="000000"/>
              </w:rPr>
              <w:t>Cefixime</w:t>
            </w:r>
          </w:p>
        </w:tc>
      </w:tr>
      <w:tr w:rsidR="009A04BD" w:rsidRPr="00104F63" w:rsidTr="009A04BD">
        <w:trPr>
          <w:trHeight w:val="280"/>
        </w:trPr>
        <w:tc>
          <w:tcPr>
            <w:tcW w:w="1714" w:type="dxa"/>
            <w:vMerge w:val="restart"/>
            <w:noWrap/>
            <w:hideMark/>
          </w:tcPr>
          <w:p w:rsidR="009A04BD" w:rsidRPr="00104F63" w:rsidRDefault="009A04BD" w:rsidP="005E62CE">
            <w:pPr>
              <w:jc w:val="center"/>
              <w:rPr>
                <w:rFonts w:ascii="Arial" w:eastAsia="Times New Roman" w:hAnsi="Arial" w:cs="Arial"/>
                <w:color w:val="000000"/>
              </w:rPr>
            </w:pPr>
            <w:r w:rsidRPr="00104F63">
              <w:rPr>
                <w:rFonts w:ascii="Arial" w:eastAsia="Times New Roman" w:hAnsi="Arial" w:cs="Arial"/>
                <w:color w:val="000000"/>
              </w:rPr>
              <w:t>Saluran Kemih</w:t>
            </w:r>
          </w:p>
        </w:tc>
        <w:tc>
          <w:tcPr>
            <w:tcW w:w="1392" w:type="dxa"/>
            <w:vMerge w:val="restart"/>
            <w:noWrap/>
            <w:hideMark/>
          </w:tcPr>
          <w:p w:rsidR="009A04BD" w:rsidRPr="00104F63" w:rsidRDefault="009A04BD" w:rsidP="005E62CE">
            <w:pPr>
              <w:jc w:val="center"/>
              <w:rPr>
                <w:rFonts w:ascii="Arial" w:eastAsia="Times New Roman" w:hAnsi="Arial" w:cs="Arial"/>
                <w:color w:val="000000"/>
              </w:rPr>
            </w:pPr>
            <w:r>
              <w:rPr>
                <w:rFonts w:ascii="Arial" w:eastAsia="Times New Roman" w:hAnsi="Arial" w:cs="Arial"/>
                <w:color w:val="000000"/>
              </w:rPr>
              <w:t>60</w:t>
            </w:r>
          </w:p>
        </w:tc>
        <w:tc>
          <w:tcPr>
            <w:tcW w:w="1549" w:type="dxa"/>
            <w:vMerge w:val="restart"/>
            <w:noWrap/>
            <w:hideMark/>
          </w:tcPr>
          <w:p w:rsidR="009A04BD" w:rsidRPr="00104F63" w:rsidRDefault="009A04BD" w:rsidP="005E62CE">
            <w:pPr>
              <w:jc w:val="center"/>
              <w:rPr>
                <w:rFonts w:ascii="Arial" w:eastAsia="Times New Roman" w:hAnsi="Arial" w:cs="Arial"/>
                <w:color w:val="000000"/>
              </w:rPr>
            </w:pPr>
            <w:r>
              <w:rPr>
                <w:rFonts w:ascii="Arial" w:eastAsia="Times New Roman" w:hAnsi="Arial" w:cs="Arial"/>
                <w:color w:val="000000"/>
              </w:rPr>
              <w:t>10</w:t>
            </w:r>
            <w:r w:rsidRPr="00104F63">
              <w:rPr>
                <w:rFonts w:ascii="Arial" w:eastAsia="Times New Roman" w:hAnsi="Arial" w:cs="Arial"/>
                <w:color w:val="000000"/>
              </w:rPr>
              <w:t>%</w:t>
            </w:r>
          </w:p>
        </w:tc>
        <w:tc>
          <w:tcPr>
            <w:tcW w:w="2362" w:type="dxa"/>
            <w:noWrap/>
            <w:hideMark/>
          </w:tcPr>
          <w:p w:rsidR="009A04BD" w:rsidRPr="00104F63" w:rsidRDefault="009A04BD" w:rsidP="005E62CE">
            <w:pPr>
              <w:jc w:val="center"/>
              <w:rPr>
                <w:rFonts w:ascii="Arial" w:eastAsia="Times New Roman" w:hAnsi="Arial" w:cs="Arial"/>
                <w:color w:val="000000"/>
              </w:rPr>
            </w:pPr>
            <w:r w:rsidRPr="00104F63">
              <w:rPr>
                <w:rFonts w:ascii="Arial" w:eastAsia="Times New Roman" w:hAnsi="Arial" w:cs="Arial"/>
                <w:color w:val="000000"/>
              </w:rPr>
              <w:t>Levofloxacin</w:t>
            </w:r>
          </w:p>
        </w:tc>
      </w:tr>
      <w:tr w:rsidR="009A04BD" w:rsidRPr="00104F63" w:rsidTr="009A04BD">
        <w:trPr>
          <w:trHeight w:val="280"/>
        </w:trPr>
        <w:tc>
          <w:tcPr>
            <w:tcW w:w="1714" w:type="dxa"/>
            <w:vMerge/>
            <w:hideMark/>
          </w:tcPr>
          <w:p w:rsidR="009A04BD" w:rsidRPr="00104F63" w:rsidRDefault="009A04BD" w:rsidP="005E62CE">
            <w:pPr>
              <w:rPr>
                <w:rFonts w:ascii="Arial" w:eastAsia="Times New Roman" w:hAnsi="Arial" w:cs="Arial"/>
                <w:color w:val="000000"/>
              </w:rPr>
            </w:pPr>
          </w:p>
        </w:tc>
        <w:tc>
          <w:tcPr>
            <w:tcW w:w="1392" w:type="dxa"/>
            <w:vMerge/>
            <w:hideMark/>
          </w:tcPr>
          <w:p w:rsidR="009A04BD" w:rsidRPr="00104F63" w:rsidRDefault="009A04BD" w:rsidP="005E62CE">
            <w:pPr>
              <w:rPr>
                <w:rFonts w:ascii="Arial" w:eastAsia="Times New Roman" w:hAnsi="Arial" w:cs="Arial"/>
                <w:color w:val="000000"/>
              </w:rPr>
            </w:pPr>
          </w:p>
        </w:tc>
        <w:tc>
          <w:tcPr>
            <w:tcW w:w="1549" w:type="dxa"/>
            <w:vMerge/>
            <w:hideMark/>
          </w:tcPr>
          <w:p w:rsidR="009A04BD" w:rsidRPr="00104F63" w:rsidRDefault="009A04BD" w:rsidP="005E62CE">
            <w:pPr>
              <w:rPr>
                <w:rFonts w:ascii="Arial" w:eastAsia="Times New Roman" w:hAnsi="Arial" w:cs="Arial"/>
                <w:color w:val="000000"/>
              </w:rPr>
            </w:pPr>
          </w:p>
        </w:tc>
        <w:tc>
          <w:tcPr>
            <w:tcW w:w="2362" w:type="dxa"/>
            <w:noWrap/>
            <w:hideMark/>
          </w:tcPr>
          <w:p w:rsidR="009A04BD" w:rsidRPr="00104F63" w:rsidRDefault="009A04BD" w:rsidP="005E62CE">
            <w:pPr>
              <w:jc w:val="center"/>
              <w:rPr>
                <w:rFonts w:ascii="Arial" w:eastAsia="Times New Roman" w:hAnsi="Arial" w:cs="Arial"/>
                <w:color w:val="000000"/>
              </w:rPr>
            </w:pPr>
            <w:r w:rsidRPr="00104F63">
              <w:rPr>
                <w:rFonts w:ascii="Arial" w:eastAsia="Times New Roman" w:hAnsi="Arial" w:cs="Arial"/>
                <w:color w:val="000000"/>
              </w:rPr>
              <w:t>Ciprofloxacin</w:t>
            </w:r>
          </w:p>
        </w:tc>
      </w:tr>
      <w:tr w:rsidR="009A04BD" w:rsidRPr="00104F63" w:rsidTr="009A04BD">
        <w:trPr>
          <w:trHeight w:val="280"/>
        </w:trPr>
        <w:tc>
          <w:tcPr>
            <w:tcW w:w="1714" w:type="dxa"/>
            <w:noWrap/>
            <w:hideMark/>
          </w:tcPr>
          <w:p w:rsidR="009A04BD" w:rsidRPr="00104F63" w:rsidRDefault="009A04BD" w:rsidP="005E62CE">
            <w:pPr>
              <w:jc w:val="center"/>
              <w:rPr>
                <w:rFonts w:ascii="Arial" w:eastAsia="Times New Roman" w:hAnsi="Arial" w:cs="Arial"/>
                <w:color w:val="000000"/>
              </w:rPr>
            </w:pPr>
            <w:r w:rsidRPr="00104F63">
              <w:rPr>
                <w:rFonts w:ascii="Arial" w:eastAsia="Times New Roman" w:hAnsi="Arial" w:cs="Arial"/>
                <w:color w:val="000000"/>
              </w:rPr>
              <w:t>Difteri</w:t>
            </w:r>
          </w:p>
        </w:tc>
        <w:tc>
          <w:tcPr>
            <w:tcW w:w="1392" w:type="dxa"/>
            <w:noWrap/>
            <w:hideMark/>
          </w:tcPr>
          <w:p w:rsidR="009A04BD" w:rsidRPr="00104F63" w:rsidRDefault="009A04BD" w:rsidP="005E62CE">
            <w:pPr>
              <w:jc w:val="center"/>
              <w:rPr>
                <w:rFonts w:ascii="Arial" w:eastAsia="Times New Roman" w:hAnsi="Arial" w:cs="Arial"/>
                <w:color w:val="000000"/>
              </w:rPr>
            </w:pPr>
            <w:r>
              <w:rPr>
                <w:rFonts w:ascii="Arial" w:eastAsia="Times New Roman" w:hAnsi="Arial" w:cs="Arial"/>
                <w:color w:val="000000"/>
              </w:rPr>
              <w:t>36</w:t>
            </w:r>
          </w:p>
        </w:tc>
        <w:tc>
          <w:tcPr>
            <w:tcW w:w="1549" w:type="dxa"/>
            <w:noWrap/>
            <w:hideMark/>
          </w:tcPr>
          <w:p w:rsidR="009A04BD" w:rsidRPr="00104F63" w:rsidRDefault="009A04BD" w:rsidP="005E62CE">
            <w:pPr>
              <w:jc w:val="center"/>
              <w:rPr>
                <w:rFonts w:ascii="Arial" w:eastAsia="Times New Roman" w:hAnsi="Arial" w:cs="Arial"/>
                <w:color w:val="000000"/>
              </w:rPr>
            </w:pPr>
            <w:r>
              <w:rPr>
                <w:rFonts w:ascii="Arial" w:eastAsia="Times New Roman" w:hAnsi="Arial" w:cs="Arial"/>
                <w:color w:val="000000"/>
              </w:rPr>
              <w:t>6</w:t>
            </w:r>
            <w:r w:rsidRPr="00104F63">
              <w:rPr>
                <w:rFonts w:ascii="Arial" w:eastAsia="Times New Roman" w:hAnsi="Arial" w:cs="Arial"/>
                <w:color w:val="000000"/>
              </w:rPr>
              <w:t>%</w:t>
            </w:r>
          </w:p>
        </w:tc>
        <w:tc>
          <w:tcPr>
            <w:tcW w:w="2362" w:type="dxa"/>
            <w:noWrap/>
            <w:hideMark/>
          </w:tcPr>
          <w:p w:rsidR="009A04BD" w:rsidRPr="00104F63" w:rsidRDefault="009A04BD" w:rsidP="005E62CE">
            <w:pPr>
              <w:jc w:val="center"/>
              <w:rPr>
                <w:rFonts w:ascii="Arial" w:eastAsia="Times New Roman" w:hAnsi="Arial" w:cs="Arial"/>
                <w:color w:val="000000"/>
              </w:rPr>
            </w:pPr>
            <w:r w:rsidRPr="00104F63">
              <w:rPr>
                <w:rFonts w:ascii="Arial" w:eastAsia="Times New Roman" w:hAnsi="Arial" w:cs="Arial"/>
                <w:color w:val="000000"/>
              </w:rPr>
              <w:t>Erytromicin</w:t>
            </w:r>
          </w:p>
        </w:tc>
      </w:tr>
      <w:tr w:rsidR="009A04BD" w:rsidRPr="00104F63" w:rsidTr="009A04BD">
        <w:trPr>
          <w:trHeight w:val="280"/>
        </w:trPr>
        <w:tc>
          <w:tcPr>
            <w:tcW w:w="1714" w:type="dxa"/>
            <w:noWrap/>
            <w:hideMark/>
          </w:tcPr>
          <w:p w:rsidR="009A04BD" w:rsidRPr="00104F63" w:rsidRDefault="009A04BD" w:rsidP="005E62CE">
            <w:pPr>
              <w:jc w:val="center"/>
              <w:rPr>
                <w:rFonts w:ascii="Arial" w:eastAsia="Times New Roman" w:hAnsi="Arial" w:cs="Arial"/>
                <w:b/>
                <w:bCs/>
                <w:color w:val="000000"/>
              </w:rPr>
            </w:pPr>
            <w:r w:rsidRPr="00104F63">
              <w:rPr>
                <w:rFonts w:ascii="Arial" w:eastAsia="Times New Roman" w:hAnsi="Arial" w:cs="Arial"/>
                <w:b/>
                <w:bCs/>
                <w:color w:val="000000"/>
              </w:rPr>
              <w:t>Total</w:t>
            </w:r>
          </w:p>
        </w:tc>
        <w:tc>
          <w:tcPr>
            <w:tcW w:w="1392" w:type="dxa"/>
            <w:noWrap/>
            <w:hideMark/>
          </w:tcPr>
          <w:p w:rsidR="009A04BD" w:rsidRPr="00104F63" w:rsidRDefault="009A04BD" w:rsidP="005E62CE">
            <w:pPr>
              <w:jc w:val="center"/>
              <w:rPr>
                <w:rFonts w:ascii="Arial" w:eastAsia="Times New Roman" w:hAnsi="Arial" w:cs="Arial"/>
                <w:b/>
                <w:bCs/>
                <w:color w:val="000000"/>
              </w:rPr>
            </w:pPr>
            <w:r>
              <w:rPr>
                <w:rFonts w:ascii="Arial" w:eastAsia="Times New Roman" w:hAnsi="Arial" w:cs="Arial"/>
                <w:b/>
                <w:bCs/>
                <w:color w:val="000000"/>
              </w:rPr>
              <w:t>590</w:t>
            </w:r>
          </w:p>
        </w:tc>
        <w:tc>
          <w:tcPr>
            <w:tcW w:w="1549" w:type="dxa"/>
            <w:noWrap/>
            <w:hideMark/>
          </w:tcPr>
          <w:p w:rsidR="009A04BD" w:rsidRPr="00104F63" w:rsidRDefault="009A04BD" w:rsidP="005E62CE">
            <w:pPr>
              <w:jc w:val="center"/>
              <w:rPr>
                <w:rFonts w:ascii="Arial" w:eastAsia="Times New Roman" w:hAnsi="Arial" w:cs="Arial"/>
                <w:b/>
                <w:bCs/>
                <w:color w:val="000000"/>
              </w:rPr>
            </w:pPr>
            <w:r w:rsidRPr="00104F63">
              <w:rPr>
                <w:rFonts w:ascii="Arial" w:eastAsia="Times New Roman" w:hAnsi="Arial" w:cs="Arial"/>
                <w:b/>
                <w:bCs/>
                <w:color w:val="000000"/>
              </w:rPr>
              <w:t>100%</w:t>
            </w:r>
          </w:p>
        </w:tc>
        <w:tc>
          <w:tcPr>
            <w:tcW w:w="2362" w:type="dxa"/>
            <w:noWrap/>
            <w:hideMark/>
          </w:tcPr>
          <w:p w:rsidR="009A04BD" w:rsidRPr="00104F63" w:rsidRDefault="009A04BD" w:rsidP="005E62CE">
            <w:pPr>
              <w:rPr>
                <w:rFonts w:ascii="Arial" w:eastAsia="Times New Roman" w:hAnsi="Arial" w:cs="Arial"/>
                <w:b/>
                <w:bCs/>
                <w:color w:val="000000"/>
              </w:rPr>
            </w:pPr>
            <w:r w:rsidRPr="00104F63">
              <w:rPr>
                <w:rFonts w:ascii="Arial" w:eastAsia="Times New Roman" w:hAnsi="Arial" w:cs="Arial"/>
                <w:b/>
                <w:bCs/>
                <w:color w:val="000000"/>
              </w:rPr>
              <w:t> </w:t>
            </w:r>
          </w:p>
        </w:tc>
      </w:tr>
    </w:tbl>
    <w:p w:rsidR="00104F63" w:rsidRPr="00620568" w:rsidRDefault="005C35F6" w:rsidP="00620568">
      <w:pPr>
        <w:spacing w:line="360" w:lineRule="auto"/>
        <w:rPr>
          <w:rFonts w:ascii="Arial" w:hAnsi="Arial" w:cs="Arial"/>
          <w:b/>
          <w:sz w:val="24"/>
          <w:szCs w:val="24"/>
        </w:rPr>
      </w:pPr>
      <w:r>
        <w:rPr>
          <w:noProof/>
        </w:rPr>
        <w:drawing>
          <wp:anchor distT="0" distB="0" distL="114300" distR="114300" simplePos="0" relativeHeight="251662848" behindDoc="1" locked="0" layoutInCell="1" allowOverlap="1">
            <wp:simplePos x="0" y="0"/>
            <wp:positionH relativeFrom="column">
              <wp:posOffset>204203</wp:posOffset>
            </wp:positionH>
            <wp:positionV relativeFrom="paragraph">
              <wp:posOffset>179565</wp:posOffset>
            </wp:positionV>
            <wp:extent cx="4433688" cy="2858461"/>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104F63" w:rsidRDefault="00DD79E6" w:rsidP="00DD79E6">
      <w:pPr>
        <w:pStyle w:val="ListParagraph"/>
        <w:tabs>
          <w:tab w:val="left" w:pos="5787"/>
        </w:tabs>
        <w:spacing w:line="360" w:lineRule="auto"/>
        <w:ind w:left="709"/>
        <w:rPr>
          <w:rFonts w:ascii="Arial" w:hAnsi="Arial" w:cs="Arial"/>
          <w:b/>
          <w:sz w:val="24"/>
          <w:szCs w:val="24"/>
        </w:rPr>
      </w:pPr>
      <w:r>
        <w:rPr>
          <w:rFonts w:ascii="Arial" w:hAnsi="Arial" w:cs="Arial"/>
          <w:b/>
          <w:sz w:val="24"/>
          <w:szCs w:val="24"/>
        </w:rPr>
        <w:tab/>
      </w:r>
    </w:p>
    <w:p w:rsidR="00104F63" w:rsidRDefault="00104F63" w:rsidP="00320FCA">
      <w:pPr>
        <w:pStyle w:val="ListParagraph"/>
        <w:spacing w:line="360" w:lineRule="auto"/>
        <w:ind w:left="709"/>
        <w:rPr>
          <w:rFonts w:ascii="Arial" w:hAnsi="Arial" w:cs="Arial"/>
          <w:b/>
          <w:sz w:val="24"/>
          <w:szCs w:val="24"/>
        </w:rPr>
      </w:pPr>
    </w:p>
    <w:p w:rsidR="00320FCA" w:rsidRDefault="00320FCA" w:rsidP="00320FCA">
      <w:pPr>
        <w:pStyle w:val="ListParagraph"/>
        <w:spacing w:line="360" w:lineRule="auto"/>
        <w:ind w:left="709"/>
        <w:rPr>
          <w:rFonts w:ascii="Arial" w:hAnsi="Arial" w:cs="Arial"/>
          <w:b/>
          <w:sz w:val="24"/>
          <w:szCs w:val="24"/>
        </w:rPr>
      </w:pPr>
    </w:p>
    <w:p w:rsidR="00104F63" w:rsidRDefault="00104F63" w:rsidP="00320FCA">
      <w:pPr>
        <w:pStyle w:val="ListParagraph"/>
        <w:spacing w:line="360" w:lineRule="auto"/>
        <w:ind w:left="709"/>
        <w:rPr>
          <w:rFonts w:ascii="Arial" w:hAnsi="Arial" w:cs="Arial"/>
          <w:b/>
          <w:sz w:val="24"/>
          <w:szCs w:val="24"/>
        </w:rPr>
      </w:pPr>
    </w:p>
    <w:p w:rsidR="008C40D3" w:rsidRDefault="008C40D3" w:rsidP="00320FCA">
      <w:pPr>
        <w:pStyle w:val="ListParagraph"/>
        <w:spacing w:line="360" w:lineRule="auto"/>
        <w:ind w:left="709"/>
        <w:rPr>
          <w:rFonts w:ascii="Arial" w:hAnsi="Arial" w:cs="Arial"/>
          <w:b/>
          <w:sz w:val="24"/>
          <w:szCs w:val="24"/>
        </w:rPr>
      </w:pPr>
    </w:p>
    <w:p w:rsidR="00104F63" w:rsidRDefault="00104F63" w:rsidP="00320FCA">
      <w:pPr>
        <w:pStyle w:val="ListParagraph"/>
        <w:spacing w:line="360" w:lineRule="auto"/>
        <w:ind w:left="709"/>
        <w:rPr>
          <w:rFonts w:ascii="Arial" w:hAnsi="Arial" w:cs="Arial"/>
          <w:b/>
          <w:sz w:val="24"/>
          <w:szCs w:val="24"/>
        </w:rPr>
      </w:pPr>
    </w:p>
    <w:p w:rsidR="00104F63" w:rsidRDefault="00104F63" w:rsidP="00320FCA">
      <w:pPr>
        <w:pStyle w:val="ListParagraph"/>
        <w:spacing w:line="360" w:lineRule="auto"/>
        <w:ind w:left="709"/>
        <w:rPr>
          <w:rFonts w:ascii="Arial" w:hAnsi="Arial" w:cs="Arial"/>
          <w:b/>
          <w:sz w:val="24"/>
          <w:szCs w:val="24"/>
        </w:rPr>
      </w:pPr>
    </w:p>
    <w:p w:rsidR="00104F63" w:rsidRDefault="00104F63" w:rsidP="00320FCA">
      <w:pPr>
        <w:pStyle w:val="ListParagraph"/>
        <w:spacing w:line="360" w:lineRule="auto"/>
        <w:ind w:left="709"/>
        <w:rPr>
          <w:rFonts w:ascii="Arial" w:hAnsi="Arial" w:cs="Arial"/>
          <w:b/>
          <w:sz w:val="24"/>
          <w:szCs w:val="24"/>
        </w:rPr>
      </w:pPr>
    </w:p>
    <w:p w:rsidR="00104F63" w:rsidRDefault="00104F63" w:rsidP="00320FCA">
      <w:pPr>
        <w:pStyle w:val="ListParagraph"/>
        <w:spacing w:line="360" w:lineRule="auto"/>
        <w:ind w:left="709"/>
        <w:rPr>
          <w:rFonts w:ascii="Arial" w:hAnsi="Arial" w:cs="Arial"/>
          <w:b/>
          <w:sz w:val="24"/>
          <w:szCs w:val="24"/>
        </w:rPr>
      </w:pPr>
    </w:p>
    <w:p w:rsidR="00B617F3" w:rsidRDefault="00B617F3" w:rsidP="00B617F3">
      <w:pPr>
        <w:pStyle w:val="ListParagraph"/>
        <w:spacing w:line="360" w:lineRule="auto"/>
        <w:ind w:left="360"/>
        <w:jc w:val="both"/>
        <w:rPr>
          <w:rFonts w:ascii="Arial" w:hAnsi="Arial" w:cs="Arial"/>
        </w:rPr>
      </w:pPr>
    </w:p>
    <w:p w:rsidR="00B617F3" w:rsidRDefault="00B617F3" w:rsidP="00B617F3">
      <w:pPr>
        <w:pStyle w:val="ListParagraph"/>
        <w:spacing w:line="360" w:lineRule="auto"/>
        <w:ind w:left="360"/>
        <w:jc w:val="both"/>
        <w:rPr>
          <w:rFonts w:ascii="Arial" w:hAnsi="Arial" w:cs="Arial"/>
        </w:rPr>
      </w:pPr>
    </w:p>
    <w:p w:rsidR="00B617F3" w:rsidRDefault="00546C32" w:rsidP="00B617F3">
      <w:pPr>
        <w:pStyle w:val="ListParagraph"/>
        <w:spacing w:line="360" w:lineRule="auto"/>
        <w:ind w:left="360"/>
        <w:jc w:val="both"/>
        <w:rPr>
          <w:rFonts w:ascii="Arial" w:hAnsi="Arial" w:cs="Arial"/>
        </w:rPr>
      </w:pPr>
      <w:proofErr w:type="gramStart"/>
      <w:r>
        <w:rPr>
          <w:rFonts w:ascii="Arial" w:hAnsi="Arial" w:cs="Arial"/>
        </w:rPr>
        <w:t>Gambar 4.3</w:t>
      </w:r>
      <w:r w:rsidR="00B617F3" w:rsidRPr="00121D74">
        <w:rPr>
          <w:rFonts w:ascii="Arial" w:hAnsi="Arial" w:cs="Arial"/>
        </w:rPr>
        <w:t xml:space="preserve"> </w:t>
      </w:r>
      <w:r w:rsidR="00B617F3">
        <w:rPr>
          <w:rFonts w:ascii="Arial" w:hAnsi="Arial" w:cs="Arial"/>
        </w:rPr>
        <w:t>Diagram</w:t>
      </w:r>
      <w:r w:rsidR="00B617F3" w:rsidRPr="00121D74">
        <w:rPr>
          <w:rFonts w:ascii="Arial" w:hAnsi="Arial" w:cs="Arial"/>
        </w:rPr>
        <w:t xml:space="preserve"> penggunaan antibiotika berdasarkan Keluhan Utama</w:t>
      </w:r>
      <w:r w:rsidR="00B617F3">
        <w:rPr>
          <w:rFonts w:ascii="Arial" w:hAnsi="Arial" w:cs="Arial"/>
        </w:rPr>
        <w:t>.</w:t>
      </w:r>
      <w:proofErr w:type="gramEnd"/>
    </w:p>
    <w:p w:rsidR="00432805" w:rsidRDefault="00104F63" w:rsidP="00B617F3">
      <w:pPr>
        <w:spacing w:line="360" w:lineRule="auto"/>
        <w:ind w:firstLine="360"/>
        <w:jc w:val="both"/>
        <w:rPr>
          <w:rFonts w:ascii="Arial" w:hAnsi="Arial" w:cs="Arial"/>
        </w:rPr>
      </w:pPr>
      <w:r w:rsidRPr="00B617F3">
        <w:rPr>
          <w:rFonts w:ascii="Arial" w:hAnsi="Arial" w:cs="Arial"/>
        </w:rPr>
        <w:t xml:space="preserve">Dari Tabel dan diagram diatas menunjukan distribusi penggunaan antibiotika berdasarkan keluhan utama saat mengkonsumsi antibiotika disertai </w:t>
      </w:r>
      <w:proofErr w:type="gramStart"/>
      <w:r w:rsidRPr="00B617F3">
        <w:rPr>
          <w:rFonts w:ascii="Arial" w:hAnsi="Arial" w:cs="Arial"/>
        </w:rPr>
        <w:t>nama</w:t>
      </w:r>
      <w:proofErr w:type="gramEnd"/>
      <w:r w:rsidRPr="00B617F3">
        <w:rPr>
          <w:rFonts w:ascii="Arial" w:hAnsi="Arial" w:cs="Arial"/>
        </w:rPr>
        <w:t xml:space="preserve"> antibiotika yang digunakan</w:t>
      </w:r>
      <w:r w:rsidR="00EE1817" w:rsidRPr="00B617F3">
        <w:rPr>
          <w:rFonts w:ascii="Arial" w:hAnsi="Arial" w:cs="Arial"/>
        </w:rPr>
        <w:t xml:space="preserve"> untuk keluhan tersebut dari yang terbanyak. </w:t>
      </w:r>
    </w:p>
    <w:p w:rsidR="00620568" w:rsidRPr="00B617F3" w:rsidRDefault="00EE1817" w:rsidP="00B617F3">
      <w:pPr>
        <w:spacing w:line="360" w:lineRule="auto"/>
        <w:ind w:firstLine="360"/>
        <w:jc w:val="both"/>
        <w:rPr>
          <w:rFonts w:ascii="Arial" w:hAnsi="Arial" w:cs="Arial"/>
        </w:rPr>
      </w:pPr>
      <w:r w:rsidRPr="00B617F3">
        <w:rPr>
          <w:rFonts w:ascii="Arial" w:hAnsi="Arial" w:cs="Arial"/>
        </w:rPr>
        <w:lastRenderedPageBreak/>
        <w:t>Keluhan terban</w:t>
      </w:r>
      <w:r w:rsidR="00AE7657" w:rsidRPr="00B617F3">
        <w:rPr>
          <w:rFonts w:ascii="Arial" w:hAnsi="Arial" w:cs="Arial"/>
        </w:rPr>
        <w:t>y</w:t>
      </w:r>
      <w:r w:rsidR="00432805">
        <w:rPr>
          <w:rFonts w:ascii="Arial" w:hAnsi="Arial" w:cs="Arial"/>
        </w:rPr>
        <w:t>ak ialah sakit gigi 299</w:t>
      </w:r>
      <w:r w:rsidRPr="00B617F3">
        <w:rPr>
          <w:rFonts w:ascii="Arial" w:hAnsi="Arial" w:cs="Arial"/>
        </w:rPr>
        <w:t xml:space="preserve"> orang (</w:t>
      </w:r>
      <w:r w:rsidR="00432805">
        <w:rPr>
          <w:rFonts w:ascii="Arial" w:hAnsi="Arial" w:cs="Arial"/>
        </w:rPr>
        <w:t>51</w:t>
      </w:r>
      <w:r w:rsidRPr="00B617F3">
        <w:rPr>
          <w:rFonts w:ascii="Arial" w:hAnsi="Arial" w:cs="Arial"/>
        </w:rPr>
        <w:t xml:space="preserve">%), </w:t>
      </w:r>
      <w:r w:rsidR="00432805">
        <w:rPr>
          <w:rFonts w:ascii="Arial" w:hAnsi="Arial" w:cs="Arial"/>
        </w:rPr>
        <w:t>Batuk 113</w:t>
      </w:r>
      <w:r w:rsidR="008C40D3" w:rsidRPr="00B617F3">
        <w:rPr>
          <w:rFonts w:ascii="Arial" w:hAnsi="Arial" w:cs="Arial"/>
        </w:rPr>
        <w:t xml:space="preserve"> orang </w:t>
      </w:r>
      <w:r w:rsidR="00432805">
        <w:rPr>
          <w:rFonts w:ascii="Arial" w:hAnsi="Arial" w:cs="Arial"/>
        </w:rPr>
        <w:t>(19%), demam 82 orang (14</w:t>
      </w:r>
      <w:r w:rsidRPr="00B617F3">
        <w:rPr>
          <w:rFonts w:ascii="Arial" w:hAnsi="Arial" w:cs="Arial"/>
        </w:rPr>
        <w:t>%),</w:t>
      </w:r>
      <w:r w:rsidR="00432805">
        <w:rPr>
          <w:rFonts w:ascii="Arial" w:hAnsi="Arial" w:cs="Arial"/>
        </w:rPr>
        <w:t xml:space="preserve"> Saluran kemih</w:t>
      </w:r>
      <w:r w:rsidR="008C40D3" w:rsidRPr="00B617F3">
        <w:rPr>
          <w:rFonts w:ascii="Arial" w:hAnsi="Arial" w:cs="Arial"/>
        </w:rPr>
        <w:t xml:space="preserve"> 60</w:t>
      </w:r>
      <w:r w:rsidR="00432805">
        <w:rPr>
          <w:rFonts w:ascii="Arial" w:hAnsi="Arial" w:cs="Arial"/>
        </w:rPr>
        <w:t xml:space="preserve"> orang (10%), dan difteri </w:t>
      </w:r>
      <w:r w:rsidR="008C40D3" w:rsidRPr="00B617F3">
        <w:rPr>
          <w:rFonts w:ascii="Arial" w:hAnsi="Arial" w:cs="Arial"/>
        </w:rPr>
        <w:t xml:space="preserve">36 orang (6%), </w:t>
      </w:r>
    </w:p>
    <w:p w:rsidR="00324693" w:rsidRDefault="00324693" w:rsidP="005D4111">
      <w:pPr>
        <w:pStyle w:val="ListParagraph"/>
        <w:spacing w:after="0" w:line="360" w:lineRule="auto"/>
        <w:ind w:left="0"/>
        <w:jc w:val="both"/>
        <w:rPr>
          <w:rFonts w:ascii="Arial" w:hAnsi="Arial" w:cs="Arial"/>
        </w:rPr>
      </w:pPr>
      <w:r w:rsidRPr="00324693">
        <w:rPr>
          <w:rFonts w:ascii="Arial" w:hAnsi="Arial" w:cs="Arial"/>
          <w:b/>
        </w:rPr>
        <w:t>4</w:t>
      </w:r>
      <w:r w:rsidR="009D7371">
        <w:rPr>
          <w:rFonts w:ascii="Arial" w:hAnsi="Arial" w:cs="Arial"/>
          <w:b/>
        </w:rPr>
        <w:t>.2</w:t>
      </w:r>
      <w:r>
        <w:rPr>
          <w:rFonts w:ascii="Arial" w:hAnsi="Arial" w:cs="Arial"/>
          <w:b/>
        </w:rPr>
        <w:tab/>
      </w:r>
      <w:r w:rsidRPr="00324693">
        <w:rPr>
          <w:rFonts w:ascii="Arial" w:hAnsi="Arial" w:cs="Arial"/>
          <w:b/>
        </w:rPr>
        <w:t xml:space="preserve"> Pembahasan</w:t>
      </w:r>
      <w:r w:rsidR="005D3B45">
        <w:rPr>
          <w:rFonts w:ascii="Arial" w:hAnsi="Arial" w:cs="Arial"/>
          <w:b/>
        </w:rPr>
        <w:t xml:space="preserve"> Hasil Penelitian</w:t>
      </w:r>
    </w:p>
    <w:p w:rsidR="005D4111" w:rsidRDefault="00324693" w:rsidP="005D4111">
      <w:pPr>
        <w:pStyle w:val="ListParagraph"/>
        <w:spacing w:after="0" w:line="360" w:lineRule="auto"/>
        <w:ind w:left="0"/>
        <w:jc w:val="both"/>
        <w:rPr>
          <w:rFonts w:ascii="Arial" w:hAnsi="Arial" w:cs="Arial"/>
        </w:rPr>
      </w:pPr>
      <w:r>
        <w:rPr>
          <w:rFonts w:ascii="Arial" w:hAnsi="Arial" w:cs="Arial"/>
        </w:rPr>
        <w:tab/>
      </w:r>
      <w:proofErr w:type="gramStart"/>
      <w:r>
        <w:rPr>
          <w:rFonts w:ascii="Arial" w:hAnsi="Arial" w:cs="Arial"/>
        </w:rPr>
        <w:t>Pada penelitian ini dilakukan dengan penga</w:t>
      </w:r>
      <w:r w:rsidR="00DD79E6">
        <w:rPr>
          <w:rFonts w:ascii="Arial" w:hAnsi="Arial" w:cs="Arial"/>
        </w:rPr>
        <w:t>mbilan data di apotek Rumah Sakit</w:t>
      </w:r>
      <w:r w:rsidR="00432805">
        <w:rPr>
          <w:rFonts w:ascii="Arial" w:hAnsi="Arial" w:cs="Arial"/>
        </w:rPr>
        <w:t xml:space="preserve"> USU</w:t>
      </w:r>
      <w:r>
        <w:rPr>
          <w:rFonts w:ascii="Arial" w:hAnsi="Arial" w:cs="Arial"/>
        </w:rPr>
        <w:t>. Penelitian ini digunakan untuk mengetahui gambaran penggunaan a</w:t>
      </w:r>
      <w:r w:rsidR="00DD79E6">
        <w:rPr>
          <w:rFonts w:ascii="Arial" w:hAnsi="Arial" w:cs="Arial"/>
        </w:rPr>
        <w:t>ntibiotika di apotek Rumah Sakit</w:t>
      </w:r>
      <w:r w:rsidR="00432805">
        <w:rPr>
          <w:rFonts w:ascii="Arial" w:hAnsi="Arial" w:cs="Arial"/>
        </w:rPr>
        <w:t xml:space="preserve"> USU</w:t>
      </w:r>
      <w:r>
        <w:rPr>
          <w:rFonts w:ascii="Arial" w:hAnsi="Arial" w:cs="Arial"/>
        </w:rPr>
        <w:t>. Peneli</w:t>
      </w:r>
      <w:r w:rsidR="00620568">
        <w:rPr>
          <w:rFonts w:ascii="Arial" w:hAnsi="Arial" w:cs="Arial"/>
        </w:rPr>
        <w:t>tian ini dilakukan secara</w:t>
      </w:r>
      <w:r w:rsidR="0001640F">
        <w:rPr>
          <w:rFonts w:ascii="Arial" w:hAnsi="Arial" w:cs="Arial"/>
        </w:rPr>
        <w:t xml:space="preserve"> d</w:t>
      </w:r>
      <w:r>
        <w:rPr>
          <w:rFonts w:ascii="Arial" w:hAnsi="Arial" w:cs="Arial"/>
        </w:rPr>
        <w:t>eskriptif</w:t>
      </w:r>
      <w:r w:rsidR="00620568">
        <w:rPr>
          <w:rFonts w:ascii="Arial" w:hAnsi="Arial" w:cs="Arial"/>
        </w:rPr>
        <w:t xml:space="preserve"> di bulan Maret – Mei 2020</w:t>
      </w:r>
      <w:r w:rsidR="005D4111">
        <w:rPr>
          <w:rFonts w:ascii="Arial" w:hAnsi="Arial" w:cs="Arial"/>
        </w:rPr>
        <w:t>.</w:t>
      </w:r>
      <w:proofErr w:type="gramEnd"/>
      <w:r w:rsidR="005D4111">
        <w:rPr>
          <w:rFonts w:ascii="Arial" w:hAnsi="Arial" w:cs="Arial"/>
        </w:rPr>
        <w:t xml:space="preserve"> </w:t>
      </w:r>
      <w:proofErr w:type="gramStart"/>
      <w:r w:rsidR="005D4111">
        <w:rPr>
          <w:rFonts w:ascii="Arial" w:hAnsi="Arial" w:cs="Arial"/>
        </w:rPr>
        <w:t>Data yang diperoleh kemudian dicatat dan dikelompokan berdasarkan jenis kelamin, keluh</w:t>
      </w:r>
      <w:r w:rsidR="0078499A">
        <w:rPr>
          <w:rFonts w:ascii="Arial" w:hAnsi="Arial" w:cs="Arial"/>
        </w:rPr>
        <w:t>an utama, dan jenis antibiotika.</w:t>
      </w:r>
      <w:proofErr w:type="gramEnd"/>
      <w:r w:rsidR="0078499A">
        <w:rPr>
          <w:rFonts w:ascii="Arial" w:hAnsi="Arial" w:cs="Arial"/>
        </w:rPr>
        <w:t xml:space="preserve"> Dari hasil penelitian diperoleh </w:t>
      </w:r>
      <w:r w:rsidR="00EF172D">
        <w:rPr>
          <w:rFonts w:ascii="Arial" w:hAnsi="Arial" w:cs="Arial"/>
        </w:rPr>
        <w:t>590 lembar</w:t>
      </w:r>
      <w:r w:rsidR="0078499A">
        <w:rPr>
          <w:rFonts w:ascii="Arial" w:hAnsi="Arial" w:cs="Arial"/>
        </w:rPr>
        <w:t xml:space="preserve"> resep dengan penggunaan</w:t>
      </w:r>
      <w:r w:rsidR="005D4111">
        <w:rPr>
          <w:rFonts w:ascii="Arial" w:hAnsi="Arial" w:cs="Arial"/>
        </w:rPr>
        <w:t xml:space="preserve"> 9 jenis antibiotika, kemudian diolah menggunakan  Microsoft Office Excel 2013 sehingga diketahui disktribusi dan persentase dari gambaran penggunaan antibiotik</w:t>
      </w:r>
      <w:r w:rsidR="00DD79E6">
        <w:rPr>
          <w:rFonts w:ascii="Arial" w:hAnsi="Arial" w:cs="Arial"/>
        </w:rPr>
        <w:t>a di apotek Rumah Sakit</w:t>
      </w:r>
      <w:r w:rsidR="00432805">
        <w:rPr>
          <w:rFonts w:ascii="Arial" w:hAnsi="Arial" w:cs="Arial"/>
        </w:rPr>
        <w:t xml:space="preserve"> USU</w:t>
      </w:r>
      <w:r w:rsidR="005D4111">
        <w:rPr>
          <w:rFonts w:ascii="Arial" w:hAnsi="Arial" w:cs="Arial"/>
        </w:rPr>
        <w:t>.</w:t>
      </w:r>
    </w:p>
    <w:p w:rsidR="00B179B0" w:rsidRDefault="005D4111" w:rsidP="00A77B9E">
      <w:pPr>
        <w:spacing w:after="0" w:line="360" w:lineRule="auto"/>
        <w:ind w:firstLine="720"/>
        <w:jc w:val="both"/>
        <w:rPr>
          <w:rFonts w:ascii="Arial" w:hAnsi="Arial" w:cs="Arial"/>
        </w:rPr>
      </w:pPr>
      <w:r>
        <w:rPr>
          <w:rFonts w:ascii="Arial" w:hAnsi="Arial" w:cs="Arial"/>
        </w:rPr>
        <w:t xml:space="preserve">Hasil  analisa terhadap persentase  gambaran penggunaan </w:t>
      </w:r>
      <w:r w:rsidR="00DD79E6">
        <w:rPr>
          <w:rFonts w:ascii="Arial" w:hAnsi="Arial" w:cs="Arial"/>
        </w:rPr>
        <w:t>antibiotika di apotek Rumah Sakit</w:t>
      </w:r>
      <w:r w:rsidR="00432805">
        <w:rPr>
          <w:rFonts w:ascii="Arial" w:hAnsi="Arial" w:cs="Arial"/>
        </w:rPr>
        <w:t xml:space="preserve"> USU</w:t>
      </w:r>
      <w:r w:rsidR="00FE094B">
        <w:rPr>
          <w:rFonts w:ascii="Arial" w:hAnsi="Arial" w:cs="Arial"/>
        </w:rPr>
        <w:t xml:space="preserve"> yaitu menunjukan antibiotik yang banyak ditemukan pa</w:t>
      </w:r>
      <w:r w:rsidR="00FB1C57">
        <w:rPr>
          <w:rFonts w:ascii="Arial" w:hAnsi="Arial" w:cs="Arial"/>
        </w:rPr>
        <w:t>da jenis kelamin perempuan : 327</w:t>
      </w:r>
      <w:r w:rsidR="00FE094B">
        <w:rPr>
          <w:rFonts w:ascii="Arial" w:hAnsi="Arial" w:cs="Arial"/>
        </w:rPr>
        <w:t xml:space="preserve"> orang (55%) </w:t>
      </w:r>
      <w:r w:rsidR="005D3B45">
        <w:rPr>
          <w:rFonts w:ascii="Arial" w:hAnsi="Arial" w:cs="Arial"/>
        </w:rPr>
        <w:t>, dengan</w:t>
      </w:r>
      <w:r w:rsidR="00FE094B">
        <w:rPr>
          <w:rFonts w:ascii="Arial" w:hAnsi="Arial" w:cs="Arial"/>
        </w:rPr>
        <w:t xml:space="preserve"> antibiotika </w:t>
      </w:r>
      <w:r w:rsidR="005D3B45">
        <w:rPr>
          <w:rFonts w:ascii="Arial" w:hAnsi="Arial" w:cs="Arial"/>
        </w:rPr>
        <w:t xml:space="preserve"> paling banyak yaitu </w:t>
      </w:r>
      <w:r w:rsidR="00FE094B">
        <w:rPr>
          <w:rFonts w:ascii="Arial" w:hAnsi="Arial" w:cs="Arial"/>
        </w:rPr>
        <w:t xml:space="preserve">Cefadroxil berjumlah 139 </w:t>
      </w:r>
      <w:r w:rsidR="00F34FCE">
        <w:rPr>
          <w:rFonts w:ascii="Arial" w:hAnsi="Arial" w:cs="Arial"/>
        </w:rPr>
        <w:t xml:space="preserve">lembar </w:t>
      </w:r>
      <w:r w:rsidR="00FE094B">
        <w:rPr>
          <w:rFonts w:ascii="Arial" w:hAnsi="Arial" w:cs="Arial"/>
        </w:rPr>
        <w:t xml:space="preserve">(24%), keluhan utama </w:t>
      </w:r>
      <w:r w:rsidR="005D3B45">
        <w:rPr>
          <w:rFonts w:ascii="Arial" w:hAnsi="Arial" w:cs="Arial"/>
        </w:rPr>
        <w:t xml:space="preserve">paling banyak </w:t>
      </w:r>
      <w:r w:rsidR="00432805">
        <w:rPr>
          <w:rFonts w:ascii="Arial" w:hAnsi="Arial" w:cs="Arial"/>
        </w:rPr>
        <w:t>sakit gigi : 299 orang (51</w:t>
      </w:r>
      <w:r w:rsidR="00FE094B">
        <w:rPr>
          <w:rFonts w:ascii="Arial" w:hAnsi="Arial" w:cs="Arial"/>
        </w:rPr>
        <w:t>%).</w:t>
      </w:r>
    </w:p>
    <w:p w:rsidR="00613685" w:rsidRDefault="00613685" w:rsidP="00A77B9E">
      <w:pPr>
        <w:spacing w:after="0" w:line="360" w:lineRule="auto"/>
        <w:ind w:firstLine="720"/>
        <w:jc w:val="both"/>
        <w:rPr>
          <w:rFonts w:ascii="Arial" w:hAnsi="Arial" w:cs="Arial"/>
        </w:rPr>
      </w:pPr>
      <w:proofErr w:type="gramStart"/>
      <w:r>
        <w:rPr>
          <w:rFonts w:ascii="Arial" w:hAnsi="Arial" w:cs="Arial"/>
        </w:rPr>
        <w:t>Cefadroxil kapsul merupakan pemilihan antibiotika terbanyak dalam penanganan penyakit gigi.</w:t>
      </w:r>
      <w:proofErr w:type="gramEnd"/>
      <w:r>
        <w:rPr>
          <w:rFonts w:ascii="Arial" w:hAnsi="Arial" w:cs="Arial"/>
        </w:rPr>
        <w:t xml:space="preserve"> Prinsip dasar pemilihan antibiotika yaitu dimana antibiotika hanya diresepkan jika infeksi merupakan infeksi bakteri yang ditandai de</w:t>
      </w:r>
      <w:r w:rsidR="00A77B9E">
        <w:rPr>
          <w:rFonts w:ascii="Arial" w:hAnsi="Arial" w:cs="Arial"/>
        </w:rPr>
        <w:t>n</w:t>
      </w:r>
      <w:r>
        <w:rPr>
          <w:rFonts w:ascii="Arial" w:hAnsi="Arial" w:cs="Arial"/>
        </w:rPr>
        <w:t xml:space="preserve">gan gejalah yang signifikan dan berat, adanya komplikasi penyakit yang lebih berat dan infeksi tidak mampu diatasi dengan system kekebalan tubuh, pemilihan antibiotika didasarkan atas pilihan pertama dan pemilihan </w:t>
      </w:r>
      <w:r w:rsidR="00A77B9E">
        <w:rPr>
          <w:rFonts w:ascii="Arial" w:hAnsi="Arial" w:cs="Arial"/>
        </w:rPr>
        <w:t xml:space="preserve">antibiotik </w:t>
      </w:r>
      <w:r>
        <w:rPr>
          <w:rFonts w:ascii="Arial" w:hAnsi="Arial" w:cs="Arial"/>
          <w:i/>
        </w:rPr>
        <w:t xml:space="preserve">broad spectrum </w:t>
      </w:r>
      <w:r>
        <w:rPr>
          <w:rFonts w:ascii="Arial" w:hAnsi="Arial" w:cs="Arial"/>
        </w:rPr>
        <w:t>digunakan untuk kondisi pasien yang sudah didiagnosa menderita infeksi.</w:t>
      </w:r>
    </w:p>
    <w:p w:rsidR="00613685" w:rsidRDefault="00A77B9E" w:rsidP="00A77B9E">
      <w:pPr>
        <w:spacing w:after="0" w:line="360" w:lineRule="auto"/>
        <w:ind w:firstLine="720"/>
        <w:jc w:val="both"/>
        <w:rPr>
          <w:rFonts w:ascii="Arial" w:hAnsi="Arial" w:cs="Arial"/>
        </w:rPr>
      </w:pPr>
      <w:proofErr w:type="gramStart"/>
      <w:r>
        <w:rPr>
          <w:rFonts w:ascii="Arial" w:hAnsi="Arial" w:cs="Arial"/>
        </w:rPr>
        <w:t>Cefadroxil sebagai</w:t>
      </w:r>
      <w:r w:rsidR="00613685">
        <w:rPr>
          <w:rFonts w:ascii="Arial" w:hAnsi="Arial" w:cs="Arial"/>
        </w:rPr>
        <w:t xml:space="preserve"> penggunaan </w:t>
      </w:r>
      <w:r>
        <w:rPr>
          <w:rFonts w:ascii="Arial" w:hAnsi="Arial" w:cs="Arial"/>
        </w:rPr>
        <w:t>antibiotika</w:t>
      </w:r>
      <w:r w:rsidR="00613685">
        <w:rPr>
          <w:rFonts w:ascii="Arial" w:hAnsi="Arial" w:cs="Arial"/>
        </w:rPr>
        <w:t xml:space="preserve"> terbanyak</w:t>
      </w:r>
      <w:r>
        <w:rPr>
          <w:rFonts w:ascii="Arial" w:hAnsi="Arial" w:cs="Arial"/>
        </w:rPr>
        <w:t xml:space="preserve"> merupakan antibiotika golongan beta lactam yang banyak digunakan dalam penanganan penyakit infeksi.</w:t>
      </w:r>
      <w:proofErr w:type="gramEnd"/>
      <w:r>
        <w:rPr>
          <w:rFonts w:ascii="Arial" w:hAnsi="Arial" w:cs="Arial"/>
        </w:rPr>
        <w:t xml:space="preserve"> </w:t>
      </w:r>
      <w:proofErr w:type="gramStart"/>
      <w:r>
        <w:rPr>
          <w:rFonts w:ascii="Arial" w:hAnsi="Arial" w:cs="Arial"/>
        </w:rPr>
        <w:t>Untuk memberikan terapi antibiotika kepada pasien sangat penting untuk mengetahui profil kerentanan pathogen penyebab infeksi (Veloo, 2012).</w:t>
      </w:r>
      <w:proofErr w:type="gramEnd"/>
    </w:p>
    <w:p w:rsidR="00546B61" w:rsidRDefault="00546B61" w:rsidP="00A77B9E">
      <w:pPr>
        <w:spacing w:after="0" w:line="360" w:lineRule="auto"/>
        <w:ind w:firstLine="720"/>
        <w:jc w:val="both"/>
        <w:rPr>
          <w:rFonts w:ascii="Arial" w:hAnsi="Arial" w:cs="Arial"/>
        </w:rPr>
      </w:pPr>
    </w:p>
    <w:p w:rsidR="00A77B9E" w:rsidRPr="00613685" w:rsidRDefault="00A77B9E" w:rsidP="00B179B0">
      <w:pPr>
        <w:spacing w:line="360" w:lineRule="auto"/>
        <w:ind w:firstLine="720"/>
        <w:jc w:val="both"/>
        <w:rPr>
          <w:rFonts w:ascii="Arial" w:hAnsi="Arial" w:cs="Arial"/>
        </w:rPr>
      </w:pPr>
      <w:r>
        <w:rPr>
          <w:rFonts w:ascii="Arial" w:hAnsi="Arial" w:cs="Arial"/>
        </w:rPr>
        <w:lastRenderedPageBreak/>
        <w:t xml:space="preserve">Pemilihan penggunaan antibiotika juga tergantung dari kerentanan dan resistensi kerentanan pathogen penyebab infeksi, profil farmokologi dari toksisitas antibiotika, ikatan, distribusi, absorsi, level </w:t>
      </w:r>
      <w:proofErr w:type="gramStart"/>
      <w:r>
        <w:rPr>
          <w:rFonts w:ascii="Arial" w:hAnsi="Arial" w:cs="Arial"/>
        </w:rPr>
        <w:t>kadar</w:t>
      </w:r>
      <w:proofErr w:type="gramEnd"/>
      <w:r>
        <w:rPr>
          <w:rFonts w:ascii="Arial" w:hAnsi="Arial" w:cs="Arial"/>
        </w:rPr>
        <w:t xml:space="preserve"> obat dalam darah dan urin, pengalaman sebelumnya dengan spesies penginfeksi yang sama dan kondisi patologi dari pasien (Kavitha, 2016).</w:t>
      </w:r>
    </w:p>
    <w:p w:rsidR="00B179B0" w:rsidRDefault="00B179B0" w:rsidP="00FC10D7">
      <w:pPr>
        <w:spacing w:line="360" w:lineRule="auto"/>
        <w:jc w:val="center"/>
        <w:rPr>
          <w:rFonts w:ascii="Arial" w:hAnsi="Arial" w:cs="Arial"/>
          <w:b/>
          <w:sz w:val="24"/>
          <w:szCs w:val="24"/>
        </w:rPr>
      </w:pPr>
    </w:p>
    <w:p w:rsidR="00B179B0" w:rsidRDefault="00B179B0" w:rsidP="00FC10D7">
      <w:pPr>
        <w:spacing w:line="360" w:lineRule="auto"/>
        <w:jc w:val="center"/>
        <w:rPr>
          <w:rFonts w:ascii="Arial" w:hAnsi="Arial" w:cs="Arial"/>
          <w:b/>
          <w:sz w:val="24"/>
          <w:szCs w:val="24"/>
        </w:rPr>
      </w:pPr>
    </w:p>
    <w:p w:rsidR="00B179B0" w:rsidRDefault="00B179B0" w:rsidP="00FC10D7">
      <w:pPr>
        <w:spacing w:line="360" w:lineRule="auto"/>
        <w:jc w:val="center"/>
        <w:rPr>
          <w:rFonts w:ascii="Arial" w:hAnsi="Arial" w:cs="Arial"/>
          <w:b/>
          <w:sz w:val="24"/>
          <w:szCs w:val="24"/>
        </w:rPr>
      </w:pPr>
    </w:p>
    <w:p w:rsidR="00B179B0" w:rsidRDefault="00B179B0" w:rsidP="00FC10D7">
      <w:pPr>
        <w:spacing w:line="360" w:lineRule="auto"/>
        <w:jc w:val="center"/>
        <w:rPr>
          <w:rFonts w:ascii="Arial" w:hAnsi="Arial" w:cs="Arial"/>
          <w:b/>
          <w:sz w:val="24"/>
          <w:szCs w:val="24"/>
        </w:rPr>
      </w:pPr>
    </w:p>
    <w:p w:rsidR="00B179B0" w:rsidRDefault="00B179B0" w:rsidP="00FC10D7">
      <w:pPr>
        <w:spacing w:line="360" w:lineRule="auto"/>
        <w:jc w:val="center"/>
        <w:rPr>
          <w:rFonts w:ascii="Arial" w:hAnsi="Arial" w:cs="Arial"/>
          <w:b/>
          <w:sz w:val="24"/>
          <w:szCs w:val="24"/>
        </w:rPr>
      </w:pPr>
    </w:p>
    <w:p w:rsidR="00B179B0" w:rsidRDefault="00B179B0" w:rsidP="00FC10D7">
      <w:pPr>
        <w:spacing w:line="360" w:lineRule="auto"/>
        <w:jc w:val="center"/>
        <w:rPr>
          <w:rFonts w:ascii="Arial" w:hAnsi="Arial" w:cs="Arial"/>
          <w:b/>
          <w:sz w:val="24"/>
          <w:szCs w:val="24"/>
        </w:rPr>
      </w:pPr>
    </w:p>
    <w:p w:rsidR="00B179B0" w:rsidRDefault="00B179B0" w:rsidP="0078499A">
      <w:pPr>
        <w:spacing w:line="360" w:lineRule="auto"/>
        <w:rPr>
          <w:rFonts w:ascii="Arial" w:hAnsi="Arial" w:cs="Arial"/>
          <w:b/>
          <w:sz w:val="24"/>
          <w:szCs w:val="24"/>
        </w:rPr>
        <w:sectPr w:rsidR="00B179B0" w:rsidSect="00546C32">
          <w:headerReference w:type="default" r:id="rId59"/>
          <w:footerReference w:type="default" r:id="rId60"/>
          <w:headerReference w:type="first" r:id="rId61"/>
          <w:footerReference w:type="first" r:id="rId62"/>
          <w:pgSz w:w="11906" w:h="16838" w:code="9"/>
          <w:pgMar w:top="2268" w:right="1701" w:bottom="1701" w:left="2268" w:header="709" w:footer="709" w:gutter="0"/>
          <w:pgNumType w:start="26"/>
          <w:cols w:space="708"/>
          <w:titlePg/>
          <w:docGrid w:linePitch="360"/>
        </w:sectPr>
      </w:pPr>
    </w:p>
    <w:p w:rsidR="00B179B0" w:rsidRDefault="00B179B0" w:rsidP="00FC10D7">
      <w:pPr>
        <w:spacing w:line="360" w:lineRule="auto"/>
        <w:jc w:val="center"/>
        <w:rPr>
          <w:rFonts w:ascii="Arial" w:hAnsi="Arial" w:cs="Arial"/>
          <w:b/>
          <w:sz w:val="24"/>
          <w:szCs w:val="24"/>
        </w:rPr>
      </w:pPr>
      <w:r w:rsidRPr="008F4CA5">
        <w:rPr>
          <w:rFonts w:ascii="Arial" w:hAnsi="Arial" w:cs="Arial"/>
          <w:b/>
          <w:sz w:val="24"/>
          <w:szCs w:val="24"/>
        </w:rPr>
        <w:lastRenderedPageBreak/>
        <w:t>BAB V</w:t>
      </w:r>
    </w:p>
    <w:p w:rsidR="00B179B0" w:rsidRDefault="00B179B0" w:rsidP="00FC10D7">
      <w:pPr>
        <w:spacing w:line="360" w:lineRule="auto"/>
        <w:jc w:val="center"/>
        <w:rPr>
          <w:rFonts w:ascii="Arial" w:hAnsi="Arial" w:cs="Arial"/>
          <w:b/>
          <w:sz w:val="24"/>
          <w:szCs w:val="24"/>
        </w:rPr>
      </w:pPr>
      <w:r>
        <w:rPr>
          <w:rFonts w:ascii="Arial" w:hAnsi="Arial" w:cs="Arial"/>
          <w:b/>
          <w:sz w:val="24"/>
          <w:szCs w:val="24"/>
        </w:rPr>
        <w:t>KESIMPULAN DAN SARAN</w:t>
      </w:r>
    </w:p>
    <w:p w:rsidR="00CA486B" w:rsidRDefault="00CA486B" w:rsidP="00CA486B">
      <w:pPr>
        <w:pStyle w:val="ListParagraph"/>
        <w:numPr>
          <w:ilvl w:val="1"/>
          <w:numId w:val="11"/>
        </w:numPr>
        <w:spacing w:line="360" w:lineRule="auto"/>
        <w:rPr>
          <w:rFonts w:ascii="Arial" w:hAnsi="Arial" w:cs="Arial"/>
          <w:b/>
          <w:sz w:val="24"/>
          <w:szCs w:val="24"/>
        </w:rPr>
      </w:pPr>
      <w:r>
        <w:rPr>
          <w:rFonts w:ascii="Arial" w:hAnsi="Arial" w:cs="Arial"/>
          <w:b/>
          <w:sz w:val="24"/>
          <w:szCs w:val="24"/>
        </w:rPr>
        <w:t>Kesimpulan.</w:t>
      </w:r>
    </w:p>
    <w:p w:rsidR="00620568" w:rsidRDefault="00620568" w:rsidP="00C67427">
      <w:pPr>
        <w:pStyle w:val="ListParagraph"/>
        <w:spacing w:line="360" w:lineRule="auto"/>
        <w:ind w:left="360" w:firstLine="720"/>
        <w:rPr>
          <w:rFonts w:ascii="Arial" w:hAnsi="Arial" w:cs="Arial"/>
        </w:rPr>
      </w:pPr>
      <w:r>
        <w:rPr>
          <w:rFonts w:ascii="Arial" w:hAnsi="Arial" w:cs="Arial"/>
        </w:rPr>
        <w:t xml:space="preserve">Berdasarkan penelitian yang dilakukan </w:t>
      </w:r>
      <w:r w:rsidR="00C67427">
        <w:rPr>
          <w:rFonts w:ascii="Arial" w:hAnsi="Arial" w:cs="Arial"/>
        </w:rPr>
        <w:t>dapat disimpulkan sebagai berikut:</w:t>
      </w:r>
    </w:p>
    <w:p w:rsidR="00C67427" w:rsidRDefault="00C67427" w:rsidP="00DD79E6">
      <w:pPr>
        <w:pStyle w:val="ListParagraph"/>
        <w:numPr>
          <w:ilvl w:val="1"/>
          <w:numId w:val="9"/>
        </w:numPr>
        <w:spacing w:line="360" w:lineRule="auto"/>
        <w:ind w:left="709"/>
        <w:jc w:val="both"/>
        <w:rPr>
          <w:rFonts w:ascii="Arial" w:hAnsi="Arial" w:cs="Arial"/>
        </w:rPr>
      </w:pPr>
      <w:r>
        <w:rPr>
          <w:rFonts w:ascii="Arial" w:hAnsi="Arial" w:cs="Arial"/>
        </w:rPr>
        <w:t>Persentase te</w:t>
      </w:r>
      <w:r w:rsidR="004C3E07">
        <w:rPr>
          <w:rFonts w:ascii="Arial" w:hAnsi="Arial" w:cs="Arial"/>
        </w:rPr>
        <w:t>r</w:t>
      </w:r>
      <w:r>
        <w:rPr>
          <w:rFonts w:ascii="Arial" w:hAnsi="Arial" w:cs="Arial"/>
        </w:rPr>
        <w:t>tinggi pemakaian a</w:t>
      </w:r>
      <w:r w:rsidR="00DD79E6">
        <w:rPr>
          <w:rFonts w:ascii="Arial" w:hAnsi="Arial" w:cs="Arial"/>
        </w:rPr>
        <w:t xml:space="preserve">ntibiotika di apotek Rumah Sakit </w:t>
      </w:r>
      <w:r w:rsidR="005743D4">
        <w:rPr>
          <w:rFonts w:ascii="Arial" w:hAnsi="Arial" w:cs="Arial"/>
        </w:rPr>
        <w:t xml:space="preserve">USU </w:t>
      </w:r>
      <w:r>
        <w:rPr>
          <w:rFonts w:ascii="Arial" w:hAnsi="Arial" w:cs="Arial"/>
        </w:rPr>
        <w:t>adalah 24%.</w:t>
      </w:r>
    </w:p>
    <w:p w:rsidR="00C67427" w:rsidRPr="00C67427" w:rsidRDefault="00C67427" w:rsidP="00DD79E6">
      <w:pPr>
        <w:pStyle w:val="ListParagraph"/>
        <w:numPr>
          <w:ilvl w:val="1"/>
          <w:numId w:val="9"/>
        </w:numPr>
        <w:spacing w:line="360" w:lineRule="auto"/>
        <w:ind w:left="709"/>
        <w:jc w:val="both"/>
        <w:rPr>
          <w:rFonts w:ascii="Arial" w:hAnsi="Arial" w:cs="Arial"/>
        </w:rPr>
      </w:pPr>
      <w:r>
        <w:rPr>
          <w:rFonts w:ascii="Arial" w:hAnsi="Arial" w:cs="Arial"/>
        </w:rPr>
        <w:t xml:space="preserve">Jenis </w:t>
      </w:r>
      <w:r w:rsidR="00177C5A">
        <w:rPr>
          <w:rFonts w:ascii="Arial" w:hAnsi="Arial" w:cs="Arial"/>
        </w:rPr>
        <w:t xml:space="preserve">antibiotika yang paling banyak </w:t>
      </w:r>
      <w:r w:rsidR="00DD79E6">
        <w:rPr>
          <w:rFonts w:ascii="Arial" w:hAnsi="Arial" w:cs="Arial"/>
        </w:rPr>
        <w:t xml:space="preserve">digunakan di apotek Rumah Sakit </w:t>
      </w:r>
      <w:r w:rsidR="005743D4">
        <w:rPr>
          <w:rFonts w:ascii="Arial" w:hAnsi="Arial" w:cs="Arial"/>
        </w:rPr>
        <w:t>USU</w:t>
      </w:r>
      <w:r>
        <w:rPr>
          <w:rFonts w:ascii="Arial" w:hAnsi="Arial" w:cs="Arial"/>
        </w:rPr>
        <w:t xml:space="preserve"> adalah Cefadroxil.</w:t>
      </w:r>
    </w:p>
    <w:p w:rsidR="00B179B0" w:rsidRPr="00620568" w:rsidRDefault="00620568" w:rsidP="00620568">
      <w:pPr>
        <w:pStyle w:val="ListParagraph"/>
        <w:numPr>
          <w:ilvl w:val="1"/>
          <w:numId w:val="11"/>
        </w:numPr>
        <w:spacing w:line="360" w:lineRule="auto"/>
        <w:rPr>
          <w:rFonts w:ascii="Arial" w:hAnsi="Arial" w:cs="Arial"/>
          <w:b/>
          <w:sz w:val="24"/>
          <w:szCs w:val="24"/>
        </w:rPr>
      </w:pPr>
      <w:r w:rsidRPr="00620568">
        <w:rPr>
          <w:rFonts w:ascii="Arial" w:hAnsi="Arial" w:cs="Arial"/>
          <w:b/>
          <w:sz w:val="24"/>
          <w:szCs w:val="24"/>
        </w:rPr>
        <w:t>Saran</w:t>
      </w:r>
    </w:p>
    <w:p w:rsidR="00C67427" w:rsidRPr="00C67427" w:rsidRDefault="00B179B0" w:rsidP="00C67427">
      <w:pPr>
        <w:pStyle w:val="ListParagraph"/>
        <w:numPr>
          <w:ilvl w:val="0"/>
          <w:numId w:val="33"/>
        </w:numPr>
        <w:spacing w:line="360" w:lineRule="auto"/>
        <w:jc w:val="both"/>
        <w:rPr>
          <w:rFonts w:ascii="Arial" w:hAnsi="Arial" w:cs="Arial"/>
        </w:rPr>
      </w:pPr>
      <w:r w:rsidRPr="00C67427">
        <w:rPr>
          <w:rFonts w:ascii="Arial" w:hAnsi="Arial" w:cs="Arial"/>
        </w:rPr>
        <w:t>Bagi tenaga kesehatan maupun petugas terkait diharapkan agar dapat memberikan edukasi tentang antibiotika terutama lama penggunaan dan interval waktu penggunaan antibiotika yang baik, agar tingkat kesadaran masyarakat tentang antibiotika dapat meningkat.</w:t>
      </w:r>
    </w:p>
    <w:p w:rsidR="00B179B0" w:rsidRPr="00C67427" w:rsidRDefault="00B179B0" w:rsidP="00C67427">
      <w:pPr>
        <w:pStyle w:val="ListParagraph"/>
        <w:numPr>
          <w:ilvl w:val="0"/>
          <w:numId w:val="33"/>
        </w:numPr>
        <w:spacing w:line="360" w:lineRule="auto"/>
        <w:jc w:val="both"/>
        <w:rPr>
          <w:rFonts w:ascii="Arial" w:hAnsi="Arial" w:cs="Arial"/>
        </w:rPr>
      </w:pPr>
      <w:r w:rsidRPr="00C67427">
        <w:rPr>
          <w:rFonts w:ascii="Arial" w:hAnsi="Arial" w:cs="Arial"/>
        </w:rPr>
        <w:t>Pemerintah lebih ketat dalam mengawasi penjualan antibiotika di tempat yang tidak semestinya.</w:t>
      </w:r>
    </w:p>
    <w:p w:rsidR="005D4111" w:rsidRPr="00324693" w:rsidRDefault="005D4111" w:rsidP="005D3B45">
      <w:pPr>
        <w:pStyle w:val="ListParagraph"/>
        <w:spacing w:after="0" w:line="360" w:lineRule="auto"/>
        <w:ind w:left="0" w:firstLine="720"/>
        <w:jc w:val="both"/>
        <w:rPr>
          <w:rFonts w:ascii="Arial" w:hAnsi="Arial" w:cs="Arial"/>
        </w:rPr>
        <w:sectPr w:rsidR="005D4111" w:rsidRPr="00324693" w:rsidSect="00613685">
          <w:headerReference w:type="default" r:id="rId63"/>
          <w:headerReference w:type="first" r:id="rId64"/>
          <w:footerReference w:type="first" r:id="rId65"/>
          <w:pgSz w:w="11906" w:h="16838" w:code="9"/>
          <w:pgMar w:top="2268" w:right="1701" w:bottom="1701" w:left="2268" w:header="709" w:footer="709" w:gutter="0"/>
          <w:pgNumType w:start="31"/>
          <w:cols w:space="708"/>
          <w:titlePg/>
          <w:docGrid w:linePitch="360"/>
        </w:sectPr>
      </w:pPr>
    </w:p>
    <w:p w:rsidR="005B6BF2" w:rsidRDefault="005B6BF2" w:rsidP="005B6BF2">
      <w:pPr>
        <w:tabs>
          <w:tab w:val="left" w:pos="6135"/>
        </w:tabs>
        <w:jc w:val="center"/>
        <w:rPr>
          <w:rFonts w:ascii="Arial" w:hAnsi="Arial" w:cs="Arial"/>
          <w:b/>
          <w:sz w:val="24"/>
          <w:szCs w:val="24"/>
        </w:rPr>
      </w:pPr>
      <w:r w:rsidRPr="0010617D">
        <w:rPr>
          <w:rFonts w:ascii="Arial" w:hAnsi="Arial" w:cs="Arial"/>
          <w:b/>
          <w:sz w:val="24"/>
          <w:szCs w:val="24"/>
        </w:rPr>
        <w:lastRenderedPageBreak/>
        <w:t>DAFTAR PUSTAKA</w:t>
      </w:r>
    </w:p>
    <w:p w:rsidR="00B179B0" w:rsidRPr="0010617D" w:rsidRDefault="00B179B0" w:rsidP="005B6BF2">
      <w:pPr>
        <w:tabs>
          <w:tab w:val="left" w:pos="6135"/>
        </w:tabs>
        <w:jc w:val="center"/>
        <w:rPr>
          <w:rFonts w:ascii="Arial" w:hAnsi="Arial" w:cs="Arial"/>
          <w:b/>
          <w:sz w:val="24"/>
          <w:szCs w:val="24"/>
        </w:rPr>
      </w:pPr>
    </w:p>
    <w:p w:rsidR="005B6BF2" w:rsidRDefault="005B6BF2" w:rsidP="00E93B4B">
      <w:pPr>
        <w:tabs>
          <w:tab w:val="left" w:pos="709"/>
        </w:tabs>
        <w:spacing w:after="120" w:line="240" w:lineRule="auto"/>
        <w:ind w:left="709" w:hanging="709"/>
        <w:jc w:val="both"/>
        <w:rPr>
          <w:rFonts w:ascii="Arial" w:hAnsi="Arial" w:cs="Arial"/>
        </w:rPr>
      </w:pPr>
      <w:r w:rsidRPr="0010617D">
        <w:rPr>
          <w:rFonts w:ascii="Arial" w:hAnsi="Arial" w:cs="Arial"/>
        </w:rPr>
        <w:t xml:space="preserve">Erlangga, D, 2017, (Skripsi), </w:t>
      </w:r>
      <w:r w:rsidRPr="0010617D">
        <w:rPr>
          <w:rFonts w:ascii="Arial" w:hAnsi="Arial" w:cs="Arial"/>
          <w:i/>
        </w:rPr>
        <w:t xml:space="preserve">Pola Peresepan Antibiotik dan Pasien Rawat Jalan di Puskesmas Kota Pariaman, </w:t>
      </w:r>
      <w:r w:rsidRPr="0010617D">
        <w:rPr>
          <w:rFonts w:ascii="Arial" w:hAnsi="Arial" w:cs="Arial"/>
        </w:rPr>
        <w:t xml:space="preserve">Universitas </w:t>
      </w:r>
      <w:proofErr w:type="gramStart"/>
      <w:r w:rsidRPr="0010617D">
        <w:rPr>
          <w:rFonts w:ascii="Arial" w:hAnsi="Arial" w:cs="Arial"/>
        </w:rPr>
        <w:t>Andalas :</w:t>
      </w:r>
      <w:proofErr w:type="gramEnd"/>
      <w:r w:rsidRPr="0010617D">
        <w:rPr>
          <w:rFonts w:ascii="Arial" w:hAnsi="Arial" w:cs="Arial"/>
        </w:rPr>
        <w:t xml:space="preserve"> Padang.</w:t>
      </w:r>
    </w:p>
    <w:p w:rsidR="005B6BF2" w:rsidRPr="00017E67" w:rsidRDefault="005B6BF2" w:rsidP="00E93B4B">
      <w:pPr>
        <w:tabs>
          <w:tab w:val="left" w:pos="709"/>
        </w:tabs>
        <w:spacing w:after="120" w:line="240" w:lineRule="auto"/>
        <w:ind w:left="709" w:hanging="709"/>
        <w:jc w:val="both"/>
        <w:rPr>
          <w:rFonts w:ascii="Arial" w:hAnsi="Arial" w:cs="Arial"/>
          <w:i/>
        </w:rPr>
      </w:pPr>
      <w:r>
        <w:rPr>
          <w:rFonts w:ascii="Arial" w:eastAsia="Times New Roman" w:hAnsi="Arial" w:cs="Arial"/>
          <w:lang w:eastAsia="id-ID"/>
        </w:rPr>
        <w:t xml:space="preserve">Hersh, A, L., Jackson, M., Anne, &amp; Hicks, L, A, 2013, </w:t>
      </w:r>
      <w:r>
        <w:rPr>
          <w:rFonts w:ascii="Arial" w:eastAsia="Times New Roman" w:hAnsi="Arial" w:cs="Arial"/>
          <w:i/>
          <w:lang w:eastAsia="id-ID"/>
        </w:rPr>
        <w:t xml:space="preserve">Principles of Judicious Antibiotic Prescribing for Upper Respiratory Tract Infections in Pediatrics, </w:t>
      </w:r>
      <w:r w:rsidRPr="00017E67">
        <w:rPr>
          <w:rFonts w:ascii="Arial" w:eastAsia="Times New Roman" w:hAnsi="Arial" w:cs="Arial"/>
          <w:lang w:eastAsia="id-ID"/>
        </w:rPr>
        <w:t>132, 1146</w:t>
      </w:r>
    </w:p>
    <w:p w:rsidR="00E93B4B" w:rsidRDefault="005B6BF2" w:rsidP="00E93B4B">
      <w:pPr>
        <w:tabs>
          <w:tab w:val="left" w:pos="709"/>
        </w:tabs>
        <w:spacing w:after="120" w:line="240" w:lineRule="auto"/>
        <w:ind w:left="709" w:hanging="709"/>
        <w:jc w:val="both"/>
        <w:rPr>
          <w:rFonts w:ascii="Arial" w:hAnsi="Arial" w:cs="Arial"/>
          <w:i/>
        </w:rPr>
      </w:pPr>
      <w:r w:rsidRPr="0010617D">
        <w:rPr>
          <w:rFonts w:ascii="Arial" w:hAnsi="Arial" w:cs="Arial"/>
        </w:rPr>
        <w:t xml:space="preserve">Katzung, B, G., Masters, S, B., Trevor, A, J, 2012, </w:t>
      </w:r>
      <w:r w:rsidRPr="0010617D">
        <w:rPr>
          <w:rFonts w:ascii="Arial" w:hAnsi="Arial" w:cs="Arial"/>
          <w:i/>
        </w:rPr>
        <w:t xml:space="preserve">Basic and Clinical pharmacology 12 </w:t>
      </w:r>
      <w:proofErr w:type="gramStart"/>
      <w:r w:rsidRPr="0010617D">
        <w:rPr>
          <w:rFonts w:ascii="Arial" w:hAnsi="Arial" w:cs="Arial"/>
          <w:i/>
        </w:rPr>
        <w:t>th</w:t>
      </w:r>
      <w:proofErr w:type="gramEnd"/>
      <w:r w:rsidRPr="0010617D">
        <w:rPr>
          <w:rFonts w:ascii="Arial" w:hAnsi="Arial" w:cs="Arial"/>
          <w:i/>
        </w:rPr>
        <w:t xml:space="preserve"> ed.</w:t>
      </w:r>
    </w:p>
    <w:p w:rsidR="00E93B4B" w:rsidRPr="00E93B4B" w:rsidRDefault="00E93B4B" w:rsidP="00E93B4B">
      <w:pPr>
        <w:tabs>
          <w:tab w:val="left" w:pos="709"/>
        </w:tabs>
        <w:spacing w:after="120" w:line="240" w:lineRule="auto"/>
        <w:ind w:left="709" w:hanging="709"/>
        <w:jc w:val="both"/>
        <w:rPr>
          <w:rFonts w:ascii="Arial" w:hAnsi="Arial" w:cs="Arial"/>
          <w:i/>
        </w:rPr>
      </w:pPr>
      <w:proofErr w:type="gramStart"/>
      <w:r>
        <w:rPr>
          <w:rFonts w:ascii="Arial" w:hAnsi="Arial" w:cs="Arial"/>
        </w:rPr>
        <w:t>Kavitha, V., Mrudula, Y., Latha, M. S., Dinesh, R., &amp; Srinivas, G. A. B. 2016.</w:t>
      </w:r>
      <w:proofErr w:type="gramEnd"/>
      <w:r>
        <w:rPr>
          <w:rFonts w:ascii="Arial" w:hAnsi="Arial" w:cs="Arial"/>
        </w:rPr>
        <w:t xml:space="preserve"> Study </w:t>
      </w:r>
      <w:proofErr w:type="gramStart"/>
      <w:r>
        <w:rPr>
          <w:rFonts w:ascii="Arial" w:hAnsi="Arial" w:cs="Arial"/>
        </w:rPr>
        <w:t>Of</w:t>
      </w:r>
      <w:proofErr w:type="gramEnd"/>
      <w:r>
        <w:rPr>
          <w:rFonts w:ascii="Arial" w:hAnsi="Arial" w:cs="Arial"/>
        </w:rPr>
        <w:t xml:space="preserve"> Prescribing Pattern Of Antibiotics In The Management Of Various Infectious Diseases In Warangal Region. </w:t>
      </w:r>
      <w:r>
        <w:rPr>
          <w:rFonts w:ascii="Arial" w:hAnsi="Arial" w:cs="Arial"/>
          <w:i/>
        </w:rPr>
        <w:t xml:space="preserve">Indian Journal </w:t>
      </w:r>
      <w:proofErr w:type="gramStart"/>
      <w:r>
        <w:rPr>
          <w:rFonts w:ascii="Arial" w:hAnsi="Arial" w:cs="Arial"/>
          <w:i/>
        </w:rPr>
        <w:t>Of</w:t>
      </w:r>
      <w:proofErr w:type="gramEnd"/>
      <w:r>
        <w:rPr>
          <w:rFonts w:ascii="Arial" w:hAnsi="Arial" w:cs="Arial"/>
          <w:i/>
        </w:rPr>
        <w:t xml:space="preserve"> Medical Research and Pharmaceutical Sciences, 3, 1.</w:t>
      </w:r>
    </w:p>
    <w:p w:rsidR="00E93B4B" w:rsidRDefault="005B6BF2" w:rsidP="00E93B4B">
      <w:pPr>
        <w:tabs>
          <w:tab w:val="left" w:pos="709"/>
        </w:tabs>
        <w:spacing w:after="120" w:line="240" w:lineRule="auto"/>
        <w:ind w:left="709" w:hanging="709"/>
        <w:jc w:val="both"/>
        <w:rPr>
          <w:rFonts w:ascii="Arial" w:hAnsi="Arial" w:cs="Arial"/>
        </w:rPr>
      </w:pPr>
      <w:r w:rsidRPr="0010617D">
        <w:rPr>
          <w:rFonts w:ascii="Arial" w:hAnsi="Arial" w:cs="Arial"/>
        </w:rPr>
        <w:t>Pe</w:t>
      </w:r>
      <w:r w:rsidR="00DD79E6">
        <w:rPr>
          <w:rFonts w:ascii="Arial" w:hAnsi="Arial" w:cs="Arial"/>
        </w:rPr>
        <w:t>r</w:t>
      </w:r>
      <w:r w:rsidRPr="0010617D">
        <w:rPr>
          <w:rFonts w:ascii="Arial" w:hAnsi="Arial" w:cs="Arial"/>
        </w:rPr>
        <w:t xml:space="preserve">menkes, 2011, </w:t>
      </w:r>
      <w:r w:rsidRPr="0010617D">
        <w:rPr>
          <w:rFonts w:ascii="Arial" w:hAnsi="Arial" w:cs="Arial"/>
          <w:i/>
        </w:rPr>
        <w:t xml:space="preserve">Pedoman Umum Penggunaan Antibiotik, </w:t>
      </w:r>
      <w:r w:rsidRPr="0010617D">
        <w:rPr>
          <w:rFonts w:ascii="Arial" w:hAnsi="Arial" w:cs="Arial"/>
        </w:rPr>
        <w:t>Ja</w:t>
      </w:r>
      <w:r w:rsidR="00E93B4B">
        <w:rPr>
          <w:rFonts w:ascii="Arial" w:hAnsi="Arial" w:cs="Arial"/>
        </w:rPr>
        <w:t>karta: Departemen Kesehatan RI.</w:t>
      </w:r>
    </w:p>
    <w:p w:rsidR="005B6BF2" w:rsidRPr="0010617D" w:rsidRDefault="00DD79E6" w:rsidP="00E93B4B">
      <w:pPr>
        <w:tabs>
          <w:tab w:val="left" w:pos="709"/>
        </w:tabs>
        <w:spacing w:after="120" w:line="240" w:lineRule="auto"/>
        <w:ind w:left="709" w:hanging="709"/>
        <w:jc w:val="both"/>
        <w:rPr>
          <w:rFonts w:ascii="Arial" w:hAnsi="Arial" w:cs="Arial"/>
        </w:rPr>
      </w:pPr>
      <w:r>
        <w:rPr>
          <w:rFonts w:ascii="Arial" w:eastAsia="Times New Roman" w:hAnsi="Arial" w:cs="Arial"/>
          <w:lang w:val="id-ID" w:eastAsia="id-ID"/>
        </w:rPr>
        <w:t>Pe</w:t>
      </w:r>
      <w:r>
        <w:rPr>
          <w:rFonts w:ascii="Arial" w:eastAsia="Times New Roman" w:hAnsi="Arial" w:cs="Arial"/>
          <w:lang w:eastAsia="id-ID"/>
        </w:rPr>
        <w:t>r</w:t>
      </w:r>
      <w:r>
        <w:rPr>
          <w:rFonts w:ascii="Arial" w:eastAsia="Times New Roman" w:hAnsi="Arial" w:cs="Arial"/>
          <w:lang w:val="id-ID" w:eastAsia="id-ID"/>
        </w:rPr>
        <w:t xml:space="preserve">menkes </w:t>
      </w:r>
      <w:r>
        <w:rPr>
          <w:rFonts w:ascii="Arial" w:eastAsia="Times New Roman" w:hAnsi="Arial" w:cs="Arial"/>
          <w:lang w:eastAsia="id-ID"/>
        </w:rPr>
        <w:t xml:space="preserve">No. </w:t>
      </w:r>
      <w:proofErr w:type="gramStart"/>
      <w:r>
        <w:rPr>
          <w:rFonts w:ascii="Arial" w:eastAsia="Times New Roman" w:hAnsi="Arial" w:cs="Arial"/>
          <w:lang w:eastAsia="id-ID"/>
        </w:rPr>
        <w:t>73 .</w:t>
      </w:r>
      <w:proofErr w:type="gramEnd"/>
      <w:r>
        <w:rPr>
          <w:rFonts w:ascii="Arial" w:eastAsia="Times New Roman" w:hAnsi="Arial" w:cs="Arial"/>
          <w:lang w:eastAsia="id-ID"/>
        </w:rPr>
        <w:t xml:space="preserve"> </w:t>
      </w:r>
      <w:r>
        <w:rPr>
          <w:rFonts w:ascii="Arial" w:eastAsia="Times New Roman" w:hAnsi="Arial" w:cs="Arial"/>
          <w:lang w:val="id-ID" w:eastAsia="id-ID"/>
        </w:rPr>
        <w:t>2016,</w:t>
      </w:r>
      <w:r w:rsidR="005B6BF2" w:rsidRPr="0010617D">
        <w:rPr>
          <w:rFonts w:ascii="Arial" w:eastAsia="Times New Roman" w:hAnsi="Arial" w:cs="Arial"/>
          <w:i/>
          <w:lang w:val="id-ID" w:eastAsia="id-ID"/>
        </w:rPr>
        <w:t>Standar  Pelayanan  Kefarmasian  di  Apotek</w:t>
      </w:r>
      <w:r w:rsidR="005B6BF2" w:rsidRPr="0010617D">
        <w:rPr>
          <w:rFonts w:ascii="Arial" w:eastAsia="Times New Roman" w:hAnsi="Arial" w:cs="Arial"/>
          <w:lang w:val="id-ID" w:eastAsia="id-ID"/>
        </w:rPr>
        <w:t>. Menteri Kesehatan RI. Jakarta</w:t>
      </w:r>
    </w:p>
    <w:p w:rsidR="00E93B4B" w:rsidRDefault="005B6BF2" w:rsidP="00E93B4B">
      <w:pPr>
        <w:tabs>
          <w:tab w:val="left" w:pos="709"/>
        </w:tabs>
        <w:spacing w:after="120" w:line="240" w:lineRule="auto"/>
        <w:jc w:val="both"/>
        <w:rPr>
          <w:rFonts w:ascii="Arial" w:eastAsia="Times New Roman" w:hAnsi="Arial" w:cs="Arial"/>
          <w:lang w:val="id-ID" w:eastAsia="id-ID"/>
        </w:rPr>
      </w:pPr>
      <w:r w:rsidRPr="0010617D">
        <w:rPr>
          <w:rFonts w:ascii="Arial" w:eastAsia="Times New Roman" w:hAnsi="Arial" w:cs="Arial"/>
          <w:lang w:val="id-ID" w:eastAsia="id-ID"/>
        </w:rPr>
        <w:t>Pe</w:t>
      </w:r>
      <w:r w:rsidR="00DD79E6">
        <w:rPr>
          <w:rFonts w:ascii="Arial" w:eastAsia="Times New Roman" w:hAnsi="Arial" w:cs="Arial"/>
          <w:lang w:eastAsia="id-ID"/>
        </w:rPr>
        <w:t>r</w:t>
      </w:r>
      <w:r w:rsidR="00C62C32">
        <w:rPr>
          <w:rFonts w:ascii="Arial" w:eastAsia="Times New Roman" w:hAnsi="Arial" w:cs="Arial"/>
          <w:lang w:val="id-ID" w:eastAsia="id-ID"/>
        </w:rPr>
        <w:t xml:space="preserve">menkes </w:t>
      </w:r>
      <w:r w:rsidR="00C62C32">
        <w:rPr>
          <w:rFonts w:ascii="Arial" w:eastAsia="Times New Roman" w:hAnsi="Arial" w:cs="Arial"/>
          <w:lang w:eastAsia="id-ID"/>
        </w:rPr>
        <w:t xml:space="preserve">No. 9. </w:t>
      </w:r>
      <w:r w:rsidRPr="0010617D">
        <w:rPr>
          <w:rFonts w:ascii="Arial" w:eastAsia="Times New Roman" w:hAnsi="Arial" w:cs="Arial"/>
          <w:lang w:val="id-ID" w:eastAsia="id-ID"/>
        </w:rPr>
        <w:t xml:space="preserve">2017. </w:t>
      </w:r>
      <w:r w:rsidRPr="0010617D">
        <w:rPr>
          <w:rFonts w:ascii="Arial" w:eastAsia="Times New Roman" w:hAnsi="Arial" w:cs="Arial"/>
          <w:i/>
          <w:lang w:val="id-ID" w:eastAsia="id-ID"/>
        </w:rPr>
        <w:t>Apotek</w:t>
      </w:r>
      <w:r w:rsidRPr="0010617D">
        <w:rPr>
          <w:rFonts w:ascii="Arial" w:eastAsia="Times New Roman" w:hAnsi="Arial" w:cs="Arial"/>
          <w:lang w:val="id-ID" w:eastAsia="id-ID"/>
        </w:rPr>
        <w:t>. Menteri Kesehatan RI. Jakarta</w:t>
      </w:r>
    </w:p>
    <w:p w:rsidR="00E93B4B" w:rsidRDefault="005B6BF2" w:rsidP="00E93B4B">
      <w:pPr>
        <w:tabs>
          <w:tab w:val="left" w:pos="709"/>
        </w:tabs>
        <w:spacing w:after="120" w:line="240" w:lineRule="auto"/>
        <w:ind w:left="709" w:hanging="709"/>
        <w:jc w:val="both"/>
        <w:rPr>
          <w:rFonts w:ascii="Arial" w:eastAsia="Times New Roman" w:hAnsi="Arial" w:cs="Arial"/>
          <w:lang w:val="id-ID" w:eastAsia="id-ID"/>
        </w:rPr>
      </w:pPr>
      <w:r w:rsidRPr="0010617D">
        <w:rPr>
          <w:rFonts w:ascii="Arial" w:eastAsia="Times New Roman" w:hAnsi="Arial" w:cs="Arial"/>
          <w:lang w:val="id-ID" w:eastAsia="id-ID"/>
        </w:rPr>
        <w:t xml:space="preserve">Permana, B.  2013. </w:t>
      </w:r>
      <w:r w:rsidRPr="0010617D">
        <w:rPr>
          <w:rFonts w:ascii="Arial" w:eastAsia="Times New Roman" w:hAnsi="Arial" w:cs="Arial"/>
          <w:i/>
          <w:lang w:val="id-ID" w:eastAsia="id-ID"/>
        </w:rPr>
        <w:t>Manajemen  Marketing  Perhotelan</w:t>
      </w:r>
      <w:r w:rsidRPr="0010617D">
        <w:rPr>
          <w:rFonts w:ascii="Arial" w:eastAsia="Times New Roman" w:hAnsi="Arial" w:cs="Arial"/>
          <w:lang w:val="id-ID" w:eastAsia="id-ID"/>
        </w:rPr>
        <w:t>. Yogyakarta:  CV Andi Offset.</w:t>
      </w:r>
    </w:p>
    <w:p w:rsidR="00546B61" w:rsidRDefault="005B6BF2" w:rsidP="00546B61">
      <w:pPr>
        <w:tabs>
          <w:tab w:val="left" w:pos="709"/>
        </w:tabs>
        <w:spacing w:after="120" w:line="240" w:lineRule="auto"/>
        <w:ind w:left="709" w:hanging="709"/>
        <w:jc w:val="both"/>
        <w:rPr>
          <w:rFonts w:ascii="Arial" w:eastAsia="Times New Roman" w:hAnsi="Arial" w:cs="Arial"/>
          <w:lang w:val="id-ID" w:eastAsia="id-ID"/>
        </w:rPr>
      </w:pPr>
      <w:r w:rsidRPr="0010617D">
        <w:rPr>
          <w:rFonts w:ascii="Arial" w:hAnsi="Arial" w:cs="Arial"/>
        </w:rPr>
        <w:t xml:space="preserve">Sari, P. Y., Aznan, L, 2010, </w:t>
      </w:r>
      <w:r w:rsidRPr="0010617D">
        <w:rPr>
          <w:rFonts w:ascii="Arial" w:hAnsi="Arial" w:cs="Arial"/>
          <w:i/>
        </w:rPr>
        <w:t xml:space="preserve">Peresepan Obat Yang Rasional, </w:t>
      </w:r>
      <w:r w:rsidRPr="0010617D">
        <w:rPr>
          <w:rFonts w:ascii="Arial" w:hAnsi="Arial" w:cs="Arial"/>
        </w:rPr>
        <w:t xml:space="preserve">Fakultas Kedokteran </w:t>
      </w:r>
      <w:proofErr w:type="gramStart"/>
      <w:r w:rsidRPr="0010617D">
        <w:rPr>
          <w:rFonts w:ascii="Arial" w:hAnsi="Arial" w:cs="Arial"/>
        </w:rPr>
        <w:t>( Dept.Farmakologi</w:t>
      </w:r>
      <w:proofErr w:type="gramEnd"/>
      <w:r w:rsidRPr="0010617D">
        <w:rPr>
          <w:rFonts w:ascii="Arial" w:hAnsi="Arial" w:cs="Arial"/>
        </w:rPr>
        <w:t xml:space="preserve"> dan Terapeutik ) : Universitas Sumatera Utara.</w:t>
      </w:r>
    </w:p>
    <w:p w:rsidR="00546B61" w:rsidRDefault="005B6BF2" w:rsidP="00546B61">
      <w:pPr>
        <w:tabs>
          <w:tab w:val="left" w:pos="709"/>
        </w:tabs>
        <w:spacing w:after="120" w:line="240" w:lineRule="auto"/>
        <w:ind w:left="709" w:hanging="709"/>
        <w:jc w:val="both"/>
        <w:rPr>
          <w:rFonts w:ascii="Arial" w:eastAsia="Times New Roman" w:hAnsi="Arial" w:cs="Arial"/>
          <w:lang w:val="id-ID" w:eastAsia="id-ID"/>
        </w:rPr>
      </w:pPr>
      <w:r w:rsidRPr="0010617D">
        <w:rPr>
          <w:rFonts w:ascii="Arial" w:hAnsi="Arial" w:cs="Arial"/>
        </w:rPr>
        <w:t>Sarimanah, J., Theresia Neot, Tessa Charisma, 2013</w:t>
      </w:r>
      <w:r w:rsidRPr="0010617D">
        <w:rPr>
          <w:rFonts w:ascii="Arial" w:hAnsi="Arial" w:cs="Arial"/>
          <w:i/>
        </w:rPr>
        <w:t>, Pola Peresepan Obat di Apotek Asri, Klaten Thun 2008,</w:t>
      </w:r>
      <w:r w:rsidRPr="0010617D">
        <w:rPr>
          <w:rFonts w:ascii="Arial" w:hAnsi="Arial" w:cs="Arial"/>
        </w:rPr>
        <w:t xml:space="preserve"> USB, Jawa Tengah.</w:t>
      </w:r>
    </w:p>
    <w:p w:rsidR="00546B61" w:rsidRDefault="005B6BF2" w:rsidP="00546B61">
      <w:pPr>
        <w:tabs>
          <w:tab w:val="left" w:pos="709"/>
        </w:tabs>
        <w:spacing w:after="120" w:line="240" w:lineRule="auto"/>
        <w:ind w:left="709" w:hanging="709"/>
        <w:jc w:val="both"/>
        <w:rPr>
          <w:rFonts w:ascii="Arial" w:eastAsia="Times New Roman" w:hAnsi="Arial" w:cs="Arial"/>
          <w:lang w:eastAsia="id-ID"/>
        </w:rPr>
      </w:pPr>
      <w:r>
        <w:rPr>
          <w:rFonts w:ascii="Arial" w:eastAsia="Times New Roman" w:hAnsi="Arial" w:cs="Arial"/>
          <w:lang w:eastAsia="id-ID"/>
        </w:rPr>
        <w:t xml:space="preserve">Ulfa, A., Kamal, Z., Ullah, G., Hussain, H, 2013, </w:t>
      </w:r>
      <w:r>
        <w:rPr>
          <w:rFonts w:ascii="Arial" w:eastAsia="Times New Roman" w:hAnsi="Arial" w:cs="Arial"/>
          <w:i/>
          <w:lang w:eastAsia="id-ID"/>
        </w:rPr>
        <w:t xml:space="preserve">To Determinate the Rational Use of </w:t>
      </w:r>
      <w:proofErr w:type="gramStart"/>
      <w:r>
        <w:rPr>
          <w:rFonts w:ascii="Arial" w:eastAsia="Times New Roman" w:hAnsi="Arial" w:cs="Arial"/>
          <w:i/>
          <w:lang w:eastAsia="id-ID"/>
        </w:rPr>
        <w:t>Antibiotics :</w:t>
      </w:r>
      <w:proofErr w:type="gramEnd"/>
      <w:r>
        <w:rPr>
          <w:rFonts w:ascii="Arial" w:eastAsia="Times New Roman" w:hAnsi="Arial" w:cs="Arial"/>
          <w:i/>
          <w:lang w:eastAsia="id-ID"/>
        </w:rPr>
        <w:t xml:space="preserve"> A Case Study Conducted at Medical Unit Of Hayatabad Medical Complex pashwar international Journal of Research In Applied, Natural and Social Sciences, </w:t>
      </w:r>
      <w:r>
        <w:rPr>
          <w:rFonts w:ascii="Arial" w:eastAsia="Times New Roman" w:hAnsi="Arial" w:cs="Arial"/>
          <w:lang w:eastAsia="id-ID"/>
        </w:rPr>
        <w:t>1, 2 : 63</w:t>
      </w:r>
    </w:p>
    <w:p w:rsidR="00546B61" w:rsidRPr="00546B61" w:rsidRDefault="00546B61" w:rsidP="00546B61">
      <w:pPr>
        <w:tabs>
          <w:tab w:val="left" w:pos="709"/>
        </w:tabs>
        <w:spacing w:after="120" w:line="240" w:lineRule="auto"/>
        <w:ind w:left="709" w:hanging="709"/>
        <w:jc w:val="both"/>
        <w:rPr>
          <w:rFonts w:ascii="Arial" w:eastAsia="Times New Roman" w:hAnsi="Arial" w:cs="Arial"/>
          <w:i/>
          <w:lang w:val="id-ID" w:eastAsia="id-ID"/>
        </w:rPr>
      </w:pPr>
      <w:r>
        <w:rPr>
          <w:rFonts w:ascii="Arial" w:eastAsia="Times New Roman" w:hAnsi="Arial" w:cs="Arial"/>
          <w:lang w:eastAsia="id-ID"/>
        </w:rPr>
        <w:t xml:space="preserve">Veloo, A. C. M., Seme, K., Raangs, E., Rurenga, P., Singadji, Z., Wekema Mulder, G., &amp; Van Winkelhoff, A. J. 2012. </w:t>
      </w:r>
      <w:r>
        <w:rPr>
          <w:rFonts w:ascii="Arial" w:eastAsia="Times New Roman" w:hAnsi="Arial" w:cs="Arial"/>
          <w:i/>
          <w:lang w:eastAsia="id-ID"/>
        </w:rPr>
        <w:t>Antiotic susceptibility profiles of oral pathogens. International journal of antimicrobial agents, 40</w:t>
      </w:r>
      <w:proofErr w:type="gramStart"/>
      <w:r>
        <w:rPr>
          <w:rFonts w:ascii="Arial" w:eastAsia="Times New Roman" w:hAnsi="Arial" w:cs="Arial"/>
          <w:i/>
          <w:lang w:eastAsia="id-ID"/>
        </w:rPr>
        <w:t>,5</w:t>
      </w:r>
      <w:proofErr w:type="gramEnd"/>
      <w:r>
        <w:rPr>
          <w:rFonts w:ascii="Arial" w:eastAsia="Times New Roman" w:hAnsi="Arial" w:cs="Arial"/>
          <w:i/>
          <w:lang w:eastAsia="id-ID"/>
        </w:rPr>
        <w:t>, 450-454.</w:t>
      </w:r>
    </w:p>
    <w:p w:rsidR="00546B61" w:rsidRDefault="00C67427" w:rsidP="00546B61">
      <w:pPr>
        <w:tabs>
          <w:tab w:val="left" w:pos="709"/>
        </w:tabs>
        <w:spacing w:after="120" w:line="240" w:lineRule="auto"/>
        <w:ind w:left="709" w:hanging="709"/>
        <w:jc w:val="both"/>
        <w:rPr>
          <w:rFonts w:ascii="Arial" w:eastAsia="Times New Roman" w:hAnsi="Arial" w:cs="Arial"/>
          <w:lang w:val="id-ID" w:eastAsia="id-ID"/>
        </w:rPr>
      </w:pPr>
      <w:proofErr w:type="gramStart"/>
      <w:r>
        <w:rPr>
          <w:rFonts w:ascii="Arial" w:hAnsi="Arial" w:cs="Arial"/>
        </w:rPr>
        <w:t>Wiryanto.</w:t>
      </w:r>
      <w:proofErr w:type="gramEnd"/>
      <w:r>
        <w:rPr>
          <w:rFonts w:ascii="Arial" w:hAnsi="Arial" w:cs="Arial"/>
        </w:rPr>
        <w:t xml:space="preserve"> 2009. </w:t>
      </w:r>
      <w:r>
        <w:rPr>
          <w:rFonts w:ascii="Arial" w:hAnsi="Arial" w:cs="Arial"/>
          <w:i/>
        </w:rPr>
        <w:t xml:space="preserve">Kompetensi Apoteker dan Profil Pelayanaan Kefarmasian di Apotek Pasca PUKA Di Kota Medan, </w:t>
      </w:r>
      <w:proofErr w:type="gramStart"/>
      <w:r>
        <w:rPr>
          <w:rFonts w:ascii="Arial" w:hAnsi="Arial" w:cs="Arial"/>
        </w:rPr>
        <w:t>Jakarta :</w:t>
      </w:r>
      <w:proofErr w:type="gramEnd"/>
      <w:r>
        <w:rPr>
          <w:rFonts w:ascii="Arial" w:hAnsi="Arial" w:cs="Arial"/>
        </w:rPr>
        <w:t xml:space="preserve"> </w:t>
      </w:r>
      <w:r w:rsidR="00962A7D">
        <w:rPr>
          <w:rFonts w:ascii="Arial" w:hAnsi="Arial" w:cs="Arial"/>
        </w:rPr>
        <w:t>Makalah disampaikan Pada Kongres Ilmiah ISFI XVII, 7-8 Desember 2009.</w:t>
      </w:r>
    </w:p>
    <w:p w:rsidR="00546B61" w:rsidRDefault="00962A7D" w:rsidP="00546B61">
      <w:pPr>
        <w:tabs>
          <w:tab w:val="left" w:pos="709"/>
        </w:tabs>
        <w:spacing w:after="120" w:line="240" w:lineRule="auto"/>
        <w:ind w:left="709" w:hanging="709"/>
        <w:jc w:val="both"/>
        <w:rPr>
          <w:rFonts w:ascii="Arial" w:eastAsia="Times New Roman" w:hAnsi="Arial" w:cs="Arial"/>
          <w:lang w:val="id-ID" w:eastAsia="id-ID"/>
        </w:rPr>
      </w:pPr>
      <w:r>
        <w:rPr>
          <w:rFonts w:ascii="Arial" w:hAnsi="Arial" w:cs="Arial"/>
        </w:rPr>
        <w:t xml:space="preserve">Wiryanto, Harahap, U., Karsono. </w:t>
      </w:r>
      <w:proofErr w:type="gramStart"/>
      <w:r>
        <w:rPr>
          <w:rFonts w:ascii="Arial" w:hAnsi="Arial" w:cs="Arial"/>
        </w:rPr>
        <w:t xml:space="preserve">2012. </w:t>
      </w:r>
      <w:r>
        <w:rPr>
          <w:rFonts w:ascii="Arial" w:hAnsi="Arial" w:cs="Arial"/>
          <w:i/>
        </w:rPr>
        <w:t>Profil Kinerja Praktik Farmasi Komunikasi/ Apotek Di Indonesia.</w:t>
      </w:r>
      <w:proofErr w:type="gramEnd"/>
      <w:r>
        <w:rPr>
          <w:rFonts w:ascii="Arial" w:hAnsi="Arial" w:cs="Arial"/>
          <w:i/>
        </w:rPr>
        <w:t xml:space="preserve"> </w:t>
      </w:r>
      <w:proofErr w:type="gramStart"/>
      <w:r>
        <w:rPr>
          <w:rFonts w:ascii="Arial" w:hAnsi="Arial" w:cs="Arial"/>
        </w:rPr>
        <w:t>Medan :</w:t>
      </w:r>
      <w:proofErr w:type="gramEnd"/>
      <w:r>
        <w:rPr>
          <w:rFonts w:ascii="Arial" w:hAnsi="Arial" w:cs="Arial"/>
        </w:rPr>
        <w:t xml:space="preserve"> Makalah Pada Seminar Nasional Farmasi, 29 September 2012.</w:t>
      </w:r>
    </w:p>
    <w:p w:rsidR="005B6BF2" w:rsidRPr="00546B61" w:rsidRDefault="005B6BF2" w:rsidP="00546B61">
      <w:pPr>
        <w:tabs>
          <w:tab w:val="left" w:pos="709"/>
        </w:tabs>
        <w:spacing w:after="120" w:line="240" w:lineRule="auto"/>
        <w:ind w:left="709" w:hanging="709"/>
        <w:jc w:val="both"/>
        <w:rPr>
          <w:rFonts w:ascii="Arial" w:eastAsia="Times New Roman" w:hAnsi="Arial" w:cs="Arial"/>
          <w:lang w:val="id-ID" w:eastAsia="id-ID"/>
        </w:rPr>
      </w:pPr>
      <w:r w:rsidRPr="0010617D">
        <w:rPr>
          <w:rFonts w:ascii="Arial" w:hAnsi="Arial" w:cs="Arial"/>
          <w:lang w:val="id-ID"/>
        </w:rPr>
        <w:t xml:space="preserve">Zeenot dan Stephen. 2013. </w:t>
      </w:r>
      <w:r w:rsidRPr="0010617D">
        <w:rPr>
          <w:rFonts w:ascii="Arial" w:hAnsi="Arial" w:cs="Arial"/>
          <w:i/>
          <w:lang w:val="id-ID"/>
        </w:rPr>
        <w:t>Pengelolaan &amp; Penggunaan Obat Wajib Apotek</w:t>
      </w:r>
      <w:r w:rsidRPr="0010617D">
        <w:rPr>
          <w:rFonts w:ascii="Arial" w:hAnsi="Arial" w:cs="Arial"/>
          <w:lang w:val="id-ID"/>
        </w:rPr>
        <w:t>. MEDIKA (Anggota IKAPI).</w:t>
      </w:r>
    </w:p>
    <w:p w:rsidR="00B207D0" w:rsidRPr="00546B61" w:rsidRDefault="00B207D0" w:rsidP="00546B61">
      <w:pPr>
        <w:tabs>
          <w:tab w:val="left" w:pos="3320"/>
        </w:tabs>
        <w:sectPr w:rsidR="00B207D0" w:rsidRPr="00546B61" w:rsidSect="00B207D0">
          <w:headerReference w:type="default" r:id="rId66"/>
          <w:footerReference w:type="default" r:id="rId67"/>
          <w:headerReference w:type="first" r:id="rId68"/>
          <w:footerReference w:type="first" r:id="rId69"/>
          <w:pgSz w:w="11906" w:h="16838" w:code="9"/>
          <w:pgMar w:top="2268" w:right="1701" w:bottom="1701" w:left="2268" w:header="709" w:footer="709" w:gutter="0"/>
          <w:pgNumType w:start="22"/>
          <w:cols w:space="708"/>
          <w:titlePg/>
          <w:docGrid w:linePitch="360"/>
        </w:sectPr>
      </w:pPr>
    </w:p>
    <w:p w:rsidR="00A668B0" w:rsidRDefault="00A239FB" w:rsidP="00A239FB">
      <w:pPr>
        <w:ind w:left="-1560"/>
        <w:rPr>
          <w:color w:val="FF0000"/>
        </w:rPr>
      </w:pPr>
      <w:r>
        <w:rPr>
          <w:noProof/>
        </w:rPr>
        <w:lastRenderedPageBreak/>
        <w:drawing>
          <wp:anchor distT="0" distB="0" distL="114300" distR="114300" simplePos="0" relativeHeight="251664896" behindDoc="1" locked="0" layoutInCell="1" allowOverlap="1">
            <wp:simplePos x="0" y="0"/>
            <wp:positionH relativeFrom="column">
              <wp:posOffset>-690245</wp:posOffset>
            </wp:positionH>
            <wp:positionV relativeFrom="paragraph">
              <wp:posOffset>-5080</wp:posOffset>
            </wp:positionV>
            <wp:extent cx="6070600" cy="79957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5091" t="15334" r="35273" b="18691"/>
                    <a:stretch/>
                  </pic:blipFill>
                  <pic:spPr bwMode="auto">
                    <a:xfrm>
                      <a:off x="0" y="0"/>
                      <a:ext cx="6070600" cy="7995776"/>
                    </a:xfrm>
                    <a:prstGeom prst="rect">
                      <a:avLst/>
                    </a:prstGeom>
                    <a:ln>
                      <a:noFill/>
                    </a:ln>
                    <a:extLst>
                      <a:ext uri="{53640926-AAD7-44D8-BBD7-CCE9431645EC}">
                        <a14:shadowObscured xmlns:a14="http://schemas.microsoft.com/office/drawing/2010/main"/>
                      </a:ext>
                    </a:extLst>
                  </pic:spPr>
                </pic:pic>
              </a:graphicData>
            </a:graphic>
          </wp:anchor>
        </w:drawing>
      </w:r>
    </w:p>
    <w:p w:rsidR="003D06DF" w:rsidRDefault="003D06DF" w:rsidP="00A668B0">
      <w:pPr>
        <w:rPr>
          <w:color w:val="FF0000"/>
        </w:rPr>
        <w:sectPr w:rsidR="003D06DF" w:rsidSect="003D06DF">
          <w:headerReference w:type="default" r:id="rId71"/>
          <w:footerReference w:type="default" r:id="rId72"/>
          <w:headerReference w:type="first" r:id="rId73"/>
          <w:footerReference w:type="first" r:id="rId74"/>
          <w:pgSz w:w="11906" w:h="16838" w:code="9"/>
          <w:pgMar w:top="2268" w:right="1701" w:bottom="1701" w:left="2268" w:header="709" w:footer="709" w:gutter="0"/>
          <w:pgNumType w:start="32"/>
          <w:cols w:space="708"/>
          <w:titlePg/>
          <w:docGrid w:linePitch="360"/>
        </w:sectPr>
      </w:pPr>
    </w:p>
    <w:p w:rsidR="00A668B0" w:rsidRDefault="00A668B0" w:rsidP="00A668B0">
      <w:pPr>
        <w:rPr>
          <w:color w:val="FF0000"/>
        </w:rPr>
      </w:pPr>
      <w:r>
        <w:rPr>
          <w:noProof/>
        </w:rPr>
        <w:lastRenderedPageBreak/>
        <w:drawing>
          <wp:inline distT="0" distB="0" distL="0" distR="0">
            <wp:extent cx="5040086" cy="6638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5166" t="24753" r="36486" b="10703"/>
                    <a:stretch/>
                  </pic:blipFill>
                  <pic:spPr bwMode="auto">
                    <a:xfrm>
                      <a:off x="0" y="0"/>
                      <a:ext cx="5043868" cy="664327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5116129" cy="80227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5530" t="16472" r="36878" b="14276"/>
                    <a:stretch/>
                  </pic:blipFill>
                  <pic:spPr bwMode="auto">
                    <a:xfrm>
                      <a:off x="0" y="0"/>
                      <a:ext cx="5116129" cy="8022772"/>
                    </a:xfrm>
                    <a:prstGeom prst="rect">
                      <a:avLst/>
                    </a:prstGeom>
                    <a:ln>
                      <a:noFill/>
                    </a:ln>
                    <a:extLst>
                      <a:ext uri="{53640926-AAD7-44D8-BBD7-CCE9431645EC}">
                        <a14:shadowObscured xmlns:a14="http://schemas.microsoft.com/office/drawing/2010/main"/>
                      </a:ext>
                    </a:extLst>
                  </pic:spPr>
                </pic:pic>
              </a:graphicData>
            </a:graphic>
          </wp:inline>
        </w:drawing>
      </w:r>
    </w:p>
    <w:p w:rsidR="009A524E" w:rsidRDefault="009A524E" w:rsidP="00A668B0">
      <w:pPr>
        <w:rPr>
          <w:color w:val="FF0000"/>
        </w:rPr>
        <w:sectPr w:rsidR="009A524E" w:rsidSect="003D06DF">
          <w:headerReference w:type="default" r:id="rId77"/>
          <w:footerReference w:type="default" r:id="rId78"/>
          <w:headerReference w:type="first" r:id="rId79"/>
          <w:footerReference w:type="first" r:id="rId80"/>
          <w:pgSz w:w="11906" w:h="16838" w:code="9"/>
          <w:pgMar w:top="2268" w:right="1701" w:bottom="1701" w:left="2268" w:header="709" w:footer="709" w:gutter="0"/>
          <w:pgNumType w:start="33"/>
          <w:cols w:space="708"/>
          <w:titlePg/>
          <w:docGrid w:linePitch="360"/>
        </w:sectPr>
      </w:pPr>
    </w:p>
    <w:p w:rsidR="003D06DF" w:rsidRDefault="00FD68D0" w:rsidP="00A668B0">
      <w:pPr>
        <w:rPr>
          <w:color w:val="FF0000"/>
        </w:rPr>
      </w:pPr>
      <w:r>
        <w:rPr>
          <w:noProof/>
        </w:rPr>
        <w:lastRenderedPageBreak/>
        <w:drawing>
          <wp:anchor distT="0" distB="0" distL="114300" distR="114300" simplePos="0" relativeHeight="251792384" behindDoc="1" locked="0" layoutInCell="1" allowOverlap="1">
            <wp:simplePos x="0" y="0"/>
            <wp:positionH relativeFrom="column">
              <wp:posOffset>-5081</wp:posOffset>
            </wp:positionH>
            <wp:positionV relativeFrom="paragraph">
              <wp:posOffset>-5080</wp:posOffset>
            </wp:positionV>
            <wp:extent cx="5097223" cy="407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23083" t="18943" r="25619" b="8078"/>
                    <a:stretch/>
                  </pic:blipFill>
                  <pic:spPr bwMode="auto">
                    <a:xfrm>
                      <a:off x="0" y="0"/>
                      <a:ext cx="5107104" cy="4084603"/>
                    </a:xfrm>
                    <a:prstGeom prst="rect">
                      <a:avLst/>
                    </a:prstGeom>
                    <a:ln>
                      <a:noFill/>
                    </a:ln>
                    <a:extLst>
                      <a:ext uri="{53640926-AAD7-44D8-BBD7-CCE9431645EC}">
                        <a14:shadowObscured xmlns:a14="http://schemas.microsoft.com/office/drawing/2010/main"/>
                      </a:ext>
                    </a:extLst>
                  </pic:spPr>
                </pic:pic>
              </a:graphicData>
            </a:graphic>
          </wp:anchor>
        </w:drawing>
      </w:r>
    </w:p>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4C67F2" w:rsidRDefault="004C67F2" w:rsidP="003D06DF">
      <w:pPr>
        <w:rPr>
          <w:noProof/>
          <w:sz w:val="24"/>
          <w:szCs w:val="24"/>
        </w:rPr>
      </w:pPr>
    </w:p>
    <w:p w:rsidR="004C67F2" w:rsidRDefault="004C67F2"/>
    <w:p w:rsidR="004C67F2" w:rsidRDefault="004C67F2" w:rsidP="003D06DF"/>
    <w:p w:rsidR="004C67F2" w:rsidRPr="003D06DF" w:rsidRDefault="004C67F2" w:rsidP="003D06DF"/>
    <w:p w:rsidR="003D06DF" w:rsidRPr="003D06DF" w:rsidRDefault="003D06DF" w:rsidP="003D06DF"/>
    <w:p w:rsidR="003D06DF" w:rsidRDefault="00E6552F" w:rsidP="00E6552F">
      <w:pPr>
        <w:tabs>
          <w:tab w:val="left" w:pos="1830"/>
        </w:tabs>
      </w:pPr>
      <w:r>
        <w:tab/>
      </w:r>
    </w:p>
    <w:p w:rsidR="00E6552F" w:rsidRPr="003D06DF" w:rsidRDefault="00E6552F" w:rsidP="00E6552F">
      <w:pPr>
        <w:tabs>
          <w:tab w:val="left" w:pos="1830"/>
        </w:tabs>
      </w:pPr>
    </w:p>
    <w:p w:rsidR="003D06DF" w:rsidRPr="003D06DF" w:rsidRDefault="003D06DF" w:rsidP="003D06DF"/>
    <w:p w:rsidR="003D06DF" w:rsidRPr="003D06DF" w:rsidRDefault="003D06DF" w:rsidP="003D06DF"/>
    <w:p w:rsidR="003D06DF" w:rsidRPr="003D06DF" w:rsidRDefault="003D06DF" w:rsidP="003D06DF"/>
    <w:p w:rsidR="003D06DF" w:rsidRPr="003D06DF" w:rsidRDefault="003D06DF" w:rsidP="003D06DF"/>
    <w:p w:rsidR="009D7371" w:rsidRDefault="009D7371" w:rsidP="00E6552F">
      <w:pPr>
        <w:tabs>
          <w:tab w:val="left" w:pos="6180"/>
        </w:tabs>
      </w:pPr>
    </w:p>
    <w:p w:rsidR="004C67F2" w:rsidRDefault="004C67F2">
      <w:r>
        <w:rPr>
          <w:noProof/>
        </w:rPr>
        <w:lastRenderedPageBreak/>
        <w:drawing>
          <wp:anchor distT="0" distB="0" distL="114300" distR="114300" simplePos="0" relativeHeight="251829248" behindDoc="1" locked="0" layoutInCell="1" allowOverlap="0">
            <wp:simplePos x="0" y="0"/>
            <wp:positionH relativeFrom="page">
              <wp:posOffset>685800</wp:posOffset>
            </wp:positionH>
            <wp:positionV relativeFrom="page">
              <wp:posOffset>1433945</wp:posOffset>
            </wp:positionV>
            <wp:extent cx="6151418" cy="7958831"/>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2"/>
                    <a:stretch>
                      <a:fillRect/>
                    </a:stretch>
                  </pic:blipFill>
                  <pic:spPr>
                    <a:xfrm>
                      <a:off x="0" y="0"/>
                      <a:ext cx="6156140" cy="7964940"/>
                    </a:xfrm>
                    <a:prstGeom prst="rect">
                      <a:avLst/>
                    </a:prstGeom>
                  </pic:spPr>
                </pic:pic>
              </a:graphicData>
            </a:graphic>
            <wp14:sizeRelH relativeFrom="margin">
              <wp14:pctWidth>0</wp14:pctWidth>
            </wp14:sizeRelH>
            <wp14:sizeRelV relativeFrom="margin">
              <wp14:pctHeight>0</wp14:pctHeight>
            </wp14:sizeRelV>
          </wp:anchor>
        </w:drawing>
      </w:r>
      <w:r>
        <w:t>Scanned by CamScanner</w:t>
      </w: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4C67F2">
      <w:pPr>
        <w:tabs>
          <w:tab w:val="left" w:pos="6180"/>
        </w:tabs>
        <w:jc w:val="center"/>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E6552F">
      <w:pPr>
        <w:tabs>
          <w:tab w:val="left" w:pos="6180"/>
        </w:tabs>
      </w:pPr>
    </w:p>
    <w:p w:rsidR="004C67F2" w:rsidRDefault="004C67F2" w:rsidP="004C67F2">
      <w:pPr>
        <w:tabs>
          <w:tab w:val="left" w:pos="6180"/>
        </w:tabs>
        <w:jc w:val="center"/>
      </w:pPr>
    </w:p>
    <w:p w:rsidR="004C67F2" w:rsidRDefault="004C67F2" w:rsidP="004C67F2">
      <w:pPr>
        <w:tabs>
          <w:tab w:val="center" w:pos="3968"/>
        </w:tabs>
        <w:sectPr w:rsidR="004C67F2" w:rsidSect="004C67F2">
          <w:headerReference w:type="default" r:id="rId83"/>
          <w:footerReference w:type="default" r:id="rId84"/>
          <w:headerReference w:type="first" r:id="rId85"/>
          <w:footerReference w:type="first" r:id="rId86"/>
          <w:pgSz w:w="11906" w:h="16838" w:code="9"/>
          <w:pgMar w:top="2268" w:right="1701" w:bottom="1701" w:left="2268" w:header="709" w:footer="709" w:gutter="0"/>
          <w:pgNumType w:start="38"/>
          <w:cols w:space="708"/>
          <w:titlePg/>
          <w:docGrid w:linePitch="360"/>
        </w:sectPr>
      </w:pPr>
    </w:p>
    <w:p w:rsidR="004C67F2" w:rsidRDefault="004C67F2" w:rsidP="00E6552F">
      <w:pPr>
        <w:tabs>
          <w:tab w:val="left" w:pos="6180"/>
        </w:tabs>
      </w:pPr>
    </w:p>
    <w:p w:rsidR="004C67F2" w:rsidRDefault="004C67F2">
      <w:r>
        <w:rPr>
          <w:noProof/>
          <w:sz w:val="24"/>
          <w:szCs w:val="24"/>
        </w:rPr>
        <w:drawing>
          <wp:anchor distT="0" distB="0" distL="114300" distR="114300" simplePos="0" relativeHeight="251660288" behindDoc="1" locked="0" layoutInCell="0" allowOverlap="1" wp14:anchorId="07155877" wp14:editId="58EF7F5B">
            <wp:simplePos x="0" y="0"/>
            <wp:positionH relativeFrom="page">
              <wp:posOffset>1101090</wp:posOffset>
            </wp:positionH>
            <wp:positionV relativeFrom="page">
              <wp:posOffset>1537855</wp:posOffset>
            </wp:positionV>
            <wp:extent cx="5382491" cy="8094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blip>
                    <a:srcRect/>
                    <a:stretch>
                      <a:fillRect/>
                    </a:stretch>
                  </pic:blipFill>
                  <pic:spPr bwMode="auto">
                    <a:xfrm>
                      <a:off x="0" y="0"/>
                      <a:ext cx="5382491" cy="8094980"/>
                    </a:xfrm>
                    <a:prstGeom prst="rect">
                      <a:avLst/>
                    </a:prstGeom>
                    <a:noFill/>
                  </pic:spPr>
                </pic:pic>
              </a:graphicData>
            </a:graphic>
            <wp14:sizeRelH relativeFrom="margin">
              <wp14:pctWidth>0</wp14:pctWidth>
            </wp14:sizeRelH>
            <wp14:sizeRelV relativeFrom="margin">
              <wp14:pctHeight>0</wp14:pctHeight>
            </wp14:sizeRelV>
          </wp:anchor>
        </w:drawing>
      </w:r>
    </w:p>
    <w:p w:rsidR="004C67F2" w:rsidRPr="00E6552F" w:rsidRDefault="004C67F2" w:rsidP="00E6552F">
      <w:pPr>
        <w:tabs>
          <w:tab w:val="left" w:pos="6180"/>
        </w:tabs>
      </w:pPr>
    </w:p>
    <w:sectPr w:rsidR="004C67F2" w:rsidRPr="00E6552F" w:rsidSect="004C67F2">
      <w:headerReference w:type="first" r:id="rId88"/>
      <w:footerReference w:type="first" r:id="rId89"/>
      <w:pgSz w:w="11906" w:h="16838" w:code="9"/>
      <w:pgMar w:top="2268" w:right="1701" w:bottom="1701" w:left="2268" w:header="709" w:footer="709" w:gutter="0"/>
      <w:pgNumType w:start="3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36A" w:rsidRDefault="00DF236A">
      <w:pPr>
        <w:spacing w:after="0" w:line="240" w:lineRule="auto"/>
      </w:pPr>
      <w:r>
        <w:separator/>
      </w:r>
    </w:p>
  </w:endnote>
  <w:endnote w:type="continuationSeparator" w:id="0">
    <w:p w:rsidR="00DF236A" w:rsidRDefault="00DF2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012630"/>
      <w:docPartObj>
        <w:docPartGallery w:val="Page Numbers (Bottom of Page)"/>
        <w:docPartUnique/>
      </w:docPartObj>
    </w:sdtPr>
    <w:sdtEndPr>
      <w:rPr>
        <w:noProof/>
      </w:rPr>
    </w:sdtEndPr>
    <w:sdtContent>
      <w:p w:rsidR="00330B9E" w:rsidRDefault="005C2244">
        <w:pPr>
          <w:pStyle w:val="Footer"/>
          <w:jc w:val="center"/>
        </w:pPr>
      </w:p>
    </w:sdtContent>
  </w:sdt>
  <w:p w:rsidR="00330B9E" w:rsidRDefault="00330B9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99974"/>
      <w:docPartObj>
        <w:docPartGallery w:val="Page Numbers (Bottom of Page)"/>
        <w:docPartUnique/>
      </w:docPartObj>
    </w:sdtPr>
    <w:sdtEndPr>
      <w:rPr>
        <w:noProof/>
      </w:rPr>
    </w:sdtEndPr>
    <w:sdtContent>
      <w:p w:rsidR="00330B9E" w:rsidRDefault="00330B9E">
        <w:pPr>
          <w:pStyle w:val="Footer"/>
          <w:jc w:val="center"/>
        </w:pPr>
        <w:proofErr w:type="gramStart"/>
        <w:r>
          <w:t>vii</w:t>
        </w:r>
        <w:proofErr w:type="gramEnd"/>
      </w:p>
    </w:sdtContent>
  </w:sdt>
  <w:p w:rsidR="00330B9E" w:rsidRPr="00067818" w:rsidRDefault="00330B9E" w:rsidP="00067818">
    <w:pPr>
      <w:pStyle w:val="Footer"/>
      <w:jc w:val="center"/>
      <w:rPr>
        <w:lang w:val="en-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AD6DE8" w:rsidRDefault="00330B9E" w:rsidP="00AD6DE8">
    <w:pPr>
      <w:pStyle w:val="Footer"/>
      <w:tabs>
        <w:tab w:val="clear" w:pos="4680"/>
        <w:tab w:val="center" w:pos="3828"/>
      </w:tabs>
      <w:rPr>
        <w:lang w:val="en-ID"/>
      </w:rPr>
    </w:pPr>
    <w:r>
      <w:rPr>
        <w:lang w:val="en-ID"/>
      </w:rPr>
      <w:tab/>
    </w:r>
    <w:proofErr w:type="gramStart"/>
    <w:r>
      <w:rPr>
        <w:lang w:val="en-ID"/>
      </w:rPr>
      <w:t>ix</w:t>
    </w:r>
    <w:proofErr w:type="gramEnd"/>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005225"/>
      <w:docPartObj>
        <w:docPartGallery w:val="Page Numbers (Bottom of Page)"/>
        <w:docPartUnique/>
      </w:docPartObj>
    </w:sdtPr>
    <w:sdtEndPr>
      <w:rPr>
        <w:noProof/>
      </w:rPr>
    </w:sdtEndPr>
    <w:sdtContent>
      <w:p w:rsidR="00330B9E" w:rsidRDefault="00330B9E">
        <w:pPr>
          <w:pStyle w:val="Footer"/>
          <w:jc w:val="center"/>
        </w:pPr>
        <w:r>
          <w:fldChar w:fldCharType="begin"/>
        </w:r>
        <w:r>
          <w:instrText xml:space="preserve"> PAGE   \* MERGEFORMAT </w:instrText>
        </w:r>
        <w:r>
          <w:fldChar w:fldCharType="separate"/>
        </w:r>
        <w:r w:rsidR="005C2244">
          <w:rPr>
            <w:noProof/>
          </w:rPr>
          <w:t>v</w:t>
        </w:r>
        <w:r>
          <w:rPr>
            <w:noProof/>
          </w:rPr>
          <w:fldChar w:fldCharType="end"/>
        </w:r>
        <w:r>
          <w:rPr>
            <w:noProof/>
          </w:rPr>
          <w:t>iii</w:t>
        </w:r>
      </w:p>
    </w:sdtContent>
  </w:sdt>
  <w:p w:rsidR="00330B9E" w:rsidRPr="00067818" w:rsidRDefault="00330B9E" w:rsidP="00067818">
    <w:pPr>
      <w:pStyle w:val="Footer"/>
      <w:jc w:val="center"/>
      <w:rPr>
        <w:lang w:val="en-ID"/>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067818" w:rsidRDefault="00330B9E" w:rsidP="00067818">
    <w:pPr>
      <w:pStyle w:val="Footer"/>
      <w:jc w:val="center"/>
      <w:rPr>
        <w:lang w:val="en-ID"/>
      </w:rPr>
    </w:pPr>
    <w:proofErr w:type="gramStart"/>
    <w:r>
      <w:rPr>
        <w:lang w:val="en-ID"/>
      </w:rPr>
      <w:t>x</w:t>
    </w:r>
    <w:proofErr w:type="gramEnd"/>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AD6DE8" w:rsidRDefault="00330B9E" w:rsidP="00AD6DE8">
    <w:pPr>
      <w:pStyle w:val="Footer"/>
      <w:tabs>
        <w:tab w:val="clear" w:pos="4680"/>
        <w:tab w:val="center" w:pos="3828"/>
      </w:tabs>
      <w:rPr>
        <w:lang w:val="en-ID"/>
      </w:rPr>
    </w:pPr>
    <w:r>
      <w:rPr>
        <w:lang w:val="en-ID"/>
      </w:rPr>
      <w:tab/>
    </w:r>
    <w:proofErr w:type="gramStart"/>
    <w:r>
      <w:rPr>
        <w:lang w:val="en-ID"/>
      </w:rPr>
      <w:t>xii</w:t>
    </w:r>
    <w:proofErr w:type="gramEnd"/>
    <w:r>
      <w:rPr>
        <w:lang w:val="en-ID"/>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239727"/>
      <w:docPartObj>
        <w:docPartGallery w:val="Page Numbers (Bottom of Page)"/>
        <w:docPartUnique/>
      </w:docPartObj>
    </w:sdtPr>
    <w:sdtEndPr>
      <w:rPr>
        <w:noProof/>
      </w:rPr>
    </w:sdtEndPr>
    <w:sdtContent>
      <w:p w:rsidR="00330B9E" w:rsidRDefault="00330B9E">
        <w:pPr>
          <w:pStyle w:val="Footer"/>
          <w:jc w:val="center"/>
        </w:pPr>
        <w:proofErr w:type="gramStart"/>
        <w:r>
          <w:t>xi</w:t>
        </w:r>
        <w:proofErr w:type="gramEnd"/>
      </w:p>
    </w:sdtContent>
  </w:sdt>
  <w:p w:rsidR="00330B9E" w:rsidRPr="007E670A" w:rsidRDefault="00330B9E" w:rsidP="00DC706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474872"/>
      <w:docPartObj>
        <w:docPartGallery w:val="Page Numbers (Bottom of Page)"/>
        <w:docPartUnique/>
      </w:docPartObj>
    </w:sdtPr>
    <w:sdtEndPr>
      <w:rPr>
        <w:noProof/>
      </w:rPr>
    </w:sdtEndPr>
    <w:sdtContent>
      <w:p w:rsidR="00330B9E" w:rsidRDefault="00330B9E">
        <w:pPr>
          <w:pStyle w:val="Footer"/>
          <w:jc w:val="center"/>
        </w:pPr>
        <w:r>
          <w:fldChar w:fldCharType="begin"/>
        </w:r>
        <w:r>
          <w:instrText xml:space="preserve"> PAGE   \* MERGEFORMAT </w:instrText>
        </w:r>
        <w:r>
          <w:fldChar w:fldCharType="separate"/>
        </w:r>
        <w:r w:rsidR="005C2244">
          <w:rPr>
            <w:noProof/>
          </w:rPr>
          <w:t>1</w:t>
        </w:r>
        <w:r>
          <w:rPr>
            <w:noProof/>
          </w:rPr>
          <w:fldChar w:fldCharType="end"/>
        </w:r>
      </w:p>
    </w:sdtContent>
  </w:sdt>
  <w:p w:rsidR="00330B9E" w:rsidRPr="007E670A" w:rsidRDefault="00330B9E" w:rsidP="00DC706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Footer"/>
      <w:jc w:val="center"/>
    </w:pPr>
  </w:p>
  <w:p w:rsidR="00330B9E" w:rsidRDefault="00330B9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Footer"/>
      <w:jc w:val="center"/>
    </w:pPr>
  </w:p>
  <w:p w:rsidR="00330B9E" w:rsidRPr="007E670A" w:rsidRDefault="00330B9E" w:rsidP="007E670A">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33984"/>
      <w:docPartObj>
        <w:docPartGallery w:val="Page Numbers (Bottom of Page)"/>
        <w:docPartUnique/>
      </w:docPartObj>
    </w:sdtPr>
    <w:sdtEndPr>
      <w:rPr>
        <w:noProof/>
      </w:rPr>
    </w:sdtEndPr>
    <w:sdtContent>
      <w:p w:rsidR="00330B9E" w:rsidRDefault="00330B9E">
        <w:pPr>
          <w:pStyle w:val="Footer"/>
          <w:jc w:val="center"/>
        </w:pPr>
        <w:r>
          <w:fldChar w:fldCharType="begin"/>
        </w:r>
        <w:r>
          <w:instrText xml:space="preserve"> PAGE   \* MERGEFORMAT </w:instrText>
        </w:r>
        <w:r>
          <w:fldChar w:fldCharType="separate"/>
        </w:r>
        <w:r w:rsidR="005C2244">
          <w:rPr>
            <w:noProof/>
          </w:rPr>
          <w:t>4</w:t>
        </w:r>
        <w:r>
          <w:rPr>
            <w:noProof/>
          </w:rPr>
          <w:fldChar w:fldCharType="end"/>
        </w:r>
      </w:p>
    </w:sdtContent>
  </w:sdt>
  <w:p w:rsidR="00330B9E" w:rsidRPr="007E670A" w:rsidRDefault="00330B9E" w:rsidP="007E670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08228"/>
      <w:docPartObj>
        <w:docPartGallery w:val="Page Numbers (Bottom of Page)"/>
        <w:docPartUnique/>
      </w:docPartObj>
    </w:sdtPr>
    <w:sdtEndPr>
      <w:rPr>
        <w:noProof/>
      </w:rPr>
    </w:sdtEndPr>
    <w:sdtContent>
      <w:p w:rsidR="00330B9E" w:rsidRDefault="005C2244" w:rsidP="00DD1F4B">
        <w:pPr>
          <w:pStyle w:val="Footer"/>
          <w:jc w:val="center"/>
        </w:pP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Footer"/>
      <w:jc w:val="center"/>
    </w:pPr>
  </w:p>
  <w:p w:rsidR="00330B9E" w:rsidRDefault="00330B9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Footer"/>
      <w:jc w:val="center"/>
    </w:pPr>
  </w:p>
  <w:p w:rsidR="00330B9E" w:rsidRPr="00067818" w:rsidRDefault="00330B9E" w:rsidP="00067818">
    <w:pPr>
      <w:pStyle w:val="Footer"/>
      <w:jc w:val="center"/>
      <w:rPr>
        <w:lang w:val="en-ID"/>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Footer"/>
      <w:jc w:val="center"/>
    </w:pPr>
  </w:p>
  <w:p w:rsidR="00330B9E" w:rsidRDefault="00330B9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423497"/>
      <w:docPartObj>
        <w:docPartGallery w:val="Page Numbers (Bottom of Page)"/>
        <w:docPartUnique/>
      </w:docPartObj>
    </w:sdtPr>
    <w:sdtEndPr>
      <w:rPr>
        <w:noProof/>
      </w:rPr>
    </w:sdtEndPr>
    <w:sdtContent>
      <w:p w:rsidR="00330B9E" w:rsidRDefault="00330B9E">
        <w:pPr>
          <w:pStyle w:val="Footer"/>
          <w:jc w:val="center"/>
        </w:pPr>
        <w:r>
          <w:fldChar w:fldCharType="begin"/>
        </w:r>
        <w:r>
          <w:instrText xml:space="preserve"> PAGE   \* MERGEFORMAT </w:instrText>
        </w:r>
        <w:r>
          <w:fldChar w:fldCharType="separate"/>
        </w:r>
        <w:r w:rsidR="005C2244">
          <w:rPr>
            <w:noProof/>
          </w:rPr>
          <w:t>23</w:t>
        </w:r>
        <w:r>
          <w:rPr>
            <w:noProof/>
          </w:rPr>
          <w:fldChar w:fldCharType="end"/>
        </w:r>
      </w:p>
    </w:sdtContent>
  </w:sdt>
  <w:p w:rsidR="00330B9E" w:rsidRPr="00067818" w:rsidRDefault="00330B9E" w:rsidP="00067818">
    <w:pPr>
      <w:pStyle w:val="Footer"/>
      <w:jc w:val="center"/>
      <w:rPr>
        <w:lang w:val="en-ID"/>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rsidP="00B207D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14586"/>
      <w:docPartObj>
        <w:docPartGallery w:val="Page Numbers (Bottom of Page)"/>
        <w:docPartUnique/>
      </w:docPartObj>
    </w:sdtPr>
    <w:sdtEndPr>
      <w:rPr>
        <w:noProof/>
      </w:rPr>
    </w:sdtEndPr>
    <w:sdtContent>
      <w:p w:rsidR="00330B9E" w:rsidRDefault="00330B9E">
        <w:pPr>
          <w:pStyle w:val="Footer"/>
          <w:jc w:val="center"/>
        </w:pPr>
        <w:r>
          <w:fldChar w:fldCharType="begin"/>
        </w:r>
        <w:r>
          <w:instrText xml:space="preserve"> PAGE   \* MERGEFORMAT </w:instrText>
        </w:r>
        <w:r>
          <w:fldChar w:fldCharType="separate"/>
        </w:r>
        <w:r w:rsidR="005C2244">
          <w:rPr>
            <w:noProof/>
          </w:rPr>
          <w:t>26</w:t>
        </w:r>
        <w:r>
          <w:rPr>
            <w:noProof/>
          </w:rPr>
          <w:fldChar w:fldCharType="end"/>
        </w:r>
      </w:p>
    </w:sdtContent>
  </w:sdt>
  <w:p w:rsidR="00330B9E" w:rsidRPr="00067818" w:rsidRDefault="00330B9E" w:rsidP="00067818">
    <w:pPr>
      <w:pStyle w:val="Footer"/>
      <w:jc w:val="center"/>
      <w:rPr>
        <w:lang w:val="en-ID"/>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611977"/>
      <w:docPartObj>
        <w:docPartGallery w:val="Page Numbers (Bottom of Page)"/>
        <w:docPartUnique/>
      </w:docPartObj>
    </w:sdtPr>
    <w:sdtEndPr>
      <w:rPr>
        <w:noProof/>
      </w:rPr>
    </w:sdtEndPr>
    <w:sdtContent>
      <w:p w:rsidR="00330B9E" w:rsidRDefault="00330B9E">
        <w:pPr>
          <w:pStyle w:val="Footer"/>
          <w:jc w:val="center"/>
        </w:pPr>
        <w:r>
          <w:fldChar w:fldCharType="begin"/>
        </w:r>
        <w:r>
          <w:instrText xml:space="preserve"> PAGE   \* MERGEFORMAT </w:instrText>
        </w:r>
        <w:r>
          <w:fldChar w:fldCharType="separate"/>
        </w:r>
        <w:r w:rsidR="005C2244">
          <w:rPr>
            <w:noProof/>
          </w:rPr>
          <w:t>31</w:t>
        </w:r>
        <w:r>
          <w:rPr>
            <w:noProof/>
          </w:rPr>
          <w:fldChar w:fldCharType="end"/>
        </w:r>
      </w:p>
    </w:sdtContent>
  </w:sdt>
  <w:p w:rsidR="00330B9E" w:rsidRPr="00067818" w:rsidRDefault="00330B9E" w:rsidP="00067818">
    <w:pPr>
      <w:pStyle w:val="Footer"/>
      <w:jc w:val="center"/>
      <w:rPr>
        <w:lang w:val="en-ID"/>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rsidP="00B207D0">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79806"/>
      <w:docPartObj>
        <w:docPartGallery w:val="Page Numbers (Bottom of Page)"/>
        <w:docPartUnique/>
      </w:docPartObj>
    </w:sdtPr>
    <w:sdtEndPr>
      <w:rPr>
        <w:noProof/>
      </w:rPr>
    </w:sdtEndPr>
    <w:sdtContent>
      <w:p w:rsidR="00330B9E" w:rsidRDefault="00330B9E">
        <w:pPr>
          <w:pStyle w:val="Footer"/>
          <w:jc w:val="center"/>
        </w:pPr>
        <w:r>
          <w:t>32</w:t>
        </w:r>
      </w:p>
    </w:sdtContent>
  </w:sdt>
  <w:p w:rsidR="00330B9E" w:rsidRPr="00067818" w:rsidRDefault="00330B9E" w:rsidP="00067818">
    <w:pPr>
      <w:pStyle w:val="Footer"/>
      <w:jc w:val="center"/>
      <w:rPr>
        <w:lang w:val="en-ID"/>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rsidP="00B207D0">
    <w:pPr>
      <w:pStyle w:val="Footer"/>
      <w:tabs>
        <w:tab w:val="clear" w:pos="4680"/>
        <w:tab w:val="center" w:pos="3969"/>
      </w:tabs>
    </w:pPr>
    <w:r>
      <w:tab/>
    </w:r>
  </w:p>
  <w:p w:rsidR="00330B9E" w:rsidRDefault="00330B9E" w:rsidP="00B207D0">
    <w:pPr>
      <w:pStyle w:val="Footer"/>
      <w:tabs>
        <w:tab w:val="clear" w:pos="4680"/>
        <w:tab w:val="center" w:pos="3969"/>
      </w:tabs>
    </w:pPr>
  </w:p>
  <w:p w:rsidR="00330B9E" w:rsidRDefault="00330B9E" w:rsidP="00B207D0">
    <w:pPr>
      <w:pStyle w:val="Footer"/>
      <w:tabs>
        <w:tab w:val="clear" w:pos="4680"/>
        <w:tab w:val="center" w:pos="3969"/>
      </w:tabs>
    </w:pPr>
  </w:p>
  <w:p w:rsidR="00330B9E" w:rsidRDefault="00330B9E" w:rsidP="00B207D0">
    <w:pPr>
      <w:pStyle w:val="Footer"/>
      <w:tabs>
        <w:tab w:val="clear" w:pos="4680"/>
        <w:tab w:val="center" w:pos="396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407006"/>
      <w:docPartObj>
        <w:docPartGallery w:val="Page Numbers (Bottom of Page)"/>
        <w:docPartUnique/>
      </w:docPartObj>
    </w:sdtPr>
    <w:sdtEndPr>
      <w:rPr>
        <w:noProof/>
      </w:rPr>
    </w:sdtEndPr>
    <w:sdtContent>
      <w:p w:rsidR="00330B9E" w:rsidRDefault="00330B9E">
        <w:pPr>
          <w:pStyle w:val="Footer"/>
          <w:jc w:val="center"/>
        </w:pPr>
        <w:proofErr w:type="gramStart"/>
        <w:r>
          <w:t>ii</w:t>
        </w:r>
        <w:proofErr w:type="gramEnd"/>
      </w:p>
    </w:sdtContent>
  </w:sdt>
  <w:p w:rsidR="00330B9E" w:rsidRDefault="00330B9E">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799316"/>
      <w:docPartObj>
        <w:docPartGallery w:val="Page Numbers (Bottom of Page)"/>
        <w:docPartUnique/>
      </w:docPartObj>
    </w:sdtPr>
    <w:sdtEndPr>
      <w:rPr>
        <w:noProof/>
      </w:rPr>
    </w:sdtEndPr>
    <w:sdtContent>
      <w:p w:rsidR="00330B9E" w:rsidRDefault="00330B9E">
        <w:pPr>
          <w:pStyle w:val="Footer"/>
          <w:jc w:val="center"/>
        </w:pPr>
        <w:r>
          <w:t>33</w:t>
        </w:r>
      </w:p>
    </w:sdtContent>
  </w:sdt>
  <w:p w:rsidR="00330B9E" w:rsidRPr="00B207D0" w:rsidRDefault="00330B9E" w:rsidP="00B207D0">
    <w:pPr>
      <w:pStyle w:val="Footer"/>
      <w:tabs>
        <w:tab w:val="clear" w:pos="4680"/>
        <w:tab w:val="center" w:pos="3969"/>
      </w:tabs>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rsidP="00B207D0">
    <w:pPr>
      <w:pStyle w:val="Footer"/>
      <w:tabs>
        <w:tab w:val="clear" w:pos="4680"/>
        <w:tab w:val="center" w:pos="3969"/>
      </w:tabs>
    </w:pPr>
    <w:r>
      <w:tab/>
      <w:t>35</w:t>
    </w:r>
    <w:r>
      <w:tab/>
    </w:r>
  </w:p>
  <w:p w:rsidR="00330B9E" w:rsidRDefault="00330B9E" w:rsidP="00B207D0">
    <w:pPr>
      <w:pStyle w:val="Footer"/>
      <w:tabs>
        <w:tab w:val="clear" w:pos="4680"/>
        <w:tab w:val="center" w:pos="3969"/>
      </w:tabs>
    </w:pPr>
  </w:p>
  <w:p w:rsidR="00330B9E" w:rsidRDefault="00330B9E" w:rsidP="00B207D0">
    <w:pPr>
      <w:pStyle w:val="Footer"/>
      <w:tabs>
        <w:tab w:val="clear" w:pos="4680"/>
        <w:tab w:val="center" w:pos="3969"/>
      </w:tabs>
    </w:pPr>
  </w:p>
  <w:p w:rsidR="00330B9E" w:rsidRDefault="00330B9E" w:rsidP="00B207D0">
    <w:pPr>
      <w:pStyle w:val="Footer"/>
      <w:tabs>
        <w:tab w:val="clear" w:pos="4680"/>
        <w:tab w:val="center" w:pos="3969"/>
      </w:tabs>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590733"/>
      <w:docPartObj>
        <w:docPartGallery w:val="Page Numbers (Bottom of Page)"/>
        <w:docPartUnique/>
      </w:docPartObj>
    </w:sdtPr>
    <w:sdtEndPr>
      <w:rPr>
        <w:noProof/>
      </w:rPr>
    </w:sdtEndPr>
    <w:sdtContent>
      <w:p w:rsidR="00330B9E" w:rsidRDefault="00330B9E">
        <w:pPr>
          <w:pStyle w:val="Footer"/>
          <w:jc w:val="center"/>
        </w:pPr>
        <w:r>
          <w:t>34</w:t>
        </w:r>
      </w:p>
    </w:sdtContent>
  </w:sdt>
  <w:p w:rsidR="00330B9E" w:rsidRPr="00B207D0" w:rsidRDefault="00330B9E" w:rsidP="00B207D0">
    <w:pPr>
      <w:pStyle w:val="Footer"/>
      <w:tabs>
        <w:tab w:val="clear" w:pos="4680"/>
        <w:tab w:val="center" w:pos="3969"/>
      </w:tabs>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rsidP="00B207D0">
    <w:pPr>
      <w:pStyle w:val="Footer"/>
      <w:tabs>
        <w:tab w:val="clear" w:pos="4680"/>
        <w:tab w:val="center" w:pos="3969"/>
      </w:tabs>
    </w:pPr>
    <w:r>
      <w:tab/>
      <w:t>37</w:t>
    </w:r>
    <w:r>
      <w:tab/>
    </w:r>
  </w:p>
  <w:p w:rsidR="00330B9E" w:rsidRDefault="00330B9E" w:rsidP="00B207D0">
    <w:pPr>
      <w:pStyle w:val="Footer"/>
      <w:tabs>
        <w:tab w:val="clear" w:pos="4680"/>
        <w:tab w:val="center" w:pos="3969"/>
      </w:tabs>
    </w:pPr>
  </w:p>
  <w:p w:rsidR="00330B9E" w:rsidRDefault="00330B9E" w:rsidP="00B207D0">
    <w:pPr>
      <w:pStyle w:val="Footer"/>
      <w:tabs>
        <w:tab w:val="clear" w:pos="4680"/>
        <w:tab w:val="center" w:pos="3969"/>
      </w:tabs>
    </w:pPr>
  </w:p>
  <w:p w:rsidR="00330B9E" w:rsidRDefault="00330B9E" w:rsidP="00B207D0">
    <w:pPr>
      <w:pStyle w:val="Footer"/>
      <w:tabs>
        <w:tab w:val="clear" w:pos="4680"/>
        <w:tab w:val="center" w:pos="3969"/>
      </w:tabs>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Footer"/>
      <w:jc w:val="center"/>
    </w:pPr>
    <w:r>
      <w:t>36</w:t>
    </w:r>
  </w:p>
  <w:p w:rsidR="00330B9E" w:rsidRPr="00B207D0" w:rsidRDefault="00330B9E" w:rsidP="00B207D0">
    <w:pPr>
      <w:pStyle w:val="Footer"/>
      <w:tabs>
        <w:tab w:val="clear" w:pos="4680"/>
        <w:tab w:val="center" w:pos="3969"/>
      </w:tabs>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Footer"/>
      <w:jc w:val="center"/>
    </w:pPr>
    <w:r>
      <w:t>38</w:t>
    </w:r>
  </w:p>
  <w:p w:rsidR="00330B9E" w:rsidRPr="00B207D0" w:rsidRDefault="00330B9E" w:rsidP="00B207D0">
    <w:pPr>
      <w:pStyle w:val="Footer"/>
      <w:tabs>
        <w:tab w:val="clear" w:pos="4680"/>
        <w:tab w:val="center" w:pos="396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474347"/>
      <w:docPartObj>
        <w:docPartGallery w:val="Page Numbers (Bottom of Page)"/>
        <w:docPartUnique/>
      </w:docPartObj>
    </w:sdtPr>
    <w:sdtEndPr>
      <w:rPr>
        <w:noProof/>
      </w:rPr>
    </w:sdtEndPr>
    <w:sdtContent>
      <w:p w:rsidR="00330B9E" w:rsidRDefault="00330B9E">
        <w:pPr>
          <w:pStyle w:val="Footer"/>
          <w:jc w:val="center"/>
        </w:pPr>
        <w:r>
          <w:fldChar w:fldCharType="begin"/>
        </w:r>
        <w:r>
          <w:instrText xml:space="preserve"> PAGE   \* MERGEFORMAT </w:instrText>
        </w:r>
        <w:r>
          <w:fldChar w:fldCharType="separate"/>
        </w:r>
        <w:r w:rsidR="005C2244">
          <w:rPr>
            <w:noProof/>
          </w:rPr>
          <w:t>i</w:t>
        </w:r>
        <w:r>
          <w:rPr>
            <w:noProof/>
          </w:rPr>
          <w:fldChar w:fldCharType="end"/>
        </w:r>
      </w:p>
    </w:sdtContent>
  </w:sdt>
  <w:p w:rsidR="00330B9E" w:rsidRDefault="00330B9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485904"/>
      <w:docPartObj>
        <w:docPartGallery w:val="Page Numbers (Bottom of Page)"/>
        <w:docPartUnique/>
      </w:docPartObj>
    </w:sdtPr>
    <w:sdtEndPr>
      <w:rPr>
        <w:noProof/>
      </w:rPr>
    </w:sdtEndPr>
    <w:sdtContent>
      <w:p w:rsidR="00330B9E" w:rsidRDefault="00330B9E">
        <w:pPr>
          <w:pStyle w:val="Footer"/>
          <w:jc w:val="center"/>
        </w:pPr>
        <w:proofErr w:type="gramStart"/>
        <w:r>
          <w:t>iii</w:t>
        </w:r>
        <w:proofErr w:type="gramEnd"/>
      </w:p>
    </w:sdtContent>
  </w:sdt>
  <w:p w:rsidR="00330B9E" w:rsidRDefault="00330B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11140"/>
      <w:docPartObj>
        <w:docPartGallery w:val="Page Numbers (Bottom of Page)"/>
        <w:docPartUnique/>
      </w:docPartObj>
    </w:sdtPr>
    <w:sdtEndPr>
      <w:rPr>
        <w:noProof/>
      </w:rPr>
    </w:sdtEndPr>
    <w:sdtContent>
      <w:p w:rsidR="00330B9E" w:rsidRDefault="00330B9E">
        <w:pPr>
          <w:pStyle w:val="Footer"/>
          <w:jc w:val="center"/>
        </w:pPr>
        <w:r>
          <w:fldChar w:fldCharType="begin"/>
        </w:r>
        <w:r>
          <w:instrText xml:space="preserve"> PAGE   \* MERGEFORMAT </w:instrText>
        </w:r>
        <w:r>
          <w:fldChar w:fldCharType="separate"/>
        </w:r>
        <w:r w:rsidR="005C2244">
          <w:rPr>
            <w:noProof/>
          </w:rPr>
          <w:t>ii</w:t>
        </w:r>
        <w:r>
          <w:rPr>
            <w:noProof/>
          </w:rPr>
          <w:fldChar w:fldCharType="end"/>
        </w:r>
      </w:p>
    </w:sdtContent>
  </w:sdt>
  <w:p w:rsidR="00330B9E" w:rsidRDefault="00330B9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783859"/>
      <w:docPartObj>
        <w:docPartGallery w:val="Page Numbers (Bottom of Page)"/>
        <w:docPartUnique/>
      </w:docPartObj>
    </w:sdtPr>
    <w:sdtEndPr>
      <w:rPr>
        <w:noProof/>
      </w:rPr>
    </w:sdtEndPr>
    <w:sdtContent>
      <w:p w:rsidR="00330B9E" w:rsidRDefault="00330B9E">
        <w:pPr>
          <w:pStyle w:val="Footer"/>
          <w:jc w:val="center"/>
        </w:pPr>
        <w:proofErr w:type="gramStart"/>
        <w:r>
          <w:t>iv</w:t>
        </w:r>
        <w:proofErr w:type="gramEnd"/>
      </w:p>
    </w:sdtContent>
  </w:sdt>
  <w:p w:rsidR="00330B9E" w:rsidRPr="00067818" w:rsidRDefault="00330B9E" w:rsidP="00AD6DE8">
    <w:pPr>
      <w:pStyle w:val="Footer"/>
      <w:rPr>
        <w:lang w:val="en-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771902"/>
      <w:docPartObj>
        <w:docPartGallery w:val="Page Numbers (Bottom of Page)"/>
        <w:docPartUnique/>
      </w:docPartObj>
    </w:sdtPr>
    <w:sdtEndPr>
      <w:rPr>
        <w:noProof/>
      </w:rPr>
    </w:sdtEndPr>
    <w:sdtContent>
      <w:p w:rsidR="00330B9E" w:rsidRDefault="00330B9E">
        <w:pPr>
          <w:pStyle w:val="Footer"/>
          <w:jc w:val="center"/>
        </w:pPr>
        <w:proofErr w:type="gramStart"/>
        <w:r>
          <w:t>v</w:t>
        </w:r>
        <w:proofErr w:type="gramEnd"/>
      </w:p>
    </w:sdtContent>
  </w:sdt>
  <w:p w:rsidR="00330B9E" w:rsidRPr="00067818" w:rsidRDefault="00330B9E" w:rsidP="00AD6DE8">
    <w:pPr>
      <w:pStyle w:val="Footer"/>
      <w:rPr>
        <w:lang w:val="en-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373966"/>
      <w:docPartObj>
        <w:docPartGallery w:val="Page Numbers (Bottom of Page)"/>
        <w:docPartUnique/>
      </w:docPartObj>
    </w:sdtPr>
    <w:sdtEndPr>
      <w:rPr>
        <w:noProof/>
      </w:rPr>
    </w:sdtEndPr>
    <w:sdtContent>
      <w:p w:rsidR="00330B9E" w:rsidRDefault="00330B9E">
        <w:pPr>
          <w:pStyle w:val="Footer"/>
          <w:jc w:val="center"/>
        </w:pPr>
        <w:proofErr w:type="gramStart"/>
        <w:r>
          <w:t>vi</w:t>
        </w:r>
        <w:proofErr w:type="gramEnd"/>
      </w:p>
    </w:sdtContent>
  </w:sdt>
  <w:p w:rsidR="00330B9E" w:rsidRPr="00067818" w:rsidRDefault="00330B9E" w:rsidP="00067818">
    <w:pPr>
      <w:pStyle w:val="Footer"/>
      <w:jc w:val="center"/>
      <w:rPr>
        <w:lang w:val="en-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36A" w:rsidRDefault="00DF236A">
      <w:pPr>
        <w:spacing w:after="0" w:line="240" w:lineRule="auto"/>
      </w:pPr>
      <w:r>
        <w:separator/>
      </w:r>
    </w:p>
  </w:footnote>
  <w:footnote w:type="continuationSeparator" w:id="0">
    <w:p w:rsidR="00DF236A" w:rsidRDefault="00DF23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Header"/>
    </w:pPr>
    <w:r>
      <w:tab/>
    </w:r>
    <w:r>
      <w:tab/>
      <w:t>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187258"/>
      <w:docPartObj>
        <w:docPartGallery w:val="Page Numbers (Top of Page)"/>
        <w:docPartUnique/>
      </w:docPartObj>
    </w:sdtPr>
    <w:sdtEndPr>
      <w:rPr>
        <w:noProof/>
      </w:rPr>
    </w:sdtEndPr>
    <w:sdtContent>
      <w:p w:rsidR="00330B9E" w:rsidRDefault="00330B9E">
        <w:pPr>
          <w:pStyle w:val="Header"/>
          <w:jc w:val="right"/>
        </w:pPr>
        <w:r>
          <w:fldChar w:fldCharType="begin"/>
        </w:r>
        <w:r>
          <w:instrText xml:space="preserve"> PAGE   \* MERGEFORMAT </w:instrText>
        </w:r>
        <w:r>
          <w:fldChar w:fldCharType="separate"/>
        </w:r>
        <w:r w:rsidR="005C2244">
          <w:rPr>
            <w:noProof/>
          </w:rPr>
          <w:t>2</w:t>
        </w:r>
        <w:r>
          <w:rPr>
            <w:noProof/>
          </w:rPr>
          <w:fldChar w:fldCharType="end"/>
        </w:r>
      </w:p>
    </w:sdtContent>
  </w:sdt>
  <w:p w:rsidR="00330B9E" w:rsidRPr="008153E4" w:rsidRDefault="00330B9E" w:rsidP="008153E4">
    <w:pPr>
      <w:pStyle w:val="Header"/>
      <w:jc w:val="right"/>
      <w:rPr>
        <w:lang w:val="en-ID"/>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rsidP="00AD6DE8">
    <w:pPr>
      <w:pStyle w:val="Header"/>
    </w:pPr>
  </w:p>
  <w:p w:rsidR="00330B9E" w:rsidRPr="008153E4" w:rsidRDefault="00330B9E" w:rsidP="008153E4">
    <w:pPr>
      <w:pStyle w:val="Header"/>
      <w:jc w:val="right"/>
      <w:rPr>
        <w:lang w:val="en-ID"/>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155760"/>
      <w:docPartObj>
        <w:docPartGallery w:val="Page Numbers (Top of Page)"/>
        <w:docPartUnique/>
      </w:docPartObj>
    </w:sdtPr>
    <w:sdtEndPr>
      <w:rPr>
        <w:noProof/>
      </w:rPr>
    </w:sdtEndPr>
    <w:sdtContent>
      <w:p w:rsidR="00330B9E" w:rsidRDefault="00330B9E">
        <w:pPr>
          <w:pStyle w:val="Header"/>
          <w:jc w:val="right"/>
          <w:rPr>
            <w:noProof/>
          </w:rPr>
        </w:pPr>
        <w:r>
          <w:fldChar w:fldCharType="begin"/>
        </w:r>
        <w:r>
          <w:instrText xml:space="preserve"> PAGE   \* MERGEFORMAT </w:instrText>
        </w:r>
        <w:r>
          <w:fldChar w:fldCharType="separate"/>
        </w:r>
        <w:r w:rsidR="005C2244">
          <w:rPr>
            <w:noProof/>
          </w:rPr>
          <w:t>10</w:t>
        </w:r>
        <w:r>
          <w:rPr>
            <w:noProof/>
          </w:rPr>
          <w:fldChar w:fldCharType="end"/>
        </w:r>
      </w:p>
      <w:p w:rsidR="00330B9E" w:rsidRDefault="005C2244">
        <w:pPr>
          <w:pStyle w:val="Header"/>
          <w:jc w:val="right"/>
        </w:pPr>
      </w:p>
    </w:sdtContent>
  </w:sdt>
  <w:p w:rsidR="00330B9E" w:rsidRDefault="00330B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586089"/>
      <w:docPartObj>
        <w:docPartGallery w:val="Page Numbers (Top of Page)"/>
        <w:docPartUnique/>
      </w:docPartObj>
    </w:sdtPr>
    <w:sdtEndPr>
      <w:rPr>
        <w:noProof/>
      </w:rPr>
    </w:sdtEndPr>
    <w:sdtContent>
      <w:p w:rsidR="00330B9E" w:rsidRDefault="00330B9E">
        <w:pPr>
          <w:pStyle w:val="Header"/>
          <w:jc w:val="right"/>
        </w:pPr>
        <w:r>
          <w:fldChar w:fldCharType="begin"/>
        </w:r>
        <w:r>
          <w:instrText xml:space="preserve"> PAGE   \* MERGEFORMAT </w:instrText>
        </w:r>
        <w:r>
          <w:fldChar w:fldCharType="separate"/>
        </w:r>
        <w:r w:rsidR="005C2244">
          <w:rPr>
            <w:noProof/>
          </w:rPr>
          <w:t>5</w:t>
        </w:r>
        <w:r>
          <w:rPr>
            <w:noProof/>
          </w:rPr>
          <w:fldChar w:fldCharType="end"/>
        </w:r>
      </w:p>
    </w:sdtContent>
  </w:sdt>
  <w:p w:rsidR="00330B9E" w:rsidRPr="008153E4" w:rsidRDefault="00330B9E" w:rsidP="00D74DB3">
    <w:pPr>
      <w:pStyle w:val="Header"/>
      <w:jc w:val="center"/>
      <w:rPr>
        <w:lang w:val="en-ID"/>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911996"/>
      <w:docPartObj>
        <w:docPartGallery w:val="Page Numbers (Top of Page)"/>
        <w:docPartUnique/>
      </w:docPartObj>
    </w:sdtPr>
    <w:sdtEndPr>
      <w:rPr>
        <w:noProof/>
      </w:rPr>
    </w:sdtEndPr>
    <w:sdtContent>
      <w:p w:rsidR="00330B9E" w:rsidRDefault="00330B9E">
        <w:pPr>
          <w:pStyle w:val="Header"/>
          <w:jc w:val="right"/>
        </w:pPr>
        <w:r>
          <w:fldChar w:fldCharType="begin"/>
        </w:r>
        <w:r>
          <w:instrText xml:space="preserve"> PAGE   \* MERGEFORMAT </w:instrText>
        </w:r>
        <w:r>
          <w:fldChar w:fldCharType="separate"/>
        </w:r>
        <w:r w:rsidR="005C2244">
          <w:rPr>
            <w:noProof/>
          </w:rPr>
          <w:t>25</w:t>
        </w:r>
        <w:r>
          <w:rPr>
            <w:noProof/>
          </w:rPr>
          <w:fldChar w:fldCharType="end"/>
        </w:r>
      </w:p>
    </w:sdtContent>
  </w:sdt>
  <w:p w:rsidR="00330B9E" w:rsidRDefault="00330B9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69343"/>
      <w:docPartObj>
        <w:docPartGallery w:val="Page Numbers (Top of Page)"/>
        <w:docPartUnique/>
      </w:docPartObj>
    </w:sdtPr>
    <w:sdtEndPr>
      <w:rPr>
        <w:noProof/>
      </w:rPr>
    </w:sdtEndPr>
    <w:sdtContent>
      <w:p w:rsidR="00330B9E" w:rsidRDefault="00330B9E">
        <w:pPr>
          <w:pStyle w:val="Header"/>
          <w:jc w:val="right"/>
        </w:pPr>
        <w:r>
          <w:fldChar w:fldCharType="begin"/>
        </w:r>
        <w:r>
          <w:instrText xml:space="preserve"> PAGE   \* MERGEFORMAT </w:instrText>
        </w:r>
        <w:r>
          <w:fldChar w:fldCharType="separate"/>
        </w:r>
        <w:r w:rsidR="005C2244">
          <w:rPr>
            <w:noProof/>
          </w:rPr>
          <w:t>30</w:t>
        </w:r>
        <w:r>
          <w:rPr>
            <w:noProof/>
          </w:rPr>
          <w:fldChar w:fldCharType="end"/>
        </w:r>
      </w:p>
    </w:sdtContent>
  </w:sdt>
  <w:p w:rsidR="00330B9E" w:rsidRDefault="00330B9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Header"/>
      <w:jc w:val="right"/>
    </w:pPr>
  </w:p>
  <w:p w:rsidR="00330B9E" w:rsidRDefault="00330B9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Header"/>
      <w:jc w:val="right"/>
    </w:pPr>
  </w:p>
  <w:p w:rsidR="00330B9E" w:rsidRDefault="00330B9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Header"/>
      <w:jc w:val="right"/>
    </w:pPr>
  </w:p>
  <w:p w:rsidR="00330B9E" w:rsidRDefault="00330B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Header"/>
      <w:jc w:val="right"/>
    </w:pPr>
  </w:p>
  <w:p w:rsidR="00330B9E" w:rsidRDefault="00330B9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Header"/>
      <w:jc w:val="right"/>
    </w:pPr>
  </w:p>
  <w:p w:rsidR="00330B9E" w:rsidRDefault="00330B9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Default="00330B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9E" w:rsidRPr="008153E4" w:rsidRDefault="00330B9E" w:rsidP="008153E4">
    <w:pPr>
      <w:pStyle w:val="Header"/>
      <w:jc w:val="right"/>
      <w:rPr>
        <w:lang w:val="en-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A07B9"/>
    <w:multiLevelType w:val="hybridMultilevel"/>
    <w:tmpl w:val="04326F88"/>
    <w:lvl w:ilvl="0" w:tplc="04210019">
      <w:start w:val="1"/>
      <w:numFmt w:val="lowerLetter"/>
      <w:lvlText w:val="%1."/>
      <w:lvlJc w:val="left"/>
      <w:pPr>
        <w:ind w:left="720" w:hanging="360"/>
      </w:pPr>
    </w:lvl>
    <w:lvl w:ilvl="1" w:tplc="23E424CC">
      <w:start w:val="1"/>
      <w:numFmt w:val="decimal"/>
      <w:lvlText w:val="%2."/>
      <w:lvlJc w:val="left"/>
      <w:pPr>
        <w:ind w:left="1440" w:hanging="360"/>
      </w:pPr>
      <w:rPr>
        <w:rFonts w:hint="default"/>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AA4639"/>
    <w:multiLevelType w:val="multilevel"/>
    <w:tmpl w:val="133892B0"/>
    <w:lvl w:ilvl="0">
      <w:start w:val="1"/>
      <w:numFmt w:val="decimal"/>
      <w:lvlText w:val="%1."/>
      <w:lvlJc w:val="left"/>
      <w:pPr>
        <w:ind w:left="1854" w:hanging="360"/>
      </w:pPr>
    </w:lvl>
    <w:lvl w:ilvl="1">
      <w:start w:val="4"/>
      <w:numFmt w:val="decimal"/>
      <w:isLgl/>
      <w:lvlText w:val="%1.%2"/>
      <w:lvlJc w:val="left"/>
      <w:pPr>
        <w:ind w:left="990"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294" w:hanging="1800"/>
      </w:pPr>
      <w:rPr>
        <w:rFonts w:hint="default"/>
      </w:rPr>
    </w:lvl>
    <w:lvl w:ilvl="8">
      <w:start w:val="1"/>
      <w:numFmt w:val="decimal"/>
      <w:isLgl/>
      <w:lvlText w:val="%1.%2.%3.%4.%5.%6.%7.%8.%9"/>
      <w:lvlJc w:val="left"/>
      <w:pPr>
        <w:ind w:left="3294" w:hanging="1800"/>
      </w:pPr>
      <w:rPr>
        <w:rFonts w:hint="default"/>
      </w:rPr>
    </w:lvl>
  </w:abstractNum>
  <w:abstractNum w:abstractNumId="2">
    <w:nsid w:val="0C693BBF"/>
    <w:multiLevelType w:val="multilevel"/>
    <w:tmpl w:val="96DE3880"/>
    <w:lvl w:ilvl="0">
      <w:start w:val="1"/>
      <w:numFmt w:val="decimal"/>
      <w:lvlText w:val="%1."/>
      <w:lvlJc w:val="left"/>
      <w:pPr>
        <w:ind w:left="720" w:hanging="360"/>
      </w:pPr>
      <w:rPr>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AE90405"/>
    <w:multiLevelType w:val="hybridMultilevel"/>
    <w:tmpl w:val="A5CC2F72"/>
    <w:lvl w:ilvl="0" w:tplc="04090019">
      <w:start w:val="1"/>
      <w:numFmt w:val="lowerLetter"/>
      <w:lvlText w:val="%1."/>
      <w:lvlJc w:val="left"/>
      <w:pPr>
        <w:ind w:left="525" w:hanging="52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B267AA"/>
    <w:multiLevelType w:val="hybridMultilevel"/>
    <w:tmpl w:val="45A06C9A"/>
    <w:lvl w:ilvl="0" w:tplc="65C6FB2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9B007D"/>
    <w:multiLevelType w:val="hybridMultilevel"/>
    <w:tmpl w:val="CBEC98F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C643994"/>
    <w:multiLevelType w:val="hybridMultilevel"/>
    <w:tmpl w:val="B000743E"/>
    <w:lvl w:ilvl="0" w:tplc="DE82C326">
      <w:start w:val="1"/>
      <w:numFmt w:val="decimal"/>
      <w:lvlText w:val="%1."/>
      <w:lvlJc w:val="left"/>
      <w:pPr>
        <w:ind w:left="63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6730E"/>
    <w:multiLevelType w:val="hybridMultilevel"/>
    <w:tmpl w:val="01D6ED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873BE1"/>
    <w:multiLevelType w:val="multilevel"/>
    <w:tmpl w:val="73B68C1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3CF3757"/>
    <w:multiLevelType w:val="hybridMultilevel"/>
    <w:tmpl w:val="D4988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4A443A"/>
    <w:multiLevelType w:val="hybridMultilevel"/>
    <w:tmpl w:val="76DC3D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414C72"/>
    <w:multiLevelType w:val="multilevel"/>
    <w:tmpl w:val="29D8B95A"/>
    <w:lvl w:ilvl="0">
      <w:start w:val="1"/>
      <w:numFmt w:val="lowerLetter"/>
      <w:lvlText w:val="%1."/>
      <w:lvlJc w:val="left"/>
      <w:pPr>
        <w:ind w:left="720" w:hanging="360"/>
      </w:pPr>
      <w:rPr>
        <w:rFonts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6F359DF"/>
    <w:multiLevelType w:val="multilevel"/>
    <w:tmpl w:val="054801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8927F7B"/>
    <w:multiLevelType w:val="multilevel"/>
    <w:tmpl w:val="8876BE16"/>
    <w:lvl w:ilvl="0">
      <w:start w:val="1"/>
      <w:numFmt w:val="decimal"/>
      <w:lvlText w:val="%1."/>
      <w:lvlJc w:val="left"/>
      <w:pPr>
        <w:ind w:left="780" w:hanging="360"/>
      </w:pPr>
      <w:rPr>
        <w:b w:val="0"/>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4">
    <w:nsid w:val="3A54638A"/>
    <w:multiLevelType w:val="multilevel"/>
    <w:tmpl w:val="978C4FF6"/>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2"/>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BB95FB7"/>
    <w:multiLevelType w:val="multilevel"/>
    <w:tmpl w:val="910018B8"/>
    <w:lvl w:ilvl="0">
      <w:start w:val="4"/>
      <w:numFmt w:val="decimal"/>
      <w:lvlText w:val="%1."/>
      <w:lvlJc w:val="left"/>
      <w:pPr>
        <w:ind w:left="360" w:hanging="360"/>
      </w:pPr>
      <w:rPr>
        <w:rFonts w:hint="default"/>
        <w:b w:val="0"/>
        <w:sz w:val="22"/>
      </w:rPr>
    </w:lvl>
    <w:lvl w:ilvl="1">
      <w:start w:val="5"/>
      <w:numFmt w:val="decimal"/>
      <w:lvlText w:val="%1.%2."/>
      <w:lvlJc w:val="left"/>
      <w:pPr>
        <w:ind w:left="720" w:hanging="72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2160" w:hanging="2160"/>
      </w:pPr>
      <w:rPr>
        <w:rFonts w:hint="default"/>
        <w:b w:val="0"/>
        <w:sz w:val="22"/>
      </w:rPr>
    </w:lvl>
  </w:abstractNum>
  <w:abstractNum w:abstractNumId="16">
    <w:nsid w:val="42050D69"/>
    <w:multiLevelType w:val="multilevel"/>
    <w:tmpl w:val="674657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DE456E1"/>
    <w:multiLevelType w:val="multilevel"/>
    <w:tmpl w:val="698CAA9E"/>
    <w:lvl w:ilvl="0">
      <w:start w:val="4"/>
      <w:numFmt w:val="decimal"/>
      <w:lvlText w:val="%1"/>
      <w:lvlJc w:val="left"/>
      <w:pPr>
        <w:ind w:left="360" w:hanging="360"/>
      </w:pPr>
      <w:rPr>
        <w:rFonts w:hint="default"/>
        <w:color w:val="000000" w:themeColor="text1"/>
      </w:rPr>
    </w:lvl>
    <w:lvl w:ilvl="1">
      <w:start w:val="2"/>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8">
    <w:nsid w:val="4FF060D5"/>
    <w:multiLevelType w:val="hybridMultilevel"/>
    <w:tmpl w:val="C63ED62A"/>
    <w:lvl w:ilvl="0" w:tplc="F68E43D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59A96C85"/>
    <w:multiLevelType w:val="hybridMultilevel"/>
    <w:tmpl w:val="EC143AC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5BE358EC"/>
    <w:multiLevelType w:val="hybridMultilevel"/>
    <w:tmpl w:val="2CA62706"/>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nsid w:val="655D76C9"/>
    <w:multiLevelType w:val="multilevel"/>
    <w:tmpl w:val="339069A8"/>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6704629A"/>
    <w:multiLevelType w:val="hybridMultilevel"/>
    <w:tmpl w:val="CF0801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C3620F"/>
    <w:multiLevelType w:val="hybridMultilevel"/>
    <w:tmpl w:val="59466496"/>
    <w:lvl w:ilvl="0" w:tplc="111C9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D73D91"/>
    <w:multiLevelType w:val="hybridMultilevel"/>
    <w:tmpl w:val="95A42B58"/>
    <w:lvl w:ilvl="0" w:tplc="6BA4E29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nsid w:val="6B0B45F9"/>
    <w:multiLevelType w:val="hybridMultilevel"/>
    <w:tmpl w:val="CBD41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A245C6"/>
    <w:multiLevelType w:val="hybridMultilevel"/>
    <w:tmpl w:val="F8C8D29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7">
    <w:nsid w:val="6F8D4D4F"/>
    <w:multiLevelType w:val="hybridMultilevel"/>
    <w:tmpl w:val="A904A210"/>
    <w:lvl w:ilvl="0" w:tplc="831E8C3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71982828"/>
    <w:multiLevelType w:val="hybridMultilevel"/>
    <w:tmpl w:val="D9705D5A"/>
    <w:lvl w:ilvl="0" w:tplc="E50C81B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72266874"/>
    <w:multiLevelType w:val="multilevel"/>
    <w:tmpl w:val="D80E16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9521123"/>
    <w:multiLevelType w:val="hybridMultilevel"/>
    <w:tmpl w:val="F2100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68552B"/>
    <w:multiLevelType w:val="multilevel"/>
    <w:tmpl w:val="4E2C7DBE"/>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21"/>
  </w:num>
  <w:num w:numId="3">
    <w:abstractNumId w:val="13"/>
  </w:num>
  <w:num w:numId="4">
    <w:abstractNumId w:val="20"/>
  </w:num>
  <w:num w:numId="5">
    <w:abstractNumId w:val="26"/>
  </w:num>
  <w:num w:numId="6">
    <w:abstractNumId w:val="1"/>
  </w:num>
  <w:num w:numId="7">
    <w:abstractNumId w:val="22"/>
  </w:num>
  <w:num w:numId="8">
    <w:abstractNumId w:val="4"/>
  </w:num>
  <w:num w:numId="9">
    <w:abstractNumId w:val="0"/>
  </w:num>
  <w:num w:numId="10">
    <w:abstractNumId w:val="11"/>
  </w:num>
  <w:num w:numId="11">
    <w:abstractNumId w:val="8"/>
  </w:num>
  <w:num w:numId="12">
    <w:abstractNumId w:val="5"/>
  </w:num>
  <w:num w:numId="13">
    <w:abstractNumId w:val="14"/>
  </w:num>
  <w:num w:numId="14">
    <w:abstractNumId w:val="25"/>
  </w:num>
  <w:num w:numId="15">
    <w:abstractNumId w:val="23"/>
  </w:num>
  <w:num w:numId="16">
    <w:abstractNumId w:val="7"/>
  </w:num>
  <w:num w:numId="17">
    <w:abstractNumId w:val="30"/>
  </w:num>
  <w:num w:numId="18">
    <w:abstractNumId w:val="19"/>
  </w:num>
  <w:num w:numId="19">
    <w:abstractNumId w:val="29"/>
  </w:num>
  <w:num w:numId="20">
    <w:abstractNumId w:val="3"/>
  </w:num>
  <w:num w:numId="21">
    <w:abstractNumId w:val="16"/>
  </w:num>
  <w:num w:numId="22">
    <w:abstractNumId w:val="12"/>
  </w:num>
  <w:num w:numId="23">
    <w:abstractNumId w:val="27"/>
  </w:num>
  <w:num w:numId="24">
    <w:abstractNumId w:val="24"/>
  </w:num>
  <w:num w:numId="25">
    <w:abstractNumId w:val="28"/>
  </w:num>
  <w:num w:numId="26">
    <w:abstractNumId w:val="31"/>
  </w:num>
  <w:num w:numId="27">
    <w:abstractNumId w:val="9"/>
  </w:num>
  <w:num w:numId="28">
    <w:abstractNumId w:val="6"/>
  </w:num>
  <w:num w:numId="29">
    <w:abstractNumId w:val="17"/>
  </w:num>
  <w:num w:numId="30">
    <w:abstractNumId w:val="15"/>
  </w:num>
  <w:num w:numId="31">
    <w:abstractNumId w:val="10"/>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271E9"/>
    <w:rsid w:val="0001640F"/>
    <w:rsid w:val="00026534"/>
    <w:rsid w:val="00037DFC"/>
    <w:rsid w:val="00040CAA"/>
    <w:rsid w:val="00045DC8"/>
    <w:rsid w:val="00055DDC"/>
    <w:rsid w:val="00067818"/>
    <w:rsid w:val="00076529"/>
    <w:rsid w:val="00086173"/>
    <w:rsid w:val="000916B6"/>
    <w:rsid w:val="000940DB"/>
    <w:rsid w:val="00095511"/>
    <w:rsid w:val="000B08A6"/>
    <w:rsid w:val="000B6E43"/>
    <w:rsid w:val="000E2444"/>
    <w:rsid w:val="000E532E"/>
    <w:rsid w:val="00102F82"/>
    <w:rsid w:val="0010479B"/>
    <w:rsid w:val="00104F63"/>
    <w:rsid w:val="00121D74"/>
    <w:rsid w:val="00122A96"/>
    <w:rsid w:val="0012561B"/>
    <w:rsid w:val="00141ED4"/>
    <w:rsid w:val="00165E91"/>
    <w:rsid w:val="00167F3E"/>
    <w:rsid w:val="0017481D"/>
    <w:rsid w:val="00177C5A"/>
    <w:rsid w:val="0018126F"/>
    <w:rsid w:val="00183521"/>
    <w:rsid w:val="00183CE3"/>
    <w:rsid w:val="00191D77"/>
    <w:rsid w:val="001962FF"/>
    <w:rsid w:val="001A01DA"/>
    <w:rsid w:val="001A5898"/>
    <w:rsid w:val="001C4CE9"/>
    <w:rsid w:val="001D1475"/>
    <w:rsid w:val="001E6DB3"/>
    <w:rsid w:val="001F0E9D"/>
    <w:rsid w:val="00206030"/>
    <w:rsid w:val="00211311"/>
    <w:rsid w:val="0022053E"/>
    <w:rsid w:val="00240963"/>
    <w:rsid w:val="002704EB"/>
    <w:rsid w:val="002B5A40"/>
    <w:rsid w:val="002C06D7"/>
    <w:rsid w:val="002C1A6F"/>
    <w:rsid w:val="002C486B"/>
    <w:rsid w:val="002C6857"/>
    <w:rsid w:val="002D390C"/>
    <w:rsid w:val="002D4DA2"/>
    <w:rsid w:val="00302A5F"/>
    <w:rsid w:val="00304376"/>
    <w:rsid w:val="00304A47"/>
    <w:rsid w:val="00304DC4"/>
    <w:rsid w:val="00307825"/>
    <w:rsid w:val="00307A6B"/>
    <w:rsid w:val="00315EA9"/>
    <w:rsid w:val="00320FCA"/>
    <w:rsid w:val="00324244"/>
    <w:rsid w:val="00324693"/>
    <w:rsid w:val="00330B9E"/>
    <w:rsid w:val="00343124"/>
    <w:rsid w:val="00347CC2"/>
    <w:rsid w:val="00356B2D"/>
    <w:rsid w:val="00372E7C"/>
    <w:rsid w:val="003C5CB1"/>
    <w:rsid w:val="003D06DF"/>
    <w:rsid w:val="003E7250"/>
    <w:rsid w:val="00411B05"/>
    <w:rsid w:val="00413FB0"/>
    <w:rsid w:val="004219DF"/>
    <w:rsid w:val="00432805"/>
    <w:rsid w:val="00457227"/>
    <w:rsid w:val="004676EB"/>
    <w:rsid w:val="004821FC"/>
    <w:rsid w:val="00492680"/>
    <w:rsid w:val="00492754"/>
    <w:rsid w:val="004B408A"/>
    <w:rsid w:val="004C3E07"/>
    <w:rsid w:val="004C67F2"/>
    <w:rsid w:val="004E52C7"/>
    <w:rsid w:val="004F4CCB"/>
    <w:rsid w:val="00525906"/>
    <w:rsid w:val="005278DA"/>
    <w:rsid w:val="00544DF7"/>
    <w:rsid w:val="00546B61"/>
    <w:rsid w:val="00546C32"/>
    <w:rsid w:val="005743D4"/>
    <w:rsid w:val="005803B2"/>
    <w:rsid w:val="005820AD"/>
    <w:rsid w:val="005A60CA"/>
    <w:rsid w:val="005B254D"/>
    <w:rsid w:val="005B277D"/>
    <w:rsid w:val="005B6BF2"/>
    <w:rsid w:val="005C1D9E"/>
    <w:rsid w:val="005C2244"/>
    <w:rsid w:val="005C35F6"/>
    <w:rsid w:val="005D124A"/>
    <w:rsid w:val="005D3B45"/>
    <w:rsid w:val="005D4111"/>
    <w:rsid w:val="005E1033"/>
    <w:rsid w:val="005E62CE"/>
    <w:rsid w:val="005F6295"/>
    <w:rsid w:val="00600B06"/>
    <w:rsid w:val="006102EE"/>
    <w:rsid w:val="00613685"/>
    <w:rsid w:val="00620399"/>
    <w:rsid w:val="00620568"/>
    <w:rsid w:val="0062626E"/>
    <w:rsid w:val="006439B6"/>
    <w:rsid w:val="00656207"/>
    <w:rsid w:val="00656276"/>
    <w:rsid w:val="00661556"/>
    <w:rsid w:val="00675DEB"/>
    <w:rsid w:val="00687B6E"/>
    <w:rsid w:val="006A7828"/>
    <w:rsid w:val="006B2DC6"/>
    <w:rsid w:val="006C391C"/>
    <w:rsid w:val="006F0343"/>
    <w:rsid w:val="006F22B2"/>
    <w:rsid w:val="006F4924"/>
    <w:rsid w:val="00700C83"/>
    <w:rsid w:val="00710F8B"/>
    <w:rsid w:val="007206C8"/>
    <w:rsid w:val="00722DA0"/>
    <w:rsid w:val="00723951"/>
    <w:rsid w:val="007310A0"/>
    <w:rsid w:val="007577E4"/>
    <w:rsid w:val="007604FA"/>
    <w:rsid w:val="007646F7"/>
    <w:rsid w:val="007671A5"/>
    <w:rsid w:val="0078499A"/>
    <w:rsid w:val="007B593C"/>
    <w:rsid w:val="007C1C61"/>
    <w:rsid w:val="007C2BCA"/>
    <w:rsid w:val="007C5B61"/>
    <w:rsid w:val="007E670A"/>
    <w:rsid w:val="008153E4"/>
    <w:rsid w:val="00825425"/>
    <w:rsid w:val="00831A6C"/>
    <w:rsid w:val="00831C98"/>
    <w:rsid w:val="00861E72"/>
    <w:rsid w:val="00863625"/>
    <w:rsid w:val="00864346"/>
    <w:rsid w:val="0088108B"/>
    <w:rsid w:val="00892D7A"/>
    <w:rsid w:val="008A3C8C"/>
    <w:rsid w:val="008C40D3"/>
    <w:rsid w:val="008F21FB"/>
    <w:rsid w:val="00917AAD"/>
    <w:rsid w:val="00923CE0"/>
    <w:rsid w:val="0093318C"/>
    <w:rsid w:val="00937B2D"/>
    <w:rsid w:val="00962A7D"/>
    <w:rsid w:val="00972A4B"/>
    <w:rsid w:val="00981012"/>
    <w:rsid w:val="009926DF"/>
    <w:rsid w:val="009A04BD"/>
    <w:rsid w:val="009A4A8A"/>
    <w:rsid w:val="009A524E"/>
    <w:rsid w:val="009B73DE"/>
    <w:rsid w:val="009D7371"/>
    <w:rsid w:val="00A02378"/>
    <w:rsid w:val="00A029A2"/>
    <w:rsid w:val="00A239FB"/>
    <w:rsid w:val="00A262B6"/>
    <w:rsid w:val="00A26982"/>
    <w:rsid w:val="00A46112"/>
    <w:rsid w:val="00A6427D"/>
    <w:rsid w:val="00A668B0"/>
    <w:rsid w:val="00A77B9E"/>
    <w:rsid w:val="00A92D36"/>
    <w:rsid w:val="00AC48A9"/>
    <w:rsid w:val="00AD6DE8"/>
    <w:rsid w:val="00AE7657"/>
    <w:rsid w:val="00AF6650"/>
    <w:rsid w:val="00B070E3"/>
    <w:rsid w:val="00B179B0"/>
    <w:rsid w:val="00B207D0"/>
    <w:rsid w:val="00B249F8"/>
    <w:rsid w:val="00B507AE"/>
    <w:rsid w:val="00B57AE4"/>
    <w:rsid w:val="00B617F3"/>
    <w:rsid w:val="00B7608C"/>
    <w:rsid w:val="00B83726"/>
    <w:rsid w:val="00B9268A"/>
    <w:rsid w:val="00B94024"/>
    <w:rsid w:val="00BB7EFA"/>
    <w:rsid w:val="00BE306A"/>
    <w:rsid w:val="00BE4BA4"/>
    <w:rsid w:val="00C2099D"/>
    <w:rsid w:val="00C314B5"/>
    <w:rsid w:val="00C343E6"/>
    <w:rsid w:val="00C43CE7"/>
    <w:rsid w:val="00C57A6C"/>
    <w:rsid w:val="00C62C32"/>
    <w:rsid w:val="00C67427"/>
    <w:rsid w:val="00C8334F"/>
    <w:rsid w:val="00C837CF"/>
    <w:rsid w:val="00C8736B"/>
    <w:rsid w:val="00CA486B"/>
    <w:rsid w:val="00CB6E59"/>
    <w:rsid w:val="00CE7C88"/>
    <w:rsid w:val="00CF30AD"/>
    <w:rsid w:val="00CF36BA"/>
    <w:rsid w:val="00D052F5"/>
    <w:rsid w:val="00D271E9"/>
    <w:rsid w:val="00D32091"/>
    <w:rsid w:val="00D3477F"/>
    <w:rsid w:val="00D61156"/>
    <w:rsid w:val="00D67DF1"/>
    <w:rsid w:val="00D72CB8"/>
    <w:rsid w:val="00D74DB3"/>
    <w:rsid w:val="00D92A05"/>
    <w:rsid w:val="00DC59D5"/>
    <w:rsid w:val="00DC7065"/>
    <w:rsid w:val="00DD1F4B"/>
    <w:rsid w:val="00DD79E6"/>
    <w:rsid w:val="00DD7F27"/>
    <w:rsid w:val="00DF236A"/>
    <w:rsid w:val="00E02CDA"/>
    <w:rsid w:val="00E11E7A"/>
    <w:rsid w:val="00E12372"/>
    <w:rsid w:val="00E44BDC"/>
    <w:rsid w:val="00E50082"/>
    <w:rsid w:val="00E50E26"/>
    <w:rsid w:val="00E513C8"/>
    <w:rsid w:val="00E6552F"/>
    <w:rsid w:val="00E67005"/>
    <w:rsid w:val="00E923EA"/>
    <w:rsid w:val="00E93B4B"/>
    <w:rsid w:val="00EB3263"/>
    <w:rsid w:val="00EB5F1C"/>
    <w:rsid w:val="00EC51A6"/>
    <w:rsid w:val="00EC633E"/>
    <w:rsid w:val="00EC6C50"/>
    <w:rsid w:val="00EC70F8"/>
    <w:rsid w:val="00ED7CE2"/>
    <w:rsid w:val="00EE1817"/>
    <w:rsid w:val="00EE453E"/>
    <w:rsid w:val="00EF172D"/>
    <w:rsid w:val="00F04D30"/>
    <w:rsid w:val="00F22102"/>
    <w:rsid w:val="00F34FCE"/>
    <w:rsid w:val="00F44670"/>
    <w:rsid w:val="00F55736"/>
    <w:rsid w:val="00F56358"/>
    <w:rsid w:val="00F71411"/>
    <w:rsid w:val="00FB032E"/>
    <w:rsid w:val="00FB1C57"/>
    <w:rsid w:val="00FC10D7"/>
    <w:rsid w:val="00FD68D0"/>
    <w:rsid w:val="00FE094B"/>
    <w:rsid w:val="00FE36F3"/>
    <w:rsid w:val="00FE4B2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6" type="connector" idref="#Straight Arrow Connector 30"/>
        <o:r id="V:Rule17" type="connector" idref="#Straight Arrow Connector 31"/>
        <o:r id="V:Rule18" type="connector" idref="#Straight Arrow Connector 19"/>
        <o:r id="V:Rule19" type="connector" idref="#_x0000_s1139"/>
        <o:r id="V:Rule20" type="connector" idref="#Straight Arrow Connector 38"/>
        <o:r id="V:Rule21" type="connector" idref="#Straight Arrow Connector 225"/>
        <o:r id="V:Rule22" type="connector" idref="#Straight Arrow Connector 26"/>
        <o:r id="V:Rule23" type="connector" idref="#Straight Arrow Connector 25"/>
        <o:r id="V:Rule24" type="connector" idref="#Straight Arrow Connector 223"/>
        <o:r id="V:Rule25" type="connector" idref="#Straight Arrow Connector 222"/>
        <o:r id="V:Rule26" type="connector" idref="#Straight Arrow Connector 27"/>
        <o:r id="V:Rule27" type="connector" idref="#Straight Arrow Connector 28"/>
        <o:r id="V:Rule28" type="connector" idref="#Straight Arrow Connector 37"/>
        <o:r id="V:Rule29" type="connector" idref="#Straight Arrow Connector 40"/>
        <o:r id="V:Rule30" type="connector" idref="#Straight Arrow Connector 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1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qFormat/>
    <w:rsid w:val="00EB3263"/>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styleId="ListParagraph">
    <w:name w:val="List Paragraph"/>
    <w:aliases w:val="Heading 2 Char1,Char Char,List Paragraph1,heading 3,List Paragraph11,Daftar Acuan,Heading 31"/>
    <w:basedOn w:val="Normal"/>
    <w:link w:val="ListParagraphChar"/>
    <w:uiPriority w:val="34"/>
    <w:qFormat/>
    <w:rsid w:val="00EB3263"/>
    <w:pPr>
      <w:ind w:left="720"/>
      <w:contextualSpacing/>
    </w:pPr>
  </w:style>
  <w:style w:type="paragraph" w:styleId="Footer">
    <w:name w:val="footer"/>
    <w:basedOn w:val="Normal"/>
    <w:link w:val="FooterChar"/>
    <w:uiPriority w:val="99"/>
    <w:unhideWhenUsed/>
    <w:rsid w:val="00EB3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263"/>
  </w:style>
  <w:style w:type="character" w:customStyle="1" w:styleId="ListParagraphChar">
    <w:name w:val="List Paragraph Char"/>
    <w:aliases w:val="Heading 2 Char1 Char,Char Char Char,List Paragraph1 Char,heading 3 Char,List Paragraph11 Char,Daftar Acuan Char,Heading 31 Char"/>
    <w:link w:val="ListParagraph"/>
    <w:uiPriority w:val="34"/>
    <w:locked/>
    <w:rsid w:val="00EB3263"/>
  </w:style>
  <w:style w:type="paragraph" w:styleId="HTMLPreformatted">
    <w:name w:val="HTML Preformatted"/>
    <w:basedOn w:val="Normal"/>
    <w:link w:val="HTMLPreformattedChar"/>
    <w:uiPriority w:val="99"/>
    <w:unhideWhenUsed/>
    <w:rsid w:val="00EB3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EB3263"/>
    <w:rPr>
      <w:rFonts w:ascii="Courier New" w:eastAsia="Times New Roman" w:hAnsi="Courier New" w:cs="Courier New"/>
      <w:sz w:val="20"/>
      <w:szCs w:val="20"/>
      <w:lang w:val="id-ID" w:eastAsia="id-ID"/>
    </w:rPr>
  </w:style>
  <w:style w:type="paragraph" w:styleId="Header">
    <w:name w:val="header"/>
    <w:basedOn w:val="Normal"/>
    <w:link w:val="HeaderChar"/>
    <w:uiPriority w:val="99"/>
    <w:unhideWhenUsed/>
    <w:rsid w:val="00181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26F"/>
  </w:style>
  <w:style w:type="table" w:styleId="TableGrid">
    <w:name w:val="Table Grid"/>
    <w:basedOn w:val="TableNormal"/>
    <w:uiPriority w:val="39"/>
    <w:rsid w:val="009A0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6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2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47150">
      <w:bodyDiv w:val="1"/>
      <w:marLeft w:val="0"/>
      <w:marRight w:val="0"/>
      <w:marTop w:val="0"/>
      <w:marBottom w:val="0"/>
      <w:divBdr>
        <w:top w:val="none" w:sz="0" w:space="0" w:color="auto"/>
        <w:left w:val="none" w:sz="0" w:space="0" w:color="auto"/>
        <w:bottom w:val="none" w:sz="0" w:space="0" w:color="auto"/>
        <w:right w:val="none" w:sz="0" w:space="0" w:color="auto"/>
      </w:divBdr>
    </w:div>
    <w:div w:id="360710753">
      <w:bodyDiv w:val="1"/>
      <w:marLeft w:val="0"/>
      <w:marRight w:val="0"/>
      <w:marTop w:val="0"/>
      <w:marBottom w:val="0"/>
      <w:divBdr>
        <w:top w:val="none" w:sz="0" w:space="0" w:color="auto"/>
        <w:left w:val="none" w:sz="0" w:space="0" w:color="auto"/>
        <w:bottom w:val="none" w:sz="0" w:space="0" w:color="auto"/>
        <w:right w:val="none" w:sz="0" w:space="0" w:color="auto"/>
      </w:divBdr>
    </w:div>
    <w:div w:id="715660315">
      <w:bodyDiv w:val="1"/>
      <w:marLeft w:val="0"/>
      <w:marRight w:val="0"/>
      <w:marTop w:val="0"/>
      <w:marBottom w:val="0"/>
      <w:divBdr>
        <w:top w:val="none" w:sz="0" w:space="0" w:color="auto"/>
        <w:left w:val="none" w:sz="0" w:space="0" w:color="auto"/>
        <w:bottom w:val="none" w:sz="0" w:space="0" w:color="auto"/>
        <w:right w:val="none" w:sz="0" w:space="0" w:color="auto"/>
      </w:divBdr>
    </w:div>
    <w:div w:id="753629994">
      <w:bodyDiv w:val="1"/>
      <w:marLeft w:val="0"/>
      <w:marRight w:val="0"/>
      <w:marTop w:val="0"/>
      <w:marBottom w:val="0"/>
      <w:divBdr>
        <w:top w:val="none" w:sz="0" w:space="0" w:color="auto"/>
        <w:left w:val="none" w:sz="0" w:space="0" w:color="auto"/>
        <w:bottom w:val="none" w:sz="0" w:space="0" w:color="auto"/>
        <w:right w:val="none" w:sz="0" w:space="0" w:color="auto"/>
      </w:divBdr>
    </w:div>
    <w:div w:id="821853692">
      <w:bodyDiv w:val="1"/>
      <w:marLeft w:val="0"/>
      <w:marRight w:val="0"/>
      <w:marTop w:val="0"/>
      <w:marBottom w:val="0"/>
      <w:divBdr>
        <w:top w:val="none" w:sz="0" w:space="0" w:color="auto"/>
        <w:left w:val="none" w:sz="0" w:space="0" w:color="auto"/>
        <w:bottom w:val="none" w:sz="0" w:space="0" w:color="auto"/>
        <w:right w:val="none" w:sz="0" w:space="0" w:color="auto"/>
      </w:divBdr>
    </w:div>
    <w:div w:id="887716454">
      <w:bodyDiv w:val="1"/>
      <w:marLeft w:val="0"/>
      <w:marRight w:val="0"/>
      <w:marTop w:val="0"/>
      <w:marBottom w:val="0"/>
      <w:divBdr>
        <w:top w:val="none" w:sz="0" w:space="0" w:color="auto"/>
        <w:left w:val="none" w:sz="0" w:space="0" w:color="auto"/>
        <w:bottom w:val="none" w:sz="0" w:space="0" w:color="auto"/>
        <w:right w:val="none" w:sz="0" w:space="0" w:color="auto"/>
      </w:divBdr>
    </w:div>
    <w:div w:id="988557051">
      <w:bodyDiv w:val="1"/>
      <w:marLeft w:val="0"/>
      <w:marRight w:val="0"/>
      <w:marTop w:val="0"/>
      <w:marBottom w:val="0"/>
      <w:divBdr>
        <w:top w:val="none" w:sz="0" w:space="0" w:color="auto"/>
        <w:left w:val="none" w:sz="0" w:space="0" w:color="auto"/>
        <w:bottom w:val="none" w:sz="0" w:space="0" w:color="auto"/>
        <w:right w:val="none" w:sz="0" w:space="0" w:color="auto"/>
      </w:divBdr>
    </w:div>
    <w:div w:id="1072775554">
      <w:bodyDiv w:val="1"/>
      <w:marLeft w:val="0"/>
      <w:marRight w:val="0"/>
      <w:marTop w:val="0"/>
      <w:marBottom w:val="0"/>
      <w:divBdr>
        <w:top w:val="none" w:sz="0" w:space="0" w:color="auto"/>
        <w:left w:val="none" w:sz="0" w:space="0" w:color="auto"/>
        <w:bottom w:val="none" w:sz="0" w:space="0" w:color="auto"/>
        <w:right w:val="none" w:sz="0" w:space="0" w:color="auto"/>
      </w:divBdr>
    </w:div>
    <w:div w:id="143308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5.xml"/><Relationship Id="rId21" Type="http://schemas.openxmlformats.org/officeDocument/2006/relationships/header" Target="head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image" Target="media/image2.jpeg"/><Relationship Id="rId50" Type="http://schemas.openxmlformats.org/officeDocument/2006/relationships/header" Target="header20.xml"/><Relationship Id="rId55" Type="http://schemas.openxmlformats.org/officeDocument/2006/relationships/footer" Target="footer23.xml"/><Relationship Id="rId63" Type="http://schemas.openxmlformats.org/officeDocument/2006/relationships/header" Target="header25.xml"/><Relationship Id="rId68" Type="http://schemas.openxmlformats.org/officeDocument/2006/relationships/header" Target="header28.xml"/><Relationship Id="rId76" Type="http://schemas.openxmlformats.org/officeDocument/2006/relationships/image" Target="media/image5.png"/><Relationship Id="rId84" Type="http://schemas.openxmlformats.org/officeDocument/2006/relationships/footer" Target="footer33.xml"/><Relationship Id="rId89" Type="http://schemas.openxmlformats.org/officeDocument/2006/relationships/footer" Target="footer35.xml"/><Relationship Id="rId7" Type="http://schemas.openxmlformats.org/officeDocument/2006/relationships/footnotes" Target="footnotes.xml"/><Relationship Id="rId71" Type="http://schemas.openxmlformats.org/officeDocument/2006/relationships/header" Target="header29.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header" Target="header18.xml"/><Relationship Id="rId53" Type="http://schemas.openxmlformats.org/officeDocument/2006/relationships/footer" Target="footer22.xml"/><Relationship Id="rId58" Type="http://schemas.openxmlformats.org/officeDocument/2006/relationships/chart" Target="charts/chart3.xml"/><Relationship Id="rId66" Type="http://schemas.openxmlformats.org/officeDocument/2006/relationships/header" Target="header27.xml"/><Relationship Id="rId74" Type="http://schemas.openxmlformats.org/officeDocument/2006/relationships/footer" Target="footer30.xml"/><Relationship Id="rId79" Type="http://schemas.openxmlformats.org/officeDocument/2006/relationships/header" Target="header32.xml"/><Relationship Id="rId87" Type="http://schemas.openxmlformats.org/officeDocument/2006/relationships/image" Target="media/image8.png"/><Relationship Id="rId5" Type="http://schemas.openxmlformats.org/officeDocument/2006/relationships/settings" Target="settings.xml"/><Relationship Id="rId61" Type="http://schemas.openxmlformats.org/officeDocument/2006/relationships/header" Target="header24.xml"/><Relationship Id="rId82" Type="http://schemas.openxmlformats.org/officeDocument/2006/relationships/image" Target="media/image7.jpg"/><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chart" Target="charts/chart1.xml"/><Relationship Id="rId64" Type="http://schemas.openxmlformats.org/officeDocument/2006/relationships/header" Target="header26.xml"/><Relationship Id="rId69" Type="http://schemas.openxmlformats.org/officeDocument/2006/relationships/footer" Target="footer28.xml"/><Relationship Id="rId77" Type="http://schemas.openxmlformats.org/officeDocument/2006/relationships/header" Target="header31.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footer" Target="footer29.xml"/><Relationship Id="rId80" Type="http://schemas.openxmlformats.org/officeDocument/2006/relationships/footer" Target="footer32.xml"/><Relationship Id="rId85"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3.xml"/><Relationship Id="rId67" Type="http://schemas.openxmlformats.org/officeDocument/2006/relationships/footer" Target="footer27.xml"/><Relationship Id="rId20" Type="http://schemas.openxmlformats.org/officeDocument/2006/relationships/footer" Target="footer6.xml"/><Relationship Id="rId41" Type="http://schemas.openxmlformats.org/officeDocument/2006/relationships/header" Target="header16.xml"/><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image" Target="media/image3.png"/><Relationship Id="rId75" Type="http://schemas.openxmlformats.org/officeDocument/2006/relationships/image" Target="media/image4.png"/><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chart" Target="charts/chart2.xm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footer" Target="footer18.xml"/><Relationship Id="rId52" Type="http://schemas.openxmlformats.org/officeDocument/2006/relationships/header" Target="header21.xml"/><Relationship Id="rId60" Type="http://schemas.openxmlformats.org/officeDocument/2006/relationships/footer" Target="footer24.xml"/><Relationship Id="rId65" Type="http://schemas.openxmlformats.org/officeDocument/2006/relationships/footer" Target="footer26.xml"/><Relationship Id="rId73" Type="http://schemas.openxmlformats.org/officeDocument/2006/relationships/header" Target="header30.xml"/><Relationship Id="rId78" Type="http://schemas.openxmlformats.org/officeDocument/2006/relationships/footer" Target="footer31.xml"/><Relationship Id="rId81" Type="http://schemas.openxmlformats.org/officeDocument/2006/relationships/image" Target="media/image6.png"/><Relationship Id="rId86" Type="http://schemas.openxmlformats.org/officeDocument/2006/relationships/footer" Target="footer34.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Arial" panose="020B0604020202020204" pitchFamily="34" charset="0"/>
                <a:cs typeface="Arial" panose="020B0604020202020204" pitchFamily="34" charset="0"/>
              </a:rPr>
              <a:t>Jenis</a:t>
            </a:r>
            <a:r>
              <a:rPr lang="en-US" b="1" baseline="0">
                <a:latin typeface="Arial" panose="020B0604020202020204" pitchFamily="34" charset="0"/>
                <a:cs typeface="Arial" panose="020B0604020202020204" pitchFamily="34" charset="0"/>
              </a:rPr>
              <a:t> Antibiotika</a:t>
            </a:r>
            <a:endParaRPr lang="en-US" b="1">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1"/>
          <c:order val="0"/>
          <c:tx>
            <c:strRef>
              <c:f>Sheet1!$L$4:$M$4</c:f>
              <c:strCache>
                <c:ptCount val="2"/>
                <c:pt idx="0">
                  <c:v>1</c:v>
                </c:pt>
                <c:pt idx="1">
                  <c:v>CEFADROXIL</c:v>
                </c:pt>
              </c:strCache>
            </c:strRef>
          </c:tx>
          <c:spPr>
            <a:solidFill>
              <a:schemeClr val="accent2"/>
            </a:solidFill>
            <a:ln>
              <a:noFill/>
            </a:ln>
            <a:effectLst/>
          </c:spPr>
          <c:invertIfNegative val="0"/>
          <c:cat>
            <c:strRef>
              <c:f>Sheet1!$N$2:$O$2</c:f>
              <c:strCache>
                <c:ptCount val="2"/>
                <c:pt idx="0">
                  <c:v>Jumlah</c:v>
                </c:pt>
                <c:pt idx="1">
                  <c:v>Persentase (%)</c:v>
                </c:pt>
              </c:strCache>
            </c:strRef>
          </c:cat>
          <c:val>
            <c:numRef>
              <c:f>Sheet1!$N$4:$O$4</c:f>
              <c:numCache>
                <c:formatCode>0%</c:formatCode>
                <c:ptCount val="2"/>
                <c:pt idx="0" formatCode="General">
                  <c:v>139</c:v>
                </c:pt>
                <c:pt idx="1">
                  <c:v>0.24</c:v>
                </c:pt>
              </c:numCache>
            </c:numRef>
          </c:val>
          <c:extLst xmlns:c16r2="http://schemas.microsoft.com/office/drawing/2015/06/chart">
            <c:ext xmlns:c16="http://schemas.microsoft.com/office/drawing/2014/chart" uri="{C3380CC4-5D6E-409C-BE32-E72D297353CC}">
              <c16:uniqueId val="{00000000-3153-45AC-8967-FB0484222E03}"/>
            </c:ext>
          </c:extLst>
        </c:ser>
        <c:ser>
          <c:idx val="2"/>
          <c:order val="1"/>
          <c:tx>
            <c:strRef>
              <c:f>Sheet1!$L$5:$M$5</c:f>
              <c:strCache>
                <c:ptCount val="2"/>
                <c:pt idx="0">
                  <c:v>2</c:v>
                </c:pt>
                <c:pt idx="1">
                  <c:v>CLINDAMICIN</c:v>
                </c:pt>
              </c:strCache>
            </c:strRef>
          </c:tx>
          <c:spPr>
            <a:solidFill>
              <a:schemeClr val="accent3"/>
            </a:solidFill>
            <a:ln>
              <a:noFill/>
            </a:ln>
            <a:effectLst/>
          </c:spPr>
          <c:invertIfNegative val="0"/>
          <c:cat>
            <c:strRef>
              <c:f>Sheet1!$N$2:$O$2</c:f>
              <c:strCache>
                <c:ptCount val="2"/>
                <c:pt idx="0">
                  <c:v>Jumlah</c:v>
                </c:pt>
                <c:pt idx="1">
                  <c:v>Persentase (%)</c:v>
                </c:pt>
              </c:strCache>
            </c:strRef>
          </c:cat>
          <c:val>
            <c:numRef>
              <c:f>Sheet1!$N$5:$O$5</c:f>
              <c:numCache>
                <c:formatCode>0%</c:formatCode>
                <c:ptCount val="2"/>
                <c:pt idx="0" formatCode="General">
                  <c:v>117</c:v>
                </c:pt>
                <c:pt idx="1">
                  <c:v>0.2</c:v>
                </c:pt>
              </c:numCache>
            </c:numRef>
          </c:val>
          <c:extLst xmlns:c16r2="http://schemas.microsoft.com/office/drawing/2015/06/chart">
            <c:ext xmlns:c16="http://schemas.microsoft.com/office/drawing/2014/chart" uri="{C3380CC4-5D6E-409C-BE32-E72D297353CC}">
              <c16:uniqueId val="{00000001-3153-45AC-8967-FB0484222E03}"/>
            </c:ext>
          </c:extLst>
        </c:ser>
        <c:ser>
          <c:idx val="3"/>
          <c:order val="2"/>
          <c:tx>
            <c:strRef>
              <c:f>Sheet1!$L$6:$M$6</c:f>
              <c:strCache>
                <c:ptCount val="2"/>
                <c:pt idx="0">
                  <c:v>3</c:v>
                </c:pt>
                <c:pt idx="1">
                  <c:v>CO AMOXICLAV</c:v>
                </c:pt>
              </c:strCache>
            </c:strRef>
          </c:tx>
          <c:spPr>
            <a:solidFill>
              <a:schemeClr val="accent4"/>
            </a:solidFill>
            <a:ln>
              <a:noFill/>
            </a:ln>
            <a:effectLst/>
          </c:spPr>
          <c:invertIfNegative val="0"/>
          <c:cat>
            <c:strRef>
              <c:f>Sheet1!$N$2:$O$2</c:f>
              <c:strCache>
                <c:ptCount val="2"/>
                <c:pt idx="0">
                  <c:v>Jumlah</c:v>
                </c:pt>
                <c:pt idx="1">
                  <c:v>Persentase (%)</c:v>
                </c:pt>
              </c:strCache>
            </c:strRef>
          </c:cat>
          <c:val>
            <c:numRef>
              <c:f>Sheet1!$N$6:$O$6</c:f>
              <c:numCache>
                <c:formatCode>0%</c:formatCode>
                <c:ptCount val="2"/>
                <c:pt idx="0" formatCode="General">
                  <c:v>66</c:v>
                </c:pt>
                <c:pt idx="1">
                  <c:v>0.11</c:v>
                </c:pt>
              </c:numCache>
            </c:numRef>
          </c:val>
          <c:extLst xmlns:c16r2="http://schemas.microsoft.com/office/drawing/2015/06/chart">
            <c:ext xmlns:c16="http://schemas.microsoft.com/office/drawing/2014/chart" uri="{C3380CC4-5D6E-409C-BE32-E72D297353CC}">
              <c16:uniqueId val="{00000002-3153-45AC-8967-FB0484222E03}"/>
            </c:ext>
          </c:extLst>
        </c:ser>
        <c:ser>
          <c:idx val="4"/>
          <c:order val="3"/>
          <c:tx>
            <c:strRef>
              <c:f>Sheet1!$L$7:$M$7</c:f>
              <c:strCache>
                <c:ptCount val="2"/>
                <c:pt idx="0">
                  <c:v>4</c:v>
                </c:pt>
                <c:pt idx="1">
                  <c:v>AMOXICILLIN</c:v>
                </c:pt>
              </c:strCache>
            </c:strRef>
          </c:tx>
          <c:spPr>
            <a:solidFill>
              <a:schemeClr val="accent5"/>
            </a:solidFill>
            <a:ln>
              <a:noFill/>
            </a:ln>
            <a:effectLst/>
          </c:spPr>
          <c:invertIfNegative val="0"/>
          <c:cat>
            <c:strRef>
              <c:f>Sheet1!$N$2:$O$2</c:f>
              <c:strCache>
                <c:ptCount val="2"/>
                <c:pt idx="0">
                  <c:v>Jumlah</c:v>
                </c:pt>
                <c:pt idx="1">
                  <c:v>Persentase (%)</c:v>
                </c:pt>
              </c:strCache>
            </c:strRef>
          </c:cat>
          <c:val>
            <c:numRef>
              <c:f>Sheet1!$N$7:$O$7</c:f>
              <c:numCache>
                <c:formatCode>0%</c:formatCode>
                <c:ptCount val="2"/>
                <c:pt idx="0" formatCode="General">
                  <c:v>62</c:v>
                </c:pt>
                <c:pt idx="1">
                  <c:v>0.11</c:v>
                </c:pt>
              </c:numCache>
            </c:numRef>
          </c:val>
          <c:extLst xmlns:c16r2="http://schemas.microsoft.com/office/drawing/2015/06/chart">
            <c:ext xmlns:c16="http://schemas.microsoft.com/office/drawing/2014/chart" uri="{C3380CC4-5D6E-409C-BE32-E72D297353CC}">
              <c16:uniqueId val="{00000003-3153-45AC-8967-FB0484222E03}"/>
            </c:ext>
          </c:extLst>
        </c:ser>
        <c:ser>
          <c:idx val="5"/>
          <c:order val="4"/>
          <c:tx>
            <c:strRef>
              <c:f>Sheet1!$L$8:$M$8</c:f>
              <c:strCache>
                <c:ptCount val="2"/>
                <c:pt idx="0">
                  <c:v>5</c:v>
                </c:pt>
                <c:pt idx="1">
                  <c:v>CEFIXIME</c:v>
                </c:pt>
              </c:strCache>
            </c:strRef>
          </c:tx>
          <c:spPr>
            <a:solidFill>
              <a:schemeClr val="accent6"/>
            </a:solidFill>
            <a:ln>
              <a:noFill/>
            </a:ln>
            <a:effectLst/>
          </c:spPr>
          <c:invertIfNegative val="0"/>
          <c:cat>
            <c:strRef>
              <c:f>Sheet1!$N$2:$O$2</c:f>
              <c:strCache>
                <c:ptCount val="2"/>
                <c:pt idx="0">
                  <c:v>Jumlah</c:v>
                </c:pt>
                <c:pt idx="1">
                  <c:v>Persentase (%)</c:v>
                </c:pt>
              </c:strCache>
            </c:strRef>
          </c:cat>
          <c:val>
            <c:numRef>
              <c:f>Sheet1!$N$8:$O$8</c:f>
              <c:numCache>
                <c:formatCode>0%</c:formatCode>
                <c:ptCount val="2"/>
                <c:pt idx="0" formatCode="General">
                  <c:v>56</c:v>
                </c:pt>
                <c:pt idx="1">
                  <c:v>0.09</c:v>
                </c:pt>
              </c:numCache>
            </c:numRef>
          </c:val>
          <c:extLst xmlns:c16r2="http://schemas.microsoft.com/office/drawing/2015/06/chart">
            <c:ext xmlns:c16="http://schemas.microsoft.com/office/drawing/2014/chart" uri="{C3380CC4-5D6E-409C-BE32-E72D297353CC}">
              <c16:uniqueId val="{00000004-3153-45AC-8967-FB0484222E03}"/>
            </c:ext>
          </c:extLst>
        </c:ser>
        <c:ser>
          <c:idx val="6"/>
          <c:order val="5"/>
          <c:tx>
            <c:strRef>
              <c:f>Sheet1!$L$9:$M$9</c:f>
              <c:strCache>
                <c:ptCount val="2"/>
                <c:pt idx="0">
                  <c:v>6</c:v>
                </c:pt>
                <c:pt idx="1">
                  <c:v>AZITROMYCIN</c:v>
                </c:pt>
              </c:strCache>
            </c:strRef>
          </c:tx>
          <c:spPr>
            <a:solidFill>
              <a:schemeClr val="accent1">
                <a:lumMod val="60000"/>
              </a:schemeClr>
            </a:solidFill>
            <a:ln>
              <a:noFill/>
            </a:ln>
            <a:effectLst/>
          </c:spPr>
          <c:invertIfNegative val="0"/>
          <c:cat>
            <c:strRef>
              <c:f>Sheet1!$N$2:$O$2</c:f>
              <c:strCache>
                <c:ptCount val="2"/>
                <c:pt idx="0">
                  <c:v>Jumlah</c:v>
                </c:pt>
                <c:pt idx="1">
                  <c:v>Persentase (%)</c:v>
                </c:pt>
              </c:strCache>
            </c:strRef>
          </c:cat>
          <c:val>
            <c:numRef>
              <c:f>Sheet1!$N$9:$O$9</c:f>
              <c:numCache>
                <c:formatCode>0%</c:formatCode>
                <c:ptCount val="2"/>
                <c:pt idx="0" formatCode="General">
                  <c:v>54</c:v>
                </c:pt>
                <c:pt idx="1">
                  <c:v>0.09</c:v>
                </c:pt>
              </c:numCache>
            </c:numRef>
          </c:val>
          <c:extLst xmlns:c16r2="http://schemas.microsoft.com/office/drawing/2015/06/chart">
            <c:ext xmlns:c16="http://schemas.microsoft.com/office/drawing/2014/chart" uri="{C3380CC4-5D6E-409C-BE32-E72D297353CC}">
              <c16:uniqueId val="{00000005-3153-45AC-8967-FB0484222E03}"/>
            </c:ext>
          </c:extLst>
        </c:ser>
        <c:ser>
          <c:idx val="7"/>
          <c:order val="6"/>
          <c:tx>
            <c:strRef>
              <c:f>Sheet1!$L$10:$M$10</c:f>
              <c:strCache>
                <c:ptCount val="2"/>
                <c:pt idx="0">
                  <c:v>7</c:v>
                </c:pt>
                <c:pt idx="1">
                  <c:v>CIPROFLOXACIN</c:v>
                </c:pt>
              </c:strCache>
            </c:strRef>
          </c:tx>
          <c:spPr>
            <a:solidFill>
              <a:schemeClr val="accent2">
                <a:lumMod val="60000"/>
              </a:schemeClr>
            </a:solidFill>
            <a:ln>
              <a:noFill/>
            </a:ln>
            <a:effectLst/>
          </c:spPr>
          <c:invertIfNegative val="0"/>
          <c:cat>
            <c:strRef>
              <c:f>Sheet1!$N$2:$O$2</c:f>
              <c:strCache>
                <c:ptCount val="2"/>
                <c:pt idx="0">
                  <c:v>Jumlah</c:v>
                </c:pt>
                <c:pt idx="1">
                  <c:v>Persentase (%)</c:v>
                </c:pt>
              </c:strCache>
            </c:strRef>
          </c:cat>
          <c:val>
            <c:numRef>
              <c:f>Sheet1!$N$10:$O$10</c:f>
              <c:numCache>
                <c:formatCode>0%</c:formatCode>
                <c:ptCount val="2"/>
                <c:pt idx="0" formatCode="General">
                  <c:v>38</c:v>
                </c:pt>
                <c:pt idx="1">
                  <c:v>0.06</c:v>
                </c:pt>
              </c:numCache>
            </c:numRef>
          </c:val>
          <c:extLst xmlns:c16r2="http://schemas.microsoft.com/office/drawing/2015/06/chart">
            <c:ext xmlns:c16="http://schemas.microsoft.com/office/drawing/2014/chart" uri="{C3380CC4-5D6E-409C-BE32-E72D297353CC}">
              <c16:uniqueId val="{00000006-3153-45AC-8967-FB0484222E03}"/>
            </c:ext>
          </c:extLst>
        </c:ser>
        <c:ser>
          <c:idx val="8"/>
          <c:order val="7"/>
          <c:tx>
            <c:strRef>
              <c:f>Sheet1!$L$11:$M$11</c:f>
              <c:strCache>
                <c:ptCount val="2"/>
                <c:pt idx="0">
                  <c:v>8</c:v>
                </c:pt>
                <c:pt idx="1">
                  <c:v>ERYTROMICIN</c:v>
                </c:pt>
              </c:strCache>
            </c:strRef>
          </c:tx>
          <c:spPr>
            <a:solidFill>
              <a:schemeClr val="accent3">
                <a:lumMod val="60000"/>
              </a:schemeClr>
            </a:solidFill>
            <a:ln>
              <a:noFill/>
            </a:ln>
            <a:effectLst/>
          </c:spPr>
          <c:invertIfNegative val="0"/>
          <c:cat>
            <c:strRef>
              <c:f>Sheet1!$N$2:$O$2</c:f>
              <c:strCache>
                <c:ptCount val="2"/>
                <c:pt idx="0">
                  <c:v>Jumlah</c:v>
                </c:pt>
                <c:pt idx="1">
                  <c:v>Persentase (%)</c:v>
                </c:pt>
              </c:strCache>
            </c:strRef>
          </c:cat>
          <c:val>
            <c:numRef>
              <c:f>Sheet1!$N$11:$O$11</c:f>
              <c:numCache>
                <c:formatCode>0%</c:formatCode>
                <c:ptCount val="2"/>
                <c:pt idx="0" formatCode="General">
                  <c:v>36</c:v>
                </c:pt>
                <c:pt idx="1">
                  <c:v>0.06</c:v>
                </c:pt>
              </c:numCache>
            </c:numRef>
          </c:val>
          <c:extLst xmlns:c16r2="http://schemas.microsoft.com/office/drawing/2015/06/chart">
            <c:ext xmlns:c16="http://schemas.microsoft.com/office/drawing/2014/chart" uri="{C3380CC4-5D6E-409C-BE32-E72D297353CC}">
              <c16:uniqueId val="{00000007-3153-45AC-8967-FB0484222E03}"/>
            </c:ext>
          </c:extLst>
        </c:ser>
        <c:ser>
          <c:idx val="9"/>
          <c:order val="8"/>
          <c:tx>
            <c:strRef>
              <c:f>Sheet1!$L$12:$M$12</c:f>
              <c:strCache>
                <c:ptCount val="2"/>
                <c:pt idx="0">
                  <c:v>9</c:v>
                </c:pt>
                <c:pt idx="1">
                  <c:v>LEVOFLOXACIN</c:v>
                </c:pt>
              </c:strCache>
            </c:strRef>
          </c:tx>
          <c:spPr>
            <a:solidFill>
              <a:schemeClr val="accent4">
                <a:lumMod val="60000"/>
              </a:schemeClr>
            </a:solidFill>
            <a:ln>
              <a:noFill/>
            </a:ln>
            <a:effectLst/>
          </c:spPr>
          <c:invertIfNegative val="0"/>
          <c:cat>
            <c:strRef>
              <c:f>Sheet1!$N$2:$O$2</c:f>
              <c:strCache>
                <c:ptCount val="2"/>
                <c:pt idx="0">
                  <c:v>Jumlah</c:v>
                </c:pt>
                <c:pt idx="1">
                  <c:v>Persentase (%)</c:v>
                </c:pt>
              </c:strCache>
            </c:strRef>
          </c:cat>
          <c:val>
            <c:numRef>
              <c:f>Sheet1!$N$12:$O$12</c:f>
              <c:numCache>
                <c:formatCode>0%</c:formatCode>
                <c:ptCount val="2"/>
                <c:pt idx="0" formatCode="General">
                  <c:v>22</c:v>
                </c:pt>
                <c:pt idx="1">
                  <c:v>0.04</c:v>
                </c:pt>
              </c:numCache>
            </c:numRef>
          </c:val>
          <c:extLst xmlns:c16r2="http://schemas.microsoft.com/office/drawing/2015/06/chart">
            <c:ext xmlns:c16="http://schemas.microsoft.com/office/drawing/2014/chart" uri="{C3380CC4-5D6E-409C-BE32-E72D297353CC}">
              <c16:uniqueId val="{00000008-3153-45AC-8967-FB0484222E03}"/>
            </c:ext>
          </c:extLst>
        </c:ser>
        <c:dLbls>
          <c:showLegendKey val="0"/>
          <c:showVal val="0"/>
          <c:showCatName val="0"/>
          <c:showSerName val="0"/>
          <c:showPercent val="0"/>
          <c:showBubbleSize val="0"/>
        </c:dLbls>
        <c:gapWidth val="219"/>
        <c:overlap val="-27"/>
        <c:axId val="84522880"/>
        <c:axId val="8452441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Sheet1!$L$3:$M$3</c15:sqref>
                        </c15:formulaRef>
                      </c:ext>
                    </c:extLst>
                    <c:strCache>
                      <c:ptCount val="2"/>
                      <c:pt idx="0">
                        <c:v>NO</c:v>
                      </c:pt>
                      <c:pt idx="1">
                        <c:v>NAMA OBAT</c:v>
                      </c:pt>
                    </c:strCache>
                  </c:strRef>
                </c:tx>
                <c:spPr>
                  <a:solidFill>
                    <a:schemeClr val="accent1"/>
                  </a:solidFill>
                  <a:ln>
                    <a:noFill/>
                  </a:ln>
                  <a:effectLst/>
                </c:spPr>
                <c:invertIfNegative val="0"/>
                <c:cat>
                  <c:strRef>
                    <c:extLst>
                      <c:ext uri="{02D57815-91ED-43cb-92C2-25804820EDAC}">
                        <c15:formulaRef>
                          <c15:sqref>Sheet1!$N$2:$O$2</c15:sqref>
                        </c15:formulaRef>
                      </c:ext>
                    </c:extLst>
                    <c:strCache>
                      <c:ptCount val="2"/>
                      <c:pt idx="0">
                        <c:v>Jumlah</c:v>
                      </c:pt>
                      <c:pt idx="1">
                        <c:v>Persentase (%)</c:v>
                      </c:pt>
                    </c:strCache>
                  </c:strRef>
                </c:cat>
                <c:val>
                  <c:numRef>
                    <c:extLst>
                      <c:ext uri="{02D57815-91ED-43cb-92C2-25804820EDAC}">
                        <c15:formulaRef>
                          <c15:sqref>Sheet1!$N$3:$O$3</c15:sqref>
                        </c15:formulaRef>
                      </c:ext>
                    </c:extLst>
                    <c:numCache>
                      <c:formatCode>General</c:formatCode>
                      <c:ptCount val="2"/>
                    </c:numCache>
                  </c:numRef>
                </c:val>
                <c:extLst>
                  <c:ext xmlns:c16="http://schemas.microsoft.com/office/drawing/2014/chart" uri="{C3380CC4-5D6E-409C-BE32-E72D297353CC}">
                    <c16:uniqueId val="{00000009-3153-45AC-8967-FB0484222E03}"/>
                  </c:ext>
                </c:extLst>
              </c15:ser>
            </c15:filteredBarSeries>
          </c:ext>
        </c:extLst>
      </c:barChart>
      <c:catAx>
        <c:axId val="845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24416"/>
        <c:crosses val="autoZero"/>
        <c:auto val="1"/>
        <c:lblAlgn val="ctr"/>
        <c:lblOffset val="100"/>
        <c:noMultiLvlLbl val="0"/>
      </c:catAx>
      <c:valAx>
        <c:axId val="8452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22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Jenis</a:t>
            </a:r>
            <a:r>
              <a:rPr lang="en-US" baseline="0">
                <a:solidFill>
                  <a:sysClr val="windowText" lastClr="000000"/>
                </a:solidFill>
                <a:latin typeface="Arial" panose="020B0604020202020204" pitchFamily="34" charset="0"/>
                <a:cs typeface="Arial" panose="020B0604020202020204" pitchFamily="34" charset="0"/>
              </a:rPr>
              <a:t> Kelamin</a:t>
            </a:r>
            <a:endParaRPr lang="en-US">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0"/>
          <c:order val="0"/>
          <c:tx>
            <c:strRef>
              <c:f>Sheet2!$H$5</c:f>
              <c:strCache>
                <c:ptCount val="1"/>
                <c:pt idx="0">
                  <c:v>Frekuensi Responden ( N )</c:v>
                </c:pt>
              </c:strCache>
            </c:strRef>
          </c:tx>
          <c:spPr>
            <a:solidFill>
              <a:schemeClr val="accent1"/>
            </a:solidFill>
            <a:ln>
              <a:noFill/>
            </a:ln>
            <a:effectLst/>
          </c:spPr>
          <c:invertIfNegative val="0"/>
          <c:cat>
            <c:strRef>
              <c:f>Sheet2!$G$6:$G$8</c:f>
              <c:strCache>
                <c:ptCount val="3"/>
                <c:pt idx="0">
                  <c:v>Laki-laki</c:v>
                </c:pt>
                <c:pt idx="1">
                  <c:v>Perempuan</c:v>
                </c:pt>
                <c:pt idx="2">
                  <c:v>Total</c:v>
                </c:pt>
              </c:strCache>
            </c:strRef>
          </c:cat>
          <c:val>
            <c:numRef>
              <c:f>Sheet2!$H$6:$H$8</c:f>
              <c:numCache>
                <c:formatCode>General</c:formatCode>
                <c:ptCount val="3"/>
                <c:pt idx="0">
                  <c:v>263</c:v>
                </c:pt>
                <c:pt idx="1">
                  <c:v>327</c:v>
                </c:pt>
                <c:pt idx="2">
                  <c:v>590</c:v>
                </c:pt>
              </c:numCache>
            </c:numRef>
          </c:val>
          <c:extLst xmlns:c16r2="http://schemas.microsoft.com/office/drawing/2015/06/chart">
            <c:ext xmlns:c16="http://schemas.microsoft.com/office/drawing/2014/chart" uri="{C3380CC4-5D6E-409C-BE32-E72D297353CC}">
              <c16:uniqueId val="{00000000-6ED3-4D20-BAC3-45EB229E1D04}"/>
            </c:ext>
          </c:extLst>
        </c:ser>
        <c:ser>
          <c:idx val="1"/>
          <c:order val="1"/>
          <c:tx>
            <c:strRef>
              <c:f>Sheet2!$I$5</c:f>
              <c:strCache>
                <c:ptCount val="1"/>
                <c:pt idx="0">
                  <c:v>Persentase (%)</c:v>
                </c:pt>
              </c:strCache>
            </c:strRef>
          </c:tx>
          <c:spPr>
            <a:solidFill>
              <a:schemeClr val="accent2"/>
            </a:solidFill>
            <a:ln>
              <a:noFill/>
            </a:ln>
            <a:effectLst/>
          </c:spPr>
          <c:invertIfNegative val="0"/>
          <c:cat>
            <c:strRef>
              <c:f>Sheet2!$G$6:$G$8</c:f>
              <c:strCache>
                <c:ptCount val="3"/>
                <c:pt idx="0">
                  <c:v>Laki-laki</c:v>
                </c:pt>
                <c:pt idx="1">
                  <c:v>Perempuan</c:v>
                </c:pt>
                <c:pt idx="2">
                  <c:v>Total</c:v>
                </c:pt>
              </c:strCache>
            </c:strRef>
          </c:cat>
          <c:val>
            <c:numRef>
              <c:f>Sheet2!$I$6:$I$8</c:f>
              <c:numCache>
                <c:formatCode>0%</c:formatCode>
                <c:ptCount val="3"/>
                <c:pt idx="0">
                  <c:v>0.45</c:v>
                </c:pt>
                <c:pt idx="1">
                  <c:v>0.55000000000000004</c:v>
                </c:pt>
                <c:pt idx="2">
                  <c:v>1</c:v>
                </c:pt>
              </c:numCache>
            </c:numRef>
          </c:val>
          <c:extLst xmlns:c16r2="http://schemas.microsoft.com/office/drawing/2015/06/chart">
            <c:ext xmlns:c16="http://schemas.microsoft.com/office/drawing/2014/chart" uri="{C3380CC4-5D6E-409C-BE32-E72D297353CC}">
              <c16:uniqueId val="{00000001-6ED3-4D20-BAC3-45EB229E1D04}"/>
            </c:ext>
          </c:extLst>
        </c:ser>
        <c:dLbls>
          <c:showLegendKey val="0"/>
          <c:showVal val="0"/>
          <c:showCatName val="0"/>
          <c:showSerName val="0"/>
          <c:showPercent val="0"/>
          <c:showBubbleSize val="0"/>
        </c:dLbls>
        <c:gapWidth val="219"/>
        <c:overlap val="-27"/>
        <c:axId val="85111936"/>
        <c:axId val="85113472"/>
      </c:barChart>
      <c:catAx>
        <c:axId val="8511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113472"/>
        <c:crosses val="autoZero"/>
        <c:auto val="1"/>
        <c:lblAlgn val="ctr"/>
        <c:lblOffset val="100"/>
        <c:noMultiLvlLbl val="0"/>
      </c:catAx>
      <c:valAx>
        <c:axId val="8511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11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Arial" panose="020B0604020202020204" pitchFamily="34" charset="0"/>
                <a:cs typeface="Arial" panose="020B0604020202020204" pitchFamily="34" charset="0"/>
              </a:rPr>
              <a:t>Keluhan</a:t>
            </a:r>
            <a:r>
              <a:rPr lang="en-US" b="1" baseline="0">
                <a:latin typeface="Arial" panose="020B0604020202020204" pitchFamily="34" charset="0"/>
                <a:cs typeface="Arial" panose="020B0604020202020204" pitchFamily="34" charset="0"/>
              </a:rPr>
              <a:t> Utama</a:t>
            </a:r>
            <a:endParaRPr lang="en-US" b="1">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0"/>
          <c:order val="0"/>
          <c:tx>
            <c:strRef>
              <c:f>Sheet1!$A$4</c:f>
              <c:strCache>
                <c:ptCount val="1"/>
                <c:pt idx="0">
                  <c:v>Sakit Gigi</c:v>
                </c:pt>
              </c:strCache>
            </c:strRef>
          </c:tx>
          <c:spPr>
            <a:solidFill>
              <a:schemeClr val="accent1"/>
            </a:solidFill>
            <a:ln>
              <a:noFill/>
            </a:ln>
            <a:effectLst/>
          </c:spPr>
          <c:invertIfNegative val="0"/>
          <c:cat>
            <c:strRef>
              <c:f>Sheet1!$B$3:$C$3</c:f>
              <c:strCache>
                <c:ptCount val="2"/>
                <c:pt idx="0">
                  <c:v>Frekuensi (N )</c:v>
                </c:pt>
                <c:pt idx="1">
                  <c:v>Persentase (%)</c:v>
                </c:pt>
              </c:strCache>
            </c:strRef>
          </c:cat>
          <c:val>
            <c:numRef>
              <c:f>Sheet1!$B$4:$C$4</c:f>
              <c:numCache>
                <c:formatCode>0%</c:formatCode>
                <c:ptCount val="2"/>
                <c:pt idx="0" formatCode="General">
                  <c:v>299</c:v>
                </c:pt>
                <c:pt idx="1">
                  <c:v>0.51</c:v>
                </c:pt>
              </c:numCache>
            </c:numRef>
          </c:val>
          <c:extLst xmlns:c16r2="http://schemas.microsoft.com/office/drawing/2015/06/chart">
            <c:ext xmlns:c16="http://schemas.microsoft.com/office/drawing/2014/chart" uri="{C3380CC4-5D6E-409C-BE32-E72D297353CC}">
              <c16:uniqueId val="{00000000-75EC-4C3A-A201-02B4C84B8972}"/>
            </c:ext>
          </c:extLst>
        </c:ser>
        <c:ser>
          <c:idx val="3"/>
          <c:order val="1"/>
          <c:tx>
            <c:strRef>
              <c:f>Sheet1!$A$7</c:f>
              <c:strCache>
                <c:ptCount val="1"/>
                <c:pt idx="0">
                  <c:v>Batuk</c:v>
                </c:pt>
              </c:strCache>
            </c:strRef>
          </c:tx>
          <c:spPr>
            <a:solidFill>
              <a:schemeClr val="accent4"/>
            </a:solidFill>
            <a:ln>
              <a:noFill/>
            </a:ln>
            <a:effectLst/>
          </c:spPr>
          <c:invertIfNegative val="0"/>
          <c:cat>
            <c:strRef>
              <c:f>Sheet1!$B$3:$C$3</c:f>
              <c:strCache>
                <c:ptCount val="2"/>
                <c:pt idx="0">
                  <c:v>Frekuensi (N )</c:v>
                </c:pt>
                <c:pt idx="1">
                  <c:v>Persentase (%)</c:v>
                </c:pt>
              </c:strCache>
            </c:strRef>
          </c:cat>
          <c:val>
            <c:numRef>
              <c:f>Sheet1!$B$7:$C$7</c:f>
              <c:numCache>
                <c:formatCode>0%</c:formatCode>
                <c:ptCount val="2"/>
                <c:pt idx="0" formatCode="General">
                  <c:v>113</c:v>
                </c:pt>
                <c:pt idx="1">
                  <c:v>0.19</c:v>
                </c:pt>
              </c:numCache>
            </c:numRef>
          </c:val>
          <c:extLst xmlns:c16r2="http://schemas.microsoft.com/office/drawing/2015/06/chart">
            <c:ext xmlns:c16="http://schemas.microsoft.com/office/drawing/2014/chart" uri="{C3380CC4-5D6E-409C-BE32-E72D297353CC}">
              <c16:uniqueId val="{00000001-75EC-4C3A-A201-02B4C84B8972}"/>
            </c:ext>
          </c:extLst>
        </c:ser>
        <c:ser>
          <c:idx val="6"/>
          <c:order val="2"/>
          <c:tx>
            <c:strRef>
              <c:f>Sheet1!$A$10</c:f>
              <c:strCache>
                <c:ptCount val="1"/>
                <c:pt idx="0">
                  <c:v>Demam</c:v>
                </c:pt>
              </c:strCache>
            </c:strRef>
          </c:tx>
          <c:spPr>
            <a:solidFill>
              <a:schemeClr val="accent1">
                <a:lumMod val="60000"/>
              </a:schemeClr>
            </a:solidFill>
            <a:ln>
              <a:noFill/>
            </a:ln>
            <a:effectLst/>
          </c:spPr>
          <c:invertIfNegative val="0"/>
          <c:cat>
            <c:strRef>
              <c:f>Sheet1!$B$3:$C$3</c:f>
              <c:strCache>
                <c:ptCount val="2"/>
                <c:pt idx="0">
                  <c:v>Frekuensi (N )</c:v>
                </c:pt>
                <c:pt idx="1">
                  <c:v>Persentase (%)</c:v>
                </c:pt>
              </c:strCache>
            </c:strRef>
          </c:cat>
          <c:val>
            <c:numRef>
              <c:f>Sheet1!$B$10:$C$10</c:f>
              <c:numCache>
                <c:formatCode>0%</c:formatCode>
                <c:ptCount val="2"/>
                <c:pt idx="0" formatCode="General">
                  <c:v>82</c:v>
                </c:pt>
                <c:pt idx="1">
                  <c:v>0.14000000000000001</c:v>
                </c:pt>
              </c:numCache>
            </c:numRef>
          </c:val>
          <c:extLst xmlns:c16r2="http://schemas.microsoft.com/office/drawing/2015/06/chart">
            <c:ext xmlns:c16="http://schemas.microsoft.com/office/drawing/2014/chart" uri="{C3380CC4-5D6E-409C-BE32-E72D297353CC}">
              <c16:uniqueId val="{00000002-75EC-4C3A-A201-02B4C84B8972}"/>
            </c:ext>
          </c:extLst>
        </c:ser>
        <c:ser>
          <c:idx val="9"/>
          <c:order val="3"/>
          <c:tx>
            <c:strRef>
              <c:f>Sheet1!$A$13</c:f>
              <c:strCache>
                <c:ptCount val="1"/>
                <c:pt idx="0">
                  <c:v>Saluran Kemih</c:v>
                </c:pt>
              </c:strCache>
            </c:strRef>
          </c:tx>
          <c:spPr>
            <a:solidFill>
              <a:schemeClr val="accent4">
                <a:lumMod val="60000"/>
              </a:schemeClr>
            </a:solidFill>
            <a:ln>
              <a:noFill/>
            </a:ln>
            <a:effectLst/>
          </c:spPr>
          <c:invertIfNegative val="0"/>
          <c:cat>
            <c:strRef>
              <c:f>Sheet1!$B$3:$C$3</c:f>
              <c:strCache>
                <c:ptCount val="2"/>
                <c:pt idx="0">
                  <c:v>Frekuensi (N )</c:v>
                </c:pt>
                <c:pt idx="1">
                  <c:v>Persentase (%)</c:v>
                </c:pt>
              </c:strCache>
            </c:strRef>
          </c:cat>
          <c:val>
            <c:numRef>
              <c:f>Sheet1!$B$13:$C$13</c:f>
              <c:numCache>
                <c:formatCode>0%</c:formatCode>
                <c:ptCount val="2"/>
                <c:pt idx="0" formatCode="General">
                  <c:v>60</c:v>
                </c:pt>
                <c:pt idx="1">
                  <c:v>0.1</c:v>
                </c:pt>
              </c:numCache>
            </c:numRef>
          </c:val>
          <c:extLst xmlns:c16r2="http://schemas.microsoft.com/office/drawing/2015/06/chart">
            <c:ext xmlns:c16="http://schemas.microsoft.com/office/drawing/2014/chart" uri="{C3380CC4-5D6E-409C-BE32-E72D297353CC}">
              <c16:uniqueId val="{00000003-75EC-4C3A-A201-02B4C84B8972}"/>
            </c:ext>
          </c:extLst>
        </c:ser>
        <c:ser>
          <c:idx val="11"/>
          <c:order val="4"/>
          <c:tx>
            <c:strRef>
              <c:f>Sheet1!$A$15</c:f>
              <c:strCache>
                <c:ptCount val="1"/>
                <c:pt idx="0">
                  <c:v>Difteri</c:v>
                </c:pt>
              </c:strCache>
            </c:strRef>
          </c:tx>
          <c:spPr>
            <a:solidFill>
              <a:schemeClr val="accent6">
                <a:lumMod val="60000"/>
              </a:schemeClr>
            </a:solidFill>
            <a:ln>
              <a:noFill/>
            </a:ln>
            <a:effectLst/>
          </c:spPr>
          <c:invertIfNegative val="0"/>
          <c:cat>
            <c:strRef>
              <c:f>Sheet1!$B$3:$C$3</c:f>
              <c:strCache>
                <c:ptCount val="2"/>
                <c:pt idx="0">
                  <c:v>Frekuensi (N )</c:v>
                </c:pt>
                <c:pt idx="1">
                  <c:v>Persentase (%)</c:v>
                </c:pt>
              </c:strCache>
            </c:strRef>
          </c:cat>
          <c:val>
            <c:numRef>
              <c:f>Sheet1!$B$15:$C$15</c:f>
              <c:numCache>
                <c:formatCode>0%</c:formatCode>
                <c:ptCount val="2"/>
                <c:pt idx="0" formatCode="General">
                  <c:v>36</c:v>
                </c:pt>
                <c:pt idx="1">
                  <c:v>6.0000000000000019E-2</c:v>
                </c:pt>
              </c:numCache>
            </c:numRef>
          </c:val>
          <c:extLst xmlns:c16r2="http://schemas.microsoft.com/office/drawing/2015/06/chart">
            <c:ext xmlns:c16="http://schemas.microsoft.com/office/drawing/2014/chart" uri="{C3380CC4-5D6E-409C-BE32-E72D297353CC}">
              <c16:uniqueId val="{00000004-75EC-4C3A-A201-02B4C84B8972}"/>
            </c:ext>
          </c:extLst>
        </c:ser>
        <c:dLbls>
          <c:showLegendKey val="0"/>
          <c:showVal val="0"/>
          <c:showCatName val="0"/>
          <c:showSerName val="0"/>
          <c:showPercent val="0"/>
          <c:showBubbleSize val="0"/>
        </c:dLbls>
        <c:gapWidth val="219"/>
        <c:overlap val="-27"/>
        <c:axId val="85196800"/>
        <c:axId val="85198336"/>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Sheet1!$A$5</c15:sqref>
                        </c15:formulaRef>
                      </c:ext>
                    </c:extLst>
                    <c:strCache>
                      <c:ptCount val="1"/>
                    </c:strCache>
                  </c:strRef>
                </c:tx>
                <c:spPr>
                  <a:solidFill>
                    <a:schemeClr val="accent2"/>
                  </a:solidFill>
                  <a:ln>
                    <a:noFill/>
                  </a:ln>
                  <a:effectLst/>
                </c:spPr>
                <c:invertIfNegative val="0"/>
                <c:cat>
                  <c:strRef>
                    <c:extLst>
                      <c:ext uri="{02D57815-91ED-43cb-92C2-25804820EDAC}">
                        <c15:formulaRef>
                          <c15:sqref>Sheet1!$B$3:$C$3</c15:sqref>
                        </c15:formulaRef>
                      </c:ext>
                    </c:extLst>
                    <c:strCache>
                      <c:ptCount val="2"/>
                      <c:pt idx="0">
                        <c:v>Frekuensi (N )</c:v>
                      </c:pt>
                      <c:pt idx="1">
                        <c:v>Persentase (%)</c:v>
                      </c:pt>
                    </c:strCache>
                  </c:strRef>
                </c:cat>
                <c:val>
                  <c:numRef>
                    <c:extLst>
                      <c:ext uri="{02D57815-91ED-43cb-92C2-25804820EDAC}">
                        <c15:formulaRef>
                          <c15:sqref>Sheet1!$B$5:$C$5</c15:sqref>
                        </c15:formulaRef>
                      </c:ext>
                    </c:extLst>
                    <c:numCache>
                      <c:formatCode>General</c:formatCode>
                      <c:ptCount val="2"/>
                    </c:numCache>
                  </c:numRef>
                </c:val>
                <c:extLst>
                  <c:ext xmlns:c16="http://schemas.microsoft.com/office/drawing/2014/chart" uri="{C3380CC4-5D6E-409C-BE32-E72D297353CC}">
                    <c16:uniqueId val="{00000005-75EC-4C3A-A201-02B4C84B897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Sheet1!$A$6</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Sheet1!$B$3:$C$3</c15:sqref>
                        </c15:formulaRef>
                      </c:ext>
                    </c:extLst>
                    <c:strCache>
                      <c:ptCount val="2"/>
                      <c:pt idx="0">
                        <c:v>Frekuensi (N )</c:v>
                      </c:pt>
                      <c:pt idx="1">
                        <c:v>Persentase (%)</c:v>
                      </c:pt>
                    </c:strCache>
                  </c:strRef>
                </c:cat>
                <c:val>
                  <c:numRef>
                    <c:extLst xmlns:c15="http://schemas.microsoft.com/office/drawing/2012/chart">
                      <c:ext xmlns:c15="http://schemas.microsoft.com/office/drawing/2012/chart" uri="{02D57815-91ED-43cb-92C2-25804820EDAC}">
                        <c15:formulaRef>
                          <c15:sqref>Sheet1!$B$6:$C$6</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6-75EC-4C3A-A201-02B4C84B897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Sheet1!$A$8</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Sheet1!$B$3:$C$3</c15:sqref>
                        </c15:formulaRef>
                      </c:ext>
                    </c:extLst>
                    <c:strCache>
                      <c:ptCount val="2"/>
                      <c:pt idx="0">
                        <c:v>Frekuensi (N )</c:v>
                      </c:pt>
                      <c:pt idx="1">
                        <c:v>Persentase (%)</c:v>
                      </c:pt>
                    </c:strCache>
                  </c:strRef>
                </c:cat>
                <c:val>
                  <c:numRef>
                    <c:extLst xmlns:c15="http://schemas.microsoft.com/office/drawing/2012/chart">
                      <c:ext xmlns:c15="http://schemas.microsoft.com/office/drawing/2012/chart" uri="{02D57815-91ED-43cb-92C2-25804820EDAC}">
                        <c15:formulaRef>
                          <c15:sqref>Sheet1!$B$8:$C$8</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7-75EC-4C3A-A201-02B4C84B897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Sheet1!$A$9</c15:sqref>
                        </c15:formulaRef>
                      </c:ext>
                    </c:extLst>
                    <c:strCache>
                      <c:ptCount val="1"/>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Sheet1!$B$3:$C$3</c15:sqref>
                        </c15:formulaRef>
                      </c:ext>
                    </c:extLst>
                    <c:strCache>
                      <c:ptCount val="2"/>
                      <c:pt idx="0">
                        <c:v>Frekuensi (N )</c:v>
                      </c:pt>
                      <c:pt idx="1">
                        <c:v>Persentase (%)</c:v>
                      </c:pt>
                    </c:strCache>
                  </c:strRef>
                </c:cat>
                <c:val>
                  <c:numRef>
                    <c:extLst xmlns:c15="http://schemas.microsoft.com/office/drawing/2012/chart">
                      <c:ext xmlns:c15="http://schemas.microsoft.com/office/drawing/2012/chart" uri="{02D57815-91ED-43cb-92C2-25804820EDAC}">
                        <c15:formulaRef>
                          <c15:sqref>Sheet1!$B$9:$C$9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8-75EC-4C3A-A201-02B4C84B897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Sheet1!$A$11</c15:sqref>
                        </c15:formulaRef>
                      </c:ext>
                    </c:extLst>
                    <c:strCache>
                      <c:ptCount val="1"/>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Sheet1!$B$3:$C$3</c15:sqref>
                        </c15:formulaRef>
                      </c:ext>
                    </c:extLst>
                    <c:strCache>
                      <c:ptCount val="2"/>
                      <c:pt idx="0">
                        <c:v>Frekuensi (N )</c:v>
                      </c:pt>
                      <c:pt idx="1">
                        <c:v>Persentase (%)</c:v>
                      </c:pt>
                    </c:strCache>
                  </c:strRef>
                </c:cat>
                <c:val>
                  <c:numRef>
                    <c:extLst xmlns:c15="http://schemas.microsoft.com/office/drawing/2012/chart">
                      <c:ext xmlns:c15="http://schemas.microsoft.com/office/drawing/2012/chart" uri="{02D57815-91ED-43cb-92C2-25804820EDAC}">
                        <c15:formulaRef>
                          <c15:sqref>Sheet1!$B$11:$C$11</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9-75EC-4C3A-A201-02B4C84B8972}"/>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Sheet1!$A$12</c15:sqref>
                        </c15:formulaRef>
                      </c:ext>
                    </c:extLst>
                    <c:strCache>
                      <c:ptCount val="1"/>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Sheet1!$B$3:$C$3</c15:sqref>
                        </c15:formulaRef>
                      </c:ext>
                    </c:extLst>
                    <c:strCache>
                      <c:ptCount val="2"/>
                      <c:pt idx="0">
                        <c:v>Frekuensi (N )</c:v>
                      </c:pt>
                      <c:pt idx="1">
                        <c:v>Persentase (%)</c:v>
                      </c:pt>
                    </c:strCache>
                  </c:strRef>
                </c:cat>
                <c:val>
                  <c:numRef>
                    <c:extLst xmlns:c15="http://schemas.microsoft.com/office/drawing/2012/chart">
                      <c:ext xmlns:c15="http://schemas.microsoft.com/office/drawing/2012/chart" uri="{02D57815-91ED-43cb-92C2-25804820EDAC}">
                        <c15:formulaRef>
                          <c15:sqref>Sheet1!$B$12:$C$12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A-75EC-4C3A-A201-02B4C84B8972}"/>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Sheet1!$A$14</c15:sqref>
                        </c15:formulaRef>
                      </c:ext>
                    </c:extLst>
                    <c:strCache>
                      <c:ptCount val="1"/>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Sheet1!$B$3:$C$3</c15:sqref>
                        </c15:formulaRef>
                      </c:ext>
                    </c:extLst>
                    <c:strCache>
                      <c:ptCount val="2"/>
                      <c:pt idx="0">
                        <c:v>Frekuensi (N )</c:v>
                      </c:pt>
                      <c:pt idx="1">
                        <c:v>Persentase (%)</c:v>
                      </c:pt>
                    </c:strCache>
                  </c:strRef>
                </c:cat>
                <c:val>
                  <c:numRef>
                    <c:extLst xmlns:c15="http://schemas.microsoft.com/office/drawing/2012/chart">
                      <c:ext xmlns:c15="http://schemas.microsoft.com/office/drawing/2012/chart" uri="{02D57815-91ED-43cb-92C2-25804820EDAC}">
                        <c15:formulaRef>
                          <c15:sqref>Sheet1!$B$14:$C$14</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B-75EC-4C3A-A201-02B4C84B8972}"/>
                  </c:ext>
                </c:extLst>
              </c15:ser>
            </c15:filteredBarSeries>
          </c:ext>
        </c:extLst>
      </c:barChart>
      <c:catAx>
        <c:axId val="851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98336"/>
        <c:crosses val="autoZero"/>
        <c:auto val="1"/>
        <c:lblAlgn val="ctr"/>
        <c:lblOffset val="100"/>
        <c:noMultiLvlLbl val="0"/>
      </c:catAx>
      <c:valAx>
        <c:axId val="8519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9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F95B2-EB9D-4A61-A7A3-41DA5415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52</Pages>
  <Words>8290</Words>
  <Characters>47255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User-G</cp:lastModifiedBy>
  <cp:revision>72</cp:revision>
  <cp:lastPrinted>2020-11-11T08:49:00Z</cp:lastPrinted>
  <dcterms:created xsi:type="dcterms:W3CDTF">2020-06-17T03:37:00Z</dcterms:created>
  <dcterms:modified xsi:type="dcterms:W3CDTF">2020-11-11T08:49:00Z</dcterms:modified>
</cp:coreProperties>
</file>