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73D" w:rsidRDefault="000D573D" w:rsidP="000D573D">
      <w:pPr>
        <w:spacing w:after="0" w:line="240" w:lineRule="auto"/>
        <w:jc w:val="center"/>
        <w:rPr>
          <w:rFonts w:ascii="Arial" w:hAnsi="Arial" w:cs="Arial"/>
          <w:b/>
          <w:sz w:val="28"/>
          <w:szCs w:val="28"/>
          <w:lang w:val="id-ID"/>
        </w:rPr>
      </w:pPr>
      <w:bookmarkStart w:id="0" w:name="_Hlk41994629"/>
      <w:r>
        <w:rPr>
          <w:rFonts w:ascii="Arial" w:hAnsi="Arial" w:cs="Arial"/>
          <w:b/>
          <w:sz w:val="28"/>
          <w:szCs w:val="28"/>
        </w:rPr>
        <w:t>KARYA TULIS ILMIAH</w:t>
      </w:r>
    </w:p>
    <w:p w:rsidR="000D573D" w:rsidRDefault="000D573D" w:rsidP="000D573D">
      <w:pPr>
        <w:spacing w:after="0" w:line="240" w:lineRule="auto"/>
        <w:jc w:val="center"/>
        <w:rPr>
          <w:rFonts w:ascii="Arial" w:hAnsi="Arial" w:cs="Arial"/>
          <w:b/>
          <w:sz w:val="28"/>
          <w:szCs w:val="28"/>
          <w:lang w:val="id-ID"/>
        </w:rPr>
      </w:pPr>
    </w:p>
    <w:p w:rsidR="000D573D" w:rsidRDefault="000D573D" w:rsidP="000D573D">
      <w:pPr>
        <w:spacing w:after="0" w:line="240" w:lineRule="auto"/>
        <w:jc w:val="center"/>
        <w:rPr>
          <w:rFonts w:ascii="Arial" w:hAnsi="Arial" w:cs="Arial"/>
          <w:b/>
          <w:sz w:val="28"/>
          <w:szCs w:val="28"/>
        </w:rPr>
      </w:pPr>
      <w:r w:rsidRPr="000D573D">
        <w:rPr>
          <w:rFonts w:ascii="Arial" w:eastAsia="Calibri" w:hAnsi="Arial" w:cs="Arial"/>
          <w:b/>
          <w:sz w:val="28"/>
          <w:szCs w:val="28"/>
        </w:rPr>
        <w:t>GAMBARAN PENGGUNAAN ANTIHIPERTENSI</w:t>
      </w:r>
      <w:r>
        <w:rPr>
          <w:rFonts w:ascii="Arial" w:hAnsi="Arial" w:cs="Arial"/>
          <w:b/>
          <w:sz w:val="28"/>
          <w:szCs w:val="28"/>
        </w:rPr>
        <w:t xml:space="preserve"> </w:t>
      </w:r>
    </w:p>
    <w:p w:rsidR="000D573D" w:rsidRDefault="000D573D" w:rsidP="000D573D">
      <w:pPr>
        <w:spacing w:after="0" w:line="240" w:lineRule="auto"/>
        <w:jc w:val="center"/>
        <w:rPr>
          <w:rFonts w:ascii="Arial" w:hAnsi="Arial" w:cs="Arial"/>
          <w:b/>
          <w:sz w:val="28"/>
          <w:szCs w:val="28"/>
        </w:rPr>
      </w:pPr>
      <w:r w:rsidRPr="000D573D">
        <w:rPr>
          <w:rFonts w:ascii="Arial" w:eastAsia="Calibri" w:hAnsi="Arial" w:cs="Arial"/>
          <w:b/>
          <w:sz w:val="28"/>
          <w:szCs w:val="28"/>
        </w:rPr>
        <w:t>DI PUSKESMAS AEK NAULI</w:t>
      </w:r>
      <w:r>
        <w:rPr>
          <w:rFonts w:ascii="Arial" w:hAnsi="Arial" w:cs="Arial"/>
          <w:b/>
          <w:sz w:val="28"/>
          <w:szCs w:val="28"/>
        </w:rPr>
        <w:t xml:space="preserve"> </w:t>
      </w:r>
      <w:r w:rsidRPr="000D573D">
        <w:rPr>
          <w:rFonts w:ascii="Arial" w:eastAsia="Calibri" w:hAnsi="Arial" w:cs="Arial"/>
          <w:b/>
          <w:sz w:val="28"/>
          <w:szCs w:val="28"/>
        </w:rPr>
        <w:t>KOTA</w:t>
      </w:r>
    </w:p>
    <w:p w:rsidR="000D573D" w:rsidRDefault="000D573D" w:rsidP="000D573D">
      <w:pPr>
        <w:spacing w:after="0" w:line="240" w:lineRule="auto"/>
        <w:jc w:val="center"/>
        <w:rPr>
          <w:rFonts w:ascii="Arial" w:hAnsi="Arial" w:cs="Arial"/>
          <w:b/>
          <w:sz w:val="28"/>
          <w:szCs w:val="28"/>
        </w:rPr>
      </w:pPr>
      <w:r w:rsidRPr="000D573D">
        <w:rPr>
          <w:rFonts w:ascii="Arial" w:eastAsia="Calibri" w:hAnsi="Arial" w:cs="Arial"/>
          <w:b/>
          <w:sz w:val="28"/>
          <w:szCs w:val="28"/>
        </w:rPr>
        <w:t>PEMATANGSIANTAR</w:t>
      </w: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
        </w:rPr>
      </w:pPr>
    </w:p>
    <w:p w:rsidR="000D573D" w:rsidRDefault="000D573D" w:rsidP="000D573D">
      <w:pPr>
        <w:spacing w:after="0" w:line="240" w:lineRule="auto"/>
        <w:jc w:val="center"/>
        <w:rPr>
          <w:rFonts w:ascii="Arial" w:hAnsi="Arial" w:cs="Arial"/>
          <w:b/>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r>
        <w:rPr>
          <w:rFonts w:ascii="Arial" w:hAnsi="Arial" w:cs="Arial"/>
          <w:b/>
          <w:noProof/>
          <w:sz w:val="28"/>
          <w:szCs w:val="28"/>
          <w:lang w:val="id-ID" w:eastAsia="id-ID"/>
        </w:rPr>
        <w:drawing>
          <wp:inline distT="0" distB="0" distL="0" distR="0" wp14:anchorId="7FDAA62A" wp14:editId="02258469">
            <wp:extent cx="1901423" cy="1800000"/>
            <wp:effectExtent l="19050" t="0" r="3576" b="0"/>
            <wp:docPr id="1026"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FATIMA PANGARIBUAN</w:t>
      </w: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P07539019190</w:t>
      </w: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44"/>
          <w:szCs w:val="28"/>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JURUSAN FARMASI</w:t>
      </w: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2020</w:t>
      </w:r>
    </w:p>
    <w:p w:rsidR="000D573D" w:rsidRDefault="000D573D" w:rsidP="000D573D">
      <w:pPr>
        <w:spacing w:after="0" w:line="240" w:lineRule="auto"/>
        <w:jc w:val="center"/>
        <w:rPr>
          <w:rFonts w:ascii="Arial" w:hAnsi="Arial" w:cs="Arial"/>
          <w:b/>
          <w:sz w:val="28"/>
          <w:szCs w:val="28"/>
          <w:lang w:val="id-ID"/>
        </w:rPr>
      </w:pPr>
      <w:r>
        <w:rPr>
          <w:rFonts w:ascii="Arial" w:hAnsi="Arial" w:cs="Arial"/>
          <w:b/>
          <w:sz w:val="28"/>
          <w:szCs w:val="28"/>
        </w:rPr>
        <w:lastRenderedPageBreak/>
        <w:t>KARYA TULIS ILMIAH</w:t>
      </w:r>
    </w:p>
    <w:p w:rsidR="000D573D" w:rsidRDefault="000D573D" w:rsidP="000D573D">
      <w:pPr>
        <w:spacing w:after="0" w:line="240" w:lineRule="auto"/>
        <w:jc w:val="center"/>
        <w:rPr>
          <w:rFonts w:ascii="Arial" w:hAnsi="Arial" w:cs="Arial"/>
          <w:b/>
          <w:sz w:val="28"/>
          <w:szCs w:val="28"/>
          <w:lang w:val="id-ID"/>
        </w:rPr>
      </w:pPr>
    </w:p>
    <w:p w:rsidR="000D573D" w:rsidRDefault="000D573D" w:rsidP="000D573D">
      <w:pPr>
        <w:spacing w:after="0" w:line="240" w:lineRule="auto"/>
        <w:jc w:val="center"/>
        <w:rPr>
          <w:rFonts w:ascii="Arial" w:hAnsi="Arial" w:cs="Arial"/>
          <w:b/>
          <w:sz w:val="28"/>
          <w:szCs w:val="28"/>
        </w:rPr>
      </w:pPr>
      <w:r w:rsidRPr="000D573D">
        <w:rPr>
          <w:rFonts w:ascii="Arial" w:eastAsia="Calibri" w:hAnsi="Arial" w:cs="Arial"/>
          <w:b/>
          <w:sz w:val="28"/>
          <w:szCs w:val="28"/>
        </w:rPr>
        <w:t>GAMBARAN PENGGUNAAN ANTIHIPERTENSI</w:t>
      </w:r>
      <w:r>
        <w:rPr>
          <w:rFonts w:ascii="Arial" w:hAnsi="Arial" w:cs="Arial"/>
          <w:b/>
          <w:sz w:val="28"/>
          <w:szCs w:val="28"/>
        </w:rPr>
        <w:t xml:space="preserve"> </w:t>
      </w:r>
    </w:p>
    <w:p w:rsidR="000D573D" w:rsidRDefault="000D573D" w:rsidP="000D573D">
      <w:pPr>
        <w:spacing w:after="0" w:line="240" w:lineRule="auto"/>
        <w:jc w:val="center"/>
        <w:rPr>
          <w:rFonts w:ascii="Arial" w:hAnsi="Arial" w:cs="Arial"/>
          <w:b/>
          <w:sz w:val="28"/>
          <w:szCs w:val="28"/>
        </w:rPr>
      </w:pPr>
      <w:r w:rsidRPr="000D573D">
        <w:rPr>
          <w:rFonts w:ascii="Arial" w:eastAsia="Calibri" w:hAnsi="Arial" w:cs="Arial"/>
          <w:b/>
          <w:sz w:val="28"/>
          <w:szCs w:val="28"/>
        </w:rPr>
        <w:t>DI PUSKESMAS AEK NAULI</w:t>
      </w:r>
      <w:r>
        <w:rPr>
          <w:rFonts w:ascii="Arial" w:hAnsi="Arial" w:cs="Arial"/>
          <w:b/>
          <w:sz w:val="28"/>
          <w:szCs w:val="28"/>
        </w:rPr>
        <w:t xml:space="preserve"> </w:t>
      </w:r>
      <w:r w:rsidRPr="000D573D">
        <w:rPr>
          <w:rFonts w:ascii="Arial" w:eastAsia="Calibri" w:hAnsi="Arial" w:cs="Arial"/>
          <w:b/>
          <w:sz w:val="28"/>
          <w:szCs w:val="28"/>
        </w:rPr>
        <w:t>KOTA</w:t>
      </w:r>
    </w:p>
    <w:p w:rsidR="000D573D" w:rsidRDefault="000D573D" w:rsidP="000D573D">
      <w:pPr>
        <w:spacing w:after="0" w:line="240" w:lineRule="auto"/>
        <w:jc w:val="center"/>
        <w:rPr>
          <w:rFonts w:ascii="Arial" w:hAnsi="Arial" w:cs="Arial"/>
          <w:b/>
          <w:sz w:val="28"/>
          <w:szCs w:val="28"/>
        </w:rPr>
      </w:pPr>
      <w:r w:rsidRPr="000D573D">
        <w:rPr>
          <w:rFonts w:ascii="Arial" w:eastAsia="Calibri" w:hAnsi="Arial" w:cs="Arial"/>
          <w:b/>
          <w:sz w:val="28"/>
          <w:szCs w:val="28"/>
        </w:rPr>
        <w:t>PEMATANGSIANTAR</w:t>
      </w: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Cs/>
          <w:sz w:val="24"/>
          <w:szCs w:val="24"/>
        </w:rPr>
      </w:pPr>
      <w:r>
        <w:rPr>
          <w:rFonts w:ascii="Arial" w:hAnsi="Arial" w:cs="Arial"/>
          <w:bCs/>
          <w:sz w:val="24"/>
          <w:szCs w:val="24"/>
        </w:rPr>
        <w:t>Sebagai Syarat Menyelesaikan Pendidikan Program Studi</w:t>
      </w:r>
    </w:p>
    <w:p w:rsidR="000D573D" w:rsidRDefault="000D573D" w:rsidP="000D573D">
      <w:pPr>
        <w:spacing w:after="0" w:line="240" w:lineRule="auto"/>
        <w:jc w:val="center"/>
        <w:rPr>
          <w:rFonts w:ascii="Arial" w:hAnsi="Arial" w:cs="Arial"/>
          <w:bCs/>
          <w:sz w:val="24"/>
          <w:szCs w:val="24"/>
        </w:rPr>
      </w:pPr>
      <w:r>
        <w:rPr>
          <w:rFonts w:ascii="Arial" w:hAnsi="Arial" w:cs="Arial"/>
          <w:bCs/>
          <w:sz w:val="24"/>
          <w:szCs w:val="24"/>
        </w:rPr>
        <w:t>Diploma III Farmasi</w:t>
      </w:r>
    </w:p>
    <w:p w:rsidR="000D573D" w:rsidRDefault="000D573D" w:rsidP="000D573D">
      <w:pPr>
        <w:spacing w:after="0" w:line="240" w:lineRule="auto"/>
        <w:jc w:val="center"/>
        <w:rPr>
          <w:rFonts w:ascii="Arial" w:hAnsi="Arial" w:cs="Arial"/>
          <w:b/>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r>
        <w:rPr>
          <w:rFonts w:ascii="Arial" w:hAnsi="Arial" w:cs="Arial"/>
          <w:b/>
          <w:noProof/>
          <w:sz w:val="28"/>
          <w:szCs w:val="28"/>
          <w:lang w:val="id-ID" w:eastAsia="id-ID"/>
        </w:rPr>
        <w:drawing>
          <wp:inline distT="0" distB="0" distL="0" distR="0" wp14:anchorId="74555A07" wp14:editId="096BACFE">
            <wp:extent cx="1901423" cy="1800000"/>
            <wp:effectExtent l="19050" t="0" r="3576" b="0"/>
            <wp:docPr id="1027"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rPr>
          <w:rFonts w:ascii="Arial" w:hAnsi="Arial" w:cs="Arial"/>
          <w:b/>
          <w:sz w:val="28"/>
          <w:szCs w:val="28"/>
          <w:lang w:val="id-ID"/>
        </w:rPr>
      </w:pP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FATIMA PANGARIBUAN</w:t>
      </w: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P07539019190</w:t>
      </w: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28"/>
          <w:szCs w:val="28"/>
        </w:rPr>
      </w:pPr>
    </w:p>
    <w:p w:rsidR="000D573D" w:rsidRDefault="000D573D" w:rsidP="000D573D">
      <w:pPr>
        <w:spacing w:after="0" w:line="240" w:lineRule="auto"/>
        <w:rPr>
          <w:rFonts w:ascii="Arial" w:hAnsi="Arial" w:cs="Arial"/>
          <w:b/>
          <w:sz w:val="44"/>
          <w:szCs w:val="28"/>
        </w:rPr>
      </w:pPr>
    </w:p>
    <w:p w:rsidR="000D573D" w:rsidRDefault="000D573D" w:rsidP="000D573D">
      <w:pPr>
        <w:spacing w:after="0" w:line="240" w:lineRule="auto"/>
        <w:jc w:val="center"/>
        <w:rPr>
          <w:rFonts w:ascii="Arial" w:hAnsi="Arial" w:cs="Arial"/>
          <w:b/>
          <w:sz w:val="28"/>
          <w:szCs w:val="28"/>
        </w:rPr>
      </w:pP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0D573D" w:rsidRDefault="000D573D" w:rsidP="000D573D">
      <w:pPr>
        <w:spacing w:after="0" w:line="240" w:lineRule="auto"/>
        <w:jc w:val="center"/>
        <w:rPr>
          <w:rFonts w:ascii="Arial" w:hAnsi="Arial" w:cs="Arial"/>
          <w:b/>
          <w:sz w:val="28"/>
          <w:szCs w:val="28"/>
          <w:lang w:val="id-ID"/>
        </w:rPr>
      </w:pPr>
      <w:r>
        <w:rPr>
          <w:rFonts w:ascii="Arial" w:hAnsi="Arial" w:cs="Arial"/>
          <w:b/>
          <w:sz w:val="28"/>
          <w:szCs w:val="28"/>
        </w:rPr>
        <w:t>JURUSAN FARMASI</w:t>
      </w:r>
    </w:p>
    <w:p w:rsidR="000D573D" w:rsidRDefault="000D573D" w:rsidP="000D573D">
      <w:pPr>
        <w:spacing w:after="0" w:line="240" w:lineRule="auto"/>
        <w:jc w:val="center"/>
        <w:rPr>
          <w:rFonts w:ascii="Arial" w:hAnsi="Arial" w:cs="Arial"/>
          <w:b/>
          <w:sz w:val="28"/>
          <w:szCs w:val="28"/>
        </w:rPr>
      </w:pPr>
      <w:r>
        <w:rPr>
          <w:rFonts w:ascii="Arial" w:hAnsi="Arial" w:cs="Arial"/>
          <w:b/>
          <w:sz w:val="28"/>
          <w:szCs w:val="28"/>
        </w:rPr>
        <w:t>2020</w:t>
      </w:r>
    </w:p>
    <w:p w:rsidR="000D573D" w:rsidRDefault="000D573D" w:rsidP="000D573D">
      <w:pPr>
        <w:spacing w:after="0" w:line="240" w:lineRule="auto"/>
        <w:jc w:val="center"/>
        <w:rPr>
          <w:rFonts w:ascii="Arial" w:hAnsi="Arial" w:cs="Arial"/>
          <w:b/>
          <w:sz w:val="24"/>
          <w:szCs w:val="24"/>
        </w:rPr>
        <w:sectPr w:rsidR="000D573D">
          <w:pgSz w:w="11907" w:h="16839" w:code="9"/>
          <w:pgMar w:top="2268" w:right="1701" w:bottom="1701" w:left="2268" w:header="720" w:footer="720" w:gutter="0"/>
          <w:cols w:space="720"/>
          <w:docGrid w:linePitch="360"/>
        </w:sectPr>
      </w:pPr>
    </w:p>
    <w:p w:rsidR="00C340EA" w:rsidRDefault="00C340EA" w:rsidP="00C340EA">
      <w:pPr>
        <w:spacing w:line="360" w:lineRule="auto"/>
        <w:jc w:val="center"/>
        <w:rPr>
          <w:rFonts w:ascii="Arial" w:hAnsi="Arial" w:cs="Arial"/>
          <w:b/>
          <w:lang w:val="id-ID"/>
        </w:rPr>
      </w:pPr>
      <w:r>
        <w:rPr>
          <w:rFonts w:ascii="Arial" w:hAnsi="Arial" w:cs="Arial"/>
          <w:b/>
        </w:rPr>
        <w:lastRenderedPageBreak/>
        <w:t>LEMBAR PERSETUJUAN</w:t>
      </w:r>
    </w:p>
    <w:p w:rsidR="00C340EA" w:rsidRDefault="00C340EA" w:rsidP="00E1747A">
      <w:pPr>
        <w:tabs>
          <w:tab w:val="left" w:pos="1418"/>
          <w:tab w:val="left" w:pos="1701"/>
        </w:tabs>
        <w:spacing w:line="240" w:lineRule="auto"/>
        <w:ind w:left="1701" w:hanging="1701"/>
        <w:jc w:val="both"/>
        <w:rPr>
          <w:rFonts w:ascii="Arial" w:hAnsi="Arial" w:cs="Arial"/>
          <w:b/>
        </w:rPr>
      </w:pPr>
      <w:r>
        <w:rPr>
          <w:rFonts w:ascii="Arial" w:hAnsi="Arial" w:cs="Arial"/>
          <w:b/>
        </w:rPr>
        <w:t>JUDUL</w:t>
      </w:r>
      <w:r>
        <w:rPr>
          <w:rFonts w:ascii="Arial" w:hAnsi="Arial" w:cs="Arial"/>
          <w:b/>
        </w:rPr>
        <w:tab/>
        <w:t>:</w:t>
      </w:r>
      <w:r>
        <w:rPr>
          <w:rFonts w:ascii="Arial" w:hAnsi="Arial" w:cs="Arial"/>
          <w:b/>
        </w:rPr>
        <w:tab/>
        <w:t>GAMBARAN PENGGUNAAN ANTIHIPERTENSI DI PUSKESMAS AEK NAULI KOTA PEMATANGSIANTAR</w:t>
      </w:r>
    </w:p>
    <w:p w:rsidR="00C340EA" w:rsidRDefault="00C340EA" w:rsidP="00E1747A">
      <w:pPr>
        <w:tabs>
          <w:tab w:val="left" w:pos="1418"/>
          <w:tab w:val="left" w:pos="1701"/>
        </w:tabs>
        <w:spacing w:line="240" w:lineRule="auto"/>
        <w:ind w:left="1701" w:hanging="1701"/>
        <w:jc w:val="both"/>
        <w:rPr>
          <w:rFonts w:ascii="Arial" w:hAnsi="Arial" w:cs="Arial"/>
          <w:b/>
        </w:rPr>
      </w:pPr>
      <w:r>
        <w:rPr>
          <w:rFonts w:ascii="Arial" w:hAnsi="Arial" w:cs="Arial"/>
          <w:b/>
        </w:rPr>
        <w:t>NAMA</w:t>
      </w:r>
      <w:r>
        <w:rPr>
          <w:rFonts w:ascii="Arial" w:hAnsi="Arial" w:cs="Arial"/>
          <w:b/>
        </w:rPr>
        <w:tab/>
        <w:t>:</w:t>
      </w:r>
      <w:r>
        <w:rPr>
          <w:rFonts w:ascii="Arial" w:hAnsi="Arial" w:cs="Arial"/>
          <w:b/>
        </w:rPr>
        <w:tab/>
        <w:t>FATIMA PANGARIBUAN</w:t>
      </w:r>
    </w:p>
    <w:p w:rsidR="00C340EA" w:rsidRDefault="00C340EA" w:rsidP="00C340EA">
      <w:pPr>
        <w:tabs>
          <w:tab w:val="left" w:pos="1418"/>
          <w:tab w:val="left" w:pos="1701"/>
        </w:tabs>
        <w:spacing w:line="360" w:lineRule="auto"/>
        <w:ind w:left="1701" w:hanging="1701"/>
        <w:jc w:val="both"/>
        <w:rPr>
          <w:rFonts w:ascii="Arial" w:hAnsi="Arial" w:cs="Arial"/>
          <w:b/>
          <w:lang w:val="id-ID"/>
        </w:rPr>
      </w:pPr>
      <w:r>
        <w:rPr>
          <w:rFonts w:ascii="Arial" w:hAnsi="Arial" w:cs="Arial"/>
          <w:b/>
        </w:rPr>
        <w:t>NIM</w:t>
      </w:r>
      <w:r>
        <w:rPr>
          <w:rFonts w:ascii="Arial" w:hAnsi="Arial" w:cs="Arial"/>
          <w:b/>
        </w:rPr>
        <w:tab/>
        <w:t>:</w:t>
      </w:r>
      <w:r>
        <w:rPr>
          <w:rFonts w:ascii="Arial" w:hAnsi="Arial" w:cs="Arial"/>
          <w:b/>
        </w:rPr>
        <w:tab/>
        <w:t>P07539019190</w:t>
      </w:r>
    </w:p>
    <w:p w:rsidR="00C340EA" w:rsidRDefault="00C340EA" w:rsidP="00C340EA">
      <w:pPr>
        <w:tabs>
          <w:tab w:val="left" w:pos="1418"/>
          <w:tab w:val="left" w:pos="1701"/>
        </w:tabs>
        <w:spacing w:line="360" w:lineRule="auto"/>
        <w:ind w:left="1701" w:hanging="1701"/>
        <w:jc w:val="center"/>
        <w:rPr>
          <w:rFonts w:ascii="Arial" w:hAnsi="Arial" w:cs="Arial"/>
          <w:lang w:val="id-ID"/>
        </w:rPr>
      </w:pPr>
      <w:r>
        <w:rPr>
          <w:rFonts w:ascii="Arial" w:hAnsi="Arial" w:cs="Arial"/>
        </w:rPr>
        <w:t>Telah diterima dan diseminarkan di hadapan penguji</w:t>
      </w: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Medan,      Juni 2020</w:t>
      </w: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Menyetujui</w:t>
      </w: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Pembimbing,</w:t>
      </w: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Hilda S, M.Sc, Apt</w:t>
      </w: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NIP. 199010242019022001</w:t>
      </w: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Ketua Jurusan Farmasi</w:t>
      </w: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Politeknik Kesehatan Kemenkes Medan</w:t>
      </w: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Dra. Masniah, M.Kes, Apt</w:t>
      </w:r>
    </w:p>
    <w:p w:rsidR="00C340EA" w:rsidRDefault="00C340EA" w:rsidP="00C340EA">
      <w:pPr>
        <w:tabs>
          <w:tab w:val="left" w:pos="1418"/>
          <w:tab w:val="left" w:pos="1701"/>
        </w:tabs>
        <w:spacing w:line="360" w:lineRule="auto"/>
        <w:ind w:left="1701" w:hanging="1701"/>
        <w:jc w:val="center"/>
        <w:rPr>
          <w:rFonts w:ascii="Arial" w:hAnsi="Arial" w:cs="Arial"/>
          <w:lang w:val="id-ID"/>
        </w:rPr>
      </w:pPr>
      <w:r>
        <w:rPr>
          <w:rFonts w:ascii="Arial" w:hAnsi="Arial" w:cs="Arial"/>
        </w:rPr>
        <w:t>NIP. 196204281995032001</w:t>
      </w:r>
    </w:p>
    <w:p w:rsidR="00C340EA" w:rsidRDefault="00C340EA" w:rsidP="00C340EA">
      <w:pPr>
        <w:tabs>
          <w:tab w:val="left" w:pos="1418"/>
          <w:tab w:val="left" w:pos="1701"/>
        </w:tabs>
        <w:spacing w:line="360" w:lineRule="auto"/>
        <w:ind w:left="1701" w:hanging="1701"/>
        <w:jc w:val="center"/>
        <w:rPr>
          <w:rFonts w:ascii="Arial" w:hAnsi="Arial" w:cs="Arial"/>
          <w:lang w:val="id-ID"/>
        </w:rPr>
      </w:pPr>
    </w:p>
    <w:p w:rsidR="00C340EA" w:rsidRDefault="00C340EA" w:rsidP="00C340EA">
      <w:pPr>
        <w:tabs>
          <w:tab w:val="left" w:pos="1418"/>
          <w:tab w:val="left" w:pos="1701"/>
        </w:tabs>
        <w:spacing w:line="360" w:lineRule="auto"/>
        <w:ind w:left="1701" w:hanging="1701"/>
        <w:jc w:val="center"/>
        <w:rPr>
          <w:rFonts w:ascii="Arial" w:hAnsi="Arial" w:cs="Arial"/>
          <w:lang w:val="id-ID"/>
        </w:rPr>
      </w:pPr>
    </w:p>
    <w:p w:rsidR="00C340EA" w:rsidRDefault="00C340EA" w:rsidP="00C340EA">
      <w:pPr>
        <w:tabs>
          <w:tab w:val="left" w:pos="1418"/>
          <w:tab w:val="left" w:pos="1701"/>
        </w:tabs>
        <w:spacing w:line="360" w:lineRule="auto"/>
        <w:ind w:left="1701" w:hanging="1701"/>
        <w:jc w:val="center"/>
        <w:rPr>
          <w:rFonts w:ascii="Arial" w:hAnsi="Arial" w:cs="Arial"/>
          <w:lang w:val="id-ID"/>
        </w:rPr>
      </w:pPr>
    </w:p>
    <w:p w:rsidR="002A7D3B" w:rsidRDefault="002A7D3B" w:rsidP="00C340EA">
      <w:pPr>
        <w:spacing w:line="360" w:lineRule="auto"/>
        <w:jc w:val="center"/>
        <w:rPr>
          <w:rFonts w:ascii="Arial" w:hAnsi="Arial" w:cs="Arial"/>
          <w:b/>
        </w:rPr>
      </w:pPr>
      <w:r>
        <w:rPr>
          <w:rFonts w:ascii="Arial" w:hAnsi="Arial" w:cs="Arial"/>
          <w:b/>
        </w:rPr>
        <w:br w:type="page"/>
      </w:r>
    </w:p>
    <w:p w:rsidR="00C340EA" w:rsidRDefault="00C340EA" w:rsidP="00C340EA">
      <w:pPr>
        <w:spacing w:line="360" w:lineRule="auto"/>
        <w:jc w:val="center"/>
        <w:rPr>
          <w:rFonts w:ascii="Arial" w:hAnsi="Arial" w:cs="Arial"/>
          <w:b/>
          <w:lang w:val="id-ID"/>
        </w:rPr>
      </w:pPr>
      <w:r>
        <w:rPr>
          <w:rFonts w:ascii="Arial" w:hAnsi="Arial" w:cs="Arial"/>
          <w:b/>
        </w:rPr>
        <w:lastRenderedPageBreak/>
        <w:t>LEMBAR PENGESAHAN</w:t>
      </w:r>
    </w:p>
    <w:p w:rsidR="00C340EA" w:rsidRDefault="00C340EA" w:rsidP="00E1747A">
      <w:pPr>
        <w:tabs>
          <w:tab w:val="left" w:pos="1418"/>
          <w:tab w:val="left" w:pos="1701"/>
        </w:tabs>
        <w:spacing w:line="240" w:lineRule="auto"/>
        <w:ind w:left="1701" w:hanging="1701"/>
        <w:jc w:val="both"/>
        <w:rPr>
          <w:rFonts w:ascii="Arial" w:hAnsi="Arial" w:cs="Arial"/>
          <w:b/>
        </w:rPr>
      </w:pPr>
      <w:r>
        <w:rPr>
          <w:rFonts w:ascii="Arial" w:hAnsi="Arial" w:cs="Arial"/>
          <w:b/>
        </w:rPr>
        <w:t>JUDUL</w:t>
      </w:r>
      <w:r>
        <w:rPr>
          <w:rFonts w:ascii="Arial" w:hAnsi="Arial" w:cs="Arial"/>
          <w:b/>
        </w:rPr>
        <w:tab/>
        <w:t>:</w:t>
      </w:r>
      <w:r>
        <w:rPr>
          <w:rFonts w:ascii="Arial" w:hAnsi="Arial" w:cs="Arial"/>
          <w:b/>
        </w:rPr>
        <w:tab/>
        <w:t>GAMBARAN PENGGUNAAN ANTIHIPERTENSI DI PUSKESMAS AEK NAULI KOTA PEMATANGSIANTAR</w:t>
      </w:r>
    </w:p>
    <w:p w:rsidR="00C340EA" w:rsidRDefault="00C340EA" w:rsidP="00E1747A">
      <w:pPr>
        <w:tabs>
          <w:tab w:val="left" w:pos="1418"/>
          <w:tab w:val="left" w:pos="1701"/>
        </w:tabs>
        <w:spacing w:line="240" w:lineRule="auto"/>
        <w:ind w:left="1701" w:hanging="1701"/>
        <w:jc w:val="both"/>
        <w:rPr>
          <w:rFonts w:ascii="Arial" w:hAnsi="Arial" w:cs="Arial"/>
          <w:b/>
        </w:rPr>
      </w:pPr>
      <w:r>
        <w:rPr>
          <w:rFonts w:ascii="Arial" w:hAnsi="Arial" w:cs="Arial"/>
          <w:b/>
        </w:rPr>
        <w:t>NAMA</w:t>
      </w:r>
      <w:r>
        <w:rPr>
          <w:rFonts w:ascii="Arial" w:hAnsi="Arial" w:cs="Arial"/>
          <w:b/>
        </w:rPr>
        <w:tab/>
        <w:t>:</w:t>
      </w:r>
      <w:r>
        <w:rPr>
          <w:rFonts w:ascii="Arial" w:hAnsi="Arial" w:cs="Arial"/>
          <w:b/>
        </w:rPr>
        <w:tab/>
        <w:t>FATIMA PANGARIBUAN</w:t>
      </w:r>
    </w:p>
    <w:p w:rsidR="00C340EA" w:rsidRDefault="00C340EA" w:rsidP="00C340EA">
      <w:pPr>
        <w:tabs>
          <w:tab w:val="left" w:pos="1418"/>
          <w:tab w:val="left" w:pos="1701"/>
        </w:tabs>
        <w:spacing w:line="360" w:lineRule="auto"/>
        <w:ind w:left="1701" w:hanging="1701"/>
        <w:jc w:val="both"/>
        <w:rPr>
          <w:rFonts w:ascii="Arial" w:hAnsi="Arial" w:cs="Arial"/>
          <w:b/>
        </w:rPr>
      </w:pPr>
      <w:r>
        <w:rPr>
          <w:rFonts w:ascii="Arial" w:hAnsi="Arial" w:cs="Arial"/>
          <w:b/>
        </w:rPr>
        <w:t>NIM</w:t>
      </w:r>
      <w:r>
        <w:rPr>
          <w:rFonts w:ascii="Arial" w:hAnsi="Arial" w:cs="Arial"/>
          <w:b/>
        </w:rPr>
        <w:tab/>
        <w:t>:</w:t>
      </w:r>
      <w:r>
        <w:rPr>
          <w:rFonts w:ascii="Arial" w:hAnsi="Arial" w:cs="Arial"/>
          <w:b/>
        </w:rPr>
        <w:tab/>
        <w:t>P07539019190</w:t>
      </w:r>
    </w:p>
    <w:p w:rsidR="00C340EA" w:rsidRDefault="00C340EA" w:rsidP="00C340EA">
      <w:pPr>
        <w:tabs>
          <w:tab w:val="left" w:pos="1418"/>
          <w:tab w:val="left" w:pos="1701"/>
        </w:tabs>
        <w:spacing w:after="0" w:line="360" w:lineRule="auto"/>
        <w:ind w:left="1701" w:hanging="1701"/>
        <w:jc w:val="center"/>
        <w:rPr>
          <w:rFonts w:ascii="Arial" w:hAnsi="Arial" w:cs="Arial"/>
          <w:b/>
        </w:rPr>
      </w:pPr>
      <w:r>
        <w:rPr>
          <w:rFonts w:ascii="Arial" w:hAnsi="Arial" w:cs="Arial"/>
          <w:b/>
        </w:rPr>
        <w:t xml:space="preserve">Karya Tulis Ilmiah ini Telah Diuji Pada Sidang Ujian Akhir Program  </w:t>
      </w:r>
    </w:p>
    <w:p w:rsidR="00C340EA" w:rsidRDefault="00C340EA" w:rsidP="00C340EA">
      <w:pPr>
        <w:tabs>
          <w:tab w:val="left" w:pos="1418"/>
          <w:tab w:val="left" w:pos="1701"/>
        </w:tabs>
        <w:spacing w:after="0" w:line="360" w:lineRule="auto"/>
        <w:ind w:left="1701" w:hanging="1701"/>
        <w:jc w:val="center"/>
        <w:rPr>
          <w:rFonts w:ascii="Arial" w:hAnsi="Arial" w:cs="Arial"/>
          <w:b/>
        </w:rPr>
      </w:pPr>
      <w:r>
        <w:rPr>
          <w:rFonts w:ascii="Arial" w:hAnsi="Arial" w:cs="Arial"/>
          <w:b/>
        </w:rPr>
        <w:t>Jurusan Farmasi Politeknik Kesehatan Kemenkes Medan</w:t>
      </w: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Medan,      Juni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3935"/>
      </w:tblGrid>
      <w:tr w:rsidR="000D3F37" w:rsidTr="000D3F37">
        <w:tc>
          <w:tcPr>
            <w:tcW w:w="4218" w:type="dxa"/>
          </w:tcPr>
          <w:p w:rsidR="000D3F37" w:rsidRDefault="000D3F37" w:rsidP="004E0521">
            <w:pPr>
              <w:jc w:val="center"/>
              <w:rPr>
                <w:rFonts w:ascii="Arial" w:hAnsi="Arial" w:cs="Arial"/>
                <w:bCs/>
              </w:rPr>
            </w:pPr>
            <w:r>
              <w:rPr>
                <w:rFonts w:ascii="Arial" w:hAnsi="Arial" w:cs="Arial"/>
                <w:bCs/>
              </w:rPr>
              <w:t>Penguji I</w:t>
            </w:r>
          </w:p>
        </w:tc>
        <w:tc>
          <w:tcPr>
            <w:tcW w:w="3935" w:type="dxa"/>
          </w:tcPr>
          <w:p w:rsidR="000D3F37" w:rsidRDefault="000D3F37" w:rsidP="004E0521">
            <w:pPr>
              <w:jc w:val="center"/>
              <w:rPr>
                <w:rFonts w:ascii="Arial" w:hAnsi="Arial" w:cs="Arial"/>
                <w:bCs/>
              </w:rPr>
            </w:pPr>
            <w:r>
              <w:rPr>
                <w:rFonts w:ascii="Arial" w:hAnsi="Arial" w:cs="Arial"/>
                <w:bCs/>
              </w:rPr>
              <w:t>Penguji II</w:t>
            </w:r>
          </w:p>
          <w:p w:rsidR="000D3F37" w:rsidRDefault="000D3F37" w:rsidP="004E0521">
            <w:pPr>
              <w:jc w:val="center"/>
              <w:rPr>
                <w:rFonts w:ascii="Arial" w:hAnsi="Arial" w:cs="Arial"/>
                <w:bCs/>
              </w:rPr>
            </w:pPr>
          </w:p>
          <w:p w:rsidR="000D3F37" w:rsidRDefault="000D3F37" w:rsidP="004E0521">
            <w:pPr>
              <w:jc w:val="center"/>
              <w:rPr>
                <w:rFonts w:ascii="Arial" w:hAnsi="Arial" w:cs="Arial"/>
                <w:bCs/>
              </w:rPr>
            </w:pPr>
          </w:p>
          <w:p w:rsidR="000D3F37" w:rsidRDefault="000D3F37" w:rsidP="004E0521">
            <w:pPr>
              <w:jc w:val="center"/>
              <w:rPr>
                <w:rFonts w:ascii="Arial" w:hAnsi="Arial" w:cs="Arial"/>
                <w:bCs/>
              </w:rPr>
            </w:pPr>
          </w:p>
          <w:p w:rsidR="000D3F37" w:rsidRDefault="000D3F37" w:rsidP="004E0521">
            <w:pPr>
              <w:jc w:val="center"/>
              <w:rPr>
                <w:rFonts w:ascii="Arial" w:hAnsi="Arial" w:cs="Arial"/>
                <w:bCs/>
              </w:rPr>
            </w:pPr>
          </w:p>
          <w:p w:rsidR="000D3F37" w:rsidRDefault="000D3F37" w:rsidP="004E0521">
            <w:pPr>
              <w:jc w:val="center"/>
              <w:rPr>
                <w:rFonts w:ascii="Arial" w:hAnsi="Arial" w:cs="Arial"/>
                <w:bCs/>
              </w:rPr>
            </w:pPr>
          </w:p>
          <w:p w:rsidR="000D3F37" w:rsidRDefault="000D3F37" w:rsidP="004E0521">
            <w:pPr>
              <w:jc w:val="center"/>
              <w:rPr>
                <w:rFonts w:ascii="Arial" w:hAnsi="Arial" w:cs="Arial"/>
                <w:bCs/>
              </w:rPr>
            </w:pPr>
          </w:p>
        </w:tc>
      </w:tr>
      <w:tr w:rsidR="000D3F37" w:rsidTr="000D3F37">
        <w:tc>
          <w:tcPr>
            <w:tcW w:w="4218" w:type="dxa"/>
          </w:tcPr>
          <w:p w:rsidR="000D3F37" w:rsidRDefault="000D3F37" w:rsidP="004E0521">
            <w:pPr>
              <w:jc w:val="center"/>
              <w:rPr>
                <w:rFonts w:ascii="Arial" w:hAnsi="Arial" w:cs="Arial"/>
                <w:bCs/>
              </w:rPr>
            </w:pPr>
            <w:r>
              <w:rPr>
                <w:rFonts w:ascii="Arial" w:hAnsi="Arial" w:cs="Arial"/>
              </w:rPr>
              <w:t>Drs. Ismedsyah,M.Kes, Apt</w:t>
            </w:r>
          </w:p>
          <w:p w:rsidR="000D3F37" w:rsidRDefault="000D3F37" w:rsidP="004E0521">
            <w:pPr>
              <w:jc w:val="center"/>
              <w:rPr>
                <w:rFonts w:ascii="Arial" w:hAnsi="Arial" w:cs="Arial"/>
                <w:bCs/>
              </w:rPr>
            </w:pPr>
            <w:r>
              <w:rPr>
                <w:rFonts w:ascii="Arial" w:hAnsi="Arial" w:cs="Arial"/>
                <w:bCs/>
              </w:rPr>
              <w:t xml:space="preserve">NIP </w:t>
            </w:r>
            <w:r>
              <w:rPr>
                <w:rFonts w:ascii="Arial" w:hAnsi="Arial" w:cs="Arial"/>
              </w:rPr>
              <w:t>196406011993121001</w:t>
            </w:r>
          </w:p>
        </w:tc>
        <w:tc>
          <w:tcPr>
            <w:tcW w:w="3935" w:type="dxa"/>
          </w:tcPr>
          <w:p w:rsidR="000D3F37" w:rsidRDefault="000D3F37" w:rsidP="004E0521">
            <w:pPr>
              <w:jc w:val="center"/>
              <w:rPr>
                <w:rFonts w:ascii="Arial" w:hAnsi="Arial" w:cs="Arial"/>
                <w:bCs/>
              </w:rPr>
            </w:pPr>
            <w:r>
              <w:rPr>
                <w:rFonts w:ascii="Arial" w:hAnsi="Arial" w:cs="Arial"/>
              </w:rPr>
              <w:t>Adhisty Nurpermatasari,Apt, M.Si</w:t>
            </w:r>
          </w:p>
          <w:p w:rsidR="000D3F37" w:rsidRDefault="000D3F37" w:rsidP="004E0521">
            <w:pPr>
              <w:jc w:val="center"/>
              <w:rPr>
                <w:rFonts w:ascii="Arial" w:hAnsi="Arial" w:cs="Arial"/>
                <w:bCs/>
              </w:rPr>
            </w:pPr>
            <w:r>
              <w:rPr>
                <w:rFonts w:ascii="Arial" w:hAnsi="Arial" w:cs="Arial"/>
                <w:bCs/>
              </w:rPr>
              <w:t>NIP</w:t>
            </w:r>
            <w:r>
              <w:rPr>
                <w:rFonts w:ascii="Arial" w:hAnsi="Arial" w:cs="Arial"/>
                <w:bCs/>
                <w:lang w:val="id-ID"/>
              </w:rPr>
              <w:t xml:space="preserve"> </w:t>
            </w:r>
            <w:r>
              <w:rPr>
                <w:rFonts w:ascii="Arial" w:hAnsi="Arial" w:cs="Arial"/>
              </w:rPr>
              <w:t>198507212010122001</w:t>
            </w:r>
          </w:p>
        </w:tc>
      </w:tr>
    </w:tbl>
    <w:p w:rsidR="000D3F37" w:rsidRDefault="000D3F37" w:rsidP="00C340EA">
      <w:pPr>
        <w:tabs>
          <w:tab w:val="left" w:pos="1418"/>
          <w:tab w:val="left" w:pos="1701"/>
        </w:tabs>
        <w:spacing w:line="360" w:lineRule="auto"/>
        <w:ind w:left="1701" w:hanging="1701"/>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Pembimbing</w:t>
      </w: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Hilda S ,M.Sc, Apt</w:t>
      </w:r>
    </w:p>
    <w:p w:rsidR="00C340EA" w:rsidRDefault="00C340EA" w:rsidP="002A7D3B">
      <w:pPr>
        <w:tabs>
          <w:tab w:val="left" w:pos="1418"/>
          <w:tab w:val="left" w:pos="1701"/>
        </w:tabs>
        <w:spacing w:line="480" w:lineRule="auto"/>
        <w:ind w:left="1701" w:hanging="1701"/>
        <w:jc w:val="center"/>
        <w:rPr>
          <w:rFonts w:ascii="Arial" w:hAnsi="Arial" w:cs="Arial"/>
        </w:rPr>
      </w:pPr>
      <w:r>
        <w:rPr>
          <w:rFonts w:ascii="Arial" w:hAnsi="Arial" w:cs="Arial"/>
        </w:rPr>
        <w:t>NIP. 199010242019022001</w:t>
      </w: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Ketua Jurusan Farmasi</w:t>
      </w:r>
    </w:p>
    <w:p w:rsidR="00C340EA" w:rsidRDefault="00C340EA" w:rsidP="00C340EA">
      <w:pPr>
        <w:tabs>
          <w:tab w:val="left" w:pos="1418"/>
          <w:tab w:val="left" w:pos="1701"/>
        </w:tabs>
        <w:spacing w:line="360" w:lineRule="auto"/>
        <w:ind w:left="1701" w:hanging="1701"/>
        <w:jc w:val="center"/>
        <w:rPr>
          <w:rFonts w:ascii="Arial" w:hAnsi="Arial" w:cs="Arial"/>
        </w:rPr>
      </w:pPr>
      <w:r>
        <w:rPr>
          <w:rFonts w:ascii="Arial" w:hAnsi="Arial" w:cs="Arial"/>
        </w:rPr>
        <w:t>Politeknik Kesehatan Kemenkes Medan</w:t>
      </w: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rPr>
      </w:pPr>
    </w:p>
    <w:p w:rsidR="00C340EA" w:rsidRDefault="00C340EA" w:rsidP="002A7D3B">
      <w:pPr>
        <w:tabs>
          <w:tab w:val="left" w:pos="1418"/>
          <w:tab w:val="left" w:pos="1701"/>
        </w:tabs>
        <w:spacing w:after="0" w:line="240" w:lineRule="auto"/>
        <w:ind w:left="1701" w:hanging="1701"/>
        <w:jc w:val="center"/>
        <w:rPr>
          <w:rFonts w:ascii="Arial" w:hAnsi="Arial" w:cs="Arial"/>
        </w:rPr>
      </w:pPr>
      <w:r>
        <w:rPr>
          <w:rFonts w:ascii="Arial" w:hAnsi="Arial" w:cs="Arial"/>
        </w:rPr>
        <w:t>Dra. Masniah, M. Kes, Apt</w:t>
      </w:r>
    </w:p>
    <w:p w:rsidR="00C340EA" w:rsidRDefault="00C340EA" w:rsidP="00C340EA">
      <w:pPr>
        <w:tabs>
          <w:tab w:val="left" w:pos="1418"/>
          <w:tab w:val="left" w:pos="1701"/>
        </w:tabs>
        <w:spacing w:line="360" w:lineRule="auto"/>
        <w:ind w:left="1701" w:hanging="1701"/>
        <w:jc w:val="center"/>
        <w:rPr>
          <w:rFonts w:ascii="Arial" w:hAnsi="Arial" w:cs="Arial"/>
          <w:lang w:val="id-ID"/>
        </w:rPr>
      </w:pPr>
      <w:r>
        <w:rPr>
          <w:rFonts w:ascii="Arial" w:hAnsi="Arial" w:cs="Arial"/>
        </w:rPr>
        <w:t>NIP. 196204281995032001</w:t>
      </w:r>
    </w:p>
    <w:p w:rsidR="00C340EA" w:rsidRDefault="00C340EA" w:rsidP="00C340EA">
      <w:pPr>
        <w:tabs>
          <w:tab w:val="left" w:pos="1418"/>
          <w:tab w:val="left" w:pos="1701"/>
        </w:tabs>
        <w:spacing w:line="360" w:lineRule="auto"/>
        <w:ind w:left="1701" w:hanging="1701"/>
        <w:jc w:val="center"/>
        <w:rPr>
          <w:rFonts w:ascii="Arial" w:hAnsi="Arial" w:cs="Arial"/>
          <w:lang w:val="id-ID"/>
        </w:rPr>
      </w:pPr>
    </w:p>
    <w:p w:rsidR="006B3E43" w:rsidRDefault="006B3E43" w:rsidP="00C340EA">
      <w:pPr>
        <w:tabs>
          <w:tab w:val="left" w:pos="1418"/>
          <w:tab w:val="left" w:pos="1701"/>
        </w:tabs>
        <w:spacing w:line="360" w:lineRule="auto"/>
        <w:ind w:left="1701" w:hanging="1701"/>
        <w:jc w:val="center"/>
        <w:rPr>
          <w:rFonts w:ascii="Arial" w:hAnsi="Arial" w:cs="Arial"/>
          <w:b/>
        </w:rPr>
      </w:pPr>
      <w:r>
        <w:rPr>
          <w:rFonts w:ascii="Arial" w:hAnsi="Arial" w:cs="Arial"/>
          <w:b/>
        </w:rPr>
        <w:br w:type="page"/>
      </w:r>
    </w:p>
    <w:p w:rsidR="00C340EA" w:rsidRDefault="00C340EA" w:rsidP="00C340EA">
      <w:pPr>
        <w:tabs>
          <w:tab w:val="left" w:pos="1418"/>
          <w:tab w:val="left" w:pos="1701"/>
        </w:tabs>
        <w:spacing w:line="360" w:lineRule="auto"/>
        <w:ind w:left="1701" w:hanging="1701"/>
        <w:jc w:val="center"/>
        <w:rPr>
          <w:rFonts w:ascii="Arial" w:hAnsi="Arial" w:cs="Arial"/>
          <w:b/>
        </w:rPr>
      </w:pPr>
      <w:r>
        <w:rPr>
          <w:rFonts w:ascii="Arial" w:hAnsi="Arial" w:cs="Arial"/>
          <w:b/>
        </w:rPr>
        <w:lastRenderedPageBreak/>
        <w:t xml:space="preserve">SURAT PERNYATAAN </w:t>
      </w:r>
    </w:p>
    <w:p w:rsidR="00C340EA" w:rsidRDefault="00C340EA" w:rsidP="006B3E43">
      <w:pPr>
        <w:tabs>
          <w:tab w:val="left" w:pos="1418"/>
          <w:tab w:val="left" w:pos="1701"/>
        </w:tabs>
        <w:spacing w:after="0" w:line="240" w:lineRule="auto"/>
        <w:ind w:left="1701" w:hanging="1701"/>
        <w:jc w:val="center"/>
        <w:rPr>
          <w:rFonts w:ascii="Arial" w:hAnsi="Arial" w:cs="Arial"/>
          <w:b/>
        </w:rPr>
      </w:pPr>
      <w:r>
        <w:rPr>
          <w:rFonts w:ascii="Arial" w:hAnsi="Arial" w:cs="Arial"/>
          <w:b/>
        </w:rPr>
        <w:t xml:space="preserve">GAMBARAN PENGGUNAAN ANTIHIPERTENSI </w:t>
      </w:r>
    </w:p>
    <w:p w:rsidR="00C340EA" w:rsidRDefault="00C340EA" w:rsidP="00C340EA">
      <w:pPr>
        <w:tabs>
          <w:tab w:val="left" w:pos="1418"/>
          <w:tab w:val="left" w:pos="1701"/>
        </w:tabs>
        <w:spacing w:line="360" w:lineRule="auto"/>
        <w:ind w:left="1701" w:hanging="1701"/>
        <w:jc w:val="center"/>
        <w:rPr>
          <w:rFonts w:ascii="Arial" w:hAnsi="Arial" w:cs="Arial"/>
          <w:b/>
          <w:lang w:val="id-ID"/>
        </w:rPr>
      </w:pPr>
      <w:r>
        <w:rPr>
          <w:rFonts w:ascii="Arial" w:hAnsi="Arial" w:cs="Arial"/>
          <w:b/>
        </w:rPr>
        <w:t>DI PUSKESMAS AEK NAULI KOTA PEMATANGSIANTAR</w:t>
      </w:r>
    </w:p>
    <w:p w:rsidR="00C340EA" w:rsidRDefault="00C340EA" w:rsidP="00C340EA">
      <w:pPr>
        <w:tabs>
          <w:tab w:val="left" w:pos="1418"/>
          <w:tab w:val="left" w:pos="1701"/>
        </w:tabs>
        <w:spacing w:line="360" w:lineRule="auto"/>
        <w:rPr>
          <w:rFonts w:ascii="Arial" w:hAnsi="Arial" w:cs="Arial"/>
          <w:b/>
          <w:lang w:val="id-ID"/>
        </w:rPr>
      </w:pPr>
    </w:p>
    <w:p w:rsidR="00C340EA" w:rsidRPr="006B3E43" w:rsidRDefault="00C340EA" w:rsidP="00C340EA">
      <w:pPr>
        <w:tabs>
          <w:tab w:val="left" w:pos="1418"/>
          <w:tab w:val="left" w:pos="1701"/>
        </w:tabs>
        <w:spacing w:line="360" w:lineRule="auto"/>
        <w:jc w:val="both"/>
        <w:rPr>
          <w:rFonts w:ascii="Arial" w:hAnsi="Arial" w:cs="Arial"/>
          <w:bCs/>
        </w:rPr>
      </w:pPr>
      <w:r w:rsidRPr="006B3E43">
        <w:rPr>
          <w:rFonts w:ascii="Arial" w:hAnsi="Arial" w:cs="Arial"/>
          <w:bCs/>
        </w:rPr>
        <w:t>Dengan ini saya menyatakan bahwa Karya Tulis Ilmiah ini tidak terdapat karya yang pernah diajukan untuk di suatu Perguruan Tinggi, dan sepanjang pengetahuan saya juga tidak terdapat karya atau pendapat yang pernah ditulis atau diterbitkan oleh orang lain kecuali yang secara tertulis diacu dalam naskah ini  dan tertulis dalam daftar pustaka.</w:t>
      </w:r>
    </w:p>
    <w:p w:rsidR="00C340EA" w:rsidRPr="006B3E43" w:rsidRDefault="00C340EA" w:rsidP="00C340EA">
      <w:pPr>
        <w:tabs>
          <w:tab w:val="left" w:pos="1418"/>
          <w:tab w:val="left" w:pos="1701"/>
        </w:tabs>
        <w:spacing w:line="360" w:lineRule="auto"/>
        <w:rPr>
          <w:rFonts w:ascii="Arial" w:hAnsi="Arial" w:cs="Arial"/>
          <w:bCs/>
        </w:rPr>
      </w:pPr>
    </w:p>
    <w:p w:rsidR="00C340EA" w:rsidRPr="006B3E43" w:rsidRDefault="00C340EA" w:rsidP="006B3E43">
      <w:pPr>
        <w:tabs>
          <w:tab w:val="left" w:pos="1418"/>
          <w:tab w:val="left" w:pos="1701"/>
        </w:tabs>
        <w:spacing w:after="0" w:line="360" w:lineRule="auto"/>
        <w:ind w:left="5040"/>
        <w:jc w:val="center"/>
        <w:rPr>
          <w:rFonts w:ascii="Arial" w:hAnsi="Arial" w:cs="Arial"/>
          <w:bCs/>
        </w:rPr>
      </w:pPr>
      <w:r w:rsidRPr="006B3E43">
        <w:rPr>
          <w:rFonts w:ascii="Arial" w:hAnsi="Arial" w:cs="Arial"/>
          <w:bCs/>
        </w:rPr>
        <w:t>Medan,     Juni 2020</w:t>
      </w:r>
    </w:p>
    <w:p w:rsidR="00C340EA" w:rsidRPr="006B3E43" w:rsidRDefault="00C340EA" w:rsidP="006B3E43">
      <w:pPr>
        <w:tabs>
          <w:tab w:val="left" w:pos="1418"/>
          <w:tab w:val="left" w:pos="1701"/>
        </w:tabs>
        <w:spacing w:line="360" w:lineRule="auto"/>
        <w:ind w:left="5040"/>
        <w:jc w:val="center"/>
        <w:rPr>
          <w:rFonts w:ascii="Arial" w:hAnsi="Arial" w:cs="Arial"/>
          <w:bCs/>
          <w:lang w:val="id-ID"/>
        </w:rPr>
      </w:pPr>
    </w:p>
    <w:p w:rsidR="00C340EA" w:rsidRPr="006B3E43" w:rsidRDefault="00C340EA" w:rsidP="006B3E43">
      <w:pPr>
        <w:tabs>
          <w:tab w:val="left" w:pos="1418"/>
          <w:tab w:val="left" w:pos="1701"/>
        </w:tabs>
        <w:spacing w:line="360" w:lineRule="auto"/>
        <w:ind w:left="5040"/>
        <w:jc w:val="center"/>
        <w:rPr>
          <w:rFonts w:ascii="Arial" w:hAnsi="Arial" w:cs="Arial"/>
          <w:bCs/>
        </w:rPr>
      </w:pPr>
    </w:p>
    <w:p w:rsidR="00C340EA" w:rsidRPr="006B3E43" w:rsidRDefault="00C340EA" w:rsidP="006B3E43">
      <w:pPr>
        <w:tabs>
          <w:tab w:val="left" w:pos="1418"/>
          <w:tab w:val="left" w:pos="1701"/>
        </w:tabs>
        <w:spacing w:after="0" w:line="240" w:lineRule="auto"/>
        <w:ind w:left="6741" w:hanging="1701"/>
        <w:jc w:val="center"/>
        <w:rPr>
          <w:rFonts w:ascii="Arial" w:hAnsi="Arial" w:cs="Arial"/>
          <w:bCs/>
        </w:rPr>
      </w:pPr>
      <w:r w:rsidRPr="006B3E43">
        <w:rPr>
          <w:rFonts w:ascii="Arial" w:hAnsi="Arial" w:cs="Arial"/>
          <w:bCs/>
        </w:rPr>
        <w:t>Fatimah Pangaribuan</w:t>
      </w:r>
    </w:p>
    <w:p w:rsidR="00C340EA" w:rsidRPr="006B3E43" w:rsidRDefault="00C340EA" w:rsidP="006B3E43">
      <w:pPr>
        <w:tabs>
          <w:tab w:val="left" w:pos="1418"/>
          <w:tab w:val="left" w:pos="1701"/>
        </w:tabs>
        <w:spacing w:line="360" w:lineRule="auto"/>
        <w:ind w:left="6741" w:hanging="1701"/>
        <w:jc w:val="center"/>
        <w:rPr>
          <w:rFonts w:ascii="Arial" w:hAnsi="Arial" w:cs="Arial"/>
          <w:bCs/>
        </w:rPr>
      </w:pPr>
      <w:r w:rsidRPr="006B3E43">
        <w:rPr>
          <w:rFonts w:ascii="Arial" w:hAnsi="Arial" w:cs="Arial"/>
          <w:bCs/>
        </w:rPr>
        <w:t>NIM. P07539019190</w:t>
      </w: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806815" w:rsidRDefault="00806815" w:rsidP="00C340EA">
      <w:pPr>
        <w:tabs>
          <w:tab w:val="left" w:pos="1418"/>
          <w:tab w:val="left" w:pos="1701"/>
        </w:tabs>
        <w:spacing w:after="0" w:line="240" w:lineRule="auto"/>
        <w:ind w:left="1701" w:hanging="1701"/>
        <w:rPr>
          <w:rFonts w:ascii="Arial" w:hAnsi="Arial" w:cs="Arial"/>
        </w:rPr>
        <w:sectPr w:rsidR="00806815">
          <w:pgSz w:w="11906" w:h="16838"/>
          <w:pgMar w:top="2268" w:right="1701" w:bottom="1701" w:left="2268" w:header="709" w:footer="709" w:gutter="0"/>
          <w:pgNumType w:fmt="lowerRoman" w:start="1"/>
          <w:cols w:space="720"/>
        </w:sectPr>
      </w:pPr>
    </w:p>
    <w:p w:rsidR="00C340EA" w:rsidRDefault="00C340EA" w:rsidP="00C340EA">
      <w:pPr>
        <w:tabs>
          <w:tab w:val="left" w:pos="1418"/>
          <w:tab w:val="left" w:pos="1701"/>
        </w:tabs>
        <w:spacing w:after="0" w:line="240" w:lineRule="auto"/>
        <w:ind w:left="1701" w:hanging="1701"/>
        <w:rPr>
          <w:rFonts w:ascii="Arial" w:hAnsi="Arial" w:cs="Arial"/>
        </w:rPr>
      </w:pPr>
      <w:r>
        <w:rPr>
          <w:rFonts w:ascii="Arial" w:hAnsi="Arial" w:cs="Arial"/>
        </w:rPr>
        <w:lastRenderedPageBreak/>
        <w:t>POLITEKNIK KESEHATAN KEMENKES MEDAN</w:t>
      </w:r>
    </w:p>
    <w:p w:rsidR="00C340EA" w:rsidRDefault="00C340EA" w:rsidP="00C340EA">
      <w:pPr>
        <w:tabs>
          <w:tab w:val="left" w:pos="1418"/>
          <w:tab w:val="left" w:pos="1701"/>
        </w:tabs>
        <w:spacing w:after="0" w:line="240" w:lineRule="auto"/>
        <w:ind w:left="1701" w:hanging="1701"/>
        <w:rPr>
          <w:rFonts w:ascii="Arial" w:hAnsi="Arial" w:cs="Arial"/>
        </w:rPr>
      </w:pPr>
      <w:r>
        <w:rPr>
          <w:rFonts w:ascii="Arial" w:hAnsi="Arial" w:cs="Arial"/>
        </w:rPr>
        <w:t>JURUSAN FARMASI</w:t>
      </w:r>
    </w:p>
    <w:p w:rsidR="00C340EA" w:rsidRDefault="00C340EA" w:rsidP="00C340EA">
      <w:pPr>
        <w:tabs>
          <w:tab w:val="left" w:pos="1418"/>
          <w:tab w:val="left" w:pos="1701"/>
        </w:tabs>
        <w:spacing w:line="240" w:lineRule="auto"/>
        <w:ind w:left="1701" w:hanging="1701"/>
        <w:rPr>
          <w:rFonts w:ascii="Arial" w:hAnsi="Arial" w:cs="Arial"/>
        </w:rPr>
      </w:pPr>
      <w:r>
        <w:rPr>
          <w:rFonts w:ascii="Arial" w:hAnsi="Arial" w:cs="Arial"/>
        </w:rPr>
        <w:t>KTI, Juni 2020</w:t>
      </w:r>
    </w:p>
    <w:p w:rsidR="00C340EA" w:rsidRDefault="00C340EA" w:rsidP="00C340EA">
      <w:pPr>
        <w:tabs>
          <w:tab w:val="left" w:pos="1418"/>
          <w:tab w:val="left" w:pos="1701"/>
        </w:tabs>
        <w:spacing w:line="240" w:lineRule="auto"/>
        <w:ind w:left="1701" w:hanging="1701"/>
        <w:rPr>
          <w:rFonts w:ascii="Arial" w:hAnsi="Arial" w:cs="Arial"/>
        </w:rPr>
      </w:pPr>
      <w:r>
        <w:rPr>
          <w:rFonts w:ascii="Arial" w:hAnsi="Arial" w:cs="Arial"/>
        </w:rPr>
        <w:t xml:space="preserve">Fatima Pangaribuan </w:t>
      </w:r>
    </w:p>
    <w:p w:rsidR="00C340EA" w:rsidRDefault="00C340EA" w:rsidP="00E735AB">
      <w:pPr>
        <w:tabs>
          <w:tab w:val="left" w:pos="1418"/>
          <w:tab w:val="left" w:pos="1701"/>
        </w:tabs>
        <w:spacing w:after="0" w:line="240" w:lineRule="auto"/>
        <w:ind w:left="1701" w:hanging="1701"/>
        <w:rPr>
          <w:rFonts w:ascii="Arial" w:hAnsi="Arial" w:cs="Arial"/>
          <w:b/>
        </w:rPr>
      </w:pPr>
      <w:r>
        <w:rPr>
          <w:rFonts w:ascii="Arial" w:hAnsi="Arial" w:cs="Arial"/>
          <w:b/>
        </w:rPr>
        <w:t>GAMBARAN PENGGUNAAN ANTIHIPERTENSI DI PUSKESMAS AEK NAULI</w:t>
      </w:r>
    </w:p>
    <w:p w:rsidR="00C340EA" w:rsidRDefault="00C340EA" w:rsidP="00C340EA">
      <w:pPr>
        <w:tabs>
          <w:tab w:val="left" w:pos="1418"/>
          <w:tab w:val="left" w:pos="1701"/>
        </w:tabs>
        <w:spacing w:line="240" w:lineRule="auto"/>
        <w:ind w:left="1701" w:hanging="1701"/>
        <w:rPr>
          <w:rFonts w:ascii="Arial" w:hAnsi="Arial" w:cs="Arial"/>
          <w:b/>
        </w:rPr>
      </w:pPr>
      <w:r>
        <w:rPr>
          <w:rFonts w:ascii="Arial" w:hAnsi="Arial" w:cs="Arial"/>
          <w:b/>
        </w:rPr>
        <w:t>KOTA PEMATANGSIANTAR</w:t>
      </w:r>
    </w:p>
    <w:p w:rsidR="00C340EA" w:rsidRDefault="00C340EA" w:rsidP="00C340EA">
      <w:pPr>
        <w:tabs>
          <w:tab w:val="left" w:pos="1418"/>
          <w:tab w:val="left" w:pos="1701"/>
        </w:tabs>
        <w:spacing w:line="240" w:lineRule="auto"/>
        <w:ind w:left="1701" w:hanging="1701"/>
        <w:rPr>
          <w:rFonts w:ascii="Arial" w:hAnsi="Arial" w:cs="Arial"/>
        </w:rPr>
      </w:pPr>
      <w:r>
        <w:rPr>
          <w:rFonts w:ascii="Arial" w:hAnsi="Arial" w:cs="Arial"/>
        </w:rPr>
        <w:t xml:space="preserve">XIII + 23 halaman + 1 gambar + </w:t>
      </w:r>
      <w:r>
        <w:rPr>
          <w:rFonts w:ascii="Arial" w:hAnsi="Arial" w:cs="Arial"/>
          <w:lang w:val="id-ID"/>
        </w:rPr>
        <w:t>5</w:t>
      </w:r>
      <w:r>
        <w:rPr>
          <w:rFonts w:ascii="Arial" w:hAnsi="Arial" w:cs="Arial"/>
        </w:rPr>
        <w:t xml:space="preserve"> Tabel + 7 lampiran </w:t>
      </w:r>
    </w:p>
    <w:p w:rsidR="00C340EA" w:rsidRDefault="00C340EA" w:rsidP="00C340EA">
      <w:pPr>
        <w:tabs>
          <w:tab w:val="left" w:pos="1418"/>
          <w:tab w:val="left" w:pos="1701"/>
        </w:tabs>
        <w:spacing w:line="240" w:lineRule="auto"/>
        <w:ind w:left="1701" w:hanging="1701"/>
        <w:jc w:val="center"/>
        <w:rPr>
          <w:rFonts w:ascii="Arial" w:hAnsi="Arial" w:cs="Arial"/>
          <w:b/>
        </w:rPr>
      </w:pPr>
      <w:r>
        <w:rPr>
          <w:rFonts w:ascii="Arial" w:hAnsi="Arial" w:cs="Arial"/>
          <w:b/>
        </w:rPr>
        <w:t>ABSTRAK</w:t>
      </w:r>
    </w:p>
    <w:p w:rsidR="00C340EA" w:rsidRDefault="005826EB" w:rsidP="00C340EA">
      <w:pPr>
        <w:tabs>
          <w:tab w:val="left" w:pos="720"/>
          <w:tab w:val="left" w:pos="1418"/>
          <w:tab w:val="left" w:pos="1701"/>
        </w:tabs>
        <w:spacing w:after="0" w:line="240" w:lineRule="auto"/>
        <w:jc w:val="both"/>
        <w:rPr>
          <w:rFonts w:ascii="Arial" w:hAnsi="Arial" w:cs="Arial"/>
        </w:rPr>
      </w:pPr>
      <w:r>
        <w:rPr>
          <w:rFonts w:ascii="Arial" w:hAnsi="Arial" w:cs="Arial"/>
        </w:rPr>
        <w:tab/>
      </w:r>
      <w:r w:rsidR="00C340EA">
        <w:rPr>
          <w:rFonts w:ascii="Arial" w:hAnsi="Arial" w:cs="Arial"/>
        </w:rPr>
        <w:t>Hipertensi merupakan penyakit degeneratif yang banyak terjadi dan cukup tinggi serta mempengaruhi kualitas hidup dan produktivitas seseorang.Hipertensi berarti meningkatnya tekanan darah dan terjadi terus menerus karena rusaknya salah satu atau beberapa faktor yang berperan mempertahankan tekanan darah.Penelitian ini bertujuan untuk mengetahui gambaran penggunaan antihipertensi di Puskesmas Aek Nauli Kota Pematangsiantar.</w:t>
      </w:r>
    </w:p>
    <w:p w:rsidR="00C340EA" w:rsidRDefault="00C340EA" w:rsidP="00C340EA">
      <w:pPr>
        <w:tabs>
          <w:tab w:val="left" w:pos="720"/>
          <w:tab w:val="left" w:pos="1418"/>
          <w:tab w:val="left" w:pos="1701"/>
        </w:tabs>
        <w:spacing w:after="0" w:line="240" w:lineRule="auto"/>
        <w:jc w:val="both"/>
        <w:rPr>
          <w:rFonts w:ascii="Arial" w:hAnsi="Arial" w:cs="Arial"/>
        </w:rPr>
      </w:pPr>
      <w:r>
        <w:rPr>
          <w:rFonts w:ascii="Arial" w:hAnsi="Arial" w:cs="Arial"/>
        </w:rPr>
        <w:t xml:space="preserve">           Metode penelitian ini adalah survey deskriptif dengan menggunakan teknik sample jenuh dan pengumpulan data secara retrospektif. Penelitian ini menggunakan semua resep antihipertensi pada periode Januari-Maret 2020 di Puskesmas Aek Nauli kota Pematangsiantar.</w:t>
      </w:r>
    </w:p>
    <w:p w:rsidR="0030076A" w:rsidRDefault="00C340EA" w:rsidP="0030076A">
      <w:pPr>
        <w:tabs>
          <w:tab w:val="left" w:pos="720"/>
          <w:tab w:val="left" w:pos="1418"/>
          <w:tab w:val="left" w:pos="1701"/>
        </w:tabs>
        <w:spacing w:after="0" w:line="240" w:lineRule="auto"/>
        <w:jc w:val="both"/>
        <w:rPr>
          <w:rFonts w:ascii="Arial" w:hAnsi="Arial" w:cs="Arial"/>
        </w:rPr>
      </w:pPr>
      <w:r>
        <w:rPr>
          <w:rFonts w:ascii="Arial" w:hAnsi="Arial" w:cs="Arial"/>
        </w:rPr>
        <w:tab/>
        <w:t xml:space="preserve">Karakteristik responden adalah data responden yang diliat dari jenis kelamin, laki-laki dan perempuan, perempuan lebih banyak yaitu sebesar 143  orang (61,63 %) dan laki laki sebesar 89 orang (38,37 %) </w:t>
      </w:r>
      <w:r w:rsidR="0030076A">
        <w:rPr>
          <w:rFonts w:ascii="Arial" w:hAnsi="Arial" w:cs="Arial"/>
        </w:rPr>
        <w:t xml:space="preserve">berdasarkan </w:t>
      </w:r>
      <w:r>
        <w:rPr>
          <w:rFonts w:ascii="Arial" w:hAnsi="Arial" w:cs="Arial"/>
        </w:rPr>
        <w:t>umur</w:t>
      </w:r>
      <w:r w:rsidR="0030076A">
        <w:rPr>
          <w:rFonts w:ascii="Arial" w:hAnsi="Arial" w:cs="Arial"/>
        </w:rPr>
        <w:t xml:space="preserve"> dikelompokan menjadi 2 kelompok dibawah 50 tahun sebesar 34 orang (19,66 %)</w:t>
      </w:r>
      <w:r>
        <w:rPr>
          <w:rFonts w:ascii="Arial" w:hAnsi="Arial" w:cs="Arial"/>
        </w:rPr>
        <w:t xml:space="preserve"> dan </w:t>
      </w:r>
      <w:r w:rsidR="0030076A">
        <w:rPr>
          <w:rFonts w:ascii="Arial" w:hAnsi="Arial" w:cs="Arial"/>
        </w:rPr>
        <w:t>di atas 50 tahun 198 orang(85,34 %) dan penggunaan obat amlodipine lebih banyak 228 (98,28%).</w:t>
      </w:r>
    </w:p>
    <w:p w:rsidR="005826EB" w:rsidRDefault="005826EB" w:rsidP="0030076A">
      <w:pPr>
        <w:tabs>
          <w:tab w:val="left" w:pos="720"/>
          <w:tab w:val="left" w:pos="1418"/>
          <w:tab w:val="left" w:pos="1701"/>
        </w:tabs>
        <w:spacing w:after="0" w:line="240" w:lineRule="auto"/>
        <w:jc w:val="both"/>
        <w:rPr>
          <w:rFonts w:ascii="Arial" w:hAnsi="Arial" w:cs="Arial"/>
        </w:rPr>
      </w:pPr>
      <w:r>
        <w:rPr>
          <w:rFonts w:ascii="Arial" w:hAnsi="Arial" w:cs="Arial"/>
        </w:rPr>
        <w:tab/>
        <w:t>Kesimpulan perempuan lebih banyak (61,63 %), kelompok di atas 50 tahun (85,34 %) penggunaan obat amlodipine lebih banyak (98,28%)</w:t>
      </w:r>
    </w:p>
    <w:p w:rsidR="00C340EA" w:rsidRDefault="00C340EA" w:rsidP="00C340EA">
      <w:pPr>
        <w:tabs>
          <w:tab w:val="left" w:pos="1418"/>
          <w:tab w:val="left" w:pos="1701"/>
        </w:tabs>
        <w:spacing w:line="240" w:lineRule="auto"/>
        <w:ind w:left="1701" w:hanging="1701"/>
        <w:jc w:val="center"/>
        <w:rPr>
          <w:rFonts w:ascii="Arial" w:hAnsi="Arial" w:cs="Arial"/>
          <w:b/>
        </w:rPr>
      </w:pPr>
    </w:p>
    <w:p w:rsidR="00C340EA" w:rsidRDefault="00C340EA" w:rsidP="00C340EA">
      <w:pPr>
        <w:tabs>
          <w:tab w:val="left" w:pos="1418"/>
          <w:tab w:val="left" w:pos="1701"/>
        </w:tabs>
        <w:spacing w:after="0" w:line="240" w:lineRule="auto"/>
        <w:ind w:left="1701" w:hanging="1701"/>
        <w:rPr>
          <w:rFonts w:ascii="Arial" w:hAnsi="Arial" w:cs="Arial"/>
        </w:rPr>
      </w:pPr>
      <w:r>
        <w:rPr>
          <w:rFonts w:ascii="Arial" w:hAnsi="Arial" w:cs="Arial"/>
        </w:rPr>
        <w:t>Kata Kunci</w:t>
      </w:r>
      <w:r>
        <w:rPr>
          <w:rFonts w:ascii="Arial" w:hAnsi="Arial" w:cs="Arial"/>
        </w:rPr>
        <w:tab/>
      </w:r>
      <w:r>
        <w:rPr>
          <w:rFonts w:ascii="Arial" w:hAnsi="Arial" w:cs="Arial"/>
        </w:rPr>
        <w:tab/>
        <w:t>: Resep, Obat, Antihipertensi, Puskesmas</w:t>
      </w:r>
    </w:p>
    <w:p w:rsidR="00C340EA" w:rsidRDefault="00C340EA" w:rsidP="00C340EA">
      <w:pPr>
        <w:tabs>
          <w:tab w:val="left" w:pos="1418"/>
          <w:tab w:val="left" w:pos="1701"/>
        </w:tabs>
        <w:spacing w:line="240" w:lineRule="auto"/>
        <w:ind w:left="1701" w:hanging="1701"/>
        <w:rPr>
          <w:rFonts w:ascii="Arial" w:hAnsi="Arial" w:cs="Arial"/>
        </w:rPr>
      </w:pPr>
      <w:r>
        <w:rPr>
          <w:rFonts w:ascii="Arial" w:hAnsi="Arial" w:cs="Arial"/>
        </w:rPr>
        <w:t xml:space="preserve">Daftar bacaan </w:t>
      </w:r>
      <w:r>
        <w:rPr>
          <w:rFonts w:ascii="Arial" w:hAnsi="Arial" w:cs="Arial"/>
        </w:rPr>
        <w:tab/>
        <w:t>:14 (2001-2020)</w:t>
      </w:r>
    </w:p>
    <w:p w:rsidR="00BD7A64" w:rsidRDefault="00BD7A64" w:rsidP="00C340EA">
      <w:pPr>
        <w:tabs>
          <w:tab w:val="left" w:pos="1418"/>
          <w:tab w:val="left" w:pos="1701"/>
        </w:tabs>
        <w:spacing w:line="240" w:lineRule="auto"/>
        <w:ind w:left="1701" w:hanging="1701"/>
        <w:rPr>
          <w:rFonts w:ascii="Arial" w:hAnsi="Arial" w:cs="Arial"/>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720"/>
        </w:tabs>
        <w:spacing w:line="360" w:lineRule="auto"/>
        <w:jc w:val="center"/>
        <w:rPr>
          <w:rFonts w:ascii="Arial" w:hAnsi="Arial" w:cs="Arial"/>
          <w:b/>
          <w:lang w:val="id-ID"/>
        </w:rPr>
      </w:pPr>
    </w:p>
    <w:p w:rsidR="00C340EA" w:rsidRDefault="00C340EA" w:rsidP="00C340EA">
      <w:pPr>
        <w:tabs>
          <w:tab w:val="left" w:pos="720"/>
        </w:tabs>
        <w:spacing w:line="360" w:lineRule="auto"/>
        <w:jc w:val="center"/>
        <w:rPr>
          <w:rFonts w:ascii="Arial" w:hAnsi="Arial" w:cs="Arial"/>
          <w:b/>
          <w:lang w:val="id-ID"/>
        </w:rPr>
      </w:pPr>
    </w:p>
    <w:p w:rsidR="00C340EA" w:rsidRDefault="00C340EA" w:rsidP="00C340EA">
      <w:pPr>
        <w:tabs>
          <w:tab w:val="left" w:pos="720"/>
        </w:tabs>
        <w:spacing w:line="360" w:lineRule="auto"/>
        <w:jc w:val="center"/>
        <w:rPr>
          <w:rFonts w:ascii="Arial" w:hAnsi="Arial" w:cs="Arial"/>
          <w:b/>
          <w:lang w:val="id-ID"/>
        </w:rPr>
      </w:pPr>
    </w:p>
    <w:p w:rsidR="00C340EA" w:rsidRDefault="00C340EA" w:rsidP="00C340EA">
      <w:pPr>
        <w:tabs>
          <w:tab w:val="left" w:pos="720"/>
        </w:tabs>
        <w:spacing w:line="360" w:lineRule="auto"/>
        <w:jc w:val="center"/>
        <w:rPr>
          <w:rFonts w:ascii="Arial" w:hAnsi="Arial" w:cs="Arial"/>
          <w:b/>
          <w:lang w:val="id-ID"/>
        </w:rPr>
      </w:pPr>
    </w:p>
    <w:p w:rsidR="00C340EA" w:rsidRDefault="00C340EA" w:rsidP="00C340EA">
      <w:pPr>
        <w:tabs>
          <w:tab w:val="left" w:pos="720"/>
        </w:tabs>
        <w:spacing w:line="360" w:lineRule="auto"/>
        <w:jc w:val="center"/>
        <w:rPr>
          <w:rFonts w:ascii="Arial" w:hAnsi="Arial" w:cs="Arial"/>
          <w:b/>
          <w:lang w:val="id-ID"/>
        </w:rPr>
      </w:pPr>
    </w:p>
    <w:p w:rsidR="00BD7A64" w:rsidRPr="00BD7A64" w:rsidRDefault="00BD7A64" w:rsidP="00BD7A64">
      <w:pPr>
        <w:tabs>
          <w:tab w:val="left" w:pos="720"/>
        </w:tabs>
        <w:spacing w:after="0" w:line="240" w:lineRule="auto"/>
        <w:jc w:val="both"/>
        <w:rPr>
          <w:rFonts w:ascii="Arial" w:hAnsi="Arial" w:cs="Arial"/>
          <w:b/>
          <w:sz w:val="24"/>
          <w:szCs w:val="24"/>
        </w:rPr>
      </w:pPr>
      <w:r w:rsidRPr="00BD7A64">
        <w:rPr>
          <w:rFonts w:ascii="Arial" w:hAnsi="Arial" w:cs="Arial"/>
          <w:b/>
          <w:sz w:val="24"/>
          <w:szCs w:val="24"/>
        </w:rPr>
        <w:lastRenderedPageBreak/>
        <w:t>MEDAN HEALTH POLYTECHNICS OF MINISTRY OF HEALTH</w:t>
      </w:r>
    </w:p>
    <w:p w:rsidR="00BD7A64" w:rsidRPr="00BD7A64" w:rsidRDefault="00BD7A64" w:rsidP="00BD7A64">
      <w:pPr>
        <w:spacing w:after="0" w:line="240" w:lineRule="auto"/>
        <w:jc w:val="both"/>
        <w:rPr>
          <w:rFonts w:ascii="Arial" w:hAnsi="Arial" w:cs="Arial"/>
          <w:b/>
          <w:sz w:val="24"/>
          <w:szCs w:val="24"/>
        </w:rPr>
      </w:pPr>
      <w:r w:rsidRPr="00BD7A64">
        <w:rPr>
          <w:rFonts w:ascii="Arial" w:hAnsi="Arial" w:cs="Arial"/>
          <w:b/>
          <w:sz w:val="24"/>
          <w:szCs w:val="24"/>
        </w:rPr>
        <w:t>PHARMACY  DEPARTMENT</w:t>
      </w:r>
    </w:p>
    <w:p w:rsidR="00BD7A64" w:rsidRPr="00BD7A64" w:rsidRDefault="00BD7A64" w:rsidP="00BD7A64">
      <w:pPr>
        <w:spacing w:line="240" w:lineRule="auto"/>
        <w:jc w:val="both"/>
        <w:rPr>
          <w:rFonts w:ascii="Arial" w:hAnsi="Arial" w:cs="Arial"/>
          <w:b/>
          <w:sz w:val="24"/>
          <w:szCs w:val="24"/>
          <w:lang w:val="id-ID"/>
        </w:rPr>
      </w:pPr>
      <w:r w:rsidRPr="00BD7A64">
        <w:rPr>
          <w:rFonts w:ascii="Arial" w:hAnsi="Arial" w:cs="Arial"/>
          <w:b/>
          <w:sz w:val="24"/>
          <w:szCs w:val="24"/>
        </w:rPr>
        <w:t>SCIENTIFIC PAPER</w:t>
      </w:r>
      <w:r w:rsidRPr="00BD7A64">
        <w:rPr>
          <w:rFonts w:ascii="Arial" w:hAnsi="Arial" w:cs="Arial"/>
          <w:sz w:val="24"/>
          <w:szCs w:val="24"/>
        </w:rPr>
        <w:t xml:space="preserve">, </w:t>
      </w:r>
      <w:r w:rsidRPr="00BD7A64">
        <w:rPr>
          <w:rFonts w:ascii="Arial" w:hAnsi="Arial" w:cs="Arial"/>
          <w:b/>
          <w:sz w:val="24"/>
          <w:szCs w:val="24"/>
        </w:rPr>
        <w:t>June 2020</w:t>
      </w:r>
    </w:p>
    <w:p w:rsidR="00BD7A64" w:rsidRPr="00BD7A64" w:rsidRDefault="000C746D" w:rsidP="00BD7A64">
      <w:pPr>
        <w:spacing w:line="240" w:lineRule="auto"/>
        <w:jc w:val="both"/>
        <w:rPr>
          <w:rFonts w:ascii="Arial" w:hAnsi="Arial" w:cs="Arial"/>
          <w:b/>
          <w:sz w:val="24"/>
          <w:szCs w:val="24"/>
        </w:rPr>
      </w:pPr>
      <w:r w:rsidRPr="00BD7A64">
        <w:rPr>
          <w:rFonts w:ascii="Arial" w:hAnsi="Arial" w:cs="Arial"/>
          <w:b/>
          <w:sz w:val="24"/>
          <w:szCs w:val="24"/>
        </w:rPr>
        <w:t>FATIMA PANGARIBUAN</w:t>
      </w:r>
    </w:p>
    <w:p w:rsidR="00BD7A64" w:rsidRPr="00BD7A64" w:rsidRDefault="00BD7A64" w:rsidP="00BD7A64">
      <w:pPr>
        <w:spacing w:line="240" w:lineRule="auto"/>
        <w:jc w:val="both"/>
        <w:rPr>
          <w:rFonts w:ascii="Arial" w:hAnsi="Arial" w:cs="Arial"/>
          <w:b/>
          <w:sz w:val="24"/>
          <w:szCs w:val="24"/>
        </w:rPr>
      </w:pPr>
      <w:r w:rsidRPr="00BD7A64">
        <w:rPr>
          <w:rFonts w:ascii="Arial" w:hAnsi="Arial" w:cs="Arial"/>
          <w:b/>
          <w:sz w:val="24"/>
          <w:szCs w:val="24"/>
        </w:rPr>
        <w:t xml:space="preserve">DESCRIPTION OF </w:t>
      </w:r>
      <w:r w:rsidRPr="00BD7A64">
        <w:rPr>
          <w:rFonts w:ascii="Arial" w:hAnsi="Arial" w:cs="Arial"/>
          <w:b/>
          <w:sz w:val="24"/>
          <w:szCs w:val="24"/>
          <w:lang w:val="id-ID"/>
        </w:rPr>
        <w:t xml:space="preserve">THE USAGE OF </w:t>
      </w:r>
      <w:r w:rsidRPr="00BD7A64">
        <w:rPr>
          <w:rFonts w:ascii="Arial" w:hAnsi="Arial" w:cs="Arial"/>
          <w:b/>
          <w:sz w:val="24"/>
          <w:szCs w:val="24"/>
        </w:rPr>
        <w:t xml:space="preserve">ANTIHIPERTENSION </w:t>
      </w:r>
      <w:r w:rsidRPr="00BD7A64">
        <w:rPr>
          <w:rFonts w:ascii="Arial" w:hAnsi="Arial" w:cs="Arial"/>
          <w:b/>
          <w:sz w:val="24"/>
          <w:szCs w:val="24"/>
          <w:lang w:val="id-ID"/>
        </w:rPr>
        <w:t xml:space="preserve">DRUG </w:t>
      </w:r>
      <w:r w:rsidRPr="00BD7A64">
        <w:rPr>
          <w:rFonts w:ascii="Arial" w:hAnsi="Arial" w:cs="Arial"/>
          <w:b/>
          <w:sz w:val="24"/>
          <w:szCs w:val="24"/>
        </w:rPr>
        <w:t>IN AEK NAULI HEALTH CENTER</w:t>
      </w:r>
      <w:r w:rsidRPr="00BD7A64">
        <w:rPr>
          <w:rFonts w:ascii="Arial" w:hAnsi="Arial" w:cs="Arial"/>
          <w:b/>
          <w:sz w:val="24"/>
          <w:szCs w:val="24"/>
          <w:lang w:val="id-ID"/>
        </w:rPr>
        <w:t xml:space="preserve"> </w:t>
      </w:r>
      <w:r w:rsidRPr="00BD7A64">
        <w:rPr>
          <w:rFonts w:ascii="Arial" w:hAnsi="Arial" w:cs="Arial"/>
          <w:b/>
          <w:sz w:val="24"/>
          <w:szCs w:val="24"/>
        </w:rPr>
        <w:t>PEMATANGSIANTAR</w:t>
      </w:r>
    </w:p>
    <w:p w:rsidR="00BD7A64" w:rsidRPr="00BD7A64" w:rsidRDefault="00BD7A64" w:rsidP="00BD7A64">
      <w:pPr>
        <w:spacing w:line="240" w:lineRule="auto"/>
        <w:jc w:val="both"/>
        <w:rPr>
          <w:rFonts w:ascii="Arial" w:hAnsi="Arial" w:cs="Arial"/>
          <w:b/>
          <w:sz w:val="24"/>
          <w:szCs w:val="24"/>
        </w:rPr>
      </w:pPr>
      <w:r w:rsidRPr="00BD7A64">
        <w:rPr>
          <w:rFonts w:ascii="Arial" w:hAnsi="Arial" w:cs="Arial"/>
          <w:b/>
          <w:sz w:val="24"/>
          <w:szCs w:val="24"/>
        </w:rPr>
        <w:t>XIII + 23 pages + 1 picture + 5 tables + 7 attachments</w:t>
      </w:r>
    </w:p>
    <w:p w:rsidR="00BD7A64" w:rsidRPr="00BD7A64" w:rsidRDefault="00BD7A64" w:rsidP="00BD7A64">
      <w:pPr>
        <w:spacing w:line="240" w:lineRule="auto"/>
        <w:jc w:val="center"/>
        <w:rPr>
          <w:rFonts w:ascii="Arial" w:hAnsi="Arial" w:cs="Arial"/>
          <w:b/>
          <w:sz w:val="24"/>
          <w:szCs w:val="24"/>
        </w:rPr>
      </w:pPr>
      <w:r w:rsidRPr="00BD7A64">
        <w:rPr>
          <w:rFonts w:ascii="Arial" w:hAnsi="Arial" w:cs="Arial"/>
          <w:b/>
          <w:sz w:val="24"/>
          <w:szCs w:val="24"/>
        </w:rPr>
        <w:t>ABSTRACT</w:t>
      </w:r>
    </w:p>
    <w:p w:rsidR="00BD7A64" w:rsidRPr="00BD7A64" w:rsidRDefault="00BD7A64" w:rsidP="00BD7A64">
      <w:pPr>
        <w:spacing w:after="0" w:line="240" w:lineRule="auto"/>
        <w:ind w:firstLine="720"/>
        <w:jc w:val="both"/>
        <w:rPr>
          <w:rFonts w:ascii="Arial" w:hAnsi="Arial" w:cs="Arial"/>
        </w:rPr>
      </w:pPr>
      <w:r w:rsidRPr="00BD7A64">
        <w:rPr>
          <w:rFonts w:ascii="Arial" w:hAnsi="Arial" w:cs="Arial"/>
        </w:rPr>
        <w:t xml:space="preserve">Hypertension is a degenerative disease with a high prevalence and can affect one's quality of life and productivity. Hypertension means an increase in blood pressure that occurs continuously due to </w:t>
      </w:r>
      <w:r w:rsidRPr="00BD7A64">
        <w:rPr>
          <w:rFonts w:ascii="Arial" w:hAnsi="Arial" w:cs="Arial"/>
          <w:lang w:val="id-ID"/>
        </w:rPr>
        <w:t xml:space="preserve">the </w:t>
      </w:r>
      <w:r w:rsidRPr="00BD7A64">
        <w:rPr>
          <w:rFonts w:ascii="Arial" w:hAnsi="Arial" w:cs="Arial"/>
        </w:rPr>
        <w:t xml:space="preserve">damage </w:t>
      </w:r>
      <w:r w:rsidRPr="00BD7A64">
        <w:rPr>
          <w:rFonts w:ascii="Arial" w:hAnsi="Arial" w:cs="Arial"/>
          <w:lang w:val="id-ID"/>
        </w:rPr>
        <w:t>of</w:t>
      </w:r>
      <w:r w:rsidRPr="00BD7A64">
        <w:rPr>
          <w:rFonts w:ascii="Arial" w:hAnsi="Arial" w:cs="Arial"/>
        </w:rPr>
        <w:t xml:space="preserve"> one or several factors that play a role in maintaining blood pressure. This study aims to determine the description of the use of antihypertensive drugs in </w:t>
      </w:r>
      <w:r w:rsidRPr="00BD7A64">
        <w:rPr>
          <w:rFonts w:ascii="Arial" w:hAnsi="Arial" w:cs="Arial"/>
          <w:lang w:val="id-ID"/>
        </w:rPr>
        <w:t>Health Center of</w:t>
      </w:r>
      <w:r w:rsidRPr="00BD7A64">
        <w:rPr>
          <w:rFonts w:ascii="Arial" w:hAnsi="Arial" w:cs="Arial"/>
        </w:rPr>
        <w:t xml:space="preserve"> Aek Nauli, Pematangsiantar.</w:t>
      </w:r>
    </w:p>
    <w:p w:rsidR="00BD7A64" w:rsidRPr="00BD7A64" w:rsidRDefault="00BD7A64" w:rsidP="00BD7A64">
      <w:pPr>
        <w:spacing w:after="0" w:line="240" w:lineRule="auto"/>
        <w:ind w:firstLine="720"/>
        <w:jc w:val="both"/>
        <w:rPr>
          <w:rFonts w:ascii="Arial" w:hAnsi="Arial" w:cs="Arial"/>
        </w:rPr>
      </w:pPr>
      <w:r w:rsidRPr="00BD7A64">
        <w:rPr>
          <w:rFonts w:ascii="Arial" w:hAnsi="Arial" w:cs="Arial"/>
        </w:rPr>
        <w:t xml:space="preserve">This research is a descriptive survey study. Research samples were obtained through saturated sampling techniques and data </w:t>
      </w:r>
      <w:r w:rsidRPr="00BD7A64">
        <w:rPr>
          <w:rFonts w:ascii="Arial" w:hAnsi="Arial" w:cs="Arial"/>
          <w:lang w:val="id-ID"/>
        </w:rPr>
        <w:t xml:space="preserve">were </w:t>
      </w:r>
      <w:r w:rsidRPr="00BD7A64">
        <w:rPr>
          <w:rFonts w:ascii="Arial" w:hAnsi="Arial" w:cs="Arial"/>
        </w:rPr>
        <w:t xml:space="preserve">collected retrospectively. This study uses all doctor's prescriptions for antihypertension prescribed in the period </w:t>
      </w:r>
      <w:r w:rsidRPr="00BD7A64">
        <w:rPr>
          <w:rFonts w:ascii="Arial" w:hAnsi="Arial" w:cs="Arial"/>
          <w:lang w:val="id-ID"/>
        </w:rPr>
        <w:t xml:space="preserve">of </w:t>
      </w:r>
      <w:r w:rsidRPr="00BD7A64">
        <w:rPr>
          <w:rFonts w:ascii="Arial" w:hAnsi="Arial" w:cs="Arial"/>
        </w:rPr>
        <w:t>January-March 2020 at Aek Nauli Health Center in Pematangsiantar.</w:t>
      </w:r>
    </w:p>
    <w:p w:rsidR="00BD7A64" w:rsidRPr="00BD7A64" w:rsidRDefault="00BD7A64" w:rsidP="00BD7A64">
      <w:pPr>
        <w:spacing w:after="0" w:line="240" w:lineRule="auto"/>
        <w:ind w:firstLine="720"/>
        <w:jc w:val="both"/>
        <w:rPr>
          <w:rFonts w:ascii="Arial" w:hAnsi="Arial" w:cs="Arial"/>
        </w:rPr>
      </w:pPr>
      <w:r w:rsidRPr="00BD7A64">
        <w:rPr>
          <w:rFonts w:ascii="Arial" w:hAnsi="Arial" w:cs="Arial"/>
        </w:rPr>
        <w:t>Through the research results</w:t>
      </w:r>
      <w:r w:rsidRPr="00BD7A64">
        <w:rPr>
          <w:rFonts w:ascii="Arial" w:hAnsi="Arial" w:cs="Arial"/>
          <w:lang w:val="id-ID"/>
        </w:rPr>
        <w:t>, it’s</w:t>
      </w:r>
      <w:r w:rsidRPr="00BD7A64">
        <w:rPr>
          <w:rFonts w:ascii="Arial" w:hAnsi="Arial" w:cs="Arial"/>
        </w:rPr>
        <w:t xml:space="preserve"> obtained the following characteristics of respondents: 143 respondents (61.63%) are women, 89 respondents (38.37%) are men, 34 respondents (19.66%) are under 50 years old, 198 respondents (85 , 34%) aged over 50 years, amlodipine is the type of drug that is more widely used, 228 prescription doctors (98.28%).</w:t>
      </w:r>
    </w:p>
    <w:p w:rsidR="00BD7A64" w:rsidRPr="00BD7A64" w:rsidRDefault="00BD7A64" w:rsidP="00BD7A64">
      <w:pPr>
        <w:spacing w:after="0" w:line="240" w:lineRule="auto"/>
        <w:ind w:firstLine="720"/>
        <w:jc w:val="both"/>
        <w:rPr>
          <w:rFonts w:ascii="Arial" w:hAnsi="Arial" w:cs="Arial"/>
        </w:rPr>
      </w:pPr>
      <w:r w:rsidRPr="00BD7A64">
        <w:rPr>
          <w:rFonts w:ascii="Arial" w:hAnsi="Arial" w:cs="Arial"/>
        </w:rPr>
        <w:t>The conclusion of this study is that hypertension is more commonly suffered by women (61.63%), hypertension is found in the age group above 50 years (85.34%), and amlodipine is more widely used (98.28%)</w:t>
      </w:r>
    </w:p>
    <w:p w:rsidR="00BD7A64" w:rsidRPr="00BD7A64" w:rsidRDefault="00BD7A64" w:rsidP="00BD7A64">
      <w:pPr>
        <w:spacing w:after="0" w:line="240" w:lineRule="auto"/>
        <w:jc w:val="both"/>
        <w:rPr>
          <w:rFonts w:ascii="Arial" w:hAnsi="Arial" w:cs="Arial"/>
        </w:rPr>
      </w:pPr>
    </w:p>
    <w:p w:rsidR="00BD7A64" w:rsidRPr="00BD7A64" w:rsidRDefault="00BD7A64" w:rsidP="00BD7A64">
      <w:pPr>
        <w:spacing w:after="0" w:line="240" w:lineRule="auto"/>
        <w:jc w:val="both"/>
        <w:rPr>
          <w:rFonts w:ascii="Arial" w:hAnsi="Arial" w:cs="Arial"/>
          <w:lang w:val="id-ID"/>
        </w:rPr>
      </w:pPr>
      <w:r w:rsidRPr="00BD7A64">
        <w:rPr>
          <w:rFonts w:ascii="Arial" w:hAnsi="Arial" w:cs="Arial"/>
        </w:rPr>
        <w:t xml:space="preserve">Keywords: Prescription, Medicine, Antihypertension, </w:t>
      </w:r>
      <w:r w:rsidRPr="00BD7A64">
        <w:rPr>
          <w:rFonts w:ascii="Arial" w:hAnsi="Arial" w:cs="Arial"/>
          <w:lang w:val="id-ID"/>
        </w:rPr>
        <w:t>Health Center</w:t>
      </w:r>
    </w:p>
    <w:p w:rsidR="00E472B5" w:rsidRDefault="00BD7A64" w:rsidP="00BD7A64">
      <w:pPr>
        <w:rPr>
          <w:rFonts w:ascii="Arial" w:hAnsi="Arial" w:cs="Arial"/>
          <w:b/>
        </w:rPr>
      </w:pPr>
      <w:r w:rsidRPr="00BD7A64">
        <w:rPr>
          <w:rFonts w:ascii="Arial" w:hAnsi="Arial" w:cs="Arial"/>
          <w:lang w:val="id-ID"/>
        </w:rPr>
        <w:t>References</w:t>
      </w:r>
      <w:r w:rsidRPr="00BD7A64">
        <w:rPr>
          <w:rFonts w:ascii="Arial" w:hAnsi="Arial" w:cs="Arial"/>
        </w:rPr>
        <w:t>: 14 (2001-2020)</w:t>
      </w:r>
      <w:r w:rsidR="00E472B5">
        <w:rPr>
          <w:rFonts w:ascii="Arial" w:hAnsi="Arial" w:cs="Arial"/>
          <w:b/>
        </w:rPr>
        <w:br w:type="page"/>
      </w:r>
    </w:p>
    <w:p w:rsidR="00C340EA" w:rsidRPr="00B1376F" w:rsidRDefault="00C340EA" w:rsidP="00C340EA">
      <w:pPr>
        <w:tabs>
          <w:tab w:val="left" w:pos="0"/>
          <w:tab w:val="left" w:pos="720"/>
        </w:tabs>
        <w:spacing w:line="360" w:lineRule="auto"/>
        <w:ind w:firstLine="9"/>
        <w:jc w:val="center"/>
        <w:rPr>
          <w:rFonts w:ascii="Arial" w:hAnsi="Arial" w:cs="Arial"/>
          <w:b/>
        </w:rPr>
      </w:pPr>
      <w:r w:rsidRPr="00B1376F">
        <w:rPr>
          <w:rFonts w:ascii="Arial" w:hAnsi="Arial" w:cs="Arial"/>
          <w:b/>
        </w:rPr>
        <w:lastRenderedPageBreak/>
        <w:t>KATA PENGANTAR</w:t>
      </w:r>
    </w:p>
    <w:p w:rsidR="006C7BAB" w:rsidRDefault="006C7BAB" w:rsidP="006C7BAB">
      <w:pPr>
        <w:tabs>
          <w:tab w:val="left" w:pos="0"/>
          <w:tab w:val="left" w:pos="720"/>
        </w:tabs>
        <w:spacing w:line="240" w:lineRule="auto"/>
        <w:ind w:firstLine="9"/>
        <w:jc w:val="center"/>
        <w:rPr>
          <w:rFonts w:ascii="Arial" w:hAnsi="Arial" w:cs="Arial"/>
          <w:b/>
        </w:rPr>
      </w:pPr>
    </w:p>
    <w:p w:rsidR="00C340EA" w:rsidRDefault="00C340EA" w:rsidP="00C340EA">
      <w:pPr>
        <w:tabs>
          <w:tab w:val="left" w:pos="0"/>
          <w:tab w:val="left" w:pos="720"/>
        </w:tabs>
        <w:spacing w:after="0" w:line="360" w:lineRule="auto"/>
        <w:ind w:firstLine="9"/>
        <w:jc w:val="both"/>
        <w:rPr>
          <w:rFonts w:ascii="Arial" w:hAnsi="Arial" w:cs="Arial"/>
          <w:b/>
        </w:rPr>
      </w:pPr>
      <w:r>
        <w:rPr>
          <w:rFonts w:ascii="Arial" w:hAnsi="Arial" w:cs="Arial"/>
        </w:rPr>
        <w:tab/>
        <w:t xml:space="preserve">Puji dan syukur penulis panjatkan Kepada Tuhan Yang Maha Esa, atas segala rahmat dan karuniaNya sehingga penulis dapat menyelesaikan penelitian dan penyusunan Karya Tulis Ilmiah yang berjudul </w:t>
      </w:r>
      <w:r>
        <w:rPr>
          <w:rFonts w:ascii="Arial" w:hAnsi="Arial" w:cs="Arial"/>
          <w:b/>
        </w:rPr>
        <w:t>“Gambaran Penggunaan Antihipertensi di Puskesmas Aek Nauli Kota Pematangsiantar”.</w:t>
      </w:r>
    </w:p>
    <w:p w:rsidR="00C340EA" w:rsidRDefault="00C340EA" w:rsidP="00C340EA">
      <w:pPr>
        <w:tabs>
          <w:tab w:val="left" w:pos="0"/>
          <w:tab w:val="left" w:pos="720"/>
        </w:tabs>
        <w:spacing w:after="0" w:line="360" w:lineRule="auto"/>
        <w:ind w:firstLine="9"/>
        <w:jc w:val="both"/>
        <w:rPr>
          <w:rFonts w:ascii="Arial" w:hAnsi="Arial" w:cs="Arial"/>
        </w:rPr>
      </w:pPr>
      <w:r>
        <w:rPr>
          <w:rFonts w:ascii="Arial" w:hAnsi="Arial" w:cs="Arial"/>
          <w:b/>
        </w:rPr>
        <w:tab/>
      </w:r>
      <w:r>
        <w:rPr>
          <w:rFonts w:ascii="Arial" w:hAnsi="Arial" w:cs="Arial"/>
        </w:rPr>
        <w:t>Adapun tujuan penelitian dan penyusunan Karya Tulis Ilmiah adalah untuk memenuhi salah satu persyaratan dalam menyelesaikan pendidikan Program Diploma III Jurusan Farmasi Poltekkes Kemenkes Medan.</w:t>
      </w:r>
    </w:p>
    <w:p w:rsidR="00C340EA" w:rsidRDefault="00C340EA" w:rsidP="00C340EA">
      <w:pPr>
        <w:tabs>
          <w:tab w:val="left" w:pos="0"/>
          <w:tab w:val="left" w:pos="720"/>
        </w:tabs>
        <w:spacing w:line="360" w:lineRule="auto"/>
        <w:ind w:firstLine="9"/>
        <w:jc w:val="both"/>
        <w:rPr>
          <w:rFonts w:ascii="Arial" w:hAnsi="Arial" w:cs="Arial"/>
        </w:rPr>
      </w:pPr>
      <w:r>
        <w:rPr>
          <w:rFonts w:ascii="Arial" w:hAnsi="Arial" w:cs="Arial"/>
        </w:rPr>
        <w:tab/>
        <w:t>Dalam menyelesaikan Karya Tulis Ilmiah ini tidak terlepas dari dukungan, bimbingan, saran, serta bantuan dari berbagai pihak, untuk itu penulis mengucapkan terimakasih kepada:</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Ibu Dra. Ida Nurhayati, M.Kes selaku Direktur Poltekkes Kemenkes Medan.</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Ibu Dra. Masniah, M.Kes., Apt selaku Ketua Jurusan Farmasi Poltekkes Kemenkes Medan dan selaku dosen pembimbing akademik.</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Ibu Hilda S ,M.Sc. Apt selaku pembimbing dan ketua penguji Karya Tulis Ilmiah dan Ujian Akhir Program.</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 xml:space="preserve">Bapak Drs. Ismedsyah, M.Kes.,Apt. selaku penguji I dan Ibu Adhisty Nurpermatasari, Apt, M.Si selaku penguji II Karya Tulis Ilmiah dan Ujian Akhir Program yang selalu memberikan masukan serta bimbingan kepada penulis.  </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Seluruh Dosen dan Pegawai Jurusan Farmasi Poltekkes Kemenkes Medan.</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Kepada suami tercinta JR Siahaan dan Anak-anakku yang kusayangi yang telah memberikan doa dan dukungan baik moril maupun materil selama melaksanakan perkuliahaan sampai penyelesaian Karya Tulis Ilmiah ini.</w:t>
      </w:r>
    </w:p>
    <w:p w:rsidR="00C340EA" w:rsidRDefault="00C340EA" w:rsidP="005826EB">
      <w:pPr>
        <w:pStyle w:val="ListParagraph"/>
        <w:numPr>
          <w:ilvl w:val="0"/>
          <w:numId w:val="1"/>
        </w:numPr>
        <w:tabs>
          <w:tab w:val="left" w:pos="0"/>
          <w:tab w:val="left" w:pos="720"/>
        </w:tabs>
        <w:spacing w:line="360" w:lineRule="auto"/>
        <w:jc w:val="both"/>
        <w:rPr>
          <w:rFonts w:ascii="Arial" w:hAnsi="Arial" w:cs="Arial"/>
        </w:rPr>
      </w:pPr>
      <w:r>
        <w:rPr>
          <w:rFonts w:ascii="Arial" w:hAnsi="Arial" w:cs="Arial"/>
        </w:rPr>
        <w:t>Kepada seluruh rekan kerja di Puskesmas Aek Nauli Kota Pematangsiantar dan seluruh pihak yang membantu dalam proses penyelesaian Karya Tulis Ilmiah ini .</w:t>
      </w:r>
    </w:p>
    <w:p w:rsidR="00C340EA" w:rsidRDefault="00C340EA" w:rsidP="00C340EA">
      <w:pPr>
        <w:tabs>
          <w:tab w:val="left" w:pos="0"/>
        </w:tabs>
        <w:spacing w:after="0" w:line="360" w:lineRule="auto"/>
        <w:ind w:firstLine="729"/>
        <w:jc w:val="both"/>
        <w:rPr>
          <w:rFonts w:ascii="Arial" w:hAnsi="Arial" w:cs="Arial"/>
        </w:rPr>
      </w:pPr>
      <w:r>
        <w:rPr>
          <w:rFonts w:ascii="Arial" w:hAnsi="Arial" w:cs="Arial"/>
        </w:rPr>
        <w:lastRenderedPageBreak/>
        <w:t>Penulis menyadari bahwa Karya Tulis Ilmiah ini masih jauh dari kesempurnaan.Oleh karena itu, penulis mengharapkan saran dan kritik yang membangun demi kesempurnaan Karya Tulis ini.</w:t>
      </w:r>
    </w:p>
    <w:p w:rsidR="00C340EA" w:rsidRDefault="00C340EA" w:rsidP="00C340EA">
      <w:pPr>
        <w:tabs>
          <w:tab w:val="left" w:pos="0"/>
        </w:tabs>
        <w:spacing w:after="0" w:line="360" w:lineRule="auto"/>
        <w:ind w:firstLine="729"/>
        <w:jc w:val="both"/>
        <w:rPr>
          <w:rFonts w:ascii="Arial" w:hAnsi="Arial" w:cs="Arial"/>
        </w:rPr>
      </w:pPr>
      <w:r>
        <w:rPr>
          <w:rFonts w:ascii="Arial" w:hAnsi="Arial" w:cs="Arial"/>
        </w:rPr>
        <w:t>Akhir kata penulis mengucapkan terimakasih, semoga Karya Tulis Ilmiah ini dapat bermanfaat bagi para pembaca.</w:t>
      </w:r>
    </w:p>
    <w:p w:rsidR="00C340EA" w:rsidRDefault="00C340EA" w:rsidP="00C340EA">
      <w:pPr>
        <w:tabs>
          <w:tab w:val="left" w:pos="0"/>
        </w:tabs>
        <w:spacing w:line="360" w:lineRule="auto"/>
        <w:ind w:firstLine="729"/>
        <w:jc w:val="both"/>
        <w:rPr>
          <w:rFonts w:ascii="Arial" w:hAnsi="Arial" w:cs="Arial"/>
        </w:rPr>
      </w:pPr>
    </w:p>
    <w:p w:rsidR="00C340EA" w:rsidRDefault="00C340EA" w:rsidP="00C340EA">
      <w:pPr>
        <w:tabs>
          <w:tab w:val="left" w:pos="1418"/>
          <w:tab w:val="left" w:pos="1701"/>
        </w:tabs>
        <w:spacing w:after="0" w:line="360" w:lineRule="auto"/>
        <w:rPr>
          <w:rFonts w:ascii="Arial" w:hAnsi="Arial" w:cs="Arial"/>
        </w:rPr>
      </w:pPr>
      <w:r>
        <w:rPr>
          <w:rFonts w:ascii="Arial" w:hAnsi="Arial" w:cs="Arial"/>
        </w:rPr>
        <w:t xml:space="preserve">                                                                                          Medan,    Juni  2020</w:t>
      </w:r>
    </w:p>
    <w:p w:rsidR="00C340EA" w:rsidRDefault="00C340EA" w:rsidP="00C340EA">
      <w:pPr>
        <w:tabs>
          <w:tab w:val="left" w:pos="1418"/>
          <w:tab w:val="left" w:pos="1701"/>
        </w:tabs>
        <w:spacing w:line="360" w:lineRule="auto"/>
        <w:rPr>
          <w:rFonts w:ascii="Arial" w:hAnsi="Arial" w:cs="Arial"/>
          <w:b/>
        </w:rPr>
      </w:pPr>
      <w:r>
        <w:rPr>
          <w:rFonts w:ascii="Arial" w:hAnsi="Arial" w:cs="Arial"/>
        </w:rPr>
        <w:t xml:space="preserve">                                                                                                     Penulis</w:t>
      </w:r>
    </w:p>
    <w:p w:rsidR="00C340EA" w:rsidRDefault="00C340EA" w:rsidP="00C340EA">
      <w:pPr>
        <w:tabs>
          <w:tab w:val="left" w:pos="1418"/>
          <w:tab w:val="left" w:pos="1701"/>
        </w:tabs>
        <w:spacing w:line="360" w:lineRule="auto"/>
        <w:rPr>
          <w:rFonts w:ascii="Arial" w:hAnsi="Arial" w:cs="Arial"/>
          <w:b/>
        </w:rPr>
      </w:pPr>
    </w:p>
    <w:p w:rsidR="00C340EA" w:rsidRDefault="00C340EA" w:rsidP="00C340EA">
      <w:pPr>
        <w:tabs>
          <w:tab w:val="left" w:pos="1418"/>
          <w:tab w:val="left" w:pos="1701"/>
        </w:tabs>
        <w:spacing w:line="360" w:lineRule="auto"/>
        <w:rPr>
          <w:rFonts w:ascii="Arial" w:hAnsi="Arial" w:cs="Arial"/>
          <w:b/>
        </w:rPr>
      </w:pPr>
    </w:p>
    <w:p w:rsidR="00C340EA" w:rsidRDefault="00C340EA" w:rsidP="00C340EA">
      <w:pPr>
        <w:tabs>
          <w:tab w:val="left" w:pos="1418"/>
          <w:tab w:val="left" w:pos="1701"/>
        </w:tabs>
        <w:spacing w:after="0" w:line="360" w:lineRule="auto"/>
        <w:ind w:left="1701" w:hanging="1701"/>
        <w:rPr>
          <w:rFonts w:ascii="Arial" w:hAnsi="Arial" w:cs="Arial"/>
          <w:b/>
        </w:rPr>
      </w:pPr>
      <w:r>
        <w:rPr>
          <w:rFonts w:ascii="Arial" w:hAnsi="Arial" w:cs="Arial"/>
          <w:b/>
        </w:rPr>
        <w:t xml:space="preserve">                                                                                        Fatimah Pangaribuan</w:t>
      </w:r>
    </w:p>
    <w:p w:rsidR="00C340EA" w:rsidRDefault="00C340EA" w:rsidP="00C340EA">
      <w:pPr>
        <w:tabs>
          <w:tab w:val="left" w:pos="1418"/>
          <w:tab w:val="left" w:pos="1701"/>
        </w:tabs>
        <w:spacing w:line="360" w:lineRule="auto"/>
        <w:ind w:left="1701" w:hanging="1701"/>
        <w:rPr>
          <w:rFonts w:ascii="Arial" w:hAnsi="Arial" w:cs="Arial"/>
          <w:b/>
        </w:rPr>
      </w:pPr>
      <w:r>
        <w:rPr>
          <w:rFonts w:ascii="Arial" w:hAnsi="Arial" w:cs="Arial"/>
          <w:b/>
        </w:rPr>
        <w:t xml:space="preserve">                                                                                               P07539019190</w:t>
      </w:r>
    </w:p>
    <w:p w:rsidR="00C340EA" w:rsidRDefault="00C340EA" w:rsidP="00C340EA">
      <w:pPr>
        <w:tabs>
          <w:tab w:val="left" w:pos="0"/>
        </w:tabs>
        <w:spacing w:line="360" w:lineRule="auto"/>
        <w:ind w:firstLine="729"/>
        <w:jc w:val="both"/>
        <w:rPr>
          <w:rFonts w:ascii="Arial" w:hAnsi="Arial" w:cs="Arial"/>
        </w:rPr>
      </w:pPr>
    </w:p>
    <w:p w:rsidR="00C340EA" w:rsidRDefault="00C340EA" w:rsidP="00C340EA">
      <w:pPr>
        <w:tabs>
          <w:tab w:val="left" w:pos="0"/>
        </w:tabs>
        <w:spacing w:line="360" w:lineRule="auto"/>
        <w:ind w:firstLine="729"/>
        <w:jc w:val="both"/>
        <w:rPr>
          <w:rFonts w:ascii="Arial" w:hAnsi="Arial" w:cs="Arial"/>
        </w:rPr>
      </w:pPr>
    </w:p>
    <w:p w:rsidR="00C340EA" w:rsidRDefault="00C340EA" w:rsidP="00C340EA">
      <w:pPr>
        <w:tabs>
          <w:tab w:val="left" w:pos="0"/>
          <w:tab w:val="left" w:pos="720"/>
        </w:tabs>
        <w:spacing w:line="360" w:lineRule="auto"/>
        <w:ind w:firstLine="9"/>
        <w:rPr>
          <w:rFonts w:ascii="Arial" w:hAnsi="Arial" w:cs="Arial"/>
        </w:rPr>
      </w:pPr>
    </w:p>
    <w:p w:rsidR="00C340EA" w:rsidRDefault="00C340EA" w:rsidP="00C340EA">
      <w:pPr>
        <w:tabs>
          <w:tab w:val="left" w:pos="0"/>
          <w:tab w:val="left" w:pos="720"/>
        </w:tabs>
        <w:spacing w:line="360" w:lineRule="auto"/>
        <w:ind w:firstLine="9"/>
        <w:rPr>
          <w:rFonts w:ascii="Arial" w:hAnsi="Arial" w:cs="Arial"/>
        </w:rPr>
      </w:pPr>
      <w:r>
        <w:rPr>
          <w:rFonts w:ascii="Arial" w:hAnsi="Arial" w:cs="Arial"/>
        </w:rPr>
        <w:tab/>
      </w:r>
    </w:p>
    <w:p w:rsidR="00C340EA" w:rsidRDefault="00C340EA" w:rsidP="00C340EA">
      <w:pPr>
        <w:tabs>
          <w:tab w:val="left" w:pos="720"/>
          <w:tab w:val="left" w:pos="1418"/>
          <w:tab w:val="left" w:pos="1701"/>
        </w:tabs>
        <w:spacing w:after="0" w:line="360" w:lineRule="auto"/>
        <w:ind w:left="1701" w:hanging="1701"/>
        <w:jc w:val="both"/>
        <w:rPr>
          <w:rFonts w:ascii="Arial" w:hAnsi="Arial" w:cs="Arial"/>
          <w:b/>
        </w:rPr>
      </w:pPr>
    </w:p>
    <w:p w:rsidR="00C340EA" w:rsidRDefault="00C340EA" w:rsidP="00C340EA">
      <w:pPr>
        <w:tabs>
          <w:tab w:val="left" w:pos="1418"/>
          <w:tab w:val="left" w:pos="1701"/>
        </w:tabs>
        <w:spacing w:line="360" w:lineRule="auto"/>
        <w:ind w:left="1701" w:hanging="1701"/>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ind w:left="1701" w:hanging="1701"/>
        <w:jc w:val="center"/>
        <w:rPr>
          <w:rFonts w:ascii="Arial" w:hAnsi="Arial" w:cs="Arial"/>
          <w:b/>
        </w:rPr>
      </w:pPr>
    </w:p>
    <w:p w:rsidR="00C340EA" w:rsidRDefault="00C340EA" w:rsidP="00C340EA">
      <w:pPr>
        <w:tabs>
          <w:tab w:val="left" w:pos="1418"/>
          <w:tab w:val="left" w:pos="1701"/>
        </w:tabs>
        <w:spacing w:line="360" w:lineRule="auto"/>
        <w:rPr>
          <w:rFonts w:ascii="Arial" w:hAnsi="Arial" w:cs="Arial"/>
          <w:b/>
          <w:lang w:val="id-ID"/>
        </w:rPr>
      </w:pPr>
    </w:p>
    <w:p w:rsidR="00C340EA" w:rsidRDefault="00C340EA" w:rsidP="00C340EA">
      <w:pPr>
        <w:tabs>
          <w:tab w:val="left" w:pos="1418"/>
          <w:tab w:val="left" w:pos="1701"/>
        </w:tabs>
        <w:spacing w:line="360" w:lineRule="auto"/>
        <w:rPr>
          <w:rFonts w:ascii="Arial" w:hAnsi="Arial" w:cs="Arial"/>
          <w:b/>
          <w:lang w:val="id-ID"/>
        </w:rPr>
      </w:pPr>
    </w:p>
    <w:p w:rsidR="00C340EA" w:rsidRDefault="00C340EA" w:rsidP="00C340EA">
      <w:pPr>
        <w:tabs>
          <w:tab w:val="left" w:pos="1418"/>
          <w:tab w:val="left" w:pos="1701"/>
        </w:tabs>
        <w:spacing w:line="360" w:lineRule="auto"/>
        <w:rPr>
          <w:rFonts w:ascii="Arial" w:hAnsi="Arial" w:cs="Arial"/>
          <w:b/>
        </w:rPr>
      </w:pPr>
    </w:p>
    <w:p w:rsidR="00C340EA" w:rsidRPr="00B1376F" w:rsidRDefault="00C340EA" w:rsidP="00C340EA">
      <w:pPr>
        <w:tabs>
          <w:tab w:val="left" w:pos="1418"/>
        </w:tabs>
        <w:spacing w:after="0" w:line="360" w:lineRule="auto"/>
        <w:ind w:left="1701" w:right="17" w:hanging="1701"/>
        <w:jc w:val="center"/>
        <w:rPr>
          <w:rFonts w:ascii="Arial" w:hAnsi="Arial" w:cs="Arial"/>
          <w:b/>
          <w:lang w:val="id-ID"/>
        </w:rPr>
      </w:pPr>
      <w:r w:rsidRPr="00B1376F">
        <w:rPr>
          <w:rFonts w:ascii="Arial" w:hAnsi="Arial" w:cs="Arial"/>
          <w:b/>
        </w:rPr>
        <w:lastRenderedPageBreak/>
        <w:t>DAFTAR ISI</w:t>
      </w:r>
    </w:p>
    <w:p w:rsidR="00C340EA" w:rsidRDefault="00C340EA" w:rsidP="00C340EA">
      <w:pPr>
        <w:tabs>
          <w:tab w:val="left" w:pos="1418"/>
          <w:tab w:val="left" w:pos="1701"/>
        </w:tabs>
        <w:spacing w:after="0" w:line="360" w:lineRule="auto"/>
        <w:ind w:left="1701" w:hanging="1701"/>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C340EA" w:rsidRDefault="008D0D57" w:rsidP="0051634F">
      <w:pPr>
        <w:tabs>
          <w:tab w:val="left" w:pos="1418"/>
          <w:tab w:val="left" w:pos="1701"/>
          <w:tab w:val="left" w:pos="7088"/>
          <w:tab w:val="left" w:pos="7655"/>
        </w:tabs>
        <w:spacing w:after="0" w:line="360" w:lineRule="auto"/>
        <w:ind w:left="1701" w:right="-285" w:hanging="1701"/>
        <w:jc w:val="right"/>
        <w:rPr>
          <w:rFonts w:ascii="Arial" w:hAnsi="Arial" w:cs="Arial"/>
        </w:rPr>
      </w:pPr>
      <w:r w:rsidRPr="008D0D57">
        <w:rPr>
          <w:rFonts w:ascii="Arial" w:hAnsi="Arial" w:cs="Arial"/>
          <w:b/>
        </w:rPr>
        <w:t xml:space="preserve"> </w:t>
      </w:r>
      <w:r>
        <w:rPr>
          <w:rFonts w:ascii="Arial" w:hAnsi="Arial" w:cs="Arial"/>
          <w:b/>
        </w:rPr>
        <w:t xml:space="preserve">                                                                            Halaman</w:t>
      </w:r>
    </w:p>
    <w:p w:rsidR="00C340EA"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LEMBAR PENGESAHAN</w:t>
      </w:r>
      <w:r w:rsidR="00C37D44" w:rsidRPr="00E00BF8">
        <w:rPr>
          <w:rFonts w:ascii="Arial" w:eastAsia="Calibri" w:hAnsi="Arial" w:cs="Arial"/>
          <w:b/>
        </w:rPr>
        <w:tab/>
      </w:r>
      <w:r w:rsidR="00E00BF8">
        <w:rPr>
          <w:rFonts w:ascii="Arial" w:eastAsia="Calibri" w:hAnsi="Arial" w:cs="Arial"/>
          <w:b/>
        </w:rPr>
        <w:tab/>
      </w:r>
      <w:r w:rsidR="00C37D44" w:rsidRPr="00E00BF8">
        <w:rPr>
          <w:rFonts w:ascii="Arial" w:eastAsia="Calibri" w:hAnsi="Arial" w:cs="Arial"/>
          <w:b/>
        </w:rPr>
        <w:t>i</w:t>
      </w:r>
    </w:p>
    <w:p w:rsidR="006C7C7B"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SURAT PERNYATAAN</w:t>
      </w:r>
      <w:r w:rsidR="00C37D44" w:rsidRPr="00E00BF8">
        <w:rPr>
          <w:rFonts w:ascii="Arial" w:eastAsia="Calibri" w:hAnsi="Arial" w:cs="Arial"/>
          <w:b/>
        </w:rPr>
        <w:tab/>
      </w:r>
      <w:r w:rsidR="00E00BF8">
        <w:rPr>
          <w:rFonts w:ascii="Arial" w:eastAsia="Calibri" w:hAnsi="Arial" w:cs="Arial"/>
          <w:b/>
        </w:rPr>
        <w:tab/>
      </w:r>
      <w:r w:rsidR="00C37D44" w:rsidRPr="00E00BF8">
        <w:rPr>
          <w:rFonts w:ascii="Arial" w:eastAsia="Calibri" w:hAnsi="Arial" w:cs="Arial"/>
          <w:b/>
        </w:rPr>
        <w:t>ii</w:t>
      </w:r>
    </w:p>
    <w:p w:rsidR="00C340EA"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ABSTRAK</w:t>
      </w:r>
      <w:r w:rsidR="006C7C7B" w:rsidRPr="00E00BF8">
        <w:rPr>
          <w:rFonts w:ascii="Arial" w:eastAsia="Calibri" w:hAnsi="Arial" w:cs="Arial"/>
          <w:b/>
        </w:rPr>
        <w:tab/>
      </w:r>
      <w:r w:rsidR="00E00BF8">
        <w:rPr>
          <w:rFonts w:ascii="Arial" w:eastAsia="Calibri" w:hAnsi="Arial" w:cs="Arial"/>
          <w:b/>
        </w:rPr>
        <w:tab/>
      </w:r>
      <w:r w:rsidRPr="00E00BF8">
        <w:rPr>
          <w:rFonts w:ascii="Arial" w:eastAsia="Calibri" w:hAnsi="Arial" w:cs="Arial"/>
          <w:b/>
        </w:rPr>
        <w:t>i</w:t>
      </w:r>
      <w:r w:rsidR="006D18E7" w:rsidRPr="00E00BF8">
        <w:rPr>
          <w:rFonts w:ascii="Arial" w:eastAsia="Calibri" w:hAnsi="Arial" w:cs="Arial"/>
          <w:b/>
        </w:rPr>
        <w:t>ii</w:t>
      </w:r>
    </w:p>
    <w:p w:rsidR="006D18E7" w:rsidRPr="00E00BF8" w:rsidRDefault="006D18E7"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ABSTRACT</w:t>
      </w:r>
      <w:r w:rsidRPr="00E00BF8">
        <w:rPr>
          <w:rFonts w:ascii="Arial" w:eastAsia="Calibri" w:hAnsi="Arial" w:cs="Arial"/>
          <w:b/>
        </w:rPr>
        <w:tab/>
      </w:r>
      <w:r w:rsidR="00E00BF8">
        <w:rPr>
          <w:rFonts w:ascii="Arial" w:eastAsia="Calibri" w:hAnsi="Arial" w:cs="Arial"/>
          <w:b/>
        </w:rPr>
        <w:tab/>
      </w:r>
      <w:r w:rsidRPr="00E00BF8">
        <w:rPr>
          <w:rFonts w:ascii="Arial" w:eastAsia="Calibri" w:hAnsi="Arial" w:cs="Arial"/>
          <w:b/>
        </w:rPr>
        <w:t>iv</w:t>
      </w:r>
    </w:p>
    <w:p w:rsidR="00C340EA"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KATA PENGANTAR</w:t>
      </w:r>
      <w:r w:rsidR="00BE3821" w:rsidRPr="00E00BF8">
        <w:rPr>
          <w:rFonts w:ascii="Arial" w:eastAsia="Calibri" w:hAnsi="Arial" w:cs="Arial"/>
          <w:b/>
        </w:rPr>
        <w:tab/>
      </w:r>
      <w:r w:rsidR="00E00BF8">
        <w:rPr>
          <w:rFonts w:ascii="Arial" w:eastAsia="Calibri" w:hAnsi="Arial" w:cs="Arial"/>
          <w:b/>
        </w:rPr>
        <w:tab/>
      </w:r>
      <w:r w:rsidR="00BE3821" w:rsidRPr="00E00BF8">
        <w:rPr>
          <w:rFonts w:ascii="Arial" w:eastAsia="Calibri" w:hAnsi="Arial" w:cs="Arial"/>
          <w:b/>
        </w:rPr>
        <w:t xml:space="preserve"> </w:t>
      </w:r>
      <w:r w:rsidRPr="00E00BF8">
        <w:rPr>
          <w:rFonts w:ascii="Arial" w:eastAsia="Calibri" w:hAnsi="Arial" w:cs="Arial"/>
          <w:b/>
        </w:rPr>
        <w:t>v</w:t>
      </w:r>
    </w:p>
    <w:p w:rsidR="00C340EA"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DAFTAR ISI</w:t>
      </w:r>
      <w:r w:rsidR="00BE3821" w:rsidRPr="00E00BF8">
        <w:rPr>
          <w:rFonts w:ascii="Arial" w:eastAsia="Calibri" w:hAnsi="Arial" w:cs="Arial"/>
          <w:b/>
        </w:rPr>
        <w:tab/>
      </w:r>
      <w:r w:rsidR="00E00BF8">
        <w:rPr>
          <w:rFonts w:ascii="Arial" w:eastAsia="Calibri" w:hAnsi="Arial" w:cs="Arial"/>
          <w:b/>
        </w:rPr>
        <w:tab/>
      </w:r>
      <w:r w:rsidR="0030076A" w:rsidRPr="00E00BF8">
        <w:rPr>
          <w:rFonts w:ascii="Arial" w:eastAsia="Calibri" w:hAnsi="Arial" w:cs="Arial"/>
          <w:b/>
        </w:rPr>
        <w:t>v</w:t>
      </w:r>
      <w:r w:rsidRPr="00E00BF8">
        <w:rPr>
          <w:rFonts w:ascii="Arial" w:eastAsia="Calibri" w:hAnsi="Arial" w:cs="Arial"/>
          <w:b/>
        </w:rPr>
        <w:t>ii</w:t>
      </w:r>
    </w:p>
    <w:p w:rsidR="00C340EA"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DAFTAR</w:t>
      </w:r>
      <w:r w:rsidR="003871F9" w:rsidRPr="00E00BF8">
        <w:rPr>
          <w:rFonts w:ascii="Arial" w:eastAsia="Calibri" w:hAnsi="Arial" w:cs="Arial"/>
          <w:b/>
        </w:rPr>
        <w:t xml:space="preserve">  </w:t>
      </w:r>
      <w:r w:rsidRPr="00E00BF8">
        <w:rPr>
          <w:rFonts w:ascii="Arial" w:eastAsia="Calibri" w:hAnsi="Arial" w:cs="Arial"/>
          <w:b/>
        </w:rPr>
        <w:t>TABEL</w:t>
      </w:r>
      <w:r w:rsidR="00BE3821" w:rsidRPr="00E00BF8">
        <w:rPr>
          <w:rFonts w:ascii="Arial" w:eastAsia="Calibri" w:hAnsi="Arial" w:cs="Arial"/>
          <w:b/>
        </w:rPr>
        <w:tab/>
        <w:t xml:space="preserve"> </w:t>
      </w:r>
      <w:r w:rsidR="00E00BF8">
        <w:rPr>
          <w:rFonts w:ascii="Arial" w:eastAsia="Calibri" w:hAnsi="Arial" w:cs="Arial"/>
          <w:b/>
        </w:rPr>
        <w:tab/>
      </w:r>
      <w:r w:rsidRPr="00E00BF8">
        <w:rPr>
          <w:rFonts w:ascii="Arial" w:eastAsia="Calibri" w:hAnsi="Arial" w:cs="Arial"/>
          <w:b/>
        </w:rPr>
        <w:t>ix</w:t>
      </w:r>
    </w:p>
    <w:p w:rsidR="00C340EA" w:rsidRPr="00E00BF8" w:rsidRDefault="00C340EA" w:rsidP="00E00BF8">
      <w:pPr>
        <w:tabs>
          <w:tab w:val="left" w:leader="dot" w:pos="7371"/>
          <w:tab w:val="center" w:pos="7797"/>
        </w:tabs>
        <w:spacing w:after="0" w:line="360" w:lineRule="auto"/>
        <w:rPr>
          <w:rFonts w:ascii="Arial" w:eastAsia="Calibri" w:hAnsi="Arial" w:cs="Arial"/>
          <w:b/>
        </w:rPr>
      </w:pPr>
      <w:r w:rsidRPr="00E00BF8">
        <w:rPr>
          <w:rFonts w:ascii="Arial" w:eastAsia="Calibri" w:hAnsi="Arial" w:cs="Arial"/>
          <w:b/>
        </w:rPr>
        <w:t>DAFTAR GAMBAR</w:t>
      </w:r>
      <w:r w:rsidR="00BE3821" w:rsidRPr="00E00BF8">
        <w:rPr>
          <w:rFonts w:ascii="Arial" w:eastAsia="Calibri" w:hAnsi="Arial" w:cs="Arial"/>
          <w:b/>
        </w:rPr>
        <w:tab/>
        <w:t xml:space="preserve"> </w:t>
      </w:r>
      <w:r w:rsidR="00E00BF8">
        <w:rPr>
          <w:rFonts w:ascii="Arial" w:eastAsia="Calibri" w:hAnsi="Arial" w:cs="Arial"/>
          <w:b/>
        </w:rPr>
        <w:tab/>
      </w:r>
      <w:r w:rsidRPr="00E00BF8">
        <w:rPr>
          <w:rFonts w:ascii="Arial" w:eastAsia="Calibri" w:hAnsi="Arial" w:cs="Arial"/>
          <w:b/>
        </w:rPr>
        <w:t>x</w:t>
      </w:r>
    </w:p>
    <w:p w:rsidR="00C340EA" w:rsidRPr="00E00BF8" w:rsidRDefault="00C340EA" w:rsidP="009E4A72">
      <w:pPr>
        <w:tabs>
          <w:tab w:val="left" w:leader="dot" w:pos="7371"/>
          <w:tab w:val="center" w:pos="7797"/>
        </w:tabs>
        <w:spacing w:after="0" w:line="480" w:lineRule="auto"/>
        <w:rPr>
          <w:rFonts w:ascii="Arial" w:eastAsia="Calibri" w:hAnsi="Arial" w:cs="Arial"/>
          <w:b/>
        </w:rPr>
      </w:pPr>
      <w:r w:rsidRPr="00E00BF8">
        <w:rPr>
          <w:rFonts w:ascii="Arial" w:eastAsia="Calibri" w:hAnsi="Arial" w:cs="Arial"/>
          <w:b/>
        </w:rPr>
        <w:t>DAFTAR LAMPIRAN</w:t>
      </w:r>
      <w:r w:rsidR="00BE3821" w:rsidRPr="00E00BF8">
        <w:rPr>
          <w:rFonts w:ascii="Arial" w:eastAsia="Calibri" w:hAnsi="Arial" w:cs="Arial"/>
          <w:b/>
        </w:rPr>
        <w:tab/>
        <w:t xml:space="preserve"> </w:t>
      </w:r>
      <w:r w:rsidR="00E00BF8">
        <w:rPr>
          <w:rFonts w:ascii="Arial" w:eastAsia="Calibri" w:hAnsi="Arial" w:cs="Arial"/>
          <w:b/>
        </w:rPr>
        <w:tab/>
      </w:r>
      <w:r w:rsidRPr="00E00BF8">
        <w:rPr>
          <w:rFonts w:ascii="Arial" w:eastAsia="Calibri" w:hAnsi="Arial" w:cs="Arial"/>
          <w:b/>
        </w:rPr>
        <w:t>xi</w:t>
      </w:r>
    </w:p>
    <w:p w:rsidR="00C340EA" w:rsidRPr="005F3499" w:rsidRDefault="00C340EA" w:rsidP="00880FA0">
      <w:pPr>
        <w:tabs>
          <w:tab w:val="left" w:pos="851"/>
          <w:tab w:val="left" w:leader="dot" w:pos="7371"/>
          <w:tab w:val="center" w:pos="7797"/>
        </w:tabs>
        <w:spacing w:after="0" w:line="360" w:lineRule="auto"/>
        <w:rPr>
          <w:rFonts w:ascii="Arial" w:hAnsi="Arial" w:cs="Arial"/>
          <w:b/>
          <w:bCs/>
        </w:rPr>
      </w:pPr>
      <w:r w:rsidRPr="005F3499">
        <w:rPr>
          <w:rFonts w:ascii="Arial" w:hAnsi="Arial" w:cs="Arial"/>
          <w:b/>
          <w:bCs/>
        </w:rPr>
        <w:t>BAB I</w:t>
      </w:r>
      <w:r w:rsidR="00880FA0">
        <w:rPr>
          <w:rFonts w:ascii="Arial" w:hAnsi="Arial" w:cs="Arial"/>
          <w:b/>
          <w:bCs/>
        </w:rPr>
        <w:tab/>
      </w:r>
      <w:r w:rsidRPr="00880FA0">
        <w:rPr>
          <w:rFonts w:ascii="Arial" w:hAnsi="Arial" w:cs="Arial"/>
          <w:b/>
          <w:bCs/>
        </w:rPr>
        <w:t>PENDAHULUAN</w:t>
      </w:r>
      <w:r w:rsidRPr="005F3499">
        <w:rPr>
          <w:rFonts w:ascii="Arial" w:hAnsi="Arial" w:cs="Arial"/>
          <w:b/>
          <w:bCs/>
        </w:rPr>
        <w:t xml:space="preserve"> </w:t>
      </w:r>
      <w:r w:rsidR="00880FA0">
        <w:rPr>
          <w:rFonts w:ascii="Arial" w:hAnsi="Arial" w:cs="Arial"/>
          <w:b/>
          <w:bCs/>
        </w:rPr>
        <w:tab/>
      </w:r>
      <w:r w:rsidR="00880FA0">
        <w:rPr>
          <w:rFonts w:ascii="Arial" w:hAnsi="Arial" w:cs="Arial"/>
          <w:b/>
          <w:bCs/>
        </w:rPr>
        <w:tab/>
        <w:t>1</w:t>
      </w:r>
    </w:p>
    <w:p w:rsidR="00C340EA" w:rsidRDefault="00C340EA" w:rsidP="00655104">
      <w:pPr>
        <w:tabs>
          <w:tab w:val="left" w:leader="dot" w:pos="7371"/>
          <w:tab w:val="center" w:pos="7797"/>
        </w:tabs>
        <w:spacing w:after="0" w:line="360" w:lineRule="auto"/>
        <w:ind w:left="993" w:hanging="426"/>
        <w:rPr>
          <w:rFonts w:ascii="Arial" w:hAnsi="Arial" w:cs="Arial"/>
        </w:rPr>
      </w:pPr>
      <w:r>
        <w:rPr>
          <w:rFonts w:ascii="Arial" w:hAnsi="Arial" w:cs="Arial"/>
        </w:rPr>
        <w:t>1.1</w:t>
      </w:r>
      <w:r w:rsidR="00EA314A">
        <w:rPr>
          <w:rFonts w:ascii="Arial" w:hAnsi="Arial" w:cs="Arial"/>
        </w:rPr>
        <w:tab/>
      </w:r>
      <w:r>
        <w:rPr>
          <w:rFonts w:ascii="Arial" w:hAnsi="Arial" w:cs="Arial"/>
        </w:rPr>
        <w:t>Latar Belakang</w:t>
      </w:r>
      <w:r w:rsidR="00BE3821">
        <w:rPr>
          <w:rFonts w:ascii="Arial" w:hAnsi="Arial" w:cs="Arial"/>
        </w:rPr>
        <w:tab/>
      </w:r>
      <w:r w:rsidR="00EA314A">
        <w:rPr>
          <w:rFonts w:ascii="Arial" w:hAnsi="Arial" w:cs="Arial"/>
        </w:rPr>
        <w:tab/>
      </w:r>
      <w:r>
        <w:rPr>
          <w:rFonts w:ascii="Arial" w:hAnsi="Arial" w:cs="Arial"/>
        </w:rPr>
        <w:t>1</w:t>
      </w:r>
    </w:p>
    <w:p w:rsidR="00C340EA" w:rsidRDefault="00C340EA" w:rsidP="00EA314A">
      <w:pPr>
        <w:tabs>
          <w:tab w:val="left" w:leader="dot" w:pos="7371"/>
          <w:tab w:val="center" w:pos="7797"/>
        </w:tabs>
        <w:spacing w:after="0" w:line="360" w:lineRule="auto"/>
        <w:ind w:left="993" w:hanging="426"/>
        <w:rPr>
          <w:rFonts w:ascii="Arial" w:hAnsi="Arial" w:cs="Arial"/>
        </w:rPr>
      </w:pPr>
      <w:r>
        <w:rPr>
          <w:rFonts w:ascii="Arial" w:hAnsi="Arial" w:cs="Arial"/>
        </w:rPr>
        <w:t>1.2.</w:t>
      </w:r>
      <w:r>
        <w:rPr>
          <w:rFonts w:ascii="Arial" w:hAnsi="Arial" w:cs="Arial"/>
        </w:rPr>
        <w:tab/>
        <w:t>Rumusan Masalah</w:t>
      </w:r>
      <w:r w:rsidR="00BE3821">
        <w:rPr>
          <w:rFonts w:ascii="Arial" w:hAnsi="Arial" w:cs="Arial"/>
        </w:rPr>
        <w:tab/>
        <w:t xml:space="preserve"> </w:t>
      </w:r>
      <w:r w:rsidR="00E30B13">
        <w:rPr>
          <w:rFonts w:ascii="Arial" w:hAnsi="Arial" w:cs="Arial"/>
        </w:rPr>
        <w:tab/>
      </w:r>
      <w:r>
        <w:rPr>
          <w:rFonts w:ascii="Arial" w:hAnsi="Arial" w:cs="Arial"/>
        </w:rPr>
        <w:t>2</w:t>
      </w:r>
    </w:p>
    <w:p w:rsidR="00C340EA" w:rsidRDefault="00C340EA" w:rsidP="00EA314A">
      <w:pPr>
        <w:tabs>
          <w:tab w:val="left" w:leader="dot" w:pos="7371"/>
          <w:tab w:val="center" w:pos="7797"/>
        </w:tabs>
        <w:spacing w:after="0" w:line="360" w:lineRule="auto"/>
        <w:ind w:left="993" w:hanging="426"/>
        <w:rPr>
          <w:rFonts w:ascii="Arial" w:hAnsi="Arial" w:cs="Arial"/>
          <w:lang w:val="id-ID"/>
        </w:rPr>
      </w:pPr>
      <w:r>
        <w:rPr>
          <w:rFonts w:ascii="Arial" w:hAnsi="Arial" w:cs="Arial"/>
        </w:rPr>
        <w:t>1.3</w:t>
      </w:r>
      <w:r>
        <w:rPr>
          <w:rFonts w:ascii="Arial" w:hAnsi="Arial" w:cs="Arial"/>
        </w:rPr>
        <w:tab/>
        <w:t>Tujuan Penelitian</w:t>
      </w:r>
      <w:r w:rsidR="00BE3821">
        <w:rPr>
          <w:rFonts w:ascii="Arial" w:hAnsi="Arial" w:cs="Arial"/>
        </w:rPr>
        <w:tab/>
        <w:t xml:space="preserve"> </w:t>
      </w:r>
      <w:r w:rsidR="00E30B13">
        <w:rPr>
          <w:rFonts w:ascii="Arial" w:hAnsi="Arial" w:cs="Arial"/>
        </w:rPr>
        <w:tab/>
      </w:r>
      <w:r>
        <w:rPr>
          <w:rFonts w:ascii="Arial" w:hAnsi="Arial" w:cs="Arial"/>
        </w:rPr>
        <w:t>2</w:t>
      </w:r>
    </w:p>
    <w:p w:rsidR="00C340EA" w:rsidRDefault="00C340EA" w:rsidP="00E30B13">
      <w:pPr>
        <w:tabs>
          <w:tab w:val="left" w:leader="dot" w:pos="7371"/>
          <w:tab w:val="center" w:pos="7797"/>
        </w:tabs>
        <w:spacing w:after="0" w:line="360" w:lineRule="auto"/>
        <w:ind w:left="1701" w:hanging="567"/>
        <w:rPr>
          <w:rFonts w:ascii="Arial" w:hAnsi="Arial" w:cs="Arial"/>
        </w:rPr>
      </w:pPr>
      <w:r>
        <w:rPr>
          <w:rFonts w:ascii="Arial" w:hAnsi="Arial" w:cs="Arial"/>
        </w:rPr>
        <w:t>1.3.1</w:t>
      </w:r>
      <w:r>
        <w:rPr>
          <w:rFonts w:ascii="Arial" w:hAnsi="Arial" w:cs="Arial"/>
        </w:rPr>
        <w:tab/>
        <w:t>Tujuan Umum</w:t>
      </w:r>
      <w:r w:rsidR="00BE3821">
        <w:rPr>
          <w:rFonts w:ascii="Arial" w:hAnsi="Arial" w:cs="Arial"/>
        </w:rPr>
        <w:tab/>
        <w:t xml:space="preserve"> </w:t>
      </w:r>
      <w:r w:rsidR="00E30B13">
        <w:rPr>
          <w:rFonts w:ascii="Arial" w:hAnsi="Arial" w:cs="Arial"/>
        </w:rPr>
        <w:tab/>
      </w:r>
      <w:r>
        <w:rPr>
          <w:rFonts w:ascii="Arial" w:hAnsi="Arial" w:cs="Arial"/>
        </w:rPr>
        <w:t>2</w:t>
      </w:r>
    </w:p>
    <w:p w:rsidR="00C340EA" w:rsidRDefault="00C340EA" w:rsidP="00E30B13">
      <w:pPr>
        <w:tabs>
          <w:tab w:val="left" w:leader="dot" w:pos="7371"/>
          <w:tab w:val="center" w:pos="7797"/>
        </w:tabs>
        <w:spacing w:after="0" w:line="360" w:lineRule="auto"/>
        <w:ind w:left="1701" w:hanging="567"/>
        <w:rPr>
          <w:rFonts w:ascii="Arial" w:hAnsi="Arial" w:cs="Arial"/>
        </w:rPr>
      </w:pPr>
      <w:r>
        <w:rPr>
          <w:rFonts w:ascii="Arial" w:hAnsi="Arial" w:cs="Arial"/>
        </w:rPr>
        <w:t>1.3.2</w:t>
      </w:r>
      <w:r>
        <w:rPr>
          <w:rFonts w:ascii="Arial" w:hAnsi="Arial" w:cs="Arial"/>
        </w:rPr>
        <w:tab/>
        <w:t>Tujuan Khusus</w:t>
      </w:r>
      <w:r w:rsidR="00BE3821">
        <w:rPr>
          <w:rFonts w:ascii="Arial" w:hAnsi="Arial" w:cs="Arial"/>
        </w:rPr>
        <w:tab/>
        <w:t xml:space="preserve"> </w:t>
      </w:r>
      <w:r w:rsidR="00E30B13">
        <w:rPr>
          <w:rFonts w:ascii="Arial" w:hAnsi="Arial" w:cs="Arial"/>
        </w:rPr>
        <w:tab/>
      </w:r>
      <w:r>
        <w:rPr>
          <w:rFonts w:ascii="Arial" w:hAnsi="Arial" w:cs="Arial"/>
        </w:rPr>
        <w:t>2</w:t>
      </w:r>
    </w:p>
    <w:p w:rsidR="00C340EA" w:rsidRDefault="00C340EA" w:rsidP="00B80F56">
      <w:pPr>
        <w:tabs>
          <w:tab w:val="left" w:leader="dot" w:pos="7371"/>
          <w:tab w:val="center" w:pos="7797"/>
        </w:tabs>
        <w:spacing w:after="0" w:line="480" w:lineRule="auto"/>
        <w:ind w:left="993" w:hanging="426"/>
        <w:rPr>
          <w:rFonts w:ascii="Arial" w:hAnsi="Arial" w:cs="Arial"/>
          <w:lang w:val="id-ID"/>
        </w:rPr>
      </w:pPr>
      <w:r>
        <w:rPr>
          <w:rFonts w:ascii="Arial" w:hAnsi="Arial" w:cs="Arial"/>
        </w:rPr>
        <w:t>1.4</w:t>
      </w:r>
      <w:r>
        <w:rPr>
          <w:rFonts w:ascii="Arial" w:hAnsi="Arial" w:cs="Arial"/>
        </w:rPr>
        <w:tab/>
        <w:t>Manfaat Penelitian</w:t>
      </w:r>
      <w:r w:rsidR="00BE3821">
        <w:rPr>
          <w:rFonts w:ascii="Arial" w:hAnsi="Arial" w:cs="Arial"/>
        </w:rPr>
        <w:tab/>
        <w:t xml:space="preserve"> </w:t>
      </w:r>
      <w:r w:rsidR="00E30B13">
        <w:rPr>
          <w:rFonts w:ascii="Arial" w:hAnsi="Arial" w:cs="Arial"/>
        </w:rPr>
        <w:tab/>
      </w:r>
      <w:r>
        <w:rPr>
          <w:rFonts w:ascii="Arial" w:hAnsi="Arial" w:cs="Arial"/>
        </w:rPr>
        <w:t>3</w:t>
      </w:r>
    </w:p>
    <w:p w:rsidR="00C340EA" w:rsidRPr="005F3499" w:rsidRDefault="00C340EA" w:rsidP="00880FA0">
      <w:pPr>
        <w:tabs>
          <w:tab w:val="left" w:pos="851"/>
          <w:tab w:val="left" w:leader="dot" w:pos="7371"/>
          <w:tab w:val="center" w:pos="7797"/>
        </w:tabs>
        <w:spacing w:after="0" w:line="360" w:lineRule="auto"/>
        <w:rPr>
          <w:rFonts w:ascii="Arial" w:hAnsi="Arial" w:cs="Arial"/>
          <w:b/>
          <w:bCs/>
        </w:rPr>
      </w:pPr>
      <w:r w:rsidRPr="005F3499">
        <w:rPr>
          <w:rFonts w:ascii="Arial" w:hAnsi="Arial" w:cs="Arial"/>
          <w:b/>
          <w:bCs/>
        </w:rPr>
        <w:t>BAB I</w:t>
      </w:r>
      <w:r w:rsidR="00880FA0">
        <w:rPr>
          <w:rFonts w:ascii="Arial" w:hAnsi="Arial" w:cs="Arial"/>
          <w:b/>
          <w:bCs/>
        </w:rPr>
        <w:t>I</w:t>
      </w:r>
      <w:r w:rsidR="00880FA0">
        <w:rPr>
          <w:rFonts w:ascii="Arial" w:hAnsi="Arial" w:cs="Arial"/>
          <w:b/>
          <w:bCs/>
        </w:rPr>
        <w:tab/>
      </w:r>
      <w:r w:rsidRPr="009E4A72">
        <w:rPr>
          <w:rFonts w:ascii="Arial" w:eastAsia="Calibri" w:hAnsi="Arial" w:cs="Arial"/>
          <w:b/>
        </w:rPr>
        <w:t>TINJAUAN</w:t>
      </w:r>
      <w:r w:rsidRPr="005F3499">
        <w:rPr>
          <w:rFonts w:ascii="Arial" w:hAnsi="Arial" w:cs="Arial"/>
          <w:b/>
          <w:bCs/>
        </w:rPr>
        <w:t xml:space="preserve"> PUSTAKA</w:t>
      </w:r>
      <w:r w:rsidR="00880FA0">
        <w:rPr>
          <w:rFonts w:ascii="Arial" w:hAnsi="Arial" w:cs="Arial"/>
          <w:b/>
          <w:bCs/>
        </w:rPr>
        <w:tab/>
      </w:r>
      <w:r w:rsidR="00880FA0">
        <w:rPr>
          <w:rFonts w:ascii="Arial" w:hAnsi="Arial" w:cs="Arial"/>
          <w:b/>
          <w:bCs/>
        </w:rPr>
        <w:tab/>
      </w:r>
      <w:r w:rsidR="00B80F56">
        <w:rPr>
          <w:rFonts w:ascii="Arial" w:hAnsi="Arial" w:cs="Arial"/>
          <w:b/>
          <w:bCs/>
        </w:rPr>
        <w:t>4</w:t>
      </w:r>
    </w:p>
    <w:p w:rsidR="00C340EA" w:rsidRDefault="00BE3821" w:rsidP="00F433FC">
      <w:pPr>
        <w:tabs>
          <w:tab w:val="left" w:leader="dot" w:pos="7371"/>
          <w:tab w:val="center" w:pos="7797"/>
        </w:tabs>
        <w:spacing w:after="0" w:line="360" w:lineRule="auto"/>
        <w:ind w:left="993" w:hanging="426"/>
        <w:rPr>
          <w:rFonts w:ascii="Arial" w:hAnsi="Arial" w:cs="Arial"/>
        </w:rPr>
      </w:pPr>
      <w:r>
        <w:rPr>
          <w:rFonts w:ascii="Arial" w:hAnsi="Arial" w:cs="Arial"/>
        </w:rPr>
        <w:t>2.1</w:t>
      </w:r>
      <w:r w:rsidR="00B80F56">
        <w:rPr>
          <w:rFonts w:ascii="Arial" w:hAnsi="Arial" w:cs="Arial"/>
        </w:rPr>
        <w:tab/>
      </w:r>
      <w:r>
        <w:rPr>
          <w:rFonts w:ascii="Arial" w:hAnsi="Arial" w:cs="Arial"/>
        </w:rPr>
        <w:t>Defenisi Hipertensi</w:t>
      </w:r>
      <w:r>
        <w:rPr>
          <w:rFonts w:ascii="Arial" w:hAnsi="Arial" w:cs="Arial"/>
        </w:rPr>
        <w:tab/>
        <w:t xml:space="preserve"> </w:t>
      </w:r>
      <w:r w:rsidR="00B80F56">
        <w:rPr>
          <w:rFonts w:ascii="Arial" w:hAnsi="Arial" w:cs="Arial"/>
        </w:rPr>
        <w:tab/>
      </w:r>
      <w:r w:rsidR="00C340EA">
        <w:rPr>
          <w:rFonts w:ascii="Arial" w:hAnsi="Arial" w:cs="Arial"/>
        </w:rPr>
        <w:t>4</w:t>
      </w:r>
    </w:p>
    <w:p w:rsidR="00C340EA" w:rsidRDefault="00B80F56" w:rsidP="008E4008">
      <w:pPr>
        <w:tabs>
          <w:tab w:val="left" w:leader="dot" w:pos="7371"/>
          <w:tab w:val="center" w:pos="7797"/>
        </w:tabs>
        <w:spacing w:after="0" w:line="360" w:lineRule="auto"/>
        <w:ind w:left="1701" w:hanging="567"/>
        <w:rPr>
          <w:rFonts w:ascii="Arial" w:hAnsi="Arial" w:cs="Arial"/>
        </w:rPr>
      </w:pPr>
      <w:r>
        <w:rPr>
          <w:rFonts w:ascii="Arial" w:hAnsi="Arial" w:cs="Arial"/>
        </w:rPr>
        <w:t>2.1.1</w:t>
      </w:r>
      <w:r>
        <w:rPr>
          <w:rFonts w:ascii="Arial" w:hAnsi="Arial" w:cs="Arial"/>
        </w:rPr>
        <w:tab/>
      </w:r>
      <w:r w:rsidR="00C340EA">
        <w:rPr>
          <w:rFonts w:ascii="Arial" w:hAnsi="Arial" w:cs="Arial"/>
        </w:rPr>
        <w:t>Gejala Klinis Hipertensi</w:t>
      </w:r>
      <w:r w:rsidR="00BE3821">
        <w:rPr>
          <w:rFonts w:ascii="Arial" w:hAnsi="Arial" w:cs="Arial"/>
        </w:rPr>
        <w:tab/>
        <w:t xml:space="preserve"> </w:t>
      </w:r>
      <w:r>
        <w:rPr>
          <w:rFonts w:ascii="Arial" w:hAnsi="Arial" w:cs="Arial"/>
        </w:rPr>
        <w:tab/>
      </w:r>
      <w:r w:rsidR="00C340EA">
        <w:rPr>
          <w:rFonts w:ascii="Arial" w:hAnsi="Arial" w:cs="Arial"/>
        </w:rPr>
        <w:t>5</w:t>
      </w:r>
    </w:p>
    <w:p w:rsidR="00C340EA" w:rsidRDefault="00B80F56" w:rsidP="008E4008">
      <w:pPr>
        <w:tabs>
          <w:tab w:val="left" w:leader="dot" w:pos="7371"/>
          <w:tab w:val="center" w:pos="7797"/>
        </w:tabs>
        <w:spacing w:after="0" w:line="360" w:lineRule="auto"/>
        <w:ind w:left="1701" w:hanging="567"/>
        <w:rPr>
          <w:rFonts w:ascii="Arial" w:hAnsi="Arial" w:cs="Arial"/>
        </w:rPr>
      </w:pPr>
      <w:r>
        <w:rPr>
          <w:rFonts w:ascii="Arial" w:hAnsi="Arial" w:cs="Arial"/>
        </w:rPr>
        <w:t>2.1.2</w:t>
      </w:r>
      <w:r>
        <w:rPr>
          <w:rFonts w:ascii="Arial" w:hAnsi="Arial" w:cs="Arial"/>
        </w:rPr>
        <w:tab/>
      </w:r>
      <w:r w:rsidR="00C340EA">
        <w:rPr>
          <w:rFonts w:ascii="Arial" w:hAnsi="Arial" w:cs="Arial"/>
        </w:rPr>
        <w:t>Klasifikasi Hipertensi</w:t>
      </w:r>
      <w:r w:rsidR="00BE3821">
        <w:rPr>
          <w:rFonts w:ascii="Arial" w:hAnsi="Arial" w:cs="Arial"/>
        </w:rPr>
        <w:tab/>
        <w:t xml:space="preserve"> </w:t>
      </w:r>
      <w:r>
        <w:rPr>
          <w:rFonts w:ascii="Arial" w:hAnsi="Arial" w:cs="Arial"/>
        </w:rPr>
        <w:tab/>
      </w:r>
      <w:r w:rsidR="00C340EA">
        <w:rPr>
          <w:rFonts w:ascii="Arial" w:hAnsi="Arial" w:cs="Arial"/>
        </w:rPr>
        <w:t>6</w:t>
      </w:r>
    </w:p>
    <w:p w:rsidR="00C340EA" w:rsidRDefault="00B80F56" w:rsidP="008E4008">
      <w:pPr>
        <w:tabs>
          <w:tab w:val="left" w:leader="dot" w:pos="7371"/>
          <w:tab w:val="center" w:pos="7797"/>
        </w:tabs>
        <w:spacing w:after="0" w:line="360" w:lineRule="auto"/>
        <w:ind w:left="1701" w:hanging="567"/>
        <w:rPr>
          <w:rFonts w:ascii="Arial" w:hAnsi="Arial" w:cs="Arial"/>
        </w:rPr>
      </w:pPr>
      <w:r>
        <w:rPr>
          <w:rFonts w:ascii="Arial" w:hAnsi="Arial" w:cs="Arial"/>
        </w:rPr>
        <w:t>2.1.3</w:t>
      </w:r>
      <w:r>
        <w:rPr>
          <w:rFonts w:ascii="Arial" w:hAnsi="Arial" w:cs="Arial"/>
        </w:rPr>
        <w:tab/>
      </w:r>
      <w:r w:rsidR="00C340EA">
        <w:rPr>
          <w:rFonts w:ascii="Arial" w:hAnsi="Arial" w:cs="Arial"/>
        </w:rPr>
        <w:t>Patofisiolo</w:t>
      </w:r>
      <w:r w:rsidR="005826EB">
        <w:rPr>
          <w:rFonts w:ascii="Arial" w:hAnsi="Arial" w:cs="Arial"/>
        </w:rPr>
        <w:t>gis Hipertensi</w:t>
      </w:r>
      <w:r w:rsidR="00BE3821">
        <w:rPr>
          <w:rFonts w:ascii="Arial" w:hAnsi="Arial" w:cs="Arial"/>
        </w:rPr>
        <w:tab/>
        <w:t xml:space="preserve"> </w:t>
      </w:r>
      <w:r>
        <w:rPr>
          <w:rFonts w:ascii="Arial" w:hAnsi="Arial" w:cs="Arial"/>
        </w:rPr>
        <w:tab/>
      </w:r>
      <w:r w:rsidR="00C340EA">
        <w:rPr>
          <w:rFonts w:ascii="Arial" w:hAnsi="Arial" w:cs="Arial"/>
        </w:rPr>
        <w:t>6</w:t>
      </w:r>
    </w:p>
    <w:p w:rsidR="00C340EA" w:rsidRDefault="00B80F56" w:rsidP="008E4008">
      <w:pPr>
        <w:tabs>
          <w:tab w:val="left" w:leader="dot" w:pos="7371"/>
          <w:tab w:val="center" w:pos="7797"/>
        </w:tabs>
        <w:spacing w:after="0" w:line="360" w:lineRule="auto"/>
        <w:ind w:left="1701" w:hanging="567"/>
        <w:rPr>
          <w:rFonts w:ascii="Arial" w:hAnsi="Arial" w:cs="Arial"/>
        </w:rPr>
      </w:pPr>
      <w:r>
        <w:rPr>
          <w:rFonts w:ascii="Arial" w:hAnsi="Arial" w:cs="Arial"/>
        </w:rPr>
        <w:t>2.1.4</w:t>
      </w:r>
      <w:r>
        <w:rPr>
          <w:rFonts w:ascii="Arial" w:hAnsi="Arial" w:cs="Arial"/>
        </w:rPr>
        <w:tab/>
      </w:r>
      <w:r w:rsidR="00C340EA">
        <w:rPr>
          <w:rFonts w:ascii="Arial" w:hAnsi="Arial" w:cs="Arial"/>
        </w:rPr>
        <w:t>Diagnosis Hipertensi</w:t>
      </w:r>
      <w:r w:rsidR="00BE3821">
        <w:rPr>
          <w:rFonts w:ascii="Arial" w:hAnsi="Arial" w:cs="Arial"/>
        </w:rPr>
        <w:tab/>
        <w:t xml:space="preserve"> </w:t>
      </w:r>
      <w:r>
        <w:rPr>
          <w:rFonts w:ascii="Arial" w:hAnsi="Arial" w:cs="Arial"/>
        </w:rPr>
        <w:tab/>
      </w:r>
      <w:r w:rsidR="00C340EA">
        <w:rPr>
          <w:rFonts w:ascii="Arial" w:hAnsi="Arial" w:cs="Arial"/>
        </w:rPr>
        <w:t>7</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2.2</w:t>
      </w:r>
      <w:r w:rsidR="00B80F56">
        <w:rPr>
          <w:rFonts w:ascii="Arial" w:hAnsi="Arial" w:cs="Arial"/>
        </w:rPr>
        <w:tab/>
      </w:r>
      <w:r>
        <w:rPr>
          <w:rFonts w:ascii="Arial" w:hAnsi="Arial" w:cs="Arial"/>
        </w:rPr>
        <w:t>Penggolongan Obat Antihipertensi</w:t>
      </w:r>
      <w:r w:rsidR="00BE3821">
        <w:rPr>
          <w:rFonts w:ascii="Arial" w:hAnsi="Arial" w:cs="Arial"/>
        </w:rPr>
        <w:tab/>
        <w:t xml:space="preserve"> </w:t>
      </w:r>
      <w:r w:rsidR="00B80F56">
        <w:rPr>
          <w:rFonts w:ascii="Arial" w:hAnsi="Arial" w:cs="Arial"/>
        </w:rPr>
        <w:tab/>
      </w:r>
      <w:r>
        <w:rPr>
          <w:rFonts w:ascii="Arial" w:hAnsi="Arial" w:cs="Arial"/>
        </w:rPr>
        <w:t>8</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2.3</w:t>
      </w:r>
      <w:r w:rsidR="00B80F56">
        <w:rPr>
          <w:rFonts w:ascii="Arial" w:hAnsi="Arial" w:cs="Arial"/>
        </w:rPr>
        <w:tab/>
      </w:r>
      <w:r>
        <w:rPr>
          <w:rFonts w:ascii="Arial" w:hAnsi="Arial" w:cs="Arial"/>
        </w:rPr>
        <w:t>Pusat Kesehatan Masyarakat</w:t>
      </w:r>
      <w:r w:rsidR="00BE3821">
        <w:rPr>
          <w:rFonts w:ascii="Arial" w:hAnsi="Arial" w:cs="Arial"/>
        </w:rPr>
        <w:tab/>
        <w:t xml:space="preserve"> </w:t>
      </w:r>
      <w:r w:rsidR="00B80F56">
        <w:rPr>
          <w:rFonts w:ascii="Arial" w:hAnsi="Arial" w:cs="Arial"/>
        </w:rPr>
        <w:tab/>
      </w:r>
      <w:r>
        <w:rPr>
          <w:rFonts w:ascii="Arial" w:hAnsi="Arial" w:cs="Arial"/>
        </w:rPr>
        <w:t>11</w:t>
      </w:r>
    </w:p>
    <w:p w:rsidR="00C340EA" w:rsidRDefault="00C340EA" w:rsidP="00F433FC">
      <w:pPr>
        <w:tabs>
          <w:tab w:val="left" w:leader="dot" w:pos="7371"/>
          <w:tab w:val="center" w:pos="7797"/>
        </w:tabs>
        <w:spacing w:after="0" w:line="360" w:lineRule="auto"/>
        <w:ind w:left="993" w:hanging="426"/>
        <w:rPr>
          <w:rFonts w:ascii="Arial" w:hAnsi="Arial" w:cs="Arial"/>
          <w:lang w:val="id-ID"/>
        </w:rPr>
      </w:pPr>
      <w:r>
        <w:rPr>
          <w:rFonts w:ascii="Arial" w:hAnsi="Arial" w:cs="Arial"/>
        </w:rPr>
        <w:t>2.4</w:t>
      </w:r>
      <w:r w:rsidR="00B80F56">
        <w:rPr>
          <w:rFonts w:ascii="Arial" w:hAnsi="Arial" w:cs="Arial"/>
        </w:rPr>
        <w:tab/>
      </w:r>
      <w:r>
        <w:rPr>
          <w:rFonts w:ascii="Arial" w:hAnsi="Arial" w:cs="Arial"/>
        </w:rPr>
        <w:t>Pelayanan Farmasi di Puskesmas</w:t>
      </w:r>
      <w:r w:rsidR="00BE3821">
        <w:rPr>
          <w:rFonts w:ascii="Arial" w:hAnsi="Arial" w:cs="Arial"/>
        </w:rPr>
        <w:tab/>
        <w:t xml:space="preserve"> </w:t>
      </w:r>
      <w:r w:rsidR="00B80F56">
        <w:rPr>
          <w:rFonts w:ascii="Arial" w:hAnsi="Arial" w:cs="Arial"/>
        </w:rPr>
        <w:tab/>
      </w:r>
      <w:r>
        <w:rPr>
          <w:rFonts w:ascii="Arial" w:hAnsi="Arial" w:cs="Arial"/>
        </w:rPr>
        <w:t>1</w:t>
      </w:r>
      <w:r>
        <w:rPr>
          <w:rFonts w:ascii="Arial" w:hAnsi="Arial" w:cs="Arial"/>
          <w:lang w:val="id-ID"/>
        </w:rPr>
        <w:t>1</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2.5</w:t>
      </w:r>
      <w:r w:rsidR="00B80F56">
        <w:rPr>
          <w:rFonts w:ascii="Arial" w:hAnsi="Arial" w:cs="Arial"/>
        </w:rPr>
        <w:tab/>
      </w:r>
      <w:r>
        <w:rPr>
          <w:rFonts w:ascii="Arial" w:hAnsi="Arial" w:cs="Arial"/>
        </w:rPr>
        <w:t>Resep Dan Obat</w:t>
      </w:r>
      <w:r w:rsidR="00BE3821">
        <w:rPr>
          <w:rFonts w:ascii="Arial" w:hAnsi="Arial" w:cs="Arial"/>
        </w:rPr>
        <w:tab/>
        <w:t xml:space="preserve"> </w:t>
      </w:r>
      <w:r w:rsidR="00B80F56">
        <w:rPr>
          <w:rFonts w:ascii="Arial" w:hAnsi="Arial" w:cs="Arial"/>
        </w:rPr>
        <w:tab/>
      </w:r>
      <w:r>
        <w:rPr>
          <w:rFonts w:ascii="Arial" w:hAnsi="Arial" w:cs="Arial"/>
        </w:rPr>
        <w:t>12</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2.6</w:t>
      </w:r>
      <w:r w:rsidR="00B80F56">
        <w:rPr>
          <w:rFonts w:ascii="Arial" w:hAnsi="Arial" w:cs="Arial"/>
        </w:rPr>
        <w:tab/>
      </w:r>
      <w:r>
        <w:rPr>
          <w:rFonts w:ascii="Arial" w:hAnsi="Arial" w:cs="Arial"/>
        </w:rPr>
        <w:t>Puskesmas Aek Nauli Pematangsiantar</w:t>
      </w:r>
      <w:r w:rsidR="00BE3821">
        <w:rPr>
          <w:rFonts w:ascii="Arial" w:hAnsi="Arial" w:cs="Arial"/>
        </w:rPr>
        <w:tab/>
        <w:t xml:space="preserve"> </w:t>
      </w:r>
      <w:r w:rsidR="00B80F56">
        <w:rPr>
          <w:rFonts w:ascii="Arial" w:hAnsi="Arial" w:cs="Arial"/>
        </w:rPr>
        <w:tab/>
      </w:r>
      <w:r>
        <w:rPr>
          <w:rFonts w:ascii="Arial" w:hAnsi="Arial" w:cs="Arial"/>
        </w:rPr>
        <w:t>1</w:t>
      </w:r>
      <w:r w:rsidR="008440C3">
        <w:rPr>
          <w:rFonts w:ascii="Arial" w:hAnsi="Arial" w:cs="Arial"/>
        </w:rPr>
        <w:t>3</w:t>
      </w:r>
    </w:p>
    <w:p w:rsidR="00BE3821" w:rsidRPr="00BE3821" w:rsidRDefault="00C340EA" w:rsidP="00B80F56">
      <w:pPr>
        <w:tabs>
          <w:tab w:val="left" w:leader="dot" w:pos="7371"/>
          <w:tab w:val="center" w:pos="7797"/>
        </w:tabs>
        <w:spacing w:after="0" w:line="360" w:lineRule="auto"/>
        <w:ind w:left="1701" w:hanging="567"/>
        <w:rPr>
          <w:rFonts w:ascii="Arial" w:hAnsi="Arial" w:cs="Arial"/>
        </w:rPr>
      </w:pPr>
      <w:r>
        <w:rPr>
          <w:rFonts w:ascii="Arial" w:hAnsi="Arial" w:cs="Arial"/>
        </w:rPr>
        <w:t xml:space="preserve">2.6.1 </w:t>
      </w:r>
      <w:r w:rsidR="00B80F56">
        <w:rPr>
          <w:rFonts w:ascii="Arial" w:hAnsi="Arial" w:cs="Arial"/>
        </w:rPr>
        <w:tab/>
      </w:r>
      <w:r>
        <w:rPr>
          <w:rFonts w:ascii="Arial" w:hAnsi="Arial" w:cs="Arial"/>
        </w:rPr>
        <w:t>Pelayanan Pasien Puskesmas Aek Nauli</w:t>
      </w:r>
      <w:r w:rsidR="00B80F56">
        <w:rPr>
          <w:rFonts w:ascii="Arial" w:hAnsi="Arial" w:cs="Arial"/>
        </w:rPr>
        <w:t xml:space="preserve"> </w:t>
      </w:r>
      <w:r>
        <w:rPr>
          <w:rFonts w:ascii="Arial" w:hAnsi="Arial" w:cs="Arial"/>
        </w:rPr>
        <w:t>Pematangsiantar</w:t>
      </w:r>
      <w:r w:rsidR="00B80F56">
        <w:rPr>
          <w:rFonts w:ascii="Arial" w:hAnsi="Arial" w:cs="Arial"/>
        </w:rPr>
        <w:tab/>
      </w:r>
      <w:r>
        <w:rPr>
          <w:rFonts w:ascii="Arial" w:hAnsi="Arial" w:cs="Arial"/>
        </w:rPr>
        <w:t>1</w:t>
      </w:r>
      <w:r>
        <w:rPr>
          <w:rFonts w:ascii="Arial" w:hAnsi="Arial" w:cs="Arial"/>
          <w:lang w:val="id-ID"/>
        </w:rPr>
        <w:t>3</w:t>
      </w:r>
    </w:p>
    <w:p w:rsidR="00B80F56" w:rsidRDefault="00C340EA" w:rsidP="00B80F56">
      <w:pPr>
        <w:tabs>
          <w:tab w:val="left" w:leader="dot" w:pos="7371"/>
          <w:tab w:val="center" w:pos="7797"/>
        </w:tabs>
        <w:spacing w:after="0" w:line="360" w:lineRule="auto"/>
        <w:ind w:left="1701" w:hanging="567"/>
        <w:jc w:val="both"/>
        <w:rPr>
          <w:rFonts w:ascii="Arial" w:hAnsi="Arial" w:cs="Arial"/>
        </w:rPr>
      </w:pPr>
      <w:r>
        <w:rPr>
          <w:rFonts w:ascii="Arial" w:hAnsi="Arial" w:cs="Arial"/>
        </w:rPr>
        <w:t>2.6.2</w:t>
      </w:r>
      <w:r w:rsidR="00B80F56">
        <w:rPr>
          <w:rFonts w:ascii="Arial" w:hAnsi="Arial" w:cs="Arial"/>
        </w:rPr>
        <w:tab/>
      </w:r>
      <w:r>
        <w:rPr>
          <w:rFonts w:ascii="Arial" w:hAnsi="Arial" w:cs="Arial"/>
        </w:rPr>
        <w:t>Fasilitas Pelayanan Pasien Puskesmas Aek</w:t>
      </w:r>
      <w:r w:rsidR="00B80F56">
        <w:rPr>
          <w:rFonts w:ascii="Arial" w:hAnsi="Arial" w:cs="Arial"/>
        </w:rPr>
        <w:t xml:space="preserve"> </w:t>
      </w:r>
      <w:r>
        <w:rPr>
          <w:rFonts w:ascii="Arial" w:hAnsi="Arial" w:cs="Arial"/>
        </w:rPr>
        <w:t xml:space="preserve">Nauli </w:t>
      </w:r>
    </w:p>
    <w:p w:rsidR="00C340EA" w:rsidRDefault="00B80F56" w:rsidP="00B80F56">
      <w:pPr>
        <w:tabs>
          <w:tab w:val="left" w:leader="dot" w:pos="7371"/>
          <w:tab w:val="center" w:pos="7797"/>
        </w:tabs>
        <w:spacing w:after="0" w:line="360" w:lineRule="auto"/>
        <w:ind w:left="1701" w:hanging="567"/>
        <w:jc w:val="both"/>
        <w:rPr>
          <w:rFonts w:ascii="Arial" w:hAnsi="Arial" w:cs="Arial"/>
        </w:rPr>
      </w:pPr>
      <w:r>
        <w:rPr>
          <w:rFonts w:ascii="Arial" w:hAnsi="Arial" w:cs="Arial"/>
        </w:rPr>
        <w:tab/>
      </w:r>
      <w:r w:rsidR="00C340EA">
        <w:rPr>
          <w:rFonts w:ascii="Arial" w:hAnsi="Arial" w:cs="Arial"/>
        </w:rPr>
        <w:t>Pematangsiantar</w:t>
      </w:r>
      <w:r w:rsidR="00BE3821">
        <w:rPr>
          <w:rFonts w:ascii="Arial" w:hAnsi="Arial" w:cs="Arial"/>
        </w:rPr>
        <w:tab/>
        <w:t xml:space="preserve"> </w:t>
      </w:r>
      <w:r>
        <w:rPr>
          <w:rFonts w:ascii="Arial" w:hAnsi="Arial" w:cs="Arial"/>
        </w:rPr>
        <w:tab/>
      </w:r>
      <w:r w:rsidR="00C340EA">
        <w:rPr>
          <w:rFonts w:ascii="Arial" w:hAnsi="Arial" w:cs="Arial"/>
        </w:rPr>
        <w:t>14</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lastRenderedPageBreak/>
        <w:t>2.7</w:t>
      </w:r>
      <w:r w:rsidR="00B80F56">
        <w:rPr>
          <w:rFonts w:ascii="Arial" w:hAnsi="Arial" w:cs="Arial"/>
        </w:rPr>
        <w:tab/>
      </w:r>
      <w:r>
        <w:rPr>
          <w:rFonts w:ascii="Arial" w:hAnsi="Arial" w:cs="Arial"/>
        </w:rPr>
        <w:t>Kerangka Konsep</w:t>
      </w:r>
      <w:r w:rsidR="00BE3821">
        <w:rPr>
          <w:rFonts w:ascii="Arial" w:hAnsi="Arial" w:cs="Arial"/>
        </w:rPr>
        <w:tab/>
        <w:t xml:space="preserve"> </w:t>
      </w:r>
      <w:r w:rsidR="00B80F56">
        <w:rPr>
          <w:rFonts w:ascii="Arial" w:hAnsi="Arial" w:cs="Arial"/>
        </w:rPr>
        <w:tab/>
      </w:r>
      <w:r>
        <w:rPr>
          <w:rFonts w:ascii="Arial" w:hAnsi="Arial" w:cs="Arial"/>
        </w:rPr>
        <w:t>1</w:t>
      </w:r>
      <w:r>
        <w:rPr>
          <w:rFonts w:ascii="Arial" w:hAnsi="Arial" w:cs="Arial"/>
          <w:lang w:val="id-ID"/>
        </w:rPr>
        <w:t>4</w:t>
      </w:r>
    </w:p>
    <w:p w:rsidR="00C340EA" w:rsidRDefault="00C340EA" w:rsidP="00B80F56">
      <w:pPr>
        <w:tabs>
          <w:tab w:val="left" w:leader="dot" w:pos="7371"/>
          <w:tab w:val="center" w:pos="7797"/>
        </w:tabs>
        <w:spacing w:after="0" w:line="480" w:lineRule="auto"/>
        <w:ind w:left="993" w:hanging="426"/>
        <w:rPr>
          <w:rFonts w:ascii="Arial" w:hAnsi="Arial" w:cs="Arial"/>
          <w:lang w:val="id-ID"/>
        </w:rPr>
      </w:pPr>
      <w:r>
        <w:rPr>
          <w:rFonts w:ascii="Arial" w:hAnsi="Arial" w:cs="Arial"/>
        </w:rPr>
        <w:t>2.8</w:t>
      </w:r>
      <w:r w:rsidR="00B80F56">
        <w:rPr>
          <w:rFonts w:ascii="Arial" w:hAnsi="Arial" w:cs="Arial"/>
        </w:rPr>
        <w:tab/>
      </w:r>
      <w:r>
        <w:rPr>
          <w:rFonts w:ascii="Arial" w:hAnsi="Arial" w:cs="Arial"/>
        </w:rPr>
        <w:t>Defenisi Operasional</w:t>
      </w:r>
      <w:r w:rsidR="00BE3821">
        <w:rPr>
          <w:rFonts w:ascii="Arial" w:hAnsi="Arial" w:cs="Arial"/>
        </w:rPr>
        <w:tab/>
        <w:t xml:space="preserve"> </w:t>
      </w:r>
      <w:r w:rsidR="00B80F56">
        <w:rPr>
          <w:rFonts w:ascii="Arial" w:hAnsi="Arial" w:cs="Arial"/>
        </w:rPr>
        <w:tab/>
      </w:r>
      <w:r w:rsidR="00BE3821">
        <w:rPr>
          <w:rFonts w:ascii="Arial" w:hAnsi="Arial" w:cs="Arial"/>
        </w:rPr>
        <w:t>15</w:t>
      </w:r>
    </w:p>
    <w:p w:rsidR="00C340EA" w:rsidRPr="005F3499" w:rsidRDefault="00C340EA" w:rsidP="00880FA0">
      <w:pPr>
        <w:tabs>
          <w:tab w:val="left" w:pos="851"/>
          <w:tab w:val="left" w:leader="dot" w:pos="7371"/>
          <w:tab w:val="center" w:pos="7797"/>
        </w:tabs>
        <w:spacing w:after="0" w:line="360" w:lineRule="auto"/>
        <w:rPr>
          <w:rFonts w:ascii="Arial" w:hAnsi="Arial" w:cs="Arial"/>
          <w:b/>
          <w:bCs/>
        </w:rPr>
      </w:pPr>
      <w:r w:rsidRPr="005F3499">
        <w:rPr>
          <w:rFonts w:ascii="Arial" w:hAnsi="Arial" w:cs="Arial"/>
          <w:b/>
          <w:bCs/>
        </w:rPr>
        <w:t>BAB III</w:t>
      </w:r>
      <w:r w:rsidR="00193B1F">
        <w:rPr>
          <w:rFonts w:ascii="Arial" w:hAnsi="Arial" w:cs="Arial"/>
          <w:b/>
          <w:bCs/>
        </w:rPr>
        <w:tab/>
      </w:r>
      <w:r w:rsidRPr="009E4A72">
        <w:rPr>
          <w:rFonts w:ascii="Arial" w:eastAsia="Calibri" w:hAnsi="Arial" w:cs="Arial"/>
          <w:b/>
        </w:rPr>
        <w:t>METODE</w:t>
      </w:r>
      <w:r w:rsidRPr="005F3499">
        <w:rPr>
          <w:rFonts w:ascii="Arial" w:hAnsi="Arial" w:cs="Arial"/>
          <w:b/>
          <w:bCs/>
        </w:rPr>
        <w:t xml:space="preserve"> PENELITIAN</w:t>
      </w:r>
      <w:r w:rsidR="00B80F56">
        <w:rPr>
          <w:rFonts w:ascii="Arial" w:hAnsi="Arial" w:cs="Arial"/>
          <w:b/>
          <w:bCs/>
        </w:rPr>
        <w:tab/>
      </w:r>
      <w:r w:rsidR="00B80F56">
        <w:rPr>
          <w:rFonts w:ascii="Arial" w:hAnsi="Arial" w:cs="Arial"/>
          <w:b/>
          <w:bCs/>
        </w:rPr>
        <w:tab/>
        <w:t>16</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3.1</w:t>
      </w:r>
      <w:r w:rsidR="00B80F56">
        <w:rPr>
          <w:rFonts w:ascii="Arial" w:hAnsi="Arial" w:cs="Arial"/>
        </w:rPr>
        <w:tab/>
      </w:r>
      <w:r>
        <w:rPr>
          <w:rFonts w:ascii="Arial" w:hAnsi="Arial" w:cs="Arial"/>
        </w:rPr>
        <w:t>Jenis dan Desain Penelitian</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16</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3.2</w:t>
      </w:r>
      <w:r w:rsidR="00B80F56">
        <w:rPr>
          <w:rFonts w:ascii="Arial" w:hAnsi="Arial" w:cs="Arial"/>
        </w:rPr>
        <w:tab/>
      </w:r>
      <w:r>
        <w:rPr>
          <w:rFonts w:ascii="Arial" w:hAnsi="Arial" w:cs="Arial"/>
        </w:rPr>
        <w:t>Lokasi dan Waktu Penelitian</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 xml:space="preserve">16 </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3.3</w:t>
      </w:r>
      <w:r w:rsidR="00B80F56">
        <w:rPr>
          <w:rFonts w:ascii="Arial" w:hAnsi="Arial" w:cs="Arial"/>
        </w:rPr>
        <w:tab/>
      </w:r>
      <w:r>
        <w:rPr>
          <w:rFonts w:ascii="Arial" w:hAnsi="Arial" w:cs="Arial"/>
        </w:rPr>
        <w:t>Populasi dan Sampel Penelitian</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16</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3.4</w:t>
      </w:r>
      <w:r w:rsidR="00B80F56">
        <w:rPr>
          <w:rFonts w:ascii="Arial" w:hAnsi="Arial" w:cs="Arial"/>
        </w:rPr>
        <w:tab/>
      </w:r>
      <w:r>
        <w:rPr>
          <w:rFonts w:ascii="Arial" w:hAnsi="Arial" w:cs="Arial"/>
        </w:rPr>
        <w:t>Jenis dan Cara Pengumpulan Data</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16</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3.5</w:t>
      </w:r>
      <w:r w:rsidR="00B80F56">
        <w:rPr>
          <w:rFonts w:ascii="Arial" w:hAnsi="Arial" w:cs="Arial"/>
        </w:rPr>
        <w:tab/>
      </w:r>
      <w:r>
        <w:rPr>
          <w:rFonts w:ascii="Arial" w:hAnsi="Arial" w:cs="Arial"/>
        </w:rPr>
        <w:t>Prosedur Kerja</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17</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3.6</w:t>
      </w:r>
      <w:r w:rsidR="00B80F56">
        <w:rPr>
          <w:rFonts w:ascii="Arial" w:hAnsi="Arial" w:cs="Arial"/>
        </w:rPr>
        <w:tab/>
      </w:r>
      <w:r>
        <w:rPr>
          <w:rFonts w:ascii="Arial" w:hAnsi="Arial" w:cs="Arial"/>
        </w:rPr>
        <w:t>Pengolahan dan Analisis Data</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18</w:t>
      </w:r>
    </w:p>
    <w:p w:rsidR="00C340EA" w:rsidRDefault="00C340EA" w:rsidP="008E4008">
      <w:pPr>
        <w:tabs>
          <w:tab w:val="left" w:leader="dot" w:pos="7371"/>
          <w:tab w:val="center" w:pos="7797"/>
        </w:tabs>
        <w:spacing w:after="0" w:line="360" w:lineRule="auto"/>
        <w:ind w:left="1701" w:hanging="567"/>
        <w:rPr>
          <w:rFonts w:ascii="Arial" w:hAnsi="Arial" w:cs="Arial"/>
        </w:rPr>
      </w:pPr>
      <w:r>
        <w:rPr>
          <w:rFonts w:ascii="Arial" w:hAnsi="Arial" w:cs="Arial"/>
        </w:rPr>
        <w:t>3.6.1</w:t>
      </w:r>
      <w:r w:rsidR="00B80F56">
        <w:rPr>
          <w:rFonts w:ascii="Arial" w:hAnsi="Arial" w:cs="Arial"/>
        </w:rPr>
        <w:tab/>
      </w:r>
      <w:r>
        <w:rPr>
          <w:rFonts w:ascii="Arial" w:hAnsi="Arial" w:cs="Arial"/>
        </w:rPr>
        <w:t>Pengolahan Data</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18</w:t>
      </w:r>
    </w:p>
    <w:p w:rsidR="00C340EA" w:rsidRDefault="00C340EA" w:rsidP="00B80F56">
      <w:pPr>
        <w:tabs>
          <w:tab w:val="left" w:leader="dot" w:pos="7371"/>
          <w:tab w:val="center" w:pos="7797"/>
        </w:tabs>
        <w:spacing w:after="0" w:line="480" w:lineRule="auto"/>
        <w:ind w:left="1701" w:hanging="567"/>
        <w:rPr>
          <w:rFonts w:ascii="Arial" w:hAnsi="Arial" w:cs="Arial"/>
        </w:rPr>
      </w:pPr>
      <w:r>
        <w:rPr>
          <w:rFonts w:ascii="Arial" w:hAnsi="Arial" w:cs="Arial"/>
        </w:rPr>
        <w:t>3.6.2</w:t>
      </w:r>
      <w:r w:rsidR="00B80F56">
        <w:rPr>
          <w:rFonts w:ascii="Arial" w:hAnsi="Arial" w:cs="Arial"/>
        </w:rPr>
        <w:tab/>
      </w:r>
      <w:r>
        <w:rPr>
          <w:rFonts w:ascii="Arial" w:hAnsi="Arial" w:cs="Arial"/>
        </w:rPr>
        <w:t>Analisis Data</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18</w:t>
      </w:r>
    </w:p>
    <w:p w:rsidR="00C340EA" w:rsidRPr="005F3499" w:rsidRDefault="00C340EA" w:rsidP="00880FA0">
      <w:pPr>
        <w:tabs>
          <w:tab w:val="left" w:pos="851"/>
          <w:tab w:val="left" w:leader="dot" w:pos="7371"/>
          <w:tab w:val="center" w:pos="7797"/>
        </w:tabs>
        <w:spacing w:after="0" w:line="360" w:lineRule="auto"/>
        <w:rPr>
          <w:rFonts w:ascii="Arial" w:hAnsi="Arial" w:cs="Arial"/>
          <w:b/>
          <w:bCs/>
          <w:lang w:val="id-ID"/>
        </w:rPr>
      </w:pPr>
      <w:r w:rsidRPr="005F3499">
        <w:rPr>
          <w:rFonts w:ascii="Arial" w:hAnsi="Arial" w:cs="Arial"/>
          <w:b/>
          <w:bCs/>
        </w:rPr>
        <w:t>BAB IV</w:t>
      </w:r>
      <w:r w:rsidR="00193B1F">
        <w:rPr>
          <w:rFonts w:ascii="Arial" w:hAnsi="Arial" w:cs="Arial"/>
          <w:b/>
          <w:bCs/>
        </w:rPr>
        <w:tab/>
      </w:r>
      <w:r w:rsidRPr="009E4A72">
        <w:rPr>
          <w:rFonts w:ascii="Arial" w:eastAsia="Calibri" w:hAnsi="Arial" w:cs="Arial"/>
          <w:b/>
        </w:rPr>
        <w:t>HASIL</w:t>
      </w:r>
      <w:r w:rsidRPr="005F3499">
        <w:rPr>
          <w:rFonts w:ascii="Arial" w:hAnsi="Arial" w:cs="Arial"/>
          <w:b/>
          <w:bCs/>
        </w:rPr>
        <w:t xml:space="preserve"> DAN PEMBAHASAN</w:t>
      </w:r>
      <w:r w:rsidR="00B80F56">
        <w:rPr>
          <w:rFonts w:ascii="Arial" w:hAnsi="Arial" w:cs="Arial"/>
          <w:b/>
          <w:bCs/>
        </w:rPr>
        <w:tab/>
      </w:r>
      <w:r w:rsidR="00B80F56">
        <w:rPr>
          <w:rFonts w:ascii="Arial" w:hAnsi="Arial" w:cs="Arial"/>
          <w:b/>
          <w:bCs/>
        </w:rPr>
        <w:tab/>
        <w:t>19</w:t>
      </w:r>
    </w:p>
    <w:p w:rsidR="00C340EA" w:rsidRDefault="00C340EA" w:rsidP="00F433FC">
      <w:pPr>
        <w:tabs>
          <w:tab w:val="left" w:leader="dot" w:pos="7371"/>
          <w:tab w:val="center" w:pos="7797"/>
        </w:tabs>
        <w:spacing w:after="0" w:line="360" w:lineRule="auto"/>
        <w:ind w:left="993" w:hanging="426"/>
        <w:rPr>
          <w:rFonts w:ascii="Arial" w:hAnsi="Arial" w:cs="Arial"/>
          <w:lang w:val="id-ID"/>
        </w:rPr>
      </w:pPr>
      <w:r>
        <w:rPr>
          <w:rFonts w:ascii="Arial" w:hAnsi="Arial" w:cs="Arial"/>
        </w:rPr>
        <w:t>4.1</w:t>
      </w:r>
      <w:r w:rsidR="00B80F56">
        <w:rPr>
          <w:rFonts w:ascii="Arial" w:hAnsi="Arial" w:cs="Arial"/>
        </w:rPr>
        <w:tab/>
      </w:r>
      <w:r>
        <w:rPr>
          <w:rFonts w:ascii="Arial" w:hAnsi="Arial" w:cs="Arial"/>
          <w:lang w:val="id-ID"/>
        </w:rPr>
        <w:t>Profil Lahan Penelitian</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19</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4.</w:t>
      </w:r>
      <w:r>
        <w:rPr>
          <w:rFonts w:ascii="Arial" w:hAnsi="Arial" w:cs="Arial"/>
          <w:lang w:val="id-ID"/>
        </w:rPr>
        <w:t>2</w:t>
      </w:r>
      <w:r w:rsidR="00B80F56">
        <w:rPr>
          <w:rFonts w:ascii="Arial" w:hAnsi="Arial" w:cs="Arial"/>
          <w:lang w:val="id-ID"/>
        </w:rPr>
        <w:tab/>
      </w:r>
      <w:r>
        <w:rPr>
          <w:rFonts w:ascii="Arial" w:hAnsi="Arial" w:cs="Arial"/>
        </w:rPr>
        <w:t>Hasil Penelitian</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19</w:t>
      </w:r>
    </w:p>
    <w:p w:rsidR="00C340EA" w:rsidRDefault="00C340EA" w:rsidP="00B80F56">
      <w:pPr>
        <w:tabs>
          <w:tab w:val="left" w:leader="dot" w:pos="7371"/>
          <w:tab w:val="center" w:pos="7797"/>
        </w:tabs>
        <w:spacing w:after="0" w:line="480" w:lineRule="auto"/>
        <w:ind w:left="993" w:hanging="426"/>
        <w:rPr>
          <w:rFonts w:ascii="Arial" w:hAnsi="Arial" w:cs="Arial"/>
        </w:rPr>
      </w:pPr>
      <w:r>
        <w:rPr>
          <w:rFonts w:ascii="Arial" w:hAnsi="Arial" w:cs="Arial"/>
        </w:rPr>
        <w:t>4.</w:t>
      </w:r>
      <w:r>
        <w:rPr>
          <w:rFonts w:ascii="Arial" w:hAnsi="Arial" w:cs="Arial"/>
          <w:lang w:val="id-ID"/>
        </w:rPr>
        <w:t>3</w:t>
      </w:r>
      <w:r w:rsidR="00B80F56">
        <w:rPr>
          <w:rFonts w:ascii="Arial" w:hAnsi="Arial" w:cs="Arial"/>
          <w:lang w:val="id-ID"/>
        </w:rPr>
        <w:tab/>
      </w:r>
      <w:r>
        <w:rPr>
          <w:rFonts w:ascii="Arial" w:hAnsi="Arial" w:cs="Arial"/>
        </w:rPr>
        <w:t>Pembahasan</w:t>
      </w:r>
      <w:r w:rsidR="00BE3821">
        <w:rPr>
          <w:rFonts w:ascii="Arial" w:hAnsi="Arial" w:cs="Arial"/>
        </w:rPr>
        <w:tab/>
      </w:r>
      <w:r w:rsidR="008D0D57">
        <w:rPr>
          <w:rFonts w:ascii="Arial" w:hAnsi="Arial" w:cs="Arial"/>
        </w:rPr>
        <w:t xml:space="preserve"> </w:t>
      </w:r>
      <w:r w:rsidR="00B80F56">
        <w:rPr>
          <w:rFonts w:ascii="Arial" w:hAnsi="Arial" w:cs="Arial"/>
        </w:rPr>
        <w:tab/>
      </w:r>
      <w:r>
        <w:rPr>
          <w:rFonts w:ascii="Arial" w:hAnsi="Arial" w:cs="Arial"/>
        </w:rPr>
        <w:t xml:space="preserve">21 </w:t>
      </w:r>
    </w:p>
    <w:p w:rsidR="00C340EA" w:rsidRPr="005F3499" w:rsidRDefault="00C340EA" w:rsidP="00880FA0">
      <w:pPr>
        <w:tabs>
          <w:tab w:val="left" w:pos="851"/>
          <w:tab w:val="left" w:leader="dot" w:pos="7371"/>
          <w:tab w:val="center" w:pos="7797"/>
        </w:tabs>
        <w:spacing w:after="0" w:line="360" w:lineRule="auto"/>
        <w:rPr>
          <w:rFonts w:ascii="Arial" w:hAnsi="Arial" w:cs="Arial"/>
          <w:b/>
          <w:bCs/>
        </w:rPr>
      </w:pPr>
      <w:r w:rsidRPr="005F3499">
        <w:rPr>
          <w:rFonts w:ascii="Arial" w:hAnsi="Arial" w:cs="Arial"/>
          <w:b/>
          <w:bCs/>
        </w:rPr>
        <w:t>BAB V</w:t>
      </w:r>
      <w:r w:rsidR="00193B1F">
        <w:rPr>
          <w:rFonts w:ascii="Arial" w:hAnsi="Arial" w:cs="Arial"/>
          <w:b/>
          <w:bCs/>
        </w:rPr>
        <w:tab/>
      </w:r>
      <w:r w:rsidRPr="009E4A72">
        <w:rPr>
          <w:rFonts w:ascii="Arial" w:eastAsia="Calibri" w:hAnsi="Arial" w:cs="Arial"/>
          <w:b/>
        </w:rPr>
        <w:t>KESIMPULAN</w:t>
      </w:r>
      <w:r w:rsidRPr="005F3499">
        <w:rPr>
          <w:rFonts w:ascii="Arial" w:hAnsi="Arial" w:cs="Arial"/>
          <w:b/>
          <w:bCs/>
        </w:rPr>
        <w:t xml:space="preserve"> DAN SARAN</w:t>
      </w:r>
      <w:r w:rsidR="00B80F56">
        <w:rPr>
          <w:rFonts w:ascii="Arial" w:hAnsi="Arial" w:cs="Arial"/>
          <w:b/>
          <w:bCs/>
        </w:rPr>
        <w:tab/>
      </w:r>
      <w:r w:rsidR="00B80F56">
        <w:rPr>
          <w:rFonts w:ascii="Arial" w:hAnsi="Arial" w:cs="Arial"/>
          <w:b/>
          <w:bCs/>
        </w:rPr>
        <w:tab/>
        <w:t>23</w:t>
      </w:r>
      <w:r w:rsidRPr="005F3499">
        <w:rPr>
          <w:rFonts w:ascii="Arial" w:hAnsi="Arial" w:cs="Arial"/>
          <w:b/>
          <w:bCs/>
        </w:rPr>
        <w:t xml:space="preserve"> </w:t>
      </w:r>
    </w:p>
    <w:p w:rsidR="00C340EA" w:rsidRDefault="00C340EA" w:rsidP="00F433FC">
      <w:pPr>
        <w:tabs>
          <w:tab w:val="left" w:leader="dot" w:pos="7371"/>
          <w:tab w:val="center" w:pos="7797"/>
        </w:tabs>
        <w:spacing w:after="0" w:line="360" w:lineRule="auto"/>
        <w:ind w:left="993" w:hanging="426"/>
        <w:rPr>
          <w:rFonts w:ascii="Arial" w:hAnsi="Arial" w:cs="Arial"/>
        </w:rPr>
      </w:pPr>
      <w:r>
        <w:rPr>
          <w:rFonts w:ascii="Arial" w:hAnsi="Arial" w:cs="Arial"/>
        </w:rPr>
        <w:t>5.1</w:t>
      </w:r>
      <w:r w:rsidR="00B80F56">
        <w:rPr>
          <w:rFonts w:ascii="Arial" w:hAnsi="Arial" w:cs="Arial"/>
        </w:rPr>
        <w:tab/>
      </w:r>
      <w:r>
        <w:rPr>
          <w:rFonts w:ascii="Arial" w:hAnsi="Arial" w:cs="Arial"/>
        </w:rPr>
        <w:t>Kesimpulan</w:t>
      </w:r>
      <w:r w:rsidR="00BE3821">
        <w:rPr>
          <w:rFonts w:ascii="Arial" w:hAnsi="Arial" w:cs="Arial"/>
        </w:rPr>
        <w:tab/>
      </w:r>
      <w:r w:rsidR="00B80F56">
        <w:rPr>
          <w:rFonts w:ascii="Arial" w:hAnsi="Arial" w:cs="Arial"/>
        </w:rPr>
        <w:tab/>
      </w:r>
      <w:r>
        <w:rPr>
          <w:rFonts w:ascii="Arial" w:hAnsi="Arial" w:cs="Arial"/>
        </w:rPr>
        <w:t>23</w:t>
      </w:r>
    </w:p>
    <w:p w:rsidR="00C340EA" w:rsidRDefault="00BE3821" w:rsidP="00B80F56">
      <w:pPr>
        <w:tabs>
          <w:tab w:val="left" w:leader="dot" w:pos="7371"/>
          <w:tab w:val="center" w:pos="7797"/>
        </w:tabs>
        <w:spacing w:after="0" w:line="480" w:lineRule="auto"/>
        <w:ind w:left="993" w:hanging="426"/>
        <w:rPr>
          <w:rFonts w:ascii="Arial" w:hAnsi="Arial" w:cs="Arial"/>
        </w:rPr>
      </w:pPr>
      <w:r>
        <w:rPr>
          <w:rFonts w:ascii="Arial" w:hAnsi="Arial" w:cs="Arial"/>
        </w:rPr>
        <w:t>5.2</w:t>
      </w:r>
      <w:r w:rsidR="00B80F56">
        <w:rPr>
          <w:rFonts w:ascii="Arial" w:hAnsi="Arial" w:cs="Arial"/>
        </w:rPr>
        <w:tab/>
      </w:r>
      <w:r>
        <w:rPr>
          <w:rFonts w:ascii="Arial" w:hAnsi="Arial" w:cs="Arial"/>
        </w:rPr>
        <w:t>Saran</w:t>
      </w:r>
      <w:r>
        <w:rPr>
          <w:rFonts w:ascii="Arial" w:hAnsi="Arial" w:cs="Arial"/>
        </w:rPr>
        <w:tab/>
      </w:r>
      <w:r w:rsidR="00B80F56">
        <w:rPr>
          <w:rFonts w:ascii="Arial" w:hAnsi="Arial" w:cs="Arial"/>
        </w:rPr>
        <w:tab/>
        <w:t>23</w:t>
      </w:r>
    </w:p>
    <w:p w:rsidR="00C340EA" w:rsidRPr="005F3499" w:rsidRDefault="00C340EA" w:rsidP="00B80F56">
      <w:pPr>
        <w:tabs>
          <w:tab w:val="left" w:pos="851"/>
          <w:tab w:val="left" w:leader="dot" w:pos="7371"/>
          <w:tab w:val="center" w:pos="7797"/>
        </w:tabs>
        <w:spacing w:after="0" w:line="360" w:lineRule="auto"/>
        <w:rPr>
          <w:rFonts w:ascii="Arial" w:hAnsi="Arial" w:cs="Arial"/>
          <w:b/>
          <w:bCs/>
          <w:lang w:val="id-ID"/>
        </w:rPr>
      </w:pPr>
      <w:r w:rsidRPr="005F3499">
        <w:rPr>
          <w:rFonts w:ascii="Arial" w:hAnsi="Arial" w:cs="Arial"/>
          <w:b/>
          <w:bCs/>
        </w:rPr>
        <w:t>DAFTAR PUSTAKA</w:t>
      </w:r>
      <w:r w:rsidR="00BE3821" w:rsidRPr="005F3499">
        <w:rPr>
          <w:rFonts w:ascii="Arial" w:hAnsi="Arial" w:cs="Arial"/>
          <w:b/>
          <w:bCs/>
        </w:rPr>
        <w:tab/>
      </w:r>
      <w:r w:rsidR="00B80F56">
        <w:rPr>
          <w:rFonts w:ascii="Arial" w:hAnsi="Arial" w:cs="Arial"/>
          <w:b/>
          <w:bCs/>
        </w:rPr>
        <w:tab/>
        <w:t>24</w:t>
      </w:r>
    </w:p>
    <w:p w:rsidR="00C340EA" w:rsidRPr="005F3499" w:rsidRDefault="00C340EA" w:rsidP="00BE3821">
      <w:pPr>
        <w:tabs>
          <w:tab w:val="left" w:pos="851"/>
          <w:tab w:val="left" w:pos="1418"/>
          <w:tab w:val="left" w:leader="dot" w:pos="7371"/>
        </w:tabs>
        <w:spacing w:after="0" w:line="360" w:lineRule="auto"/>
        <w:jc w:val="both"/>
        <w:rPr>
          <w:rFonts w:ascii="Arial" w:hAnsi="Arial" w:cs="Arial"/>
          <w:b/>
          <w:bCs/>
        </w:rPr>
      </w:pPr>
      <w:r w:rsidRPr="005F3499">
        <w:rPr>
          <w:rFonts w:ascii="Arial" w:hAnsi="Arial" w:cs="Arial"/>
          <w:b/>
          <w:bCs/>
        </w:rPr>
        <w:t xml:space="preserve">LAMPIRAN </w:t>
      </w:r>
    </w:p>
    <w:p w:rsidR="00C340EA" w:rsidRDefault="00C340EA" w:rsidP="00BE3821">
      <w:pPr>
        <w:tabs>
          <w:tab w:val="left" w:pos="851"/>
          <w:tab w:val="left" w:pos="1418"/>
          <w:tab w:val="left" w:leader="dot" w:pos="7371"/>
        </w:tabs>
        <w:spacing w:after="0" w:line="360" w:lineRule="auto"/>
        <w:jc w:val="both"/>
        <w:rPr>
          <w:rFonts w:ascii="Arial" w:hAnsi="Arial" w:cs="Arial"/>
        </w:rPr>
      </w:pPr>
      <w:r>
        <w:rPr>
          <w:rFonts w:ascii="Arial" w:hAnsi="Arial" w:cs="Arial"/>
        </w:rPr>
        <w:tab/>
      </w:r>
    </w:p>
    <w:p w:rsidR="00C340EA" w:rsidRDefault="00C340EA" w:rsidP="00BE3821">
      <w:pPr>
        <w:tabs>
          <w:tab w:val="left" w:leader="dot" w:pos="7371"/>
        </w:tabs>
        <w:spacing w:line="360" w:lineRule="auto"/>
        <w:rPr>
          <w:rFonts w:ascii="Arial" w:hAnsi="Arial" w:cs="Arial"/>
          <w:bCs/>
        </w:rPr>
      </w:pPr>
    </w:p>
    <w:p w:rsidR="00C340EA" w:rsidRDefault="00C340EA" w:rsidP="00BE3821">
      <w:pPr>
        <w:tabs>
          <w:tab w:val="left" w:leader="dot" w:pos="7371"/>
        </w:tabs>
        <w:spacing w:line="360" w:lineRule="auto"/>
        <w:rPr>
          <w:rFonts w:ascii="Arial" w:hAnsi="Arial" w:cs="Arial"/>
          <w:bCs/>
        </w:rPr>
      </w:pPr>
    </w:p>
    <w:p w:rsidR="00C340EA" w:rsidRDefault="00C340EA" w:rsidP="00BE3821">
      <w:pPr>
        <w:tabs>
          <w:tab w:val="left" w:leader="dot" w:pos="7371"/>
        </w:tabs>
        <w:spacing w:line="360" w:lineRule="auto"/>
        <w:rPr>
          <w:rFonts w:ascii="Arial" w:hAnsi="Arial" w:cs="Arial"/>
          <w:bCs/>
          <w:lang w:val="id-ID"/>
        </w:rPr>
      </w:pPr>
    </w:p>
    <w:p w:rsidR="00C340EA" w:rsidRDefault="00C340EA" w:rsidP="00BE3821">
      <w:pPr>
        <w:tabs>
          <w:tab w:val="left" w:leader="dot" w:pos="7371"/>
        </w:tabs>
        <w:spacing w:line="360" w:lineRule="auto"/>
        <w:rPr>
          <w:rFonts w:ascii="Arial" w:hAnsi="Arial" w:cs="Arial"/>
          <w:bCs/>
          <w:lang w:val="id-ID"/>
        </w:rPr>
      </w:pPr>
    </w:p>
    <w:p w:rsidR="00C340EA" w:rsidRDefault="00C340EA" w:rsidP="00C340EA">
      <w:pPr>
        <w:spacing w:line="360" w:lineRule="auto"/>
        <w:rPr>
          <w:rFonts w:ascii="Arial" w:hAnsi="Arial" w:cs="Arial"/>
          <w:bCs/>
          <w:lang w:val="id-ID"/>
        </w:rPr>
      </w:pPr>
    </w:p>
    <w:p w:rsidR="00C340EA" w:rsidRDefault="00C340EA" w:rsidP="00C340EA">
      <w:pPr>
        <w:spacing w:line="360" w:lineRule="auto"/>
        <w:rPr>
          <w:rFonts w:ascii="Arial" w:hAnsi="Arial" w:cs="Arial"/>
          <w:bCs/>
          <w:lang w:val="id-ID"/>
        </w:rPr>
      </w:pPr>
    </w:p>
    <w:p w:rsidR="00C340EA" w:rsidRDefault="00C340EA" w:rsidP="00C340EA">
      <w:pPr>
        <w:spacing w:line="360" w:lineRule="auto"/>
        <w:rPr>
          <w:rFonts w:ascii="Arial" w:hAnsi="Arial" w:cs="Arial"/>
          <w:bCs/>
          <w:lang w:val="id-ID"/>
        </w:rPr>
      </w:pPr>
    </w:p>
    <w:p w:rsidR="00DC2C21" w:rsidRDefault="00DC2C21" w:rsidP="00C340EA">
      <w:pPr>
        <w:spacing w:line="360" w:lineRule="auto"/>
        <w:jc w:val="center"/>
        <w:rPr>
          <w:rFonts w:ascii="Arial" w:hAnsi="Arial" w:cs="Arial"/>
          <w:b/>
          <w:bCs/>
        </w:rPr>
      </w:pPr>
      <w:r>
        <w:rPr>
          <w:rFonts w:ascii="Arial" w:hAnsi="Arial" w:cs="Arial"/>
          <w:b/>
          <w:bCs/>
        </w:rPr>
        <w:br w:type="page"/>
      </w:r>
    </w:p>
    <w:p w:rsidR="00C340EA" w:rsidRPr="00B1376F" w:rsidRDefault="00C340EA" w:rsidP="00C340EA">
      <w:pPr>
        <w:spacing w:line="360" w:lineRule="auto"/>
        <w:jc w:val="center"/>
        <w:rPr>
          <w:rFonts w:ascii="Arial" w:hAnsi="Arial" w:cs="Arial"/>
          <w:b/>
          <w:bCs/>
        </w:rPr>
      </w:pPr>
      <w:r w:rsidRPr="00B1376F">
        <w:rPr>
          <w:rFonts w:ascii="Arial" w:hAnsi="Arial" w:cs="Arial"/>
          <w:b/>
          <w:bCs/>
        </w:rPr>
        <w:lastRenderedPageBreak/>
        <w:t xml:space="preserve">DAFTAR TABEL </w:t>
      </w:r>
    </w:p>
    <w:p w:rsidR="00C340EA" w:rsidRDefault="00C340EA" w:rsidP="00DC2C21">
      <w:pPr>
        <w:spacing w:line="360" w:lineRule="auto"/>
        <w:ind w:right="-285"/>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Halaman</w:t>
      </w:r>
    </w:p>
    <w:p w:rsidR="00C340EA" w:rsidRPr="0097778B" w:rsidRDefault="00C340EA" w:rsidP="0097778B">
      <w:pPr>
        <w:tabs>
          <w:tab w:val="left" w:pos="1021"/>
          <w:tab w:val="left" w:leader="dot" w:pos="7371"/>
          <w:tab w:val="right" w:pos="7938"/>
        </w:tabs>
        <w:kinsoku w:val="0"/>
        <w:overflowPunct w:val="0"/>
        <w:spacing w:after="0" w:line="360" w:lineRule="auto"/>
        <w:textAlignment w:val="baseline"/>
        <w:rPr>
          <w:rFonts w:ascii="Arial" w:eastAsia="Calibri" w:hAnsi="Arial" w:cs="Arial"/>
        </w:rPr>
      </w:pPr>
      <w:r w:rsidRPr="0097778B">
        <w:rPr>
          <w:rFonts w:ascii="Arial" w:eastAsia="Calibri" w:hAnsi="Arial" w:cs="Arial"/>
        </w:rPr>
        <w:t xml:space="preserve">Tabel 2.1 </w:t>
      </w:r>
      <w:r w:rsidR="00E62BBC">
        <w:rPr>
          <w:rFonts w:ascii="Arial" w:eastAsia="Calibri" w:hAnsi="Arial" w:cs="Arial"/>
        </w:rPr>
        <w:tab/>
      </w:r>
      <w:r w:rsidRPr="0097778B">
        <w:rPr>
          <w:rFonts w:ascii="Arial" w:eastAsia="Calibri" w:hAnsi="Arial" w:cs="Arial"/>
        </w:rPr>
        <w:t xml:space="preserve">Klasifikasi Hipertensi Hasil Konsensus Perhimpunan </w:t>
      </w:r>
    </w:p>
    <w:p w:rsidR="00C340EA" w:rsidRPr="0097778B" w:rsidRDefault="008D0D57" w:rsidP="0097778B">
      <w:pPr>
        <w:tabs>
          <w:tab w:val="left" w:pos="1021"/>
          <w:tab w:val="left" w:leader="dot" w:pos="7371"/>
          <w:tab w:val="right" w:pos="7938"/>
        </w:tabs>
        <w:kinsoku w:val="0"/>
        <w:overflowPunct w:val="0"/>
        <w:spacing w:after="0" w:line="360" w:lineRule="auto"/>
        <w:textAlignment w:val="baseline"/>
        <w:rPr>
          <w:rFonts w:ascii="Arial" w:eastAsia="Calibri" w:hAnsi="Arial" w:cs="Arial"/>
        </w:rPr>
      </w:pPr>
      <w:r w:rsidRPr="0097778B">
        <w:rPr>
          <w:rFonts w:ascii="Arial" w:eastAsia="Calibri" w:hAnsi="Arial" w:cs="Arial"/>
        </w:rPr>
        <w:t xml:space="preserve">                 </w:t>
      </w:r>
      <w:r w:rsidR="00C340EA" w:rsidRPr="0097778B">
        <w:rPr>
          <w:rFonts w:ascii="Arial" w:eastAsia="Calibri" w:hAnsi="Arial" w:cs="Arial"/>
        </w:rPr>
        <w:t>Hipertensi Indonesia</w:t>
      </w:r>
      <w:r w:rsidRPr="0097778B">
        <w:rPr>
          <w:rFonts w:ascii="Arial" w:eastAsia="Calibri" w:hAnsi="Arial" w:cs="Arial"/>
        </w:rPr>
        <w:tab/>
      </w:r>
      <w:r w:rsidR="00E62BBC">
        <w:rPr>
          <w:rFonts w:ascii="Arial" w:eastAsia="Calibri" w:hAnsi="Arial" w:cs="Arial"/>
        </w:rPr>
        <w:tab/>
      </w:r>
      <w:r w:rsidR="00C340EA" w:rsidRPr="0097778B">
        <w:rPr>
          <w:rFonts w:ascii="Arial" w:eastAsia="Calibri" w:hAnsi="Arial" w:cs="Arial"/>
        </w:rPr>
        <w:t>6</w:t>
      </w:r>
    </w:p>
    <w:p w:rsidR="00C340EA" w:rsidRPr="0097778B" w:rsidRDefault="00C340EA" w:rsidP="00E62BBC">
      <w:pPr>
        <w:tabs>
          <w:tab w:val="left" w:pos="1021"/>
          <w:tab w:val="left" w:leader="dot" w:pos="7371"/>
          <w:tab w:val="right" w:pos="7938"/>
        </w:tabs>
        <w:kinsoku w:val="0"/>
        <w:overflowPunct w:val="0"/>
        <w:spacing w:after="0" w:line="360" w:lineRule="auto"/>
        <w:ind w:left="1020" w:hanging="1020"/>
        <w:textAlignment w:val="baseline"/>
        <w:rPr>
          <w:rFonts w:ascii="Arial" w:eastAsia="Calibri" w:hAnsi="Arial" w:cs="Arial"/>
        </w:rPr>
      </w:pPr>
      <w:r w:rsidRPr="0097778B">
        <w:rPr>
          <w:rFonts w:ascii="Arial" w:eastAsia="Calibri" w:hAnsi="Arial" w:cs="Arial"/>
        </w:rPr>
        <w:t>Tabel 4.1</w:t>
      </w:r>
      <w:r w:rsidR="00E62BBC">
        <w:rPr>
          <w:rFonts w:ascii="Arial" w:eastAsia="Calibri" w:hAnsi="Arial" w:cs="Arial"/>
        </w:rPr>
        <w:tab/>
      </w:r>
      <w:r w:rsidRPr="0097778B">
        <w:rPr>
          <w:rFonts w:ascii="Arial" w:eastAsia="Calibri" w:hAnsi="Arial" w:cs="Arial"/>
        </w:rPr>
        <w:t>Jumlah Penderita Hipertensi di Puskesmas Aek Nauli kota          Pematangsiantar Pada Periode Januari-Maret 2020</w:t>
      </w:r>
      <w:r w:rsidR="00E62BBC">
        <w:rPr>
          <w:rFonts w:ascii="Arial" w:eastAsia="Calibri" w:hAnsi="Arial" w:cs="Arial"/>
        </w:rPr>
        <w:tab/>
      </w:r>
      <w:r w:rsidR="00E62BBC">
        <w:rPr>
          <w:rFonts w:ascii="Arial" w:eastAsia="Calibri" w:hAnsi="Arial" w:cs="Arial"/>
        </w:rPr>
        <w:tab/>
      </w:r>
      <w:r w:rsidRPr="0097778B">
        <w:rPr>
          <w:rFonts w:ascii="Arial" w:eastAsia="Calibri" w:hAnsi="Arial" w:cs="Arial"/>
        </w:rPr>
        <w:t xml:space="preserve">19  </w:t>
      </w:r>
    </w:p>
    <w:p w:rsidR="00C340EA" w:rsidRPr="0097778B" w:rsidRDefault="00C340EA" w:rsidP="0097778B">
      <w:pPr>
        <w:tabs>
          <w:tab w:val="left" w:pos="1021"/>
          <w:tab w:val="left" w:leader="dot" w:pos="7371"/>
          <w:tab w:val="right" w:pos="7938"/>
        </w:tabs>
        <w:kinsoku w:val="0"/>
        <w:overflowPunct w:val="0"/>
        <w:spacing w:after="0" w:line="360" w:lineRule="auto"/>
        <w:textAlignment w:val="baseline"/>
        <w:rPr>
          <w:rFonts w:ascii="Arial" w:eastAsia="Calibri" w:hAnsi="Arial" w:cs="Arial"/>
        </w:rPr>
      </w:pPr>
      <w:r w:rsidRPr="0097778B">
        <w:rPr>
          <w:rFonts w:ascii="Arial" w:eastAsia="Calibri" w:hAnsi="Arial" w:cs="Arial"/>
        </w:rPr>
        <w:t>Tabel 4.2  Distribusi Pasien Hipertensi Berdasarkan Jenis Kelamin</w:t>
      </w:r>
      <w:r w:rsidR="008D0D57" w:rsidRPr="0097778B">
        <w:rPr>
          <w:rFonts w:ascii="Arial" w:eastAsia="Calibri" w:hAnsi="Arial" w:cs="Arial"/>
        </w:rPr>
        <w:tab/>
      </w:r>
      <w:r w:rsidR="00E62BBC">
        <w:rPr>
          <w:rFonts w:ascii="Arial" w:eastAsia="Calibri" w:hAnsi="Arial" w:cs="Arial"/>
        </w:rPr>
        <w:tab/>
      </w:r>
      <w:r w:rsidRPr="0097778B">
        <w:rPr>
          <w:rFonts w:ascii="Arial" w:eastAsia="Calibri" w:hAnsi="Arial" w:cs="Arial"/>
        </w:rPr>
        <w:t xml:space="preserve">20  </w:t>
      </w:r>
    </w:p>
    <w:p w:rsidR="00C340EA" w:rsidRPr="0097778B" w:rsidRDefault="00C340EA" w:rsidP="00E62BBC">
      <w:pPr>
        <w:tabs>
          <w:tab w:val="left" w:pos="1021"/>
          <w:tab w:val="left" w:leader="dot" w:pos="7371"/>
          <w:tab w:val="right" w:pos="7938"/>
        </w:tabs>
        <w:kinsoku w:val="0"/>
        <w:overflowPunct w:val="0"/>
        <w:spacing w:after="0" w:line="360" w:lineRule="auto"/>
        <w:ind w:left="1020" w:hanging="1020"/>
        <w:textAlignment w:val="baseline"/>
        <w:rPr>
          <w:rFonts w:ascii="Arial" w:eastAsia="Calibri" w:hAnsi="Arial" w:cs="Arial"/>
        </w:rPr>
      </w:pPr>
      <w:r w:rsidRPr="0097778B">
        <w:rPr>
          <w:rFonts w:ascii="Arial" w:eastAsia="Calibri" w:hAnsi="Arial" w:cs="Arial"/>
        </w:rPr>
        <w:t>Tabel 4.3</w:t>
      </w:r>
      <w:r w:rsidR="00E62BBC">
        <w:rPr>
          <w:rFonts w:ascii="Arial" w:eastAsia="Calibri" w:hAnsi="Arial" w:cs="Arial"/>
        </w:rPr>
        <w:tab/>
      </w:r>
      <w:r w:rsidRPr="0097778B">
        <w:rPr>
          <w:rFonts w:ascii="Arial" w:eastAsia="Calibri" w:hAnsi="Arial" w:cs="Arial"/>
        </w:rPr>
        <w:t>Distribusi Jenis  obat antihipertensi yang Digunakan pada Pasien Hipertensi</w:t>
      </w:r>
      <w:r w:rsidR="008D0D57" w:rsidRPr="0097778B">
        <w:rPr>
          <w:rFonts w:ascii="Arial" w:eastAsia="Calibri" w:hAnsi="Arial" w:cs="Arial"/>
        </w:rPr>
        <w:tab/>
      </w:r>
      <w:r w:rsidR="00E62BBC">
        <w:rPr>
          <w:rFonts w:ascii="Arial" w:eastAsia="Calibri" w:hAnsi="Arial" w:cs="Arial"/>
        </w:rPr>
        <w:tab/>
      </w:r>
      <w:r w:rsidRPr="0097778B">
        <w:rPr>
          <w:rFonts w:ascii="Arial" w:eastAsia="Calibri" w:hAnsi="Arial" w:cs="Arial"/>
        </w:rPr>
        <w:t>20</w:t>
      </w:r>
    </w:p>
    <w:p w:rsidR="00C340EA" w:rsidRPr="0097778B" w:rsidRDefault="00C340EA" w:rsidP="0097778B">
      <w:pPr>
        <w:tabs>
          <w:tab w:val="left" w:pos="1021"/>
          <w:tab w:val="left" w:leader="dot" w:pos="7371"/>
          <w:tab w:val="right" w:pos="7938"/>
        </w:tabs>
        <w:kinsoku w:val="0"/>
        <w:overflowPunct w:val="0"/>
        <w:spacing w:after="0" w:line="360" w:lineRule="auto"/>
        <w:textAlignment w:val="baseline"/>
        <w:rPr>
          <w:rFonts w:ascii="Arial" w:eastAsia="Calibri" w:hAnsi="Arial" w:cs="Arial"/>
        </w:rPr>
      </w:pPr>
      <w:r w:rsidRPr="0097778B">
        <w:rPr>
          <w:rFonts w:ascii="Arial" w:eastAsia="Calibri" w:hAnsi="Arial" w:cs="Arial"/>
        </w:rPr>
        <w:t xml:space="preserve">Tabel 4.4 </w:t>
      </w:r>
      <w:r w:rsidR="00E62BBC">
        <w:rPr>
          <w:rFonts w:ascii="Arial" w:eastAsia="Calibri" w:hAnsi="Arial" w:cs="Arial"/>
        </w:rPr>
        <w:tab/>
      </w:r>
      <w:r w:rsidRPr="0097778B">
        <w:rPr>
          <w:rFonts w:ascii="Arial" w:eastAsia="Calibri" w:hAnsi="Arial" w:cs="Arial"/>
        </w:rPr>
        <w:t>Distribusi Pasien Hipertensi Berdasarkan Umur</w:t>
      </w:r>
      <w:r w:rsidR="008D0D57" w:rsidRPr="0097778B">
        <w:rPr>
          <w:rFonts w:ascii="Arial" w:eastAsia="Calibri" w:hAnsi="Arial" w:cs="Arial"/>
        </w:rPr>
        <w:tab/>
      </w:r>
      <w:r w:rsidR="00E62BBC">
        <w:rPr>
          <w:rFonts w:ascii="Arial" w:eastAsia="Calibri" w:hAnsi="Arial" w:cs="Arial"/>
        </w:rPr>
        <w:tab/>
      </w:r>
      <w:r w:rsidRPr="0097778B">
        <w:rPr>
          <w:rFonts w:ascii="Arial" w:eastAsia="Calibri" w:hAnsi="Arial" w:cs="Arial"/>
        </w:rPr>
        <w:t>20</w:t>
      </w:r>
    </w:p>
    <w:p w:rsidR="00C340EA" w:rsidRDefault="00C340EA" w:rsidP="008D0D57">
      <w:pPr>
        <w:tabs>
          <w:tab w:val="left" w:pos="851"/>
          <w:tab w:val="left" w:pos="1418"/>
          <w:tab w:val="left" w:pos="7088"/>
          <w:tab w:val="left" w:pos="7655"/>
        </w:tabs>
        <w:spacing w:after="0" w:line="360" w:lineRule="auto"/>
        <w:jc w:val="both"/>
        <w:rPr>
          <w:rFonts w:ascii="Arial" w:hAnsi="Arial" w:cs="Arial"/>
        </w:rPr>
      </w:pPr>
    </w:p>
    <w:p w:rsidR="00C340EA" w:rsidRDefault="00C340EA" w:rsidP="00C340EA">
      <w:pPr>
        <w:tabs>
          <w:tab w:val="left" w:pos="851"/>
          <w:tab w:val="left" w:pos="1418"/>
          <w:tab w:val="left" w:pos="7088"/>
          <w:tab w:val="left" w:pos="7655"/>
        </w:tabs>
        <w:spacing w:after="0" w:line="360" w:lineRule="auto"/>
        <w:jc w:val="both"/>
        <w:rPr>
          <w:rFonts w:ascii="Arial" w:hAnsi="Arial" w:cs="Arial"/>
        </w:rPr>
      </w:pPr>
      <w:r>
        <w:rPr>
          <w:rFonts w:ascii="Arial" w:hAnsi="Arial" w:cs="Arial"/>
        </w:rPr>
        <w:tab/>
      </w:r>
    </w:p>
    <w:p w:rsidR="00C340EA" w:rsidRDefault="00C340EA" w:rsidP="00C340EA">
      <w:pPr>
        <w:spacing w:line="360" w:lineRule="auto"/>
        <w:jc w:val="center"/>
        <w:rPr>
          <w:rFonts w:ascii="Arial" w:hAnsi="Arial" w:cs="Arial"/>
          <w:b/>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lang w:val="id-ID"/>
        </w:rPr>
      </w:pPr>
    </w:p>
    <w:p w:rsidR="00C340EA" w:rsidRDefault="00C340EA" w:rsidP="00C340EA">
      <w:pPr>
        <w:spacing w:line="360" w:lineRule="auto"/>
        <w:rPr>
          <w:rFonts w:ascii="Arial" w:hAnsi="Arial" w:cs="Arial"/>
          <w:bCs/>
          <w:lang w:val="id-ID"/>
        </w:rPr>
      </w:pPr>
    </w:p>
    <w:p w:rsidR="00C340EA" w:rsidRDefault="00C340EA" w:rsidP="00C340EA">
      <w:pPr>
        <w:spacing w:line="360" w:lineRule="auto"/>
        <w:jc w:val="center"/>
        <w:rPr>
          <w:rFonts w:ascii="Arial" w:hAnsi="Arial" w:cs="Arial"/>
          <w:b/>
          <w:bCs/>
        </w:rPr>
      </w:pPr>
      <w:r>
        <w:rPr>
          <w:rFonts w:ascii="Arial" w:hAnsi="Arial" w:cs="Arial"/>
          <w:b/>
          <w:bCs/>
        </w:rPr>
        <w:lastRenderedPageBreak/>
        <w:t xml:space="preserve">DAFTAR GAMBAR </w:t>
      </w:r>
    </w:p>
    <w:p w:rsidR="00C340EA" w:rsidRDefault="00C340EA" w:rsidP="00C340EA">
      <w:pPr>
        <w:spacing w:line="360" w:lineRule="auto"/>
        <w:jc w:val="right"/>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Halaman</w:t>
      </w:r>
    </w:p>
    <w:p w:rsidR="00C340EA" w:rsidRPr="00E2763B" w:rsidRDefault="00C340EA" w:rsidP="008F712D">
      <w:pPr>
        <w:tabs>
          <w:tab w:val="left" w:pos="1276"/>
          <w:tab w:val="left" w:leader="dot" w:pos="7371"/>
          <w:tab w:val="right" w:pos="7938"/>
        </w:tabs>
        <w:kinsoku w:val="0"/>
        <w:overflowPunct w:val="0"/>
        <w:spacing w:after="0" w:line="360" w:lineRule="auto"/>
        <w:textAlignment w:val="baseline"/>
        <w:rPr>
          <w:rFonts w:ascii="Arial" w:eastAsia="Calibri" w:hAnsi="Arial" w:cs="Arial"/>
        </w:rPr>
      </w:pPr>
      <w:r w:rsidRPr="00E2763B">
        <w:rPr>
          <w:rFonts w:ascii="Arial" w:eastAsia="Calibri" w:hAnsi="Arial" w:cs="Arial"/>
        </w:rPr>
        <w:t>Gambar 2.1</w:t>
      </w:r>
      <w:r w:rsidR="008F712D">
        <w:rPr>
          <w:rFonts w:ascii="Arial" w:eastAsia="Calibri" w:hAnsi="Arial" w:cs="Arial"/>
        </w:rPr>
        <w:tab/>
      </w:r>
      <w:r w:rsidRPr="00E2763B">
        <w:rPr>
          <w:rFonts w:ascii="Arial" w:eastAsia="Calibri" w:hAnsi="Arial" w:cs="Arial"/>
        </w:rPr>
        <w:t xml:space="preserve">Kerangka konsep </w:t>
      </w:r>
      <w:r w:rsidR="00E2763B">
        <w:rPr>
          <w:rFonts w:ascii="Arial" w:eastAsia="Calibri" w:hAnsi="Arial" w:cs="Arial"/>
        </w:rPr>
        <w:tab/>
      </w:r>
      <w:r w:rsidRPr="00E2763B">
        <w:rPr>
          <w:rFonts w:ascii="Arial" w:eastAsia="Calibri" w:hAnsi="Arial" w:cs="Arial"/>
        </w:rPr>
        <w:t xml:space="preserve">     14</w:t>
      </w: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line="360" w:lineRule="auto"/>
        <w:jc w:val="center"/>
        <w:rPr>
          <w:rFonts w:ascii="Arial" w:hAnsi="Arial" w:cs="Arial"/>
          <w:b/>
          <w:bCs/>
        </w:rPr>
      </w:pPr>
    </w:p>
    <w:p w:rsidR="00C340EA" w:rsidRDefault="00C340EA" w:rsidP="00C340EA">
      <w:pPr>
        <w:spacing w:line="360" w:lineRule="auto"/>
        <w:jc w:val="center"/>
        <w:rPr>
          <w:rFonts w:ascii="Arial" w:hAnsi="Arial" w:cs="Arial"/>
          <w:b/>
          <w:bCs/>
        </w:rPr>
      </w:pPr>
    </w:p>
    <w:p w:rsidR="000070D4" w:rsidRDefault="000070D4" w:rsidP="00C340EA">
      <w:pPr>
        <w:spacing w:line="360" w:lineRule="auto"/>
        <w:jc w:val="center"/>
        <w:rPr>
          <w:rFonts w:ascii="Arial" w:hAnsi="Arial" w:cs="Arial"/>
          <w:b/>
          <w:bCs/>
        </w:rPr>
      </w:pPr>
      <w:r>
        <w:rPr>
          <w:rFonts w:ascii="Arial" w:hAnsi="Arial" w:cs="Arial"/>
          <w:b/>
          <w:bCs/>
        </w:rPr>
        <w:br w:type="page"/>
      </w:r>
    </w:p>
    <w:p w:rsidR="00C340EA" w:rsidRDefault="00C340EA" w:rsidP="00C340EA">
      <w:pPr>
        <w:spacing w:line="360" w:lineRule="auto"/>
        <w:jc w:val="center"/>
        <w:rPr>
          <w:rFonts w:ascii="Arial" w:hAnsi="Arial" w:cs="Arial"/>
          <w:b/>
          <w:bCs/>
        </w:rPr>
      </w:pPr>
      <w:r>
        <w:rPr>
          <w:rFonts w:ascii="Arial" w:hAnsi="Arial" w:cs="Arial"/>
          <w:b/>
          <w:bCs/>
        </w:rPr>
        <w:lastRenderedPageBreak/>
        <w:t>DAFTAR LAMPIRAN</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1</w:t>
      </w:r>
      <w:r>
        <w:rPr>
          <w:rFonts w:ascii="Arial" w:eastAsia="Calibri" w:hAnsi="Arial" w:cs="Arial"/>
          <w:lang w:eastAsia="id-ID"/>
        </w:rPr>
        <w:tab/>
      </w:r>
      <w:r w:rsidRPr="00CB627A">
        <w:rPr>
          <w:rFonts w:ascii="Arial" w:eastAsia="Calibri" w:hAnsi="Arial" w:cs="Arial"/>
          <w:lang w:eastAsia="id-ID"/>
        </w:rPr>
        <w:t>Ethical Clearence</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2</w:t>
      </w:r>
      <w:r>
        <w:rPr>
          <w:rFonts w:ascii="Arial" w:eastAsia="Calibri" w:hAnsi="Arial" w:cs="Arial"/>
          <w:lang w:eastAsia="id-ID"/>
        </w:rPr>
        <w:tab/>
      </w:r>
      <w:r w:rsidRPr="00CB627A">
        <w:rPr>
          <w:rFonts w:ascii="Arial" w:eastAsia="Calibri" w:hAnsi="Arial" w:cs="Arial"/>
          <w:lang w:eastAsia="id-ID"/>
        </w:rPr>
        <w:t>Kartu Laporan Pertemuan Bimbingan KTI Mahasiswa RPL</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3</w:t>
      </w:r>
      <w:r>
        <w:rPr>
          <w:rFonts w:ascii="Arial" w:eastAsia="Calibri" w:hAnsi="Arial" w:cs="Arial"/>
          <w:lang w:eastAsia="id-ID"/>
        </w:rPr>
        <w:tab/>
      </w:r>
      <w:r w:rsidRPr="00CB627A">
        <w:rPr>
          <w:rFonts w:ascii="Arial" w:eastAsia="Calibri" w:hAnsi="Arial" w:cs="Arial"/>
          <w:lang w:eastAsia="id-ID"/>
        </w:rPr>
        <w:t>Surat  Permohonan  Izin  Penelitian</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4</w:t>
      </w:r>
      <w:r>
        <w:rPr>
          <w:rFonts w:ascii="Arial" w:eastAsia="Calibri" w:hAnsi="Arial" w:cs="Arial"/>
          <w:lang w:eastAsia="id-ID"/>
        </w:rPr>
        <w:tab/>
      </w:r>
      <w:r w:rsidRPr="00CB627A">
        <w:rPr>
          <w:rFonts w:ascii="Arial" w:eastAsia="Calibri" w:hAnsi="Arial" w:cs="Arial"/>
          <w:lang w:eastAsia="id-ID"/>
        </w:rPr>
        <w:t>Surat  Melaksanakan Penelitian di Puskesmas Aek Nauli Kota Pematangsiantar</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5</w:t>
      </w:r>
      <w:r>
        <w:rPr>
          <w:rFonts w:ascii="Arial" w:eastAsia="Calibri" w:hAnsi="Arial" w:cs="Arial"/>
          <w:lang w:eastAsia="id-ID"/>
        </w:rPr>
        <w:tab/>
      </w:r>
      <w:r w:rsidRPr="00CB627A">
        <w:rPr>
          <w:rFonts w:ascii="Arial" w:eastAsia="Calibri" w:hAnsi="Arial" w:cs="Arial"/>
          <w:lang w:eastAsia="id-ID"/>
        </w:rPr>
        <w:t>Surat Telah Selesai Melaksanakan Penelitian</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6</w:t>
      </w:r>
      <w:r>
        <w:rPr>
          <w:rFonts w:ascii="Arial" w:eastAsia="Calibri" w:hAnsi="Arial" w:cs="Arial"/>
          <w:lang w:eastAsia="id-ID"/>
        </w:rPr>
        <w:tab/>
      </w:r>
      <w:r w:rsidRPr="00CB627A">
        <w:rPr>
          <w:rFonts w:ascii="Arial" w:eastAsia="Calibri" w:hAnsi="Arial" w:cs="Arial"/>
          <w:lang w:eastAsia="id-ID"/>
        </w:rPr>
        <w:t>Gambaran Penggunaan Antihipertensi Bulan Januari 2020</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7</w:t>
      </w:r>
      <w:r>
        <w:rPr>
          <w:rFonts w:ascii="Arial" w:eastAsia="Calibri" w:hAnsi="Arial" w:cs="Arial"/>
          <w:lang w:eastAsia="id-ID"/>
        </w:rPr>
        <w:tab/>
      </w:r>
      <w:r w:rsidRPr="00CB627A">
        <w:rPr>
          <w:rFonts w:ascii="Arial" w:eastAsia="Calibri" w:hAnsi="Arial" w:cs="Arial"/>
          <w:lang w:eastAsia="id-ID"/>
        </w:rPr>
        <w:t>Gambaran Penggunaan Antihipertensi Bulan Febuari 2020</w:t>
      </w:r>
    </w:p>
    <w:p w:rsidR="009403C8" w:rsidRPr="00CB627A"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8</w:t>
      </w:r>
      <w:r>
        <w:rPr>
          <w:rFonts w:ascii="Arial" w:eastAsia="Calibri" w:hAnsi="Arial" w:cs="Arial"/>
          <w:lang w:eastAsia="id-ID"/>
        </w:rPr>
        <w:tab/>
      </w:r>
      <w:r w:rsidRPr="00CB627A">
        <w:rPr>
          <w:rFonts w:ascii="Arial" w:eastAsia="Calibri" w:hAnsi="Arial" w:cs="Arial"/>
          <w:lang w:eastAsia="id-ID"/>
        </w:rPr>
        <w:t>Gambaran Penggunaaan Antihipertensi Bulan Maret 2020</w:t>
      </w:r>
    </w:p>
    <w:p w:rsidR="009403C8"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  9</w:t>
      </w:r>
      <w:r>
        <w:rPr>
          <w:rFonts w:ascii="Arial" w:eastAsia="Calibri" w:hAnsi="Arial" w:cs="Arial"/>
          <w:lang w:eastAsia="id-ID"/>
        </w:rPr>
        <w:tab/>
      </w:r>
      <w:r w:rsidRPr="00CB627A">
        <w:rPr>
          <w:rFonts w:ascii="Arial" w:eastAsia="Calibri" w:hAnsi="Arial" w:cs="Arial"/>
          <w:lang w:eastAsia="id-ID"/>
        </w:rPr>
        <w:t>Foto Puskesmas Aek Nauli Kota Pematangsiantar</w:t>
      </w:r>
    </w:p>
    <w:p w:rsidR="00C340EA" w:rsidRPr="009403C8" w:rsidRDefault="009403C8" w:rsidP="009403C8">
      <w:pPr>
        <w:spacing w:after="0" w:line="360" w:lineRule="auto"/>
        <w:ind w:left="1276" w:hanging="1276"/>
        <w:rPr>
          <w:rFonts w:ascii="Arial" w:eastAsia="Calibri" w:hAnsi="Arial" w:cs="Arial"/>
          <w:lang w:eastAsia="id-ID"/>
        </w:rPr>
      </w:pPr>
      <w:r w:rsidRPr="00CB627A">
        <w:rPr>
          <w:rFonts w:ascii="Arial" w:eastAsia="Calibri" w:hAnsi="Arial" w:cs="Arial"/>
          <w:lang w:eastAsia="id-ID"/>
        </w:rPr>
        <w:t>Lampiran</w:t>
      </w:r>
      <w:r>
        <w:rPr>
          <w:rFonts w:ascii="Arial" w:eastAsia="Calibri" w:hAnsi="Arial" w:cs="Arial"/>
          <w:lang w:eastAsia="id-ID"/>
        </w:rPr>
        <w:t xml:space="preserve"> </w:t>
      </w:r>
      <w:r w:rsidRPr="00CB627A">
        <w:rPr>
          <w:rFonts w:ascii="Arial" w:eastAsia="Calibri" w:hAnsi="Arial" w:cs="Arial"/>
          <w:lang w:eastAsia="id-ID"/>
        </w:rPr>
        <w:t>10</w:t>
      </w:r>
      <w:r>
        <w:rPr>
          <w:rFonts w:ascii="Arial" w:eastAsia="Calibri" w:hAnsi="Arial" w:cs="Arial"/>
          <w:lang w:eastAsia="id-ID"/>
        </w:rPr>
        <w:tab/>
      </w:r>
      <w:r w:rsidRPr="00CB627A">
        <w:rPr>
          <w:rFonts w:ascii="Arial" w:eastAsia="Calibri" w:hAnsi="Arial" w:cs="Arial"/>
          <w:lang w:eastAsia="id-ID"/>
        </w:rPr>
        <w:t>Resep Obat Pasien</w:t>
      </w:r>
    </w:p>
    <w:p w:rsidR="00C340EA" w:rsidRDefault="00C340EA" w:rsidP="00C340EA">
      <w:pPr>
        <w:spacing w:line="360" w:lineRule="auto"/>
        <w:rPr>
          <w:rFonts w:ascii="Arial" w:hAnsi="Arial" w:cs="Arial"/>
          <w:bCs/>
        </w:rPr>
      </w:pPr>
    </w:p>
    <w:p w:rsidR="00C340EA" w:rsidRDefault="00C340EA" w:rsidP="00C340EA">
      <w:pPr>
        <w:spacing w:line="360" w:lineRule="auto"/>
        <w:rPr>
          <w:rFonts w:ascii="Arial" w:hAnsi="Arial" w:cs="Arial"/>
          <w:bCs/>
        </w:rPr>
      </w:pPr>
    </w:p>
    <w:p w:rsidR="00C340EA" w:rsidRDefault="00C340EA" w:rsidP="00C340EA">
      <w:pPr>
        <w:spacing w:after="0" w:line="360" w:lineRule="auto"/>
        <w:rPr>
          <w:rFonts w:ascii="Arial" w:hAnsi="Arial" w:cs="Arial"/>
          <w:b/>
          <w:bCs/>
        </w:rPr>
        <w:sectPr w:rsidR="00C340EA" w:rsidSect="00806815">
          <w:footerReference w:type="default" r:id="rId9"/>
          <w:pgSz w:w="11906" w:h="16838"/>
          <w:pgMar w:top="2268" w:right="1701" w:bottom="1701" w:left="2268" w:header="709" w:footer="1134" w:gutter="0"/>
          <w:pgNumType w:fmt="lowerRoman" w:start="3"/>
          <w:cols w:space="720"/>
          <w:docGrid w:linePitch="299"/>
        </w:sectPr>
      </w:pPr>
    </w:p>
    <w:p w:rsidR="00C340EA" w:rsidRDefault="00C340EA" w:rsidP="00C340EA">
      <w:pPr>
        <w:spacing w:after="0" w:line="360" w:lineRule="auto"/>
        <w:jc w:val="center"/>
        <w:rPr>
          <w:rFonts w:ascii="Arial" w:hAnsi="Arial" w:cs="Arial"/>
          <w:b/>
          <w:bCs/>
          <w:sz w:val="24"/>
          <w:szCs w:val="24"/>
        </w:rPr>
      </w:pPr>
      <w:r>
        <w:rPr>
          <w:rFonts w:ascii="Arial" w:hAnsi="Arial" w:cs="Arial"/>
          <w:b/>
          <w:bCs/>
          <w:sz w:val="24"/>
          <w:szCs w:val="24"/>
        </w:rPr>
        <w:lastRenderedPageBreak/>
        <w:t>BAB I</w:t>
      </w:r>
    </w:p>
    <w:p w:rsidR="00C340EA" w:rsidRDefault="00C340EA" w:rsidP="00C340EA">
      <w:pPr>
        <w:spacing w:after="0" w:line="360" w:lineRule="auto"/>
        <w:jc w:val="center"/>
        <w:rPr>
          <w:rFonts w:ascii="Arial" w:hAnsi="Arial" w:cs="Arial"/>
          <w:b/>
          <w:bCs/>
          <w:sz w:val="24"/>
          <w:szCs w:val="24"/>
          <w:lang w:val="id-ID"/>
        </w:rPr>
      </w:pPr>
      <w:r>
        <w:rPr>
          <w:rFonts w:ascii="Arial" w:hAnsi="Arial" w:cs="Arial"/>
          <w:b/>
          <w:bCs/>
          <w:sz w:val="24"/>
          <w:szCs w:val="24"/>
        </w:rPr>
        <w:t>PENDAHULUAN</w:t>
      </w:r>
    </w:p>
    <w:p w:rsidR="00C340EA" w:rsidRDefault="00C340EA" w:rsidP="00C340EA">
      <w:pPr>
        <w:spacing w:after="0" w:line="360" w:lineRule="auto"/>
        <w:jc w:val="center"/>
        <w:rPr>
          <w:rFonts w:ascii="Arial" w:hAnsi="Arial" w:cs="Arial"/>
          <w:b/>
          <w:bCs/>
          <w:lang w:val="id-ID"/>
        </w:rPr>
      </w:pPr>
    </w:p>
    <w:p w:rsidR="00C340EA" w:rsidRDefault="00C340EA" w:rsidP="00655104">
      <w:pPr>
        <w:spacing w:after="0" w:line="360" w:lineRule="auto"/>
        <w:ind w:left="426" w:hanging="426"/>
        <w:jc w:val="both"/>
        <w:rPr>
          <w:rFonts w:ascii="Arial" w:hAnsi="Arial" w:cs="Arial"/>
          <w:b/>
          <w:bCs/>
          <w:sz w:val="24"/>
          <w:szCs w:val="24"/>
        </w:rPr>
      </w:pPr>
      <w:r>
        <w:rPr>
          <w:rFonts w:ascii="Arial" w:hAnsi="Arial" w:cs="Arial"/>
          <w:b/>
          <w:bCs/>
          <w:sz w:val="24"/>
          <w:szCs w:val="24"/>
        </w:rPr>
        <w:t>1.1</w:t>
      </w:r>
      <w:r w:rsidR="00655104">
        <w:rPr>
          <w:rFonts w:ascii="Arial" w:hAnsi="Arial" w:cs="Arial"/>
          <w:b/>
          <w:bCs/>
          <w:sz w:val="24"/>
          <w:szCs w:val="24"/>
        </w:rPr>
        <w:tab/>
      </w:r>
      <w:r>
        <w:rPr>
          <w:rFonts w:ascii="Arial" w:hAnsi="Arial" w:cs="Arial"/>
          <w:b/>
          <w:bCs/>
          <w:sz w:val="24"/>
          <w:szCs w:val="24"/>
        </w:rPr>
        <w:t>Latar Belakang</w:t>
      </w:r>
    </w:p>
    <w:p w:rsidR="00C340EA" w:rsidRDefault="00C340EA" w:rsidP="00C340EA">
      <w:pPr>
        <w:spacing w:after="0" w:line="360" w:lineRule="auto"/>
        <w:ind w:firstLine="720"/>
        <w:jc w:val="both"/>
        <w:rPr>
          <w:rFonts w:ascii="Arial" w:hAnsi="Arial" w:cs="Arial"/>
        </w:rPr>
      </w:pPr>
      <w:r>
        <w:rPr>
          <w:rFonts w:ascii="Arial" w:hAnsi="Arial" w:cs="Arial"/>
        </w:rPr>
        <w:t>Menurut Undang-Undang Republik Indonesia No. 36 tahun 2009, kesehatan adalah keadaan sehat baik secara fisik, mental, spiritual, maupun sosial yang memungkinkan setiap orang untuk hidup produktif secara sosial dan ekonomis.Kesehatan merupakan hal yang sangat penting bagi setiap manusia karena dengan memiliki tubuh yang sehat, maka setiap manusia bisa melakukan berbagai aktivitas yang baik.Banyak tantangan dan kendala yang dihadapi dalam mencapai derajat kesehatan yang setinggi-tingginya.</w:t>
      </w:r>
    </w:p>
    <w:p w:rsidR="00C340EA" w:rsidRDefault="00C340EA" w:rsidP="00C340EA">
      <w:pPr>
        <w:spacing w:after="0" w:line="360" w:lineRule="auto"/>
        <w:ind w:firstLine="720"/>
        <w:jc w:val="both"/>
        <w:rPr>
          <w:rFonts w:ascii="Arial" w:hAnsi="Arial" w:cs="Arial"/>
        </w:rPr>
      </w:pPr>
      <w:r>
        <w:rPr>
          <w:rFonts w:ascii="Arial" w:hAnsi="Arial" w:cs="Arial"/>
        </w:rPr>
        <w:t>Hipertensi atau yang dikenal dengan nama penyakit darah tinggi adalah suatu keadaan dimana terjadi peningkatan tekanan darah diatas batas normal yaitu 140/90 mmHg (batas tersebut untuk orang dewasa di atas  18  tahun). Menurut WHO (</w:t>
      </w:r>
      <w:r>
        <w:rPr>
          <w:rFonts w:ascii="Arial" w:hAnsi="Arial" w:cs="Arial"/>
          <w:i/>
        </w:rPr>
        <w:t>Word Healthy Organication),</w:t>
      </w:r>
      <w:r>
        <w:rPr>
          <w:rFonts w:ascii="Arial" w:hAnsi="Arial" w:cs="Arial"/>
        </w:rPr>
        <w:t xml:space="preserve"> batas tekanan normal adalah kurang dari 130/85 mmHg (AR Tarigan dkk,2018).</w:t>
      </w:r>
    </w:p>
    <w:p w:rsidR="00C340EA" w:rsidRDefault="00C340EA" w:rsidP="00C340EA">
      <w:pPr>
        <w:tabs>
          <w:tab w:val="left" w:pos="490"/>
        </w:tabs>
        <w:spacing w:after="0" w:line="360" w:lineRule="auto"/>
        <w:jc w:val="both"/>
        <w:rPr>
          <w:rFonts w:ascii="Arial" w:hAnsi="Arial" w:cs="Arial"/>
        </w:rPr>
      </w:pPr>
      <w:r>
        <w:rPr>
          <w:rFonts w:ascii="Arial" w:hAnsi="Arial" w:cs="Arial"/>
        </w:rPr>
        <w:tab/>
      </w:r>
      <w:r>
        <w:rPr>
          <w:rFonts w:ascii="Arial" w:hAnsi="Arial" w:cs="Arial"/>
        </w:rPr>
        <w:tab/>
        <w:t xml:space="preserve">Hipertensi merupakan </w:t>
      </w:r>
      <w:r>
        <w:rPr>
          <w:rFonts w:ascii="Arial" w:hAnsi="Arial" w:cs="Arial"/>
          <w:i/>
        </w:rPr>
        <w:t>Silent Killer</w:t>
      </w:r>
      <w:r>
        <w:rPr>
          <w:rFonts w:ascii="Arial" w:hAnsi="Arial" w:cs="Arial"/>
        </w:rPr>
        <w:t xml:space="preserve"> dimana gejala dapat bervariasipada masing masing individu.Gejala-gejalanya yaitu adalah sakit kepala/rasa berat di tengkuk,mumet (vertigo), jantung berdebar debar, mudah lelah, penglihatan kabur ,telinga berdengung (tinnitus), dan mimisan. Menurut</w:t>
      </w:r>
      <w:r>
        <w:rPr>
          <w:rFonts w:ascii="Arial" w:hAnsi="Arial" w:cs="Arial"/>
          <w:i/>
        </w:rPr>
        <w:t xml:space="preserve"> World Healthy Organization </w:t>
      </w:r>
      <w:r>
        <w:rPr>
          <w:rFonts w:ascii="Arial" w:hAnsi="Arial" w:cs="Arial"/>
        </w:rPr>
        <w:t>(WHO) Penyakit yang menyebabkan kematian. (Sari,2017).</w:t>
      </w:r>
    </w:p>
    <w:p w:rsidR="00C340EA" w:rsidRDefault="00C340EA" w:rsidP="00C340EA">
      <w:pPr>
        <w:tabs>
          <w:tab w:val="left" w:pos="490"/>
        </w:tabs>
        <w:spacing w:after="0" w:line="360" w:lineRule="auto"/>
        <w:jc w:val="both"/>
        <w:rPr>
          <w:rFonts w:ascii="Arial" w:hAnsi="Arial" w:cs="Arial"/>
          <w:lang w:val="id-ID"/>
        </w:rPr>
      </w:pPr>
      <w:r>
        <w:rPr>
          <w:rFonts w:ascii="Arial" w:hAnsi="Arial" w:cs="Arial"/>
        </w:rPr>
        <w:tab/>
      </w:r>
      <w:r>
        <w:rPr>
          <w:rFonts w:ascii="Arial" w:hAnsi="Arial" w:cs="Arial"/>
        </w:rPr>
        <w:tab/>
        <w:t>Hipertensi adalah penyakit kardiovaskular paling sering diderita . Dalam survey yang dilakukan tahun 2007/2008,hipertensi ditemukan pada 29% orang dewasa Amerika Serikat. Prevelensi bervariasi sesuai  ,ras,pendidikan,60-80% pria dan wanita pria akan mengalami hipertensi pada usia 80 tahun.Hipertensi akan merusak pembulu darah di ginjal,jantung dan otak serta menyebabkan peningkatan indens gagal ginjal,penyakit koronaria, gagal jantung ,stroke dan demensia . beberapa survey menunjukan bahwa hanya sepertiga sampai separuh orang Amerika dengan hipertensi yang terkontrol tekanan darahnya secara adekuat. (Katzung,2014).</w:t>
      </w:r>
    </w:p>
    <w:p w:rsidR="00C340EA" w:rsidRDefault="00C340EA" w:rsidP="00C340EA">
      <w:pPr>
        <w:tabs>
          <w:tab w:val="left" w:pos="490"/>
        </w:tabs>
        <w:spacing w:after="0" w:line="360" w:lineRule="auto"/>
        <w:jc w:val="both"/>
        <w:rPr>
          <w:rFonts w:ascii="Arial" w:hAnsi="Arial" w:cs="Arial"/>
          <w:lang w:val="id-ID"/>
        </w:rPr>
      </w:pPr>
    </w:p>
    <w:p w:rsidR="00C340EA" w:rsidRDefault="00C340EA" w:rsidP="00C340EA">
      <w:pPr>
        <w:tabs>
          <w:tab w:val="left" w:pos="490"/>
        </w:tabs>
        <w:spacing w:after="0" w:line="360" w:lineRule="auto"/>
        <w:jc w:val="both"/>
        <w:rPr>
          <w:rFonts w:ascii="Arial" w:hAnsi="Arial" w:cs="Arial"/>
          <w:lang w:val="id-ID"/>
        </w:rPr>
      </w:pPr>
    </w:p>
    <w:p w:rsidR="00C340EA" w:rsidRDefault="00C340EA" w:rsidP="00C340EA">
      <w:pPr>
        <w:tabs>
          <w:tab w:val="left" w:pos="490"/>
        </w:tabs>
        <w:spacing w:after="0" w:line="360" w:lineRule="auto"/>
        <w:jc w:val="both"/>
        <w:rPr>
          <w:rFonts w:ascii="Arial" w:hAnsi="Arial" w:cs="Arial"/>
          <w:lang w:val="id-ID"/>
        </w:rPr>
      </w:pPr>
      <w:r>
        <w:rPr>
          <w:rFonts w:ascii="Arial" w:hAnsi="Arial" w:cs="Arial"/>
        </w:rPr>
        <w:lastRenderedPageBreak/>
        <w:tab/>
      </w:r>
      <w:r>
        <w:rPr>
          <w:rFonts w:ascii="Arial" w:hAnsi="Arial" w:cs="Arial"/>
        </w:rPr>
        <w:tab/>
        <w:t>Menurut  laporan Kementrian Kesehatan ( 2013 ), bahwa hipertensi merupakan penyebab kematian nomor 3 setelah stroke dan tuberculosis, dimana</w:t>
      </w:r>
    </w:p>
    <w:p w:rsidR="00C340EA" w:rsidRDefault="00C340EA" w:rsidP="00C340EA">
      <w:pPr>
        <w:tabs>
          <w:tab w:val="left" w:pos="490"/>
        </w:tabs>
        <w:spacing w:after="0" w:line="360" w:lineRule="auto"/>
        <w:jc w:val="both"/>
        <w:rPr>
          <w:rFonts w:ascii="Arial" w:hAnsi="Arial" w:cs="Arial"/>
        </w:rPr>
      </w:pPr>
      <w:r>
        <w:rPr>
          <w:rFonts w:ascii="Arial" w:hAnsi="Arial" w:cs="Arial"/>
        </w:rPr>
        <w:t>proporsi kematiannya 6,7 % dari populasi kematian pada semua umur di Indonesia</w:t>
      </w:r>
      <w:r>
        <w:rPr>
          <w:rFonts w:ascii="Arial" w:hAnsi="Arial" w:cs="Arial"/>
          <w:lang w:val="id-ID"/>
        </w:rPr>
        <w:t>.</w:t>
      </w:r>
    </w:p>
    <w:p w:rsidR="00C340EA" w:rsidRDefault="00C340EA" w:rsidP="00C340EA">
      <w:pPr>
        <w:tabs>
          <w:tab w:val="left" w:pos="490"/>
        </w:tabs>
        <w:spacing w:after="0" w:line="360" w:lineRule="auto"/>
        <w:jc w:val="both"/>
        <w:rPr>
          <w:rFonts w:ascii="Arial" w:hAnsi="Arial" w:cs="Arial"/>
        </w:rPr>
      </w:pPr>
      <w:r>
        <w:rPr>
          <w:rFonts w:ascii="Arial" w:hAnsi="Arial" w:cs="Arial"/>
        </w:rPr>
        <w:tab/>
      </w:r>
      <w:r>
        <w:rPr>
          <w:rFonts w:ascii="Arial" w:hAnsi="Arial" w:cs="Arial"/>
        </w:rPr>
        <w:tab/>
        <w:t>Menurut hasil Riset Kesehatan Daerah  (Riskesdas) 2018 menunjukan prevelensi penyakit hipertensi mengalami peningkatan dari hasil riskesdas 2013 yaitu 25,8 % menjadi 34,1% hasil riskesdas 2018. Terjadi peningkatan prevelensi penyakit hipertensi sebanyak 8,3 %.</w:t>
      </w:r>
    </w:p>
    <w:p w:rsidR="00C340EA" w:rsidRDefault="00C340EA" w:rsidP="00C340EA">
      <w:pPr>
        <w:tabs>
          <w:tab w:val="left" w:pos="490"/>
        </w:tabs>
        <w:spacing w:after="0" w:line="360" w:lineRule="auto"/>
        <w:jc w:val="both"/>
        <w:rPr>
          <w:rFonts w:ascii="Arial" w:hAnsi="Arial" w:cs="Arial"/>
        </w:rPr>
      </w:pPr>
      <w:r>
        <w:rPr>
          <w:rFonts w:ascii="Arial" w:hAnsi="Arial" w:cs="Arial"/>
        </w:rPr>
        <w:tab/>
      </w:r>
      <w:r>
        <w:rPr>
          <w:rFonts w:ascii="Arial" w:hAnsi="Arial" w:cs="Arial"/>
        </w:rPr>
        <w:tab/>
        <w:t>Dari hasil Riskesdas 2018 menurut proporsi riwayat minum obat dan alasan tidak minum obat pada penduduk hipertensi berdasarkatan diagnosis dokter  terdapat 54,5% pasien rutin minum obat, 32,3% penderita hipertensi tidak meminum obat.</w:t>
      </w:r>
    </w:p>
    <w:p w:rsidR="00C340EA" w:rsidRDefault="00C340EA" w:rsidP="00C340EA">
      <w:pPr>
        <w:spacing w:line="360" w:lineRule="auto"/>
        <w:ind w:firstLine="720"/>
        <w:jc w:val="both"/>
        <w:rPr>
          <w:rFonts w:ascii="Arial" w:hAnsi="Arial" w:cs="Arial"/>
          <w:lang w:val="id-ID"/>
        </w:rPr>
      </w:pPr>
      <w:r>
        <w:rPr>
          <w:rFonts w:ascii="Arial" w:hAnsi="Arial" w:cs="Arial"/>
        </w:rPr>
        <w:t>Menurut data profil kesehatan Provinsi Sumatera Utara tahun 2016 di 34 puskesmas pada usia &gt; 18 tahun . Ada 8.850.916 orang jumlah total penduduk perempuan dan laki laki terdapat 334.230 orang yang positif hipertensi.</w:t>
      </w:r>
    </w:p>
    <w:p w:rsidR="00C340EA" w:rsidRDefault="00C340EA" w:rsidP="00655104">
      <w:pPr>
        <w:spacing w:after="0" w:line="360" w:lineRule="auto"/>
        <w:ind w:left="426" w:hanging="426"/>
        <w:jc w:val="both"/>
        <w:rPr>
          <w:rFonts w:ascii="Arial" w:hAnsi="Arial" w:cs="Arial"/>
          <w:b/>
          <w:bCs/>
          <w:sz w:val="24"/>
          <w:szCs w:val="24"/>
          <w:lang w:val="id-ID"/>
        </w:rPr>
      </w:pPr>
      <w:r>
        <w:rPr>
          <w:rFonts w:ascii="Arial" w:hAnsi="Arial" w:cs="Arial"/>
          <w:b/>
          <w:bCs/>
          <w:sz w:val="24"/>
          <w:szCs w:val="24"/>
        </w:rPr>
        <w:t xml:space="preserve">1.2 </w:t>
      </w:r>
      <w:r w:rsidR="00655104">
        <w:rPr>
          <w:rFonts w:ascii="Arial" w:hAnsi="Arial" w:cs="Arial"/>
          <w:b/>
          <w:bCs/>
          <w:sz w:val="24"/>
          <w:szCs w:val="24"/>
        </w:rPr>
        <w:tab/>
      </w:r>
      <w:r>
        <w:rPr>
          <w:rFonts w:ascii="Arial" w:hAnsi="Arial" w:cs="Arial"/>
          <w:b/>
          <w:bCs/>
          <w:sz w:val="24"/>
          <w:szCs w:val="24"/>
        </w:rPr>
        <w:t>Rumusan Masalah</w:t>
      </w:r>
    </w:p>
    <w:p w:rsidR="00C340EA" w:rsidRDefault="00C340EA" w:rsidP="00C340EA">
      <w:pPr>
        <w:spacing w:after="0" w:line="360" w:lineRule="auto"/>
        <w:ind w:firstLine="720"/>
        <w:jc w:val="both"/>
        <w:rPr>
          <w:rFonts w:ascii="Arial" w:hAnsi="Arial" w:cs="Arial"/>
          <w:b/>
          <w:bCs/>
          <w:sz w:val="24"/>
          <w:szCs w:val="24"/>
          <w:lang w:val="id-ID"/>
        </w:rPr>
      </w:pPr>
      <w:r>
        <w:rPr>
          <w:rFonts w:ascii="Arial" w:hAnsi="Arial" w:cs="Arial"/>
        </w:rPr>
        <w:t>Rumusan masalah dalam penelitian ini adalah bagaimana gambaran  penggunaan  antihipertensi di Puskesmas Aek Nauli Kota Pematangsiantar</w:t>
      </w:r>
      <w:r>
        <w:rPr>
          <w:rFonts w:ascii="Arial" w:hAnsi="Arial" w:cs="Arial"/>
          <w:lang w:val="id-ID"/>
        </w:rPr>
        <w:t>.</w:t>
      </w:r>
    </w:p>
    <w:p w:rsidR="00C340EA" w:rsidRDefault="00C340EA" w:rsidP="00655104">
      <w:pPr>
        <w:spacing w:before="200" w:line="360" w:lineRule="auto"/>
        <w:ind w:left="426" w:hanging="426"/>
        <w:jc w:val="both"/>
        <w:rPr>
          <w:rFonts w:ascii="Arial" w:hAnsi="Arial" w:cs="Arial"/>
          <w:b/>
          <w:bCs/>
          <w:sz w:val="24"/>
          <w:szCs w:val="24"/>
        </w:rPr>
      </w:pPr>
      <w:r>
        <w:rPr>
          <w:rFonts w:ascii="Arial" w:hAnsi="Arial" w:cs="Arial"/>
          <w:b/>
          <w:bCs/>
          <w:sz w:val="24"/>
          <w:szCs w:val="24"/>
        </w:rPr>
        <w:t xml:space="preserve">1.3 </w:t>
      </w:r>
      <w:r w:rsidR="00655104">
        <w:rPr>
          <w:rFonts w:ascii="Arial" w:hAnsi="Arial" w:cs="Arial"/>
          <w:b/>
          <w:bCs/>
          <w:sz w:val="24"/>
          <w:szCs w:val="24"/>
        </w:rPr>
        <w:tab/>
      </w:r>
      <w:r>
        <w:rPr>
          <w:rFonts w:ascii="Arial" w:hAnsi="Arial" w:cs="Arial"/>
          <w:b/>
          <w:bCs/>
          <w:sz w:val="24"/>
          <w:szCs w:val="24"/>
        </w:rPr>
        <w:t>Tujuan Penelitian</w:t>
      </w:r>
    </w:p>
    <w:p w:rsidR="00C340EA" w:rsidRDefault="00C340EA" w:rsidP="00C340EA">
      <w:pPr>
        <w:spacing w:after="0" w:line="360" w:lineRule="auto"/>
        <w:jc w:val="both"/>
        <w:rPr>
          <w:rFonts w:ascii="Arial" w:hAnsi="Arial" w:cs="Arial"/>
          <w:b/>
          <w:bCs/>
          <w:sz w:val="24"/>
          <w:szCs w:val="24"/>
        </w:rPr>
      </w:pPr>
      <w:r>
        <w:rPr>
          <w:rFonts w:ascii="Arial" w:hAnsi="Arial" w:cs="Arial"/>
          <w:b/>
          <w:bCs/>
          <w:sz w:val="24"/>
          <w:szCs w:val="24"/>
        </w:rPr>
        <w:t>1.3.1 Tujuan Umum</w:t>
      </w:r>
    </w:p>
    <w:p w:rsidR="00C340EA" w:rsidRDefault="00C340EA" w:rsidP="00C340EA">
      <w:pPr>
        <w:tabs>
          <w:tab w:val="left" w:pos="1985"/>
        </w:tabs>
        <w:spacing w:line="360" w:lineRule="auto"/>
        <w:ind w:firstLine="720"/>
        <w:jc w:val="both"/>
        <w:rPr>
          <w:rFonts w:ascii="Arial" w:hAnsi="Arial" w:cs="Arial"/>
          <w:lang w:val="id-ID"/>
        </w:rPr>
      </w:pPr>
      <w:r>
        <w:rPr>
          <w:rFonts w:ascii="Arial" w:hAnsi="Arial" w:cs="Arial"/>
        </w:rPr>
        <w:t>Untuk mengetahui gambaran penggunaan  antihipertensi di Puskesmas Aek Nauli Kota Pematangsiantar</w:t>
      </w:r>
      <w:r>
        <w:rPr>
          <w:rFonts w:ascii="Arial" w:hAnsi="Arial" w:cs="Arial"/>
          <w:lang w:val="id-ID"/>
        </w:rPr>
        <w:t>.</w:t>
      </w:r>
    </w:p>
    <w:p w:rsidR="00C340EA" w:rsidRDefault="00C340EA" w:rsidP="00C340EA">
      <w:pPr>
        <w:tabs>
          <w:tab w:val="left" w:pos="1985"/>
        </w:tabs>
        <w:spacing w:after="0" w:line="360" w:lineRule="auto"/>
        <w:jc w:val="both"/>
        <w:rPr>
          <w:rFonts w:ascii="Arial" w:hAnsi="Arial" w:cs="Arial"/>
          <w:b/>
          <w:bCs/>
          <w:sz w:val="24"/>
          <w:szCs w:val="24"/>
        </w:rPr>
      </w:pPr>
      <w:r>
        <w:rPr>
          <w:rFonts w:ascii="Arial" w:hAnsi="Arial" w:cs="Arial"/>
          <w:b/>
          <w:bCs/>
          <w:sz w:val="24"/>
          <w:szCs w:val="24"/>
        </w:rPr>
        <w:t>1.3.2 Tujuan Khusus</w:t>
      </w:r>
    </w:p>
    <w:p w:rsidR="00C340EA" w:rsidRDefault="00C340EA" w:rsidP="005826EB">
      <w:pPr>
        <w:pStyle w:val="ListParagraph"/>
        <w:numPr>
          <w:ilvl w:val="0"/>
          <w:numId w:val="3"/>
        </w:numPr>
        <w:spacing w:line="360" w:lineRule="auto"/>
        <w:ind w:left="851" w:hanging="284"/>
        <w:jc w:val="both"/>
        <w:rPr>
          <w:rFonts w:ascii="Arial" w:hAnsi="Arial" w:cs="Arial"/>
        </w:rPr>
      </w:pPr>
      <w:r>
        <w:rPr>
          <w:rFonts w:ascii="Arial" w:hAnsi="Arial" w:cs="Arial"/>
        </w:rPr>
        <w:t>Untuk mengetahui persentase penggunaan antihipertensi di Puskesmas Aek Nauli Kota Pematangsiantar.</w:t>
      </w:r>
    </w:p>
    <w:p w:rsidR="00C340EA" w:rsidRDefault="00C340EA" w:rsidP="005826EB">
      <w:pPr>
        <w:pStyle w:val="ListParagraph"/>
        <w:numPr>
          <w:ilvl w:val="0"/>
          <w:numId w:val="3"/>
        </w:numPr>
        <w:spacing w:line="360" w:lineRule="auto"/>
        <w:ind w:left="851" w:hanging="284"/>
        <w:jc w:val="both"/>
        <w:rPr>
          <w:rFonts w:ascii="Arial" w:hAnsi="Arial" w:cs="Arial"/>
        </w:rPr>
      </w:pPr>
      <w:r>
        <w:rPr>
          <w:rFonts w:ascii="Arial" w:hAnsi="Arial" w:cs="Arial"/>
        </w:rPr>
        <w:t>Untuk mengetahui jenis obat Antihipertensi di Puskesmas Aek Nauli Kota Pematangsiantar.</w:t>
      </w: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A55699" w:rsidRDefault="00A55699">
      <w:pPr>
        <w:rPr>
          <w:rFonts w:ascii="Arial" w:hAnsi="Arial" w:cs="Arial"/>
          <w:b/>
          <w:bCs/>
          <w:sz w:val="24"/>
          <w:szCs w:val="24"/>
        </w:rPr>
      </w:pPr>
      <w:r>
        <w:rPr>
          <w:rFonts w:ascii="Arial" w:hAnsi="Arial" w:cs="Arial"/>
          <w:b/>
          <w:bCs/>
          <w:sz w:val="24"/>
          <w:szCs w:val="24"/>
        </w:rPr>
        <w:br w:type="page"/>
      </w:r>
    </w:p>
    <w:p w:rsidR="00C340EA" w:rsidRDefault="00C340EA" w:rsidP="00655104">
      <w:pPr>
        <w:spacing w:after="0" w:line="360" w:lineRule="auto"/>
        <w:ind w:left="426" w:hanging="426"/>
        <w:jc w:val="both"/>
        <w:rPr>
          <w:rFonts w:ascii="Arial" w:hAnsi="Arial" w:cs="Arial"/>
          <w:b/>
          <w:bCs/>
          <w:sz w:val="24"/>
          <w:szCs w:val="24"/>
        </w:rPr>
      </w:pPr>
      <w:r>
        <w:rPr>
          <w:rFonts w:ascii="Arial" w:hAnsi="Arial" w:cs="Arial"/>
          <w:b/>
          <w:bCs/>
          <w:sz w:val="24"/>
          <w:szCs w:val="24"/>
        </w:rPr>
        <w:lastRenderedPageBreak/>
        <w:t xml:space="preserve">1.4 </w:t>
      </w:r>
      <w:r w:rsidR="00655104">
        <w:rPr>
          <w:rFonts w:ascii="Arial" w:hAnsi="Arial" w:cs="Arial"/>
          <w:b/>
          <w:bCs/>
          <w:sz w:val="24"/>
          <w:szCs w:val="24"/>
        </w:rPr>
        <w:tab/>
      </w:r>
      <w:r>
        <w:rPr>
          <w:rFonts w:ascii="Arial" w:hAnsi="Arial" w:cs="Arial"/>
          <w:b/>
          <w:bCs/>
          <w:sz w:val="24"/>
          <w:szCs w:val="24"/>
        </w:rPr>
        <w:t>Manfaat Penelitian</w:t>
      </w:r>
    </w:p>
    <w:p w:rsidR="00C340EA" w:rsidRDefault="00C340EA" w:rsidP="00C340EA">
      <w:pPr>
        <w:spacing w:after="0" w:line="360" w:lineRule="auto"/>
        <w:ind w:firstLine="360"/>
        <w:jc w:val="both"/>
        <w:rPr>
          <w:rFonts w:ascii="Arial" w:hAnsi="Arial" w:cs="Arial"/>
        </w:rPr>
      </w:pPr>
      <w:r>
        <w:rPr>
          <w:rFonts w:ascii="Arial" w:hAnsi="Arial" w:cs="Arial"/>
        </w:rPr>
        <w:t>Adapun manfaat penelitian ini adalah:</w:t>
      </w:r>
    </w:p>
    <w:p w:rsidR="00C340EA" w:rsidRDefault="00C340EA" w:rsidP="005826EB">
      <w:pPr>
        <w:pStyle w:val="ListParagraph"/>
        <w:numPr>
          <w:ilvl w:val="0"/>
          <w:numId w:val="4"/>
        </w:numPr>
        <w:spacing w:line="360" w:lineRule="auto"/>
        <w:jc w:val="both"/>
        <w:rPr>
          <w:rFonts w:ascii="Arial" w:hAnsi="Arial" w:cs="Arial"/>
        </w:rPr>
      </w:pPr>
      <w:r>
        <w:rPr>
          <w:rFonts w:ascii="Arial" w:hAnsi="Arial" w:cs="Arial"/>
        </w:rPr>
        <w:t>Sebagai bahan masukan untuk instansi terkait dalam program    evaluasi perencanaan penggunaan antihipertensi di Puskesmas Aek Nauli Kota Pematangsiantar.</w:t>
      </w:r>
    </w:p>
    <w:p w:rsidR="00C340EA" w:rsidRDefault="00C340EA" w:rsidP="005826EB">
      <w:pPr>
        <w:pStyle w:val="ListParagraph"/>
        <w:numPr>
          <w:ilvl w:val="0"/>
          <w:numId w:val="4"/>
        </w:numPr>
        <w:spacing w:line="360" w:lineRule="auto"/>
        <w:jc w:val="both"/>
        <w:rPr>
          <w:rFonts w:ascii="Arial" w:hAnsi="Arial" w:cs="Arial"/>
        </w:rPr>
      </w:pPr>
      <w:r>
        <w:rPr>
          <w:rFonts w:ascii="Arial" w:hAnsi="Arial" w:cs="Arial"/>
        </w:rPr>
        <w:t>Sebagai referensi untuk peneliti selanjutnya.</w:t>
      </w:r>
    </w:p>
    <w:p w:rsidR="00C340EA" w:rsidRDefault="00C340EA" w:rsidP="005826EB">
      <w:pPr>
        <w:pStyle w:val="ListParagraph"/>
        <w:numPr>
          <w:ilvl w:val="0"/>
          <w:numId w:val="4"/>
        </w:numPr>
        <w:spacing w:line="360" w:lineRule="auto"/>
        <w:jc w:val="both"/>
        <w:rPr>
          <w:rFonts w:ascii="Arial" w:hAnsi="Arial" w:cs="Arial"/>
        </w:rPr>
      </w:pPr>
      <w:r>
        <w:rPr>
          <w:rFonts w:ascii="Arial" w:hAnsi="Arial" w:cs="Arial"/>
        </w:rPr>
        <w:t>Bagi peneliti untuk menambah wawasan tentang hipertensi.</w:t>
      </w: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after="0" w:line="360" w:lineRule="auto"/>
        <w:jc w:val="center"/>
        <w:rPr>
          <w:rFonts w:ascii="Arial" w:hAnsi="Arial" w:cs="Arial"/>
          <w:b/>
          <w:bCs/>
          <w:sz w:val="24"/>
          <w:szCs w:val="24"/>
        </w:rPr>
      </w:pPr>
      <w:r>
        <w:rPr>
          <w:rFonts w:ascii="Arial" w:hAnsi="Arial" w:cs="Arial"/>
          <w:b/>
          <w:bCs/>
          <w:sz w:val="24"/>
          <w:szCs w:val="24"/>
        </w:rPr>
        <w:lastRenderedPageBreak/>
        <w:t>BAB II</w:t>
      </w:r>
    </w:p>
    <w:p w:rsidR="00C340EA" w:rsidRDefault="00C340EA" w:rsidP="00C340EA">
      <w:pPr>
        <w:spacing w:line="360" w:lineRule="auto"/>
        <w:jc w:val="center"/>
        <w:rPr>
          <w:rFonts w:ascii="Arial" w:hAnsi="Arial" w:cs="Arial"/>
          <w:b/>
          <w:bCs/>
          <w:sz w:val="24"/>
          <w:szCs w:val="24"/>
          <w:lang w:val="id-ID"/>
        </w:rPr>
      </w:pPr>
      <w:r>
        <w:rPr>
          <w:rFonts w:ascii="Arial" w:hAnsi="Arial" w:cs="Arial"/>
          <w:b/>
          <w:bCs/>
          <w:sz w:val="24"/>
          <w:szCs w:val="24"/>
        </w:rPr>
        <w:t>TINJAUAN PUSTAKA</w:t>
      </w:r>
    </w:p>
    <w:p w:rsidR="00C340EA" w:rsidRDefault="00C340EA" w:rsidP="00655104">
      <w:pPr>
        <w:spacing w:after="0" w:line="360" w:lineRule="auto"/>
        <w:ind w:left="426" w:hanging="426"/>
        <w:jc w:val="both"/>
        <w:rPr>
          <w:rFonts w:ascii="Arial" w:hAnsi="Arial" w:cs="Arial"/>
          <w:b/>
          <w:sz w:val="24"/>
          <w:szCs w:val="24"/>
        </w:rPr>
      </w:pPr>
      <w:r>
        <w:rPr>
          <w:rFonts w:ascii="Arial" w:hAnsi="Arial" w:cs="Arial"/>
          <w:b/>
          <w:sz w:val="24"/>
          <w:szCs w:val="24"/>
        </w:rPr>
        <w:t>2.1</w:t>
      </w:r>
      <w:r w:rsidR="00655104">
        <w:rPr>
          <w:rFonts w:ascii="Arial" w:hAnsi="Arial" w:cs="Arial"/>
          <w:b/>
          <w:sz w:val="24"/>
          <w:szCs w:val="24"/>
        </w:rPr>
        <w:tab/>
      </w:r>
      <w:r>
        <w:rPr>
          <w:rFonts w:ascii="Arial" w:hAnsi="Arial" w:cs="Arial"/>
          <w:b/>
          <w:sz w:val="24"/>
          <w:szCs w:val="24"/>
        </w:rPr>
        <w:t>Defenisi Hipertensi</w:t>
      </w:r>
    </w:p>
    <w:p w:rsidR="00C340EA" w:rsidRDefault="00C340EA" w:rsidP="00C340EA">
      <w:pPr>
        <w:spacing w:after="0" w:line="360" w:lineRule="auto"/>
        <w:ind w:firstLine="720"/>
        <w:jc w:val="both"/>
        <w:rPr>
          <w:rFonts w:ascii="Arial" w:hAnsi="Arial" w:cs="Arial"/>
          <w:b/>
          <w:color w:val="FF0000"/>
        </w:rPr>
      </w:pPr>
      <w:r>
        <w:rPr>
          <w:rFonts w:ascii="Arial" w:hAnsi="Arial" w:cs="Arial"/>
        </w:rPr>
        <w:t>Tekanan darah adalah kekuatan darah menekan dinding pembuluh darah. Setiap kali berdetak (sekitar 60-70 kali per menit dalam keadaan istirahat), jantung akan memompa darah melewati pembuluh darah. Tekanan darah terbesar terjadi ketika jantung memompa darah (dalam keadaan kontraksi) dan ini disebut dengan tekanan sistolik.Ketika jantung beristirahat (dalam keadaan dilatasi), tekanan darah berkurang disebut tekanan darah diastolik (</w:t>
      </w:r>
      <w:r>
        <w:rPr>
          <w:rFonts w:ascii="Arial" w:hAnsi="Arial" w:cs="Arial"/>
          <w:iCs/>
        </w:rPr>
        <w:t>Sustrani,2005</w:t>
      </w:r>
      <w:r>
        <w:rPr>
          <w:rFonts w:ascii="Arial" w:hAnsi="Arial" w:cs="Arial"/>
        </w:rPr>
        <w:t>).</w:t>
      </w:r>
    </w:p>
    <w:p w:rsidR="00C340EA" w:rsidRDefault="00C340EA" w:rsidP="00C340EA">
      <w:pPr>
        <w:spacing w:after="0" w:line="360" w:lineRule="auto"/>
        <w:ind w:firstLine="720"/>
        <w:jc w:val="both"/>
        <w:rPr>
          <w:rFonts w:ascii="Arial" w:hAnsi="Arial" w:cs="Arial"/>
        </w:rPr>
      </w:pPr>
      <w:r>
        <w:rPr>
          <w:rFonts w:ascii="Arial" w:hAnsi="Arial" w:cs="Arial"/>
        </w:rPr>
        <w:t>Tekanan darah yaitu jumlah gaya yang diberikan oleh darah di bagian dalam arteri saat darah dipompa keseluruh sistem peredaran darah. Tekanan darah tidak pernah konstan, tekanan darah dapat berubah drastis dalam hitungan detik, menyesuaikan diri dengan tuntutan pada saat itu (</w:t>
      </w:r>
      <w:r>
        <w:rPr>
          <w:rFonts w:ascii="Arial" w:hAnsi="Arial" w:cs="Arial"/>
          <w:iCs/>
        </w:rPr>
        <w:t>Benson,</w:t>
      </w:r>
      <w:r>
        <w:rPr>
          <w:rFonts w:ascii="Arial" w:hAnsi="Arial" w:cs="Arial"/>
        </w:rPr>
        <w:t>2012).</w:t>
      </w:r>
    </w:p>
    <w:p w:rsidR="00C340EA" w:rsidRDefault="00C340EA" w:rsidP="00C340EA">
      <w:pPr>
        <w:spacing w:after="0" w:line="360" w:lineRule="auto"/>
        <w:ind w:firstLine="720"/>
        <w:jc w:val="both"/>
        <w:rPr>
          <w:rFonts w:ascii="Arial" w:hAnsi="Arial" w:cs="Arial"/>
        </w:rPr>
      </w:pPr>
      <w:r>
        <w:rPr>
          <w:rFonts w:ascii="Arial" w:hAnsi="Arial" w:cs="Arial"/>
        </w:rPr>
        <w:t>Hipertensi atau yang lebih dikenal dengan tekanan darah tinggi adalah penyakit kronik akibat desakan darah yang berlebihan dan hampir tidak konstan pada arteri.Tekanan dihasilkan oleh kekuatan jantung ketika memompa darah. Hipertensi berkaitan dengan meningkatnya tekanan pada arterial sistemik, baik diastolik maupun sistolik, atau kedua-duanya secara terus-menerus .Hipertensi adalah suatu gangguan pada pembuluh darah yang mengakibatkan suplai oksigen dan nutrisi yang dibawa oleh darah terhambat sampai ke jaringan tubuh yang membutuhkannya. Hipertensi mencakup tekanan darah 140/90 mmHg(milimeter hydragyrum atau milimeter air raksa) dan diatasnya (</w:t>
      </w:r>
      <w:r>
        <w:rPr>
          <w:rFonts w:ascii="Arial" w:hAnsi="Arial" w:cs="Arial"/>
          <w:iCs/>
        </w:rPr>
        <w:t>Sustrani,2005</w:t>
      </w:r>
      <w:r>
        <w:rPr>
          <w:rFonts w:ascii="Arial" w:hAnsi="Arial" w:cs="Arial"/>
        </w:rPr>
        <w:t>).</w:t>
      </w:r>
    </w:p>
    <w:p w:rsidR="00C340EA" w:rsidRDefault="00C340EA" w:rsidP="00C340EA">
      <w:pPr>
        <w:spacing w:after="0" w:line="360" w:lineRule="auto"/>
        <w:ind w:firstLine="720"/>
        <w:jc w:val="both"/>
        <w:rPr>
          <w:rFonts w:ascii="Arial" w:hAnsi="Arial" w:cs="Arial"/>
          <w:i/>
        </w:rPr>
      </w:pPr>
      <w:r>
        <w:rPr>
          <w:rFonts w:ascii="Arial" w:hAnsi="Arial" w:cs="Arial"/>
        </w:rPr>
        <w:t xml:space="preserve">Menurut pedoman </w:t>
      </w:r>
      <w:r>
        <w:rPr>
          <w:rFonts w:ascii="Arial" w:hAnsi="Arial" w:cs="Arial"/>
          <w:iCs/>
        </w:rPr>
        <w:t>The Seventh Report of Joint National Committee (JNC-7)</w:t>
      </w:r>
      <w:r>
        <w:rPr>
          <w:rFonts w:ascii="Arial" w:hAnsi="Arial" w:cs="Arial"/>
        </w:rPr>
        <w:t xml:space="preserve"> tahun 2003, Hipertensi merupakan suatu keadaan dimana tekanan darah seseorang adalah ≥ 140 mmHg (tekanan sistolik) dan atau ≥ 90 mmHg (tekanan diastolik) (</w:t>
      </w:r>
      <w:r>
        <w:rPr>
          <w:rFonts w:ascii="Arial" w:hAnsi="Arial" w:cs="Arial"/>
          <w:iCs/>
        </w:rPr>
        <w:t>Chobanian et al, 2003</w:t>
      </w:r>
      <w:r>
        <w:rPr>
          <w:rFonts w:ascii="Arial" w:hAnsi="Arial" w:cs="Arial"/>
        </w:rPr>
        <w:t>).</w:t>
      </w:r>
    </w:p>
    <w:p w:rsidR="00C340EA" w:rsidRDefault="00C340EA" w:rsidP="00C340EA">
      <w:pPr>
        <w:spacing w:after="0" w:line="360" w:lineRule="auto"/>
        <w:ind w:firstLine="720"/>
        <w:jc w:val="both"/>
        <w:rPr>
          <w:rFonts w:ascii="Arial" w:hAnsi="Arial" w:cs="Arial"/>
          <w:i/>
        </w:rPr>
      </w:pPr>
    </w:p>
    <w:p w:rsidR="00C340EA" w:rsidRDefault="00C340EA" w:rsidP="00C340EA">
      <w:pPr>
        <w:spacing w:after="0" w:line="360" w:lineRule="auto"/>
        <w:ind w:firstLine="720"/>
        <w:jc w:val="both"/>
        <w:rPr>
          <w:rFonts w:ascii="Arial" w:hAnsi="Arial" w:cs="Arial"/>
          <w:i/>
        </w:rPr>
      </w:pPr>
    </w:p>
    <w:p w:rsidR="00C340EA" w:rsidRDefault="00C340EA" w:rsidP="00C340EA">
      <w:pPr>
        <w:spacing w:after="0" w:line="360" w:lineRule="auto"/>
        <w:ind w:firstLine="720"/>
        <w:jc w:val="both"/>
        <w:rPr>
          <w:rFonts w:ascii="Arial" w:hAnsi="Arial" w:cs="Arial"/>
          <w:i/>
          <w:lang w:val="id-ID"/>
        </w:rPr>
      </w:pPr>
    </w:p>
    <w:p w:rsidR="00C340EA" w:rsidRDefault="00C340EA" w:rsidP="00C340EA">
      <w:pPr>
        <w:spacing w:after="0" w:line="360" w:lineRule="auto"/>
        <w:ind w:firstLine="720"/>
        <w:jc w:val="both"/>
        <w:rPr>
          <w:rFonts w:ascii="Arial" w:hAnsi="Arial" w:cs="Arial"/>
          <w:i/>
          <w:lang w:val="id-ID"/>
        </w:rPr>
      </w:pPr>
    </w:p>
    <w:p w:rsidR="00C340EA" w:rsidRDefault="00C340EA" w:rsidP="00C340EA">
      <w:pPr>
        <w:spacing w:after="0" w:line="360" w:lineRule="auto"/>
        <w:ind w:firstLine="720"/>
        <w:jc w:val="both"/>
        <w:rPr>
          <w:rFonts w:ascii="Arial" w:hAnsi="Arial" w:cs="Arial"/>
          <w:i/>
          <w:lang w:val="id-ID"/>
        </w:rPr>
      </w:pPr>
    </w:p>
    <w:p w:rsidR="00C340EA" w:rsidRDefault="00C340EA" w:rsidP="00C340EA">
      <w:pPr>
        <w:spacing w:after="0" w:line="360" w:lineRule="auto"/>
        <w:jc w:val="both"/>
        <w:rPr>
          <w:rFonts w:ascii="Arial" w:hAnsi="Arial" w:cs="Arial"/>
          <w:b/>
          <w:bCs/>
          <w:sz w:val="24"/>
          <w:szCs w:val="24"/>
        </w:rPr>
      </w:pPr>
      <w:r>
        <w:rPr>
          <w:rFonts w:ascii="Arial" w:hAnsi="Arial" w:cs="Arial"/>
          <w:b/>
          <w:bCs/>
          <w:sz w:val="24"/>
          <w:szCs w:val="24"/>
        </w:rPr>
        <w:lastRenderedPageBreak/>
        <w:t>2.1.1</w:t>
      </w:r>
      <w:r w:rsidR="00D61A8A">
        <w:rPr>
          <w:rFonts w:ascii="Arial" w:hAnsi="Arial" w:cs="Arial"/>
          <w:b/>
          <w:bCs/>
          <w:sz w:val="24"/>
          <w:szCs w:val="24"/>
        </w:rPr>
        <w:t xml:space="preserve"> </w:t>
      </w:r>
      <w:r>
        <w:rPr>
          <w:rFonts w:ascii="Arial" w:hAnsi="Arial" w:cs="Arial"/>
          <w:b/>
          <w:bCs/>
          <w:sz w:val="24"/>
          <w:szCs w:val="24"/>
        </w:rPr>
        <w:t>Gejala Klinis Hipertensi</w:t>
      </w:r>
    </w:p>
    <w:p w:rsidR="00C340EA" w:rsidRDefault="00C340EA" w:rsidP="00C340EA">
      <w:pPr>
        <w:spacing w:after="0" w:line="360" w:lineRule="auto"/>
        <w:ind w:firstLine="720"/>
        <w:jc w:val="both"/>
        <w:rPr>
          <w:rFonts w:ascii="Arial" w:hAnsi="Arial" w:cs="Arial"/>
        </w:rPr>
      </w:pPr>
      <w:r>
        <w:rPr>
          <w:rFonts w:ascii="Arial" w:hAnsi="Arial" w:cs="Arial"/>
        </w:rPr>
        <w:t>Hipertensi seringkali disebut sebagai pembunuh gelap (</w:t>
      </w:r>
      <w:r>
        <w:rPr>
          <w:rFonts w:ascii="Arial" w:hAnsi="Arial" w:cs="Arial"/>
          <w:i/>
          <w:iCs/>
        </w:rPr>
        <w:t>silent killer</w:t>
      </w:r>
      <w:r>
        <w:rPr>
          <w:rFonts w:ascii="Arial" w:hAnsi="Arial" w:cs="Arial"/>
        </w:rPr>
        <w:t>), karena termasuk penyakit yang mematikan, tanpa disertai gejala-gejalanya sebagai peringatan.Adapun gejala hipertensi yang muncul dianggap sebagai gangguan biasa, penderita juga mengabaikan dan terkesan tidak merasakan apapun atau berprasangka dalam keadaan sehat, sehingga penderita terlambat dan tidak mengetahui dirinya mengidap hipertensi.Gejala yang dirasakan bervariasi, bergantung pada tingginya tekanan darah. Gejala-gejala hipertensi, yaitu:</w:t>
      </w:r>
    </w:p>
    <w:p w:rsidR="00C340EA" w:rsidRDefault="00C340EA" w:rsidP="005826EB">
      <w:pPr>
        <w:pStyle w:val="ListParagraph"/>
        <w:numPr>
          <w:ilvl w:val="0"/>
          <w:numId w:val="5"/>
        </w:numPr>
        <w:spacing w:line="360" w:lineRule="auto"/>
        <w:rPr>
          <w:rFonts w:ascii="Arial" w:hAnsi="Arial" w:cs="Arial"/>
        </w:rPr>
      </w:pPr>
      <w:r>
        <w:rPr>
          <w:rFonts w:ascii="Arial" w:hAnsi="Arial" w:cs="Arial"/>
        </w:rPr>
        <w:t xml:space="preserve">Sakit kepala </w:t>
      </w:r>
    </w:p>
    <w:p w:rsidR="00C340EA" w:rsidRDefault="00C340EA" w:rsidP="005826EB">
      <w:pPr>
        <w:pStyle w:val="ListParagraph"/>
        <w:numPr>
          <w:ilvl w:val="0"/>
          <w:numId w:val="5"/>
        </w:numPr>
        <w:spacing w:line="360" w:lineRule="auto"/>
        <w:rPr>
          <w:rFonts w:ascii="Arial" w:hAnsi="Arial" w:cs="Arial"/>
        </w:rPr>
      </w:pPr>
      <w:r>
        <w:rPr>
          <w:rFonts w:ascii="Arial" w:hAnsi="Arial" w:cs="Arial"/>
        </w:rPr>
        <w:t>Mimisan</w:t>
      </w:r>
    </w:p>
    <w:p w:rsidR="00C340EA" w:rsidRDefault="00C340EA" w:rsidP="005826EB">
      <w:pPr>
        <w:pStyle w:val="ListParagraph"/>
        <w:numPr>
          <w:ilvl w:val="0"/>
          <w:numId w:val="5"/>
        </w:numPr>
        <w:spacing w:line="360" w:lineRule="auto"/>
        <w:rPr>
          <w:rFonts w:ascii="Arial" w:hAnsi="Arial" w:cs="Arial"/>
        </w:rPr>
      </w:pPr>
      <w:r>
        <w:rPr>
          <w:rFonts w:ascii="Arial" w:hAnsi="Arial" w:cs="Arial"/>
        </w:rPr>
        <w:t>Jantung berdebar-debar</w:t>
      </w:r>
    </w:p>
    <w:p w:rsidR="00C340EA" w:rsidRDefault="00C340EA" w:rsidP="005826EB">
      <w:pPr>
        <w:pStyle w:val="ListParagraph"/>
        <w:numPr>
          <w:ilvl w:val="0"/>
          <w:numId w:val="5"/>
        </w:numPr>
        <w:spacing w:line="360" w:lineRule="auto"/>
        <w:rPr>
          <w:rFonts w:ascii="Arial" w:hAnsi="Arial" w:cs="Arial"/>
        </w:rPr>
      </w:pPr>
      <w:r>
        <w:rPr>
          <w:rFonts w:ascii="Arial" w:hAnsi="Arial" w:cs="Arial"/>
        </w:rPr>
        <w:t>Sering buang air kecil di malam hari</w:t>
      </w:r>
    </w:p>
    <w:p w:rsidR="00C340EA" w:rsidRDefault="00C340EA" w:rsidP="005826EB">
      <w:pPr>
        <w:pStyle w:val="ListParagraph"/>
        <w:numPr>
          <w:ilvl w:val="0"/>
          <w:numId w:val="5"/>
        </w:numPr>
        <w:spacing w:line="360" w:lineRule="auto"/>
        <w:rPr>
          <w:rFonts w:ascii="Arial" w:hAnsi="Arial" w:cs="Arial"/>
        </w:rPr>
      </w:pPr>
      <w:r>
        <w:rPr>
          <w:rFonts w:ascii="Arial" w:hAnsi="Arial" w:cs="Arial"/>
        </w:rPr>
        <w:t xml:space="preserve">Sulit bernafas </w:t>
      </w:r>
    </w:p>
    <w:p w:rsidR="00C340EA" w:rsidRDefault="00C340EA" w:rsidP="005826EB">
      <w:pPr>
        <w:pStyle w:val="ListParagraph"/>
        <w:numPr>
          <w:ilvl w:val="0"/>
          <w:numId w:val="5"/>
        </w:numPr>
        <w:spacing w:line="360" w:lineRule="auto"/>
        <w:rPr>
          <w:rFonts w:ascii="Arial" w:hAnsi="Arial" w:cs="Arial"/>
        </w:rPr>
      </w:pPr>
      <w:r>
        <w:rPr>
          <w:rFonts w:ascii="Arial" w:hAnsi="Arial" w:cs="Arial"/>
        </w:rPr>
        <w:t xml:space="preserve">Mudah lelah </w:t>
      </w:r>
    </w:p>
    <w:p w:rsidR="00C340EA" w:rsidRDefault="00C340EA" w:rsidP="005826EB">
      <w:pPr>
        <w:pStyle w:val="ListParagraph"/>
        <w:numPr>
          <w:ilvl w:val="0"/>
          <w:numId w:val="5"/>
        </w:numPr>
        <w:spacing w:line="360" w:lineRule="auto"/>
        <w:rPr>
          <w:rFonts w:ascii="Arial" w:hAnsi="Arial" w:cs="Arial"/>
        </w:rPr>
      </w:pPr>
      <w:r>
        <w:rPr>
          <w:rFonts w:ascii="Arial" w:hAnsi="Arial" w:cs="Arial"/>
        </w:rPr>
        <w:t xml:space="preserve">Wajah memerah </w:t>
      </w:r>
    </w:p>
    <w:p w:rsidR="00C340EA" w:rsidRDefault="00C340EA" w:rsidP="005826EB">
      <w:pPr>
        <w:pStyle w:val="ListParagraph"/>
        <w:numPr>
          <w:ilvl w:val="0"/>
          <w:numId w:val="5"/>
        </w:numPr>
        <w:spacing w:line="360" w:lineRule="auto"/>
        <w:rPr>
          <w:rFonts w:ascii="Arial" w:hAnsi="Arial" w:cs="Arial"/>
        </w:rPr>
      </w:pPr>
      <w:r>
        <w:rPr>
          <w:rFonts w:ascii="Arial" w:hAnsi="Arial" w:cs="Arial"/>
        </w:rPr>
        <w:t xml:space="preserve">Telinga berdenging </w:t>
      </w:r>
    </w:p>
    <w:p w:rsidR="00C340EA" w:rsidRDefault="00C340EA" w:rsidP="005826EB">
      <w:pPr>
        <w:pStyle w:val="ListParagraph"/>
        <w:numPr>
          <w:ilvl w:val="0"/>
          <w:numId w:val="5"/>
        </w:numPr>
        <w:spacing w:line="360" w:lineRule="auto"/>
        <w:rPr>
          <w:rFonts w:ascii="Arial" w:hAnsi="Arial" w:cs="Arial"/>
        </w:rPr>
      </w:pPr>
      <w:r>
        <w:rPr>
          <w:rFonts w:ascii="Arial" w:hAnsi="Arial" w:cs="Arial"/>
        </w:rPr>
        <w:t>Vertigo</w:t>
      </w:r>
    </w:p>
    <w:p w:rsidR="00C340EA" w:rsidRDefault="00C340EA" w:rsidP="005826EB">
      <w:pPr>
        <w:pStyle w:val="ListParagraph"/>
        <w:numPr>
          <w:ilvl w:val="0"/>
          <w:numId w:val="5"/>
        </w:numPr>
        <w:spacing w:after="0" w:line="360" w:lineRule="auto"/>
        <w:rPr>
          <w:rFonts w:ascii="Arial" w:hAnsi="Arial" w:cs="Arial"/>
        </w:rPr>
      </w:pPr>
      <w:r>
        <w:rPr>
          <w:rFonts w:ascii="Arial" w:hAnsi="Arial" w:cs="Arial"/>
        </w:rPr>
        <w:t>Pandangan kabur</w:t>
      </w:r>
    </w:p>
    <w:p w:rsidR="00C340EA" w:rsidRDefault="00C340EA" w:rsidP="00C340EA">
      <w:pPr>
        <w:spacing w:after="0" w:line="360" w:lineRule="auto"/>
        <w:ind w:firstLine="720"/>
        <w:jc w:val="both"/>
        <w:rPr>
          <w:rFonts w:ascii="Arial" w:hAnsi="Arial" w:cs="Arial"/>
          <w:b/>
          <w:color w:val="FF0000"/>
        </w:rPr>
      </w:pPr>
      <w:r>
        <w:rPr>
          <w:rFonts w:ascii="Arial" w:hAnsi="Arial" w:cs="Arial"/>
        </w:rPr>
        <w:t>Keluhan yang sering dirasakan dan dijumpai adalah pusing yang terasa berat pada bagian tengkuk, biasanya terjadi pada siang hari (</w:t>
      </w:r>
      <w:r>
        <w:rPr>
          <w:rFonts w:ascii="Arial" w:hAnsi="Arial" w:cs="Arial"/>
          <w:i/>
          <w:iCs/>
        </w:rPr>
        <w:t>Sustrani, 2005</w:t>
      </w:r>
      <w:r>
        <w:rPr>
          <w:rFonts w:ascii="Arial" w:hAnsi="Arial" w:cs="Arial"/>
        </w:rPr>
        <w:t>).</w:t>
      </w:r>
    </w:p>
    <w:p w:rsidR="00C340EA" w:rsidRDefault="00C340EA" w:rsidP="00C340EA">
      <w:pPr>
        <w:spacing w:after="0" w:line="360" w:lineRule="auto"/>
        <w:ind w:firstLine="720"/>
        <w:jc w:val="both"/>
        <w:rPr>
          <w:rFonts w:ascii="Arial" w:hAnsi="Arial" w:cs="Arial"/>
        </w:rPr>
      </w:pPr>
      <w:r>
        <w:rPr>
          <w:rFonts w:ascii="Arial" w:hAnsi="Arial" w:cs="Arial"/>
        </w:rPr>
        <w:t xml:space="preserve">Menurut </w:t>
      </w:r>
      <w:r>
        <w:rPr>
          <w:rFonts w:ascii="Arial" w:hAnsi="Arial" w:cs="Arial"/>
          <w:iCs/>
        </w:rPr>
        <w:t xml:space="preserve">Elizabeth J.Corwin </w:t>
      </w:r>
      <w:r>
        <w:rPr>
          <w:rFonts w:ascii="Arial" w:hAnsi="Arial" w:cs="Arial"/>
        </w:rPr>
        <w:t>(</w:t>
      </w:r>
      <w:r>
        <w:rPr>
          <w:rFonts w:ascii="Arial" w:hAnsi="Arial" w:cs="Arial"/>
          <w:iCs/>
        </w:rPr>
        <w:t>2001</w:t>
      </w:r>
      <w:r>
        <w:rPr>
          <w:rFonts w:ascii="Arial" w:hAnsi="Arial" w:cs="Arial"/>
        </w:rPr>
        <w:t>), sebagian besar hipertensi tanpa disertai gejala yang mencolok dan manifestasi klinis timbul setelah mengetahui hipertensi bertahun-tahun berupa:</w:t>
      </w:r>
    </w:p>
    <w:p w:rsidR="00C340EA" w:rsidRDefault="00C340EA" w:rsidP="005826EB">
      <w:pPr>
        <w:pStyle w:val="ListParagraph"/>
        <w:numPr>
          <w:ilvl w:val="0"/>
          <w:numId w:val="6"/>
        </w:numPr>
        <w:spacing w:line="360" w:lineRule="auto"/>
        <w:jc w:val="both"/>
        <w:rPr>
          <w:rFonts w:ascii="Arial" w:hAnsi="Arial" w:cs="Arial"/>
        </w:rPr>
      </w:pPr>
      <w:r>
        <w:rPr>
          <w:rFonts w:ascii="Arial" w:hAnsi="Arial" w:cs="Arial"/>
        </w:rPr>
        <w:t>Nyeri kepala saat terjaga, kadang-kadang disertai mual dan muntah, akibat tekanan darah intrakranium.</w:t>
      </w:r>
    </w:p>
    <w:p w:rsidR="00C340EA" w:rsidRDefault="00C340EA" w:rsidP="005826EB">
      <w:pPr>
        <w:pStyle w:val="ListParagraph"/>
        <w:numPr>
          <w:ilvl w:val="0"/>
          <w:numId w:val="6"/>
        </w:numPr>
        <w:spacing w:line="360" w:lineRule="auto"/>
        <w:jc w:val="both"/>
        <w:rPr>
          <w:rFonts w:ascii="Arial" w:hAnsi="Arial" w:cs="Arial"/>
        </w:rPr>
      </w:pPr>
      <w:r>
        <w:rPr>
          <w:rFonts w:ascii="Arial" w:hAnsi="Arial" w:cs="Arial"/>
        </w:rPr>
        <w:t>Penglihatan kabur akibat kerusakan retina karena hipertensi.</w:t>
      </w:r>
    </w:p>
    <w:p w:rsidR="00C340EA" w:rsidRDefault="00C340EA" w:rsidP="005826EB">
      <w:pPr>
        <w:pStyle w:val="ListParagraph"/>
        <w:numPr>
          <w:ilvl w:val="0"/>
          <w:numId w:val="6"/>
        </w:numPr>
        <w:spacing w:line="360" w:lineRule="auto"/>
        <w:jc w:val="both"/>
        <w:rPr>
          <w:rFonts w:ascii="Arial" w:hAnsi="Arial" w:cs="Arial"/>
        </w:rPr>
      </w:pPr>
      <w:r>
        <w:rPr>
          <w:rFonts w:ascii="Arial" w:hAnsi="Arial" w:cs="Arial"/>
        </w:rPr>
        <w:t>Ayunan langkah tidak mantap karena kerusakan susunan saraf.</w:t>
      </w:r>
    </w:p>
    <w:p w:rsidR="00C340EA" w:rsidRDefault="00C340EA" w:rsidP="005826EB">
      <w:pPr>
        <w:pStyle w:val="ListParagraph"/>
        <w:numPr>
          <w:ilvl w:val="0"/>
          <w:numId w:val="6"/>
        </w:numPr>
        <w:spacing w:line="360" w:lineRule="auto"/>
        <w:jc w:val="both"/>
        <w:rPr>
          <w:rFonts w:ascii="Arial" w:hAnsi="Arial" w:cs="Arial"/>
        </w:rPr>
      </w:pPr>
      <w:r>
        <w:rPr>
          <w:rFonts w:ascii="Arial" w:hAnsi="Arial" w:cs="Arial"/>
        </w:rPr>
        <w:t>Nokturia karena peningkatan aliran darah ginjal dan filtrasi glomerulus</w:t>
      </w:r>
    </w:p>
    <w:p w:rsidR="00C340EA" w:rsidRDefault="00C340EA" w:rsidP="005826EB">
      <w:pPr>
        <w:pStyle w:val="ListParagraph"/>
        <w:numPr>
          <w:ilvl w:val="0"/>
          <w:numId w:val="6"/>
        </w:numPr>
        <w:spacing w:line="360" w:lineRule="auto"/>
        <w:jc w:val="both"/>
        <w:rPr>
          <w:rFonts w:ascii="Arial" w:hAnsi="Arial" w:cs="Arial"/>
        </w:rPr>
      </w:pPr>
      <w:r>
        <w:rPr>
          <w:rFonts w:ascii="Arial" w:hAnsi="Arial" w:cs="Arial"/>
        </w:rPr>
        <w:t>Edema dependen akibat peningkatan tekanan kapiler. Peninggian tekanan darah kadang merupakan satu-satunya gejala, terjadi komplikasi pada ginjal, mata, otak, atau jantung (</w:t>
      </w:r>
      <w:r>
        <w:rPr>
          <w:rFonts w:ascii="Arial" w:hAnsi="Arial" w:cs="Arial"/>
          <w:iCs/>
        </w:rPr>
        <w:t>Corwin,2001</w:t>
      </w:r>
      <w:r>
        <w:rPr>
          <w:rFonts w:ascii="Arial" w:hAnsi="Arial" w:cs="Arial"/>
        </w:rPr>
        <w:t xml:space="preserve">). </w:t>
      </w:r>
    </w:p>
    <w:p w:rsidR="00C340EA" w:rsidRDefault="00C340EA" w:rsidP="00C340EA">
      <w:pPr>
        <w:pStyle w:val="ListParagraph"/>
        <w:spacing w:line="360" w:lineRule="auto"/>
        <w:ind w:left="1080"/>
        <w:jc w:val="both"/>
        <w:rPr>
          <w:rFonts w:ascii="Arial" w:hAnsi="Arial" w:cs="Arial"/>
        </w:rPr>
      </w:pPr>
    </w:p>
    <w:p w:rsidR="00C340EA" w:rsidRDefault="00C340EA" w:rsidP="00C340EA">
      <w:pPr>
        <w:spacing w:after="0" w:line="360" w:lineRule="auto"/>
        <w:jc w:val="both"/>
        <w:rPr>
          <w:rFonts w:ascii="Arial" w:hAnsi="Arial" w:cs="Arial"/>
          <w:b/>
          <w:bCs/>
          <w:sz w:val="24"/>
          <w:szCs w:val="24"/>
        </w:rPr>
      </w:pPr>
      <w:r>
        <w:rPr>
          <w:rFonts w:ascii="Arial" w:hAnsi="Arial" w:cs="Arial"/>
          <w:b/>
          <w:bCs/>
          <w:sz w:val="24"/>
          <w:szCs w:val="24"/>
        </w:rPr>
        <w:lastRenderedPageBreak/>
        <w:t>2.1.2 Klasifikasi Hipertensi</w:t>
      </w:r>
    </w:p>
    <w:p w:rsidR="00C340EA" w:rsidRDefault="00C340EA" w:rsidP="00C340EA">
      <w:pPr>
        <w:spacing w:line="360" w:lineRule="auto"/>
        <w:ind w:firstLine="720"/>
        <w:jc w:val="both"/>
        <w:rPr>
          <w:rFonts w:ascii="Arial" w:hAnsi="Arial" w:cs="Arial"/>
        </w:rPr>
      </w:pPr>
      <w:r>
        <w:rPr>
          <w:rFonts w:ascii="Arial" w:hAnsi="Arial" w:cs="Arial"/>
        </w:rPr>
        <w:t>Perhimpunan Hipertensi Indonesia pada Januari 2007 meluncurkan pedoman penanganan hipertensi di Indonesia, yang diambil dari pedoman negara maju dan negara tetangga dengan merujuk hasil JNC dan WHO.</w:t>
      </w:r>
    </w:p>
    <w:p w:rsidR="00C340EA" w:rsidRDefault="00C340EA" w:rsidP="00C340EA">
      <w:pPr>
        <w:spacing w:after="0" w:line="360" w:lineRule="auto"/>
        <w:jc w:val="both"/>
        <w:rPr>
          <w:rFonts w:ascii="Arial" w:hAnsi="Arial" w:cs="Arial"/>
        </w:rPr>
      </w:pPr>
      <w:r>
        <w:rPr>
          <w:rFonts w:ascii="Arial" w:hAnsi="Arial" w:cs="Arial"/>
        </w:rPr>
        <w:t>Tabel 2.1 Klasifikasi Hipertensi Hasil Konsensus Perhimpunan Hipertensi Indonesia</w:t>
      </w:r>
    </w:p>
    <w:tbl>
      <w:tblPr>
        <w:tblW w:w="8269" w:type="dxa"/>
        <w:tblBorders>
          <w:top w:val="single" w:sz="4" w:space="0" w:color="auto"/>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ook w:val="04A0" w:firstRow="1" w:lastRow="0" w:firstColumn="1" w:lastColumn="0" w:noHBand="0" w:noVBand="1"/>
      </w:tblPr>
      <w:tblGrid>
        <w:gridCol w:w="2733"/>
        <w:gridCol w:w="2710"/>
        <w:gridCol w:w="236"/>
        <w:gridCol w:w="2590"/>
      </w:tblGrid>
      <w:tr w:rsidR="00C340EA" w:rsidTr="00C340EA">
        <w:tc>
          <w:tcPr>
            <w:tcW w:w="2733"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rPr>
                <w:rFonts w:ascii="Arial" w:hAnsi="Arial" w:cs="Arial"/>
                <w:b/>
                <w:bCs/>
              </w:rPr>
            </w:pPr>
            <w:r>
              <w:rPr>
                <w:rFonts w:ascii="Arial" w:hAnsi="Arial" w:cs="Arial"/>
                <w:b/>
                <w:bCs/>
              </w:rPr>
              <w:t>Kategori</w:t>
            </w:r>
          </w:p>
        </w:tc>
        <w:tc>
          <w:tcPr>
            <w:tcW w:w="2710" w:type="dxa"/>
            <w:tcBorders>
              <w:top w:val="single" w:sz="4" w:space="0" w:color="auto"/>
              <w:left w:val="single" w:sz="8" w:space="0" w:color="000000" w:themeColor="text1"/>
              <w:bottom w:val="single" w:sz="4" w:space="0" w:color="auto"/>
              <w:right w:val="single" w:sz="4" w:space="0" w:color="FFFFFF" w:themeColor="background1"/>
            </w:tcBorders>
            <w:hideMark/>
          </w:tcPr>
          <w:p w:rsidR="00C340EA" w:rsidRDefault="00C340EA">
            <w:pPr>
              <w:spacing w:line="360" w:lineRule="auto"/>
              <w:ind w:right="-51"/>
              <w:rPr>
                <w:rFonts w:ascii="Arial" w:hAnsi="Arial" w:cs="Arial"/>
                <w:b/>
                <w:bCs/>
              </w:rPr>
            </w:pPr>
            <w:r>
              <w:rPr>
                <w:rFonts w:ascii="Arial" w:hAnsi="Arial" w:cs="Arial"/>
                <w:b/>
                <w:bCs/>
              </w:rPr>
              <w:t>Tekanan Darah Sistol</w:t>
            </w:r>
          </w:p>
          <w:p w:rsidR="00C340EA" w:rsidRDefault="00C340EA">
            <w:pPr>
              <w:spacing w:line="360" w:lineRule="auto"/>
              <w:jc w:val="center"/>
              <w:rPr>
                <w:rFonts w:ascii="Arial" w:hAnsi="Arial" w:cs="Arial"/>
                <w:b/>
                <w:bCs/>
              </w:rPr>
            </w:pPr>
            <w:r>
              <w:rPr>
                <w:rFonts w:ascii="Arial" w:hAnsi="Arial" w:cs="Arial"/>
                <w:b/>
                <w:bCs/>
              </w:rPr>
              <w:t>(mmHg)</w:t>
            </w:r>
          </w:p>
        </w:tc>
        <w:tc>
          <w:tcPr>
            <w:tcW w:w="236" w:type="dxa"/>
            <w:tcBorders>
              <w:top w:val="single" w:sz="4" w:space="0" w:color="auto"/>
              <w:left w:val="single" w:sz="4" w:space="0" w:color="FFFFFF" w:themeColor="background1"/>
              <w:bottom w:val="single" w:sz="4" w:space="0" w:color="auto"/>
              <w:right w:val="single" w:sz="8" w:space="0" w:color="000000" w:themeColor="text1"/>
            </w:tcBorders>
          </w:tcPr>
          <w:p w:rsidR="00C340EA" w:rsidRDefault="00C340EA">
            <w:pPr>
              <w:spacing w:line="360" w:lineRule="auto"/>
              <w:ind w:left="-170" w:right="-252"/>
              <w:jc w:val="center"/>
              <w:rPr>
                <w:rFonts w:ascii="Arial" w:hAnsi="Arial" w:cs="Arial"/>
                <w:b/>
                <w:bCs/>
              </w:rPr>
            </w:pPr>
          </w:p>
          <w:p w:rsidR="00C340EA" w:rsidRDefault="00C340EA">
            <w:pPr>
              <w:spacing w:line="360" w:lineRule="auto"/>
              <w:jc w:val="center"/>
              <w:rPr>
                <w:rFonts w:ascii="Arial" w:hAnsi="Arial" w:cs="Arial"/>
                <w:b/>
                <w:bCs/>
              </w:rPr>
            </w:pPr>
          </w:p>
        </w:tc>
        <w:tc>
          <w:tcPr>
            <w:tcW w:w="2590"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ind w:left="-170" w:right="-252"/>
              <w:jc w:val="center"/>
              <w:rPr>
                <w:rFonts w:ascii="Arial" w:hAnsi="Arial" w:cs="Arial"/>
                <w:b/>
                <w:bCs/>
              </w:rPr>
            </w:pPr>
            <w:r>
              <w:rPr>
                <w:rFonts w:ascii="Arial" w:hAnsi="Arial" w:cs="Arial"/>
                <w:b/>
                <w:bCs/>
              </w:rPr>
              <w:t>Tekanan Darah Diastol</w:t>
            </w:r>
          </w:p>
          <w:p w:rsidR="00C340EA" w:rsidRDefault="00C340EA">
            <w:pPr>
              <w:spacing w:line="360" w:lineRule="auto"/>
              <w:jc w:val="center"/>
              <w:rPr>
                <w:rFonts w:ascii="Arial" w:hAnsi="Arial" w:cs="Arial"/>
                <w:b/>
                <w:bCs/>
              </w:rPr>
            </w:pPr>
            <w:r>
              <w:rPr>
                <w:rFonts w:ascii="Arial" w:hAnsi="Arial" w:cs="Arial"/>
                <w:b/>
                <w:bCs/>
              </w:rPr>
              <w:t>(mmHg)</w:t>
            </w:r>
          </w:p>
        </w:tc>
      </w:tr>
      <w:tr w:rsidR="00C340EA" w:rsidTr="00C340EA">
        <w:tc>
          <w:tcPr>
            <w:tcW w:w="2733"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both"/>
              <w:rPr>
                <w:rFonts w:ascii="Arial" w:hAnsi="Arial" w:cs="Arial"/>
              </w:rPr>
            </w:pPr>
            <w:r>
              <w:rPr>
                <w:rFonts w:ascii="Arial" w:hAnsi="Arial" w:cs="Arial"/>
              </w:rPr>
              <w:t>Normal</w:t>
            </w:r>
          </w:p>
        </w:tc>
        <w:tc>
          <w:tcPr>
            <w:tcW w:w="2710" w:type="dxa"/>
            <w:tcBorders>
              <w:top w:val="single" w:sz="4" w:space="0" w:color="auto"/>
              <w:left w:val="single" w:sz="8" w:space="0" w:color="000000" w:themeColor="text1"/>
              <w:bottom w:val="single" w:sz="4" w:space="0" w:color="auto"/>
              <w:right w:val="single" w:sz="4" w:space="0" w:color="FFFFFF" w:themeColor="background1"/>
            </w:tcBorders>
            <w:hideMark/>
          </w:tcPr>
          <w:p w:rsidR="00C340EA" w:rsidRDefault="00C340EA">
            <w:pPr>
              <w:spacing w:line="360" w:lineRule="auto"/>
              <w:jc w:val="center"/>
              <w:rPr>
                <w:rFonts w:ascii="Arial" w:hAnsi="Arial" w:cs="Arial"/>
              </w:rPr>
            </w:pPr>
            <w:r>
              <w:rPr>
                <w:rFonts w:ascii="Arial" w:hAnsi="Arial" w:cs="Arial"/>
              </w:rPr>
              <w:t>&lt;120</w:t>
            </w:r>
          </w:p>
        </w:tc>
        <w:tc>
          <w:tcPr>
            <w:tcW w:w="236" w:type="dxa"/>
            <w:tcBorders>
              <w:top w:val="single" w:sz="4" w:space="0" w:color="auto"/>
              <w:left w:val="single" w:sz="4" w:space="0" w:color="FFFFFF" w:themeColor="background1"/>
              <w:bottom w:val="single" w:sz="4" w:space="0" w:color="auto"/>
              <w:right w:val="single" w:sz="8" w:space="0" w:color="000000" w:themeColor="text1"/>
            </w:tcBorders>
          </w:tcPr>
          <w:p w:rsidR="00C340EA" w:rsidRDefault="00C340EA">
            <w:pPr>
              <w:spacing w:line="360" w:lineRule="auto"/>
              <w:jc w:val="center"/>
              <w:rPr>
                <w:rFonts w:ascii="Arial" w:hAnsi="Arial" w:cs="Arial"/>
              </w:rPr>
            </w:pPr>
          </w:p>
        </w:tc>
        <w:tc>
          <w:tcPr>
            <w:tcW w:w="2590"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center"/>
              <w:rPr>
                <w:rFonts w:ascii="Arial" w:hAnsi="Arial" w:cs="Arial"/>
              </w:rPr>
            </w:pPr>
            <w:r>
              <w:rPr>
                <w:rFonts w:ascii="Arial" w:hAnsi="Arial" w:cs="Arial"/>
              </w:rPr>
              <w:t>&lt;80</w:t>
            </w:r>
          </w:p>
        </w:tc>
      </w:tr>
      <w:tr w:rsidR="00C340EA" w:rsidTr="00C340EA">
        <w:tc>
          <w:tcPr>
            <w:tcW w:w="2733"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both"/>
              <w:rPr>
                <w:rFonts w:ascii="Arial" w:hAnsi="Arial" w:cs="Arial"/>
              </w:rPr>
            </w:pPr>
            <w:r>
              <w:rPr>
                <w:rFonts w:ascii="Arial" w:hAnsi="Arial" w:cs="Arial"/>
              </w:rPr>
              <w:t>Pre-hipertensi</w:t>
            </w:r>
          </w:p>
        </w:tc>
        <w:tc>
          <w:tcPr>
            <w:tcW w:w="2710" w:type="dxa"/>
            <w:tcBorders>
              <w:top w:val="single" w:sz="4" w:space="0" w:color="auto"/>
              <w:left w:val="single" w:sz="8" w:space="0" w:color="000000" w:themeColor="text1"/>
              <w:bottom w:val="single" w:sz="4" w:space="0" w:color="auto"/>
              <w:right w:val="single" w:sz="4" w:space="0" w:color="FFFFFF" w:themeColor="background1"/>
            </w:tcBorders>
            <w:hideMark/>
          </w:tcPr>
          <w:p w:rsidR="00C340EA" w:rsidRDefault="00C340EA">
            <w:pPr>
              <w:spacing w:line="360" w:lineRule="auto"/>
              <w:jc w:val="center"/>
              <w:rPr>
                <w:rFonts w:ascii="Arial" w:hAnsi="Arial" w:cs="Arial"/>
              </w:rPr>
            </w:pPr>
            <w:r>
              <w:rPr>
                <w:rFonts w:ascii="Arial" w:hAnsi="Arial" w:cs="Arial"/>
              </w:rPr>
              <w:t>120-139</w:t>
            </w:r>
          </w:p>
        </w:tc>
        <w:tc>
          <w:tcPr>
            <w:tcW w:w="236" w:type="dxa"/>
            <w:tcBorders>
              <w:top w:val="single" w:sz="4" w:space="0" w:color="auto"/>
              <w:left w:val="single" w:sz="4" w:space="0" w:color="FFFFFF" w:themeColor="background1"/>
              <w:bottom w:val="single" w:sz="4" w:space="0" w:color="auto"/>
              <w:right w:val="single" w:sz="8" w:space="0" w:color="000000" w:themeColor="text1"/>
            </w:tcBorders>
          </w:tcPr>
          <w:p w:rsidR="00C340EA" w:rsidRDefault="00C340EA">
            <w:pPr>
              <w:spacing w:line="360" w:lineRule="auto"/>
              <w:jc w:val="center"/>
              <w:rPr>
                <w:rFonts w:ascii="Arial" w:hAnsi="Arial" w:cs="Arial"/>
              </w:rPr>
            </w:pPr>
          </w:p>
        </w:tc>
        <w:tc>
          <w:tcPr>
            <w:tcW w:w="2590"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center"/>
              <w:rPr>
                <w:rFonts w:ascii="Arial" w:hAnsi="Arial" w:cs="Arial"/>
              </w:rPr>
            </w:pPr>
            <w:r>
              <w:rPr>
                <w:rFonts w:ascii="Arial" w:hAnsi="Arial" w:cs="Arial"/>
              </w:rPr>
              <w:t>80-90</w:t>
            </w:r>
          </w:p>
        </w:tc>
      </w:tr>
      <w:tr w:rsidR="00C340EA" w:rsidTr="00C340EA">
        <w:tc>
          <w:tcPr>
            <w:tcW w:w="2733"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both"/>
              <w:rPr>
                <w:rFonts w:ascii="Arial" w:hAnsi="Arial" w:cs="Arial"/>
              </w:rPr>
            </w:pPr>
            <w:r>
              <w:rPr>
                <w:rFonts w:ascii="Arial" w:hAnsi="Arial" w:cs="Arial"/>
              </w:rPr>
              <w:t>Hipertensi Tingkat 1</w:t>
            </w:r>
          </w:p>
        </w:tc>
        <w:tc>
          <w:tcPr>
            <w:tcW w:w="2710" w:type="dxa"/>
            <w:tcBorders>
              <w:top w:val="single" w:sz="4" w:space="0" w:color="auto"/>
              <w:left w:val="single" w:sz="8" w:space="0" w:color="000000" w:themeColor="text1"/>
              <w:bottom w:val="single" w:sz="4" w:space="0" w:color="auto"/>
              <w:right w:val="single" w:sz="4" w:space="0" w:color="FFFFFF" w:themeColor="background1"/>
            </w:tcBorders>
            <w:hideMark/>
          </w:tcPr>
          <w:p w:rsidR="00C340EA" w:rsidRDefault="00C340EA">
            <w:pPr>
              <w:spacing w:line="360" w:lineRule="auto"/>
              <w:jc w:val="center"/>
              <w:rPr>
                <w:rFonts w:ascii="Arial" w:hAnsi="Arial" w:cs="Arial"/>
              </w:rPr>
            </w:pPr>
            <w:r>
              <w:rPr>
                <w:rFonts w:ascii="Arial" w:hAnsi="Arial" w:cs="Arial"/>
              </w:rPr>
              <w:t>140-159</w:t>
            </w:r>
          </w:p>
        </w:tc>
        <w:tc>
          <w:tcPr>
            <w:tcW w:w="236" w:type="dxa"/>
            <w:tcBorders>
              <w:top w:val="single" w:sz="4" w:space="0" w:color="auto"/>
              <w:left w:val="single" w:sz="4" w:space="0" w:color="FFFFFF" w:themeColor="background1"/>
              <w:bottom w:val="single" w:sz="4" w:space="0" w:color="auto"/>
              <w:right w:val="single" w:sz="8" w:space="0" w:color="000000" w:themeColor="text1"/>
            </w:tcBorders>
          </w:tcPr>
          <w:p w:rsidR="00C340EA" w:rsidRDefault="00C340EA">
            <w:pPr>
              <w:spacing w:line="360" w:lineRule="auto"/>
              <w:jc w:val="center"/>
              <w:rPr>
                <w:rFonts w:ascii="Arial" w:hAnsi="Arial" w:cs="Arial"/>
              </w:rPr>
            </w:pPr>
          </w:p>
        </w:tc>
        <w:tc>
          <w:tcPr>
            <w:tcW w:w="2590"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center"/>
              <w:rPr>
                <w:rFonts w:ascii="Arial" w:hAnsi="Arial" w:cs="Arial"/>
              </w:rPr>
            </w:pPr>
            <w:r>
              <w:rPr>
                <w:rFonts w:ascii="Arial" w:hAnsi="Arial" w:cs="Arial"/>
              </w:rPr>
              <w:t>90-99</w:t>
            </w:r>
          </w:p>
        </w:tc>
      </w:tr>
      <w:tr w:rsidR="00C340EA" w:rsidTr="00C340EA">
        <w:tc>
          <w:tcPr>
            <w:tcW w:w="2733"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both"/>
              <w:rPr>
                <w:rFonts w:ascii="Arial" w:hAnsi="Arial" w:cs="Arial"/>
              </w:rPr>
            </w:pPr>
            <w:r>
              <w:rPr>
                <w:rFonts w:ascii="Arial" w:hAnsi="Arial" w:cs="Arial"/>
              </w:rPr>
              <w:t>Hipertensi Tingkat 2</w:t>
            </w:r>
          </w:p>
        </w:tc>
        <w:tc>
          <w:tcPr>
            <w:tcW w:w="2710" w:type="dxa"/>
            <w:tcBorders>
              <w:top w:val="single" w:sz="4" w:space="0" w:color="auto"/>
              <w:left w:val="single" w:sz="8" w:space="0" w:color="000000" w:themeColor="text1"/>
              <w:bottom w:val="single" w:sz="4" w:space="0" w:color="auto"/>
              <w:right w:val="single" w:sz="4" w:space="0" w:color="FFFFFF" w:themeColor="background1"/>
            </w:tcBorders>
            <w:hideMark/>
          </w:tcPr>
          <w:p w:rsidR="00C340EA" w:rsidRDefault="00C340EA">
            <w:pPr>
              <w:spacing w:line="360" w:lineRule="auto"/>
              <w:jc w:val="center"/>
              <w:rPr>
                <w:rFonts w:ascii="Arial" w:hAnsi="Arial" w:cs="Arial"/>
              </w:rPr>
            </w:pPr>
            <w:r>
              <w:rPr>
                <w:rFonts w:ascii="Arial" w:hAnsi="Arial" w:cs="Arial"/>
              </w:rPr>
              <w:t>&gt;160</w:t>
            </w:r>
          </w:p>
        </w:tc>
        <w:tc>
          <w:tcPr>
            <w:tcW w:w="236" w:type="dxa"/>
            <w:tcBorders>
              <w:top w:val="single" w:sz="4" w:space="0" w:color="auto"/>
              <w:left w:val="single" w:sz="4" w:space="0" w:color="FFFFFF" w:themeColor="background1"/>
              <w:bottom w:val="single" w:sz="4" w:space="0" w:color="auto"/>
              <w:right w:val="single" w:sz="8" w:space="0" w:color="000000" w:themeColor="text1"/>
            </w:tcBorders>
          </w:tcPr>
          <w:p w:rsidR="00C340EA" w:rsidRDefault="00C340EA">
            <w:pPr>
              <w:spacing w:line="360" w:lineRule="auto"/>
              <w:jc w:val="center"/>
              <w:rPr>
                <w:rFonts w:ascii="Arial" w:hAnsi="Arial" w:cs="Arial"/>
              </w:rPr>
            </w:pPr>
          </w:p>
        </w:tc>
        <w:tc>
          <w:tcPr>
            <w:tcW w:w="2590" w:type="dxa"/>
            <w:tcBorders>
              <w:top w:val="single" w:sz="4" w:space="0" w:color="auto"/>
              <w:left w:val="single" w:sz="8" w:space="0" w:color="000000" w:themeColor="text1"/>
              <w:bottom w:val="single" w:sz="4" w:space="0" w:color="auto"/>
              <w:right w:val="single" w:sz="8" w:space="0" w:color="000000" w:themeColor="text1"/>
            </w:tcBorders>
            <w:hideMark/>
          </w:tcPr>
          <w:p w:rsidR="00C340EA" w:rsidRDefault="00C340EA">
            <w:pPr>
              <w:spacing w:line="360" w:lineRule="auto"/>
              <w:jc w:val="center"/>
              <w:rPr>
                <w:rFonts w:ascii="Arial" w:hAnsi="Arial" w:cs="Arial"/>
              </w:rPr>
            </w:pPr>
            <w:r>
              <w:rPr>
                <w:rFonts w:ascii="Arial" w:hAnsi="Arial" w:cs="Arial"/>
              </w:rPr>
              <w:t>&gt;100</w:t>
            </w:r>
          </w:p>
        </w:tc>
      </w:tr>
    </w:tbl>
    <w:p w:rsidR="00C340EA" w:rsidRDefault="00C340EA" w:rsidP="00C340EA">
      <w:pPr>
        <w:spacing w:line="360" w:lineRule="auto"/>
        <w:jc w:val="both"/>
        <w:rPr>
          <w:rFonts w:ascii="Arial" w:hAnsi="Arial" w:cs="Arial"/>
        </w:rPr>
      </w:pPr>
      <w:r>
        <w:rPr>
          <w:rFonts w:ascii="Arial" w:hAnsi="Arial" w:cs="Arial"/>
        </w:rPr>
        <w:t xml:space="preserve">Sumber: </w:t>
      </w:r>
      <w:r>
        <w:rPr>
          <w:rFonts w:ascii="Arial" w:hAnsi="Arial" w:cs="Arial"/>
          <w:iCs/>
        </w:rPr>
        <w:t>JNC VII (2003)</w:t>
      </w:r>
    </w:p>
    <w:p w:rsidR="00C340EA" w:rsidRDefault="00C340EA" w:rsidP="00C340EA">
      <w:pPr>
        <w:spacing w:after="0" w:line="360" w:lineRule="auto"/>
        <w:jc w:val="both"/>
        <w:rPr>
          <w:rFonts w:ascii="Arial" w:hAnsi="Arial" w:cs="Arial"/>
          <w:b/>
          <w:bCs/>
          <w:sz w:val="24"/>
          <w:szCs w:val="24"/>
        </w:rPr>
      </w:pPr>
      <w:r>
        <w:rPr>
          <w:rFonts w:ascii="Arial" w:hAnsi="Arial" w:cs="Arial"/>
          <w:b/>
          <w:bCs/>
          <w:sz w:val="24"/>
          <w:szCs w:val="24"/>
        </w:rPr>
        <w:t>2.1.3 Patofisiologi Hipertensi</w:t>
      </w:r>
    </w:p>
    <w:p w:rsidR="00C340EA" w:rsidRDefault="00C340EA" w:rsidP="00C340EA">
      <w:pPr>
        <w:spacing w:line="360" w:lineRule="auto"/>
        <w:ind w:firstLine="720"/>
        <w:jc w:val="both"/>
        <w:rPr>
          <w:rFonts w:ascii="Arial" w:hAnsi="Arial" w:cs="Arial"/>
        </w:rPr>
      </w:pPr>
      <w:r>
        <w:rPr>
          <w:rFonts w:ascii="Arial" w:hAnsi="Arial" w:cs="Arial"/>
        </w:rPr>
        <w:t>Banyak faktor yang turut berinteraksi dalam menentukan tingginya natrium tekanan darah. Tekanan darah ditentukan oleh curah jantung dan tahanan perifer, tekanan darah akan meninggi bila salah satu faktor yang menentukan tekanan darah mengalami kenaikan, atau oleh kenaikan faktor tersebut (</w:t>
      </w:r>
      <w:r>
        <w:rPr>
          <w:rFonts w:ascii="Arial" w:hAnsi="Arial" w:cs="Arial"/>
          <w:iCs/>
        </w:rPr>
        <w:t>Kaplan N.M, 2010</w:t>
      </w:r>
      <w:r>
        <w:rPr>
          <w:rFonts w:ascii="Arial" w:hAnsi="Arial" w:cs="Arial"/>
        </w:rPr>
        <w:t>).</w:t>
      </w:r>
    </w:p>
    <w:p w:rsidR="00C340EA" w:rsidRDefault="00C340EA" w:rsidP="005826EB">
      <w:pPr>
        <w:pStyle w:val="ListParagraph"/>
        <w:numPr>
          <w:ilvl w:val="0"/>
          <w:numId w:val="7"/>
        </w:numPr>
        <w:spacing w:after="0" w:line="360" w:lineRule="auto"/>
        <w:jc w:val="both"/>
        <w:rPr>
          <w:rFonts w:ascii="Arial" w:hAnsi="Arial" w:cs="Arial"/>
          <w:b/>
          <w:bCs/>
        </w:rPr>
      </w:pPr>
      <w:r>
        <w:rPr>
          <w:rFonts w:ascii="Arial" w:hAnsi="Arial" w:cs="Arial"/>
          <w:b/>
          <w:bCs/>
        </w:rPr>
        <w:t xml:space="preserve"> Curah Jantung</w:t>
      </w:r>
    </w:p>
    <w:p w:rsidR="00C340EA" w:rsidRDefault="00C340EA" w:rsidP="00C340EA">
      <w:pPr>
        <w:spacing w:line="360" w:lineRule="auto"/>
        <w:ind w:firstLine="720"/>
        <w:jc w:val="both"/>
        <w:rPr>
          <w:rFonts w:ascii="Arial" w:hAnsi="Arial" w:cs="Arial"/>
          <w:lang w:val="id-ID"/>
        </w:rPr>
      </w:pPr>
      <w:r>
        <w:rPr>
          <w:rFonts w:ascii="Arial" w:hAnsi="Arial" w:cs="Arial"/>
        </w:rPr>
        <w:t>Peningkatan curah jantung dapat terjadi melalui 2 cara yaitu peningkatan volume cairan (</w:t>
      </w:r>
      <w:r>
        <w:rPr>
          <w:rFonts w:ascii="Arial" w:hAnsi="Arial" w:cs="Arial"/>
          <w:iCs/>
        </w:rPr>
        <w:t>preload</w:t>
      </w:r>
      <w:r>
        <w:rPr>
          <w:rFonts w:ascii="Arial" w:hAnsi="Arial" w:cs="Arial"/>
        </w:rPr>
        <w:t xml:space="preserve">) dan rangsangan saraf yang mempengaruhi kontraktilitas jantung. Bila curah jantung meningkat tiba-tiba, misalnya rangsangan saraf adrenergik, barorefleks akan menyebabkan penurunan resistensi vaskuler dan tekanan darah akan normal, namun pada orang-orang tertentu, kontrol tekanan darah melalui barorefleks tidak adekuat, ataupun kecenderungan yang berlebihan akan terjadi vasokonstriksi perifer, menyebabkan hipertensi yang temporer akan menjadi hipertensi dan sirkulasi hiperkinetik. Pada hipertensi yang </w:t>
      </w:r>
      <w:r>
        <w:rPr>
          <w:rFonts w:ascii="Arial" w:hAnsi="Arial" w:cs="Arial"/>
        </w:rPr>
        <w:lastRenderedPageBreak/>
        <w:t>menetap, terjadi peningkatan resistensi perifer, sedangkan curah jantung normal atau menurun (</w:t>
      </w:r>
      <w:r>
        <w:rPr>
          <w:rFonts w:ascii="Arial" w:hAnsi="Arial" w:cs="Arial"/>
          <w:iCs/>
        </w:rPr>
        <w:t>Kaplan N.M, 2010</w:t>
      </w:r>
      <w:r>
        <w:rPr>
          <w:rFonts w:ascii="Arial" w:hAnsi="Arial" w:cs="Arial"/>
        </w:rPr>
        <w:t>).</w:t>
      </w:r>
    </w:p>
    <w:p w:rsidR="00C340EA" w:rsidRDefault="00C340EA" w:rsidP="00C340EA">
      <w:pPr>
        <w:spacing w:line="360" w:lineRule="auto"/>
        <w:ind w:firstLine="720"/>
        <w:jc w:val="both"/>
        <w:rPr>
          <w:rFonts w:ascii="Arial" w:hAnsi="Arial" w:cs="Arial"/>
          <w:lang w:val="id-ID"/>
        </w:rPr>
      </w:pPr>
    </w:p>
    <w:p w:rsidR="00C340EA" w:rsidRDefault="00C340EA" w:rsidP="005826EB">
      <w:pPr>
        <w:pStyle w:val="ListParagraph"/>
        <w:numPr>
          <w:ilvl w:val="0"/>
          <w:numId w:val="7"/>
        </w:numPr>
        <w:spacing w:after="0" w:line="360" w:lineRule="auto"/>
        <w:jc w:val="both"/>
        <w:rPr>
          <w:rFonts w:ascii="Arial" w:hAnsi="Arial" w:cs="Arial"/>
          <w:b/>
          <w:bCs/>
          <w:sz w:val="24"/>
          <w:szCs w:val="24"/>
        </w:rPr>
      </w:pPr>
      <w:r>
        <w:rPr>
          <w:rFonts w:ascii="Arial" w:hAnsi="Arial" w:cs="Arial"/>
          <w:b/>
          <w:bCs/>
          <w:sz w:val="24"/>
          <w:szCs w:val="24"/>
        </w:rPr>
        <w:t>Resistensi Perifer</w:t>
      </w:r>
    </w:p>
    <w:p w:rsidR="00C340EA" w:rsidRDefault="00C340EA" w:rsidP="00C340EA">
      <w:pPr>
        <w:spacing w:after="0" w:line="360" w:lineRule="auto"/>
        <w:ind w:firstLine="720"/>
        <w:jc w:val="both"/>
        <w:rPr>
          <w:rFonts w:ascii="Arial" w:hAnsi="Arial" w:cs="Arial"/>
        </w:rPr>
      </w:pPr>
      <w:r>
        <w:rPr>
          <w:rFonts w:ascii="Arial" w:hAnsi="Arial" w:cs="Arial"/>
        </w:rPr>
        <w:t>Peningkatan resistensi perifer dapat disebabkan oleh hipertrofi dan kontriksi fungsional dari pembuluh darah, berbagai faktor yang dapat menyebabkan mekanisme ini yaitu adanya:</w:t>
      </w:r>
    </w:p>
    <w:p w:rsidR="00C340EA" w:rsidRDefault="00C340EA" w:rsidP="005826EB">
      <w:pPr>
        <w:pStyle w:val="ListParagraph"/>
        <w:numPr>
          <w:ilvl w:val="0"/>
          <w:numId w:val="8"/>
        </w:numPr>
        <w:spacing w:after="0" w:line="360" w:lineRule="auto"/>
        <w:jc w:val="both"/>
        <w:rPr>
          <w:rFonts w:ascii="Arial" w:hAnsi="Arial" w:cs="Arial"/>
        </w:rPr>
      </w:pPr>
      <w:r>
        <w:rPr>
          <w:rFonts w:ascii="Arial" w:hAnsi="Arial" w:cs="Arial"/>
          <w:iCs/>
        </w:rPr>
        <w:t>Promote pressure growth</w:t>
      </w:r>
      <w:r>
        <w:rPr>
          <w:rFonts w:ascii="Arial" w:hAnsi="Arial" w:cs="Arial"/>
        </w:rPr>
        <w:t xml:space="preserve"> seperti adanya katekolamin, resistensi insulin, angiostensin, hormon natriuretik, hormon pertumbuhan, dll.</w:t>
      </w:r>
    </w:p>
    <w:p w:rsidR="00C340EA" w:rsidRDefault="00C340EA" w:rsidP="005826EB">
      <w:pPr>
        <w:pStyle w:val="ListParagraph"/>
        <w:numPr>
          <w:ilvl w:val="0"/>
          <w:numId w:val="8"/>
        </w:numPr>
        <w:spacing w:after="0" w:line="360" w:lineRule="auto"/>
        <w:jc w:val="both"/>
        <w:rPr>
          <w:rFonts w:ascii="Arial" w:hAnsi="Arial" w:cs="Arial"/>
        </w:rPr>
      </w:pPr>
      <w:r>
        <w:rPr>
          <w:rFonts w:ascii="Arial" w:hAnsi="Arial" w:cs="Arial"/>
        </w:rPr>
        <w:t>Faktor genetik adanya defek transport natrium dan Ca terhadap sel membran.</w:t>
      </w:r>
    </w:p>
    <w:p w:rsidR="00C340EA" w:rsidRDefault="00C340EA" w:rsidP="005826EB">
      <w:pPr>
        <w:pStyle w:val="ListParagraph"/>
        <w:numPr>
          <w:ilvl w:val="0"/>
          <w:numId w:val="8"/>
        </w:numPr>
        <w:spacing w:after="200" w:line="360" w:lineRule="auto"/>
        <w:jc w:val="both"/>
        <w:rPr>
          <w:rFonts w:ascii="Arial" w:hAnsi="Arial" w:cs="Arial"/>
        </w:rPr>
      </w:pPr>
      <w:r>
        <w:rPr>
          <w:rFonts w:ascii="Arial" w:hAnsi="Arial" w:cs="Arial"/>
        </w:rPr>
        <w:t>Faktor yang berasal dari endotel yang bersifat vasokonstriktor seperti endotelium, tromboxe A2 dan prostaglandin H2 (</w:t>
      </w:r>
      <w:r>
        <w:rPr>
          <w:rFonts w:ascii="Arial" w:hAnsi="Arial" w:cs="Arial"/>
          <w:iCs/>
        </w:rPr>
        <w:t>Kaplan N.M, 2010</w:t>
      </w:r>
      <w:r>
        <w:rPr>
          <w:rFonts w:ascii="Arial" w:hAnsi="Arial" w:cs="Arial"/>
        </w:rPr>
        <w:t>).</w:t>
      </w:r>
    </w:p>
    <w:p w:rsidR="00C340EA" w:rsidRDefault="00C340EA" w:rsidP="00C340EA">
      <w:pPr>
        <w:spacing w:after="0" w:line="360" w:lineRule="auto"/>
        <w:jc w:val="both"/>
        <w:rPr>
          <w:rFonts w:ascii="Arial" w:hAnsi="Arial" w:cs="Arial"/>
          <w:b/>
          <w:bCs/>
          <w:sz w:val="24"/>
          <w:szCs w:val="24"/>
        </w:rPr>
      </w:pPr>
      <w:r>
        <w:rPr>
          <w:rFonts w:ascii="Arial" w:hAnsi="Arial" w:cs="Arial"/>
          <w:b/>
          <w:bCs/>
          <w:sz w:val="24"/>
          <w:szCs w:val="24"/>
        </w:rPr>
        <w:t>2.1.4 Diagnosis Hipertensi</w:t>
      </w:r>
    </w:p>
    <w:p w:rsidR="00C340EA" w:rsidRDefault="00C340EA" w:rsidP="00C340EA">
      <w:pPr>
        <w:spacing w:after="0" w:line="360" w:lineRule="auto"/>
        <w:ind w:firstLine="720"/>
        <w:jc w:val="both"/>
        <w:rPr>
          <w:rFonts w:ascii="Arial" w:hAnsi="Arial" w:cs="Arial"/>
        </w:rPr>
      </w:pPr>
      <w:r>
        <w:rPr>
          <w:rFonts w:ascii="Arial" w:hAnsi="Arial" w:cs="Arial"/>
        </w:rPr>
        <w:t xml:space="preserve">Menurut </w:t>
      </w:r>
      <w:r>
        <w:rPr>
          <w:rFonts w:ascii="Arial" w:hAnsi="Arial" w:cs="Arial"/>
          <w:iCs/>
        </w:rPr>
        <w:t xml:space="preserve">Slamet Suyono </w:t>
      </w:r>
      <w:r>
        <w:rPr>
          <w:rFonts w:ascii="Arial" w:hAnsi="Arial" w:cs="Arial"/>
        </w:rPr>
        <w:t>(</w:t>
      </w:r>
      <w:r>
        <w:rPr>
          <w:rFonts w:ascii="Arial" w:hAnsi="Arial" w:cs="Arial"/>
          <w:iCs/>
        </w:rPr>
        <w:t>2001</w:t>
      </w:r>
      <w:r>
        <w:rPr>
          <w:rFonts w:ascii="Arial" w:hAnsi="Arial" w:cs="Arial"/>
        </w:rPr>
        <w:t>), evaluasi pasien hipertensi mempunyai tiga tujuan:</w:t>
      </w:r>
    </w:p>
    <w:p w:rsidR="00C340EA" w:rsidRDefault="00C340EA" w:rsidP="005826EB">
      <w:pPr>
        <w:pStyle w:val="ListParagraph"/>
        <w:numPr>
          <w:ilvl w:val="0"/>
          <w:numId w:val="9"/>
        </w:numPr>
        <w:spacing w:line="360" w:lineRule="auto"/>
        <w:ind w:left="1134" w:hanging="425"/>
        <w:jc w:val="both"/>
        <w:rPr>
          <w:rFonts w:ascii="Arial" w:hAnsi="Arial" w:cs="Arial"/>
        </w:rPr>
      </w:pPr>
      <w:r>
        <w:rPr>
          <w:rFonts w:ascii="Arial" w:hAnsi="Arial" w:cs="Arial"/>
        </w:rPr>
        <w:t>Mengidentifikasi penyebab hipertensi.</w:t>
      </w:r>
    </w:p>
    <w:p w:rsidR="00C340EA" w:rsidRDefault="00C340EA" w:rsidP="005826EB">
      <w:pPr>
        <w:pStyle w:val="ListParagraph"/>
        <w:numPr>
          <w:ilvl w:val="0"/>
          <w:numId w:val="9"/>
        </w:numPr>
        <w:spacing w:line="360" w:lineRule="auto"/>
        <w:ind w:left="1134" w:hanging="425"/>
        <w:jc w:val="both"/>
        <w:rPr>
          <w:rFonts w:ascii="Arial" w:hAnsi="Arial" w:cs="Arial"/>
        </w:rPr>
      </w:pPr>
      <w:r>
        <w:rPr>
          <w:rFonts w:ascii="Arial" w:hAnsi="Arial" w:cs="Arial"/>
        </w:rPr>
        <w:t>Menilai adanya kerusakan organ target dan penyakit kardiovaskuler, beratnya penyakit, serta respon terhadap pengobatan.</w:t>
      </w:r>
    </w:p>
    <w:p w:rsidR="00C340EA" w:rsidRDefault="00C340EA" w:rsidP="005826EB">
      <w:pPr>
        <w:pStyle w:val="ListParagraph"/>
        <w:numPr>
          <w:ilvl w:val="0"/>
          <w:numId w:val="9"/>
        </w:numPr>
        <w:spacing w:after="0" w:line="360" w:lineRule="auto"/>
        <w:ind w:left="1134" w:hanging="425"/>
        <w:jc w:val="both"/>
        <w:rPr>
          <w:rFonts w:ascii="Arial" w:hAnsi="Arial" w:cs="Arial"/>
        </w:rPr>
      </w:pPr>
      <w:r>
        <w:rPr>
          <w:rFonts w:ascii="Arial" w:hAnsi="Arial" w:cs="Arial"/>
        </w:rPr>
        <w:t>Mengidentifikasi adanya faktor risiko kardiovaskuler yang lain atau penyakit penyerta, yang ikut menentukan prognosis dan ikut menentukan panduan pengobatan.</w:t>
      </w:r>
    </w:p>
    <w:p w:rsidR="00C340EA" w:rsidRDefault="00C340EA" w:rsidP="00C340EA">
      <w:pPr>
        <w:spacing w:after="0" w:line="360" w:lineRule="auto"/>
        <w:ind w:firstLine="720"/>
        <w:jc w:val="both"/>
        <w:rPr>
          <w:rFonts w:ascii="Arial" w:hAnsi="Arial" w:cs="Arial"/>
        </w:rPr>
      </w:pPr>
      <w:r>
        <w:rPr>
          <w:rFonts w:ascii="Arial" w:hAnsi="Arial" w:cs="Arial"/>
        </w:rPr>
        <w:t>Diagnosis hipertensi esensial ditegakkan berdasarkan data anamnesis, pemeriksaan fisik, pemeriksaan laboratorium, dan pemeriksaan penunjang (</w:t>
      </w:r>
      <w:r>
        <w:rPr>
          <w:rFonts w:ascii="Arial" w:hAnsi="Arial" w:cs="Arial"/>
          <w:iCs/>
        </w:rPr>
        <w:t>Yogiantoro M, 2014</w:t>
      </w:r>
      <w:r>
        <w:rPr>
          <w:rFonts w:ascii="Arial" w:hAnsi="Arial" w:cs="Arial"/>
        </w:rPr>
        <w:t>).</w:t>
      </w:r>
    </w:p>
    <w:p w:rsidR="00C340EA" w:rsidRDefault="00C340EA" w:rsidP="00C340EA">
      <w:pPr>
        <w:spacing w:after="0" w:line="360" w:lineRule="auto"/>
        <w:ind w:firstLine="720"/>
        <w:jc w:val="both"/>
        <w:rPr>
          <w:rFonts w:ascii="Arial" w:hAnsi="Arial" w:cs="Arial"/>
        </w:rPr>
      </w:pPr>
      <w:r>
        <w:rPr>
          <w:rFonts w:ascii="Arial" w:hAnsi="Arial" w:cs="Arial"/>
        </w:rPr>
        <w:t>Anamnesis yang dilakukan meliputi tingkat hipertensi dan lama menderita hipertensi, riwayat, dan gejala-gejala penyakit yang berkaitan, seperti jantung koroner, penyakit cerebrovaskular dan lainnya, riwayat penyakit dalam keluarga, gejala yang berkaitan dengan penyakit hipertensi, perubahan aktivitas atau kebiasaan merokok, konsumsi makanan, riwayat dan faktor lingkungan keluarga, pekerjaan, dll. (</w:t>
      </w:r>
      <w:r>
        <w:rPr>
          <w:rFonts w:ascii="Arial" w:hAnsi="Arial" w:cs="Arial"/>
          <w:iCs/>
        </w:rPr>
        <w:t>Yogiyantoro M, 2014</w:t>
      </w:r>
      <w:r>
        <w:rPr>
          <w:rFonts w:ascii="Arial" w:hAnsi="Arial" w:cs="Arial"/>
        </w:rPr>
        <w:t>).</w:t>
      </w:r>
    </w:p>
    <w:p w:rsidR="00C340EA" w:rsidRDefault="00C340EA" w:rsidP="00C340EA">
      <w:pPr>
        <w:spacing w:after="0" w:line="360" w:lineRule="auto"/>
        <w:ind w:firstLine="720"/>
        <w:jc w:val="both"/>
        <w:rPr>
          <w:rFonts w:ascii="Arial" w:hAnsi="Arial" w:cs="Arial"/>
        </w:rPr>
      </w:pPr>
      <w:r>
        <w:rPr>
          <w:rFonts w:ascii="Arial" w:hAnsi="Arial" w:cs="Arial"/>
        </w:rPr>
        <w:lastRenderedPageBreak/>
        <w:t>Pemeriksaan fisik dilakukan dengan pengukuran tekanan darah pada penderita dalam keadaan nyaman dan relaks.Pengukuran dilakukan dua kali atau lebih dengan jarak dua menit, kemudian diperiksa ulang dengan kontrolatera (</w:t>
      </w:r>
      <w:r>
        <w:rPr>
          <w:rFonts w:ascii="Arial" w:hAnsi="Arial" w:cs="Arial"/>
          <w:iCs/>
        </w:rPr>
        <w:t>Yogiantoro M, 2014</w:t>
      </w:r>
      <w:r>
        <w:rPr>
          <w:rFonts w:ascii="Arial" w:hAnsi="Arial" w:cs="Arial"/>
        </w:rPr>
        <w:t>).</w:t>
      </w:r>
    </w:p>
    <w:p w:rsidR="00C340EA" w:rsidRDefault="00C340EA" w:rsidP="00C340EA">
      <w:pPr>
        <w:spacing w:after="0" w:line="360" w:lineRule="auto"/>
        <w:ind w:firstLine="720"/>
        <w:jc w:val="both"/>
        <w:rPr>
          <w:rFonts w:ascii="Arial" w:hAnsi="Arial" w:cs="Arial"/>
          <w:lang w:val="id-ID"/>
        </w:rPr>
      </w:pPr>
      <w:r>
        <w:rPr>
          <w:rFonts w:ascii="Arial" w:hAnsi="Arial" w:cs="Arial"/>
        </w:rPr>
        <w:t>Pemeriksaan laboratorium dan pemeriksaan penunjang penderita hipertensi terdiri dari tes darah rutin, glukosa darah (sebaiknya puasa), kolesterol total serum, kolesterol LDL dan HDL serum, trigliserida serum (puasa), asam urat serum,kreatinin serum, kalium serum, hemoglobin dan hematokrit, urinalisis dan elektrokardiogram. Pemeriksaan lainnya seperti pemeriksaan ekokardiogram, USG karotis dan femoral, foto rontgen, dan funduskopi (</w:t>
      </w:r>
      <w:r>
        <w:rPr>
          <w:rFonts w:ascii="Arial" w:hAnsi="Arial" w:cs="Arial"/>
          <w:iCs/>
        </w:rPr>
        <w:t>Yogiantoro M, 2014</w:t>
      </w:r>
      <w:r>
        <w:rPr>
          <w:rFonts w:ascii="Arial" w:hAnsi="Arial" w:cs="Arial"/>
        </w:rPr>
        <w:t>).</w:t>
      </w:r>
    </w:p>
    <w:p w:rsidR="00C340EA" w:rsidRPr="00A55699" w:rsidRDefault="00C340EA" w:rsidP="00A55699">
      <w:pPr>
        <w:spacing w:after="0" w:line="240" w:lineRule="auto"/>
        <w:ind w:firstLine="720"/>
        <w:jc w:val="both"/>
        <w:rPr>
          <w:rFonts w:ascii="Arial" w:hAnsi="Arial" w:cs="Arial"/>
          <w:sz w:val="26"/>
          <w:szCs w:val="26"/>
          <w:lang w:val="id-ID"/>
        </w:rPr>
      </w:pPr>
    </w:p>
    <w:p w:rsidR="00C340EA" w:rsidRDefault="00C340EA" w:rsidP="00D61A8A">
      <w:pPr>
        <w:spacing w:after="0" w:line="360" w:lineRule="auto"/>
        <w:ind w:left="426" w:hanging="426"/>
        <w:jc w:val="both"/>
        <w:rPr>
          <w:rFonts w:ascii="Arial" w:hAnsi="Arial" w:cs="Arial"/>
          <w:b/>
          <w:sz w:val="24"/>
          <w:szCs w:val="24"/>
        </w:rPr>
      </w:pPr>
      <w:r>
        <w:rPr>
          <w:rFonts w:ascii="Arial" w:hAnsi="Arial" w:cs="Arial"/>
          <w:b/>
          <w:sz w:val="24"/>
          <w:szCs w:val="24"/>
        </w:rPr>
        <w:t>2.2</w:t>
      </w:r>
      <w:r w:rsidR="00D61A8A">
        <w:rPr>
          <w:rFonts w:ascii="Arial" w:hAnsi="Arial" w:cs="Arial"/>
          <w:b/>
          <w:sz w:val="24"/>
          <w:szCs w:val="24"/>
        </w:rPr>
        <w:tab/>
      </w:r>
      <w:r>
        <w:rPr>
          <w:rFonts w:ascii="Arial" w:hAnsi="Arial" w:cs="Arial"/>
          <w:b/>
          <w:sz w:val="24"/>
          <w:szCs w:val="24"/>
        </w:rPr>
        <w:t>Penggolongan Obat Antihipertensi</w:t>
      </w:r>
    </w:p>
    <w:p w:rsidR="00C340EA" w:rsidRDefault="00C340EA" w:rsidP="00C340EA">
      <w:pPr>
        <w:spacing w:after="0" w:line="360" w:lineRule="auto"/>
        <w:ind w:firstLine="720"/>
        <w:jc w:val="both"/>
        <w:rPr>
          <w:rFonts w:ascii="Arial" w:hAnsi="Arial" w:cs="Arial"/>
        </w:rPr>
      </w:pPr>
      <w:r>
        <w:rPr>
          <w:rFonts w:ascii="Arial" w:hAnsi="Arial" w:cs="Arial"/>
        </w:rPr>
        <w:t>Obat antihipertensi adalah golongan obat-obatan yang digunakan untuk menurunkan tekanan darah tinggi atau hipertensi.Hipertensi merupakan kondisi yang sering diderita sebagian orang, ditandai dengan tekanan darah yang berada di atas level normal (lebih tinggi dari 130/80 milimeter merkuri (mmHg).Tekanan darah yang melebihi batas normal dapat menekan dinding arteri.Jika dibiarkan, kondisi ini dapat mengakibatkan penyakit yang lebih berbahaya seperti stroke, serangan jantung, gagal jantung, hingga penyakit ginjal.</w:t>
      </w:r>
    </w:p>
    <w:p w:rsidR="00C340EA" w:rsidRDefault="00C340EA" w:rsidP="00C340EA">
      <w:pPr>
        <w:spacing w:after="120" w:line="360" w:lineRule="auto"/>
        <w:ind w:firstLine="720"/>
        <w:jc w:val="both"/>
        <w:rPr>
          <w:rFonts w:ascii="Arial" w:hAnsi="Arial" w:cs="Arial"/>
        </w:rPr>
      </w:pPr>
      <w:r>
        <w:rPr>
          <w:rFonts w:ascii="Arial" w:hAnsi="Arial" w:cs="Arial"/>
        </w:rPr>
        <w:t>Obat-obatan antihipertensi cukup beragam dan terbagi ke dalam beberapa jenis, diantaranya:</w:t>
      </w: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t>ACE</w:t>
      </w:r>
      <w:r>
        <w:rPr>
          <w:rFonts w:ascii="Arial" w:hAnsi="Arial" w:cs="Arial"/>
          <w:iCs/>
        </w:rPr>
        <w:t>inhibitor</w:t>
      </w:r>
    </w:p>
    <w:p w:rsidR="00C340EA" w:rsidRDefault="00C340EA" w:rsidP="00C340EA">
      <w:pPr>
        <w:spacing w:after="0" w:line="360" w:lineRule="auto"/>
        <w:ind w:firstLine="720"/>
        <w:jc w:val="both"/>
        <w:rPr>
          <w:rFonts w:ascii="Arial" w:hAnsi="Arial" w:cs="Arial"/>
          <w:lang w:val="id-ID"/>
        </w:rPr>
      </w:pPr>
      <w:r>
        <w:rPr>
          <w:rFonts w:ascii="Arial" w:hAnsi="Arial" w:cs="Arial"/>
        </w:rPr>
        <w:t>ACE</w:t>
      </w:r>
      <w:r>
        <w:rPr>
          <w:rFonts w:ascii="Arial" w:hAnsi="Arial" w:cs="Arial"/>
          <w:iCs/>
        </w:rPr>
        <w:t>inhibitor</w:t>
      </w:r>
      <w:r>
        <w:rPr>
          <w:rFonts w:ascii="Arial" w:hAnsi="Arial" w:cs="Arial"/>
        </w:rPr>
        <w:t>akan menjaga pembuluh darah terbuka lebar sehingga aliran darah masuk dengan lancar. ACE</w:t>
      </w:r>
      <w:r>
        <w:rPr>
          <w:rFonts w:ascii="Arial" w:hAnsi="Arial" w:cs="Arial"/>
          <w:iCs/>
        </w:rPr>
        <w:t>inhibitor</w:t>
      </w:r>
      <w:r>
        <w:rPr>
          <w:rFonts w:ascii="Arial" w:hAnsi="Arial" w:cs="Arial"/>
        </w:rPr>
        <w:t xml:space="preserve"> bekerja dengan cara menghambat terbentuknya hormon angiotensin yaitu hormon yang memicu pembuluh darah untuk menyempit. Berikut ini obat-obatan yang termasuk ke dalam golongan ACE</w:t>
      </w:r>
      <w:r>
        <w:rPr>
          <w:rFonts w:ascii="Arial" w:hAnsi="Arial" w:cs="Arial"/>
          <w:iCs/>
        </w:rPr>
        <w:t>inhibitor</w:t>
      </w:r>
      <w:r>
        <w:rPr>
          <w:rFonts w:ascii="Arial" w:hAnsi="Arial" w:cs="Arial"/>
        </w:rPr>
        <w:t>:</w:t>
      </w:r>
    </w:p>
    <w:p w:rsidR="00C340EA" w:rsidRDefault="00C340EA" w:rsidP="005826EB">
      <w:pPr>
        <w:pStyle w:val="ListParagraph"/>
        <w:numPr>
          <w:ilvl w:val="0"/>
          <w:numId w:val="11"/>
        </w:numPr>
        <w:spacing w:line="360" w:lineRule="auto"/>
        <w:jc w:val="both"/>
        <w:rPr>
          <w:rFonts w:ascii="Arial" w:hAnsi="Arial" w:cs="Arial"/>
        </w:rPr>
      </w:pPr>
      <w:r>
        <w:rPr>
          <w:rFonts w:ascii="Arial" w:hAnsi="Arial" w:cs="Arial"/>
        </w:rPr>
        <w:t xml:space="preserve">Captopril </w:t>
      </w:r>
    </w:p>
    <w:p w:rsidR="00C340EA" w:rsidRDefault="00C340EA" w:rsidP="005826EB">
      <w:pPr>
        <w:pStyle w:val="ListParagraph"/>
        <w:numPr>
          <w:ilvl w:val="0"/>
          <w:numId w:val="11"/>
        </w:numPr>
        <w:spacing w:line="360" w:lineRule="auto"/>
        <w:jc w:val="both"/>
        <w:rPr>
          <w:rFonts w:ascii="Arial" w:hAnsi="Arial" w:cs="Arial"/>
        </w:rPr>
      </w:pPr>
      <w:r>
        <w:rPr>
          <w:rFonts w:ascii="Arial" w:hAnsi="Arial" w:cs="Arial"/>
        </w:rPr>
        <w:t>Enalapril</w:t>
      </w:r>
    </w:p>
    <w:p w:rsidR="00C340EA" w:rsidRDefault="00C340EA" w:rsidP="005826EB">
      <w:pPr>
        <w:pStyle w:val="ListParagraph"/>
        <w:numPr>
          <w:ilvl w:val="0"/>
          <w:numId w:val="11"/>
        </w:numPr>
        <w:spacing w:line="360" w:lineRule="auto"/>
        <w:jc w:val="both"/>
        <w:rPr>
          <w:rFonts w:ascii="Arial" w:hAnsi="Arial" w:cs="Arial"/>
        </w:rPr>
      </w:pPr>
      <w:r>
        <w:rPr>
          <w:rFonts w:ascii="Arial" w:hAnsi="Arial" w:cs="Arial"/>
        </w:rPr>
        <w:t>Lisinopril</w:t>
      </w:r>
    </w:p>
    <w:p w:rsidR="00C340EA" w:rsidRDefault="00C340EA" w:rsidP="005826EB">
      <w:pPr>
        <w:pStyle w:val="ListParagraph"/>
        <w:numPr>
          <w:ilvl w:val="0"/>
          <w:numId w:val="11"/>
        </w:numPr>
        <w:spacing w:line="360" w:lineRule="auto"/>
        <w:jc w:val="both"/>
        <w:rPr>
          <w:rFonts w:ascii="Arial" w:hAnsi="Arial" w:cs="Arial"/>
        </w:rPr>
      </w:pPr>
      <w:r>
        <w:rPr>
          <w:rFonts w:ascii="Arial" w:hAnsi="Arial" w:cs="Arial"/>
        </w:rPr>
        <w:t>Perindopril</w:t>
      </w:r>
    </w:p>
    <w:p w:rsidR="00C340EA" w:rsidRDefault="00C340EA" w:rsidP="005826EB">
      <w:pPr>
        <w:pStyle w:val="ListParagraph"/>
        <w:numPr>
          <w:ilvl w:val="0"/>
          <w:numId w:val="11"/>
        </w:numPr>
        <w:spacing w:line="360" w:lineRule="auto"/>
        <w:jc w:val="both"/>
        <w:rPr>
          <w:rFonts w:ascii="Arial" w:hAnsi="Arial" w:cs="Arial"/>
        </w:rPr>
      </w:pPr>
      <w:r>
        <w:rPr>
          <w:rFonts w:ascii="Arial" w:hAnsi="Arial" w:cs="Arial"/>
        </w:rPr>
        <w:t>Ramipril</w:t>
      </w:r>
    </w:p>
    <w:p w:rsidR="00C340EA" w:rsidRDefault="00C340EA" w:rsidP="005826EB">
      <w:pPr>
        <w:pStyle w:val="ListParagraph"/>
        <w:numPr>
          <w:ilvl w:val="0"/>
          <w:numId w:val="11"/>
        </w:numPr>
        <w:spacing w:line="360" w:lineRule="auto"/>
        <w:jc w:val="both"/>
        <w:rPr>
          <w:rFonts w:ascii="Arial" w:hAnsi="Arial" w:cs="Arial"/>
        </w:rPr>
      </w:pPr>
      <w:r>
        <w:rPr>
          <w:rFonts w:ascii="Arial" w:hAnsi="Arial" w:cs="Arial"/>
        </w:rPr>
        <w:t>Trandolapril</w:t>
      </w:r>
    </w:p>
    <w:p w:rsidR="00C340EA" w:rsidRDefault="00C340EA" w:rsidP="005826EB">
      <w:pPr>
        <w:pStyle w:val="ListParagraph"/>
        <w:numPr>
          <w:ilvl w:val="0"/>
          <w:numId w:val="10"/>
        </w:numPr>
        <w:spacing w:after="0" w:line="360" w:lineRule="auto"/>
        <w:jc w:val="both"/>
        <w:rPr>
          <w:rFonts w:ascii="Arial" w:hAnsi="Arial" w:cs="Arial"/>
          <w:iCs/>
        </w:rPr>
      </w:pPr>
      <w:r>
        <w:rPr>
          <w:rFonts w:ascii="Arial" w:hAnsi="Arial" w:cs="Arial"/>
          <w:iCs/>
        </w:rPr>
        <w:lastRenderedPageBreak/>
        <w:t>Alpha-2 receptor-agonist</w:t>
      </w:r>
    </w:p>
    <w:p w:rsidR="00C340EA" w:rsidRDefault="00C340EA" w:rsidP="00C340EA">
      <w:pPr>
        <w:spacing w:line="360" w:lineRule="auto"/>
        <w:ind w:firstLine="720"/>
        <w:jc w:val="both"/>
        <w:rPr>
          <w:rFonts w:ascii="Arial" w:hAnsi="Arial" w:cs="Arial"/>
        </w:rPr>
      </w:pPr>
      <w:r>
        <w:rPr>
          <w:rFonts w:ascii="Arial" w:hAnsi="Arial" w:cs="Arial"/>
        </w:rPr>
        <w:t xml:space="preserve">Contoh obat </w:t>
      </w:r>
      <w:r>
        <w:rPr>
          <w:rFonts w:ascii="Arial" w:hAnsi="Arial" w:cs="Arial"/>
          <w:iCs/>
        </w:rPr>
        <w:t>Alpha-2 receptor-agonist</w:t>
      </w:r>
      <w:r>
        <w:rPr>
          <w:rFonts w:ascii="Arial" w:hAnsi="Arial" w:cs="Arial"/>
        </w:rPr>
        <w:t xml:space="preserve"> adalah metildopa dan </w:t>
      </w:r>
      <w:r>
        <w:rPr>
          <w:rFonts w:ascii="Arial" w:hAnsi="Arial" w:cs="Arial"/>
          <w:i/>
          <w:iCs/>
        </w:rPr>
        <w:t>clonidine</w:t>
      </w:r>
      <w:r>
        <w:rPr>
          <w:rFonts w:ascii="Arial" w:hAnsi="Arial" w:cs="Arial"/>
        </w:rPr>
        <w:t>.Obat ini bekerja dengan menekan aktivitas jaringan yang memproduksi hormon adrenalin, sehingga tekanan darah turun.Metildopa biasanya diberikan kepada ibu hamil yang menderita hipertensi, karena obat ini dinilai tidak terlalu membahayakan bagi ibu hamil dan janin.</w:t>
      </w: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t>Antagonis kalsium (</w:t>
      </w:r>
      <w:r>
        <w:rPr>
          <w:rFonts w:ascii="Arial" w:hAnsi="Arial" w:cs="Arial"/>
          <w:iCs/>
        </w:rPr>
        <w:t>calcium channel blocker</w:t>
      </w:r>
      <w:r>
        <w:rPr>
          <w:rFonts w:ascii="Arial" w:hAnsi="Arial" w:cs="Arial"/>
        </w:rPr>
        <w:t>)</w:t>
      </w:r>
    </w:p>
    <w:p w:rsidR="00C340EA" w:rsidRDefault="00C340EA" w:rsidP="00C340EA">
      <w:pPr>
        <w:spacing w:after="0" w:line="360" w:lineRule="auto"/>
        <w:ind w:firstLine="720"/>
        <w:jc w:val="both"/>
        <w:rPr>
          <w:rFonts w:ascii="Arial" w:hAnsi="Arial" w:cs="Arial"/>
        </w:rPr>
      </w:pPr>
      <w:r>
        <w:rPr>
          <w:rFonts w:ascii="Arial" w:hAnsi="Arial" w:cs="Arial"/>
        </w:rPr>
        <w:t>Antagonis kalsium digunakan untuk menangani hipertensi, gangguan jantung, dan gangguan pembuluh darah.Obat ini bekerja dengan menghambat jalan masuk kalsium ke dalam otot jantung dan dinding pembuluh darah, sehingga menyebabkan denyut jantung melambat dan pembuluh darah melebar. Nama-nama obat yang masuk ke kelompok antagonis kalsium adalah:</w:t>
      </w:r>
    </w:p>
    <w:p w:rsidR="00C340EA" w:rsidRDefault="00C340EA" w:rsidP="005826EB">
      <w:pPr>
        <w:pStyle w:val="ListParagraph"/>
        <w:numPr>
          <w:ilvl w:val="0"/>
          <w:numId w:val="12"/>
        </w:numPr>
        <w:spacing w:line="360" w:lineRule="auto"/>
        <w:jc w:val="both"/>
        <w:rPr>
          <w:rFonts w:ascii="Arial" w:hAnsi="Arial" w:cs="Arial"/>
        </w:rPr>
      </w:pPr>
      <w:r>
        <w:rPr>
          <w:rFonts w:ascii="Arial" w:hAnsi="Arial" w:cs="Arial"/>
        </w:rPr>
        <w:t xml:space="preserve">Amlodipine </w:t>
      </w:r>
    </w:p>
    <w:p w:rsidR="00C340EA" w:rsidRDefault="00C340EA" w:rsidP="005826EB">
      <w:pPr>
        <w:pStyle w:val="ListParagraph"/>
        <w:numPr>
          <w:ilvl w:val="0"/>
          <w:numId w:val="12"/>
        </w:numPr>
        <w:spacing w:line="360" w:lineRule="auto"/>
        <w:jc w:val="both"/>
        <w:rPr>
          <w:rFonts w:ascii="Arial" w:hAnsi="Arial" w:cs="Arial"/>
        </w:rPr>
      </w:pPr>
      <w:r>
        <w:rPr>
          <w:rFonts w:ascii="Arial" w:hAnsi="Arial" w:cs="Arial"/>
        </w:rPr>
        <w:t>Diltiazem</w:t>
      </w:r>
    </w:p>
    <w:p w:rsidR="00C340EA" w:rsidRDefault="00C340EA" w:rsidP="005826EB">
      <w:pPr>
        <w:pStyle w:val="ListParagraph"/>
        <w:numPr>
          <w:ilvl w:val="0"/>
          <w:numId w:val="12"/>
        </w:numPr>
        <w:spacing w:line="360" w:lineRule="auto"/>
        <w:jc w:val="both"/>
        <w:rPr>
          <w:rFonts w:ascii="Arial" w:hAnsi="Arial" w:cs="Arial"/>
        </w:rPr>
      </w:pPr>
      <w:r>
        <w:rPr>
          <w:rFonts w:ascii="Arial" w:hAnsi="Arial" w:cs="Arial"/>
        </w:rPr>
        <w:t xml:space="preserve">Nicardipine </w:t>
      </w:r>
    </w:p>
    <w:p w:rsidR="00C340EA" w:rsidRDefault="00C340EA" w:rsidP="005826EB">
      <w:pPr>
        <w:pStyle w:val="ListParagraph"/>
        <w:numPr>
          <w:ilvl w:val="0"/>
          <w:numId w:val="12"/>
        </w:numPr>
        <w:spacing w:line="360" w:lineRule="auto"/>
        <w:jc w:val="both"/>
        <w:rPr>
          <w:rFonts w:ascii="Arial" w:hAnsi="Arial" w:cs="Arial"/>
        </w:rPr>
      </w:pPr>
      <w:r>
        <w:rPr>
          <w:rFonts w:ascii="Arial" w:hAnsi="Arial" w:cs="Arial"/>
        </w:rPr>
        <w:t>Nifedipine</w:t>
      </w:r>
    </w:p>
    <w:p w:rsidR="00C340EA" w:rsidRDefault="00C340EA" w:rsidP="005826EB">
      <w:pPr>
        <w:pStyle w:val="ListParagraph"/>
        <w:numPr>
          <w:ilvl w:val="0"/>
          <w:numId w:val="12"/>
        </w:numPr>
        <w:spacing w:line="360" w:lineRule="auto"/>
        <w:jc w:val="both"/>
        <w:rPr>
          <w:rFonts w:ascii="Arial" w:hAnsi="Arial" w:cs="Arial"/>
        </w:rPr>
      </w:pPr>
      <w:r>
        <w:rPr>
          <w:rFonts w:ascii="Arial" w:hAnsi="Arial" w:cs="Arial"/>
        </w:rPr>
        <w:t>Nimodipine</w:t>
      </w:r>
    </w:p>
    <w:p w:rsidR="00C340EA" w:rsidRDefault="00C340EA" w:rsidP="005826EB">
      <w:pPr>
        <w:pStyle w:val="ListParagraph"/>
        <w:numPr>
          <w:ilvl w:val="0"/>
          <w:numId w:val="12"/>
        </w:numPr>
        <w:spacing w:after="240" w:line="360" w:lineRule="auto"/>
        <w:jc w:val="both"/>
        <w:rPr>
          <w:rFonts w:ascii="Arial" w:hAnsi="Arial" w:cs="Arial"/>
        </w:rPr>
      </w:pPr>
      <w:r>
        <w:rPr>
          <w:rFonts w:ascii="Arial" w:hAnsi="Arial" w:cs="Arial"/>
        </w:rPr>
        <w:t>Verapamil</w:t>
      </w:r>
    </w:p>
    <w:p w:rsidR="00C340EA" w:rsidRDefault="00C340EA" w:rsidP="00C340EA">
      <w:pPr>
        <w:pStyle w:val="ListParagraph"/>
        <w:spacing w:after="240" w:line="360" w:lineRule="auto"/>
        <w:jc w:val="both"/>
        <w:rPr>
          <w:rFonts w:ascii="Arial" w:hAnsi="Arial" w:cs="Arial"/>
        </w:rPr>
      </w:pPr>
    </w:p>
    <w:p w:rsidR="00C340EA" w:rsidRDefault="00C340EA" w:rsidP="005826EB">
      <w:pPr>
        <w:pStyle w:val="ListParagraph"/>
        <w:numPr>
          <w:ilvl w:val="0"/>
          <w:numId w:val="10"/>
        </w:numPr>
        <w:spacing w:after="0" w:line="360" w:lineRule="auto"/>
        <w:jc w:val="both"/>
        <w:rPr>
          <w:rFonts w:ascii="Arial" w:hAnsi="Arial" w:cs="Arial"/>
          <w:iCs/>
        </w:rPr>
      </w:pPr>
      <w:r>
        <w:rPr>
          <w:rFonts w:ascii="Arial" w:hAnsi="Arial" w:cs="Arial"/>
          <w:iCs/>
        </w:rPr>
        <w:t>Angiotensin II receptor blocker (</w:t>
      </w:r>
      <w:r>
        <w:rPr>
          <w:rFonts w:ascii="Arial" w:hAnsi="Arial" w:cs="Arial"/>
        </w:rPr>
        <w:t>ARB</w:t>
      </w:r>
      <w:r>
        <w:rPr>
          <w:rFonts w:ascii="Arial" w:hAnsi="Arial" w:cs="Arial"/>
          <w:iCs/>
        </w:rPr>
        <w:t>)</w:t>
      </w:r>
    </w:p>
    <w:p w:rsidR="00C340EA" w:rsidRDefault="00C340EA" w:rsidP="00C340EA">
      <w:pPr>
        <w:spacing w:after="0" w:line="360" w:lineRule="auto"/>
        <w:ind w:firstLine="720"/>
        <w:jc w:val="both"/>
        <w:rPr>
          <w:rFonts w:ascii="Arial" w:hAnsi="Arial" w:cs="Arial"/>
        </w:rPr>
      </w:pPr>
      <w:r>
        <w:rPr>
          <w:rFonts w:ascii="Arial" w:hAnsi="Arial" w:cs="Arial"/>
        </w:rPr>
        <w:t xml:space="preserve">ARB bekerja dengan cara menghambat kerja angiotensin atau senyawa yang membuat pembuluh darah menyempit. Hambatan pada kerja angiotensin menyebabkan pembuluh darah tetap terbuka lebar dan tekanan darah mampu diturunkan. Jenis-jenis obat ARB adalah: </w:t>
      </w:r>
    </w:p>
    <w:p w:rsidR="00C340EA" w:rsidRDefault="00C340EA" w:rsidP="005826EB">
      <w:pPr>
        <w:pStyle w:val="ListParagraph"/>
        <w:numPr>
          <w:ilvl w:val="0"/>
          <w:numId w:val="13"/>
        </w:numPr>
        <w:spacing w:line="360" w:lineRule="auto"/>
        <w:rPr>
          <w:rFonts w:ascii="Arial" w:hAnsi="Arial" w:cs="Arial"/>
        </w:rPr>
      </w:pPr>
      <w:r>
        <w:rPr>
          <w:rFonts w:ascii="Arial" w:hAnsi="Arial" w:cs="Arial"/>
        </w:rPr>
        <w:t>Candesartan</w:t>
      </w:r>
    </w:p>
    <w:p w:rsidR="00C340EA" w:rsidRDefault="00C340EA" w:rsidP="005826EB">
      <w:pPr>
        <w:pStyle w:val="ListParagraph"/>
        <w:numPr>
          <w:ilvl w:val="0"/>
          <w:numId w:val="13"/>
        </w:numPr>
        <w:spacing w:line="360" w:lineRule="auto"/>
        <w:rPr>
          <w:rFonts w:ascii="Arial" w:hAnsi="Arial" w:cs="Arial"/>
        </w:rPr>
      </w:pPr>
      <w:r>
        <w:rPr>
          <w:rFonts w:ascii="Arial" w:hAnsi="Arial" w:cs="Arial"/>
        </w:rPr>
        <w:t>Eprosartan</w:t>
      </w:r>
    </w:p>
    <w:p w:rsidR="00C340EA" w:rsidRDefault="00C340EA" w:rsidP="005826EB">
      <w:pPr>
        <w:pStyle w:val="ListParagraph"/>
        <w:numPr>
          <w:ilvl w:val="0"/>
          <w:numId w:val="13"/>
        </w:numPr>
        <w:spacing w:line="360" w:lineRule="auto"/>
        <w:rPr>
          <w:rFonts w:ascii="Arial" w:hAnsi="Arial" w:cs="Arial"/>
        </w:rPr>
      </w:pPr>
      <w:r>
        <w:rPr>
          <w:rFonts w:ascii="Arial" w:hAnsi="Arial" w:cs="Arial"/>
        </w:rPr>
        <w:t>Irbesartan</w:t>
      </w:r>
    </w:p>
    <w:p w:rsidR="00C340EA" w:rsidRDefault="00C340EA" w:rsidP="005826EB">
      <w:pPr>
        <w:pStyle w:val="ListParagraph"/>
        <w:numPr>
          <w:ilvl w:val="0"/>
          <w:numId w:val="13"/>
        </w:numPr>
        <w:spacing w:line="360" w:lineRule="auto"/>
        <w:rPr>
          <w:rFonts w:ascii="Arial" w:hAnsi="Arial" w:cs="Arial"/>
        </w:rPr>
      </w:pPr>
      <w:r>
        <w:rPr>
          <w:rFonts w:ascii="Arial" w:hAnsi="Arial" w:cs="Arial"/>
        </w:rPr>
        <w:t>Losartan</w:t>
      </w:r>
    </w:p>
    <w:p w:rsidR="00C340EA" w:rsidRDefault="00C340EA" w:rsidP="005826EB">
      <w:pPr>
        <w:pStyle w:val="ListParagraph"/>
        <w:numPr>
          <w:ilvl w:val="0"/>
          <w:numId w:val="13"/>
        </w:numPr>
        <w:spacing w:line="360" w:lineRule="auto"/>
        <w:rPr>
          <w:rFonts w:ascii="Arial" w:hAnsi="Arial" w:cs="Arial"/>
        </w:rPr>
      </w:pPr>
      <w:r>
        <w:rPr>
          <w:rFonts w:ascii="Arial" w:hAnsi="Arial" w:cs="Arial"/>
        </w:rPr>
        <w:t>Olmesartan</w:t>
      </w:r>
    </w:p>
    <w:p w:rsidR="00C340EA" w:rsidRDefault="00C340EA" w:rsidP="005826EB">
      <w:pPr>
        <w:pStyle w:val="ListParagraph"/>
        <w:numPr>
          <w:ilvl w:val="0"/>
          <w:numId w:val="13"/>
        </w:numPr>
        <w:spacing w:line="360" w:lineRule="auto"/>
        <w:rPr>
          <w:rFonts w:ascii="Arial" w:hAnsi="Arial" w:cs="Arial"/>
        </w:rPr>
      </w:pPr>
      <w:r>
        <w:rPr>
          <w:rFonts w:ascii="Arial" w:hAnsi="Arial" w:cs="Arial"/>
        </w:rPr>
        <w:t>Telmisartan</w:t>
      </w:r>
    </w:p>
    <w:p w:rsidR="00C340EA" w:rsidRDefault="00C340EA" w:rsidP="005826EB">
      <w:pPr>
        <w:pStyle w:val="ListParagraph"/>
        <w:numPr>
          <w:ilvl w:val="0"/>
          <w:numId w:val="13"/>
        </w:numPr>
        <w:spacing w:line="360" w:lineRule="auto"/>
        <w:rPr>
          <w:rFonts w:ascii="Arial" w:hAnsi="Arial" w:cs="Arial"/>
        </w:rPr>
      </w:pPr>
      <w:r>
        <w:rPr>
          <w:rFonts w:ascii="Arial" w:hAnsi="Arial" w:cs="Arial"/>
        </w:rPr>
        <w:t>Valsartan</w:t>
      </w:r>
    </w:p>
    <w:p w:rsidR="00C340EA" w:rsidRDefault="00C340EA" w:rsidP="00C340EA">
      <w:pPr>
        <w:pStyle w:val="ListParagraph"/>
        <w:spacing w:line="360" w:lineRule="auto"/>
        <w:ind w:left="360"/>
        <w:jc w:val="both"/>
        <w:rPr>
          <w:rFonts w:ascii="Arial" w:hAnsi="Arial" w:cs="Arial"/>
        </w:rPr>
      </w:pPr>
    </w:p>
    <w:p w:rsidR="00A55699" w:rsidRDefault="00A55699" w:rsidP="00C340EA">
      <w:pPr>
        <w:pStyle w:val="ListParagraph"/>
        <w:spacing w:line="360" w:lineRule="auto"/>
        <w:ind w:left="360"/>
        <w:jc w:val="both"/>
        <w:rPr>
          <w:rFonts w:ascii="Arial" w:hAnsi="Arial" w:cs="Arial"/>
        </w:rPr>
      </w:pP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lastRenderedPageBreak/>
        <w:t>Diuretik</w:t>
      </w:r>
    </w:p>
    <w:p w:rsidR="00C340EA" w:rsidRDefault="00C340EA" w:rsidP="00C340EA">
      <w:pPr>
        <w:spacing w:after="0" w:line="360" w:lineRule="auto"/>
        <w:ind w:firstLine="720"/>
        <w:jc w:val="both"/>
        <w:rPr>
          <w:rFonts w:ascii="Arial" w:hAnsi="Arial" w:cs="Arial"/>
        </w:rPr>
      </w:pPr>
      <w:r>
        <w:rPr>
          <w:rFonts w:ascii="Arial" w:hAnsi="Arial" w:cs="Arial"/>
        </w:rPr>
        <w:t xml:space="preserve">Diuretik merupakan obat yang cukup sering digunakan untuk menangani hipertensi.Obat ini bekerja dengan membuang kelebihan garam (natrium) dan cairan di dalam tubuh untuk menormalkan tekanan darah. Jenis-jenis obat diuretik adalah: </w:t>
      </w:r>
    </w:p>
    <w:p w:rsidR="00C340EA" w:rsidRDefault="00C340EA" w:rsidP="005826EB">
      <w:pPr>
        <w:pStyle w:val="ListParagraph"/>
        <w:numPr>
          <w:ilvl w:val="0"/>
          <w:numId w:val="14"/>
        </w:numPr>
        <w:spacing w:line="360" w:lineRule="auto"/>
        <w:jc w:val="both"/>
        <w:rPr>
          <w:rFonts w:ascii="Arial" w:hAnsi="Arial" w:cs="Arial"/>
        </w:rPr>
      </w:pPr>
      <w:r>
        <w:rPr>
          <w:rFonts w:ascii="Arial" w:hAnsi="Arial" w:cs="Arial"/>
        </w:rPr>
        <w:t xml:space="preserve">Diuretik </w:t>
      </w:r>
      <w:r>
        <w:rPr>
          <w:rFonts w:ascii="Arial" w:hAnsi="Arial" w:cs="Arial"/>
          <w:iCs/>
        </w:rPr>
        <w:t>loop</w:t>
      </w:r>
      <w:r>
        <w:rPr>
          <w:rFonts w:ascii="Arial" w:hAnsi="Arial" w:cs="Arial"/>
        </w:rPr>
        <w:t xml:space="preserve">, seperti </w:t>
      </w:r>
      <w:r>
        <w:rPr>
          <w:rFonts w:ascii="Arial" w:hAnsi="Arial" w:cs="Arial"/>
          <w:iCs/>
        </w:rPr>
        <w:t>furosemide</w:t>
      </w:r>
      <w:r>
        <w:rPr>
          <w:rFonts w:ascii="Arial" w:hAnsi="Arial" w:cs="Arial"/>
        </w:rPr>
        <w:t>.</w:t>
      </w:r>
    </w:p>
    <w:p w:rsidR="00C340EA" w:rsidRDefault="00C340EA" w:rsidP="005826EB">
      <w:pPr>
        <w:pStyle w:val="ListParagraph"/>
        <w:numPr>
          <w:ilvl w:val="0"/>
          <w:numId w:val="14"/>
        </w:numPr>
        <w:spacing w:line="360" w:lineRule="auto"/>
        <w:jc w:val="both"/>
        <w:rPr>
          <w:rFonts w:ascii="Arial" w:hAnsi="Arial" w:cs="Arial"/>
        </w:rPr>
      </w:pPr>
      <w:r>
        <w:rPr>
          <w:rFonts w:ascii="Arial" w:hAnsi="Arial" w:cs="Arial"/>
        </w:rPr>
        <w:t>Diuretik hemat kalium (</w:t>
      </w:r>
      <w:r>
        <w:rPr>
          <w:rFonts w:ascii="Arial" w:hAnsi="Arial" w:cs="Arial"/>
          <w:iCs/>
        </w:rPr>
        <w:t>potassium-sparing</w:t>
      </w:r>
      <w:r>
        <w:rPr>
          <w:rFonts w:ascii="Arial" w:hAnsi="Arial" w:cs="Arial"/>
        </w:rPr>
        <w:t>), seperti amiloride dan spironolactone.</w:t>
      </w:r>
    </w:p>
    <w:p w:rsidR="00C340EA" w:rsidRDefault="00C340EA" w:rsidP="005826EB">
      <w:pPr>
        <w:pStyle w:val="ListParagraph"/>
        <w:numPr>
          <w:ilvl w:val="0"/>
          <w:numId w:val="14"/>
        </w:numPr>
        <w:spacing w:after="600" w:line="360" w:lineRule="auto"/>
        <w:jc w:val="both"/>
        <w:rPr>
          <w:rFonts w:ascii="Arial" w:hAnsi="Arial" w:cs="Arial"/>
        </w:rPr>
      </w:pPr>
      <w:r>
        <w:rPr>
          <w:rFonts w:ascii="Arial" w:hAnsi="Arial" w:cs="Arial"/>
        </w:rPr>
        <w:t>Diuretik thiazide, seperti hydrochlorothiazide dan indapamide.</w:t>
      </w:r>
    </w:p>
    <w:p w:rsidR="00C340EA" w:rsidRDefault="00C340EA" w:rsidP="00C340EA">
      <w:pPr>
        <w:pStyle w:val="ListParagraph"/>
        <w:spacing w:after="360" w:line="360" w:lineRule="auto"/>
        <w:jc w:val="both"/>
        <w:rPr>
          <w:rFonts w:ascii="Arial" w:hAnsi="Arial" w:cs="Arial"/>
        </w:rPr>
      </w:pPr>
      <w:r>
        <w:rPr>
          <w:rFonts w:ascii="Arial" w:hAnsi="Arial" w:cs="Arial"/>
        </w:rPr>
        <w:tab/>
      </w: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t>Penghambat adrenergik perifer</w:t>
      </w:r>
    </w:p>
    <w:p w:rsidR="00C340EA" w:rsidRDefault="00C340EA" w:rsidP="00C340EA">
      <w:pPr>
        <w:spacing w:after="100" w:afterAutospacing="1" w:line="360" w:lineRule="auto"/>
        <w:ind w:firstLine="720"/>
        <w:jc w:val="both"/>
        <w:rPr>
          <w:rFonts w:ascii="Arial" w:hAnsi="Arial" w:cs="Arial"/>
          <w:lang w:val="id-ID"/>
        </w:rPr>
      </w:pPr>
      <w:r>
        <w:rPr>
          <w:rFonts w:ascii="Arial" w:hAnsi="Arial" w:cs="Arial"/>
        </w:rPr>
        <w:t>Obat ini jarang diberikan kepada pasien hipertensi. Namun, apabila pengobatan dengan obat-obatan antihipertensi lain belum berhasil, maka dokter bisa menyarankan konsumsi penghambat adrenergik perifer kepada pasien. Satu-satunya jenis penghambat adrenergik perifer yang terdaftar di Indonesia ialah reserpine.</w:t>
      </w: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t>Penghambat Alfa (</w:t>
      </w:r>
      <w:r>
        <w:rPr>
          <w:rFonts w:ascii="Arial" w:hAnsi="Arial" w:cs="Arial"/>
          <w:iCs/>
        </w:rPr>
        <w:t>alfa Blocker</w:t>
      </w:r>
      <w:r>
        <w:rPr>
          <w:rFonts w:ascii="Arial" w:hAnsi="Arial" w:cs="Arial"/>
        </w:rPr>
        <w:t>)</w:t>
      </w:r>
    </w:p>
    <w:p w:rsidR="00C340EA" w:rsidRDefault="00C340EA" w:rsidP="00C340EA">
      <w:pPr>
        <w:spacing w:after="0" w:line="360" w:lineRule="auto"/>
        <w:ind w:firstLine="720"/>
        <w:jc w:val="both"/>
        <w:rPr>
          <w:rFonts w:ascii="Arial" w:hAnsi="Arial" w:cs="Arial"/>
          <w:lang w:val="id-ID"/>
        </w:rPr>
      </w:pPr>
      <w:r>
        <w:rPr>
          <w:rFonts w:ascii="Arial" w:hAnsi="Arial" w:cs="Arial"/>
        </w:rPr>
        <w:t>Penghambat Alfa bekerja dengan cara menghambat hormon katekolamin agar tidak mengikat dengan reseptor alfa. Hasilnya, sirkulasi darah berjalan lancar, jantung berdenyut secara normal, dan tekanan darah menurun.Dua jenis obat penghambat Alfa ialah doxazosin dan terazosin.</w:t>
      </w:r>
    </w:p>
    <w:p w:rsidR="00C340EA" w:rsidRDefault="00C340EA" w:rsidP="00C340EA">
      <w:pPr>
        <w:spacing w:after="0" w:line="360" w:lineRule="auto"/>
        <w:ind w:firstLine="720"/>
        <w:jc w:val="both"/>
        <w:rPr>
          <w:rFonts w:ascii="Arial" w:hAnsi="Arial" w:cs="Arial"/>
          <w:lang w:val="id-ID"/>
        </w:rPr>
      </w:pP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t>Penghambat beta (</w:t>
      </w:r>
      <w:r>
        <w:rPr>
          <w:rFonts w:ascii="Arial" w:hAnsi="Arial" w:cs="Arial"/>
          <w:iCs/>
        </w:rPr>
        <w:t>beta blocker</w:t>
      </w:r>
      <w:r>
        <w:rPr>
          <w:rFonts w:ascii="Arial" w:hAnsi="Arial" w:cs="Arial"/>
        </w:rPr>
        <w:t>)</w:t>
      </w:r>
    </w:p>
    <w:p w:rsidR="00C340EA" w:rsidRDefault="00C340EA" w:rsidP="00C340EA">
      <w:pPr>
        <w:spacing w:line="360" w:lineRule="auto"/>
        <w:ind w:firstLine="720"/>
        <w:jc w:val="both"/>
        <w:rPr>
          <w:rFonts w:ascii="Arial" w:hAnsi="Arial" w:cs="Arial"/>
        </w:rPr>
      </w:pPr>
      <w:r>
        <w:rPr>
          <w:rFonts w:ascii="Arial" w:hAnsi="Arial" w:cs="Arial"/>
        </w:rPr>
        <w:t>Penghambat beta merupakan golongan obat yang bekerja dengan menghambat hormon adrenalin, sehingga tekanan darah turun.Penghambat beta dibagi menjadi dua yakni selektif dan nonselektif.Jenis obat penghambat beta selektif meliputi atenolol, bisoprolol, metoprolol, dan nebivolol.Sedangkan contoh penghambat beta nonselektif adalah carvedilol dan propranolol.</w:t>
      </w:r>
    </w:p>
    <w:p w:rsidR="00C340EA" w:rsidRDefault="00C340EA" w:rsidP="005826EB">
      <w:pPr>
        <w:pStyle w:val="ListParagraph"/>
        <w:numPr>
          <w:ilvl w:val="0"/>
          <w:numId w:val="10"/>
        </w:numPr>
        <w:spacing w:after="0" w:line="360" w:lineRule="auto"/>
        <w:jc w:val="both"/>
        <w:rPr>
          <w:rFonts w:ascii="Arial" w:hAnsi="Arial" w:cs="Arial"/>
        </w:rPr>
      </w:pPr>
      <w:r>
        <w:rPr>
          <w:rFonts w:ascii="Arial" w:hAnsi="Arial" w:cs="Arial"/>
        </w:rPr>
        <w:t>Penghambat renin</w:t>
      </w:r>
    </w:p>
    <w:p w:rsidR="00C340EA" w:rsidRDefault="00C340EA" w:rsidP="00C340EA">
      <w:pPr>
        <w:spacing w:after="0" w:line="360" w:lineRule="auto"/>
        <w:ind w:firstLine="720"/>
        <w:jc w:val="both"/>
        <w:rPr>
          <w:rFonts w:ascii="Arial" w:hAnsi="Arial" w:cs="Arial"/>
          <w:lang w:val="id-ID"/>
        </w:rPr>
      </w:pPr>
      <w:r>
        <w:rPr>
          <w:rFonts w:ascii="Arial" w:hAnsi="Arial" w:cs="Arial"/>
        </w:rPr>
        <w:t>Penghambat renin merupakan obat antihipertensi yang lebih baru penemuannya dibanding jenis antihipertensi lain. Obat ini bekerja dengan menghambat senyawa kimiawi di dalam tubuh yang disebut renin. Seperti obat-</w:t>
      </w:r>
      <w:r>
        <w:rPr>
          <w:rFonts w:ascii="Arial" w:hAnsi="Arial" w:cs="Arial"/>
        </w:rPr>
        <w:lastRenderedPageBreak/>
        <w:t>obat antihipertensi lain, penghambat renin bekerja dengan melebarkan pembuluh darah sehingga menyebabkan tekanan darah turun. Contoh obat ini adalah aliskiren.</w:t>
      </w:r>
    </w:p>
    <w:p w:rsidR="00C340EA" w:rsidRDefault="00C340EA" w:rsidP="00C340EA">
      <w:pPr>
        <w:spacing w:after="0" w:line="360" w:lineRule="auto"/>
        <w:ind w:firstLine="720"/>
        <w:jc w:val="both"/>
        <w:rPr>
          <w:rFonts w:ascii="Arial" w:hAnsi="Arial" w:cs="Arial"/>
          <w:lang w:val="id-ID"/>
        </w:rPr>
      </w:pPr>
    </w:p>
    <w:p w:rsidR="00C340EA" w:rsidRDefault="00C340EA" w:rsidP="00D61A8A">
      <w:pPr>
        <w:spacing w:after="0" w:line="360" w:lineRule="auto"/>
        <w:ind w:left="426" w:hanging="426"/>
        <w:jc w:val="both"/>
        <w:rPr>
          <w:rFonts w:ascii="Arial" w:hAnsi="Arial" w:cs="Arial"/>
          <w:b/>
          <w:bCs/>
        </w:rPr>
      </w:pPr>
      <w:r>
        <w:rPr>
          <w:rFonts w:ascii="Arial" w:hAnsi="Arial" w:cs="Arial"/>
          <w:b/>
          <w:bCs/>
        </w:rPr>
        <w:t>2.3</w:t>
      </w:r>
      <w:r w:rsidR="00D61A8A">
        <w:rPr>
          <w:rFonts w:ascii="Arial" w:hAnsi="Arial" w:cs="Arial"/>
          <w:b/>
          <w:bCs/>
        </w:rPr>
        <w:tab/>
      </w:r>
      <w:r>
        <w:rPr>
          <w:rFonts w:ascii="Arial" w:hAnsi="Arial" w:cs="Arial"/>
          <w:b/>
          <w:bCs/>
        </w:rPr>
        <w:t>Pusat Kesehatan Masyarakat (Puskesmas)</w:t>
      </w:r>
    </w:p>
    <w:p w:rsidR="00C340EA" w:rsidRDefault="00C340EA" w:rsidP="00C340EA">
      <w:pPr>
        <w:spacing w:after="0" w:line="360" w:lineRule="auto"/>
        <w:ind w:firstLine="720"/>
        <w:jc w:val="both"/>
        <w:rPr>
          <w:rFonts w:ascii="Arial" w:hAnsi="Arial" w:cs="Arial"/>
        </w:rPr>
      </w:pPr>
      <w:r>
        <w:rPr>
          <w:rFonts w:ascii="Arial" w:hAnsi="Arial" w:cs="Arial"/>
        </w:rPr>
        <w:t>Pengertian Puskesmas menurut Kepmenkes RI No.75 tahun 2014 adalah fasilitas pelayanan kesehatan yang menyelenggarakan upaya kesehatan masyarakat dan upaya promotif dan preventif, untuk mencapai derajat kesehatan masyarakat yang setinggi-tingginya di wilayah kerjanya.</w:t>
      </w:r>
    </w:p>
    <w:p w:rsidR="00C340EA" w:rsidRDefault="00C340EA" w:rsidP="00C340EA">
      <w:pPr>
        <w:spacing w:after="0" w:line="360" w:lineRule="auto"/>
        <w:ind w:firstLine="720"/>
        <w:jc w:val="both"/>
        <w:rPr>
          <w:rFonts w:ascii="Arial" w:hAnsi="Arial" w:cs="Arial"/>
        </w:rPr>
      </w:pPr>
      <w:r>
        <w:rPr>
          <w:rFonts w:ascii="Arial" w:hAnsi="Arial" w:cs="Arial"/>
        </w:rPr>
        <w:t>Manajemen Puskesmas diselenggarakan sebagai proses pencapaian tujuan, proses mengkuadranaraskan tujuan organisasi dengan tujuan pegawai, proses mengelola dan memberdayakan sumber daya, proses pengambilan keputusan dan pemecahan masalah, proses kerjasama dan kemitraan, dan proses mengelola lingkungan. Ukuran kemampuan manajerial dapat dilihat dari hasil kerja yang efektif dan efisien.</w:t>
      </w:r>
    </w:p>
    <w:p w:rsidR="00C340EA" w:rsidRDefault="00C340EA" w:rsidP="00C340EA">
      <w:pPr>
        <w:spacing w:after="0" w:line="360" w:lineRule="auto"/>
        <w:ind w:firstLine="720"/>
        <w:jc w:val="both"/>
        <w:rPr>
          <w:rFonts w:ascii="Arial" w:hAnsi="Arial" w:cs="Arial"/>
          <w:lang w:val="id-ID"/>
        </w:rPr>
      </w:pPr>
      <w:r>
        <w:rPr>
          <w:rFonts w:ascii="Arial" w:hAnsi="Arial" w:cs="Arial"/>
        </w:rPr>
        <w:t>Efektif adalah kemampuan mencapai hasil kerja sesuai dengan apa yang telah direncanakan. Sedangkan efisien adalah penggunaan sumber daya yang ada.Sumber daya yang dimaksud antara lain sumber daya manusia, dana/anggaran, perlengkapan, serta sumber daya waktu.Manajemen yang efisien adalah kemampuan seorang Kepala Puskesmas yang dapat bekerja dengan menggunakan sumber daya yang dimiliki sesuai dengan kebutuhan yang direncanakan dan ditetapkan (</w:t>
      </w:r>
      <w:r>
        <w:rPr>
          <w:rFonts w:ascii="Arial" w:hAnsi="Arial" w:cs="Arial"/>
          <w:iCs/>
        </w:rPr>
        <w:t>Mahmoed, 2012</w:t>
      </w:r>
      <w:r>
        <w:rPr>
          <w:rFonts w:ascii="Arial" w:hAnsi="Arial" w:cs="Arial"/>
        </w:rPr>
        <w:t>).</w:t>
      </w:r>
    </w:p>
    <w:p w:rsidR="00C340EA" w:rsidRDefault="00C340EA" w:rsidP="00C340EA">
      <w:pPr>
        <w:spacing w:after="0" w:line="360" w:lineRule="auto"/>
        <w:ind w:firstLine="720"/>
        <w:jc w:val="both"/>
        <w:rPr>
          <w:rFonts w:ascii="Arial" w:hAnsi="Arial" w:cs="Arial"/>
          <w:lang w:val="id-ID"/>
        </w:rPr>
      </w:pPr>
    </w:p>
    <w:p w:rsidR="00C340EA" w:rsidRDefault="00C340EA" w:rsidP="00D61A8A">
      <w:pPr>
        <w:spacing w:after="0" w:line="360" w:lineRule="auto"/>
        <w:ind w:left="426" w:hanging="426"/>
        <w:jc w:val="both"/>
        <w:rPr>
          <w:rFonts w:ascii="Arial" w:hAnsi="Arial" w:cs="Arial"/>
        </w:rPr>
      </w:pPr>
      <w:r>
        <w:rPr>
          <w:rFonts w:ascii="Arial" w:hAnsi="Arial" w:cs="Arial"/>
          <w:b/>
          <w:bCs/>
        </w:rPr>
        <w:t>2.4</w:t>
      </w:r>
      <w:r w:rsidR="00D61A8A">
        <w:rPr>
          <w:rFonts w:ascii="Arial" w:hAnsi="Arial" w:cs="Arial"/>
          <w:b/>
          <w:bCs/>
        </w:rPr>
        <w:tab/>
      </w:r>
      <w:r>
        <w:rPr>
          <w:rFonts w:ascii="Arial" w:hAnsi="Arial" w:cs="Arial"/>
          <w:b/>
          <w:bCs/>
        </w:rPr>
        <w:t>Pelayanan farmasi</w:t>
      </w:r>
      <w:r>
        <w:rPr>
          <w:rFonts w:ascii="Arial" w:hAnsi="Arial" w:cs="Arial"/>
          <w:b/>
        </w:rPr>
        <w:t xml:space="preserve"> di Puskesmas Aek Nauli KotaPematangsiantar </w:t>
      </w:r>
    </w:p>
    <w:p w:rsidR="00C340EA" w:rsidRDefault="00C340EA" w:rsidP="00C340EA">
      <w:pPr>
        <w:pStyle w:val="ListParagraph"/>
        <w:spacing w:after="0" w:line="360" w:lineRule="auto"/>
        <w:ind w:left="0" w:firstLine="720"/>
        <w:jc w:val="both"/>
        <w:rPr>
          <w:rFonts w:ascii="Arial" w:hAnsi="Arial" w:cs="Arial"/>
          <w:lang w:val="id-ID"/>
        </w:rPr>
      </w:pPr>
      <w:r>
        <w:rPr>
          <w:rFonts w:ascii="Arial" w:hAnsi="Arial" w:cs="Arial"/>
        </w:rPr>
        <w:t>Apotek di Puskesmas Aek Nauli memiliki pelayanan kefarmasian sesuai dengan PMK RI Nomor 74 Tahun 2016 (Pasal 3) tentang standar pelayanan kefarmasian di Puskesmas meliputi :</w:t>
      </w:r>
    </w:p>
    <w:p w:rsidR="00C340EA" w:rsidRDefault="00C340EA" w:rsidP="005826EB">
      <w:pPr>
        <w:pStyle w:val="ListParagraph"/>
        <w:numPr>
          <w:ilvl w:val="0"/>
          <w:numId w:val="15"/>
        </w:numPr>
        <w:spacing w:after="0" w:line="360" w:lineRule="auto"/>
        <w:jc w:val="both"/>
        <w:rPr>
          <w:rFonts w:ascii="Arial" w:hAnsi="Arial" w:cs="Arial"/>
        </w:rPr>
      </w:pPr>
      <w:r>
        <w:rPr>
          <w:rFonts w:ascii="Arial" w:hAnsi="Arial" w:cs="Arial"/>
        </w:rPr>
        <w:t>Pengelolaan sediaan Farmasi dan bahan medis habis pakai yang meliputi:</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 xml:space="preserve">Perencanaan kebutuhan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 xml:space="preserve">Permintaan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 xml:space="preserve">Penerimaan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 xml:space="preserve">Penyimpanan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 xml:space="preserve">Pendistribusian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lastRenderedPageBreak/>
        <w:t xml:space="preserve">Pengendalian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 xml:space="preserve">Pencatatan , pelaporan dan pengarsipan </w:t>
      </w:r>
    </w:p>
    <w:p w:rsidR="00C340EA" w:rsidRDefault="00C340EA" w:rsidP="005826EB">
      <w:pPr>
        <w:pStyle w:val="ListParagraph"/>
        <w:numPr>
          <w:ilvl w:val="0"/>
          <w:numId w:val="16"/>
        </w:numPr>
        <w:spacing w:after="0" w:line="360" w:lineRule="auto"/>
        <w:jc w:val="both"/>
        <w:rPr>
          <w:rFonts w:ascii="Arial" w:hAnsi="Arial" w:cs="Arial"/>
        </w:rPr>
      </w:pPr>
      <w:r>
        <w:rPr>
          <w:rFonts w:ascii="Arial" w:hAnsi="Arial" w:cs="Arial"/>
        </w:rPr>
        <w:t>Pemantauan dan evaluasi pengelolaan</w:t>
      </w:r>
    </w:p>
    <w:p w:rsidR="00C340EA" w:rsidRDefault="00C340EA" w:rsidP="00C340EA">
      <w:pPr>
        <w:pStyle w:val="ListParagraph"/>
        <w:spacing w:after="0" w:line="360" w:lineRule="auto"/>
        <w:ind w:left="1080"/>
        <w:jc w:val="both"/>
        <w:rPr>
          <w:rFonts w:ascii="Arial" w:hAnsi="Arial" w:cs="Arial"/>
        </w:rPr>
      </w:pPr>
    </w:p>
    <w:p w:rsidR="00C340EA" w:rsidRDefault="00C340EA" w:rsidP="00C340EA">
      <w:pPr>
        <w:tabs>
          <w:tab w:val="left" w:pos="720"/>
        </w:tabs>
        <w:spacing w:after="0" w:line="360" w:lineRule="auto"/>
        <w:ind w:left="810" w:hanging="450"/>
        <w:rPr>
          <w:rFonts w:ascii="Arial" w:hAnsi="Arial" w:cs="Arial"/>
        </w:rPr>
      </w:pPr>
      <w:r>
        <w:rPr>
          <w:rFonts w:ascii="Arial" w:hAnsi="Arial" w:cs="Arial"/>
        </w:rPr>
        <w:t>b.   Pelayanaan farmasi klinik meliputi :</w:t>
      </w:r>
    </w:p>
    <w:p w:rsidR="00C340EA" w:rsidRDefault="00C340EA" w:rsidP="005826EB">
      <w:pPr>
        <w:pStyle w:val="ListParagraph"/>
        <w:numPr>
          <w:ilvl w:val="0"/>
          <w:numId w:val="17"/>
        </w:numPr>
        <w:spacing w:after="0" w:line="360" w:lineRule="auto"/>
        <w:rPr>
          <w:rFonts w:ascii="Arial" w:hAnsi="Arial" w:cs="Arial"/>
        </w:rPr>
      </w:pPr>
      <w:r>
        <w:rPr>
          <w:rFonts w:ascii="Arial" w:hAnsi="Arial" w:cs="Arial"/>
        </w:rPr>
        <w:t>Pengkajian resep penyerahan obat dan pemberian informasi obat</w:t>
      </w:r>
    </w:p>
    <w:p w:rsidR="00C340EA" w:rsidRDefault="00C340EA" w:rsidP="005826EB">
      <w:pPr>
        <w:pStyle w:val="ListParagraph"/>
        <w:numPr>
          <w:ilvl w:val="0"/>
          <w:numId w:val="17"/>
        </w:numPr>
        <w:spacing w:after="0" w:line="360" w:lineRule="auto"/>
        <w:rPr>
          <w:rFonts w:ascii="Arial" w:hAnsi="Arial" w:cs="Arial"/>
        </w:rPr>
      </w:pPr>
      <w:r>
        <w:rPr>
          <w:rFonts w:ascii="Arial" w:hAnsi="Arial" w:cs="Arial"/>
        </w:rPr>
        <w:t>Pelayanan informasi obat (PIO)</w:t>
      </w:r>
    </w:p>
    <w:p w:rsidR="00C340EA" w:rsidRDefault="00C340EA" w:rsidP="005826EB">
      <w:pPr>
        <w:pStyle w:val="ListParagraph"/>
        <w:numPr>
          <w:ilvl w:val="0"/>
          <w:numId w:val="17"/>
        </w:numPr>
        <w:spacing w:after="0" w:line="360" w:lineRule="auto"/>
        <w:rPr>
          <w:rFonts w:ascii="Arial" w:hAnsi="Arial" w:cs="Arial"/>
        </w:rPr>
      </w:pPr>
      <w:r>
        <w:rPr>
          <w:rFonts w:ascii="Arial" w:hAnsi="Arial" w:cs="Arial"/>
        </w:rPr>
        <w:t xml:space="preserve">Konseling </w:t>
      </w:r>
    </w:p>
    <w:p w:rsidR="00C340EA" w:rsidRDefault="00C340EA" w:rsidP="005826EB">
      <w:pPr>
        <w:pStyle w:val="ListParagraph"/>
        <w:numPr>
          <w:ilvl w:val="0"/>
          <w:numId w:val="17"/>
        </w:numPr>
        <w:spacing w:after="0" w:line="360" w:lineRule="auto"/>
        <w:rPr>
          <w:rFonts w:ascii="Arial" w:hAnsi="Arial" w:cs="Arial"/>
        </w:rPr>
      </w:pPr>
      <w:r>
        <w:rPr>
          <w:rFonts w:ascii="Arial" w:hAnsi="Arial" w:cs="Arial"/>
        </w:rPr>
        <w:t xml:space="preserve">Pemantauan dan pelaporan efek samping obat </w:t>
      </w:r>
    </w:p>
    <w:p w:rsidR="00C340EA" w:rsidRDefault="00C340EA" w:rsidP="005826EB">
      <w:pPr>
        <w:pStyle w:val="ListParagraph"/>
        <w:numPr>
          <w:ilvl w:val="0"/>
          <w:numId w:val="17"/>
        </w:numPr>
        <w:spacing w:after="0" w:line="360" w:lineRule="auto"/>
        <w:rPr>
          <w:rFonts w:ascii="Arial" w:hAnsi="Arial" w:cs="Arial"/>
        </w:rPr>
      </w:pPr>
      <w:r>
        <w:rPr>
          <w:rFonts w:ascii="Arial" w:hAnsi="Arial" w:cs="Arial"/>
        </w:rPr>
        <w:t>Evaluasi penggunaan obat</w:t>
      </w:r>
    </w:p>
    <w:p w:rsidR="00C340EA" w:rsidRDefault="00C340EA" w:rsidP="00C340EA">
      <w:pPr>
        <w:pStyle w:val="ListParagraph"/>
        <w:spacing w:after="0" w:line="360" w:lineRule="auto"/>
        <w:ind w:left="990"/>
        <w:jc w:val="both"/>
        <w:rPr>
          <w:rFonts w:ascii="Arial" w:hAnsi="Arial" w:cs="Arial"/>
        </w:rPr>
      </w:pPr>
    </w:p>
    <w:p w:rsidR="00C340EA" w:rsidRPr="00D61A8A" w:rsidRDefault="00D61A8A" w:rsidP="00D61A8A">
      <w:pPr>
        <w:spacing w:after="0" w:line="360" w:lineRule="auto"/>
        <w:ind w:left="426" w:hanging="426"/>
        <w:jc w:val="both"/>
        <w:rPr>
          <w:rFonts w:ascii="Arial" w:hAnsi="Arial" w:cs="Arial"/>
          <w:b/>
        </w:rPr>
      </w:pPr>
      <w:r>
        <w:rPr>
          <w:rFonts w:ascii="Arial" w:hAnsi="Arial" w:cs="Arial"/>
          <w:b/>
        </w:rPr>
        <w:t>2.5</w:t>
      </w:r>
      <w:r>
        <w:rPr>
          <w:rFonts w:ascii="Arial" w:hAnsi="Arial" w:cs="Arial"/>
          <w:b/>
        </w:rPr>
        <w:tab/>
      </w:r>
      <w:r w:rsidR="00C340EA" w:rsidRPr="00D61A8A">
        <w:rPr>
          <w:rFonts w:ascii="Arial" w:hAnsi="Arial" w:cs="Arial"/>
          <w:b/>
        </w:rPr>
        <w:t>Resep dan Obat</w:t>
      </w:r>
    </w:p>
    <w:p w:rsidR="00C340EA" w:rsidRDefault="00C340EA" w:rsidP="00C340EA">
      <w:pPr>
        <w:pStyle w:val="ListParagraph"/>
        <w:spacing w:after="0" w:line="360" w:lineRule="auto"/>
        <w:ind w:left="0" w:firstLine="540"/>
        <w:jc w:val="both"/>
        <w:rPr>
          <w:rFonts w:ascii="Arial" w:hAnsi="Arial" w:cs="Arial"/>
        </w:rPr>
      </w:pPr>
      <w:r>
        <w:rPr>
          <w:rFonts w:ascii="Arial" w:hAnsi="Arial" w:cs="Arial"/>
        </w:rPr>
        <w:t>Menurut PMK Nomor 73 Tahun 2016, resep adalah permintaan tertulis dari dokter atau dokter gigi, kepada apoteker, baik dalam bentuk paper, maupun elektronik untuk menyediakan dan menyerahkan obat bagi pasien sesuai peraturan yang berlaku.</w:t>
      </w:r>
    </w:p>
    <w:p w:rsidR="00C340EA" w:rsidRDefault="00C340EA" w:rsidP="00C340EA">
      <w:pPr>
        <w:spacing w:after="0" w:line="360" w:lineRule="auto"/>
        <w:ind w:firstLine="540"/>
        <w:jc w:val="both"/>
        <w:rPr>
          <w:rFonts w:ascii="Arial" w:hAnsi="Arial" w:cs="Arial"/>
        </w:rPr>
      </w:pPr>
      <w:r>
        <w:rPr>
          <w:rFonts w:ascii="Arial" w:hAnsi="Arial" w:cs="Arial"/>
        </w:rPr>
        <w:t>Menurut undang-undang Republik Indonesia No.36 tahun 2009 tentang kesehatan bahwa obat adalah bahan atau panduan bahan, termasuk produk biologi yang digunakan untuk mempengaruhi dan menyelidiki sistem fisiologi atau keadaan patalogi dalam rangka penetepan dianosis, pencegahan, penyembuhan, pemulihan, peningkatan kesehatan dan kontrasepsi untuk manusia .</w:t>
      </w:r>
    </w:p>
    <w:p w:rsidR="00C340EA" w:rsidRDefault="00C340EA" w:rsidP="00C340EA">
      <w:pPr>
        <w:spacing w:after="0" w:line="360" w:lineRule="auto"/>
        <w:ind w:firstLine="540"/>
        <w:jc w:val="both"/>
        <w:rPr>
          <w:rFonts w:ascii="Arial" w:hAnsi="Arial" w:cs="Arial"/>
        </w:rPr>
      </w:pPr>
      <w:r>
        <w:rPr>
          <w:rFonts w:ascii="Arial" w:hAnsi="Arial" w:cs="Arial"/>
        </w:rPr>
        <w:t>Obat adalah semua bahan tunggal atau bahan campuran yang digunakan oleh semua makhluk untuk bagian dalam maupun bagian luar, guna mencegah, meringankan, maupun menyembuhkan penyakit (syamsuni , 2007) .</w:t>
      </w:r>
    </w:p>
    <w:p w:rsidR="00C340EA" w:rsidRDefault="00C340EA" w:rsidP="00C340EA">
      <w:pPr>
        <w:spacing w:after="0" w:line="360" w:lineRule="auto"/>
        <w:ind w:hanging="360"/>
        <w:jc w:val="both"/>
        <w:rPr>
          <w:rFonts w:ascii="Arial" w:hAnsi="Arial" w:cs="Arial"/>
        </w:rPr>
      </w:pPr>
      <w:r>
        <w:rPr>
          <w:rFonts w:ascii="Arial" w:hAnsi="Arial" w:cs="Arial"/>
        </w:rPr>
        <w:t xml:space="preserve">      Ada beberapa pengertian obat secara khusus :</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t>Obat Jadi, adalah obat dalam keadaan murni atau campuran dalam bentuk serbuk, tablet, pil, kapsul, supositoria, cairan salep atau bentuk lainnya yang mempunyai teknis sesuai dengan farmakope Indonesia atau buku resmi lainnya yang ditetapkan pemerintah .</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t>Obat Paten, yaitu obat jadi dengan nama dagang yang terdaftar atas nama sipembuat yang dikuasakannya dan dijual dalam bungkus asli dari pabrik yang memproduksinya .</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lastRenderedPageBreak/>
        <w:t>Obat Baru, yaitu obat yang terdiri atas atau berisi zat yang berkhasiat ataupun tidak berkhasiat misalnya lapisan, pengisi,pelarut,pembantu atau komponen lain , yang belum dikenal sehingga tidak diketahui khasiat dan kegunaannya .</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t>Obat Asli, yaitu obat yang didapat langsung dari bahan-bahan alami Indonesia , terolah secara sederhana atas dasar pengalaman dan digunakan dalam  pengobatan tradisional .</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t>Obat Tradisional, yaitu obat yang didapat dari bahan alam (mineral, tumbuhan, atau hewan), terolah secara sederhana atas dasar pengalaman dan digunakan dalam pengobatan tradisional .</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t>Obat Esensial, yaitu obat yang paling dibutuhkan untuk pelayanan kesehatan masyrakat terbanyak dan tercantum dalam daftar obat esensial ( DOEN) yang ditetapkan oleh Menteri Kesehatan RI.</w:t>
      </w:r>
    </w:p>
    <w:p w:rsidR="00C340EA" w:rsidRDefault="00C340EA" w:rsidP="005826EB">
      <w:pPr>
        <w:pStyle w:val="ListParagraph"/>
        <w:numPr>
          <w:ilvl w:val="0"/>
          <w:numId w:val="19"/>
        </w:numPr>
        <w:spacing w:after="0" w:line="360" w:lineRule="auto"/>
        <w:jc w:val="both"/>
        <w:rPr>
          <w:rFonts w:ascii="Arial" w:hAnsi="Arial" w:cs="Arial"/>
        </w:rPr>
      </w:pPr>
      <w:r>
        <w:rPr>
          <w:rFonts w:ascii="Arial" w:hAnsi="Arial" w:cs="Arial"/>
        </w:rPr>
        <w:t>Obat Generik, yaitu obat dengan nama resmi yang ditetapkan dalam farmakope untuk zat berkhasiat yang dikandungnya (Syamsuni,2007).</w:t>
      </w:r>
    </w:p>
    <w:p w:rsidR="00C340EA" w:rsidRDefault="00C340EA" w:rsidP="00C340EA">
      <w:pPr>
        <w:spacing w:after="0" w:line="360" w:lineRule="auto"/>
        <w:ind w:left="360"/>
        <w:rPr>
          <w:rFonts w:ascii="Arial" w:hAnsi="Arial" w:cs="Arial"/>
          <w:sz w:val="24"/>
          <w:lang w:val="id-ID"/>
        </w:rPr>
      </w:pPr>
    </w:p>
    <w:p w:rsidR="00C340EA" w:rsidRPr="008442BE" w:rsidRDefault="00C340EA" w:rsidP="00D61A8A">
      <w:pPr>
        <w:spacing w:after="0" w:line="360" w:lineRule="auto"/>
        <w:ind w:left="426" w:hanging="426"/>
        <w:jc w:val="both"/>
        <w:rPr>
          <w:rFonts w:ascii="Arial" w:hAnsi="Arial" w:cs="Arial"/>
          <w:b/>
          <w:sz w:val="24"/>
          <w:szCs w:val="24"/>
        </w:rPr>
      </w:pPr>
      <w:r w:rsidRPr="008442BE">
        <w:rPr>
          <w:rFonts w:ascii="Arial" w:hAnsi="Arial" w:cs="Arial"/>
          <w:b/>
          <w:sz w:val="24"/>
          <w:szCs w:val="24"/>
        </w:rPr>
        <w:t>2.6</w:t>
      </w:r>
      <w:r w:rsidR="00D61A8A" w:rsidRPr="008442BE">
        <w:rPr>
          <w:rFonts w:ascii="Arial" w:hAnsi="Arial" w:cs="Arial"/>
          <w:b/>
          <w:sz w:val="24"/>
          <w:szCs w:val="24"/>
        </w:rPr>
        <w:tab/>
      </w:r>
      <w:r w:rsidRPr="008442BE">
        <w:rPr>
          <w:rFonts w:ascii="Arial" w:hAnsi="Arial" w:cs="Arial"/>
          <w:b/>
          <w:sz w:val="24"/>
          <w:szCs w:val="24"/>
        </w:rPr>
        <w:t>Puskesmas Aek NauIi Kota  Pematangsiantar</w:t>
      </w:r>
    </w:p>
    <w:p w:rsidR="00C340EA" w:rsidRDefault="00C340EA" w:rsidP="00C340EA">
      <w:pPr>
        <w:spacing w:line="360" w:lineRule="auto"/>
        <w:ind w:firstLine="540"/>
        <w:jc w:val="both"/>
        <w:rPr>
          <w:rFonts w:ascii="Arial" w:hAnsi="Arial" w:cs="Arial"/>
          <w:lang w:val="id-ID"/>
        </w:rPr>
      </w:pPr>
      <w:r>
        <w:rPr>
          <w:rFonts w:ascii="Arial" w:hAnsi="Arial" w:cs="Arial"/>
        </w:rPr>
        <w:t>Puskesmas Aek Nauli  merupakan  salah satu  pelayanan kesehatan di Kota Pematang siantar, yang berdiri pada Tahun 1986 ,Pusekesmas Aek Nauli berada di Jalan Richardo Siahaan, Kelurahan Aek Nauli, Kecamatan Siantar selatan, kota Pematangsiantar.</w:t>
      </w:r>
      <w:r>
        <w:rPr>
          <w:rFonts w:ascii="Arial" w:hAnsi="Arial" w:cs="Arial"/>
        </w:rPr>
        <w:tab/>
      </w:r>
    </w:p>
    <w:p w:rsidR="00C340EA" w:rsidRPr="008442BE" w:rsidRDefault="00C340EA" w:rsidP="005826EB">
      <w:pPr>
        <w:pStyle w:val="ListParagraph"/>
        <w:numPr>
          <w:ilvl w:val="2"/>
          <w:numId w:val="20"/>
        </w:numPr>
        <w:spacing w:after="0" w:line="360" w:lineRule="auto"/>
        <w:jc w:val="both"/>
        <w:rPr>
          <w:rFonts w:ascii="Arial" w:hAnsi="Arial" w:cs="Arial"/>
          <w:b/>
          <w:sz w:val="24"/>
          <w:szCs w:val="24"/>
        </w:rPr>
      </w:pPr>
      <w:r w:rsidRPr="008442BE">
        <w:rPr>
          <w:rFonts w:ascii="Arial" w:hAnsi="Arial" w:cs="Arial"/>
          <w:b/>
          <w:sz w:val="24"/>
          <w:szCs w:val="24"/>
        </w:rPr>
        <w:t>Pelayanan Pasien Puskesmas Aek Nauli kota Pematangsiantar</w:t>
      </w:r>
    </w:p>
    <w:p w:rsidR="00C340EA" w:rsidRDefault="00C340EA" w:rsidP="005826EB">
      <w:pPr>
        <w:pStyle w:val="ListParagraph"/>
        <w:numPr>
          <w:ilvl w:val="0"/>
          <w:numId w:val="21"/>
        </w:numPr>
        <w:spacing w:after="0" w:line="360" w:lineRule="auto"/>
        <w:ind w:left="1080"/>
        <w:jc w:val="both"/>
        <w:rPr>
          <w:rFonts w:ascii="Arial" w:hAnsi="Arial" w:cs="Arial"/>
          <w:b/>
        </w:rPr>
      </w:pPr>
      <w:r>
        <w:rPr>
          <w:rFonts w:ascii="Arial" w:hAnsi="Arial" w:cs="Arial"/>
          <w:b/>
        </w:rPr>
        <w:t>Pasien Jaminan Kesehatan Nasional  (JKN)</w:t>
      </w:r>
    </w:p>
    <w:p w:rsidR="00C340EA" w:rsidRDefault="00C340EA" w:rsidP="00C340EA">
      <w:pPr>
        <w:spacing w:line="360" w:lineRule="auto"/>
        <w:ind w:left="1080" w:firstLine="360"/>
        <w:jc w:val="both"/>
        <w:rPr>
          <w:rFonts w:ascii="Arial" w:hAnsi="Arial" w:cs="Arial"/>
        </w:rPr>
      </w:pPr>
      <w:r>
        <w:rPr>
          <w:rFonts w:ascii="Arial" w:hAnsi="Arial" w:cs="Arial"/>
        </w:rPr>
        <w:t>Setiap orang yang melakukan konsultasi masalah kesehatannya untuk memperoleh pelayanan kesehatan yang diperlukan baik secara langsung maupun tidak langsung di Puskesmas Aek Nauli kota Pematangsiantar dengan  menggunakan karu Indonesia Sehat (KIS) .</w:t>
      </w:r>
    </w:p>
    <w:p w:rsidR="00C340EA" w:rsidRDefault="00C340EA" w:rsidP="005826EB">
      <w:pPr>
        <w:pStyle w:val="ListParagraph"/>
        <w:numPr>
          <w:ilvl w:val="0"/>
          <w:numId w:val="21"/>
        </w:numPr>
        <w:spacing w:after="0" w:line="360" w:lineRule="auto"/>
        <w:ind w:left="1080"/>
        <w:jc w:val="both"/>
        <w:rPr>
          <w:rFonts w:ascii="Arial" w:hAnsi="Arial" w:cs="Arial"/>
          <w:b/>
        </w:rPr>
      </w:pPr>
      <w:r>
        <w:rPr>
          <w:rFonts w:ascii="Arial" w:hAnsi="Arial" w:cs="Arial"/>
          <w:b/>
        </w:rPr>
        <w:t xml:space="preserve">Pasien umum </w:t>
      </w:r>
    </w:p>
    <w:p w:rsidR="00C340EA" w:rsidRDefault="00C340EA" w:rsidP="00C340EA">
      <w:pPr>
        <w:spacing w:line="360" w:lineRule="auto"/>
        <w:ind w:left="1080" w:firstLine="360"/>
        <w:jc w:val="both"/>
        <w:rPr>
          <w:rFonts w:ascii="Arial" w:hAnsi="Arial" w:cs="Arial"/>
          <w:lang w:val="id-ID"/>
        </w:rPr>
      </w:pPr>
      <w:r>
        <w:rPr>
          <w:rFonts w:ascii="Arial" w:hAnsi="Arial" w:cs="Arial"/>
        </w:rPr>
        <w:t xml:space="preserve">Setiap orang yang melakukan konsultasi masalah kesehatannya untuk memperoleh masalah kesehatan yang diperlukan baik secara langsung maupun tidak langsung di Puskesmas Aek Nauli kota </w:t>
      </w:r>
      <w:r>
        <w:rPr>
          <w:rFonts w:ascii="Arial" w:hAnsi="Arial" w:cs="Arial"/>
        </w:rPr>
        <w:lastRenderedPageBreak/>
        <w:t>Pematangsiantar dengan memberikan  pelayanan kesehatan yang bersifat umum sesuai dengan standart yang di tetapkan .</w:t>
      </w:r>
    </w:p>
    <w:p w:rsidR="00C340EA" w:rsidRDefault="00C340EA" w:rsidP="003B4E35">
      <w:pPr>
        <w:pStyle w:val="ListParagraph"/>
        <w:numPr>
          <w:ilvl w:val="2"/>
          <w:numId w:val="20"/>
        </w:numPr>
        <w:spacing w:after="0" w:line="360" w:lineRule="auto"/>
        <w:jc w:val="both"/>
        <w:rPr>
          <w:rFonts w:ascii="Arial" w:hAnsi="Arial" w:cs="Arial"/>
          <w:b/>
          <w:sz w:val="24"/>
        </w:rPr>
      </w:pPr>
      <w:r w:rsidRPr="008442BE">
        <w:rPr>
          <w:rFonts w:ascii="Arial" w:hAnsi="Arial" w:cs="Arial"/>
          <w:b/>
          <w:sz w:val="24"/>
          <w:szCs w:val="24"/>
        </w:rPr>
        <w:t>Fasilitas  Pelayanan Pasien Puskemas Aek Nauli Kota</w:t>
      </w:r>
      <w:r>
        <w:rPr>
          <w:rFonts w:ascii="Arial" w:hAnsi="Arial" w:cs="Arial"/>
          <w:b/>
          <w:sz w:val="24"/>
        </w:rPr>
        <w:t xml:space="preserve">  Pematangsiantar</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 xml:space="preserve">Rawat jalan </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Laboratorium , pasien dapat menerima pelayanan berupa cek KGD, cek Asam Urat , cek Kolesterol , Golongan darah dan HB.</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KB</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 xml:space="preserve">KIA </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Gigi/Mulut</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 xml:space="preserve">Imunisasi </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 xml:space="preserve">Kesehatan Lingkungan </w:t>
      </w:r>
    </w:p>
    <w:p w:rsidR="00C340EA" w:rsidRDefault="00C340EA" w:rsidP="005826EB">
      <w:pPr>
        <w:pStyle w:val="ListParagraph"/>
        <w:numPr>
          <w:ilvl w:val="0"/>
          <w:numId w:val="23"/>
        </w:numPr>
        <w:spacing w:after="0" w:line="360" w:lineRule="auto"/>
        <w:jc w:val="both"/>
        <w:rPr>
          <w:rFonts w:ascii="Arial" w:hAnsi="Arial" w:cs="Arial"/>
        </w:rPr>
      </w:pPr>
      <w:r>
        <w:rPr>
          <w:rFonts w:ascii="Arial" w:hAnsi="Arial" w:cs="Arial"/>
        </w:rPr>
        <w:t>Program pengelolahan penyakit kronis.</w:t>
      </w:r>
    </w:p>
    <w:p w:rsidR="00C340EA" w:rsidRDefault="00C340EA" w:rsidP="00C340EA">
      <w:pPr>
        <w:pStyle w:val="ListParagraph"/>
        <w:spacing w:after="0" w:line="360" w:lineRule="auto"/>
        <w:ind w:left="1080"/>
        <w:jc w:val="both"/>
        <w:rPr>
          <w:rFonts w:ascii="Arial" w:hAnsi="Arial" w:cs="Arial"/>
          <w:sz w:val="24"/>
        </w:rPr>
      </w:pPr>
    </w:p>
    <w:p w:rsidR="00C340EA" w:rsidRPr="008442BE" w:rsidRDefault="00C340EA" w:rsidP="003B4E35">
      <w:pPr>
        <w:spacing w:after="0" w:line="360" w:lineRule="auto"/>
        <w:ind w:left="426" w:hanging="426"/>
        <w:jc w:val="both"/>
        <w:rPr>
          <w:rFonts w:ascii="Arial" w:hAnsi="Arial" w:cs="Arial"/>
          <w:b/>
          <w:bCs/>
          <w:sz w:val="24"/>
          <w:szCs w:val="24"/>
        </w:rPr>
      </w:pPr>
      <w:r w:rsidRPr="008442BE">
        <w:rPr>
          <w:rFonts w:ascii="Arial" w:hAnsi="Arial" w:cs="Arial"/>
          <w:b/>
          <w:bCs/>
          <w:sz w:val="24"/>
          <w:szCs w:val="24"/>
        </w:rPr>
        <w:t>2.7</w:t>
      </w:r>
      <w:r w:rsidR="003B4E35" w:rsidRPr="008442BE">
        <w:rPr>
          <w:rFonts w:ascii="Arial" w:hAnsi="Arial" w:cs="Arial"/>
          <w:b/>
          <w:bCs/>
          <w:sz w:val="24"/>
          <w:szCs w:val="24"/>
        </w:rPr>
        <w:tab/>
      </w:r>
      <w:r w:rsidRPr="008442BE">
        <w:rPr>
          <w:rFonts w:ascii="Arial" w:hAnsi="Arial" w:cs="Arial"/>
          <w:b/>
          <w:bCs/>
          <w:sz w:val="24"/>
          <w:szCs w:val="24"/>
        </w:rPr>
        <w:t>Kerangka Konsep</w:t>
      </w:r>
    </w:p>
    <w:p w:rsidR="00C340EA" w:rsidRDefault="00C340EA" w:rsidP="00C340EA">
      <w:pPr>
        <w:spacing w:after="0" w:line="360" w:lineRule="auto"/>
        <w:ind w:left="720"/>
        <w:jc w:val="both"/>
        <w:rPr>
          <w:rFonts w:ascii="Arial" w:hAnsi="Arial" w:cs="Arial"/>
        </w:rPr>
      </w:pPr>
      <w:r>
        <w:rPr>
          <w:rFonts w:ascii="Arial" w:hAnsi="Arial" w:cs="Arial"/>
        </w:rPr>
        <w:t>Berdasarkan tujuan di atas maka kerangka konsep dalam penelitian ini adalah:</w:t>
      </w:r>
    </w:p>
    <w:p w:rsidR="00C340EA" w:rsidRDefault="00C340EA" w:rsidP="00C340EA">
      <w:pPr>
        <w:spacing w:line="360" w:lineRule="auto"/>
        <w:ind w:firstLine="720"/>
        <w:jc w:val="both"/>
        <w:rPr>
          <w:rFonts w:ascii="Arial" w:hAnsi="Arial" w:cs="Arial"/>
        </w:rPr>
      </w:pPr>
      <w:r>
        <w:rPr>
          <w:noProof/>
        </w:rPr>
        <mc:AlternateContent>
          <mc:Choice Requires="wps">
            <w:drawing>
              <wp:anchor distT="45720" distB="45720" distL="114300" distR="114300" simplePos="0" relativeHeight="251640832" behindDoc="0" locked="0" layoutInCell="1" allowOverlap="1">
                <wp:simplePos x="0" y="0"/>
                <wp:positionH relativeFrom="column">
                  <wp:posOffset>3408680</wp:posOffset>
                </wp:positionH>
                <wp:positionV relativeFrom="paragraph">
                  <wp:posOffset>330835</wp:posOffset>
                </wp:positionV>
                <wp:extent cx="1453515" cy="3276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327660"/>
                        </a:xfrm>
                        <a:prstGeom prst="rect">
                          <a:avLst/>
                        </a:prstGeom>
                        <a:solidFill>
                          <a:srgbClr val="FFFFFF"/>
                        </a:solidFill>
                        <a:ln w="9525">
                          <a:noFill/>
                          <a:miter lim="800000"/>
                          <a:headEnd/>
                          <a:tailEnd/>
                        </a:ln>
                      </wps:spPr>
                      <wps:txbx>
                        <w:txbxContent>
                          <w:p w:rsidR="00BE3821" w:rsidRDefault="00BE3821" w:rsidP="00C340EA">
                            <w:pPr>
                              <w:rPr>
                                <w:rFonts w:ascii="Arial" w:hAnsi="Arial" w:cs="Arial"/>
                              </w:rPr>
                            </w:pPr>
                            <w:r>
                              <w:rPr>
                                <w:rFonts w:ascii="Arial" w:hAnsi="Arial" w:cs="Arial"/>
                              </w:rPr>
                              <w:t>Variabel Bebas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68.4pt;margin-top:26.05pt;width:114.45pt;height:25.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rbIAIAAB0EAAAOAAAAZHJzL2Uyb0RvYy54bWysU9tuGyEQfa/Uf0C812s7XidZeR2lTl1V&#10;Si9S0g9ggfWiAkMBezf9+gys41jpW1UeEMMMh5kzZ1Y3g9HkIH1QYGs6m0wpkZaDUHZX05+P2w9X&#10;lITIrGAarKzpkwz0Zv3+3ap3lZxDB1pITxDEhqp3Ne1idFVRBN5Jw8IEnLTobMEbFtH0u0J41iO6&#10;0cV8Ol0WPXjhPHAZAt7ejU66zvhtK3n83rZBRqJrirnFvPu8N2kv1itW7TxzneLHNNg/ZGGYsvjp&#10;CeqORUb2Xv0FZRT3EKCNEw6mgLZVXOYasJrZ9E01Dx1zMteC5AR3oin8P1j+7fDDEyWwdwtKLDPY&#10;o0c5RPIRBoJXyE/vQoVhDw4D44D3GJtrDe4e+K9ALGw6Znfy1nvoO8kE5jdLL4uzpyNOSCBN/xUE&#10;/sP2ETLQ0HqTyEM6CKJjn55OvUm58PTlorwoZyUlHH0X88vlMjevYNXLa+dD/CzBkHSoqcfeZ3R2&#10;uA8xZcOql5D0WQCtxFZpnQ2/azbakwNDnWzzygW8CdOW9DW9LudlRraQ3mcJGRVRx1qZml5N0xqV&#10;ldj4ZEUOiUzp8YyZaHukJzEychOHZsDAxFkD4gmJ8jDqFecLDx34P5T0qNWaht975iUl+otFsq9n&#10;i0USdzYW5eUcDX/uac49zHKEqmmkZDxuYh6IxIOFW2xKqzJfr5kcc0UNZhqP85JEfm7nqNepXj8D&#10;AAD//wMAUEsDBBQABgAIAAAAIQDfbVqm3gAAAAoBAAAPAAAAZHJzL2Rvd25yZXYueG1sTI/BTsMw&#10;DIbvSLxDZCQuiKXbaLOVphMggbhu7AHSxmsrGqdqsrV7e8wJbrb86ff3F7vZ9eKCY+g8aVguEhBI&#10;tbcdNRqOX++PGxAhGrKm94QarhhgV97eFCa3fqI9Xg6xERxCITca2hiHXMpQt+hMWPgBiW8nPzoT&#10;eR0baUczcbjr5SpJMulMR/yhNQO+tVh/H85Ow+lzeki3U/URj2r/lL2aTlX+qvX93fzyDCLiHP9g&#10;+NVndSjZqfJnskH0GtJ1xuqRh9USBAMqSxWIislkrUCWhfxfofwBAAD//wMAUEsBAi0AFAAGAAgA&#10;AAAhALaDOJL+AAAA4QEAABMAAAAAAAAAAAAAAAAAAAAAAFtDb250ZW50X1R5cGVzXS54bWxQSwEC&#10;LQAUAAYACAAAACEAOP0h/9YAAACUAQAACwAAAAAAAAAAAAAAAAAvAQAAX3JlbHMvLnJlbHNQSwEC&#10;LQAUAAYACAAAACEA4bc62yACAAAdBAAADgAAAAAAAAAAAAAAAAAuAgAAZHJzL2Uyb0RvYy54bWxQ&#10;SwECLQAUAAYACAAAACEA321apt4AAAAKAQAADwAAAAAAAAAAAAAAAAB6BAAAZHJzL2Rvd25yZXYu&#10;eG1sUEsFBgAAAAAEAAQA8wAAAIUFAAAAAA==&#10;" stroked="f">
                <v:textbox>
                  <w:txbxContent>
                    <w:p w:rsidR="00BE3821" w:rsidRDefault="00BE3821" w:rsidP="00C340EA">
                      <w:pPr>
                        <w:rPr>
                          <w:rFonts w:ascii="Arial" w:hAnsi="Arial" w:cs="Arial"/>
                        </w:rPr>
                      </w:pPr>
                      <w:r>
                        <w:rPr>
                          <w:rFonts w:ascii="Arial" w:hAnsi="Arial" w:cs="Arial"/>
                        </w:rPr>
                        <w:t>Variabel Bebas</w:t>
                      </w:r>
                    </w:p>
                  </w:txbxContent>
                </v:textbox>
                <w10:wrap type="square"/>
              </v:shape>
            </w:pict>
          </mc:Fallback>
        </mc:AlternateContent>
      </w:r>
      <w:r>
        <w:rPr>
          <w:noProof/>
        </w:rPr>
        <mc:AlternateContent>
          <mc:Choice Requires="wps">
            <w:drawing>
              <wp:anchor distT="45720" distB="45720" distL="114300" distR="114300" simplePos="0" relativeHeight="251645952" behindDoc="0" locked="0" layoutInCell="1" allowOverlap="1">
                <wp:simplePos x="0" y="0"/>
                <wp:positionH relativeFrom="column">
                  <wp:posOffset>311150</wp:posOffset>
                </wp:positionH>
                <wp:positionV relativeFrom="paragraph">
                  <wp:posOffset>283210</wp:posOffset>
                </wp:positionV>
                <wp:extent cx="1453515" cy="3276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327660"/>
                        </a:xfrm>
                        <a:prstGeom prst="rect">
                          <a:avLst/>
                        </a:prstGeom>
                        <a:solidFill>
                          <a:srgbClr val="FFFFFF"/>
                        </a:solidFill>
                        <a:ln w="9525">
                          <a:noFill/>
                          <a:miter lim="800000"/>
                          <a:headEnd/>
                          <a:tailEnd/>
                        </a:ln>
                      </wps:spPr>
                      <wps:txbx>
                        <w:txbxContent>
                          <w:p w:rsidR="00BE3821" w:rsidRDefault="00BE3821" w:rsidP="00C340EA">
                            <w:pPr>
                              <w:rPr>
                                <w:rFonts w:ascii="Arial" w:hAnsi="Arial" w:cs="Arial"/>
                              </w:rPr>
                            </w:pPr>
                            <w:r>
                              <w:rPr>
                                <w:rFonts w:ascii="Arial" w:hAnsi="Arial" w:cs="Arial"/>
                              </w:rPr>
                              <w:t>Variabel Terikat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7" type="#_x0000_t202" style="position:absolute;left:0;text-align:left;margin-left:24.5pt;margin-top:22.3pt;width:114.45pt;height:25.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8UJAIAACYEAAAOAAAAZHJzL2Uyb0RvYy54bWysU8tu2zAQvBfoPxC817IUPxLBcpA6dVEg&#10;fQBJP4CiKIsoyWVJ2pL79VlSjmOkt6I6EFztcjg7O1zdDlqRg3BegqloPplSIgyHRppdRX8+bT9c&#10;U+IDMw1TYERFj8LT2/X7d6velqKADlQjHEEQ48veVrQLwZZZ5nknNPMTsMJgsgWnWcDQ7bLGsR7R&#10;tcqK6XSR9eAa64AL7/Hv/Zik64TftoKH723rRSCqosgtpNWltY5rtl6xcueY7SQ/0WD/wEIzafDS&#10;M9Q9C4zsnfwLSkvuwEMbJhx0Bm0ruUg9YDf59E03jx2zIvWC4nh7lsn/P1j+7fDDEdlUtMiXlBim&#10;cUhPYgjkIwwk/kOFeutLLHy0WBoGTOCkU7fePgD/5YmBTcfMTtw5B30nWIMM83gyuzg64vgIUvdf&#10;ocGL2D5AAhpap6N8KAhBdJzU8TydSIbHK2fzq3k+p4Rj7qpYLhZpfBkrX05b58NnAZrETUUdTj+h&#10;s8ODD5ENK19K4mUelGy2UqkUuF29UY4cGDplm77UwJsyZUhf0Zt5MU/IBuL5ZCItAzpZSV3R62n8&#10;Rm9FNT6ZJpUEJtW4RybKnOSJiozahKEe0iySdlG6Gpoj6uVgNC4+NNx04P5Q0qNpK+p/75kTlKgv&#10;BjW/yWez6PIUzObLAgN3makvM8xwhKpooGTcbkJ6GVEOA3c4m1Ym2V6ZnCijGZOap4cT3X4Zp6rX&#10;571+BgAA//8DAFBLAwQUAAYACAAAACEARtA0dd0AAAAIAQAADwAAAGRycy9kb3ducmV2LnhtbEyP&#10;wU6EQBBE7yb+w6RNvBh3kCAIMmzURON11/2ABnqByPQQZnZh/972pKdKpzpVr8rtakd1ptkPjg08&#10;bCJQxI1rB+4MHL7e759A+YDc4uiYDFzIw7a6viqxaN3COzrvQ6ckhH2BBvoQpkJr3/Rk0W/cRCze&#10;0c0Wg5xzp9sZFwm3o46jKNUWB5aGHid666n53p+sgePncveYL/VHOGS7JH3FIavdxZjbm/XlGVSg&#10;Nfw9wy++oEMlTLU7cevVaCDJZUoQTVJQ4sdZloOqDeRpDLoq9f8B1Q8AAAD//wMAUEsBAi0AFAAG&#10;AAgAAAAhALaDOJL+AAAA4QEAABMAAAAAAAAAAAAAAAAAAAAAAFtDb250ZW50X1R5cGVzXS54bWxQ&#10;SwECLQAUAAYACAAAACEAOP0h/9YAAACUAQAACwAAAAAAAAAAAAAAAAAvAQAAX3JlbHMvLnJlbHNQ&#10;SwECLQAUAAYACAAAACEA9Gr/FCQCAAAmBAAADgAAAAAAAAAAAAAAAAAuAgAAZHJzL2Uyb0RvYy54&#10;bWxQSwECLQAUAAYACAAAACEARtA0dd0AAAAIAQAADwAAAAAAAAAAAAAAAAB+BAAAZHJzL2Rvd25y&#10;ZXYueG1sUEsFBgAAAAAEAAQA8wAAAIgFAAAAAA==&#10;" stroked="f">
                <v:textbox>
                  <w:txbxContent>
                    <w:p w:rsidR="00BE3821" w:rsidRDefault="00BE3821" w:rsidP="00C340EA">
                      <w:pPr>
                        <w:rPr>
                          <w:rFonts w:ascii="Arial" w:hAnsi="Arial" w:cs="Arial"/>
                        </w:rPr>
                      </w:pPr>
                      <w:r>
                        <w:rPr>
                          <w:rFonts w:ascii="Arial" w:hAnsi="Arial" w:cs="Arial"/>
                        </w:rPr>
                        <w:t>Variabel Terikat</w:t>
                      </w:r>
                    </w:p>
                  </w:txbxContent>
                </v:textbox>
                <w10:wrap type="square"/>
              </v:shape>
            </w:pict>
          </mc:Fallback>
        </mc:AlternateContent>
      </w:r>
    </w:p>
    <w:p w:rsidR="00C340EA" w:rsidRDefault="00C340EA" w:rsidP="00C340EA">
      <w:pPr>
        <w:spacing w:line="360" w:lineRule="auto"/>
        <w:ind w:firstLine="720"/>
        <w:jc w:val="both"/>
        <w:rPr>
          <w:rFonts w:ascii="Arial" w:hAnsi="Arial" w:cs="Arial"/>
        </w:rPr>
      </w:pPr>
    </w:p>
    <w:p w:rsidR="00C340EA" w:rsidRDefault="00C340EA" w:rsidP="00C340EA">
      <w:pPr>
        <w:spacing w:line="360" w:lineRule="auto"/>
        <w:ind w:firstLine="720"/>
        <w:jc w:val="both"/>
        <w:rPr>
          <w:rFonts w:ascii="Arial" w:hAnsi="Arial" w:cs="Arial"/>
        </w:rPr>
      </w:pPr>
      <w:r>
        <w:rPr>
          <w:noProof/>
        </w:rPr>
        <mc:AlternateContent>
          <mc:Choice Requires="wps">
            <w:drawing>
              <wp:anchor distT="4294967293" distB="4294967293" distL="114300" distR="114300" simplePos="0" relativeHeight="251651072" behindDoc="0" locked="0" layoutInCell="1" allowOverlap="1">
                <wp:simplePos x="0" y="0"/>
                <wp:positionH relativeFrom="column">
                  <wp:posOffset>2585720</wp:posOffset>
                </wp:positionH>
                <wp:positionV relativeFrom="paragraph">
                  <wp:posOffset>768984</wp:posOffset>
                </wp:positionV>
                <wp:extent cx="617220" cy="0"/>
                <wp:effectExtent l="0" t="76200" r="30480"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56614A7" id="_x0000_t32" coordsize="21600,21600" o:spt="32" o:oned="t" path="m,l21600,21600e" filled="f">
                <v:path arrowok="t" fillok="f" o:connecttype="none"/>
                <o:lock v:ext="edit" shapetype="t"/>
              </v:shapetype>
              <v:shape id="Straight Arrow Connector 13" o:spid="_x0000_s1026" type="#_x0000_t32" style="position:absolute;margin-left:203.6pt;margin-top:60.55pt;width:48.6pt;height:0;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A25gEAABsEAAAOAAAAZHJzL2Uyb0RvYy54bWysU8GO0zAQvSPxD5bvNGmRdlHUdIW6wGUF&#10;FYUP8Dp2Y63tscamSf+esdMEWISEEBcr9sybee/NZHs3OsvOCqMB3/L1quZMeQmd8aeWf/3y/tUb&#10;zmISvhMWvGr5RUV+t3v5YjuERm2gB9spZFTEx2YILe9TCk1VRdkrJ+IKgvIU1IBOJLriqepQDFTd&#10;2WpT1zfVANgFBKlipNf7Kch3pb7WSqZPWkeVmG05cUvlxHI+5rPabUVzQhF6I680xD+wcMJ4arqU&#10;uhdJsG9ofivljESIoNNKgqtAayNV0UBq1vUzNcdeBFW0kDkxLDbF/1dWfjwfkJmOZveaMy8czeiY&#10;UJhTn9hbRBjYHrwnHwEZpZBfQ4gNwfb+gFmxHP0xPIB8ihSrfgnmSwxT2qjR5XSSzMbi/2XxX42J&#10;SXq8Wd9uNjQlOYcq0cy4gDF9UOBY/mh5vHJcyK2L/eL8EFPmIZoZkJtazwZSuLmt65KWhLHvfMfS&#10;JZDehEb4k1VZHAGtv+qYqBcR6WLVVOiz0mQXkZ0alkVVe4vsLGjFuqf1UoUyM0QbaxfQ1P6PoGtu&#10;hqmyvH8LXLJLR/BpATrjAYvoZ13TOFPVU/6setKaZT9CdzngPFbawOLP9W/JK/7zvcB//NO77wAA&#10;AP//AwBQSwMEFAAGAAgAAAAhAAjEP33dAAAACwEAAA8AAABkcnMvZG93bnJldi54bWxMj01LxDAQ&#10;hu+C/yGM4M1NGuoHtemyKosetcruNduOabFJSpPtpv/eEQQ9zrwP7zxTrpMd2IxT6L1TkK0EMHSN&#10;b3tnFHy8b6/ugIWoXasH71DBggHW1flZqYvWn9wbznU0jEpcKLSCLsax4Dw0HVodVn5ER9mnn6yO&#10;NE6Gt5M+UbkduBTihlvdO7rQ6REfO2y+6qNVsJmXF/NQS/Pql7CV+JR2++ek1OVF2twDi5jiHww/&#10;+qQOFTkd/NG1gQ0KcnErCaVAZhkwIq5FngM7/G54VfL/P1TfAAAA//8DAFBLAQItABQABgAIAAAA&#10;IQC2gziS/gAAAOEBAAATAAAAAAAAAAAAAAAAAAAAAABbQ29udGVudF9UeXBlc10ueG1sUEsBAi0A&#10;FAAGAAgAAAAhADj9If/WAAAAlAEAAAsAAAAAAAAAAAAAAAAALwEAAF9yZWxzLy5yZWxzUEsBAi0A&#10;FAAGAAgAAAAhAGndYDbmAQAAGwQAAA4AAAAAAAAAAAAAAAAALgIAAGRycy9lMm9Eb2MueG1sUEsB&#10;Ai0AFAAGAAgAAAAhAAjEP33dAAAACwEAAA8AAAAAAAAAAAAAAAAAQAQAAGRycy9kb3ducmV2Lnht&#10;bFBLBQYAAAAABAAEAPMAAABKBQAAAAA=&#10;" strokecolor="black [3040]" strokeweight="1pt">
                <v:stroke endarrow="block"/>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1273810</wp:posOffset>
                </wp:positionH>
                <wp:positionV relativeFrom="paragraph">
                  <wp:posOffset>396240</wp:posOffset>
                </wp:positionV>
                <wp:extent cx="288925" cy="828675"/>
                <wp:effectExtent l="0" t="0" r="1044575" b="28575"/>
                <wp:wrapNone/>
                <wp:docPr id="12"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828675"/>
                        </a:xfrm>
                        <a:prstGeom prst="bentConnector3">
                          <a:avLst>
                            <a:gd name="adj1" fmla="val 449889"/>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9D65A4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100.3pt;margin-top:31.2pt;width:22.75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6cBQIAAPcDAAAOAAAAZHJzL2Uyb0RvYy54bWysU8ty2yAU3Xem/8Cwr/VoHo7GchZO0k3a&#10;eibpB2BAFg1wGcCW/fe9YFlx212nWjC6r3O551wW9wejyV76oMC2tJqVlEjLQSi7bemP16dPc0pC&#10;ZFYwDVa29CgDvV9+/LAYXCNr6EEL6QmC2NAMrqV9jK4pisB7aViYgZMWgx14wyKaflsIzwZEN7qo&#10;y/KmGMAL54HLEND7cArSZcbvOsnj964LMhLdUrxbzKfP5yadxXLBmq1nrld8vAb7h1sYpiw2naAe&#10;WGRk59VfUEZxDwG6OONgCug6xWWeAaepyj+meemZk3kWJCe4iabw/2D5t/3aEyVQu5oSywxq9Kg3&#10;MJAVWIv0gScYQZoGFxrMXtm1T4Pyg31xz8DfArGw6pndynzd16NDiCpVFL+VJCM4bLYZvoLAHLaL&#10;kDk7dN4kSGSDHLI0x0kaeYiEo7Oez+/qa0o4hub1/Ob2OndgzbnY+RC/SDAk/bR0I22cJvic27D9&#10;c4hZIzEOysTPipLOaJR8zzS5urrDNiPwmF6w5gydai08Ka3z1mhLhkTbbVlm/ABaiRRNeXmB5Up7&#10;gsAtFW9VztE7g8OffFWZvtSNNejHPT35swvbThDIJFqX6EZFfDVaGSTjAqWXTDxakREjU/r0j8Xa&#10;jmokAU5SbkAc1/6sEm5X7jK+hLS+l3aufn+vy18AAAD//wMAUEsDBBQABgAIAAAAIQAWVdhl3QAA&#10;AAoBAAAPAAAAZHJzL2Rvd25yZXYueG1sTI/BTsMwDEDvSPxDZCQuiKWrSkVL0wkx0LggwYB71pim&#10;onGqJNvK3+Od4Gj56fm5Wc1uFAcMcfCkYLnIQCB13gzUK/h4f7q+BRGTJqNHT6jgByOs2vOzRtfG&#10;H+kND9vUC5ZQrLUCm9JUSxk7i07HhZ+QePflg9OJx9BLE/SR5W6UeZaV0umB+ILVEz5Y7L63e6fg&#10;+fUmfPYvm8eY1l01FGuKV3aj1OXFfH8HIuGc/mA45XM6tNy083syUYwKTnZGFZR5AYKBvCiXIHZM&#10;VnkFsm3k/xfaXwAAAP//AwBQSwECLQAUAAYACAAAACEAtoM4kv4AAADhAQAAEwAAAAAAAAAAAAAA&#10;AAAAAAAAW0NvbnRlbnRfVHlwZXNdLnhtbFBLAQItABQABgAIAAAAIQA4/SH/1gAAAJQBAAALAAAA&#10;AAAAAAAAAAAAAC8BAABfcmVscy8ucmVsc1BLAQItABQABgAIAAAAIQAFiy6cBQIAAPcDAAAOAAAA&#10;AAAAAAAAAAAAAC4CAABkcnMvZTJvRG9jLnhtbFBLAQItABQABgAIAAAAIQAWVdhl3QAAAAoBAAAP&#10;AAAAAAAAAAAAAAAAAF8EAABkcnMvZG93bnJldi54bWxQSwUGAAAAAAQABADzAAAAaQUAAAAA&#10;" adj="97176" strokecolor="black [3200]"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311150</wp:posOffset>
                </wp:positionH>
                <wp:positionV relativeFrom="paragraph">
                  <wp:posOffset>50800</wp:posOffset>
                </wp:positionV>
                <wp:extent cx="1351915" cy="617220"/>
                <wp:effectExtent l="0" t="0" r="19685" b="1143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617220"/>
                        </a:xfrm>
                        <a:prstGeom prst="roundRect">
                          <a:avLst/>
                        </a:prstGeom>
                      </wps:spPr>
                      <wps:style>
                        <a:lnRef idx="2">
                          <a:schemeClr val="dk1"/>
                        </a:lnRef>
                        <a:fillRef idx="1">
                          <a:schemeClr val="lt1"/>
                        </a:fillRef>
                        <a:effectRef idx="0">
                          <a:schemeClr val="dk1"/>
                        </a:effectRef>
                        <a:fontRef idx="minor">
                          <a:schemeClr val="dk1"/>
                        </a:fontRef>
                      </wps:style>
                      <wps:txbx>
                        <w:txbxContent>
                          <w:p w:rsidR="00BE3821" w:rsidRDefault="00BE3821" w:rsidP="00C340EA">
                            <w:pPr>
                              <w:spacing w:after="0" w:line="240" w:lineRule="auto"/>
                              <w:jc w:val="center"/>
                              <w:rPr>
                                <w:rFonts w:ascii="Arial" w:hAnsi="Arial" w:cs="Arial"/>
                              </w:rPr>
                            </w:pPr>
                            <w:r>
                              <w:rPr>
                                <w:rFonts w:ascii="Arial" w:hAnsi="Arial" w:cs="Arial"/>
                              </w:rPr>
                              <w:t>Karakteristik</w:t>
                            </w:r>
                          </w:p>
                          <w:p w:rsidR="00BE3821" w:rsidRDefault="00BE3821" w:rsidP="00C340EA">
                            <w:pPr>
                              <w:spacing w:after="0" w:line="240" w:lineRule="auto"/>
                              <w:jc w:val="center"/>
                              <w:rPr>
                                <w:rFonts w:ascii="Arial" w:hAnsi="Arial" w:cs="Arial"/>
                              </w:rPr>
                            </w:pPr>
                            <w:r>
                              <w:rPr>
                                <w:rFonts w:ascii="Arial" w:hAnsi="Arial" w:cs="Arial"/>
                              </w:rPr>
                              <w:t>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1" o:spid="_x0000_s1028" style="position:absolute;left:0;text-align:left;margin-left:24.5pt;margin-top:4pt;width:106.45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3ufAIAAEQFAAAOAAAAZHJzL2Uyb0RvYy54bWysVNtuGyEQfa/Uf0C8N+t1c2lWWUeWo1SV&#10;rMRKUuUZs2CvAgwF7F336zuwl7hp1IeqLwiYc4a5nOHqutWK7IXzNZiS5icTSoThUNVmU9LvT7ef&#10;vlDiAzMVU2BESQ/C0+vZxw9XjS3EFLagKuEIOjG+aGxJtyHYIss83wrN/AlYYdAowWkW8Og2WeVY&#10;g961yqaTyXnWgKusAy68x9ubzkhnyb+Ugod7Kb0IRJUUYwtpdWldxzWbXbFi45jd1rwPg/1DFJrV&#10;Bh8dXd2wwMjO1X+40jV34EGGEw46AylrLlIOmE0+eZPN45ZZkXLB4ng7lsn/P7f8br9ypK6wdzkl&#10;hmns0QPsTCUq8oDVY2ajBEEbFqqxvkD8o125mKq3S+AvHg3Zb5Z48D2mlU5HLCZK2lT1w1h10QbC&#10;8TL/fJZf5meUcLSd5xfTaWpLxoqBbZ0PXwVoEjcldTG+GFyqONsvfYhBsGLA9RF1QaRwwkGJGIcy&#10;D0JiuvjsNLGT0MRCObJnKJHqJWWKvhIyUmSt1EjK3yOpMJB6bKSJJL6ROHmP+PraiE4vggkjUdcG&#10;3N/JssMPWXe5xrRDu25Tb6dD+9ZQHbDfDrpB8Jbf1ljTJfNhxRwqH2cEpznc4yIVNCWFfkfJFtzP&#10;9+4jHgWJVkoanKSS+h875gQl6ptBqV7mp6dx9NLh9OwC20vcsWV9bDE7vQDsBKoRo0vbiA9q2EoH&#10;+hmHfh5fRRMzHN8uKQ9uOCxCN+H4bXAxnycYjptlYWkeLY/OY52jXJ7aZ+ZsL6yAkryDYepY8UZa&#10;HTYyDcx3AWSddBcr3dW17wCOapJj/63Ev+D4nFCvn9/sFwAAAP//AwBQSwMEFAAGAAgAAAAhAEe5&#10;TWbgAAAACAEAAA8AAABkcnMvZG93bnJldi54bWxMj8FOwzAQRO9I/IO1SFwQtRtB1aZxqgDiwAFV&#10;lH6AE7txqL0OsZsGvp7lBKfVaEazb4rN5B0bzRC7gBLmMwHMYBN0h62E/fvz7RJYTAq1cgGNhC8T&#10;YVNeXhQq1+GMb2bcpZZRCcZcSbAp9TnnsbHGqzgLvUHyDmHwKpEcWq4HdaZy73gmxIJ71SF9sKo3&#10;j9Y0x93JS/h4aG+qF1e/pu573MfPp6PdVkLK66upWgNLZkp/YfjFJ3QoiakOJ9SROQl3K5qSJCzp&#10;kJ0t5itgNeXEfQa8LPj/AeUPAAAA//8DAFBLAQItABQABgAIAAAAIQC2gziS/gAAAOEBAAATAAAA&#10;AAAAAAAAAAAAAAAAAABbQ29udGVudF9UeXBlc10ueG1sUEsBAi0AFAAGAAgAAAAhADj9If/WAAAA&#10;lAEAAAsAAAAAAAAAAAAAAAAALwEAAF9yZWxzLy5yZWxzUEsBAi0AFAAGAAgAAAAhAMJo3e58AgAA&#10;RAUAAA4AAAAAAAAAAAAAAAAALgIAAGRycy9lMm9Eb2MueG1sUEsBAi0AFAAGAAgAAAAhAEe5TWbg&#10;AAAACAEAAA8AAAAAAAAAAAAAAAAA1gQAAGRycy9kb3ducmV2LnhtbFBLBQYAAAAABAAEAPMAAADj&#10;BQAAAAA=&#10;" fillcolor="white [3201]" strokecolor="black [3200]" strokeweight="2pt">
                <v:path arrowok="t"/>
                <v:textbox>
                  <w:txbxContent>
                    <w:p w:rsidR="00BE3821" w:rsidRDefault="00BE3821" w:rsidP="00C340EA">
                      <w:pPr>
                        <w:spacing w:after="0" w:line="240" w:lineRule="auto"/>
                        <w:jc w:val="center"/>
                        <w:rPr>
                          <w:rFonts w:ascii="Arial" w:hAnsi="Arial" w:cs="Arial"/>
                        </w:rPr>
                      </w:pPr>
                      <w:r>
                        <w:rPr>
                          <w:rFonts w:ascii="Arial" w:hAnsi="Arial" w:cs="Arial"/>
                        </w:rPr>
                        <w:t>Karakteristik</w:t>
                      </w:r>
                    </w:p>
                    <w:p w:rsidR="00BE3821" w:rsidRDefault="00BE3821" w:rsidP="00C340EA">
                      <w:pPr>
                        <w:spacing w:after="0" w:line="240" w:lineRule="auto"/>
                        <w:jc w:val="center"/>
                        <w:rPr>
                          <w:rFonts w:ascii="Arial" w:hAnsi="Arial" w:cs="Arial"/>
                        </w:rPr>
                      </w:pPr>
                      <w:r>
                        <w:rPr>
                          <w:rFonts w:ascii="Arial" w:hAnsi="Arial" w:cs="Arial"/>
                        </w:rPr>
                        <w:t>Responden</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311150</wp:posOffset>
                </wp:positionH>
                <wp:positionV relativeFrom="paragraph">
                  <wp:posOffset>901700</wp:posOffset>
                </wp:positionV>
                <wp:extent cx="1351915" cy="883285"/>
                <wp:effectExtent l="0" t="0" r="19685" b="1206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883285"/>
                        </a:xfrm>
                        <a:prstGeom prst="roundRect">
                          <a:avLst/>
                        </a:prstGeom>
                      </wps:spPr>
                      <wps:style>
                        <a:lnRef idx="2">
                          <a:schemeClr val="dk1"/>
                        </a:lnRef>
                        <a:fillRef idx="1">
                          <a:schemeClr val="lt1"/>
                        </a:fillRef>
                        <a:effectRef idx="0">
                          <a:schemeClr val="dk1"/>
                        </a:effectRef>
                        <a:fontRef idx="minor">
                          <a:schemeClr val="dk1"/>
                        </a:fontRef>
                      </wps:style>
                      <wps:txbx>
                        <w:txbxContent>
                          <w:p w:rsidR="00BE3821" w:rsidRDefault="00BE3821" w:rsidP="00C340EA">
                            <w:pPr>
                              <w:spacing w:after="0" w:line="240" w:lineRule="auto"/>
                              <w:jc w:val="center"/>
                              <w:rPr>
                                <w:rFonts w:ascii="Arial" w:hAnsi="Arial" w:cs="Arial"/>
                              </w:rPr>
                            </w:pPr>
                            <w:r>
                              <w:rPr>
                                <w:rFonts w:ascii="Arial" w:hAnsi="Arial" w:cs="Arial"/>
                              </w:rPr>
                              <w:t>Jenis Obat Antihpertensi (Amlodipine &amp; Captopril)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0" o:spid="_x0000_s1029" style="position:absolute;left:0;text-align:left;margin-left:24.5pt;margin-top:71pt;width:106.45pt;height:6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w/eQIAAEQFAAAOAAAAZHJzL2Uyb0RvYy54bWysVEtPGzEQvlfqf7B8L5sNpA0rNigCUVWK&#10;IAIqzo7XTlbYHtd2spv++o69DyhFPVS9WB7PN+9vfHHZakUOwvkaTEnzkwklwnCoarMt6ffHm09z&#10;SnxgpmIKjCjpUXh6ufj44aKxhZjCDlQlHEEnxheNLekuBFtkmec7oZk/ASsMKiU4zQKKbptVjjXo&#10;XatsOpl8zhpwlXXAhff4et0p6SL5l1LwcCelF4GokmJuIZ0unZt4ZosLVmwds7ua92mwf8hCs9pg&#10;0NHVNQuM7F39hytdcwceZDjhoDOQsuYi1YDV5JM31TzsmBWpFmyOt2Ob/P9zy28Pa0fqCmeH7TFM&#10;44zuYW8qUZF77B4zWyUI6rBRjfUF4h/s2sVSvV0Bf/aoyH7TRMH3mFY6HbFYKGlT149j10UbCMfH&#10;/HSWn+czSjjq5vPT6XwWo2WsGKyt8+GrAE3ipaQu5heTSx1nh5UPHX7A9Rl1SaR0wlGJmIcy90Ji&#10;uRh2mqwT0cSVcuTAkCLVc97HTshoImulRqP8PSMVBqMeG81EIt9oOHnP8CXaiE4RwYTRUNcG3N+N&#10;ZYcfqu5qjWWHdtOm2Z4O49tAdcR5O+gWwVt+U2NPV8yHNXPIfCQBbnO4w0MqaEoK/Y2SHbif771H&#10;PBIStZQ0uEkl9T/2zAlK1DeDVD3Pz87i6iXhbPZlioJ7rdm81pi9vgKcRI7/huXpGvFBDVfpQD/h&#10;0i9jVFQxwzF2SXlwg3AVug3Hb4OL5TLBcN0sCyvzYHl0Hvsc6fLYPjFne2IFpOQtDFvHijfU6rDR&#10;0sByH0DWiXex011f+wngqib69t9K/Ateywn18vktfgEAAP//AwBQSwMEFAAGAAgAAAAhAEbxABbg&#10;AAAACgEAAA8AAABkcnMvZG93bnJldi54bWxMj8FOwzAQRO9I/IO1SFwQdRJVVRviVAHEgQNCLf0A&#10;J17i0HgdYjcNfD3LCW6zu6PZN8V2dr2YcAydJwXpIgGB1HjTUavg8PZ0uwYRoiaje0+o4AsDbMvL&#10;i0Lnxp9ph9M+toJDKORagY1xyKUMjUWnw8IPSHx796PTkcexlWbUZw53vcySZCWd7og/WD3gg8Xm&#10;uD85BR/37U313NcvsfueDuHz8Whfq0Sp66u5ugMRcY5/ZvjFZ3Qoman2JzJB9AqWG64Seb/MWLAh&#10;W6UbEDWLdZqCLAv5v0L5AwAA//8DAFBLAQItABQABgAIAAAAIQC2gziS/gAAAOEBAAATAAAAAAAA&#10;AAAAAAAAAAAAAABbQ29udGVudF9UeXBlc10ueG1sUEsBAi0AFAAGAAgAAAAhADj9If/WAAAAlAEA&#10;AAsAAAAAAAAAAAAAAAAALwEAAF9yZWxzLy5yZWxzUEsBAi0AFAAGAAgAAAAhACJjnD95AgAARAUA&#10;AA4AAAAAAAAAAAAAAAAALgIAAGRycy9lMm9Eb2MueG1sUEsBAi0AFAAGAAgAAAAhAEbxABbgAAAA&#10;CgEAAA8AAAAAAAAAAAAAAAAA0wQAAGRycy9kb3ducmV2LnhtbFBLBQYAAAAABAAEAPMAAADgBQAA&#10;AAA=&#10;" fillcolor="white [3201]" strokecolor="black [3200]" strokeweight="2pt">
                <v:path arrowok="t"/>
                <v:textbox>
                  <w:txbxContent>
                    <w:p w:rsidR="00BE3821" w:rsidRDefault="00BE3821" w:rsidP="00C340EA">
                      <w:pPr>
                        <w:spacing w:after="0" w:line="240" w:lineRule="auto"/>
                        <w:jc w:val="center"/>
                        <w:rPr>
                          <w:rFonts w:ascii="Arial" w:hAnsi="Arial" w:cs="Arial"/>
                        </w:rPr>
                      </w:pPr>
                      <w:r>
                        <w:rPr>
                          <w:rFonts w:ascii="Arial" w:hAnsi="Arial" w:cs="Arial"/>
                        </w:rPr>
                        <w:t>Jenis Obat Antihpertensi (Amlodipine &amp; Captopril)</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3202940</wp:posOffset>
                </wp:positionH>
                <wp:positionV relativeFrom="paragraph">
                  <wp:posOffset>158115</wp:posOffset>
                </wp:positionV>
                <wp:extent cx="1605915" cy="1343025"/>
                <wp:effectExtent l="0" t="0" r="13335"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1343025"/>
                        </a:xfrm>
                        <a:prstGeom prst="ellipse">
                          <a:avLst/>
                        </a:prstGeom>
                      </wps:spPr>
                      <wps:style>
                        <a:lnRef idx="2">
                          <a:schemeClr val="dk1"/>
                        </a:lnRef>
                        <a:fillRef idx="1">
                          <a:schemeClr val="lt1"/>
                        </a:fillRef>
                        <a:effectRef idx="0">
                          <a:schemeClr val="dk1"/>
                        </a:effectRef>
                        <a:fontRef idx="minor">
                          <a:schemeClr val="dk1"/>
                        </a:fontRef>
                      </wps:style>
                      <wps:txbx>
                        <w:txbxContent>
                          <w:p w:rsidR="00BE3821" w:rsidRDefault="00BE3821" w:rsidP="00C340EA">
                            <w:pPr>
                              <w:spacing w:after="0" w:line="240" w:lineRule="auto"/>
                              <w:jc w:val="center"/>
                              <w:rPr>
                                <w:rFonts w:ascii="Arial" w:hAnsi="Arial" w:cs="Arial"/>
                              </w:rPr>
                            </w:pPr>
                            <w:r>
                              <w:rPr>
                                <w:rFonts w:ascii="Arial" w:hAnsi="Arial" w:cs="Arial"/>
                              </w:rPr>
                              <w:t>Gambaran Penggunaan  Antihipertensi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0" style="position:absolute;left:0;text-align:left;margin-left:252.2pt;margin-top:12.45pt;width:126.45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QdbwIAADQFAAAOAAAAZHJzL2Uyb0RvYy54bWysVEtvGyEQvlfqf0Dcm9117LReZR1ZiVJV&#10;spqoSZUzZiFGYRkK2Lvur+/APpI2UQ9VL4hhvnl/w/lF12hyEM4rMBUtTnJKhOFQK/NY0e/31x8+&#10;UeIDMzXTYERFj8LTi9X7d+etLcUMdqBr4Qg6Mb5sbUV3IdgyyzzfiYb5E7DCoFKCa1hA0T1mtWMt&#10;em90Nsvzs6wFV1sHXHiPr1e9kq6SfykFDzdSehGIrijmFtLp0rmNZ7Y6Z+WjY3an+JAG+4csGqYM&#10;Bp1cXbHAyN6pV64axR14kOGEQ5OBlIqLVANWU+R/VHO3Y1akWrA53k5t8v/PLf96uHVE1RVdUmJY&#10;gyO6OTBNlrEzrfUlAu7srYu1ebsB/uRRkf2miYIfMJ10TcRiZaRLbT5ObRZdIBwfi7N8sSwWlHDU&#10;Fafz03y2iOEyVo7m1vnwWUBD4qWiQmtlfWwFK9lh40OPHlFDQn0OKZtw1CKCtfkmJJaHUWfJOhFL&#10;XGpHsMqK1k/FEDkho4lUWk9GxVtGOoxGAzaaiUS2yTB/y/A52oROEcGEybBRBtzfjWWPH6vua41l&#10;h27bpVnOx+ltoT7ifB30xPeWXyvs6Ib5cMscMh13Arc33OAhNbQVheFGyQ7cz7feIx4JiFpKWtyc&#10;ivofe+YEJfqLQWoui/k8rloS5ouPMxTcS832pcbsm0vASRT4T1ierhEf9HiVDpoHXPJ1jIoqZjjG&#10;rigPbhQuQ7/R+E1wsV4nGK6XZWFj7iyPzmOfI13uuwfm7ECrgIz8CuOWvaJWj42WBtb7AFIl3sVO&#10;930dJoCrmcg7fCNx91/KCfX82a1+AQAA//8DAFBLAwQUAAYACAAAACEAHdyfnN8AAAAKAQAADwAA&#10;AGRycy9kb3ducmV2LnhtbEyPwU6DQBCG7ya+w2ZMvNmlQIsiS2NIvGpEm3jcwgik7CzZXVr06R1P&#10;9jgzX/75/mK3mFGc0PnBkoL1KgKB1Nh2oE7Bx/vz3T0IHzS1erSECr7Rw668vip03tozveGpDp3g&#10;EPK5VtCHMOVS+qZHo/3KTkh8+7LO6MCj62Tr9JnDzSjjKNpKowfiD72esOqxOdazUZC5/dEuP8lL&#10;NVX7Onb+df5cS6Vub5anRxABl/APw58+q0PJTgc7U+vFqGATpSmjCuL0AQQD2SZLQBx4kWxTkGUh&#10;LyuUvwAAAP//AwBQSwECLQAUAAYACAAAACEAtoM4kv4AAADhAQAAEwAAAAAAAAAAAAAAAAAAAAAA&#10;W0NvbnRlbnRfVHlwZXNdLnhtbFBLAQItABQABgAIAAAAIQA4/SH/1gAAAJQBAAALAAAAAAAAAAAA&#10;AAAAAC8BAABfcmVscy8ucmVsc1BLAQItABQABgAIAAAAIQCVMUQdbwIAADQFAAAOAAAAAAAAAAAA&#10;AAAAAC4CAABkcnMvZTJvRG9jLnhtbFBLAQItABQABgAIAAAAIQAd3J+c3wAAAAoBAAAPAAAAAAAA&#10;AAAAAAAAAMkEAABkcnMvZG93bnJldi54bWxQSwUGAAAAAAQABADzAAAA1QUAAAAA&#10;" fillcolor="white [3201]" strokecolor="black [3200]" strokeweight="2pt">
                <v:path arrowok="t"/>
                <v:textbox>
                  <w:txbxContent>
                    <w:p w:rsidR="00BE3821" w:rsidRDefault="00BE3821" w:rsidP="00C340EA">
                      <w:pPr>
                        <w:spacing w:after="0" w:line="240" w:lineRule="auto"/>
                        <w:jc w:val="center"/>
                        <w:rPr>
                          <w:rFonts w:ascii="Arial" w:hAnsi="Arial" w:cs="Arial"/>
                        </w:rPr>
                      </w:pPr>
                      <w:r>
                        <w:rPr>
                          <w:rFonts w:ascii="Arial" w:hAnsi="Arial" w:cs="Arial"/>
                        </w:rPr>
                        <w:t>Gambaran Penggunaan  Antihipertensi</w:t>
                      </w:r>
                    </w:p>
                  </w:txbxContent>
                </v:textbox>
              </v:oval>
            </w:pict>
          </mc:Fallback>
        </mc:AlternateContent>
      </w:r>
    </w:p>
    <w:p w:rsidR="00C340EA" w:rsidRDefault="00C340EA" w:rsidP="00C340EA">
      <w:pPr>
        <w:spacing w:line="360" w:lineRule="auto"/>
        <w:ind w:firstLine="720"/>
        <w:jc w:val="both"/>
        <w:rPr>
          <w:rFonts w:ascii="Arial" w:hAnsi="Arial" w:cs="Arial"/>
        </w:rPr>
      </w:pPr>
    </w:p>
    <w:p w:rsidR="00C340EA" w:rsidRDefault="00C340EA" w:rsidP="00C340EA">
      <w:pPr>
        <w:spacing w:line="360" w:lineRule="auto"/>
        <w:ind w:firstLine="720"/>
        <w:jc w:val="both"/>
        <w:rPr>
          <w:rFonts w:ascii="Arial" w:hAnsi="Arial" w:cs="Arial"/>
        </w:rPr>
      </w:pPr>
    </w:p>
    <w:p w:rsidR="00C340EA" w:rsidRDefault="00C340EA" w:rsidP="00C340EA">
      <w:pPr>
        <w:spacing w:line="360" w:lineRule="auto"/>
        <w:ind w:firstLine="720"/>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r>
        <w:rPr>
          <w:noProof/>
        </w:rPr>
        <mc:AlternateContent>
          <mc:Choice Requires="wps">
            <w:drawing>
              <wp:anchor distT="45720" distB="45720" distL="114300" distR="114300" simplePos="0" relativeHeight="251678720" behindDoc="0" locked="0" layoutInCell="1" allowOverlap="1">
                <wp:simplePos x="0" y="0"/>
                <wp:positionH relativeFrom="column">
                  <wp:posOffset>1466850</wp:posOffset>
                </wp:positionH>
                <wp:positionV relativeFrom="paragraph">
                  <wp:posOffset>57785</wp:posOffset>
                </wp:positionV>
                <wp:extent cx="2226945" cy="32766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327660"/>
                        </a:xfrm>
                        <a:prstGeom prst="rect">
                          <a:avLst/>
                        </a:prstGeom>
                        <a:solidFill>
                          <a:srgbClr val="FFFFFF"/>
                        </a:solidFill>
                        <a:ln w="9525">
                          <a:noFill/>
                          <a:miter lim="800000"/>
                          <a:headEnd/>
                          <a:tailEnd/>
                        </a:ln>
                      </wps:spPr>
                      <wps:txbx>
                        <w:txbxContent>
                          <w:p w:rsidR="00BE3821" w:rsidRDefault="00BE3821" w:rsidP="00C340EA">
                            <w:pPr>
                              <w:rPr>
                                <w:rFonts w:ascii="Arial" w:hAnsi="Arial" w:cs="Arial"/>
                                <w:b/>
                                <w:bCs/>
                              </w:rPr>
                            </w:pPr>
                            <w:r>
                              <w:rPr>
                                <w:rFonts w:ascii="Arial" w:hAnsi="Arial" w:cs="Arial"/>
                                <w:b/>
                                <w:bCs/>
                              </w:rPr>
                              <w:t>Gambar 2.1 Kerangka Konsep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15.5pt;margin-top:4.55pt;width:175.35pt;height:25.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sIgIAACI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ikIZplGi&#10;ZzEE8gEGchvZ6a0vMejJYlgY8BpVTpV6+wj8pycGNh0zO3HvHPSdYA1mN40vs6unI46PIHX/BRr8&#10;hu0DJKChdTpSh2QQREeVjhdlYiocL4uiWCxnc0o4+t4XN4tFki5j5fm1dT58EqBJPFTUofIJnR0e&#10;fYjZsPIcEj/zoGSzlUolw+3qjXLkwLBLtmmlAl6FKUP6ii7nxTwhG4jvUwNpGbCLldRIYx7X2FeR&#10;jY+mSSGBSTWeMRNlTvRERkZuwlAPSYf5mfUamiPy5WBsWhwyPHTgflPSY8NW1P/aMycoUZ8Ncr6c&#10;zmaxw5Mxm98UaLhrT33tYYYjVEUDJeNxE9JURDoM3KM2rUy0RRHHTE4pYyMmNk9DEzv92k5Rf0Z7&#10;/QIAAP//AwBQSwMEFAAGAAgAAAAhACMn2cndAAAACAEAAA8AAABkcnMvZG93bnJldi54bWxMj0FP&#10;g0AUhO8m/ofNM/Fi7EK10CKPRk00Xlv7Ax7wCkT2LWG3hf5715M9TmYy802+nU2vzjy6zgpCvIhA&#10;sVS27qRBOHx/PK5BOU9SU2+FES7sYFvc3uSU1XaSHZ/3vlGhRFxGCK33Q6a1q1o25BZ2YAne0Y6G&#10;fJBjo+uRplBuer2MokQb6iQstDTwe8vVz/5kEI5f08NqM5Wf/pDunpM36tLSXhDv7+bXF1CeZ/8f&#10;hj/8gA5FYCrtSWqneoTlUxy+eIRNDCr4q3WcgioRkigFXeT6+kDxCwAA//8DAFBLAQItABQABgAI&#10;AAAAIQC2gziS/gAAAOEBAAATAAAAAAAAAAAAAAAAAAAAAABbQ29udGVudF9UeXBlc10ueG1sUEsB&#10;Ai0AFAAGAAgAAAAhADj9If/WAAAAlAEAAAsAAAAAAAAAAAAAAAAALwEAAF9yZWxzLy5yZWxzUEsB&#10;Ai0AFAAGAAgAAAAhAPDFo2wiAgAAIgQAAA4AAAAAAAAAAAAAAAAALgIAAGRycy9lMm9Eb2MueG1s&#10;UEsBAi0AFAAGAAgAAAAhACMn2cndAAAACAEAAA8AAAAAAAAAAAAAAAAAfAQAAGRycy9kb3ducmV2&#10;LnhtbFBLBQYAAAAABAAEAPMAAACGBQAAAAA=&#10;" stroked="f">
                <v:textbox>
                  <w:txbxContent>
                    <w:p w:rsidR="00BE3821" w:rsidRDefault="00BE3821" w:rsidP="00C340EA">
                      <w:pPr>
                        <w:rPr>
                          <w:rFonts w:ascii="Arial" w:hAnsi="Arial" w:cs="Arial"/>
                          <w:b/>
                          <w:bCs/>
                        </w:rPr>
                      </w:pPr>
                      <w:r>
                        <w:rPr>
                          <w:rFonts w:ascii="Arial" w:hAnsi="Arial" w:cs="Arial"/>
                          <w:b/>
                          <w:bCs/>
                        </w:rPr>
                        <w:t>Gambar 2.1 Kerangka Konsep</w:t>
                      </w:r>
                    </w:p>
                  </w:txbxContent>
                </v:textbox>
                <w10:wrap type="square"/>
              </v:shape>
            </w:pict>
          </mc:Fallback>
        </mc:AlternateContent>
      </w: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3B4E35">
      <w:pPr>
        <w:spacing w:after="0" w:line="360" w:lineRule="auto"/>
        <w:ind w:left="426" w:hanging="426"/>
        <w:jc w:val="both"/>
        <w:rPr>
          <w:rFonts w:ascii="Arial" w:hAnsi="Arial" w:cs="Arial"/>
          <w:b/>
          <w:bCs/>
          <w:sz w:val="24"/>
        </w:rPr>
      </w:pPr>
      <w:r>
        <w:rPr>
          <w:rFonts w:ascii="Arial" w:hAnsi="Arial" w:cs="Arial"/>
          <w:b/>
          <w:bCs/>
          <w:sz w:val="24"/>
        </w:rPr>
        <w:lastRenderedPageBreak/>
        <w:t>2.8</w:t>
      </w:r>
      <w:r w:rsidR="003B4E35">
        <w:rPr>
          <w:rFonts w:ascii="Arial" w:hAnsi="Arial" w:cs="Arial"/>
          <w:b/>
          <w:bCs/>
          <w:sz w:val="24"/>
        </w:rPr>
        <w:tab/>
      </w:r>
      <w:r>
        <w:rPr>
          <w:rFonts w:ascii="Arial" w:hAnsi="Arial" w:cs="Arial"/>
          <w:b/>
          <w:bCs/>
          <w:sz w:val="24"/>
        </w:rPr>
        <w:t>Definisi Operasional</w:t>
      </w:r>
    </w:p>
    <w:p w:rsidR="00C340EA" w:rsidRDefault="00C340EA" w:rsidP="005826EB">
      <w:pPr>
        <w:pStyle w:val="ListParagraph"/>
        <w:numPr>
          <w:ilvl w:val="0"/>
          <w:numId w:val="24"/>
        </w:numPr>
        <w:spacing w:line="360" w:lineRule="auto"/>
        <w:jc w:val="both"/>
        <w:rPr>
          <w:rFonts w:ascii="Arial" w:hAnsi="Arial" w:cs="Arial"/>
        </w:rPr>
      </w:pPr>
      <w:r>
        <w:rPr>
          <w:rFonts w:ascii="Arial" w:hAnsi="Arial" w:cs="Arial"/>
        </w:rPr>
        <w:t>Karakteristik responden adalah data responden yang dilihat dari jenis kelamin dan umur pasien pada penderita hipertensi.</w:t>
      </w:r>
    </w:p>
    <w:p w:rsidR="00C340EA" w:rsidRDefault="00C340EA" w:rsidP="005826EB">
      <w:pPr>
        <w:pStyle w:val="ListParagraph"/>
        <w:numPr>
          <w:ilvl w:val="0"/>
          <w:numId w:val="24"/>
        </w:numPr>
        <w:spacing w:line="360" w:lineRule="auto"/>
        <w:jc w:val="both"/>
        <w:rPr>
          <w:rFonts w:ascii="Arial" w:hAnsi="Arial" w:cs="Arial"/>
        </w:rPr>
      </w:pPr>
      <w:r>
        <w:rPr>
          <w:rFonts w:ascii="Arial" w:hAnsi="Arial" w:cs="Arial"/>
        </w:rPr>
        <w:t>Jenis obat antihipertensi adalah zat aktif yang diklasifikasikan berdasarkan mekanisme kerjanya.</w:t>
      </w:r>
    </w:p>
    <w:p w:rsidR="00C340EA" w:rsidRDefault="00C340EA" w:rsidP="005826EB">
      <w:pPr>
        <w:pStyle w:val="ListParagraph"/>
        <w:numPr>
          <w:ilvl w:val="0"/>
          <w:numId w:val="24"/>
        </w:numPr>
        <w:spacing w:line="360" w:lineRule="auto"/>
        <w:jc w:val="both"/>
        <w:rPr>
          <w:rFonts w:ascii="Arial" w:hAnsi="Arial" w:cs="Arial"/>
        </w:rPr>
      </w:pPr>
      <w:r>
        <w:rPr>
          <w:rFonts w:ascii="Arial" w:hAnsi="Arial" w:cs="Arial"/>
        </w:rPr>
        <w:t>Gambaran  penggunaan antihipertensi adalah profil penggunaan obat hipertensi pada pasien hipertensi.</w:t>
      </w: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r>
        <w:rPr>
          <w:rFonts w:ascii="Arial" w:hAnsi="Arial" w:cs="Arial"/>
          <w:lang w:val="id-ID"/>
        </w:rPr>
        <w:br/>
      </w: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after="0" w:line="360" w:lineRule="auto"/>
        <w:jc w:val="center"/>
        <w:rPr>
          <w:rFonts w:ascii="Arial" w:hAnsi="Arial" w:cs="Arial"/>
          <w:b/>
          <w:sz w:val="24"/>
          <w:szCs w:val="24"/>
        </w:rPr>
      </w:pPr>
      <w:r>
        <w:rPr>
          <w:rFonts w:ascii="Arial" w:hAnsi="Arial" w:cs="Arial"/>
          <w:b/>
          <w:sz w:val="24"/>
          <w:szCs w:val="24"/>
        </w:rPr>
        <w:lastRenderedPageBreak/>
        <w:t>BAB III</w:t>
      </w:r>
    </w:p>
    <w:p w:rsidR="00C340EA" w:rsidRDefault="00C340EA" w:rsidP="00C340EA">
      <w:pPr>
        <w:spacing w:line="360" w:lineRule="auto"/>
        <w:jc w:val="center"/>
        <w:rPr>
          <w:rFonts w:ascii="Arial" w:hAnsi="Arial" w:cs="Arial"/>
          <w:b/>
          <w:sz w:val="24"/>
          <w:szCs w:val="24"/>
          <w:lang w:val="id-ID"/>
        </w:rPr>
      </w:pPr>
      <w:r>
        <w:rPr>
          <w:rFonts w:ascii="Arial" w:hAnsi="Arial" w:cs="Arial"/>
          <w:b/>
          <w:sz w:val="24"/>
          <w:szCs w:val="24"/>
        </w:rPr>
        <w:t>METODE PENELITIAN</w:t>
      </w:r>
    </w:p>
    <w:p w:rsidR="00C340EA" w:rsidRDefault="00C340EA" w:rsidP="003B4E35">
      <w:pPr>
        <w:spacing w:after="0" w:line="360" w:lineRule="auto"/>
        <w:ind w:left="426" w:hanging="426"/>
        <w:jc w:val="both"/>
        <w:rPr>
          <w:rFonts w:ascii="Arial" w:hAnsi="Arial" w:cs="Arial"/>
          <w:b/>
          <w:bCs/>
          <w:sz w:val="24"/>
          <w:szCs w:val="24"/>
        </w:rPr>
      </w:pPr>
      <w:r>
        <w:rPr>
          <w:rFonts w:ascii="Arial" w:hAnsi="Arial" w:cs="Arial"/>
          <w:b/>
          <w:bCs/>
          <w:sz w:val="24"/>
          <w:szCs w:val="24"/>
        </w:rPr>
        <w:t>3.1</w:t>
      </w:r>
      <w:r w:rsidR="003B4E35">
        <w:rPr>
          <w:rFonts w:ascii="Arial" w:hAnsi="Arial" w:cs="Arial"/>
          <w:b/>
          <w:bCs/>
          <w:sz w:val="24"/>
          <w:szCs w:val="24"/>
        </w:rPr>
        <w:tab/>
      </w:r>
      <w:r>
        <w:rPr>
          <w:rFonts w:ascii="Arial" w:hAnsi="Arial" w:cs="Arial"/>
          <w:b/>
          <w:bCs/>
          <w:sz w:val="24"/>
          <w:szCs w:val="24"/>
        </w:rPr>
        <w:t>Jenis dan Desain Penelitian</w:t>
      </w:r>
    </w:p>
    <w:p w:rsidR="00C340EA" w:rsidRDefault="00C340EA" w:rsidP="00C340EA">
      <w:pPr>
        <w:spacing w:line="360" w:lineRule="auto"/>
        <w:ind w:firstLine="720"/>
        <w:jc w:val="both"/>
        <w:rPr>
          <w:rFonts w:ascii="Arial" w:hAnsi="Arial" w:cs="Arial"/>
        </w:rPr>
      </w:pPr>
      <w:r>
        <w:rPr>
          <w:rFonts w:ascii="Arial" w:hAnsi="Arial" w:cs="Arial"/>
        </w:rPr>
        <w:t>Jenis dan desain Penelitian yang dilakukan adalah survei deskriptif, yaitu suatu penelitian yang bertujuan untuk mendeskriptifkan atau menggambarkan suatu masalah kesehatan serta terkait dengan kesehatan kelompok penduduk atau orang yang tinggal dalam komunitas tertentu (</w:t>
      </w:r>
      <w:r>
        <w:rPr>
          <w:rFonts w:ascii="Arial" w:hAnsi="Arial" w:cs="Arial"/>
          <w:iCs/>
        </w:rPr>
        <w:t>Notoatmodjo S, 2012</w:t>
      </w:r>
      <w:r>
        <w:rPr>
          <w:rFonts w:ascii="Arial" w:hAnsi="Arial" w:cs="Arial"/>
        </w:rPr>
        <w:t>).</w:t>
      </w:r>
    </w:p>
    <w:p w:rsidR="00C340EA" w:rsidRDefault="00C340EA" w:rsidP="003B4E35">
      <w:pPr>
        <w:spacing w:after="0" w:line="360" w:lineRule="auto"/>
        <w:ind w:left="426" w:hanging="426"/>
        <w:jc w:val="both"/>
        <w:rPr>
          <w:rFonts w:ascii="Arial" w:hAnsi="Arial" w:cs="Arial"/>
          <w:b/>
          <w:bCs/>
          <w:sz w:val="24"/>
          <w:szCs w:val="24"/>
        </w:rPr>
      </w:pPr>
      <w:r>
        <w:rPr>
          <w:rFonts w:ascii="Arial" w:hAnsi="Arial" w:cs="Arial"/>
          <w:b/>
          <w:bCs/>
          <w:sz w:val="24"/>
          <w:szCs w:val="24"/>
        </w:rPr>
        <w:t>3.2</w:t>
      </w:r>
      <w:r w:rsidR="003B4E35">
        <w:rPr>
          <w:rFonts w:ascii="Arial" w:hAnsi="Arial" w:cs="Arial"/>
          <w:b/>
          <w:bCs/>
          <w:sz w:val="24"/>
          <w:szCs w:val="24"/>
        </w:rPr>
        <w:tab/>
      </w:r>
      <w:r>
        <w:rPr>
          <w:rFonts w:ascii="Arial" w:hAnsi="Arial" w:cs="Arial"/>
          <w:b/>
          <w:bCs/>
          <w:sz w:val="24"/>
          <w:szCs w:val="24"/>
        </w:rPr>
        <w:t>Lokasi dan Waktu Penelitian</w:t>
      </w:r>
    </w:p>
    <w:p w:rsidR="00C340EA" w:rsidRDefault="00C340EA" w:rsidP="00C340EA">
      <w:pPr>
        <w:spacing w:line="360" w:lineRule="auto"/>
        <w:ind w:firstLine="720"/>
        <w:jc w:val="both"/>
        <w:rPr>
          <w:rFonts w:ascii="Arial" w:hAnsi="Arial" w:cs="Arial"/>
          <w:lang w:val="id-ID"/>
        </w:rPr>
      </w:pPr>
      <w:r>
        <w:rPr>
          <w:rFonts w:ascii="Arial" w:hAnsi="Arial" w:cs="Arial"/>
        </w:rPr>
        <w:t>Lokasi penelitian dilaksanakan di Puskesmas Aek Nauli kota Pematangsiantar. Waktu penelitian dilakukan selama tiga bulan yaitu pada bulan Januari - Maret 2020.</w:t>
      </w:r>
    </w:p>
    <w:p w:rsidR="00C340EA" w:rsidRDefault="00C340EA" w:rsidP="003B4E35">
      <w:pPr>
        <w:spacing w:after="0" w:line="360" w:lineRule="auto"/>
        <w:ind w:left="426" w:hanging="426"/>
        <w:jc w:val="both"/>
        <w:rPr>
          <w:rFonts w:ascii="Arial" w:hAnsi="Arial" w:cs="Arial"/>
          <w:b/>
          <w:bCs/>
          <w:sz w:val="24"/>
          <w:szCs w:val="24"/>
        </w:rPr>
      </w:pPr>
      <w:r>
        <w:rPr>
          <w:rFonts w:ascii="Arial" w:hAnsi="Arial" w:cs="Arial"/>
          <w:b/>
          <w:bCs/>
          <w:sz w:val="24"/>
          <w:szCs w:val="24"/>
        </w:rPr>
        <w:t>3.3</w:t>
      </w:r>
      <w:r w:rsidR="003B4E35">
        <w:rPr>
          <w:rFonts w:ascii="Arial" w:hAnsi="Arial" w:cs="Arial"/>
          <w:b/>
          <w:bCs/>
          <w:sz w:val="24"/>
          <w:szCs w:val="24"/>
        </w:rPr>
        <w:tab/>
      </w:r>
      <w:r>
        <w:rPr>
          <w:rFonts w:ascii="Arial" w:hAnsi="Arial" w:cs="Arial"/>
          <w:b/>
          <w:bCs/>
          <w:sz w:val="24"/>
          <w:szCs w:val="24"/>
        </w:rPr>
        <w:t>Populasi dan Sampel Penelitian</w:t>
      </w:r>
    </w:p>
    <w:p w:rsidR="00C340EA" w:rsidRDefault="00C340EA" w:rsidP="00C340EA">
      <w:pPr>
        <w:spacing w:after="0" w:line="360" w:lineRule="auto"/>
        <w:ind w:firstLine="720"/>
        <w:jc w:val="both"/>
        <w:rPr>
          <w:rFonts w:ascii="Arial" w:hAnsi="Arial" w:cs="Arial"/>
          <w:b/>
          <w:color w:val="FF0000"/>
        </w:rPr>
      </w:pPr>
      <w:r>
        <w:rPr>
          <w:rFonts w:ascii="Arial" w:hAnsi="Arial" w:cs="Arial"/>
        </w:rPr>
        <w:t>Populasi yang digunakan dalam penelitian ini adalah seluruh resep  yang mengandung antihipertensi di Puskesmas Aek Nauli kotaPematangsiantar selama periode Januari – Maret 2020</w:t>
      </w:r>
      <w:r>
        <w:rPr>
          <w:rFonts w:ascii="Arial" w:hAnsi="Arial" w:cs="Arial"/>
          <w:b/>
          <w:color w:val="FF0000"/>
        </w:rPr>
        <w:t>.</w:t>
      </w:r>
    </w:p>
    <w:p w:rsidR="00C340EA" w:rsidRDefault="00C340EA" w:rsidP="00C340EA">
      <w:pPr>
        <w:spacing w:line="360" w:lineRule="auto"/>
        <w:ind w:firstLine="720"/>
        <w:jc w:val="both"/>
        <w:rPr>
          <w:rFonts w:ascii="Arial" w:hAnsi="Arial" w:cs="Arial"/>
        </w:rPr>
      </w:pPr>
      <w:r>
        <w:rPr>
          <w:rFonts w:ascii="Arial" w:hAnsi="Arial" w:cs="Arial"/>
        </w:rPr>
        <w:t>Teknik yang digunakan dalam penelitian ini adalah teknik sampel jenuh.Teknik sampel jenuh adalah teknik pengambilan sampel apabila semua populasi digunakan sebagai sampel (</w:t>
      </w:r>
      <w:r>
        <w:rPr>
          <w:rFonts w:ascii="Arial" w:hAnsi="Arial" w:cs="Arial"/>
          <w:iCs/>
        </w:rPr>
        <w:t>Sugiyono, 2014</w:t>
      </w:r>
      <w:r>
        <w:rPr>
          <w:rFonts w:ascii="Arial" w:hAnsi="Arial" w:cs="Arial"/>
        </w:rPr>
        <w:t>).Dalam penelitian ini sampel yang digunakan adalah resep anti hipertensi di Puskesmas Aek Nauli Kota Pematangsiantar selama periode Januari-Maret 2020.</w:t>
      </w:r>
    </w:p>
    <w:p w:rsidR="00C340EA" w:rsidRDefault="00C340EA" w:rsidP="003B4E35">
      <w:pPr>
        <w:spacing w:after="0" w:line="360" w:lineRule="auto"/>
        <w:ind w:left="426" w:hanging="426"/>
        <w:jc w:val="both"/>
        <w:rPr>
          <w:rFonts w:ascii="Arial" w:hAnsi="Arial" w:cs="Arial"/>
          <w:b/>
          <w:bCs/>
          <w:sz w:val="24"/>
          <w:szCs w:val="24"/>
        </w:rPr>
      </w:pPr>
      <w:r>
        <w:rPr>
          <w:rFonts w:ascii="Arial" w:hAnsi="Arial" w:cs="Arial"/>
          <w:b/>
          <w:bCs/>
          <w:sz w:val="24"/>
          <w:szCs w:val="24"/>
        </w:rPr>
        <w:t>3.4</w:t>
      </w:r>
      <w:r w:rsidR="003B4E35">
        <w:rPr>
          <w:rFonts w:ascii="Arial" w:hAnsi="Arial" w:cs="Arial"/>
          <w:b/>
          <w:bCs/>
          <w:sz w:val="24"/>
          <w:szCs w:val="24"/>
        </w:rPr>
        <w:tab/>
      </w:r>
      <w:r>
        <w:rPr>
          <w:rFonts w:ascii="Arial" w:hAnsi="Arial" w:cs="Arial"/>
          <w:b/>
          <w:bCs/>
          <w:sz w:val="24"/>
          <w:szCs w:val="24"/>
        </w:rPr>
        <w:t>Jenis dan Cara Pengumpulan Data</w:t>
      </w:r>
    </w:p>
    <w:p w:rsidR="00C340EA" w:rsidRDefault="00C340EA" w:rsidP="00C340EA">
      <w:pPr>
        <w:spacing w:after="0" w:line="360" w:lineRule="auto"/>
        <w:ind w:firstLine="720"/>
        <w:jc w:val="both"/>
        <w:rPr>
          <w:rFonts w:ascii="Arial" w:hAnsi="Arial" w:cs="Arial"/>
        </w:rPr>
      </w:pPr>
      <w:r>
        <w:rPr>
          <w:rFonts w:ascii="Arial" w:hAnsi="Arial" w:cs="Arial"/>
        </w:rPr>
        <w:t>Jenis data yang digunakan dalam penelitian ini adalah data sekunder, yaitu data yang diambil langsung dari resep pada pasien penderita hipertensi di Puskesmas Aek Nauli Kota Pematangsiantar selama periode Januari - Maret 2020.</w:t>
      </w:r>
    </w:p>
    <w:p w:rsidR="00C340EA" w:rsidRDefault="00C340EA" w:rsidP="00C340EA">
      <w:pPr>
        <w:spacing w:line="360" w:lineRule="auto"/>
        <w:ind w:firstLine="720"/>
        <w:jc w:val="both"/>
        <w:rPr>
          <w:rFonts w:ascii="Arial" w:hAnsi="Arial" w:cs="Arial"/>
        </w:rPr>
      </w:pPr>
      <w:r>
        <w:rPr>
          <w:rFonts w:ascii="Arial" w:hAnsi="Arial" w:cs="Arial"/>
        </w:rPr>
        <w:t>Cara pengumpulan data yang digunakan dalam penelitian ini adalah pengamatan observasi-observasi, observasi yang dimaksud adalah menganalisis resep-resep pasien penderita hipertensi perbulan sampai tiga bulan. Data yang diamati dalam penelitian ini adalah proses pasien penderita hipertensi di Puskesmas Aek Nauli Kota Pematangsiantar selama periode Januari - Maret 2020.</w:t>
      </w:r>
    </w:p>
    <w:p w:rsidR="00C340EA" w:rsidRDefault="00C340EA" w:rsidP="003B4E35">
      <w:pPr>
        <w:spacing w:after="0" w:line="360" w:lineRule="auto"/>
        <w:ind w:left="426" w:hanging="426"/>
        <w:jc w:val="both"/>
        <w:rPr>
          <w:rFonts w:ascii="Arial" w:hAnsi="Arial" w:cs="Arial"/>
          <w:b/>
          <w:bCs/>
          <w:sz w:val="24"/>
          <w:szCs w:val="24"/>
        </w:rPr>
      </w:pPr>
      <w:r>
        <w:rPr>
          <w:rFonts w:ascii="Arial" w:hAnsi="Arial" w:cs="Arial"/>
          <w:b/>
          <w:bCs/>
          <w:sz w:val="24"/>
          <w:szCs w:val="24"/>
        </w:rPr>
        <w:lastRenderedPageBreak/>
        <w:t>3.5</w:t>
      </w:r>
      <w:r w:rsidR="003B4E35">
        <w:rPr>
          <w:rFonts w:ascii="Arial" w:hAnsi="Arial" w:cs="Arial"/>
          <w:b/>
          <w:bCs/>
          <w:sz w:val="24"/>
          <w:szCs w:val="24"/>
        </w:rPr>
        <w:tab/>
      </w:r>
      <w:r>
        <w:rPr>
          <w:rFonts w:ascii="Arial" w:hAnsi="Arial" w:cs="Arial"/>
          <w:b/>
          <w:bCs/>
          <w:sz w:val="24"/>
          <w:szCs w:val="24"/>
        </w:rPr>
        <w:t>Prosedur Kerja</w:t>
      </w:r>
    </w:p>
    <w:p w:rsidR="00C340EA" w:rsidRDefault="00C340EA" w:rsidP="005826EB">
      <w:pPr>
        <w:pStyle w:val="ListParagraph"/>
        <w:numPr>
          <w:ilvl w:val="0"/>
          <w:numId w:val="25"/>
        </w:numPr>
        <w:spacing w:after="100" w:afterAutospacing="1" w:line="360" w:lineRule="auto"/>
        <w:ind w:left="810"/>
        <w:jc w:val="both"/>
        <w:rPr>
          <w:rFonts w:ascii="Arial" w:hAnsi="Arial" w:cs="Arial"/>
        </w:rPr>
      </w:pPr>
      <w:r>
        <w:rPr>
          <w:rFonts w:ascii="Arial" w:hAnsi="Arial" w:cs="Arial"/>
        </w:rPr>
        <w:t>Kumpulkan semua resep yang mengandung antihipertensi yang digunakan di Puskesmas Aek Nauli Kota Pematangsiantar selama periode Januari – Maret 2020.</w:t>
      </w:r>
    </w:p>
    <w:p w:rsidR="00C340EA" w:rsidRDefault="00C340EA" w:rsidP="005826EB">
      <w:pPr>
        <w:pStyle w:val="ListParagraph"/>
        <w:numPr>
          <w:ilvl w:val="0"/>
          <w:numId w:val="25"/>
        </w:numPr>
        <w:spacing w:line="360" w:lineRule="auto"/>
        <w:ind w:left="810"/>
        <w:jc w:val="both"/>
        <w:rPr>
          <w:rFonts w:ascii="Arial" w:hAnsi="Arial" w:cs="Arial"/>
        </w:rPr>
      </w:pPr>
      <w:r>
        <w:rPr>
          <w:rFonts w:ascii="Arial" w:hAnsi="Arial" w:cs="Arial"/>
        </w:rPr>
        <w:t>Catat usia dan jenis kelamin, jadi hitung jumlah resep yang mengandung  antihipertensi selama periode Januari-Maret 2020.</w:t>
      </w:r>
    </w:p>
    <w:p w:rsidR="00C340EA" w:rsidRDefault="00C340EA" w:rsidP="005826EB">
      <w:pPr>
        <w:pStyle w:val="ListParagraph"/>
        <w:numPr>
          <w:ilvl w:val="0"/>
          <w:numId w:val="25"/>
        </w:numPr>
        <w:spacing w:line="360" w:lineRule="auto"/>
        <w:ind w:left="810"/>
        <w:jc w:val="both"/>
        <w:rPr>
          <w:rFonts w:ascii="Arial" w:hAnsi="Arial" w:cs="Arial"/>
        </w:rPr>
      </w:pPr>
      <w:r>
        <w:rPr>
          <w:rFonts w:ascii="Arial" w:hAnsi="Arial" w:cs="Arial"/>
        </w:rPr>
        <w:t>Hitung persentase resep  antihipertensi selama periode Januari – Maret pada tahun 2020.</w:t>
      </w:r>
    </w:p>
    <w:p w:rsidR="00C340EA" w:rsidRDefault="00C340EA" w:rsidP="00C340EA">
      <w:pPr>
        <w:pStyle w:val="ListParagraph"/>
        <w:spacing w:line="360" w:lineRule="auto"/>
        <w:ind w:left="810"/>
        <w:jc w:val="both"/>
        <w:rPr>
          <w:rFonts w:ascii="Arial" w:hAnsi="Arial" w:cs="Arial"/>
        </w:rPr>
      </w:pPr>
    </w:p>
    <w:p w:rsidR="00C340EA" w:rsidRDefault="00537FFC" w:rsidP="00C340EA">
      <w:pPr>
        <w:spacing w:line="360" w:lineRule="auto"/>
        <w:ind w:left="810"/>
        <w:jc w:val="both"/>
        <w:rPr>
          <w:rFonts w:ascii="Arial" w:hAnsi="Arial" w:cs="Arial"/>
        </w:rPr>
      </w:pPr>
      <m:oMathPara>
        <m:oMath>
          <m:f>
            <m:fPr>
              <m:ctrlPr>
                <w:rPr>
                  <w:rFonts w:ascii="Cambria Math" w:hAnsi="Cambria Math"/>
                  <w:i/>
                </w:rPr>
              </m:ctrlPr>
            </m:fPr>
            <m:num>
              <m:r>
                <m:rPr>
                  <m:sty m:val="p"/>
                </m:rPr>
                <w:rPr>
                  <w:rFonts w:ascii="Cambria Math" w:hAnsi="Cambria Math" w:cs="Arial"/>
                </w:rPr>
                <m:t xml:space="preserve">Jumlah resep yang mengandung  antihipertensi </m:t>
              </m:r>
            </m:num>
            <m:den>
              <m:r>
                <m:rPr>
                  <m:sty m:val="p"/>
                </m:rPr>
                <w:rPr>
                  <w:rFonts w:ascii="Cambria Math" w:hAnsi="Cambria Math" w:cs="Arial"/>
                </w:rPr>
                <m:t>Jumlah resep keseluruhan pasien</m:t>
              </m:r>
            </m:den>
          </m:f>
          <m:r>
            <m:rPr>
              <m:sty m:val="p"/>
            </m:rPr>
            <w:rPr>
              <w:rFonts w:ascii="Cambria Math" w:hAnsi="Cambria Math" w:cs="Arial"/>
            </w:rPr>
            <m:t>x 100%</m:t>
          </m:r>
        </m:oMath>
      </m:oMathPara>
    </w:p>
    <w:p w:rsidR="00C340EA" w:rsidRDefault="00C340EA" w:rsidP="005826EB">
      <w:pPr>
        <w:pStyle w:val="ListParagraph"/>
        <w:numPr>
          <w:ilvl w:val="0"/>
          <w:numId w:val="25"/>
        </w:numPr>
        <w:spacing w:line="360" w:lineRule="auto"/>
        <w:ind w:left="810"/>
        <w:jc w:val="both"/>
        <w:rPr>
          <w:rFonts w:ascii="Arial" w:hAnsi="Arial" w:cs="Arial"/>
        </w:rPr>
      </w:pPr>
      <w:r>
        <w:rPr>
          <w:rFonts w:ascii="Arial" w:hAnsi="Arial" w:cs="Arial"/>
        </w:rPr>
        <w:t>Hitung persentase karakteristik responden yaitu usia dan jenis kelamin</w:t>
      </w:r>
    </w:p>
    <w:p w:rsidR="00C340EA" w:rsidRDefault="00C340EA" w:rsidP="00C340EA">
      <w:pPr>
        <w:pStyle w:val="ListParagraph"/>
        <w:spacing w:line="360" w:lineRule="auto"/>
        <w:ind w:left="810"/>
        <w:jc w:val="both"/>
        <w:rPr>
          <w:rFonts w:ascii="Arial" w:hAnsi="Arial" w:cs="Arial"/>
        </w:rPr>
      </w:pPr>
    </w:p>
    <w:p w:rsidR="00C340EA" w:rsidRDefault="00C340EA" w:rsidP="00C340EA">
      <w:pPr>
        <w:pStyle w:val="ListParagraph"/>
        <w:spacing w:line="360" w:lineRule="auto"/>
        <w:ind w:left="810"/>
        <w:jc w:val="both"/>
        <w:rPr>
          <w:rFonts w:ascii="Arial" w:hAnsi="Arial" w:cs="Arial"/>
        </w:rPr>
      </w:pPr>
      <m:oMathPara>
        <m:oMath>
          <m:r>
            <w:rPr>
              <w:rFonts w:ascii="Cambria Math" w:hAnsi="Cambria Math" w:cs="Arial"/>
            </w:rPr>
            <m:t>=</m:t>
          </m:r>
          <m:f>
            <m:fPr>
              <m:ctrlPr>
                <w:rPr>
                  <w:rFonts w:ascii="Cambria Math" w:hAnsi="Cambria Math"/>
                  <w:i/>
                </w:rPr>
              </m:ctrlPr>
            </m:fPr>
            <m:num>
              <m:r>
                <m:rPr>
                  <m:sty m:val="p"/>
                </m:rPr>
                <w:rPr>
                  <w:rFonts w:ascii="Cambria Math" w:hAnsi="Cambria Math" w:cs="Arial"/>
                </w:rPr>
                <m:t xml:space="preserve">Jenis kelamin laki-laki atau perempuan </m:t>
              </m:r>
            </m:num>
            <m:den>
              <m:r>
                <m:rPr>
                  <m:sty m:val="p"/>
                </m:rPr>
                <w:rPr>
                  <w:rFonts w:ascii="Cambria Math" w:hAnsi="Cambria Math" w:cs="Arial"/>
                </w:rPr>
                <m:t>Jumlah resep  antihipertensi keseluruhan</m:t>
              </m:r>
            </m:den>
          </m:f>
          <m:r>
            <m:rPr>
              <m:sty m:val="p"/>
            </m:rPr>
            <w:rPr>
              <w:rFonts w:ascii="Cambria Math" w:hAnsi="Cambria Math" w:cs="Arial"/>
            </w:rPr>
            <m:t>x 100%</m:t>
          </m:r>
        </m:oMath>
      </m:oMathPara>
    </w:p>
    <w:p w:rsidR="00C340EA" w:rsidRDefault="00C340EA" w:rsidP="00C340EA">
      <w:pPr>
        <w:pStyle w:val="ListParagraph"/>
        <w:spacing w:line="360" w:lineRule="auto"/>
        <w:ind w:left="810"/>
        <w:jc w:val="both"/>
        <w:rPr>
          <w:rFonts w:ascii="Arial" w:hAnsi="Arial" w:cs="Arial"/>
        </w:rPr>
      </w:pPr>
    </w:p>
    <w:p w:rsidR="00C340EA" w:rsidRDefault="00C340EA" w:rsidP="00C340EA">
      <w:pPr>
        <w:spacing w:line="360" w:lineRule="auto"/>
        <w:ind w:left="810"/>
        <w:jc w:val="both"/>
        <w:rPr>
          <w:rFonts w:ascii="Arial" w:hAnsi="Arial" w:cs="Arial"/>
        </w:rPr>
      </w:pPr>
      <m:oMathPara>
        <m:oMath>
          <m:r>
            <w:rPr>
              <w:rFonts w:ascii="Cambria Math" w:hAnsi="Cambria Math" w:cs="Arial"/>
            </w:rPr>
            <m:t>=</m:t>
          </m:r>
          <m:f>
            <m:fPr>
              <m:ctrlPr>
                <w:rPr>
                  <w:rFonts w:ascii="Cambria Math" w:hAnsi="Cambria Math"/>
                  <w:i/>
                </w:rPr>
              </m:ctrlPr>
            </m:fPr>
            <m:num>
              <m:r>
                <m:rPr>
                  <m:sty m:val="p"/>
                </m:rPr>
                <w:rPr>
                  <w:rFonts w:ascii="Cambria Math" w:hAnsi="Cambria Math" w:cs="Arial"/>
                </w:rPr>
                <m:t xml:space="preserve">Usia penderita hipertensi </m:t>
              </m:r>
            </m:num>
            <m:den>
              <m:r>
                <m:rPr>
                  <m:sty m:val="p"/>
                </m:rPr>
                <w:rPr>
                  <w:rFonts w:ascii="Cambria Math" w:hAnsi="Cambria Math" w:cs="Arial"/>
                </w:rPr>
                <m:t>Jumlah resep  antihipertensi keseluruhan</m:t>
              </m:r>
            </m:den>
          </m:f>
          <m:r>
            <m:rPr>
              <m:sty m:val="p"/>
            </m:rPr>
            <w:rPr>
              <w:rFonts w:ascii="Cambria Math" w:hAnsi="Cambria Math" w:cs="Arial"/>
            </w:rPr>
            <m:t>x 100%</m:t>
          </m:r>
        </m:oMath>
      </m:oMathPara>
    </w:p>
    <w:p w:rsidR="00C340EA" w:rsidRDefault="00C340EA" w:rsidP="00C340EA">
      <w:pPr>
        <w:spacing w:line="360" w:lineRule="auto"/>
        <w:ind w:left="810"/>
        <w:jc w:val="both"/>
        <w:rPr>
          <w:rFonts w:ascii="Arial" w:hAnsi="Arial" w:cs="Arial"/>
        </w:rPr>
      </w:pPr>
    </w:p>
    <w:p w:rsidR="00C340EA" w:rsidRDefault="00C340EA" w:rsidP="005826EB">
      <w:pPr>
        <w:pStyle w:val="ListParagraph"/>
        <w:numPr>
          <w:ilvl w:val="0"/>
          <w:numId w:val="25"/>
        </w:numPr>
        <w:spacing w:line="360" w:lineRule="auto"/>
        <w:ind w:left="810"/>
        <w:jc w:val="both"/>
        <w:rPr>
          <w:rFonts w:ascii="Arial" w:hAnsi="Arial" w:cs="Arial"/>
        </w:rPr>
      </w:pPr>
      <w:r>
        <w:rPr>
          <w:rFonts w:ascii="Arial" w:hAnsi="Arial" w:cs="Arial"/>
        </w:rPr>
        <w:t>Hitung persentase jenis obat antihipertensi yang digunakan di puskesmas Aek Nauli Kota Pematangsiantar</w:t>
      </w:r>
    </w:p>
    <w:p w:rsidR="00C340EA" w:rsidRDefault="00C340EA" w:rsidP="00C340EA">
      <w:pPr>
        <w:pStyle w:val="ListParagraph"/>
        <w:spacing w:line="360" w:lineRule="auto"/>
        <w:ind w:left="810"/>
        <w:jc w:val="both"/>
        <w:rPr>
          <w:rFonts w:ascii="Arial" w:hAnsi="Arial" w:cs="Arial"/>
        </w:rPr>
      </w:pPr>
    </w:p>
    <w:p w:rsidR="00C340EA" w:rsidRDefault="00C340EA" w:rsidP="00C340EA">
      <w:pPr>
        <w:pStyle w:val="ListParagraph"/>
        <w:spacing w:line="360" w:lineRule="auto"/>
        <w:ind w:left="810"/>
        <w:jc w:val="both"/>
        <w:rPr>
          <w:rFonts w:ascii="Arial" w:hAnsi="Arial" w:cs="Arial"/>
          <w:lang w:val="id-ID"/>
        </w:rPr>
      </w:pPr>
      <m:oMathPara>
        <m:oMath>
          <m:r>
            <w:rPr>
              <w:rFonts w:ascii="Cambria Math" w:hAnsi="Cambria Math" w:cs="Arial"/>
            </w:rPr>
            <m:t>=</m:t>
          </m:r>
          <m:f>
            <m:fPr>
              <m:ctrlPr>
                <w:rPr>
                  <w:rFonts w:ascii="Cambria Math" w:hAnsi="Cambria Math"/>
                  <w:i/>
                </w:rPr>
              </m:ctrlPr>
            </m:fPr>
            <m:num>
              <m:r>
                <m:rPr>
                  <m:sty m:val="p"/>
                </m:rPr>
                <w:rPr>
                  <w:rFonts w:ascii="Cambria Math" w:hAnsi="Cambria Math" w:cs="Arial"/>
                </w:rPr>
                <m:t xml:space="preserve">Jumlah jenis obat Amlodipine atau Captopril </m:t>
              </m:r>
            </m:num>
            <m:den>
              <m:r>
                <m:rPr>
                  <m:sty m:val="p"/>
                </m:rPr>
                <w:rPr>
                  <w:rFonts w:ascii="Cambria Math" w:hAnsi="Cambria Math" w:cs="Arial"/>
                </w:rPr>
                <m:t>jumlah resep  antihipertensi keseluruhan</m:t>
              </m:r>
            </m:den>
          </m:f>
          <m:r>
            <m:rPr>
              <m:sty m:val="p"/>
            </m:rPr>
            <w:rPr>
              <w:rFonts w:ascii="Cambria Math" w:hAnsi="Cambria Math" w:cs="Arial"/>
            </w:rPr>
            <m:t>x 100%</m:t>
          </m:r>
        </m:oMath>
      </m:oMathPara>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C340EA">
      <w:pPr>
        <w:pStyle w:val="ListParagraph"/>
        <w:spacing w:after="200" w:line="360" w:lineRule="auto"/>
        <w:ind w:left="810"/>
        <w:jc w:val="both"/>
        <w:rPr>
          <w:rFonts w:ascii="Arial" w:hAnsi="Arial" w:cs="Arial"/>
          <w:i/>
          <w:lang w:val="id-ID"/>
        </w:rPr>
      </w:pPr>
    </w:p>
    <w:p w:rsidR="00C340EA" w:rsidRDefault="00C340EA" w:rsidP="003B4E35">
      <w:pPr>
        <w:spacing w:line="360" w:lineRule="auto"/>
        <w:ind w:left="426" w:hanging="426"/>
        <w:jc w:val="both"/>
        <w:rPr>
          <w:rFonts w:ascii="Arial" w:hAnsi="Arial" w:cs="Arial"/>
          <w:b/>
          <w:bCs/>
          <w:sz w:val="24"/>
          <w:szCs w:val="24"/>
        </w:rPr>
      </w:pPr>
      <w:r>
        <w:rPr>
          <w:rFonts w:ascii="Arial" w:hAnsi="Arial" w:cs="Arial"/>
          <w:b/>
          <w:bCs/>
          <w:sz w:val="24"/>
          <w:szCs w:val="24"/>
        </w:rPr>
        <w:lastRenderedPageBreak/>
        <w:t>3.6</w:t>
      </w:r>
      <w:r w:rsidR="003B4E35">
        <w:rPr>
          <w:rFonts w:ascii="Arial" w:hAnsi="Arial" w:cs="Arial"/>
          <w:b/>
          <w:bCs/>
          <w:sz w:val="24"/>
          <w:szCs w:val="24"/>
        </w:rPr>
        <w:tab/>
      </w:r>
      <w:r>
        <w:rPr>
          <w:rFonts w:ascii="Arial" w:hAnsi="Arial" w:cs="Arial"/>
          <w:b/>
          <w:bCs/>
          <w:sz w:val="24"/>
          <w:szCs w:val="24"/>
        </w:rPr>
        <w:t>Pengolahan dan Analisa Data</w:t>
      </w:r>
    </w:p>
    <w:p w:rsidR="00C340EA" w:rsidRDefault="00C340EA" w:rsidP="00C340EA">
      <w:pPr>
        <w:spacing w:after="0" w:line="360" w:lineRule="auto"/>
        <w:jc w:val="both"/>
        <w:rPr>
          <w:rFonts w:ascii="Arial" w:hAnsi="Arial" w:cs="Arial"/>
          <w:b/>
          <w:bCs/>
          <w:sz w:val="24"/>
          <w:szCs w:val="24"/>
        </w:rPr>
      </w:pPr>
      <w:r>
        <w:rPr>
          <w:rFonts w:ascii="Arial" w:hAnsi="Arial" w:cs="Arial"/>
          <w:b/>
          <w:bCs/>
          <w:sz w:val="24"/>
          <w:szCs w:val="24"/>
        </w:rPr>
        <w:t>3.6.1</w:t>
      </w:r>
      <w:r w:rsidR="003B4E35">
        <w:rPr>
          <w:rFonts w:ascii="Arial" w:hAnsi="Arial" w:cs="Arial"/>
          <w:b/>
          <w:bCs/>
          <w:sz w:val="24"/>
          <w:szCs w:val="24"/>
        </w:rPr>
        <w:t xml:space="preserve"> </w:t>
      </w:r>
      <w:r>
        <w:rPr>
          <w:rFonts w:ascii="Arial" w:hAnsi="Arial" w:cs="Arial"/>
          <w:b/>
          <w:bCs/>
          <w:sz w:val="24"/>
          <w:szCs w:val="24"/>
        </w:rPr>
        <w:t>Pengolahan Data</w:t>
      </w:r>
    </w:p>
    <w:p w:rsidR="00C340EA" w:rsidRDefault="00C340EA" w:rsidP="00C340EA">
      <w:pPr>
        <w:spacing w:line="360" w:lineRule="auto"/>
        <w:ind w:firstLine="720"/>
        <w:jc w:val="both"/>
        <w:rPr>
          <w:rFonts w:ascii="Arial" w:hAnsi="Arial" w:cs="Arial"/>
          <w:lang w:val="id-ID"/>
        </w:rPr>
      </w:pPr>
      <w:r>
        <w:rPr>
          <w:rFonts w:ascii="Arial" w:hAnsi="Arial" w:cs="Arial"/>
        </w:rPr>
        <w:t>Data yang diperoleh diolah dengan menggunakan Microsoft Excel. Kemudian disajikan dalam bentuk tabel, sehingga didapat gambaran peresepan penggunaan obat antihipertensi pada pasien berdasarkan usia, jenis kelamin, dan persentase penggunaan antihipertensi di Puskesmas Aek Nauli Kota Pematangsiantar periode Januari-Maret 2020</w:t>
      </w:r>
      <w:r>
        <w:rPr>
          <w:rFonts w:ascii="Arial" w:hAnsi="Arial" w:cs="Arial"/>
          <w:lang w:val="id-ID"/>
        </w:rPr>
        <w:t>.</w:t>
      </w:r>
    </w:p>
    <w:p w:rsidR="00C340EA" w:rsidRDefault="00C340EA" w:rsidP="00C340EA">
      <w:pPr>
        <w:spacing w:after="0" w:line="360" w:lineRule="auto"/>
        <w:jc w:val="both"/>
        <w:rPr>
          <w:rFonts w:ascii="Arial" w:hAnsi="Arial" w:cs="Arial"/>
          <w:b/>
          <w:bCs/>
          <w:sz w:val="24"/>
        </w:rPr>
      </w:pPr>
      <w:r>
        <w:rPr>
          <w:rFonts w:ascii="Arial" w:hAnsi="Arial" w:cs="Arial"/>
          <w:b/>
          <w:bCs/>
          <w:sz w:val="24"/>
        </w:rPr>
        <w:t>3.6.2</w:t>
      </w:r>
      <w:r w:rsidR="003B4E35">
        <w:rPr>
          <w:rFonts w:ascii="Arial" w:hAnsi="Arial" w:cs="Arial"/>
          <w:b/>
          <w:bCs/>
          <w:sz w:val="24"/>
        </w:rPr>
        <w:t xml:space="preserve"> </w:t>
      </w:r>
      <w:r>
        <w:rPr>
          <w:rFonts w:ascii="Arial" w:hAnsi="Arial" w:cs="Arial"/>
          <w:b/>
          <w:bCs/>
          <w:sz w:val="24"/>
        </w:rPr>
        <w:t>Analisis Data</w:t>
      </w:r>
    </w:p>
    <w:p w:rsidR="00C340EA" w:rsidRDefault="00C340EA" w:rsidP="00C340EA">
      <w:pPr>
        <w:spacing w:line="360" w:lineRule="auto"/>
        <w:ind w:firstLine="720"/>
        <w:jc w:val="both"/>
        <w:rPr>
          <w:rFonts w:ascii="Arial" w:hAnsi="Arial" w:cs="Arial"/>
        </w:rPr>
      </w:pPr>
      <w:r>
        <w:rPr>
          <w:rFonts w:ascii="Arial" w:hAnsi="Arial" w:cs="Arial"/>
        </w:rPr>
        <w:t>Analisis data dalam penelitian ini dilakukan secara deskriptif dengan melihat gambaran  penggunaan anti hipertensi di Puskesmas Aek Nauli kota Pematangsiantar. Disajikan dalam bentuk tabel distribusi frekuensi.</w:t>
      </w: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rPr>
      </w:pPr>
    </w:p>
    <w:p w:rsidR="00C340EA" w:rsidRDefault="00C340EA" w:rsidP="00C340EA">
      <w:pPr>
        <w:spacing w:line="360" w:lineRule="auto"/>
        <w:jc w:val="both"/>
        <w:rPr>
          <w:rFonts w:ascii="Arial" w:hAnsi="Arial" w:cs="Arial"/>
          <w:lang w:val="id-ID"/>
        </w:rPr>
      </w:pPr>
    </w:p>
    <w:p w:rsidR="00C340EA" w:rsidRDefault="00C340EA" w:rsidP="00C340EA">
      <w:pPr>
        <w:spacing w:line="360" w:lineRule="auto"/>
        <w:jc w:val="both"/>
        <w:rPr>
          <w:rFonts w:ascii="Arial" w:hAnsi="Arial" w:cs="Arial"/>
          <w:lang w:val="id-ID"/>
        </w:rPr>
      </w:pPr>
    </w:p>
    <w:p w:rsidR="00C340EA" w:rsidRDefault="00C340EA" w:rsidP="00C340EA">
      <w:pPr>
        <w:spacing w:after="0" w:line="360" w:lineRule="auto"/>
        <w:jc w:val="center"/>
        <w:rPr>
          <w:rStyle w:val="Strong"/>
          <w:rFonts w:ascii="Arial" w:hAnsi="Arial" w:cs="Arial"/>
          <w:sz w:val="24"/>
        </w:rPr>
      </w:pPr>
      <w:r>
        <w:rPr>
          <w:rStyle w:val="Strong"/>
          <w:rFonts w:ascii="Arial" w:hAnsi="Arial" w:cs="Arial"/>
          <w:sz w:val="24"/>
        </w:rPr>
        <w:lastRenderedPageBreak/>
        <w:t>BAB IV</w:t>
      </w:r>
    </w:p>
    <w:p w:rsidR="00C340EA" w:rsidRDefault="00C340EA" w:rsidP="00C340EA">
      <w:pPr>
        <w:spacing w:line="360" w:lineRule="auto"/>
        <w:jc w:val="center"/>
        <w:rPr>
          <w:rStyle w:val="Strong"/>
          <w:rFonts w:ascii="Arial" w:hAnsi="Arial" w:cs="Arial"/>
          <w:sz w:val="24"/>
          <w:lang w:val="id-ID"/>
        </w:rPr>
      </w:pPr>
      <w:r>
        <w:rPr>
          <w:rStyle w:val="Strong"/>
          <w:rFonts w:ascii="Arial" w:hAnsi="Arial" w:cs="Arial"/>
          <w:sz w:val="24"/>
        </w:rPr>
        <w:t>HASIL DAN PEMBAHASAN</w:t>
      </w:r>
    </w:p>
    <w:p w:rsidR="00C340EA" w:rsidRDefault="00C340EA" w:rsidP="003B4E35">
      <w:pPr>
        <w:spacing w:after="0" w:line="360" w:lineRule="auto"/>
        <w:ind w:left="426" w:hanging="426"/>
        <w:jc w:val="both"/>
        <w:rPr>
          <w:rStyle w:val="Strong"/>
          <w:rFonts w:ascii="Arial" w:hAnsi="Arial" w:cs="Arial"/>
          <w:sz w:val="24"/>
          <w:lang w:val="id-ID"/>
        </w:rPr>
      </w:pPr>
      <w:r>
        <w:rPr>
          <w:rStyle w:val="Strong"/>
          <w:rFonts w:ascii="Arial" w:hAnsi="Arial" w:cs="Arial"/>
          <w:sz w:val="24"/>
          <w:lang w:val="id-ID"/>
        </w:rPr>
        <w:t>4.1</w:t>
      </w:r>
      <w:r w:rsidR="003B4E35">
        <w:rPr>
          <w:rStyle w:val="Strong"/>
          <w:rFonts w:ascii="Arial" w:hAnsi="Arial" w:cs="Arial"/>
          <w:sz w:val="24"/>
          <w:lang w:val="id-ID"/>
        </w:rPr>
        <w:tab/>
      </w:r>
      <w:r>
        <w:rPr>
          <w:rStyle w:val="Strong"/>
          <w:rFonts w:ascii="Arial" w:hAnsi="Arial" w:cs="Arial"/>
          <w:sz w:val="24"/>
          <w:lang w:val="id-ID"/>
        </w:rPr>
        <w:t xml:space="preserve">Profil Lahan Penelitian </w:t>
      </w:r>
    </w:p>
    <w:p w:rsidR="00C340EA" w:rsidRDefault="00C340EA" w:rsidP="00C340EA">
      <w:pPr>
        <w:spacing w:line="360" w:lineRule="auto"/>
        <w:ind w:firstLine="720"/>
        <w:jc w:val="both"/>
      </w:pPr>
      <w:r>
        <w:rPr>
          <w:rFonts w:ascii="Arial" w:hAnsi="Arial" w:cs="Arial"/>
        </w:rPr>
        <w:t>Puskesmas Aek Nauli  merupakan  salah satu  pelayanan kesehatan di Kota Pematang siantar, yang berdiri pada Tahun 1986 ,Pusekesmas Aek Nauli berada di Jalan Richardo Siahaan, Kelurahan Aek Nauli, Kecamatan Siantar selatan, kota Pematangsiantar.</w:t>
      </w:r>
    </w:p>
    <w:p w:rsidR="00C340EA" w:rsidRDefault="00C340EA" w:rsidP="003B4E35">
      <w:pPr>
        <w:spacing w:after="0" w:line="360" w:lineRule="auto"/>
        <w:ind w:left="426" w:hanging="426"/>
        <w:rPr>
          <w:rFonts w:ascii="Arial" w:hAnsi="Arial" w:cs="Arial"/>
          <w:b/>
          <w:bCs/>
          <w:sz w:val="24"/>
          <w:lang w:val="id-ID"/>
        </w:rPr>
      </w:pPr>
      <w:r>
        <w:rPr>
          <w:rFonts w:ascii="Arial" w:hAnsi="Arial" w:cs="Arial"/>
          <w:b/>
          <w:sz w:val="24"/>
        </w:rPr>
        <w:t>4.</w:t>
      </w:r>
      <w:r>
        <w:rPr>
          <w:rFonts w:ascii="Arial" w:hAnsi="Arial" w:cs="Arial"/>
          <w:b/>
          <w:sz w:val="24"/>
          <w:lang w:val="id-ID"/>
        </w:rPr>
        <w:t>2</w:t>
      </w:r>
      <w:r w:rsidR="003B4E35">
        <w:rPr>
          <w:rFonts w:ascii="Arial" w:hAnsi="Arial" w:cs="Arial"/>
          <w:b/>
          <w:sz w:val="24"/>
          <w:lang w:val="id-ID"/>
        </w:rPr>
        <w:tab/>
      </w:r>
      <w:r>
        <w:rPr>
          <w:rStyle w:val="Strong"/>
          <w:rFonts w:ascii="Arial" w:hAnsi="Arial" w:cs="Arial"/>
          <w:sz w:val="24"/>
        </w:rPr>
        <w:t>Hasil Penelitian</w:t>
      </w:r>
    </w:p>
    <w:p w:rsidR="00C340EA" w:rsidRDefault="00C340EA" w:rsidP="00C340EA">
      <w:pPr>
        <w:spacing w:after="0" w:line="360" w:lineRule="auto"/>
        <w:ind w:firstLine="720"/>
        <w:jc w:val="both"/>
        <w:rPr>
          <w:rFonts w:ascii="Arial" w:hAnsi="Arial" w:cs="Arial"/>
        </w:rPr>
      </w:pPr>
      <w:r>
        <w:rPr>
          <w:rFonts w:ascii="Arial" w:hAnsi="Arial" w:cs="Arial"/>
        </w:rPr>
        <w:t xml:space="preserve">Berdasarkan hasil pengamatan dan pengelolahan data yang penulis lakukan terhadap penggunaan antihipertensi di Puskesmas Aek Nauli Kota Pematangsiantar selama periode Januari-Maret 2020, maka di dapatkan data sebagai berikut : </w:t>
      </w:r>
    </w:p>
    <w:p w:rsidR="00C340EA" w:rsidRDefault="00C340EA" w:rsidP="00C340EA">
      <w:pPr>
        <w:spacing w:after="0" w:line="360" w:lineRule="auto"/>
        <w:ind w:firstLine="720"/>
        <w:jc w:val="both"/>
        <w:rPr>
          <w:rStyle w:val="Emphasis"/>
          <w:rFonts w:ascii="Arial" w:hAnsi="Arial" w:cs="Arial"/>
          <w:i w:val="0"/>
        </w:rPr>
      </w:pPr>
      <w:r>
        <w:rPr>
          <w:rStyle w:val="Emphasis"/>
          <w:rFonts w:ascii="Arial" w:hAnsi="Arial" w:cs="Arial"/>
          <w:i w:val="0"/>
        </w:rPr>
        <w:t>Tingkat prevalansi hipertensi di Puskesmas Aek Nauli Kota Pematangsiantar selama periode Januari-Maret 2020 yaitu 11,94:% (232 Resep Antihipertensi ) dalam 1942 resep keseluruhan pasien.</w:t>
      </w:r>
    </w:p>
    <w:p w:rsidR="00C340EA" w:rsidRDefault="00C340EA" w:rsidP="00C340EA">
      <w:pPr>
        <w:spacing w:after="0" w:line="360" w:lineRule="auto"/>
        <w:ind w:firstLine="720"/>
        <w:jc w:val="both"/>
        <w:rPr>
          <w:rStyle w:val="Emphasis"/>
          <w:rFonts w:ascii="Arial" w:hAnsi="Arial" w:cs="Arial"/>
          <w:i w:val="0"/>
          <w:lang w:val="id-ID"/>
        </w:rPr>
      </w:pPr>
      <w:r>
        <w:rPr>
          <w:rStyle w:val="Emphasis"/>
          <w:rFonts w:ascii="Arial" w:hAnsi="Arial" w:cs="Arial"/>
          <w:i w:val="0"/>
        </w:rPr>
        <w:t>Hasil yang diperoleh dari penelitian tentang gambaran penggunaan  antihipertansi di Puskesmas Aek Nauli Kota Pematangsiantar berdasarkan jumlah penderita hipertensi:</w:t>
      </w:r>
    </w:p>
    <w:p w:rsidR="00C340EA" w:rsidRDefault="00C340EA" w:rsidP="00F923B5">
      <w:pPr>
        <w:spacing w:after="0" w:line="240" w:lineRule="auto"/>
        <w:ind w:firstLine="720"/>
        <w:jc w:val="center"/>
        <w:rPr>
          <w:rStyle w:val="Emphasis"/>
          <w:rFonts w:ascii="Arial" w:hAnsi="Arial" w:cs="Arial"/>
          <w:i w:val="0"/>
          <w:lang w:val="id-ID"/>
        </w:rPr>
      </w:pPr>
      <w:r>
        <w:rPr>
          <w:rFonts w:ascii="Arial" w:hAnsi="Arial" w:cs="Arial"/>
          <w:iCs/>
        </w:rPr>
        <w:br/>
      </w:r>
      <w:r>
        <w:rPr>
          <w:rStyle w:val="Emphasis"/>
          <w:rFonts w:ascii="Arial" w:hAnsi="Arial" w:cs="Arial"/>
          <w:b/>
          <w:i w:val="0"/>
        </w:rPr>
        <w:t>Tabel 4.1 Jumlah Penderita Hipertensi di Puskesmas Aek Nauli Kota Pematangsiantar Pada Januari – Maret 2020</w:t>
      </w:r>
    </w:p>
    <w:p w:rsidR="00C340EA" w:rsidRDefault="00C340EA" w:rsidP="00C340EA">
      <w:pPr>
        <w:spacing w:after="0" w:line="240" w:lineRule="auto"/>
        <w:jc w:val="both"/>
        <w:rPr>
          <w:rStyle w:val="Emphasis"/>
          <w:rFonts w:ascii="Arial" w:hAnsi="Arial" w:cs="Arial"/>
          <w:b/>
          <w:i w:val="0"/>
          <w:lang w:val="id-ID"/>
        </w:rPr>
      </w:pPr>
    </w:p>
    <w:tbl>
      <w:tblPr>
        <w:tblpPr w:leftFromText="180" w:rightFromText="180" w:vertAnchor="text" w:horzAnchor="margin" w:tblpX="108" w:tblpY="9"/>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59"/>
        <w:gridCol w:w="3658"/>
        <w:gridCol w:w="3780"/>
      </w:tblGrid>
      <w:tr w:rsidR="00C340EA" w:rsidTr="00C340EA">
        <w:tc>
          <w:tcPr>
            <w:tcW w:w="482" w:type="dxa"/>
            <w:tcBorders>
              <w:left w:val="nil"/>
              <w:right w:val="nil"/>
            </w:tcBorders>
            <w:hideMark/>
          </w:tcPr>
          <w:p w:rsidR="00C340EA" w:rsidRDefault="00C340EA" w:rsidP="00263980">
            <w:pPr>
              <w:spacing w:after="0" w:line="240" w:lineRule="auto"/>
              <w:rPr>
                <w:rStyle w:val="Emphasis"/>
                <w:rFonts w:ascii="Arial" w:hAnsi="Arial" w:cs="Arial"/>
                <w:i w:val="0"/>
              </w:rPr>
            </w:pPr>
            <w:r>
              <w:rPr>
                <w:rStyle w:val="Emphasis"/>
                <w:rFonts w:ascii="Arial" w:hAnsi="Arial" w:cs="Arial"/>
                <w:i w:val="0"/>
              </w:rPr>
              <w:t>No.</w:t>
            </w:r>
          </w:p>
        </w:tc>
        <w:tc>
          <w:tcPr>
            <w:tcW w:w="3658" w:type="dxa"/>
            <w:tcBorders>
              <w:left w:val="nil"/>
              <w:right w:val="nil"/>
            </w:tcBorders>
            <w:hideMark/>
          </w:tcPr>
          <w:p w:rsidR="00C340EA" w:rsidRDefault="00C340EA" w:rsidP="00263980">
            <w:pPr>
              <w:spacing w:after="0" w:line="240" w:lineRule="auto"/>
              <w:jc w:val="center"/>
              <w:rPr>
                <w:rStyle w:val="Emphasis"/>
                <w:rFonts w:ascii="Arial" w:hAnsi="Arial" w:cs="Arial"/>
                <w:i w:val="0"/>
              </w:rPr>
            </w:pPr>
            <w:r>
              <w:rPr>
                <w:rStyle w:val="Emphasis"/>
                <w:rFonts w:ascii="Arial" w:hAnsi="Arial" w:cs="Arial"/>
                <w:i w:val="0"/>
              </w:rPr>
              <w:t xml:space="preserve">Bulan </w:t>
            </w:r>
          </w:p>
        </w:tc>
        <w:tc>
          <w:tcPr>
            <w:tcW w:w="3780" w:type="dxa"/>
            <w:tcBorders>
              <w:left w:val="nil"/>
              <w:right w:val="nil"/>
            </w:tcBorders>
            <w:hideMark/>
          </w:tcPr>
          <w:p w:rsidR="00C340EA" w:rsidRDefault="00C340EA" w:rsidP="00263980">
            <w:pPr>
              <w:spacing w:after="0" w:line="240" w:lineRule="auto"/>
              <w:jc w:val="center"/>
              <w:rPr>
                <w:rStyle w:val="Emphasis"/>
                <w:rFonts w:ascii="Arial" w:hAnsi="Arial" w:cs="Arial"/>
                <w:i w:val="0"/>
              </w:rPr>
            </w:pPr>
            <w:r>
              <w:rPr>
                <w:rStyle w:val="Emphasis"/>
                <w:rFonts w:ascii="Arial" w:hAnsi="Arial" w:cs="Arial"/>
                <w:i w:val="0"/>
              </w:rPr>
              <w:t>Jumlah</w:t>
            </w:r>
          </w:p>
        </w:tc>
      </w:tr>
      <w:tr w:rsidR="00C340EA" w:rsidTr="003D054A">
        <w:tc>
          <w:tcPr>
            <w:tcW w:w="482"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rsidP="00263980">
            <w:pPr>
              <w:spacing w:line="240" w:lineRule="auto"/>
              <w:rPr>
                <w:rStyle w:val="Emphasis"/>
                <w:rFonts w:ascii="Arial" w:hAnsi="Arial" w:cs="Arial"/>
                <w:i w:val="0"/>
              </w:rPr>
            </w:pPr>
            <w:r>
              <w:rPr>
                <w:rStyle w:val="Emphasis"/>
                <w:rFonts w:ascii="Arial" w:hAnsi="Arial" w:cs="Arial"/>
                <w:i w:val="0"/>
              </w:rPr>
              <w:t>1.</w:t>
            </w:r>
          </w:p>
        </w:tc>
        <w:tc>
          <w:tcPr>
            <w:tcW w:w="3658"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Januari</w:t>
            </w:r>
          </w:p>
        </w:tc>
        <w:tc>
          <w:tcPr>
            <w:tcW w:w="378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71</w:t>
            </w:r>
          </w:p>
        </w:tc>
      </w:tr>
      <w:tr w:rsidR="00C340EA" w:rsidTr="003D054A">
        <w:tc>
          <w:tcPr>
            <w:tcW w:w="482" w:type="dxa"/>
            <w:tcBorders>
              <w:top w:val="single" w:sz="8" w:space="0" w:color="000000" w:themeColor="text1"/>
              <w:left w:val="nil"/>
              <w:bottom w:val="single" w:sz="8" w:space="0" w:color="000000" w:themeColor="text1"/>
              <w:right w:val="nil"/>
            </w:tcBorders>
            <w:hideMark/>
          </w:tcPr>
          <w:p w:rsidR="00C340EA" w:rsidRDefault="00C340EA" w:rsidP="00263980">
            <w:pPr>
              <w:spacing w:line="240" w:lineRule="auto"/>
              <w:rPr>
                <w:rStyle w:val="Emphasis"/>
                <w:rFonts w:ascii="Arial" w:hAnsi="Arial" w:cs="Arial"/>
                <w:i w:val="0"/>
              </w:rPr>
            </w:pPr>
            <w:r>
              <w:rPr>
                <w:rStyle w:val="Emphasis"/>
                <w:rFonts w:ascii="Arial" w:hAnsi="Arial" w:cs="Arial"/>
                <w:i w:val="0"/>
              </w:rPr>
              <w:t>2.</w:t>
            </w:r>
          </w:p>
        </w:tc>
        <w:tc>
          <w:tcPr>
            <w:tcW w:w="3658" w:type="dxa"/>
            <w:tcBorders>
              <w:top w:val="single" w:sz="8" w:space="0" w:color="000000" w:themeColor="text1"/>
              <w:left w:val="nil"/>
              <w:bottom w:val="single" w:sz="8" w:space="0" w:color="000000" w:themeColor="text1"/>
              <w:right w:val="nil"/>
            </w:tcBorders>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Febuari</w:t>
            </w:r>
          </w:p>
        </w:tc>
        <w:tc>
          <w:tcPr>
            <w:tcW w:w="3780" w:type="dxa"/>
            <w:tcBorders>
              <w:top w:val="single" w:sz="8" w:space="0" w:color="000000" w:themeColor="text1"/>
              <w:left w:val="nil"/>
              <w:bottom w:val="single" w:sz="8" w:space="0" w:color="000000" w:themeColor="text1"/>
              <w:right w:val="nil"/>
            </w:tcBorders>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72</w:t>
            </w:r>
          </w:p>
        </w:tc>
      </w:tr>
      <w:tr w:rsidR="00C340EA" w:rsidTr="003D054A">
        <w:tc>
          <w:tcPr>
            <w:tcW w:w="482"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rsidP="00263980">
            <w:pPr>
              <w:spacing w:line="240" w:lineRule="auto"/>
              <w:rPr>
                <w:rStyle w:val="Emphasis"/>
                <w:rFonts w:ascii="Arial" w:hAnsi="Arial" w:cs="Arial"/>
                <w:i w:val="0"/>
              </w:rPr>
            </w:pPr>
            <w:r>
              <w:rPr>
                <w:rStyle w:val="Emphasis"/>
                <w:rFonts w:ascii="Arial" w:hAnsi="Arial" w:cs="Arial"/>
                <w:i w:val="0"/>
              </w:rPr>
              <w:t>3.</w:t>
            </w:r>
          </w:p>
        </w:tc>
        <w:tc>
          <w:tcPr>
            <w:tcW w:w="3658"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Maret</w:t>
            </w:r>
          </w:p>
        </w:tc>
        <w:tc>
          <w:tcPr>
            <w:tcW w:w="378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89</w:t>
            </w:r>
          </w:p>
        </w:tc>
      </w:tr>
      <w:tr w:rsidR="00C340EA" w:rsidTr="003D054A">
        <w:tc>
          <w:tcPr>
            <w:tcW w:w="4140" w:type="dxa"/>
            <w:gridSpan w:val="2"/>
            <w:tcBorders>
              <w:top w:val="single" w:sz="8" w:space="0" w:color="000000" w:themeColor="text1"/>
              <w:left w:val="nil"/>
              <w:bottom w:val="single" w:sz="8" w:space="0" w:color="000000" w:themeColor="text1"/>
              <w:right w:val="nil"/>
            </w:tcBorders>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Total</w:t>
            </w:r>
          </w:p>
        </w:tc>
        <w:tc>
          <w:tcPr>
            <w:tcW w:w="3780" w:type="dxa"/>
            <w:tcBorders>
              <w:top w:val="single" w:sz="8" w:space="0" w:color="000000" w:themeColor="text1"/>
              <w:left w:val="nil"/>
              <w:bottom w:val="single" w:sz="8" w:space="0" w:color="000000" w:themeColor="text1"/>
              <w:right w:val="nil"/>
            </w:tcBorders>
            <w:hideMark/>
          </w:tcPr>
          <w:p w:rsidR="00C340EA" w:rsidRDefault="00C340EA" w:rsidP="00263980">
            <w:pPr>
              <w:spacing w:line="240" w:lineRule="auto"/>
              <w:jc w:val="center"/>
              <w:rPr>
                <w:rStyle w:val="Emphasis"/>
                <w:rFonts w:ascii="Arial" w:hAnsi="Arial" w:cs="Arial"/>
                <w:i w:val="0"/>
              </w:rPr>
            </w:pPr>
            <w:r>
              <w:rPr>
                <w:rStyle w:val="Emphasis"/>
                <w:rFonts w:ascii="Arial" w:hAnsi="Arial" w:cs="Arial"/>
                <w:i w:val="0"/>
              </w:rPr>
              <w:t>232</w:t>
            </w:r>
          </w:p>
        </w:tc>
      </w:tr>
    </w:tbl>
    <w:p w:rsidR="00C340EA" w:rsidRDefault="00C340EA" w:rsidP="00C340EA">
      <w:pPr>
        <w:spacing w:after="0" w:line="360" w:lineRule="auto"/>
        <w:jc w:val="both"/>
        <w:rPr>
          <w:rStyle w:val="Emphasis"/>
          <w:rFonts w:ascii="Arial" w:hAnsi="Arial" w:cs="Arial"/>
          <w:i w:val="0"/>
          <w:lang w:val="id-ID"/>
        </w:rPr>
      </w:pPr>
      <w:r>
        <w:rPr>
          <w:rFonts w:ascii="Arial" w:hAnsi="Arial" w:cs="Arial"/>
          <w:iCs/>
        </w:rPr>
        <w:br/>
      </w:r>
      <w:r>
        <w:rPr>
          <w:rStyle w:val="Emphasis"/>
          <w:rFonts w:ascii="Arial" w:hAnsi="Arial" w:cs="Arial"/>
          <w:i w:val="0"/>
        </w:rPr>
        <w:tab/>
        <w:t>Berdasarkan Tabel 4.1 dapat dilihat bahwa jumlah penderitaan hipertensi di Puskesmas Aek Nauli Kota Pematangsiantar pada Januari-Maret adalah sebanyak 232 pasien.</w:t>
      </w:r>
    </w:p>
    <w:p w:rsidR="00C340EA" w:rsidRDefault="00C340EA" w:rsidP="00C340EA">
      <w:pPr>
        <w:spacing w:after="0" w:line="360" w:lineRule="auto"/>
        <w:ind w:firstLine="720"/>
        <w:jc w:val="both"/>
        <w:rPr>
          <w:rStyle w:val="Emphasis"/>
          <w:rFonts w:ascii="Arial" w:hAnsi="Arial" w:cs="Arial"/>
          <w:i w:val="0"/>
          <w:lang w:val="id-ID"/>
        </w:rPr>
      </w:pPr>
      <w:r>
        <w:rPr>
          <w:rStyle w:val="Emphasis"/>
          <w:rFonts w:ascii="Arial" w:hAnsi="Arial" w:cs="Arial"/>
          <w:i w:val="0"/>
        </w:rPr>
        <w:t xml:space="preserve">Penelitian ini didapatkan gambaran mengenai distribusi pasien </w:t>
      </w:r>
      <w:r>
        <w:rPr>
          <w:rFonts w:ascii="Arial" w:hAnsi="Arial" w:cs="Arial"/>
          <w:iCs/>
        </w:rPr>
        <w:br/>
      </w:r>
      <w:r>
        <w:rPr>
          <w:rStyle w:val="Emphasis"/>
          <w:rFonts w:ascii="Arial" w:hAnsi="Arial" w:cs="Arial"/>
          <w:i w:val="0"/>
        </w:rPr>
        <w:t xml:space="preserve">berdasarkan jenis kelamin dan umur serta golongan antihipertensi yang </w:t>
      </w:r>
      <w:r>
        <w:rPr>
          <w:rFonts w:ascii="Arial" w:hAnsi="Arial" w:cs="Arial"/>
          <w:iCs/>
        </w:rPr>
        <w:br/>
      </w:r>
      <w:r>
        <w:rPr>
          <w:rStyle w:val="Emphasis"/>
          <w:rFonts w:ascii="Arial" w:hAnsi="Arial" w:cs="Arial"/>
          <w:i w:val="0"/>
        </w:rPr>
        <w:lastRenderedPageBreak/>
        <w:t xml:space="preserve">digunakan.Variabel-variabel yang diteliti tersebut akan disajikan dalam tabel berikut ini </w:t>
      </w:r>
      <w:r>
        <w:rPr>
          <w:rStyle w:val="Emphasis"/>
          <w:rFonts w:ascii="Arial" w:hAnsi="Arial" w:cs="Arial"/>
          <w:i w:val="0"/>
          <w:lang w:val="id-ID"/>
        </w:rPr>
        <w:t>:</w:t>
      </w:r>
    </w:p>
    <w:p w:rsidR="00C340EA" w:rsidRDefault="00C340EA" w:rsidP="00C64DCE">
      <w:pPr>
        <w:spacing w:after="0" w:line="240" w:lineRule="auto"/>
        <w:ind w:firstLine="720"/>
        <w:jc w:val="center"/>
        <w:rPr>
          <w:rStyle w:val="Emphasis"/>
          <w:rFonts w:ascii="Arial" w:hAnsi="Arial" w:cs="Arial"/>
          <w:i w:val="0"/>
          <w:lang w:val="id-ID"/>
        </w:rPr>
      </w:pPr>
      <w:r>
        <w:rPr>
          <w:rFonts w:ascii="Arial" w:hAnsi="Arial" w:cs="Arial"/>
          <w:iCs/>
        </w:rPr>
        <w:br/>
      </w:r>
      <w:r>
        <w:rPr>
          <w:rStyle w:val="Emphasis"/>
          <w:rFonts w:ascii="Arial" w:hAnsi="Arial" w:cs="Arial"/>
          <w:b/>
          <w:i w:val="0"/>
        </w:rPr>
        <w:t>Tabel 4.2 Distribusi Pasien Hipertensi Berdasarkan Jenis KelaminPeriode Januari – Maret 2020</w:t>
      </w:r>
    </w:p>
    <w:tbl>
      <w:tblPr>
        <w:tblpPr w:leftFromText="180" w:rightFromText="180" w:vertAnchor="text" w:horzAnchor="margin" w:tblpX="108" w:tblpY="9"/>
        <w:tblW w:w="79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1"/>
        <w:gridCol w:w="2451"/>
        <w:gridCol w:w="3102"/>
        <w:gridCol w:w="1796"/>
      </w:tblGrid>
      <w:tr w:rsidR="00C340EA" w:rsidTr="00C340EA">
        <w:tc>
          <w:tcPr>
            <w:tcW w:w="571" w:type="dxa"/>
            <w:tcBorders>
              <w:left w:val="nil"/>
              <w:right w:val="nil"/>
            </w:tcBorders>
            <w:hideMark/>
          </w:tcPr>
          <w:p w:rsidR="00C340EA" w:rsidRDefault="00C340EA">
            <w:pPr>
              <w:spacing w:after="0" w:line="360" w:lineRule="auto"/>
              <w:rPr>
                <w:rStyle w:val="Emphasis"/>
                <w:rFonts w:ascii="Arial" w:hAnsi="Arial" w:cs="Arial"/>
                <w:i w:val="0"/>
              </w:rPr>
            </w:pPr>
            <w:r>
              <w:rPr>
                <w:rStyle w:val="Emphasis"/>
                <w:rFonts w:ascii="Arial" w:hAnsi="Arial" w:cs="Arial"/>
                <w:i w:val="0"/>
              </w:rPr>
              <w:t>No.</w:t>
            </w:r>
          </w:p>
        </w:tc>
        <w:tc>
          <w:tcPr>
            <w:tcW w:w="2450" w:type="dxa"/>
            <w:tcBorders>
              <w:left w:val="nil"/>
              <w:right w:val="nil"/>
            </w:tcBorders>
            <w:hideMark/>
          </w:tcPr>
          <w:p w:rsidR="00C340EA" w:rsidRDefault="00C340EA">
            <w:pPr>
              <w:spacing w:after="0" w:line="360" w:lineRule="auto"/>
              <w:rPr>
                <w:rStyle w:val="Emphasis"/>
                <w:rFonts w:ascii="Arial" w:hAnsi="Arial" w:cs="Arial"/>
                <w:i w:val="0"/>
              </w:rPr>
            </w:pPr>
            <w:r>
              <w:rPr>
                <w:rStyle w:val="Emphasis"/>
                <w:rFonts w:ascii="Arial" w:hAnsi="Arial" w:cs="Arial"/>
                <w:i w:val="0"/>
              </w:rPr>
              <w:t>Jenis Kelamin</w:t>
            </w:r>
          </w:p>
        </w:tc>
        <w:tc>
          <w:tcPr>
            <w:tcW w:w="3103" w:type="dxa"/>
            <w:tcBorders>
              <w:left w:val="nil"/>
              <w:right w:val="nil"/>
            </w:tcBorders>
            <w:hideMark/>
          </w:tcPr>
          <w:p w:rsidR="00C340EA" w:rsidRDefault="00C340EA">
            <w:pPr>
              <w:spacing w:after="0" w:line="360" w:lineRule="auto"/>
              <w:jc w:val="center"/>
              <w:rPr>
                <w:rStyle w:val="Emphasis"/>
                <w:rFonts w:ascii="Arial" w:hAnsi="Arial" w:cs="Arial"/>
                <w:i w:val="0"/>
              </w:rPr>
            </w:pPr>
            <w:r>
              <w:rPr>
                <w:rStyle w:val="Emphasis"/>
                <w:rFonts w:ascii="Arial" w:hAnsi="Arial" w:cs="Arial"/>
                <w:i w:val="0"/>
              </w:rPr>
              <w:t>Jumlah Resep</w:t>
            </w:r>
          </w:p>
        </w:tc>
        <w:tc>
          <w:tcPr>
            <w:tcW w:w="1796" w:type="dxa"/>
            <w:tcBorders>
              <w:left w:val="nil"/>
              <w:right w:val="nil"/>
            </w:tcBorders>
            <w:hideMark/>
          </w:tcPr>
          <w:p w:rsidR="00C340EA" w:rsidRDefault="00C340EA">
            <w:pPr>
              <w:spacing w:after="0" w:line="360" w:lineRule="auto"/>
              <w:ind w:right="822"/>
              <w:jc w:val="center"/>
              <w:rPr>
                <w:rStyle w:val="Emphasis"/>
                <w:rFonts w:ascii="Arial" w:hAnsi="Arial" w:cs="Arial"/>
                <w:i w:val="0"/>
              </w:rPr>
            </w:pPr>
            <w:r>
              <w:rPr>
                <w:rStyle w:val="Emphasis"/>
                <w:rFonts w:ascii="Arial" w:hAnsi="Arial" w:cs="Arial"/>
                <w:i w:val="0"/>
              </w:rPr>
              <w:t>%</w:t>
            </w:r>
          </w:p>
        </w:tc>
      </w:tr>
      <w:tr w:rsidR="00C340EA" w:rsidTr="003D054A">
        <w:tc>
          <w:tcPr>
            <w:tcW w:w="495"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1.</w:t>
            </w:r>
          </w:p>
        </w:tc>
        <w:tc>
          <w:tcPr>
            <w:tcW w:w="2475"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Laki-Laki</w:t>
            </w:r>
          </w:p>
        </w:tc>
        <w:tc>
          <w:tcPr>
            <w:tcW w:w="315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89</w:t>
            </w:r>
          </w:p>
        </w:tc>
        <w:tc>
          <w:tcPr>
            <w:tcW w:w="180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38,37</w:t>
            </w:r>
          </w:p>
        </w:tc>
      </w:tr>
      <w:tr w:rsidR="00C340EA" w:rsidTr="003D054A">
        <w:tc>
          <w:tcPr>
            <w:tcW w:w="495"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2.</w:t>
            </w:r>
          </w:p>
        </w:tc>
        <w:tc>
          <w:tcPr>
            <w:tcW w:w="2475"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Perempuan</w:t>
            </w:r>
          </w:p>
        </w:tc>
        <w:tc>
          <w:tcPr>
            <w:tcW w:w="315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143</w:t>
            </w:r>
          </w:p>
        </w:tc>
        <w:tc>
          <w:tcPr>
            <w:tcW w:w="180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61,63</w:t>
            </w:r>
          </w:p>
        </w:tc>
      </w:tr>
      <w:tr w:rsidR="00C340EA" w:rsidTr="00C340EA">
        <w:trPr>
          <w:trHeight w:val="302"/>
        </w:trPr>
        <w:tc>
          <w:tcPr>
            <w:tcW w:w="3021" w:type="dxa"/>
            <w:gridSpan w:val="2"/>
            <w:tcBorders>
              <w:top w:val="single" w:sz="8" w:space="0" w:color="000000" w:themeColor="text1"/>
              <w:left w:val="nil"/>
              <w:bottom w:val="single" w:sz="8" w:space="0" w:color="000000" w:themeColor="text1"/>
              <w:right w:val="nil"/>
            </w:tcBorders>
            <w:shd w:val="clear" w:color="auto" w:fill="FFFFFF" w:themeFill="background1"/>
            <w:vAlign w:val="center"/>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Total</w:t>
            </w:r>
          </w:p>
        </w:tc>
        <w:tc>
          <w:tcPr>
            <w:tcW w:w="315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232</w:t>
            </w:r>
          </w:p>
        </w:tc>
        <w:tc>
          <w:tcPr>
            <w:tcW w:w="180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100%</w:t>
            </w:r>
          </w:p>
        </w:tc>
      </w:tr>
    </w:tbl>
    <w:p w:rsidR="00C340EA" w:rsidRDefault="00C340EA" w:rsidP="00C340EA">
      <w:pPr>
        <w:spacing w:after="0" w:line="360" w:lineRule="auto"/>
        <w:jc w:val="both"/>
        <w:rPr>
          <w:rStyle w:val="Emphasis"/>
          <w:rFonts w:ascii="Arial" w:hAnsi="Arial" w:cs="Arial"/>
          <w:i w:val="0"/>
          <w:lang w:val="id-ID"/>
        </w:rPr>
      </w:pPr>
      <w:r>
        <w:rPr>
          <w:rFonts w:ascii="Arial" w:hAnsi="Arial" w:cs="Arial"/>
          <w:iCs/>
        </w:rPr>
        <w:br/>
      </w:r>
      <w:r>
        <w:rPr>
          <w:rStyle w:val="Emphasis"/>
          <w:rFonts w:ascii="Arial" w:hAnsi="Arial" w:cs="Arial"/>
          <w:i w:val="0"/>
        </w:rPr>
        <w:tab/>
        <w:t xml:space="preserve">Dari data tabel 4.2 dapat dilihat bahwa pasien hipertensi terbanyak di Puskesmas Aek Nauli Kota Pematangsiantar Periode Januari-Maret 2020 adalah Perempuan sebesar 61,63%. </w:t>
      </w:r>
    </w:p>
    <w:p w:rsidR="00C340EA" w:rsidRDefault="00C340EA" w:rsidP="000C4967">
      <w:pPr>
        <w:spacing w:after="0" w:line="240" w:lineRule="auto"/>
        <w:jc w:val="center"/>
        <w:rPr>
          <w:rStyle w:val="Emphasis"/>
          <w:rFonts w:ascii="Arial" w:hAnsi="Arial" w:cs="Arial"/>
          <w:i w:val="0"/>
        </w:rPr>
      </w:pPr>
      <w:r>
        <w:rPr>
          <w:rFonts w:ascii="Arial" w:hAnsi="Arial" w:cs="Arial"/>
          <w:iCs/>
        </w:rPr>
        <w:br/>
      </w:r>
      <w:r>
        <w:rPr>
          <w:rStyle w:val="Emphasis"/>
          <w:rFonts w:ascii="Arial" w:hAnsi="Arial" w:cs="Arial"/>
          <w:b/>
          <w:i w:val="0"/>
        </w:rPr>
        <w:t>Tabel 4.3 Distribusi Jenis Obat Antihipertensi Yang Digunakan Pada Pasien Hipertensi Periode Januari – Maret 2020</w:t>
      </w:r>
    </w:p>
    <w:tbl>
      <w:tblPr>
        <w:tblpPr w:leftFromText="180" w:rightFromText="180" w:vertAnchor="text" w:horzAnchor="margin" w:tblpX="108" w:tblpY="9"/>
        <w:tblW w:w="79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59"/>
        <w:gridCol w:w="2195"/>
        <w:gridCol w:w="2743"/>
        <w:gridCol w:w="2423"/>
      </w:tblGrid>
      <w:tr w:rsidR="00C340EA" w:rsidTr="00C340EA">
        <w:tc>
          <w:tcPr>
            <w:tcW w:w="482" w:type="dxa"/>
            <w:tcBorders>
              <w:left w:val="nil"/>
              <w:right w:val="nil"/>
            </w:tcBorders>
            <w:shd w:val="clear" w:color="auto" w:fill="FFFFFF" w:themeFill="background1"/>
            <w:hideMark/>
          </w:tcPr>
          <w:p w:rsidR="00C340EA" w:rsidRDefault="00C340EA">
            <w:pPr>
              <w:spacing w:after="0" w:line="360" w:lineRule="auto"/>
              <w:rPr>
                <w:rStyle w:val="Emphasis"/>
                <w:rFonts w:ascii="Arial" w:hAnsi="Arial" w:cs="Arial"/>
                <w:i w:val="0"/>
              </w:rPr>
            </w:pPr>
            <w:r>
              <w:rPr>
                <w:rStyle w:val="Emphasis"/>
                <w:rFonts w:ascii="Arial" w:hAnsi="Arial" w:cs="Arial"/>
                <w:i w:val="0"/>
              </w:rPr>
              <w:t>No.</w:t>
            </w:r>
          </w:p>
        </w:tc>
        <w:tc>
          <w:tcPr>
            <w:tcW w:w="2218" w:type="dxa"/>
            <w:tcBorders>
              <w:left w:val="nil"/>
              <w:right w:val="nil"/>
            </w:tcBorders>
            <w:shd w:val="clear" w:color="auto" w:fill="FFFFFF" w:themeFill="background1"/>
            <w:hideMark/>
          </w:tcPr>
          <w:p w:rsidR="00C340EA" w:rsidRDefault="00C340EA">
            <w:pPr>
              <w:spacing w:after="0" w:line="360" w:lineRule="auto"/>
              <w:rPr>
                <w:rStyle w:val="Emphasis"/>
                <w:rFonts w:ascii="Arial" w:hAnsi="Arial" w:cs="Arial"/>
                <w:i w:val="0"/>
              </w:rPr>
            </w:pPr>
            <w:r>
              <w:rPr>
                <w:rStyle w:val="Emphasis"/>
                <w:rFonts w:ascii="Arial" w:hAnsi="Arial" w:cs="Arial"/>
                <w:i w:val="0"/>
              </w:rPr>
              <w:t>Jenis Obat</w:t>
            </w:r>
          </w:p>
        </w:tc>
        <w:tc>
          <w:tcPr>
            <w:tcW w:w="2790" w:type="dxa"/>
            <w:tcBorders>
              <w:left w:val="nil"/>
              <w:right w:val="nil"/>
            </w:tcBorders>
            <w:shd w:val="clear" w:color="auto" w:fill="FFFFFF" w:themeFill="background1"/>
            <w:hideMark/>
          </w:tcPr>
          <w:p w:rsidR="00C340EA" w:rsidRDefault="00C340EA">
            <w:pPr>
              <w:spacing w:after="0" w:line="360" w:lineRule="auto"/>
              <w:jc w:val="center"/>
              <w:rPr>
                <w:rStyle w:val="Emphasis"/>
                <w:rFonts w:ascii="Arial" w:hAnsi="Arial" w:cs="Arial"/>
                <w:i w:val="0"/>
              </w:rPr>
            </w:pPr>
            <w:r>
              <w:rPr>
                <w:rStyle w:val="Emphasis"/>
                <w:rFonts w:ascii="Arial" w:hAnsi="Arial" w:cs="Arial"/>
                <w:i w:val="0"/>
              </w:rPr>
              <w:t>Jumlah Resep</w:t>
            </w:r>
          </w:p>
        </w:tc>
        <w:tc>
          <w:tcPr>
            <w:tcW w:w="2430" w:type="dxa"/>
            <w:tcBorders>
              <w:left w:val="nil"/>
              <w:right w:val="nil"/>
            </w:tcBorders>
            <w:shd w:val="clear" w:color="auto" w:fill="FFFFFF" w:themeFill="background1"/>
            <w:hideMark/>
          </w:tcPr>
          <w:p w:rsidR="00C340EA" w:rsidRDefault="00C340EA">
            <w:pPr>
              <w:spacing w:after="0" w:line="360" w:lineRule="auto"/>
              <w:ind w:right="822"/>
              <w:jc w:val="center"/>
              <w:rPr>
                <w:rStyle w:val="Emphasis"/>
                <w:rFonts w:ascii="Arial" w:hAnsi="Arial" w:cs="Arial"/>
                <w:i w:val="0"/>
              </w:rPr>
            </w:pPr>
            <w:r>
              <w:rPr>
                <w:rStyle w:val="Emphasis"/>
                <w:rFonts w:ascii="Arial" w:hAnsi="Arial" w:cs="Arial"/>
                <w:i w:val="0"/>
              </w:rPr>
              <w:t>Persentase</w:t>
            </w:r>
          </w:p>
        </w:tc>
      </w:tr>
      <w:tr w:rsidR="00C340EA" w:rsidTr="0060222F">
        <w:tc>
          <w:tcPr>
            <w:tcW w:w="482"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1.</w:t>
            </w:r>
          </w:p>
        </w:tc>
        <w:tc>
          <w:tcPr>
            <w:tcW w:w="2218"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Amlodipine</w:t>
            </w:r>
          </w:p>
        </w:tc>
        <w:tc>
          <w:tcPr>
            <w:tcW w:w="279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228</w:t>
            </w:r>
          </w:p>
        </w:tc>
        <w:tc>
          <w:tcPr>
            <w:tcW w:w="243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98,28</w:t>
            </w:r>
          </w:p>
        </w:tc>
      </w:tr>
      <w:tr w:rsidR="00C340EA" w:rsidTr="0060222F">
        <w:tc>
          <w:tcPr>
            <w:tcW w:w="482"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2.</w:t>
            </w:r>
          </w:p>
        </w:tc>
        <w:tc>
          <w:tcPr>
            <w:tcW w:w="2218"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Captopril</w:t>
            </w:r>
          </w:p>
        </w:tc>
        <w:tc>
          <w:tcPr>
            <w:tcW w:w="279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4</w:t>
            </w:r>
          </w:p>
        </w:tc>
        <w:tc>
          <w:tcPr>
            <w:tcW w:w="243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1,72</w:t>
            </w:r>
          </w:p>
        </w:tc>
      </w:tr>
      <w:tr w:rsidR="00C340EA" w:rsidTr="00C340EA">
        <w:trPr>
          <w:trHeight w:val="193"/>
        </w:trPr>
        <w:tc>
          <w:tcPr>
            <w:tcW w:w="2700" w:type="dxa"/>
            <w:gridSpan w:val="2"/>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Total</w:t>
            </w:r>
          </w:p>
        </w:tc>
        <w:tc>
          <w:tcPr>
            <w:tcW w:w="279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232</w:t>
            </w:r>
          </w:p>
        </w:tc>
        <w:tc>
          <w:tcPr>
            <w:tcW w:w="2430" w:type="dxa"/>
            <w:tcBorders>
              <w:top w:val="single" w:sz="8" w:space="0" w:color="000000" w:themeColor="text1"/>
              <w:left w:val="nil"/>
              <w:bottom w:val="single" w:sz="8" w:space="0" w:color="000000" w:themeColor="text1"/>
              <w:right w:val="nil"/>
            </w:tcBorders>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100%</w:t>
            </w:r>
          </w:p>
        </w:tc>
      </w:tr>
    </w:tbl>
    <w:p w:rsidR="00C340EA" w:rsidRDefault="00C340EA" w:rsidP="0060222F">
      <w:pPr>
        <w:spacing w:after="0" w:line="240" w:lineRule="auto"/>
        <w:jc w:val="both"/>
        <w:rPr>
          <w:rStyle w:val="Emphasis"/>
          <w:rFonts w:ascii="Arial" w:hAnsi="Arial" w:cs="Arial"/>
          <w:i w:val="0"/>
          <w:lang w:val="en-ID"/>
        </w:rPr>
      </w:pPr>
      <w:r>
        <w:rPr>
          <w:rFonts w:ascii="Arial" w:hAnsi="Arial" w:cs="Arial"/>
          <w:iCs/>
        </w:rPr>
        <w:br/>
      </w:r>
      <w:r>
        <w:rPr>
          <w:rStyle w:val="Emphasis"/>
          <w:rFonts w:ascii="Arial" w:hAnsi="Arial" w:cs="Arial"/>
          <w:i w:val="0"/>
        </w:rPr>
        <w:tab/>
        <w:t>Dari data tabel 4.3 menunjukkan jumlah dan persentase terbanyak penggunaan antihipertensi berdasarkan jenis obat adalah amlodipine sebanyak 228 resep atau 98,28%</w:t>
      </w:r>
      <w:r>
        <w:rPr>
          <w:rStyle w:val="Emphasis"/>
          <w:rFonts w:ascii="Arial" w:hAnsi="Arial" w:cs="Arial"/>
          <w:i w:val="0"/>
          <w:lang w:val="id-ID"/>
        </w:rPr>
        <w:t>.</w:t>
      </w:r>
    </w:p>
    <w:p w:rsidR="00C340EA" w:rsidRDefault="00C340EA" w:rsidP="00C340EA">
      <w:pPr>
        <w:spacing w:after="0" w:line="360" w:lineRule="auto"/>
        <w:jc w:val="both"/>
        <w:rPr>
          <w:rStyle w:val="Emphasis"/>
          <w:rFonts w:ascii="Arial" w:hAnsi="Arial" w:cs="Arial"/>
          <w:i w:val="0"/>
          <w:lang w:val="en-ID"/>
        </w:rPr>
      </w:pPr>
    </w:p>
    <w:p w:rsidR="00C340EA" w:rsidRDefault="00C340EA" w:rsidP="000C4967">
      <w:pPr>
        <w:spacing w:after="0" w:line="240" w:lineRule="auto"/>
        <w:jc w:val="center"/>
        <w:rPr>
          <w:rStyle w:val="Emphasis"/>
          <w:rFonts w:ascii="Arial" w:hAnsi="Arial" w:cs="Arial"/>
          <w:i w:val="0"/>
        </w:rPr>
      </w:pPr>
      <w:r>
        <w:rPr>
          <w:rStyle w:val="Emphasis"/>
          <w:rFonts w:ascii="Arial" w:hAnsi="Arial" w:cs="Arial"/>
          <w:b/>
          <w:i w:val="0"/>
        </w:rPr>
        <w:t>Tabel  4.4  Distribusi Pasien Hipertensi Berdasarkan Umur Periode Januari – Maret 2020</w:t>
      </w:r>
    </w:p>
    <w:tbl>
      <w:tblPr>
        <w:tblpPr w:leftFromText="180" w:rightFromText="180" w:vertAnchor="text" w:horzAnchor="margin" w:tblpX="108" w:tblpY="9"/>
        <w:tblW w:w="7923" w:type="dxa"/>
        <w:tblBorders>
          <w:top w:val="single" w:sz="8" w:space="0" w:color="000000" w:themeColor="text1"/>
          <w:bottom w:val="single" w:sz="8" w:space="0" w:color="000000" w:themeColor="text1"/>
          <w:insideH w:val="single" w:sz="8" w:space="0" w:color="000000" w:themeColor="text1"/>
        </w:tblBorders>
        <w:tblLook w:val="04A0" w:firstRow="1" w:lastRow="0" w:firstColumn="1" w:lastColumn="0" w:noHBand="0" w:noVBand="1"/>
      </w:tblPr>
      <w:tblGrid>
        <w:gridCol w:w="571"/>
        <w:gridCol w:w="2183"/>
        <w:gridCol w:w="2919"/>
        <w:gridCol w:w="2250"/>
      </w:tblGrid>
      <w:tr w:rsidR="00C340EA" w:rsidTr="0060222F">
        <w:tc>
          <w:tcPr>
            <w:tcW w:w="571" w:type="dxa"/>
            <w:shd w:val="clear" w:color="auto" w:fill="FFFFFF" w:themeFill="background1"/>
            <w:hideMark/>
          </w:tcPr>
          <w:p w:rsidR="00C340EA" w:rsidRDefault="00C340EA">
            <w:pPr>
              <w:spacing w:after="0" w:line="360" w:lineRule="auto"/>
              <w:rPr>
                <w:rStyle w:val="Emphasis"/>
                <w:rFonts w:ascii="Arial" w:hAnsi="Arial" w:cs="Arial"/>
                <w:i w:val="0"/>
              </w:rPr>
            </w:pPr>
            <w:r>
              <w:rPr>
                <w:rStyle w:val="Emphasis"/>
                <w:rFonts w:ascii="Arial" w:hAnsi="Arial" w:cs="Arial"/>
                <w:i w:val="0"/>
              </w:rPr>
              <w:t>No.</w:t>
            </w:r>
          </w:p>
        </w:tc>
        <w:tc>
          <w:tcPr>
            <w:tcW w:w="2182" w:type="dxa"/>
            <w:shd w:val="clear" w:color="auto" w:fill="FFFFFF" w:themeFill="background1"/>
            <w:hideMark/>
          </w:tcPr>
          <w:p w:rsidR="00C340EA" w:rsidRDefault="00C340EA">
            <w:pPr>
              <w:spacing w:after="0" w:line="360" w:lineRule="auto"/>
              <w:jc w:val="center"/>
              <w:rPr>
                <w:rStyle w:val="Emphasis"/>
                <w:rFonts w:ascii="Arial" w:hAnsi="Arial" w:cs="Arial"/>
                <w:i w:val="0"/>
              </w:rPr>
            </w:pPr>
            <w:r>
              <w:rPr>
                <w:rStyle w:val="Emphasis"/>
                <w:rFonts w:ascii="Arial" w:hAnsi="Arial" w:cs="Arial"/>
                <w:i w:val="0"/>
              </w:rPr>
              <w:t>Umur</w:t>
            </w:r>
          </w:p>
        </w:tc>
        <w:tc>
          <w:tcPr>
            <w:tcW w:w="2918" w:type="dxa"/>
            <w:shd w:val="clear" w:color="auto" w:fill="FFFFFF" w:themeFill="background1"/>
            <w:hideMark/>
          </w:tcPr>
          <w:p w:rsidR="00C340EA" w:rsidRDefault="00C340EA">
            <w:pPr>
              <w:spacing w:after="0" w:line="360" w:lineRule="auto"/>
              <w:jc w:val="center"/>
              <w:rPr>
                <w:rStyle w:val="Emphasis"/>
                <w:rFonts w:ascii="Arial" w:hAnsi="Arial" w:cs="Arial"/>
                <w:i w:val="0"/>
              </w:rPr>
            </w:pPr>
            <w:r>
              <w:rPr>
                <w:rStyle w:val="Emphasis"/>
                <w:rFonts w:ascii="Arial" w:hAnsi="Arial" w:cs="Arial"/>
                <w:i w:val="0"/>
              </w:rPr>
              <w:t>Jumlah Resep</w:t>
            </w:r>
          </w:p>
        </w:tc>
        <w:tc>
          <w:tcPr>
            <w:tcW w:w="2252" w:type="dxa"/>
            <w:shd w:val="clear" w:color="auto" w:fill="FFFFFF" w:themeFill="background1"/>
            <w:hideMark/>
          </w:tcPr>
          <w:p w:rsidR="00C340EA" w:rsidRDefault="00C340EA">
            <w:pPr>
              <w:spacing w:after="0" w:line="360" w:lineRule="auto"/>
              <w:ind w:right="822"/>
              <w:jc w:val="center"/>
              <w:rPr>
                <w:rStyle w:val="Emphasis"/>
                <w:rFonts w:ascii="Arial" w:hAnsi="Arial" w:cs="Arial"/>
                <w:i w:val="0"/>
              </w:rPr>
            </w:pPr>
            <w:r>
              <w:rPr>
                <w:rStyle w:val="Emphasis"/>
                <w:rFonts w:ascii="Arial" w:hAnsi="Arial" w:cs="Arial"/>
                <w:i w:val="0"/>
              </w:rPr>
              <w:t>Persentase</w:t>
            </w:r>
          </w:p>
        </w:tc>
      </w:tr>
      <w:tr w:rsidR="00C340EA" w:rsidTr="0060222F">
        <w:tc>
          <w:tcPr>
            <w:tcW w:w="482" w:type="dxa"/>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1.</w:t>
            </w:r>
          </w:p>
        </w:tc>
        <w:tc>
          <w:tcPr>
            <w:tcW w:w="2218" w:type="dxa"/>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&lt;50 Tahun</w:t>
            </w:r>
          </w:p>
        </w:tc>
        <w:tc>
          <w:tcPr>
            <w:tcW w:w="2970" w:type="dxa"/>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34</w:t>
            </w:r>
          </w:p>
        </w:tc>
        <w:tc>
          <w:tcPr>
            <w:tcW w:w="2253" w:type="dxa"/>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14,66</w:t>
            </w:r>
          </w:p>
        </w:tc>
      </w:tr>
      <w:tr w:rsidR="00C340EA" w:rsidTr="0060222F">
        <w:tc>
          <w:tcPr>
            <w:tcW w:w="482" w:type="dxa"/>
            <w:shd w:val="clear" w:color="auto" w:fill="FFFFFF" w:themeFill="background1"/>
            <w:hideMark/>
          </w:tcPr>
          <w:p w:rsidR="00C340EA" w:rsidRDefault="00C340EA">
            <w:pPr>
              <w:spacing w:line="360" w:lineRule="auto"/>
              <w:rPr>
                <w:rStyle w:val="Emphasis"/>
                <w:rFonts w:ascii="Arial" w:hAnsi="Arial" w:cs="Arial"/>
                <w:i w:val="0"/>
              </w:rPr>
            </w:pPr>
            <w:r>
              <w:rPr>
                <w:rStyle w:val="Emphasis"/>
                <w:rFonts w:ascii="Arial" w:hAnsi="Arial" w:cs="Arial"/>
                <w:i w:val="0"/>
              </w:rPr>
              <w:t>2.</w:t>
            </w:r>
          </w:p>
        </w:tc>
        <w:tc>
          <w:tcPr>
            <w:tcW w:w="2218" w:type="dxa"/>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&gt;50 Tahun</w:t>
            </w:r>
          </w:p>
        </w:tc>
        <w:tc>
          <w:tcPr>
            <w:tcW w:w="2970" w:type="dxa"/>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198</w:t>
            </w:r>
          </w:p>
        </w:tc>
        <w:tc>
          <w:tcPr>
            <w:tcW w:w="2253" w:type="dxa"/>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85,34</w:t>
            </w:r>
          </w:p>
        </w:tc>
      </w:tr>
      <w:tr w:rsidR="00C340EA" w:rsidTr="0060222F">
        <w:trPr>
          <w:trHeight w:val="302"/>
        </w:trPr>
        <w:tc>
          <w:tcPr>
            <w:tcW w:w="2753" w:type="dxa"/>
            <w:gridSpan w:val="2"/>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Total</w:t>
            </w:r>
          </w:p>
        </w:tc>
        <w:tc>
          <w:tcPr>
            <w:tcW w:w="2970" w:type="dxa"/>
            <w:shd w:val="clear" w:color="auto" w:fill="FFFFFF" w:themeFill="background1"/>
            <w:hideMark/>
          </w:tcPr>
          <w:p w:rsidR="00C340EA" w:rsidRDefault="00C340EA">
            <w:pPr>
              <w:spacing w:line="360" w:lineRule="auto"/>
              <w:jc w:val="center"/>
              <w:rPr>
                <w:rStyle w:val="Emphasis"/>
                <w:rFonts w:ascii="Arial" w:hAnsi="Arial" w:cs="Arial"/>
                <w:i w:val="0"/>
              </w:rPr>
            </w:pPr>
            <w:r>
              <w:rPr>
                <w:rStyle w:val="Emphasis"/>
                <w:rFonts w:ascii="Arial" w:hAnsi="Arial" w:cs="Arial"/>
                <w:i w:val="0"/>
              </w:rPr>
              <w:t>232</w:t>
            </w:r>
          </w:p>
        </w:tc>
        <w:tc>
          <w:tcPr>
            <w:tcW w:w="2253" w:type="dxa"/>
            <w:shd w:val="clear" w:color="auto" w:fill="FFFFFF" w:themeFill="background1"/>
            <w:hideMark/>
          </w:tcPr>
          <w:p w:rsidR="00C340EA" w:rsidRDefault="00C340EA">
            <w:pPr>
              <w:spacing w:line="360" w:lineRule="auto"/>
              <w:ind w:right="822"/>
              <w:jc w:val="center"/>
              <w:rPr>
                <w:rStyle w:val="Emphasis"/>
                <w:rFonts w:ascii="Arial" w:hAnsi="Arial" w:cs="Arial"/>
                <w:i w:val="0"/>
              </w:rPr>
            </w:pPr>
            <w:r>
              <w:rPr>
                <w:rStyle w:val="Emphasis"/>
                <w:rFonts w:ascii="Arial" w:hAnsi="Arial" w:cs="Arial"/>
                <w:i w:val="0"/>
              </w:rPr>
              <w:t>100%</w:t>
            </w:r>
          </w:p>
        </w:tc>
      </w:tr>
    </w:tbl>
    <w:p w:rsidR="00C340EA" w:rsidRDefault="00C340EA" w:rsidP="00C340EA">
      <w:pPr>
        <w:spacing w:after="0" w:line="360" w:lineRule="auto"/>
        <w:jc w:val="both"/>
        <w:rPr>
          <w:rStyle w:val="Emphasis"/>
          <w:rFonts w:ascii="Arial" w:hAnsi="Arial" w:cs="Arial"/>
          <w:i w:val="0"/>
          <w:lang w:val="id-ID"/>
        </w:rPr>
      </w:pPr>
      <w:r>
        <w:rPr>
          <w:rStyle w:val="Emphasis"/>
          <w:rFonts w:ascii="Arial" w:hAnsi="Arial" w:cs="Arial"/>
          <w:i w:val="0"/>
        </w:rPr>
        <w:lastRenderedPageBreak/>
        <w:tab/>
        <w:t>Dari data tabel 4.4 dapat dilihat bahwa paasien Hipertensi terbanyak di Puskesmas Aek Nauli Kota Pematangsiantar Periode Januari-Maret 2020 Berada pada rentang usia &gt;50 Tahun yaitu sebesar 85,34%.</w:t>
      </w:r>
    </w:p>
    <w:p w:rsidR="00C340EA" w:rsidRDefault="00C340EA" w:rsidP="00C340EA">
      <w:pPr>
        <w:spacing w:after="0" w:line="360" w:lineRule="auto"/>
        <w:jc w:val="both"/>
        <w:rPr>
          <w:rStyle w:val="Emphasis"/>
          <w:rFonts w:ascii="Arial" w:hAnsi="Arial" w:cs="Arial"/>
          <w:i w:val="0"/>
          <w:sz w:val="24"/>
          <w:lang w:val="id-ID"/>
        </w:rPr>
      </w:pPr>
    </w:p>
    <w:p w:rsidR="00C340EA" w:rsidRDefault="00C340EA" w:rsidP="009D0CEC">
      <w:pPr>
        <w:spacing w:after="0" w:line="360" w:lineRule="auto"/>
        <w:ind w:left="426" w:hanging="426"/>
        <w:jc w:val="both"/>
        <w:rPr>
          <w:rStyle w:val="Strong"/>
          <w:rFonts w:ascii="Arial" w:hAnsi="Arial" w:cs="Arial"/>
          <w:b w:val="0"/>
          <w:bCs w:val="0"/>
        </w:rPr>
      </w:pPr>
      <w:r>
        <w:rPr>
          <w:rStyle w:val="Strong"/>
          <w:rFonts w:ascii="Arial" w:hAnsi="Arial" w:cs="Arial"/>
          <w:sz w:val="24"/>
        </w:rPr>
        <w:t>4.</w:t>
      </w:r>
      <w:r w:rsidR="009D0CEC">
        <w:rPr>
          <w:rStyle w:val="Strong"/>
          <w:rFonts w:ascii="Arial" w:hAnsi="Arial" w:cs="Arial"/>
          <w:sz w:val="24"/>
        </w:rPr>
        <w:t>3</w:t>
      </w:r>
      <w:r>
        <w:rPr>
          <w:rStyle w:val="Strong"/>
          <w:rFonts w:ascii="Arial" w:hAnsi="Arial" w:cs="Arial"/>
          <w:sz w:val="24"/>
        </w:rPr>
        <w:t xml:space="preserve"> </w:t>
      </w:r>
      <w:r w:rsidR="009D0CEC">
        <w:rPr>
          <w:rStyle w:val="Strong"/>
          <w:rFonts w:ascii="Arial" w:hAnsi="Arial" w:cs="Arial"/>
          <w:sz w:val="24"/>
        </w:rPr>
        <w:tab/>
      </w:r>
      <w:r>
        <w:rPr>
          <w:rStyle w:val="Strong"/>
          <w:rFonts w:ascii="Arial" w:hAnsi="Arial" w:cs="Arial"/>
          <w:sz w:val="24"/>
        </w:rPr>
        <w:t xml:space="preserve">Pembahasan </w:t>
      </w:r>
    </w:p>
    <w:p w:rsidR="00C340EA" w:rsidRDefault="00C340EA" w:rsidP="00C340EA">
      <w:pPr>
        <w:spacing w:after="0" w:line="360" w:lineRule="auto"/>
        <w:ind w:firstLine="720"/>
        <w:jc w:val="both"/>
        <w:rPr>
          <w:rStyle w:val="Emphasis"/>
          <w:rFonts w:ascii="Arial" w:hAnsi="Arial" w:cs="Arial"/>
          <w:i w:val="0"/>
        </w:rPr>
      </w:pPr>
      <w:r>
        <w:rPr>
          <w:rStyle w:val="Emphasis"/>
          <w:rFonts w:ascii="Arial" w:hAnsi="Arial" w:cs="Arial"/>
          <w:i w:val="0"/>
        </w:rPr>
        <w:t>Menurut Cortas (2008), prevalensi terjadinya hipertensi pada Laki-laki sama dengan Perempuan, namun perempuan terlindung dari penyakit kardiovaskuler sebelum menopause. Pada distribusi jenis kelamin antara penderita laki –laki dan perempuan memiliki perbedaan yakni laki-laki sebesar 38,37% dan perempuan sebesar 61,63%.Hal tersebut dapat terjadi mengingat bahwa pada penelitian ini, jenis kelamin Perempuan lebih banyak dibandingkan Laki-laki ,sehingga dapat terjadi selisih persentase yang sangat signifikan, beberapa faktor yang menyebabkan perempuan memiliki persentase terbesar ialah :</w:t>
      </w:r>
    </w:p>
    <w:p w:rsidR="00C340EA" w:rsidRDefault="00C340EA" w:rsidP="005826EB">
      <w:pPr>
        <w:pStyle w:val="ListParagraph"/>
        <w:numPr>
          <w:ilvl w:val="0"/>
          <w:numId w:val="26"/>
        </w:numPr>
        <w:spacing w:after="0" w:line="360" w:lineRule="auto"/>
        <w:jc w:val="both"/>
        <w:rPr>
          <w:rStyle w:val="Emphasis"/>
          <w:rFonts w:ascii="Arial" w:hAnsi="Arial" w:cs="Arial"/>
          <w:bCs/>
          <w:i w:val="0"/>
          <w:iCs w:val="0"/>
        </w:rPr>
      </w:pPr>
      <w:r>
        <w:rPr>
          <w:rStyle w:val="Emphasis"/>
          <w:rFonts w:ascii="Arial" w:hAnsi="Arial" w:cs="Arial"/>
          <w:bCs/>
          <w:i w:val="0"/>
          <w:iCs w:val="0"/>
        </w:rPr>
        <w:t>Faktor keturunan</w:t>
      </w:r>
    </w:p>
    <w:p w:rsidR="00C340EA" w:rsidRDefault="00C340EA" w:rsidP="005826EB">
      <w:pPr>
        <w:pStyle w:val="ListParagraph"/>
        <w:numPr>
          <w:ilvl w:val="0"/>
          <w:numId w:val="26"/>
        </w:numPr>
        <w:spacing w:after="0" w:line="360" w:lineRule="auto"/>
        <w:jc w:val="both"/>
        <w:rPr>
          <w:rStyle w:val="Emphasis"/>
          <w:rFonts w:ascii="Arial" w:hAnsi="Arial" w:cs="Arial"/>
          <w:bCs/>
          <w:i w:val="0"/>
          <w:iCs w:val="0"/>
        </w:rPr>
      </w:pPr>
      <w:r>
        <w:rPr>
          <w:rStyle w:val="Emphasis"/>
          <w:rFonts w:ascii="Arial" w:hAnsi="Arial" w:cs="Arial"/>
          <w:bCs/>
          <w:i w:val="0"/>
          <w:iCs w:val="0"/>
        </w:rPr>
        <w:t>Pola makan tidak sehat, banyak mengkomsumsi makanan berlemak</w:t>
      </w:r>
    </w:p>
    <w:p w:rsidR="00C340EA" w:rsidRDefault="00C340EA" w:rsidP="005826EB">
      <w:pPr>
        <w:pStyle w:val="ListParagraph"/>
        <w:numPr>
          <w:ilvl w:val="0"/>
          <w:numId w:val="26"/>
        </w:numPr>
        <w:spacing w:after="0" w:line="360" w:lineRule="auto"/>
        <w:jc w:val="both"/>
        <w:rPr>
          <w:rStyle w:val="Emphasis"/>
          <w:rFonts w:ascii="Arial" w:hAnsi="Arial" w:cs="Arial"/>
          <w:bCs/>
          <w:i w:val="0"/>
          <w:iCs w:val="0"/>
        </w:rPr>
      </w:pPr>
      <w:r>
        <w:rPr>
          <w:rStyle w:val="Emphasis"/>
          <w:rFonts w:ascii="Arial" w:hAnsi="Arial" w:cs="Arial"/>
          <w:bCs/>
          <w:i w:val="0"/>
          <w:iCs w:val="0"/>
        </w:rPr>
        <w:t>Faktor stress, memikirkan kebutuhan hidup sehari-hari dan perempuan pasien Puskesmas Aek Nauli kota Pematangsiantar banyak membantu suami bekerja untuk memenuhi kebutuhan sehari-hari.</w:t>
      </w:r>
    </w:p>
    <w:p w:rsidR="00C340EA" w:rsidRDefault="00C340EA" w:rsidP="00C340EA">
      <w:pPr>
        <w:spacing w:after="0" w:line="360" w:lineRule="auto"/>
        <w:ind w:firstLine="720"/>
        <w:jc w:val="both"/>
        <w:rPr>
          <w:rStyle w:val="Emphasis"/>
          <w:rFonts w:ascii="Arial" w:hAnsi="Arial" w:cs="Arial"/>
          <w:i w:val="0"/>
        </w:rPr>
      </w:pPr>
      <w:r>
        <w:rPr>
          <w:rStyle w:val="Emphasis"/>
          <w:rFonts w:ascii="Arial" w:hAnsi="Arial" w:cs="Arial"/>
          <w:i w:val="0"/>
        </w:rPr>
        <w:t xml:space="preserve">Hasil penelitian yang dilakukan terhadap obat antihpertensi yaitu </w:t>
      </w:r>
      <w:r>
        <w:rPr>
          <w:rFonts w:ascii="Arial" w:hAnsi="Arial" w:cs="Arial"/>
          <w:iCs/>
        </w:rPr>
        <w:br/>
      </w:r>
      <w:r>
        <w:rPr>
          <w:rStyle w:val="Emphasis"/>
          <w:rFonts w:ascii="Arial" w:hAnsi="Arial" w:cs="Arial"/>
          <w:i w:val="0"/>
        </w:rPr>
        <w:t>amlodipine dan captopril menunjukan bahwa amlodipine adalah obat yang paling banyak digunakan pasien Puskesmas Aek Nauli Kota Pematangsiantar dengan persentase sebesar 98,28%. Hal tersebut didukung karena pasokan obat amlodipine dari gudang farmasi lebih banyak dibandingkan jenis obat antihepertensi lain. Amlodipine merupakan golongan obat Calcium Channel Blockers . Obat ini menurunkan tekanan darah dengan merelaksasi otot polos anteriola dan mengurangi  resistensi pembukuh perifer (Oates &amp; Brown, 2007). mekanisme kerja Calcium Channel Blocker adalah menghambat aliran masuk</w:t>
      </w:r>
      <w:r>
        <w:rPr>
          <w:rFonts w:ascii="Arial" w:hAnsi="Arial" w:cs="Arial"/>
          <w:iCs/>
        </w:rPr>
        <w:br/>
      </w:r>
      <w:r>
        <w:rPr>
          <w:rStyle w:val="Emphasis"/>
          <w:rFonts w:ascii="Arial" w:hAnsi="Arial" w:cs="Arial"/>
          <w:i w:val="0"/>
        </w:rPr>
        <w:t>kalsium ke dalam sel-sel otot polos arteri (Katzung, 2001).</w:t>
      </w:r>
    </w:p>
    <w:p w:rsidR="00C340EA" w:rsidRDefault="00C340EA" w:rsidP="00C340EA">
      <w:pPr>
        <w:spacing w:after="0" w:line="360" w:lineRule="auto"/>
        <w:ind w:firstLine="720"/>
        <w:jc w:val="both"/>
        <w:rPr>
          <w:rStyle w:val="Emphasis"/>
          <w:rFonts w:ascii="Arial" w:hAnsi="Arial" w:cs="Arial"/>
          <w:i w:val="0"/>
        </w:rPr>
      </w:pPr>
      <w:r>
        <w:rPr>
          <w:rStyle w:val="Emphasis"/>
          <w:rFonts w:ascii="Arial" w:hAnsi="Arial" w:cs="Arial"/>
          <w:i w:val="0"/>
        </w:rPr>
        <w:t>Umur pasien dikelompokan menjadi 2 kelompok ,yaitu kelompok  di bawah 50 tahun dan diatas 50 tahun .Pasien penderita hipertensi paling banyak pada rentang usia di atas 50 tahun yaitu sebesar 85,34 % dan yang terendah pada rentang usia di bawah 50 tahun yaitu 14,66%.</w:t>
      </w:r>
    </w:p>
    <w:p w:rsidR="00C340EA" w:rsidRDefault="00C340EA" w:rsidP="00C340EA">
      <w:pPr>
        <w:spacing w:after="100" w:afterAutospacing="1" w:line="360" w:lineRule="auto"/>
        <w:ind w:firstLine="720"/>
        <w:jc w:val="both"/>
        <w:rPr>
          <w:rStyle w:val="Emphasis"/>
          <w:rFonts w:ascii="Arial" w:hAnsi="Arial" w:cs="Arial"/>
          <w:i w:val="0"/>
          <w:lang w:val="id-ID"/>
        </w:rPr>
      </w:pPr>
      <w:r>
        <w:rPr>
          <w:rStyle w:val="Emphasis"/>
          <w:rFonts w:ascii="Arial" w:hAnsi="Arial" w:cs="Arial"/>
          <w:i w:val="0"/>
        </w:rPr>
        <w:lastRenderedPageBreak/>
        <w:t>Tekanan darah pada usia lanjut (lansia) akan cenderung tinggi sehingga lansia lebih besar berisiko terkena Hipertensi (tekanan darah tinggi). Bertambahnya umur mengakibatkan tekanan darah meningkat, karena dinding arteri pada usia lanjut (lansia) akan mengalami penebalan yang mengakibatkan penumpukan zat kolagen pada lapisan otot, sehingga pembuluh darah akan  berangsur-angsur menyempit dan menjadi kaku (Anggraini dkk, 2009).</w:t>
      </w: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C340EA" w:rsidRDefault="00C340EA" w:rsidP="00C340EA">
      <w:pPr>
        <w:spacing w:after="100" w:afterAutospacing="1" w:line="360" w:lineRule="auto"/>
        <w:ind w:firstLine="720"/>
        <w:jc w:val="both"/>
        <w:rPr>
          <w:rStyle w:val="Emphasis"/>
          <w:rFonts w:ascii="Arial" w:hAnsi="Arial" w:cs="Arial"/>
          <w:i w:val="0"/>
          <w:lang w:val="id-ID"/>
        </w:rPr>
      </w:pPr>
    </w:p>
    <w:p w:rsidR="00880F48" w:rsidRDefault="00880F48">
      <w:pPr>
        <w:rPr>
          <w:rStyle w:val="Strong"/>
          <w:rFonts w:ascii="Arial" w:hAnsi="Arial" w:cs="Arial"/>
          <w:sz w:val="24"/>
        </w:rPr>
      </w:pPr>
      <w:r>
        <w:rPr>
          <w:rStyle w:val="Strong"/>
          <w:rFonts w:ascii="Arial" w:hAnsi="Arial" w:cs="Arial"/>
          <w:sz w:val="24"/>
        </w:rPr>
        <w:br w:type="page"/>
      </w:r>
    </w:p>
    <w:p w:rsidR="00C340EA" w:rsidRDefault="00C340EA" w:rsidP="00C340EA">
      <w:pPr>
        <w:spacing w:after="0" w:line="360" w:lineRule="auto"/>
        <w:jc w:val="center"/>
        <w:rPr>
          <w:rStyle w:val="Strong"/>
          <w:rFonts w:ascii="Arial" w:hAnsi="Arial" w:cs="Arial"/>
          <w:sz w:val="24"/>
        </w:rPr>
      </w:pPr>
      <w:r>
        <w:rPr>
          <w:rStyle w:val="Strong"/>
          <w:rFonts w:ascii="Arial" w:hAnsi="Arial" w:cs="Arial"/>
          <w:sz w:val="24"/>
        </w:rPr>
        <w:lastRenderedPageBreak/>
        <w:t>BAB V</w:t>
      </w:r>
    </w:p>
    <w:p w:rsidR="00C340EA" w:rsidRDefault="00C340EA" w:rsidP="00C340EA">
      <w:pPr>
        <w:spacing w:after="0" w:line="360" w:lineRule="auto"/>
        <w:jc w:val="center"/>
        <w:rPr>
          <w:rStyle w:val="Strong"/>
          <w:rFonts w:ascii="Arial" w:hAnsi="Arial" w:cs="Arial"/>
          <w:sz w:val="24"/>
          <w:lang w:val="id-ID"/>
        </w:rPr>
      </w:pPr>
      <w:r>
        <w:rPr>
          <w:rStyle w:val="Strong"/>
          <w:rFonts w:ascii="Arial" w:hAnsi="Arial" w:cs="Arial"/>
          <w:sz w:val="24"/>
        </w:rPr>
        <w:t>KESIMPULAN DAN SARAN</w:t>
      </w:r>
    </w:p>
    <w:p w:rsidR="009D0CEC" w:rsidRDefault="009D0CEC" w:rsidP="009D0CEC">
      <w:pPr>
        <w:spacing w:after="0" w:line="360" w:lineRule="auto"/>
        <w:ind w:left="426" w:hanging="426"/>
        <w:rPr>
          <w:rFonts w:ascii="Arial" w:hAnsi="Arial" w:cs="Arial"/>
          <w:b/>
          <w:bCs/>
          <w:sz w:val="24"/>
        </w:rPr>
      </w:pPr>
    </w:p>
    <w:p w:rsidR="00C340EA" w:rsidRDefault="00C340EA" w:rsidP="009D0CEC">
      <w:pPr>
        <w:spacing w:after="0" w:line="360" w:lineRule="auto"/>
        <w:ind w:left="426" w:hanging="426"/>
        <w:rPr>
          <w:rStyle w:val="Strong"/>
          <w:rFonts w:ascii="Arial" w:hAnsi="Arial" w:cs="Arial"/>
          <w:sz w:val="24"/>
        </w:rPr>
      </w:pPr>
      <w:r>
        <w:rPr>
          <w:rStyle w:val="Strong"/>
          <w:rFonts w:ascii="Arial" w:hAnsi="Arial" w:cs="Arial"/>
          <w:sz w:val="24"/>
        </w:rPr>
        <w:t>5.1</w:t>
      </w:r>
      <w:r w:rsidR="009D0CEC">
        <w:rPr>
          <w:rStyle w:val="Strong"/>
          <w:rFonts w:ascii="Arial" w:hAnsi="Arial" w:cs="Arial"/>
          <w:sz w:val="24"/>
        </w:rPr>
        <w:tab/>
      </w:r>
      <w:r>
        <w:rPr>
          <w:rStyle w:val="Strong"/>
          <w:rFonts w:ascii="Arial" w:hAnsi="Arial" w:cs="Arial"/>
          <w:sz w:val="24"/>
        </w:rPr>
        <w:t>Kesimpulan</w:t>
      </w:r>
    </w:p>
    <w:p w:rsidR="00C340EA" w:rsidRDefault="00C340EA" w:rsidP="00C340EA">
      <w:pPr>
        <w:spacing w:after="0" w:line="360" w:lineRule="auto"/>
        <w:ind w:left="720"/>
        <w:jc w:val="both"/>
        <w:rPr>
          <w:rStyle w:val="Emphasis"/>
          <w:rFonts w:ascii="Arial" w:hAnsi="Arial" w:cs="Arial"/>
          <w:i w:val="0"/>
        </w:rPr>
      </w:pPr>
      <w:r>
        <w:rPr>
          <w:rStyle w:val="Emphasis"/>
          <w:rFonts w:ascii="Arial" w:hAnsi="Arial" w:cs="Arial"/>
          <w:i w:val="0"/>
        </w:rPr>
        <w:t>Berdasarkan hasil pengamatan penggunaanan antihipertensi selama periode Januari-Maret pada tahun 2020 di Puskesmas Aek Nauli Kota Pematangsiantar, disimpulkan berdasarkan data sebagai berikut:</w:t>
      </w:r>
    </w:p>
    <w:p w:rsidR="00C340EA" w:rsidRDefault="00C340EA" w:rsidP="005826EB">
      <w:pPr>
        <w:pStyle w:val="ListParagraph"/>
        <w:numPr>
          <w:ilvl w:val="0"/>
          <w:numId w:val="27"/>
        </w:numPr>
        <w:spacing w:after="0" w:line="360" w:lineRule="auto"/>
        <w:jc w:val="both"/>
        <w:rPr>
          <w:rStyle w:val="Emphasis"/>
          <w:rFonts w:ascii="Arial" w:hAnsi="Arial" w:cs="Arial"/>
          <w:i w:val="0"/>
        </w:rPr>
      </w:pPr>
      <w:r>
        <w:rPr>
          <w:rStyle w:val="Emphasis"/>
          <w:rFonts w:ascii="Arial" w:hAnsi="Arial" w:cs="Arial"/>
          <w:i w:val="0"/>
        </w:rPr>
        <w:t>Persentase penggunaan antihipertensi selama periode Januari-Maret tahun 2020 di Puskesmas Aek Nauli Kota Pematangsiantar adalah 11,94 %  pasien</w:t>
      </w:r>
    </w:p>
    <w:p w:rsidR="00C340EA" w:rsidRDefault="00C340EA" w:rsidP="005826EB">
      <w:pPr>
        <w:pStyle w:val="ListParagraph"/>
        <w:numPr>
          <w:ilvl w:val="0"/>
          <w:numId w:val="27"/>
        </w:numPr>
        <w:spacing w:after="0" w:line="360" w:lineRule="auto"/>
        <w:jc w:val="both"/>
        <w:rPr>
          <w:rStyle w:val="Emphasis"/>
          <w:rFonts w:ascii="Arial" w:hAnsi="Arial" w:cs="Arial"/>
          <w:i w:val="0"/>
        </w:rPr>
      </w:pPr>
      <w:r>
        <w:rPr>
          <w:rStyle w:val="Emphasis"/>
          <w:rFonts w:ascii="Arial" w:hAnsi="Arial" w:cs="Arial"/>
          <w:i w:val="0"/>
        </w:rPr>
        <w:t>Pasien jenis kelamin Perempuan lebih banyak menderita hipertensi yaitu sebanyak 61,63%.</w:t>
      </w:r>
    </w:p>
    <w:p w:rsidR="00C340EA" w:rsidRDefault="00C340EA" w:rsidP="005826EB">
      <w:pPr>
        <w:pStyle w:val="ListParagraph"/>
        <w:numPr>
          <w:ilvl w:val="0"/>
          <w:numId w:val="27"/>
        </w:numPr>
        <w:spacing w:after="0" w:line="360" w:lineRule="auto"/>
        <w:jc w:val="both"/>
        <w:rPr>
          <w:rStyle w:val="Emphasis"/>
          <w:rFonts w:ascii="Arial" w:hAnsi="Arial" w:cs="Arial"/>
          <w:i w:val="0"/>
        </w:rPr>
      </w:pPr>
      <w:r>
        <w:rPr>
          <w:rStyle w:val="Emphasis"/>
          <w:rFonts w:ascii="Arial" w:hAnsi="Arial" w:cs="Arial"/>
          <w:i w:val="0"/>
        </w:rPr>
        <w:t xml:space="preserve">Jenis obat antihipertensi lebih banyak digunakan adalah jenis obat </w:t>
      </w:r>
      <w:r>
        <w:rPr>
          <w:rFonts w:ascii="Arial" w:hAnsi="Arial" w:cs="Arial"/>
          <w:iCs/>
        </w:rPr>
        <w:br/>
      </w:r>
      <w:r>
        <w:rPr>
          <w:rStyle w:val="Emphasis"/>
          <w:rFonts w:ascii="Arial" w:hAnsi="Arial" w:cs="Arial"/>
          <w:i w:val="0"/>
        </w:rPr>
        <w:t>Amlodipine yaitu sebanyak 98,28%.</w:t>
      </w:r>
    </w:p>
    <w:p w:rsidR="00C340EA" w:rsidRDefault="00C340EA" w:rsidP="005826EB">
      <w:pPr>
        <w:pStyle w:val="ListParagraph"/>
        <w:numPr>
          <w:ilvl w:val="0"/>
          <w:numId w:val="27"/>
        </w:numPr>
        <w:spacing w:after="0" w:line="360" w:lineRule="auto"/>
        <w:jc w:val="both"/>
        <w:rPr>
          <w:rStyle w:val="Emphasis"/>
          <w:rFonts w:ascii="Arial" w:hAnsi="Arial" w:cs="Arial"/>
          <w:i w:val="0"/>
        </w:rPr>
      </w:pPr>
      <w:r>
        <w:rPr>
          <w:rStyle w:val="Emphasis"/>
          <w:rFonts w:ascii="Arial" w:hAnsi="Arial" w:cs="Arial"/>
          <w:i w:val="0"/>
        </w:rPr>
        <w:t>Penggunaan antihipertensi berdasarkan umur lebih banyak digunakan oleh umur diatas 50 tahun yaitu  sebesar 85,34%.</w:t>
      </w:r>
    </w:p>
    <w:p w:rsidR="00880F48" w:rsidRDefault="00880F48" w:rsidP="00C340EA">
      <w:pPr>
        <w:spacing w:after="0" w:line="360" w:lineRule="auto"/>
        <w:jc w:val="both"/>
        <w:rPr>
          <w:rStyle w:val="Strong"/>
          <w:rFonts w:ascii="Arial" w:hAnsi="Arial" w:cs="Arial"/>
          <w:sz w:val="24"/>
          <w:szCs w:val="24"/>
        </w:rPr>
      </w:pPr>
    </w:p>
    <w:p w:rsidR="00C340EA" w:rsidRDefault="00C340EA" w:rsidP="009D0CEC">
      <w:pPr>
        <w:spacing w:after="0" w:line="360" w:lineRule="auto"/>
        <w:ind w:left="426" w:hanging="426"/>
        <w:jc w:val="both"/>
        <w:rPr>
          <w:rStyle w:val="Strong"/>
          <w:rFonts w:ascii="Arial" w:hAnsi="Arial" w:cs="Arial"/>
          <w:sz w:val="24"/>
          <w:szCs w:val="24"/>
        </w:rPr>
      </w:pPr>
      <w:r>
        <w:rPr>
          <w:rStyle w:val="Strong"/>
          <w:rFonts w:ascii="Arial" w:hAnsi="Arial" w:cs="Arial"/>
          <w:sz w:val="24"/>
          <w:szCs w:val="24"/>
        </w:rPr>
        <w:t>5.2</w:t>
      </w:r>
      <w:r w:rsidR="009D0CEC">
        <w:rPr>
          <w:rStyle w:val="Strong"/>
          <w:rFonts w:ascii="Arial" w:hAnsi="Arial" w:cs="Arial"/>
          <w:sz w:val="24"/>
          <w:szCs w:val="24"/>
        </w:rPr>
        <w:tab/>
      </w:r>
      <w:r>
        <w:rPr>
          <w:rStyle w:val="Strong"/>
          <w:rFonts w:ascii="Arial" w:hAnsi="Arial" w:cs="Arial"/>
          <w:sz w:val="24"/>
          <w:szCs w:val="24"/>
        </w:rPr>
        <w:t>Saran</w:t>
      </w:r>
    </w:p>
    <w:p w:rsidR="005431AC" w:rsidRPr="005431AC" w:rsidRDefault="00C340EA" w:rsidP="005431AC">
      <w:pPr>
        <w:pStyle w:val="ListParagraph"/>
        <w:numPr>
          <w:ilvl w:val="0"/>
          <w:numId w:val="30"/>
        </w:numPr>
        <w:spacing w:after="0" w:line="360" w:lineRule="auto"/>
        <w:jc w:val="both"/>
        <w:rPr>
          <w:rStyle w:val="Emphasis"/>
          <w:rFonts w:ascii="Arial" w:hAnsi="Arial" w:cs="Arial"/>
          <w:b/>
          <w:i w:val="0"/>
          <w:iCs w:val="0"/>
        </w:rPr>
      </w:pPr>
      <w:r w:rsidRPr="005431AC">
        <w:rPr>
          <w:rStyle w:val="Emphasis"/>
          <w:rFonts w:ascii="Arial" w:hAnsi="Arial" w:cs="Arial"/>
          <w:i w:val="0"/>
        </w:rPr>
        <w:t>Untuk penelitian selanjutnya jika ingin mengangkat tentang penggunaan antihipertensi di Puskesmas Aek Nauli sebaiknya melihat lembar resep dan rekam medik.</w:t>
      </w:r>
      <w:bookmarkEnd w:id="0"/>
    </w:p>
    <w:p w:rsidR="005431AC" w:rsidRPr="005431AC" w:rsidRDefault="005431AC" w:rsidP="005431AC">
      <w:pPr>
        <w:spacing w:after="0" w:line="240" w:lineRule="auto"/>
        <w:jc w:val="both"/>
        <w:rPr>
          <w:rStyle w:val="Emphasis"/>
          <w:rFonts w:ascii="Arial" w:hAnsi="Arial" w:cs="Arial"/>
          <w:b/>
          <w:i w:val="0"/>
          <w:iCs w:val="0"/>
        </w:rPr>
      </w:pPr>
    </w:p>
    <w:p w:rsidR="005431AC" w:rsidRPr="005431AC" w:rsidRDefault="005431AC" w:rsidP="005431AC">
      <w:pPr>
        <w:spacing w:after="0" w:line="240" w:lineRule="auto"/>
        <w:jc w:val="both"/>
        <w:rPr>
          <w:rStyle w:val="Emphasis"/>
          <w:rFonts w:ascii="Arial" w:hAnsi="Arial" w:cs="Arial"/>
          <w:b/>
          <w:i w:val="0"/>
          <w:iCs w:val="0"/>
        </w:rPr>
      </w:pPr>
    </w:p>
    <w:p w:rsidR="009B4337" w:rsidRDefault="009B4337">
      <w:pPr>
        <w:rPr>
          <w:rFonts w:ascii="Arial" w:hAnsi="Arial" w:cs="Arial"/>
          <w:b/>
        </w:rPr>
      </w:pPr>
      <w:r>
        <w:rPr>
          <w:rFonts w:ascii="Arial" w:hAnsi="Arial" w:cs="Arial"/>
          <w:b/>
        </w:rPr>
        <w:br w:type="page"/>
      </w:r>
    </w:p>
    <w:p w:rsidR="00C340EA" w:rsidRPr="00DE6D4E" w:rsidRDefault="00C340EA" w:rsidP="009B4337">
      <w:pPr>
        <w:spacing w:after="120" w:line="480" w:lineRule="auto"/>
        <w:jc w:val="center"/>
        <w:rPr>
          <w:rFonts w:ascii="Arial" w:hAnsi="Arial" w:cs="Arial"/>
          <w:b/>
          <w:sz w:val="24"/>
          <w:szCs w:val="24"/>
        </w:rPr>
      </w:pPr>
      <w:r w:rsidRPr="00DE6D4E">
        <w:rPr>
          <w:rFonts w:ascii="Arial" w:hAnsi="Arial" w:cs="Arial"/>
          <w:b/>
          <w:sz w:val="24"/>
          <w:szCs w:val="24"/>
        </w:rPr>
        <w:lastRenderedPageBreak/>
        <w:t>DAFTAR PUSTAKA</w:t>
      </w:r>
    </w:p>
    <w:p w:rsidR="004D1016" w:rsidRPr="00484F18" w:rsidRDefault="00C340EA" w:rsidP="00B31BF0">
      <w:pPr>
        <w:spacing w:after="120" w:line="240" w:lineRule="auto"/>
        <w:ind w:left="567" w:hanging="567"/>
        <w:jc w:val="both"/>
        <w:rPr>
          <w:rFonts w:ascii="Arial" w:hAnsi="Arial" w:cs="Arial"/>
        </w:rPr>
      </w:pPr>
      <w:r w:rsidRPr="00484F18">
        <w:rPr>
          <w:rFonts w:ascii="Arial" w:hAnsi="Arial" w:cs="Arial"/>
        </w:rPr>
        <w:t xml:space="preserve">Anna </w:t>
      </w:r>
      <w:r w:rsidRPr="00484F18">
        <w:rPr>
          <w:rFonts w:ascii="Arial" w:hAnsi="Arial" w:cs="Arial"/>
          <w:lang w:eastAsia="id-ID"/>
        </w:rPr>
        <w:t>Palmer</w:t>
      </w:r>
      <w:r w:rsidRPr="00484F18">
        <w:rPr>
          <w:rFonts w:ascii="Arial" w:hAnsi="Arial" w:cs="Arial"/>
        </w:rPr>
        <w:t xml:space="preserve">. 2007. </w:t>
      </w:r>
      <w:r w:rsidRPr="00484F18">
        <w:rPr>
          <w:rFonts w:ascii="Arial" w:hAnsi="Arial" w:cs="Arial"/>
          <w:i/>
        </w:rPr>
        <w:t>Simpel Guide Tekanan Darah Tinggi</w:t>
      </w:r>
      <w:r w:rsidR="00065AEC" w:rsidRPr="00484F18">
        <w:rPr>
          <w:rFonts w:ascii="Arial" w:hAnsi="Arial" w:cs="Arial"/>
        </w:rPr>
        <w:t xml:space="preserve">. Erlangga: Pustaka </w:t>
      </w:r>
      <w:r w:rsidRPr="00484F18">
        <w:rPr>
          <w:rFonts w:ascii="Arial" w:hAnsi="Arial" w:cs="Arial"/>
          <w:lang w:eastAsia="id-ID"/>
        </w:rPr>
        <w:t>Populer</w:t>
      </w:r>
      <w:r w:rsidR="00065AEC" w:rsidRPr="00484F18">
        <w:rPr>
          <w:rFonts w:ascii="Arial" w:hAnsi="Arial" w:cs="Arial"/>
        </w:rPr>
        <w:t xml:space="preserve"> </w:t>
      </w:r>
      <w:r w:rsidRPr="00484F18">
        <w:rPr>
          <w:rFonts w:ascii="Arial" w:hAnsi="Arial" w:cs="Arial"/>
        </w:rPr>
        <w:t xml:space="preserve">Benson, </w:t>
      </w:r>
    </w:p>
    <w:p w:rsidR="004D1016" w:rsidRPr="00484F18" w:rsidRDefault="00C340EA" w:rsidP="00B31BF0">
      <w:pPr>
        <w:spacing w:after="120" w:line="240" w:lineRule="auto"/>
        <w:ind w:left="567" w:hanging="567"/>
        <w:jc w:val="both"/>
        <w:rPr>
          <w:rFonts w:ascii="Arial" w:hAnsi="Arial" w:cs="Arial"/>
          <w:i/>
        </w:rPr>
      </w:pPr>
      <w:r w:rsidRPr="00484F18">
        <w:rPr>
          <w:rFonts w:ascii="Arial" w:hAnsi="Arial" w:cs="Arial"/>
        </w:rPr>
        <w:t>Herbet,dkk. 2012.</w:t>
      </w:r>
      <w:r w:rsidRPr="00484F18">
        <w:rPr>
          <w:rFonts w:ascii="Arial" w:hAnsi="Arial" w:cs="Arial"/>
          <w:i/>
        </w:rPr>
        <w:t>Menurunkan Tekanan Darah</w:t>
      </w:r>
      <w:r w:rsidRPr="00484F18">
        <w:rPr>
          <w:rFonts w:ascii="Arial" w:hAnsi="Arial" w:cs="Arial"/>
        </w:rPr>
        <w:t>.Jakarta: Gramedia</w:t>
      </w:r>
      <w:r w:rsidR="00065AEC" w:rsidRPr="00484F18">
        <w:rPr>
          <w:rFonts w:ascii="Arial" w:hAnsi="Arial" w:cs="Arial"/>
        </w:rPr>
        <w:t xml:space="preserve"> </w:t>
      </w:r>
      <w:r w:rsidRPr="00484F18">
        <w:rPr>
          <w:rFonts w:ascii="Arial" w:hAnsi="Arial" w:cs="Arial"/>
        </w:rPr>
        <w:t xml:space="preserve">Departemen Kesehatan RI. 2009. </w:t>
      </w:r>
      <w:r w:rsidRPr="00484F18">
        <w:rPr>
          <w:rFonts w:ascii="Arial" w:hAnsi="Arial" w:cs="Arial"/>
          <w:i/>
        </w:rPr>
        <w:t>Undang-Undang Kesehatan RI No.36 Tahun</w:t>
      </w:r>
      <w:r w:rsidR="00065AEC" w:rsidRPr="00484F18">
        <w:rPr>
          <w:rFonts w:ascii="Arial" w:hAnsi="Arial" w:cs="Arial"/>
          <w:i/>
        </w:rPr>
        <w:t xml:space="preserve"> </w:t>
      </w:r>
      <w:r w:rsidRPr="00484F18">
        <w:rPr>
          <w:rFonts w:ascii="Arial" w:hAnsi="Arial" w:cs="Arial"/>
          <w:i/>
        </w:rPr>
        <w:t>2009 Tentang Kesehatan.</w:t>
      </w:r>
      <w:r w:rsidR="00065AEC" w:rsidRPr="00484F18">
        <w:rPr>
          <w:rFonts w:ascii="Arial" w:hAnsi="Arial" w:cs="Arial"/>
          <w:i/>
        </w:rPr>
        <w:t xml:space="preserve"> </w:t>
      </w:r>
    </w:p>
    <w:p w:rsidR="004D1016" w:rsidRPr="00484F18" w:rsidRDefault="00C340EA" w:rsidP="00B31BF0">
      <w:pPr>
        <w:tabs>
          <w:tab w:val="left" w:pos="567"/>
        </w:tabs>
        <w:spacing w:after="120" w:line="240" w:lineRule="auto"/>
        <w:jc w:val="both"/>
        <w:rPr>
          <w:rFonts w:ascii="Arial" w:hAnsi="Arial" w:cs="Arial"/>
        </w:rPr>
      </w:pPr>
      <w:r w:rsidRPr="00484F18">
        <w:rPr>
          <w:rFonts w:ascii="Arial" w:hAnsi="Arial" w:cs="Arial"/>
        </w:rPr>
        <w:t xml:space="preserve">Dewi,Ratna. 2010. </w:t>
      </w:r>
      <w:r w:rsidRPr="00484F18">
        <w:rPr>
          <w:rFonts w:ascii="Arial" w:hAnsi="Arial" w:cs="Arial"/>
          <w:i/>
        </w:rPr>
        <w:t xml:space="preserve">Penyakit-Penyakit Mematikan. </w:t>
      </w:r>
      <w:r w:rsidRPr="00484F18">
        <w:rPr>
          <w:rFonts w:ascii="Arial" w:hAnsi="Arial" w:cs="Arial"/>
        </w:rPr>
        <w:t>Jakarta: Gramedia</w:t>
      </w:r>
      <w:r w:rsidR="00065AEC" w:rsidRPr="00484F18">
        <w:rPr>
          <w:rFonts w:ascii="Arial" w:hAnsi="Arial" w:cs="Arial"/>
        </w:rPr>
        <w:t xml:space="preserve"> </w:t>
      </w:r>
      <w:r w:rsidRPr="00484F18">
        <w:rPr>
          <w:rFonts w:ascii="Arial" w:hAnsi="Arial" w:cs="Arial"/>
        </w:rPr>
        <w:t xml:space="preserve">Gray,Huon. </w:t>
      </w:r>
      <w:r w:rsidR="004D1016" w:rsidRPr="00484F18">
        <w:rPr>
          <w:rFonts w:ascii="Arial" w:hAnsi="Arial" w:cs="Arial"/>
        </w:rPr>
        <w:tab/>
      </w:r>
      <w:r w:rsidRPr="00484F18">
        <w:rPr>
          <w:rFonts w:ascii="Arial" w:hAnsi="Arial" w:cs="Arial"/>
        </w:rPr>
        <w:t>2005.</w:t>
      </w:r>
      <w:r w:rsidRPr="00484F18">
        <w:rPr>
          <w:rFonts w:ascii="Arial" w:hAnsi="Arial" w:cs="Arial"/>
          <w:i/>
        </w:rPr>
        <w:t>Kardiologi Edisi IV</w:t>
      </w:r>
      <w:r w:rsidRPr="00484F18">
        <w:rPr>
          <w:rFonts w:ascii="Arial" w:hAnsi="Arial" w:cs="Arial"/>
        </w:rPr>
        <w:t>. Jakarta :Erlangga</w:t>
      </w:r>
      <w:r w:rsidR="00065AEC" w:rsidRPr="00484F18">
        <w:rPr>
          <w:rFonts w:ascii="Arial" w:hAnsi="Arial" w:cs="Arial"/>
        </w:rPr>
        <w:t xml:space="preserve"> </w:t>
      </w:r>
    </w:p>
    <w:p w:rsidR="00C340EA" w:rsidRPr="00484F18" w:rsidRDefault="00C340EA" w:rsidP="00B31BF0">
      <w:pPr>
        <w:tabs>
          <w:tab w:val="left" w:pos="567"/>
        </w:tabs>
        <w:spacing w:after="120" w:line="240" w:lineRule="auto"/>
        <w:jc w:val="both"/>
        <w:rPr>
          <w:rFonts w:ascii="Arial" w:hAnsi="Arial" w:cs="Arial"/>
        </w:rPr>
      </w:pPr>
      <w:r w:rsidRPr="00484F18">
        <w:rPr>
          <w:rFonts w:ascii="Arial" w:hAnsi="Arial" w:cs="Arial"/>
        </w:rPr>
        <w:t>J Corwin, Elizabeth.,2001.</w:t>
      </w:r>
      <w:r w:rsidRPr="00484F18">
        <w:rPr>
          <w:rFonts w:ascii="Arial" w:hAnsi="Arial" w:cs="Arial"/>
          <w:i/>
        </w:rPr>
        <w:t>Buku Saku Patofisiologis.</w:t>
      </w:r>
      <w:r w:rsidRPr="00484F18">
        <w:rPr>
          <w:rFonts w:ascii="Arial" w:hAnsi="Arial" w:cs="Arial"/>
        </w:rPr>
        <w:t>Yogyakarya: EGC</w:t>
      </w:r>
      <w:r w:rsidR="00065AEC" w:rsidRPr="00484F18">
        <w:rPr>
          <w:rFonts w:ascii="Arial" w:hAnsi="Arial" w:cs="Arial"/>
        </w:rPr>
        <w:t xml:space="preserve"> </w:t>
      </w:r>
      <w:r w:rsidRPr="00484F18">
        <w:rPr>
          <w:rFonts w:ascii="Arial" w:hAnsi="Arial" w:cs="Arial"/>
        </w:rPr>
        <w:t xml:space="preserve">LIB UNNE. </w:t>
      </w:r>
      <w:r w:rsidR="004D1016" w:rsidRPr="00484F18">
        <w:rPr>
          <w:rFonts w:ascii="Arial" w:hAnsi="Arial" w:cs="Arial"/>
        </w:rPr>
        <w:tab/>
      </w:r>
      <w:r w:rsidRPr="00484F18">
        <w:rPr>
          <w:rFonts w:ascii="Arial" w:hAnsi="Arial" w:cs="Arial"/>
        </w:rPr>
        <w:t xml:space="preserve">2015. </w:t>
      </w:r>
      <w:r w:rsidRPr="00484F18">
        <w:rPr>
          <w:rFonts w:ascii="Arial" w:hAnsi="Arial" w:cs="Arial"/>
          <w:i/>
        </w:rPr>
        <w:t xml:space="preserve">Faktor-Faktor Yang Berhubungan Dengan Kejadian Hipertensi </w:t>
      </w:r>
    </w:p>
    <w:p w:rsidR="004D1016" w:rsidRPr="00484F18" w:rsidRDefault="00537FFC" w:rsidP="00B31BF0">
      <w:pPr>
        <w:tabs>
          <w:tab w:val="left" w:pos="567"/>
          <w:tab w:val="left" w:pos="993"/>
        </w:tabs>
        <w:spacing w:after="120" w:line="240" w:lineRule="auto"/>
        <w:jc w:val="both"/>
        <w:rPr>
          <w:rFonts w:ascii="Arial" w:hAnsi="Arial" w:cs="Arial"/>
          <w:i/>
        </w:rPr>
      </w:pPr>
      <w:hyperlink r:id="rId10" w:history="1">
        <w:r w:rsidR="00C340EA" w:rsidRPr="00484F18">
          <w:rPr>
            <w:rStyle w:val="Hyperlink"/>
            <w:rFonts w:ascii="Arial" w:hAnsi="Arial" w:cs="Arial"/>
          </w:rPr>
          <w:t>https://lib.unnes.ac.id/20420/1/6411410092-S.pdf</w:t>
        </w:r>
      </w:hyperlink>
      <w:r w:rsidR="004D1016" w:rsidRPr="00484F18">
        <w:rPr>
          <w:rFonts w:ascii="Arial" w:hAnsi="Arial" w:cs="Arial"/>
        </w:rPr>
        <w:t xml:space="preserve"> </w:t>
      </w:r>
      <w:r w:rsidR="00C340EA" w:rsidRPr="00484F18">
        <w:rPr>
          <w:rFonts w:ascii="Arial" w:hAnsi="Arial" w:cs="Arial"/>
        </w:rPr>
        <w:t>&gt;[Diakses tanggal 24 April 2020]</w:t>
      </w:r>
      <w:r w:rsidR="00065AEC" w:rsidRPr="00484F18">
        <w:rPr>
          <w:rFonts w:ascii="Arial" w:hAnsi="Arial" w:cs="Arial"/>
        </w:rPr>
        <w:t xml:space="preserve"> </w:t>
      </w:r>
      <w:r w:rsidR="004D1016" w:rsidRPr="00484F18">
        <w:rPr>
          <w:rFonts w:ascii="Arial" w:hAnsi="Arial" w:cs="Arial"/>
        </w:rPr>
        <w:tab/>
      </w:r>
      <w:r w:rsidR="00C340EA" w:rsidRPr="00484F18">
        <w:rPr>
          <w:rFonts w:ascii="Arial" w:hAnsi="Arial" w:cs="Arial"/>
        </w:rPr>
        <w:t>Menteri Kesehatan RI. 2016.</w:t>
      </w:r>
      <w:r w:rsidR="00C340EA" w:rsidRPr="00484F18">
        <w:rPr>
          <w:rFonts w:ascii="Arial" w:hAnsi="Arial" w:cs="Arial"/>
          <w:i/>
        </w:rPr>
        <w:t>Peraturan Mente</w:t>
      </w:r>
      <w:r w:rsidR="00065AEC" w:rsidRPr="00484F18">
        <w:rPr>
          <w:rFonts w:ascii="Arial" w:hAnsi="Arial" w:cs="Arial"/>
          <w:i/>
        </w:rPr>
        <w:t xml:space="preserve">ri Kesehatan No. 75 Tahun </w:t>
      </w:r>
      <w:r w:rsidR="004D1016" w:rsidRPr="00484F18">
        <w:rPr>
          <w:rFonts w:ascii="Arial" w:hAnsi="Arial" w:cs="Arial"/>
          <w:i/>
        </w:rPr>
        <w:tab/>
      </w:r>
      <w:r w:rsidR="00065AEC" w:rsidRPr="00484F18">
        <w:rPr>
          <w:rFonts w:ascii="Arial" w:hAnsi="Arial" w:cs="Arial"/>
          <w:i/>
        </w:rPr>
        <w:t xml:space="preserve">2014 </w:t>
      </w:r>
      <w:r w:rsidR="00C340EA" w:rsidRPr="00484F18">
        <w:rPr>
          <w:rFonts w:ascii="Arial" w:hAnsi="Arial" w:cs="Arial"/>
          <w:i/>
        </w:rPr>
        <w:t>Tentang Pusat Kesehatan Masyarakat( Puskesmas).</w:t>
      </w:r>
      <w:r w:rsidR="00065AEC" w:rsidRPr="00484F18">
        <w:rPr>
          <w:rFonts w:ascii="Arial" w:hAnsi="Arial" w:cs="Arial"/>
          <w:i/>
        </w:rPr>
        <w:t xml:space="preserve"> </w:t>
      </w:r>
    </w:p>
    <w:p w:rsidR="004D1016" w:rsidRPr="00484F18" w:rsidRDefault="00C340EA" w:rsidP="00B31BF0">
      <w:pPr>
        <w:tabs>
          <w:tab w:val="left" w:pos="567"/>
          <w:tab w:val="left" w:pos="993"/>
        </w:tabs>
        <w:spacing w:after="120" w:line="240" w:lineRule="auto"/>
        <w:jc w:val="both"/>
        <w:rPr>
          <w:rFonts w:ascii="Arial" w:hAnsi="Arial" w:cs="Arial"/>
        </w:rPr>
      </w:pPr>
      <w:r w:rsidRPr="00484F18">
        <w:rPr>
          <w:rFonts w:ascii="Arial" w:hAnsi="Arial" w:cs="Arial"/>
        </w:rPr>
        <w:t xml:space="preserve">Notoatmodjo,S. 2010. </w:t>
      </w:r>
      <w:r w:rsidRPr="00484F18">
        <w:rPr>
          <w:rFonts w:ascii="Arial" w:hAnsi="Arial" w:cs="Arial"/>
          <w:i/>
        </w:rPr>
        <w:t>Matelogi Penelitian Kesehatan Edisi Revisi</w:t>
      </w:r>
      <w:r w:rsidR="00065AEC" w:rsidRPr="00484F18">
        <w:rPr>
          <w:rFonts w:ascii="Arial" w:hAnsi="Arial" w:cs="Arial"/>
        </w:rPr>
        <w:t xml:space="preserve">. Jakarta: </w:t>
      </w:r>
      <w:r w:rsidR="004D1016" w:rsidRPr="00484F18">
        <w:rPr>
          <w:rFonts w:ascii="Arial" w:hAnsi="Arial" w:cs="Arial"/>
        </w:rPr>
        <w:tab/>
      </w:r>
      <w:r w:rsidRPr="00484F18">
        <w:rPr>
          <w:rFonts w:ascii="Arial" w:hAnsi="Arial" w:cs="Arial"/>
        </w:rPr>
        <w:t>Rineka Cipta Jakarta</w:t>
      </w:r>
      <w:r w:rsidR="00065AEC" w:rsidRPr="00484F18">
        <w:rPr>
          <w:rFonts w:ascii="Arial" w:hAnsi="Arial" w:cs="Arial"/>
        </w:rPr>
        <w:t xml:space="preserve"> </w:t>
      </w:r>
    </w:p>
    <w:p w:rsidR="004D1016" w:rsidRPr="00484F18" w:rsidRDefault="00C340EA" w:rsidP="00B31BF0">
      <w:pPr>
        <w:tabs>
          <w:tab w:val="left" w:pos="567"/>
          <w:tab w:val="left" w:pos="993"/>
        </w:tabs>
        <w:spacing w:after="120" w:line="240" w:lineRule="auto"/>
        <w:jc w:val="both"/>
        <w:rPr>
          <w:rFonts w:ascii="Arial" w:hAnsi="Arial" w:cs="Arial"/>
        </w:rPr>
      </w:pPr>
      <w:r w:rsidRPr="00484F18">
        <w:rPr>
          <w:rFonts w:ascii="Arial" w:hAnsi="Arial" w:cs="Arial"/>
        </w:rPr>
        <w:t xml:space="preserve">Purwanto,H. 2006.Pengantar </w:t>
      </w:r>
      <w:r w:rsidRPr="00484F18">
        <w:rPr>
          <w:rFonts w:ascii="Arial" w:hAnsi="Arial" w:cs="Arial"/>
          <w:i/>
        </w:rPr>
        <w:t>Perilaku Manusia Untuk Perawat</w:t>
      </w:r>
      <w:r w:rsidRPr="00484F18">
        <w:rPr>
          <w:rFonts w:ascii="Arial" w:hAnsi="Arial" w:cs="Arial"/>
        </w:rPr>
        <w:t>.Jakarta: EGC</w:t>
      </w:r>
      <w:r w:rsidR="00065AEC" w:rsidRPr="00484F18">
        <w:rPr>
          <w:rFonts w:ascii="Arial" w:hAnsi="Arial" w:cs="Arial"/>
        </w:rPr>
        <w:t xml:space="preserve"> </w:t>
      </w:r>
      <w:r w:rsidRPr="00484F18">
        <w:rPr>
          <w:rFonts w:ascii="Arial" w:hAnsi="Arial" w:cs="Arial"/>
        </w:rPr>
        <w:t>Sianturi,</w:t>
      </w:r>
      <w:r w:rsidR="004D1016" w:rsidRPr="00484F18">
        <w:rPr>
          <w:rFonts w:ascii="Arial" w:hAnsi="Arial" w:cs="Arial"/>
        </w:rPr>
        <w:t xml:space="preserve"> </w:t>
      </w:r>
      <w:r w:rsidRPr="00484F18">
        <w:rPr>
          <w:rFonts w:ascii="Arial" w:hAnsi="Arial" w:cs="Arial"/>
        </w:rPr>
        <w:t xml:space="preserve">Efendi. 2004. </w:t>
      </w:r>
      <w:r w:rsidRPr="00484F18">
        <w:rPr>
          <w:rFonts w:ascii="Arial" w:hAnsi="Arial" w:cs="Arial"/>
          <w:i/>
        </w:rPr>
        <w:t>Strategi Pencegahan H</w:t>
      </w:r>
      <w:r w:rsidR="00065AEC" w:rsidRPr="00484F18">
        <w:rPr>
          <w:rFonts w:ascii="Arial" w:hAnsi="Arial" w:cs="Arial"/>
          <w:i/>
        </w:rPr>
        <w:t>ipertensi Esensia</w:t>
      </w:r>
      <w:r w:rsidR="005826EB" w:rsidRPr="00484F18">
        <w:rPr>
          <w:rFonts w:ascii="Arial" w:hAnsi="Arial" w:cs="Arial"/>
          <w:i/>
        </w:rPr>
        <w:t xml:space="preserve">l.Universitas </w:t>
      </w:r>
      <w:r w:rsidR="004D1016" w:rsidRPr="00484F18">
        <w:rPr>
          <w:rFonts w:ascii="Arial" w:hAnsi="Arial" w:cs="Arial"/>
          <w:i/>
        </w:rPr>
        <w:tab/>
      </w:r>
      <w:r w:rsidRPr="00484F18">
        <w:rPr>
          <w:rFonts w:ascii="Arial" w:hAnsi="Arial" w:cs="Arial"/>
          <w:i/>
        </w:rPr>
        <w:t>Sumatera Utara.Medan</w:t>
      </w:r>
      <w:r w:rsidRPr="00484F18">
        <w:rPr>
          <w:rFonts w:ascii="Arial" w:hAnsi="Arial" w:cs="Arial"/>
        </w:rPr>
        <w:t>.</w:t>
      </w:r>
      <w:r w:rsidR="00065AEC" w:rsidRPr="00484F18">
        <w:rPr>
          <w:rFonts w:ascii="Arial" w:hAnsi="Arial" w:cs="Arial"/>
        </w:rPr>
        <w:t xml:space="preserve"> </w:t>
      </w:r>
    </w:p>
    <w:p w:rsidR="004D1016" w:rsidRPr="00484F18" w:rsidRDefault="00C340EA" w:rsidP="00B31BF0">
      <w:pPr>
        <w:tabs>
          <w:tab w:val="left" w:pos="567"/>
          <w:tab w:val="left" w:pos="993"/>
        </w:tabs>
        <w:spacing w:after="120" w:line="240" w:lineRule="auto"/>
        <w:jc w:val="both"/>
        <w:rPr>
          <w:rFonts w:ascii="Arial" w:hAnsi="Arial" w:cs="Arial"/>
          <w:i/>
        </w:rPr>
      </w:pPr>
      <w:r w:rsidRPr="00484F18">
        <w:rPr>
          <w:rFonts w:ascii="Arial" w:hAnsi="Arial" w:cs="Arial"/>
        </w:rPr>
        <w:t>Sukandar,YK,dk. 2005 .</w:t>
      </w:r>
      <w:r w:rsidRPr="00484F18">
        <w:rPr>
          <w:rFonts w:ascii="Arial" w:hAnsi="Arial" w:cs="Arial"/>
          <w:i/>
        </w:rPr>
        <w:t>ISO Farmakoterapi</w:t>
      </w:r>
      <w:r w:rsidR="00065AEC" w:rsidRPr="00484F18">
        <w:rPr>
          <w:rFonts w:ascii="Arial" w:hAnsi="Arial" w:cs="Arial"/>
          <w:i/>
        </w:rPr>
        <w:t xml:space="preserve"> Buku 1. Jakarta Barat:PT ISFI </w:t>
      </w:r>
      <w:r w:rsidR="004D1016" w:rsidRPr="00484F18">
        <w:rPr>
          <w:rFonts w:ascii="Arial" w:hAnsi="Arial" w:cs="Arial"/>
          <w:i/>
        </w:rPr>
        <w:tab/>
      </w:r>
      <w:r w:rsidRPr="00484F18">
        <w:rPr>
          <w:rFonts w:ascii="Arial" w:hAnsi="Arial" w:cs="Arial"/>
          <w:i/>
        </w:rPr>
        <w:t>Penerbitan</w:t>
      </w:r>
      <w:r w:rsidR="00065AEC" w:rsidRPr="00484F18">
        <w:rPr>
          <w:rFonts w:ascii="Arial" w:hAnsi="Arial" w:cs="Arial"/>
          <w:i/>
        </w:rPr>
        <w:t xml:space="preserve"> </w:t>
      </w:r>
    </w:p>
    <w:p w:rsidR="00C340EA" w:rsidRPr="00484F18" w:rsidRDefault="00C340EA" w:rsidP="00B31BF0">
      <w:pPr>
        <w:tabs>
          <w:tab w:val="left" w:pos="567"/>
          <w:tab w:val="left" w:pos="993"/>
        </w:tabs>
        <w:spacing w:after="120" w:line="240" w:lineRule="auto"/>
        <w:jc w:val="both"/>
        <w:rPr>
          <w:rFonts w:ascii="Arial" w:hAnsi="Arial" w:cs="Arial"/>
        </w:rPr>
      </w:pPr>
      <w:r w:rsidRPr="00484F18">
        <w:rPr>
          <w:rFonts w:ascii="Arial" w:hAnsi="Arial" w:cs="Arial"/>
        </w:rPr>
        <w:t>Syamsuni,A.H. 2006.</w:t>
      </w:r>
      <w:r w:rsidRPr="00484F18">
        <w:rPr>
          <w:rFonts w:ascii="Arial" w:hAnsi="Arial" w:cs="Arial"/>
          <w:i/>
        </w:rPr>
        <w:t>Ilmu Resep</w:t>
      </w:r>
      <w:r w:rsidRPr="00484F18">
        <w:rPr>
          <w:rFonts w:ascii="Arial" w:hAnsi="Arial" w:cs="Arial"/>
        </w:rPr>
        <w:t>.Jakarta:EGC</w:t>
      </w:r>
      <w:r w:rsidR="00065AEC" w:rsidRPr="00484F18">
        <w:rPr>
          <w:rFonts w:ascii="Arial" w:hAnsi="Arial" w:cs="Arial"/>
        </w:rPr>
        <w:t xml:space="preserve"> </w:t>
      </w:r>
      <w:r w:rsidRPr="00484F18">
        <w:rPr>
          <w:rFonts w:ascii="Arial" w:hAnsi="Arial" w:cs="Arial"/>
        </w:rPr>
        <w:t>USU Respository. 2015.</w:t>
      </w:r>
      <w:r w:rsidRPr="00484F18">
        <w:rPr>
          <w:rFonts w:ascii="Arial" w:hAnsi="Arial" w:cs="Arial"/>
          <w:i/>
        </w:rPr>
        <w:t xml:space="preserve">Evaluasi </w:t>
      </w:r>
      <w:r w:rsidR="004D1016" w:rsidRPr="00484F18">
        <w:rPr>
          <w:rFonts w:ascii="Arial" w:hAnsi="Arial" w:cs="Arial"/>
          <w:i/>
        </w:rPr>
        <w:tab/>
      </w:r>
      <w:r w:rsidRPr="00484F18">
        <w:rPr>
          <w:rFonts w:ascii="Arial" w:hAnsi="Arial" w:cs="Arial"/>
          <w:i/>
        </w:rPr>
        <w:t xml:space="preserve">Penggunaan Obat Antihipertensi pada Pasien Hipertensi di Empat </w:t>
      </w:r>
      <w:r w:rsidR="004D1016" w:rsidRPr="00484F18">
        <w:rPr>
          <w:rFonts w:ascii="Arial" w:hAnsi="Arial" w:cs="Arial"/>
          <w:i/>
        </w:rPr>
        <w:tab/>
      </w:r>
      <w:r w:rsidRPr="00484F18">
        <w:rPr>
          <w:rFonts w:ascii="Arial" w:hAnsi="Arial" w:cs="Arial"/>
          <w:i/>
        </w:rPr>
        <w:t>Puskesmas Kota Medan</w:t>
      </w:r>
      <w:r w:rsidRPr="00484F18">
        <w:rPr>
          <w:rFonts w:ascii="Arial" w:hAnsi="Arial" w:cs="Arial"/>
        </w:rPr>
        <w:t>.</w:t>
      </w:r>
    </w:p>
    <w:p w:rsidR="00C340EA" w:rsidRPr="00484F18" w:rsidRDefault="00C340EA" w:rsidP="00B31BF0">
      <w:pPr>
        <w:tabs>
          <w:tab w:val="left" w:pos="567"/>
        </w:tabs>
        <w:spacing w:after="120" w:line="240" w:lineRule="auto"/>
        <w:jc w:val="both"/>
        <w:rPr>
          <w:rFonts w:ascii="Arial" w:hAnsi="Arial" w:cs="Arial"/>
          <w:lang w:val="id-ID"/>
        </w:rPr>
      </w:pPr>
      <w:r w:rsidRPr="00484F18">
        <w:rPr>
          <w:rFonts w:ascii="Arial" w:hAnsi="Arial" w:cs="Arial"/>
        </w:rPr>
        <w:t>&lt;</w:t>
      </w:r>
      <w:hyperlink r:id="rId11" w:history="1">
        <w:r w:rsidRPr="00484F18">
          <w:rPr>
            <w:rStyle w:val="Hyperlink"/>
            <w:rFonts w:ascii="Arial" w:hAnsi="Arial" w:cs="Arial"/>
          </w:rPr>
          <w:t>http://repository.usu.ac.id/handle/123456789/53855</w:t>
        </w:r>
      </w:hyperlink>
      <w:r w:rsidRPr="00484F18">
        <w:rPr>
          <w:rFonts w:ascii="Arial" w:hAnsi="Arial" w:cs="Arial"/>
        </w:rPr>
        <w:t>&gt;</w:t>
      </w:r>
      <w:r w:rsidR="004D1016" w:rsidRPr="00484F18">
        <w:rPr>
          <w:rFonts w:ascii="Arial" w:hAnsi="Arial" w:cs="Arial"/>
        </w:rPr>
        <w:t xml:space="preserve"> </w:t>
      </w:r>
      <w:r w:rsidRPr="00484F18">
        <w:rPr>
          <w:rFonts w:ascii="Arial" w:hAnsi="Arial" w:cs="Arial"/>
        </w:rPr>
        <w:t>[Diakses pada</w:t>
      </w:r>
      <w:r w:rsidR="005826EB" w:rsidRPr="00484F18">
        <w:rPr>
          <w:rFonts w:ascii="Arial" w:hAnsi="Arial" w:cs="Arial"/>
        </w:rPr>
        <w:t xml:space="preserve"> </w:t>
      </w:r>
      <w:r w:rsidRPr="00484F18">
        <w:rPr>
          <w:rFonts w:ascii="Arial" w:hAnsi="Arial" w:cs="Arial"/>
        </w:rPr>
        <w:t xml:space="preserve">tanggal 24 April </w:t>
      </w:r>
      <w:r w:rsidR="004D1016" w:rsidRPr="00484F18">
        <w:rPr>
          <w:rFonts w:ascii="Arial" w:hAnsi="Arial" w:cs="Arial"/>
        </w:rPr>
        <w:tab/>
      </w:r>
      <w:r w:rsidRPr="00484F18">
        <w:rPr>
          <w:rFonts w:ascii="Arial" w:hAnsi="Arial" w:cs="Arial"/>
        </w:rPr>
        <w:t>2020]</w:t>
      </w:r>
    </w:p>
    <w:p w:rsidR="00C340EA" w:rsidRPr="00484F18" w:rsidRDefault="00C340EA" w:rsidP="004D1016">
      <w:pPr>
        <w:tabs>
          <w:tab w:val="left" w:pos="567"/>
        </w:tabs>
        <w:spacing w:after="20" w:line="240" w:lineRule="auto"/>
        <w:jc w:val="both"/>
        <w:rPr>
          <w:rFonts w:ascii="Arial" w:hAnsi="Arial" w:cs="Arial"/>
          <w:lang w:val="id-ID"/>
        </w:rPr>
      </w:pPr>
    </w:p>
    <w:p w:rsidR="00C340EA" w:rsidRDefault="00C340EA" w:rsidP="004D1016">
      <w:pPr>
        <w:tabs>
          <w:tab w:val="left" w:pos="567"/>
        </w:tabs>
        <w:spacing w:after="120" w:line="360" w:lineRule="auto"/>
        <w:rPr>
          <w:rFonts w:ascii="Arial" w:hAnsi="Arial" w:cs="Arial"/>
        </w:rPr>
      </w:pPr>
    </w:p>
    <w:p w:rsidR="00C340EA" w:rsidRDefault="00C340EA" w:rsidP="00C340EA">
      <w:pPr>
        <w:spacing w:after="120" w:line="360" w:lineRule="auto"/>
        <w:rPr>
          <w:rFonts w:ascii="Arial" w:hAnsi="Arial" w:cs="Arial"/>
        </w:rPr>
      </w:pPr>
    </w:p>
    <w:p w:rsidR="00C340EA" w:rsidRDefault="00C340EA" w:rsidP="00C340EA">
      <w:pPr>
        <w:spacing w:after="120" w:line="360" w:lineRule="auto"/>
        <w:rPr>
          <w:rFonts w:ascii="Arial" w:hAnsi="Arial" w:cs="Arial"/>
          <w:lang w:val="id-ID"/>
        </w:rPr>
      </w:pPr>
    </w:p>
    <w:p w:rsidR="00C340EA" w:rsidRDefault="00C340EA" w:rsidP="00C340EA">
      <w:pPr>
        <w:spacing w:after="0"/>
        <w:rPr>
          <w:rFonts w:ascii="Arial" w:hAnsi="Arial" w:cs="Arial"/>
          <w:lang w:val="id-ID"/>
        </w:rPr>
        <w:sectPr w:rsidR="00C340EA" w:rsidSect="00E133E2">
          <w:pgSz w:w="11906" w:h="16838"/>
          <w:pgMar w:top="2268" w:right="1701" w:bottom="1701" w:left="2268" w:header="709" w:footer="1134" w:gutter="0"/>
          <w:pgNumType w:start="1"/>
          <w:cols w:space="720"/>
          <w:docGrid w:linePitch="299"/>
        </w:sectPr>
      </w:pPr>
    </w:p>
    <w:p w:rsidR="00C340EA" w:rsidRDefault="00C340EA" w:rsidP="00C340EA">
      <w:pPr>
        <w:spacing w:after="0" w:line="360" w:lineRule="auto"/>
        <w:rPr>
          <w:rFonts w:ascii="Arial" w:hAnsi="Arial" w:cs="Arial"/>
          <w:lang w:val="en-ID"/>
        </w:rPr>
      </w:pPr>
      <w:r>
        <w:rPr>
          <w:rFonts w:ascii="Arial" w:hAnsi="Arial" w:cs="Arial"/>
          <w:lang w:val="id-ID"/>
        </w:rPr>
        <w:lastRenderedPageBreak/>
        <w:t xml:space="preserve">Lampiran </w:t>
      </w:r>
      <w:r>
        <w:rPr>
          <w:rFonts w:ascii="Arial" w:hAnsi="Arial" w:cs="Arial"/>
          <w:lang w:val="en-ID"/>
        </w:rPr>
        <w:t>1</w:t>
      </w:r>
    </w:p>
    <w:p w:rsidR="00C67834" w:rsidRDefault="00C67834" w:rsidP="00C340EA">
      <w:pPr>
        <w:spacing w:after="0" w:line="360" w:lineRule="auto"/>
        <w:rPr>
          <w:rFonts w:ascii="Arial" w:hAnsi="Arial" w:cs="Arial"/>
          <w:lang w:val="en-ID"/>
        </w:rPr>
      </w:pPr>
      <w:r w:rsidRPr="007B068C">
        <w:rPr>
          <w:rFonts w:ascii="Arial" w:hAnsi="Arial" w:cs="Arial"/>
          <w:lang w:eastAsia="id-ID"/>
        </w:rPr>
        <w:t>Ethical Clearence</w:t>
      </w:r>
    </w:p>
    <w:p w:rsidR="00C67834" w:rsidRDefault="00B86C0A">
      <w:pPr>
        <w:rPr>
          <w:rFonts w:ascii="Arial" w:hAnsi="Arial" w:cs="Arial"/>
          <w:lang w:val="id-ID"/>
        </w:rPr>
      </w:pPr>
      <w:r w:rsidRPr="00B86C0A">
        <w:rPr>
          <w:rFonts w:ascii="Arial" w:hAnsi="Arial" w:cs="Arial"/>
          <w:noProof/>
          <w:lang w:val="id-ID"/>
        </w:rPr>
        <w:drawing>
          <wp:inline distT="0" distB="0" distL="0" distR="0">
            <wp:extent cx="5040630" cy="63633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6363335"/>
                    </a:xfrm>
                    <a:prstGeom prst="rect">
                      <a:avLst/>
                    </a:prstGeom>
                    <a:noFill/>
                    <a:ln>
                      <a:noFill/>
                    </a:ln>
                  </pic:spPr>
                </pic:pic>
              </a:graphicData>
            </a:graphic>
          </wp:inline>
        </w:drawing>
      </w:r>
      <w:bookmarkStart w:id="1" w:name="_GoBack"/>
      <w:bookmarkEnd w:id="1"/>
      <w:r w:rsidR="00C67834">
        <w:rPr>
          <w:rFonts w:ascii="Arial" w:hAnsi="Arial" w:cs="Arial"/>
          <w:lang w:val="id-ID"/>
        </w:rPr>
        <w:br w:type="page"/>
      </w:r>
    </w:p>
    <w:p w:rsidR="00017A59" w:rsidRDefault="00017A59" w:rsidP="00017A59">
      <w:pPr>
        <w:spacing w:after="0" w:line="360" w:lineRule="auto"/>
        <w:rPr>
          <w:rFonts w:ascii="Arial" w:hAnsi="Arial" w:cs="Arial"/>
        </w:rPr>
      </w:pPr>
      <w:r w:rsidRPr="00017A59">
        <w:rPr>
          <w:rFonts w:ascii="Arial" w:hAnsi="Arial" w:cs="Arial"/>
          <w:lang w:val="id-ID"/>
        </w:rPr>
        <w:lastRenderedPageBreak/>
        <w:t>Lampiran</w:t>
      </w:r>
      <w:r>
        <w:rPr>
          <w:rFonts w:ascii="Arial" w:hAnsi="Arial" w:cs="Arial"/>
        </w:rPr>
        <w:t xml:space="preserve"> </w:t>
      </w:r>
      <w:r w:rsidR="006B63AE">
        <w:rPr>
          <w:rFonts w:ascii="Arial" w:hAnsi="Arial" w:cs="Arial"/>
        </w:rPr>
        <w:t>2</w:t>
      </w:r>
    </w:p>
    <w:p w:rsidR="00341532" w:rsidRDefault="00341532" w:rsidP="00017A59">
      <w:pPr>
        <w:spacing w:after="0" w:line="360" w:lineRule="auto"/>
        <w:rPr>
          <w:rFonts w:ascii="Arial" w:hAnsi="Arial" w:cs="Arial"/>
          <w:lang w:eastAsia="id-ID"/>
        </w:rPr>
      </w:pPr>
      <w:r>
        <w:rPr>
          <w:rFonts w:ascii="Arial" w:hAnsi="Arial" w:cs="Arial"/>
          <w:lang w:eastAsia="id-ID"/>
        </w:rPr>
        <w:t>Kartu Laporan Pertemuan Bimbingan KTI Mahasiswa RPL</w:t>
      </w:r>
    </w:p>
    <w:p w:rsidR="0062420F" w:rsidRDefault="0062420F" w:rsidP="00017A59">
      <w:pPr>
        <w:spacing w:after="0" w:line="360" w:lineRule="auto"/>
        <w:rPr>
          <w:rFonts w:ascii="Arial" w:hAnsi="Arial" w:cs="Arial"/>
          <w:lang w:eastAsia="id-ID"/>
        </w:rPr>
      </w:pPr>
      <w:r w:rsidRPr="0062420F">
        <w:rPr>
          <w:rFonts w:ascii="Arial" w:hAnsi="Arial" w:cs="Arial"/>
          <w:noProof/>
          <w:lang w:eastAsia="id-ID"/>
        </w:rPr>
        <w:drawing>
          <wp:inline distT="0" distB="0" distL="0" distR="0">
            <wp:extent cx="5056969" cy="6563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322" cy="6575499"/>
                    </a:xfrm>
                    <a:prstGeom prst="rect">
                      <a:avLst/>
                    </a:prstGeom>
                    <a:noFill/>
                    <a:ln>
                      <a:noFill/>
                    </a:ln>
                  </pic:spPr>
                </pic:pic>
              </a:graphicData>
            </a:graphic>
          </wp:inline>
        </w:drawing>
      </w:r>
    </w:p>
    <w:p w:rsidR="0062420F" w:rsidRPr="00017A59" w:rsidRDefault="0062420F" w:rsidP="00017A59">
      <w:pPr>
        <w:spacing w:after="0" w:line="360" w:lineRule="auto"/>
        <w:rPr>
          <w:rFonts w:ascii="Arial" w:hAnsi="Arial" w:cs="Arial"/>
        </w:rPr>
      </w:pPr>
    </w:p>
    <w:p w:rsidR="00341532" w:rsidRDefault="00341532">
      <w:pPr>
        <w:rPr>
          <w:rFonts w:ascii="Arial" w:hAnsi="Arial" w:cs="Arial"/>
          <w:lang w:val="id-ID"/>
        </w:rPr>
      </w:pPr>
      <w:r>
        <w:rPr>
          <w:rFonts w:ascii="Arial" w:hAnsi="Arial" w:cs="Arial"/>
          <w:lang w:val="id-ID"/>
        </w:rPr>
        <w:br w:type="page"/>
      </w:r>
    </w:p>
    <w:p w:rsidR="006B63AE" w:rsidRPr="006B63AE" w:rsidRDefault="006B63AE" w:rsidP="006B63AE">
      <w:pPr>
        <w:spacing w:after="0" w:line="360" w:lineRule="auto"/>
        <w:rPr>
          <w:rFonts w:ascii="Arial" w:hAnsi="Arial" w:cs="Arial"/>
          <w:lang w:val="id-ID"/>
        </w:rPr>
      </w:pPr>
      <w:r w:rsidRPr="006B63AE">
        <w:rPr>
          <w:rFonts w:ascii="Arial" w:hAnsi="Arial" w:cs="Arial"/>
          <w:lang w:val="id-ID"/>
        </w:rPr>
        <w:lastRenderedPageBreak/>
        <w:t>Lampiran 3</w:t>
      </w:r>
    </w:p>
    <w:p w:rsidR="00C340EA" w:rsidRDefault="00C340EA" w:rsidP="00C340EA">
      <w:pPr>
        <w:spacing w:after="120" w:line="360" w:lineRule="auto"/>
        <w:rPr>
          <w:rFonts w:ascii="Arial" w:hAnsi="Arial" w:cs="Arial"/>
          <w:lang w:val="id-ID"/>
        </w:rPr>
      </w:pPr>
      <w:r>
        <w:rPr>
          <w:rFonts w:ascii="Arial" w:hAnsi="Arial" w:cs="Arial"/>
          <w:lang w:val="id-ID"/>
        </w:rPr>
        <w:t xml:space="preserve">Surat </w:t>
      </w:r>
      <w:r w:rsidR="003B748C">
        <w:rPr>
          <w:rFonts w:ascii="Arial" w:hAnsi="Arial" w:cs="Arial"/>
        </w:rPr>
        <w:t xml:space="preserve"> </w:t>
      </w:r>
      <w:r>
        <w:rPr>
          <w:rFonts w:ascii="Arial" w:hAnsi="Arial" w:cs="Arial"/>
          <w:lang w:val="id-ID"/>
        </w:rPr>
        <w:t xml:space="preserve">Permohonan </w:t>
      </w:r>
      <w:r w:rsidR="003B748C">
        <w:rPr>
          <w:rFonts w:ascii="Arial" w:hAnsi="Arial" w:cs="Arial"/>
        </w:rPr>
        <w:t xml:space="preserve"> </w:t>
      </w:r>
      <w:r>
        <w:rPr>
          <w:rFonts w:ascii="Arial" w:hAnsi="Arial" w:cs="Arial"/>
          <w:lang w:val="id-ID"/>
        </w:rPr>
        <w:t xml:space="preserve">Izin </w:t>
      </w:r>
      <w:r w:rsidR="003B748C">
        <w:rPr>
          <w:rFonts w:ascii="Arial" w:hAnsi="Arial" w:cs="Arial"/>
        </w:rPr>
        <w:t xml:space="preserve"> </w:t>
      </w:r>
      <w:r>
        <w:rPr>
          <w:rFonts w:ascii="Arial" w:hAnsi="Arial" w:cs="Arial"/>
          <w:lang w:val="id-ID"/>
        </w:rPr>
        <w:t>Penelitian</w:t>
      </w:r>
    </w:p>
    <w:p w:rsidR="00811795" w:rsidRDefault="00811795" w:rsidP="00C340EA">
      <w:pPr>
        <w:spacing w:after="120" w:line="360" w:lineRule="auto"/>
        <w:rPr>
          <w:rFonts w:ascii="Arial" w:hAnsi="Arial" w:cs="Arial"/>
          <w:lang w:val="id-ID"/>
        </w:rPr>
      </w:pPr>
      <w:r w:rsidRPr="00811795">
        <w:rPr>
          <w:rFonts w:ascii="Arial" w:hAnsi="Arial" w:cs="Arial"/>
          <w:noProof/>
          <w:lang w:val="id-ID"/>
        </w:rPr>
        <w:drawing>
          <wp:inline distT="0" distB="0" distL="0" distR="0">
            <wp:extent cx="5040630" cy="688657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886575"/>
                    </a:xfrm>
                    <a:prstGeom prst="rect">
                      <a:avLst/>
                    </a:prstGeom>
                    <a:noFill/>
                    <a:ln>
                      <a:noFill/>
                    </a:ln>
                  </pic:spPr>
                </pic:pic>
              </a:graphicData>
            </a:graphic>
          </wp:inline>
        </w:drawing>
      </w:r>
    </w:p>
    <w:p w:rsidR="00C340EA" w:rsidRDefault="00C340EA" w:rsidP="00880F48">
      <w:pPr>
        <w:spacing w:line="360" w:lineRule="auto"/>
        <w:jc w:val="center"/>
        <w:rPr>
          <w:rFonts w:ascii="Arial" w:hAnsi="Arial" w:cs="Arial"/>
          <w:lang w:val="id-ID"/>
        </w:rPr>
      </w:pPr>
    </w:p>
    <w:p w:rsidR="00C340EA" w:rsidRDefault="00C340EA" w:rsidP="00C340EA">
      <w:pPr>
        <w:spacing w:after="0" w:line="360" w:lineRule="auto"/>
        <w:rPr>
          <w:rFonts w:ascii="Arial" w:hAnsi="Arial" w:cs="Arial"/>
        </w:rPr>
      </w:pPr>
    </w:p>
    <w:p w:rsidR="00C340EA" w:rsidRDefault="00C340EA" w:rsidP="00C340EA">
      <w:pPr>
        <w:spacing w:after="0" w:line="360" w:lineRule="auto"/>
        <w:rPr>
          <w:rFonts w:ascii="Arial" w:hAnsi="Arial" w:cs="Arial"/>
          <w:lang w:val="en-ID"/>
        </w:rPr>
      </w:pPr>
      <w:r>
        <w:rPr>
          <w:rFonts w:ascii="Arial" w:hAnsi="Arial" w:cs="Arial"/>
          <w:lang w:val="id-ID"/>
        </w:rPr>
        <w:lastRenderedPageBreak/>
        <w:t xml:space="preserve">Lampiran </w:t>
      </w:r>
      <w:r w:rsidR="006B63AE">
        <w:rPr>
          <w:rFonts w:ascii="Arial" w:hAnsi="Arial" w:cs="Arial"/>
          <w:lang w:val="en-ID"/>
        </w:rPr>
        <w:t>4</w:t>
      </w:r>
    </w:p>
    <w:p w:rsidR="00C340EA" w:rsidRDefault="00C340EA" w:rsidP="00C340EA">
      <w:pPr>
        <w:spacing w:after="120" w:line="360" w:lineRule="auto"/>
        <w:rPr>
          <w:rFonts w:ascii="Arial" w:hAnsi="Arial" w:cs="Arial"/>
          <w:lang w:val="id-ID"/>
        </w:rPr>
      </w:pPr>
      <w:r>
        <w:rPr>
          <w:rFonts w:ascii="Arial" w:hAnsi="Arial" w:cs="Arial"/>
          <w:lang w:val="id-ID"/>
        </w:rPr>
        <w:t xml:space="preserve">Surat </w:t>
      </w:r>
      <w:r w:rsidR="003B748C">
        <w:rPr>
          <w:rFonts w:ascii="Arial" w:hAnsi="Arial" w:cs="Arial"/>
        </w:rPr>
        <w:t xml:space="preserve"> </w:t>
      </w:r>
      <w:r>
        <w:rPr>
          <w:rFonts w:ascii="Arial" w:hAnsi="Arial" w:cs="Arial"/>
          <w:lang w:val="id-ID"/>
        </w:rPr>
        <w:t>Melaksanakan Penelitian di Puskesmas Aek Nauli Kota Pematangsiantar</w:t>
      </w:r>
    </w:p>
    <w:p w:rsidR="00811795" w:rsidRDefault="00811795" w:rsidP="00C340EA">
      <w:pPr>
        <w:spacing w:after="120" w:line="360" w:lineRule="auto"/>
        <w:rPr>
          <w:rFonts w:ascii="Arial" w:hAnsi="Arial" w:cs="Arial"/>
          <w:lang w:val="id-ID"/>
        </w:rPr>
      </w:pPr>
      <w:r w:rsidRPr="00811795">
        <w:rPr>
          <w:rFonts w:ascii="Arial" w:hAnsi="Arial" w:cs="Arial"/>
          <w:noProof/>
          <w:lang w:val="id-ID"/>
        </w:rPr>
        <w:drawing>
          <wp:inline distT="0" distB="0" distL="0" distR="0">
            <wp:extent cx="5040630" cy="711327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113270"/>
                    </a:xfrm>
                    <a:prstGeom prst="rect">
                      <a:avLst/>
                    </a:prstGeom>
                    <a:noFill/>
                    <a:ln>
                      <a:noFill/>
                    </a:ln>
                  </pic:spPr>
                </pic:pic>
              </a:graphicData>
            </a:graphic>
          </wp:inline>
        </w:drawing>
      </w:r>
    </w:p>
    <w:p w:rsidR="00C340EA" w:rsidRDefault="00C340EA" w:rsidP="00880F48">
      <w:pPr>
        <w:spacing w:line="360" w:lineRule="auto"/>
        <w:jc w:val="center"/>
        <w:rPr>
          <w:rFonts w:ascii="Arial" w:hAnsi="Arial" w:cs="Arial"/>
          <w:lang w:val="id-ID"/>
        </w:rPr>
      </w:pPr>
    </w:p>
    <w:p w:rsidR="002C4745" w:rsidRDefault="002C4745" w:rsidP="002C4745">
      <w:pPr>
        <w:spacing w:after="0" w:line="360" w:lineRule="auto"/>
        <w:ind w:right="283"/>
        <w:jc w:val="both"/>
        <w:rPr>
          <w:rFonts w:ascii="Arial" w:hAnsi="Arial" w:cs="Arial"/>
          <w:lang w:eastAsia="id-ID"/>
        </w:rPr>
      </w:pPr>
      <w:r>
        <w:rPr>
          <w:rFonts w:ascii="Arial" w:hAnsi="Arial" w:cs="Arial"/>
          <w:lang w:eastAsia="id-ID"/>
        </w:rPr>
        <w:lastRenderedPageBreak/>
        <w:t>Lampiran 5</w:t>
      </w:r>
    </w:p>
    <w:p w:rsidR="00432DCC" w:rsidRDefault="002C4745" w:rsidP="002C4745">
      <w:pPr>
        <w:rPr>
          <w:rFonts w:ascii="Arial" w:hAnsi="Arial" w:cs="Arial"/>
          <w:lang w:eastAsia="id-ID"/>
        </w:rPr>
      </w:pPr>
      <w:r>
        <w:rPr>
          <w:rFonts w:ascii="Arial" w:hAnsi="Arial" w:cs="Arial"/>
          <w:lang w:eastAsia="id-ID"/>
        </w:rPr>
        <w:t>Surat Telah Selesai Melaksanakan Penelitian</w:t>
      </w:r>
    </w:p>
    <w:p w:rsidR="002C4745" w:rsidRDefault="00432DCC" w:rsidP="002C4745">
      <w:pPr>
        <w:rPr>
          <w:rFonts w:ascii="Arial" w:hAnsi="Arial" w:cs="Arial"/>
        </w:rPr>
      </w:pPr>
      <w:r w:rsidRPr="00432DCC">
        <w:rPr>
          <w:rFonts w:ascii="Arial" w:hAnsi="Arial" w:cs="Arial"/>
          <w:noProof/>
        </w:rPr>
        <w:drawing>
          <wp:inline distT="0" distB="0" distL="0" distR="0">
            <wp:extent cx="5040630" cy="74326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7432675"/>
                    </a:xfrm>
                    <a:prstGeom prst="rect">
                      <a:avLst/>
                    </a:prstGeom>
                    <a:noFill/>
                    <a:ln>
                      <a:noFill/>
                    </a:ln>
                  </pic:spPr>
                </pic:pic>
              </a:graphicData>
            </a:graphic>
          </wp:inline>
        </w:drawing>
      </w:r>
      <w:r w:rsidR="002C4745">
        <w:rPr>
          <w:rFonts w:ascii="Arial" w:hAnsi="Arial" w:cs="Arial"/>
        </w:rPr>
        <w:t xml:space="preserve"> </w:t>
      </w:r>
      <w:r w:rsidR="002C4745">
        <w:rPr>
          <w:rFonts w:ascii="Arial" w:hAnsi="Arial" w:cs="Arial"/>
        </w:rPr>
        <w:br w:type="page"/>
      </w:r>
    </w:p>
    <w:p w:rsidR="00C340EA" w:rsidRDefault="00C340EA" w:rsidP="00C340EA">
      <w:pPr>
        <w:spacing w:after="0" w:line="360" w:lineRule="auto"/>
        <w:rPr>
          <w:rFonts w:ascii="Arial" w:hAnsi="Arial" w:cs="Arial"/>
        </w:rPr>
      </w:pPr>
      <w:r>
        <w:rPr>
          <w:rFonts w:ascii="Arial" w:hAnsi="Arial" w:cs="Arial"/>
        </w:rPr>
        <w:lastRenderedPageBreak/>
        <w:t xml:space="preserve">Lampiran </w:t>
      </w:r>
      <w:r w:rsidR="001C6E83">
        <w:rPr>
          <w:rFonts w:ascii="Arial" w:hAnsi="Arial" w:cs="Arial"/>
        </w:rPr>
        <w:t>6</w:t>
      </w:r>
    </w:p>
    <w:p w:rsidR="00C340EA" w:rsidRDefault="00C340EA" w:rsidP="00C340EA">
      <w:pPr>
        <w:spacing w:line="360" w:lineRule="auto"/>
        <w:rPr>
          <w:rFonts w:ascii="Arial" w:hAnsi="Arial" w:cs="Arial"/>
          <w:lang w:val="id-ID"/>
        </w:rPr>
      </w:pPr>
      <w:r>
        <w:rPr>
          <w:rFonts w:ascii="Arial" w:hAnsi="Arial" w:cs="Arial"/>
        </w:rPr>
        <w:t>Gambaran Penggunaan Antihipertensi Bulan Januari 2020</w:t>
      </w:r>
    </w:p>
    <w:tbl>
      <w:tblPr>
        <w:tblW w:w="8460" w:type="dxa"/>
        <w:jc w:val="center"/>
        <w:tblLayout w:type="fixed"/>
        <w:tblLook w:val="04A0" w:firstRow="1" w:lastRow="0" w:firstColumn="1" w:lastColumn="0" w:noHBand="0" w:noVBand="1"/>
      </w:tblPr>
      <w:tblGrid>
        <w:gridCol w:w="851"/>
        <w:gridCol w:w="1276"/>
        <w:gridCol w:w="1275"/>
        <w:gridCol w:w="1418"/>
        <w:gridCol w:w="1417"/>
        <w:gridCol w:w="1276"/>
        <w:gridCol w:w="947"/>
      </w:tblGrid>
      <w:tr w:rsidR="00C340EA" w:rsidTr="008F7C5A">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No</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Nama</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Jenis Kelamin</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Jenis Obat</w:t>
            </w:r>
          </w:p>
        </w:tc>
        <w:tc>
          <w:tcPr>
            <w:tcW w:w="947" w:type="dxa"/>
            <w:vMerge w:val="restart"/>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Usia</w:t>
            </w:r>
          </w:p>
        </w:tc>
      </w:tr>
      <w:tr w:rsidR="00C340EA" w:rsidTr="008F7C5A">
        <w:trPr>
          <w:trHeight w:val="397"/>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both"/>
              <w:rPr>
                <w:rFonts w:ascii="Arial" w:hAnsi="Arial" w:cs="Arial"/>
              </w:rPr>
            </w:pPr>
            <w:r>
              <w:rPr>
                <w:rFonts w:ascii="Arial" w:hAnsi="Arial" w:cs="Arial"/>
              </w:rPr>
              <w:t>Laki-laki</w:t>
            </w: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Perempuan</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 xml:space="preserve">Amlodipine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Captopril</w:t>
            </w: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IR</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MT</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LS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42</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BS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EH</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JS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LS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 xml:space="preserve">CS </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81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S.Os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DS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MN</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39</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 xml:space="preserve">PH </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 xml:space="preserve">NS </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PP</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63</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IL</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82</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JT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JS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DS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HS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NS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75</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SH</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MN</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TP</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 xml:space="preserve">30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DP</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 xml:space="preserve">62 </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DH</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WS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81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TN</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TP</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lastRenderedPageBreak/>
              <w:t>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SM</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67</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JS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LH</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FS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LS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HS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53</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AS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67</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46</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WS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RT</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42</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 xml:space="preserve">   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DP</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66</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H</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SP</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MM</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52</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59</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EH</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69</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PE</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73</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RP</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76</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ES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81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MS</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RM</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54</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78</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RM</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63</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SS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80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65</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LH</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45</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HO</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8"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41</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LS</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50</w:t>
            </w:r>
          </w:p>
        </w:tc>
      </w:tr>
      <w:tr w:rsidR="00C340EA" w:rsidTr="001254CA">
        <w:trPr>
          <w:trHeight w:val="31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rPr>
                <w:rFonts w:ascii="Arial" w:hAnsi="Arial" w:cs="Arial"/>
              </w:rPr>
            </w:pPr>
            <w:r>
              <w:rPr>
                <w:rFonts w:ascii="Arial" w:hAnsi="Arial" w:cs="Arial"/>
              </w:rPr>
              <w:t>RP</w:t>
            </w:r>
          </w:p>
        </w:tc>
        <w:tc>
          <w:tcPr>
            <w:tcW w:w="1275"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V</w:t>
            </w:r>
          </w:p>
        </w:tc>
        <w:tc>
          <w:tcPr>
            <w:tcW w:w="1276" w:type="dxa"/>
            <w:tcBorders>
              <w:top w:val="single" w:sz="4" w:space="0" w:color="auto"/>
              <w:left w:val="single" w:sz="4" w:space="0" w:color="auto"/>
              <w:bottom w:val="single" w:sz="4" w:space="0" w:color="auto"/>
              <w:right w:val="single" w:sz="4" w:space="0" w:color="auto"/>
            </w:tcBorders>
            <w:vAlign w:val="center"/>
          </w:tcPr>
          <w:p w:rsidR="00C340EA" w:rsidRDefault="00C340EA" w:rsidP="008F7C5A">
            <w:pPr>
              <w:spacing w:after="0" w:line="240" w:lineRule="auto"/>
              <w:jc w:val="center"/>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C340EA" w:rsidRDefault="00C340EA" w:rsidP="008F7C5A">
            <w:pPr>
              <w:spacing w:after="0" w:line="240" w:lineRule="auto"/>
              <w:jc w:val="center"/>
              <w:rPr>
                <w:rFonts w:ascii="Arial" w:hAnsi="Arial" w:cs="Arial"/>
              </w:rPr>
            </w:pPr>
            <w:r>
              <w:rPr>
                <w:rFonts w:ascii="Arial" w:hAnsi="Arial" w:cs="Arial"/>
              </w:rPr>
              <w:t>46</w:t>
            </w:r>
          </w:p>
        </w:tc>
      </w:tr>
    </w:tbl>
    <w:p w:rsidR="00C340EA" w:rsidRDefault="00C340EA" w:rsidP="00C340EA">
      <w:pPr>
        <w:rPr>
          <w:rFonts w:ascii="Arial" w:hAnsi="Arial" w:cs="Arial"/>
          <w:lang w:val="id-ID"/>
        </w:rPr>
      </w:pPr>
    </w:p>
    <w:p w:rsidR="008F7C5A" w:rsidRDefault="008F7C5A">
      <w:pPr>
        <w:rPr>
          <w:rFonts w:ascii="Arial" w:hAnsi="Arial" w:cs="Arial"/>
        </w:rPr>
      </w:pPr>
      <w:r>
        <w:rPr>
          <w:rFonts w:ascii="Arial" w:hAnsi="Arial" w:cs="Arial"/>
        </w:rPr>
        <w:br w:type="page"/>
      </w:r>
    </w:p>
    <w:p w:rsidR="00C340EA" w:rsidRDefault="00C340EA" w:rsidP="00C340EA">
      <w:pPr>
        <w:spacing w:after="0" w:line="360" w:lineRule="auto"/>
        <w:rPr>
          <w:rFonts w:ascii="Arial" w:hAnsi="Arial" w:cs="Arial"/>
          <w:lang w:val="id-ID"/>
        </w:rPr>
      </w:pPr>
      <w:r>
        <w:rPr>
          <w:rFonts w:ascii="Arial" w:hAnsi="Arial" w:cs="Arial"/>
        </w:rPr>
        <w:lastRenderedPageBreak/>
        <w:t xml:space="preserve">Lampiran </w:t>
      </w:r>
      <w:r w:rsidR="001C6E83">
        <w:rPr>
          <w:rFonts w:ascii="Arial" w:hAnsi="Arial" w:cs="Arial"/>
        </w:rPr>
        <w:t>7</w:t>
      </w:r>
    </w:p>
    <w:p w:rsidR="00C340EA" w:rsidRDefault="00C340EA" w:rsidP="001254CA">
      <w:pPr>
        <w:spacing w:after="100" w:afterAutospacing="1" w:line="240" w:lineRule="auto"/>
        <w:rPr>
          <w:rFonts w:ascii="Arial" w:hAnsi="Arial" w:cs="Arial"/>
        </w:rPr>
      </w:pPr>
      <w:r>
        <w:rPr>
          <w:rFonts w:ascii="Arial" w:hAnsi="Arial" w:cs="Arial"/>
        </w:rPr>
        <w:t>Gambaran Penggunaan Antihipertensi Bulan Febuari 2020</w:t>
      </w:r>
    </w:p>
    <w:tbl>
      <w:tblPr>
        <w:tblW w:w="8460" w:type="dxa"/>
        <w:jc w:val="center"/>
        <w:tblLayout w:type="fixed"/>
        <w:tblLook w:val="04A0" w:firstRow="1" w:lastRow="0" w:firstColumn="1" w:lastColumn="0" w:noHBand="0" w:noVBand="1"/>
      </w:tblPr>
      <w:tblGrid>
        <w:gridCol w:w="567"/>
        <w:gridCol w:w="1276"/>
        <w:gridCol w:w="1418"/>
        <w:gridCol w:w="1559"/>
        <w:gridCol w:w="1417"/>
        <w:gridCol w:w="1134"/>
        <w:gridCol w:w="1089"/>
      </w:tblGrid>
      <w:tr w:rsidR="00C340EA" w:rsidTr="001254CA">
        <w:trPr>
          <w:trHeight w:val="397"/>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340EA" w:rsidRDefault="00C340EA" w:rsidP="00880F48">
            <w:pPr>
              <w:spacing w:after="0"/>
              <w:jc w:val="center"/>
              <w:rPr>
                <w:rFonts w:ascii="Arial" w:hAnsi="Arial" w:cs="Arial"/>
              </w:rPr>
            </w:pPr>
            <w:r>
              <w:rPr>
                <w:rFonts w:ascii="Arial" w:hAnsi="Arial" w:cs="Arial"/>
              </w:rPr>
              <w:t>No</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340EA" w:rsidRDefault="00C340EA" w:rsidP="00880F48">
            <w:pPr>
              <w:spacing w:after="0"/>
              <w:jc w:val="center"/>
              <w:rPr>
                <w:rFonts w:ascii="Arial" w:hAnsi="Arial" w:cs="Arial"/>
              </w:rPr>
            </w:pPr>
            <w:r>
              <w:rPr>
                <w:rFonts w:ascii="Arial" w:hAnsi="Arial" w:cs="Arial"/>
              </w:rPr>
              <w:t>Nama</w:t>
            </w:r>
          </w:p>
        </w:tc>
        <w:tc>
          <w:tcPr>
            <w:tcW w:w="2977" w:type="dxa"/>
            <w:gridSpan w:val="2"/>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Jenis Kelamin</w:t>
            </w:r>
          </w:p>
        </w:tc>
        <w:tc>
          <w:tcPr>
            <w:tcW w:w="2551" w:type="dxa"/>
            <w:gridSpan w:val="2"/>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Jenis Obat</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rsidR="00C340EA" w:rsidRDefault="00C340EA" w:rsidP="00880F48">
            <w:pPr>
              <w:spacing w:after="0"/>
              <w:jc w:val="center"/>
              <w:rPr>
                <w:rFonts w:ascii="Arial" w:hAnsi="Arial" w:cs="Arial"/>
              </w:rPr>
            </w:pPr>
            <w:r>
              <w:rPr>
                <w:rFonts w:ascii="Arial" w:hAnsi="Arial" w:cs="Arial"/>
              </w:rPr>
              <w:t>Usia</w:t>
            </w:r>
          </w:p>
        </w:tc>
      </w:tr>
      <w:tr w:rsidR="00C340EA" w:rsidTr="001254CA">
        <w:trPr>
          <w:trHeight w:val="39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880F48">
            <w:pPr>
              <w:spacing w:after="0"/>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880F48">
            <w:pPr>
              <w:spacing w:after="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both"/>
              <w:rPr>
                <w:rFonts w:ascii="Arial" w:hAnsi="Arial" w:cs="Arial"/>
              </w:rPr>
            </w:pPr>
            <w:r>
              <w:rPr>
                <w:rFonts w:ascii="Arial" w:hAnsi="Arial" w:cs="Arial"/>
              </w:rPr>
              <w:t>Laki-laki</w:t>
            </w: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Perempuan</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 xml:space="preserve">Amlodipine </w:t>
            </w:r>
          </w:p>
        </w:tc>
        <w:tc>
          <w:tcPr>
            <w:tcW w:w="1134"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Captopril</w:t>
            </w: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880F48">
            <w:pPr>
              <w:spacing w:after="0"/>
              <w:rPr>
                <w:rFonts w:ascii="Arial" w:hAnsi="Arial" w:cs="Arial"/>
              </w:rPr>
            </w:pP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DS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GT</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RD</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42</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SH</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Y</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MN</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FN</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81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10</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HS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LM</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39</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SD</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57</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LM</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63</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82</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TP</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RV</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19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RN</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20</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BS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PT</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SN</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TS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75</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AS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TS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BH</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KS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29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DP</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 xml:space="preserve">30 </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MM</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 xml:space="preserve">62 </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81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GH</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US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lastRenderedPageBreak/>
              <w:t>35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RM</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67</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M</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NS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39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40</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SH</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AJ</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53</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MH</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AS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67</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57</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SV</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GP</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JB</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42</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 xml:space="preserve"> 49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LH</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AS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H</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RT</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52</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PH</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ED</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59</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AS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69</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TP</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73</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PS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57</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JW</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60</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HS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81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BS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TT</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63</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MP</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54</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64</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SN</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78</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65</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TS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63</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66</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BS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80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67</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65</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68</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FS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45</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69</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LS</w:t>
            </w:r>
          </w:p>
        </w:tc>
        <w:tc>
          <w:tcPr>
            <w:tcW w:w="1418"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559"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41</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70</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RS</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50</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71</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RM</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46</w:t>
            </w:r>
          </w:p>
        </w:tc>
      </w:tr>
      <w:tr w:rsidR="00C340EA" w:rsidTr="001254CA">
        <w:trPr>
          <w:trHeight w:val="312"/>
          <w:jc w:val="center"/>
        </w:trPr>
        <w:tc>
          <w:tcPr>
            <w:tcW w:w="56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72</w:t>
            </w:r>
          </w:p>
        </w:tc>
        <w:tc>
          <w:tcPr>
            <w:tcW w:w="1276"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rPr>
                <w:rFonts w:ascii="Arial" w:hAnsi="Arial" w:cs="Arial"/>
              </w:rPr>
            </w:pPr>
            <w:r>
              <w:rPr>
                <w:rFonts w:ascii="Arial" w:hAnsi="Arial" w:cs="Arial"/>
              </w:rPr>
              <w:t>ST</w:t>
            </w:r>
          </w:p>
        </w:tc>
        <w:tc>
          <w:tcPr>
            <w:tcW w:w="1418"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417"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V</w:t>
            </w:r>
          </w:p>
        </w:tc>
        <w:tc>
          <w:tcPr>
            <w:tcW w:w="1134" w:type="dxa"/>
            <w:tcBorders>
              <w:top w:val="single" w:sz="4" w:space="0" w:color="auto"/>
              <w:left w:val="single" w:sz="4" w:space="0" w:color="auto"/>
              <w:bottom w:val="single" w:sz="4" w:space="0" w:color="auto"/>
              <w:right w:val="single" w:sz="4" w:space="0" w:color="auto"/>
            </w:tcBorders>
          </w:tcPr>
          <w:p w:rsidR="00C340EA" w:rsidRDefault="00C340EA" w:rsidP="00880F48">
            <w:pPr>
              <w:spacing w:after="0"/>
              <w:jc w:val="center"/>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hideMark/>
          </w:tcPr>
          <w:p w:rsidR="00C340EA" w:rsidRDefault="00C340EA" w:rsidP="00880F48">
            <w:pPr>
              <w:spacing w:after="0"/>
              <w:jc w:val="center"/>
              <w:rPr>
                <w:rFonts w:ascii="Arial" w:hAnsi="Arial" w:cs="Arial"/>
              </w:rPr>
            </w:pPr>
            <w:r>
              <w:rPr>
                <w:rFonts w:ascii="Arial" w:hAnsi="Arial" w:cs="Arial"/>
              </w:rPr>
              <w:t>57</w:t>
            </w:r>
          </w:p>
        </w:tc>
      </w:tr>
    </w:tbl>
    <w:p w:rsidR="00C340EA" w:rsidRDefault="00C340EA" w:rsidP="00C340EA">
      <w:pPr>
        <w:jc w:val="center"/>
        <w:rPr>
          <w:rFonts w:ascii="Arial" w:hAnsi="Arial" w:cs="Arial"/>
        </w:rPr>
      </w:pPr>
    </w:p>
    <w:p w:rsidR="00C340EA" w:rsidRDefault="00C340EA" w:rsidP="00C340EA">
      <w:pPr>
        <w:jc w:val="both"/>
        <w:rPr>
          <w:rFonts w:ascii="Arial" w:hAnsi="Arial" w:cs="Arial"/>
        </w:rPr>
      </w:pPr>
      <w:r>
        <w:rPr>
          <w:rFonts w:ascii="Arial" w:hAnsi="Arial" w:cs="Arial"/>
        </w:rPr>
        <w:lastRenderedPageBreak/>
        <w:t xml:space="preserve">Lampiran </w:t>
      </w:r>
      <w:r w:rsidR="001C6E83">
        <w:rPr>
          <w:rFonts w:ascii="Arial" w:hAnsi="Arial" w:cs="Arial"/>
        </w:rPr>
        <w:t xml:space="preserve"> 8</w:t>
      </w:r>
    </w:p>
    <w:p w:rsidR="00C340EA" w:rsidRDefault="00C340EA" w:rsidP="00C340EA">
      <w:pPr>
        <w:jc w:val="both"/>
        <w:rPr>
          <w:rFonts w:ascii="Arial" w:hAnsi="Arial" w:cs="Arial"/>
        </w:rPr>
      </w:pPr>
      <w:r>
        <w:rPr>
          <w:rFonts w:ascii="Arial" w:hAnsi="Arial" w:cs="Arial"/>
        </w:rPr>
        <w:t>Gambaran Penggunaaan Antihipertensi Bulan Maret 2020</w:t>
      </w:r>
    </w:p>
    <w:tbl>
      <w:tblPr>
        <w:tblW w:w="8460" w:type="dxa"/>
        <w:jc w:val="center"/>
        <w:tblLayout w:type="fixed"/>
        <w:tblLook w:val="04A0" w:firstRow="1" w:lastRow="0" w:firstColumn="1" w:lastColumn="0" w:noHBand="0" w:noVBand="1"/>
      </w:tblPr>
      <w:tblGrid>
        <w:gridCol w:w="540"/>
        <w:gridCol w:w="1870"/>
        <w:gridCol w:w="1280"/>
        <w:gridCol w:w="1440"/>
        <w:gridCol w:w="1350"/>
        <w:gridCol w:w="1170"/>
        <w:gridCol w:w="810"/>
      </w:tblGrid>
      <w:tr w:rsidR="00C340EA" w:rsidTr="001254CA">
        <w:trPr>
          <w:trHeight w:val="397"/>
          <w:jc w:val="center"/>
        </w:trPr>
        <w:tc>
          <w:tcPr>
            <w:tcW w:w="540" w:type="dxa"/>
            <w:vMerge w:val="restart"/>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No</w:t>
            </w:r>
          </w:p>
        </w:tc>
        <w:tc>
          <w:tcPr>
            <w:tcW w:w="1870" w:type="dxa"/>
            <w:vMerge w:val="restart"/>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Nama</w:t>
            </w:r>
          </w:p>
        </w:tc>
        <w:tc>
          <w:tcPr>
            <w:tcW w:w="2720" w:type="dxa"/>
            <w:gridSpan w:val="2"/>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Jenis Kelamin</w:t>
            </w:r>
          </w:p>
        </w:tc>
        <w:tc>
          <w:tcPr>
            <w:tcW w:w="2520" w:type="dxa"/>
            <w:gridSpan w:val="2"/>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Jenis Obat</w:t>
            </w:r>
          </w:p>
        </w:tc>
        <w:tc>
          <w:tcPr>
            <w:tcW w:w="810" w:type="dxa"/>
            <w:vMerge w:val="restart"/>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Usia</w:t>
            </w:r>
          </w:p>
        </w:tc>
      </w:tr>
      <w:tr w:rsidR="00C340EA" w:rsidTr="001254CA">
        <w:trPr>
          <w:trHeight w:val="397"/>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1254CA">
            <w:pPr>
              <w:spacing w:after="0" w:line="240" w:lineRule="auto"/>
              <w:rPr>
                <w:rFonts w:ascii="Arial" w:hAnsi="Arial" w:cs="Arial"/>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1254CA">
            <w:pPr>
              <w:spacing w:after="0" w:line="240" w:lineRule="auto"/>
              <w:rPr>
                <w:rFonts w:ascii="Arial" w:hAnsi="Arial" w:cs="Arial"/>
              </w:rPr>
            </w:pP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both"/>
              <w:rPr>
                <w:rFonts w:ascii="Arial" w:hAnsi="Arial" w:cs="Arial"/>
              </w:rPr>
            </w:pPr>
            <w:r>
              <w:rPr>
                <w:rFonts w:ascii="Arial" w:hAnsi="Arial" w:cs="Arial"/>
              </w:rPr>
              <w:t>Laki-laki</w:t>
            </w: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Perempuan</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 xml:space="preserve">Amlodipine </w:t>
            </w:r>
          </w:p>
        </w:tc>
        <w:tc>
          <w:tcPr>
            <w:tcW w:w="11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Captopril</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340EA" w:rsidRDefault="00C340EA" w:rsidP="001254CA">
            <w:pPr>
              <w:spacing w:after="0" w:line="240" w:lineRule="auto"/>
              <w:rPr>
                <w:rFonts w:ascii="Arial" w:hAnsi="Arial" w:cs="Arial"/>
              </w:rPr>
            </w:pP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RD</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SH</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TT</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PT</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DP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JS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FS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TP</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DR</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19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RM</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59</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JN</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MM</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JW</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49</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TM</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49</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NS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MH</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MM</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29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AS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 xml:space="preserve">30 </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ST</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lastRenderedPageBreak/>
              <w:t>35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MG</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SM</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39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KS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TN</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RM</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RM</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JS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SP</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ST</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WS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GT</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RN</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HP</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MH</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D</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PH</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AP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64</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ST</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57</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OS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MG</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PN</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SP</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MJ</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49</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DS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MP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lastRenderedPageBreak/>
              <w:t>74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AP</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59</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NS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TN</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73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80</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TL</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53</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81</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ES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82</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PS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68</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83</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52</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84</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SS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85</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RS</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50</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86</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HS</w:t>
            </w:r>
          </w:p>
        </w:tc>
        <w:tc>
          <w:tcPr>
            <w:tcW w:w="128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44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55</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87</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LH</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46</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88</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HN</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61</w:t>
            </w:r>
          </w:p>
        </w:tc>
      </w:tr>
      <w:tr w:rsidR="00C340EA" w:rsidTr="001254CA">
        <w:trPr>
          <w:trHeight w:val="312"/>
          <w:jc w:val="center"/>
        </w:trPr>
        <w:tc>
          <w:tcPr>
            <w:tcW w:w="5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89</w:t>
            </w:r>
          </w:p>
        </w:tc>
        <w:tc>
          <w:tcPr>
            <w:tcW w:w="187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rPr>
                <w:rFonts w:ascii="Arial" w:hAnsi="Arial" w:cs="Arial"/>
              </w:rPr>
            </w:pPr>
            <w:r>
              <w:rPr>
                <w:rFonts w:ascii="Arial" w:hAnsi="Arial" w:cs="Arial"/>
              </w:rPr>
              <w:t>DP</w:t>
            </w:r>
          </w:p>
        </w:tc>
        <w:tc>
          <w:tcPr>
            <w:tcW w:w="128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35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V</w:t>
            </w:r>
          </w:p>
        </w:tc>
        <w:tc>
          <w:tcPr>
            <w:tcW w:w="1170" w:type="dxa"/>
            <w:tcBorders>
              <w:top w:val="single" w:sz="4" w:space="0" w:color="auto"/>
              <w:left w:val="single" w:sz="4" w:space="0" w:color="auto"/>
              <w:bottom w:val="single" w:sz="4" w:space="0" w:color="auto"/>
              <w:right w:val="single" w:sz="4" w:space="0" w:color="auto"/>
            </w:tcBorders>
          </w:tcPr>
          <w:p w:rsidR="00C340EA" w:rsidRDefault="00C340EA" w:rsidP="001254CA">
            <w:pPr>
              <w:spacing w:after="0" w:line="240" w:lineRule="auto"/>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hideMark/>
          </w:tcPr>
          <w:p w:rsidR="00C340EA" w:rsidRDefault="00C340EA" w:rsidP="001254CA">
            <w:pPr>
              <w:spacing w:after="0" w:line="240" w:lineRule="auto"/>
              <w:jc w:val="center"/>
              <w:rPr>
                <w:rFonts w:ascii="Arial" w:hAnsi="Arial" w:cs="Arial"/>
              </w:rPr>
            </w:pPr>
            <w:r>
              <w:rPr>
                <w:rFonts w:ascii="Arial" w:hAnsi="Arial" w:cs="Arial"/>
              </w:rPr>
              <w:t>62</w:t>
            </w:r>
          </w:p>
        </w:tc>
      </w:tr>
    </w:tbl>
    <w:p w:rsidR="00C340EA" w:rsidRDefault="00C340EA" w:rsidP="00C340EA">
      <w:pPr>
        <w:rPr>
          <w:rFonts w:ascii="Arial" w:hAnsi="Arial" w:cs="Arial"/>
        </w:rPr>
      </w:pPr>
    </w:p>
    <w:p w:rsidR="00C340EA" w:rsidRDefault="00C340EA" w:rsidP="00C340EA">
      <w:pPr>
        <w:rPr>
          <w:rFonts w:ascii="Arial" w:hAnsi="Arial" w:cs="Arial"/>
        </w:rPr>
      </w:pPr>
    </w:p>
    <w:p w:rsidR="00880F48" w:rsidRDefault="00880F48">
      <w:pPr>
        <w:rPr>
          <w:rFonts w:ascii="Arial" w:hAnsi="Arial" w:cs="Arial"/>
        </w:rPr>
      </w:pPr>
      <w:r>
        <w:rPr>
          <w:rFonts w:ascii="Arial" w:hAnsi="Arial" w:cs="Arial"/>
        </w:rPr>
        <w:br w:type="page"/>
      </w:r>
    </w:p>
    <w:p w:rsidR="00C340EA" w:rsidRDefault="00C340EA" w:rsidP="00C340EA">
      <w:pPr>
        <w:spacing w:after="0" w:line="360" w:lineRule="auto"/>
        <w:rPr>
          <w:rFonts w:ascii="Arial" w:hAnsi="Arial" w:cs="Arial"/>
        </w:rPr>
      </w:pPr>
      <w:r>
        <w:rPr>
          <w:rFonts w:ascii="Arial" w:hAnsi="Arial" w:cs="Arial"/>
        </w:rPr>
        <w:lastRenderedPageBreak/>
        <w:t xml:space="preserve">Lampiran </w:t>
      </w:r>
      <w:r w:rsidR="001C6E83">
        <w:rPr>
          <w:rFonts w:ascii="Arial" w:hAnsi="Arial" w:cs="Arial"/>
        </w:rPr>
        <w:t xml:space="preserve"> 9</w:t>
      </w:r>
    </w:p>
    <w:p w:rsidR="00C340EA" w:rsidRDefault="00C340EA" w:rsidP="00C340EA">
      <w:pPr>
        <w:spacing w:line="360" w:lineRule="auto"/>
        <w:rPr>
          <w:rFonts w:ascii="Arial" w:hAnsi="Arial" w:cs="Arial"/>
        </w:rPr>
      </w:pPr>
      <w:r>
        <w:rPr>
          <w:rFonts w:ascii="Arial" w:hAnsi="Arial" w:cs="Arial"/>
        </w:rPr>
        <w:t>Foto Puskesmas Aek Nauli Kota Pematangsiantar</w:t>
      </w:r>
    </w:p>
    <w:p w:rsidR="00F56145" w:rsidRDefault="00F56145" w:rsidP="00C340EA">
      <w:pPr>
        <w:spacing w:line="360" w:lineRule="auto"/>
        <w:rPr>
          <w:rFonts w:ascii="Arial" w:hAnsi="Arial" w:cs="Arial"/>
        </w:rPr>
      </w:pPr>
      <w:r w:rsidRPr="00F56145">
        <w:rPr>
          <w:rFonts w:ascii="Arial" w:hAnsi="Arial" w:cs="Arial"/>
          <w:noProof/>
        </w:rPr>
        <w:drawing>
          <wp:inline distT="0" distB="0" distL="0" distR="0">
            <wp:extent cx="5040630" cy="378079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3780790"/>
                    </a:xfrm>
                    <a:prstGeom prst="rect">
                      <a:avLst/>
                    </a:prstGeom>
                    <a:noFill/>
                    <a:ln>
                      <a:noFill/>
                    </a:ln>
                  </pic:spPr>
                </pic:pic>
              </a:graphicData>
            </a:graphic>
          </wp:inline>
        </w:drawing>
      </w:r>
    </w:p>
    <w:p w:rsidR="00C340EA" w:rsidRDefault="00C340EA" w:rsidP="00C340EA">
      <w:pPr>
        <w:spacing w:line="360" w:lineRule="auto"/>
        <w:rPr>
          <w:rFonts w:ascii="Arial" w:hAnsi="Arial" w:cs="Arial"/>
        </w:rPr>
      </w:pPr>
    </w:p>
    <w:p w:rsidR="00C340EA" w:rsidRDefault="00C340EA" w:rsidP="00880F48">
      <w:pPr>
        <w:spacing w:line="360" w:lineRule="auto"/>
        <w:jc w:val="center"/>
        <w:rPr>
          <w:rFonts w:ascii="Arial" w:hAnsi="Arial" w:cs="Arial"/>
        </w:rPr>
      </w:pPr>
    </w:p>
    <w:p w:rsidR="00C340EA" w:rsidRDefault="00C340EA" w:rsidP="00C340EA">
      <w:pPr>
        <w:spacing w:after="0" w:line="360" w:lineRule="auto"/>
        <w:rPr>
          <w:rFonts w:ascii="Arial" w:hAnsi="Arial" w:cs="Arial"/>
        </w:rPr>
      </w:pPr>
    </w:p>
    <w:p w:rsidR="00880F48" w:rsidRDefault="00C340EA" w:rsidP="00C340EA">
      <w:pPr>
        <w:spacing w:after="0" w:line="360" w:lineRule="auto"/>
        <w:rPr>
          <w:rFonts w:ascii="Arial" w:hAnsi="Arial" w:cs="Arial"/>
        </w:rPr>
      </w:pPr>
      <w:r>
        <w:rPr>
          <w:rFonts w:ascii="Arial" w:hAnsi="Arial" w:cs="Arial"/>
        </w:rPr>
        <w:t xml:space="preserve">                                                                                                                                                            </w:t>
      </w:r>
    </w:p>
    <w:p w:rsidR="00880F48" w:rsidRDefault="00880F48">
      <w:pPr>
        <w:rPr>
          <w:rFonts w:ascii="Arial" w:hAnsi="Arial" w:cs="Arial"/>
        </w:rPr>
      </w:pPr>
      <w:r>
        <w:rPr>
          <w:rFonts w:ascii="Arial" w:hAnsi="Arial" w:cs="Arial"/>
        </w:rPr>
        <w:br w:type="page"/>
      </w:r>
    </w:p>
    <w:p w:rsidR="00C340EA" w:rsidRDefault="00C340EA" w:rsidP="00C340EA">
      <w:pPr>
        <w:spacing w:after="0" w:line="360" w:lineRule="auto"/>
        <w:rPr>
          <w:rFonts w:ascii="Arial" w:hAnsi="Arial" w:cs="Arial"/>
        </w:rPr>
      </w:pPr>
      <w:r>
        <w:rPr>
          <w:rFonts w:ascii="Arial" w:hAnsi="Arial" w:cs="Arial"/>
        </w:rPr>
        <w:lastRenderedPageBreak/>
        <w:t xml:space="preserve">Lampiran </w:t>
      </w:r>
      <w:r w:rsidR="001C6E83">
        <w:rPr>
          <w:rFonts w:ascii="Arial" w:hAnsi="Arial" w:cs="Arial"/>
        </w:rPr>
        <w:t xml:space="preserve"> 10</w:t>
      </w:r>
    </w:p>
    <w:p w:rsidR="00C340EA" w:rsidRDefault="00C340EA" w:rsidP="00C340EA">
      <w:pPr>
        <w:spacing w:line="360" w:lineRule="auto"/>
        <w:rPr>
          <w:rFonts w:ascii="Arial" w:hAnsi="Arial" w:cs="Arial"/>
        </w:rPr>
      </w:pPr>
      <w:r>
        <w:rPr>
          <w:rFonts w:ascii="Arial" w:hAnsi="Arial" w:cs="Arial"/>
        </w:rPr>
        <w:t>Resep Obat Pasien</w:t>
      </w:r>
    </w:p>
    <w:p w:rsidR="00C340EA" w:rsidRDefault="00C340EA" w:rsidP="00880F48">
      <w:pPr>
        <w:spacing w:line="360" w:lineRule="auto"/>
        <w:jc w:val="center"/>
        <w:rPr>
          <w:rFonts w:ascii="Arial" w:hAnsi="Arial" w:cs="Arial"/>
        </w:rPr>
      </w:pPr>
      <w:r>
        <w:rPr>
          <w:rFonts w:ascii="Arial" w:hAnsi="Arial" w:cs="Arial"/>
          <w:noProof/>
        </w:rPr>
        <w:drawing>
          <wp:inline distT="0" distB="0" distL="0" distR="0">
            <wp:extent cx="5038725" cy="3362325"/>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5038725" cy="3362325"/>
                    </a:xfrm>
                    <a:prstGeom prst="rect">
                      <a:avLst/>
                    </a:prstGeom>
                    <a:ln>
                      <a:noFill/>
                    </a:ln>
                    <a:effectLst>
                      <a:softEdge rad="112500"/>
                    </a:effectLst>
                  </pic:spPr>
                </pic:pic>
              </a:graphicData>
            </a:graphic>
          </wp:inline>
        </w:drawing>
      </w:r>
    </w:p>
    <w:p w:rsidR="00C340EA" w:rsidRDefault="00C340EA" w:rsidP="00880F48">
      <w:pPr>
        <w:spacing w:line="360" w:lineRule="auto"/>
        <w:jc w:val="center"/>
        <w:rPr>
          <w:rFonts w:ascii="Arial" w:hAnsi="Arial" w:cs="Arial"/>
          <w:lang w:val="en-ID"/>
        </w:rPr>
      </w:pPr>
      <w:r>
        <w:rPr>
          <w:rFonts w:ascii="Arial" w:hAnsi="Arial" w:cs="Arial"/>
          <w:noProof/>
        </w:rPr>
        <w:drawing>
          <wp:inline distT="0" distB="0" distL="0" distR="0">
            <wp:extent cx="5038725" cy="34956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5038725" cy="3495675"/>
                    </a:xfrm>
                    <a:prstGeom prst="rect">
                      <a:avLst/>
                    </a:prstGeom>
                    <a:ln>
                      <a:noFill/>
                    </a:ln>
                    <a:effectLst>
                      <a:softEdge rad="112500"/>
                    </a:effectLst>
                  </pic:spPr>
                </pic:pic>
              </a:graphicData>
            </a:graphic>
          </wp:inline>
        </w:drawing>
      </w:r>
    </w:p>
    <w:p w:rsidR="00D80A32" w:rsidRDefault="00D80A32"/>
    <w:sectPr w:rsidR="00D80A32" w:rsidSect="007710C4">
      <w:footerReference w:type="default" r:id="rId20"/>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FFC" w:rsidRDefault="00537FFC" w:rsidP="006C7C7B">
      <w:pPr>
        <w:spacing w:after="0" w:line="240" w:lineRule="auto"/>
      </w:pPr>
      <w:r>
        <w:separator/>
      </w:r>
    </w:p>
  </w:endnote>
  <w:endnote w:type="continuationSeparator" w:id="0">
    <w:p w:rsidR="00537FFC" w:rsidRDefault="00537FFC" w:rsidP="006C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228857781"/>
      <w:docPartObj>
        <w:docPartGallery w:val="Page Numbers (Bottom of Page)"/>
        <w:docPartUnique/>
      </w:docPartObj>
    </w:sdtPr>
    <w:sdtEndPr>
      <w:rPr>
        <w:noProof/>
      </w:rPr>
    </w:sdtEndPr>
    <w:sdtContent>
      <w:p w:rsidR="00806815" w:rsidRPr="00DC1789" w:rsidRDefault="00806815">
        <w:pPr>
          <w:pStyle w:val="Footer"/>
          <w:jc w:val="center"/>
          <w:rPr>
            <w:rFonts w:ascii="Arial" w:hAnsi="Arial" w:cs="Arial"/>
          </w:rPr>
        </w:pPr>
        <w:r w:rsidRPr="00DC1789">
          <w:rPr>
            <w:rFonts w:ascii="Arial" w:hAnsi="Arial" w:cs="Arial"/>
          </w:rPr>
          <w:fldChar w:fldCharType="begin"/>
        </w:r>
        <w:r w:rsidRPr="00DC1789">
          <w:rPr>
            <w:rFonts w:ascii="Arial" w:hAnsi="Arial" w:cs="Arial"/>
          </w:rPr>
          <w:instrText xml:space="preserve"> PAGE   \* MERGEFORMAT </w:instrText>
        </w:r>
        <w:r w:rsidRPr="00DC1789">
          <w:rPr>
            <w:rFonts w:ascii="Arial" w:hAnsi="Arial" w:cs="Arial"/>
          </w:rPr>
          <w:fldChar w:fldCharType="separate"/>
        </w:r>
        <w:r w:rsidRPr="00DC1789">
          <w:rPr>
            <w:rFonts w:ascii="Arial" w:hAnsi="Arial" w:cs="Arial"/>
            <w:noProof/>
          </w:rPr>
          <w:t>2</w:t>
        </w:r>
        <w:r w:rsidRPr="00DC1789">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37" w:rsidRPr="009B4337" w:rsidRDefault="009B4337" w:rsidP="009B4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FFC" w:rsidRDefault="00537FFC" w:rsidP="006C7C7B">
      <w:pPr>
        <w:spacing w:after="0" w:line="240" w:lineRule="auto"/>
      </w:pPr>
      <w:r>
        <w:separator/>
      </w:r>
    </w:p>
  </w:footnote>
  <w:footnote w:type="continuationSeparator" w:id="0">
    <w:p w:rsidR="00537FFC" w:rsidRDefault="00537FFC" w:rsidP="006C7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928"/>
    <w:multiLevelType w:val="hybridMultilevel"/>
    <w:tmpl w:val="A28A1036"/>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 w15:restartNumberingAfterBreak="0">
    <w:nsid w:val="010A798B"/>
    <w:multiLevelType w:val="hybridMultilevel"/>
    <w:tmpl w:val="4718BCB2"/>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2" w15:restartNumberingAfterBreak="0">
    <w:nsid w:val="079E6CC5"/>
    <w:multiLevelType w:val="hybridMultilevel"/>
    <w:tmpl w:val="428ECDC4"/>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 w15:restartNumberingAfterBreak="0">
    <w:nsid w:val="09193E1B"/>
    <w:multiLevelType w:val="multilevel"/>
    <w:tmpl w:val="0B3E863A"/>
    <w:lvl w:ilvl="0">
      <w:start w:val="2"/>
      <w:numFmt w:val="decimal"/>
      <w:lvlText w:val="%1"/>
      <w:lvlJc w:val="left"/>
      <w:pPr>
        <w:ind w:left="480" w:hanging="480"/>
      </w:pPr>
      <w:rPr>
        <w:rFonts w:cs="Times New Roman"/>
      </w:rPr>
    </w:lvl>
    <w:lvl w:ilvl="1">
      <w:start w:val="6"/>
      <w:numFmt w:val="decimal"/>
      <w:lvlText w:val="%1.%2"/>
      <w:lvlJc w:val="left"/>
      <w:pPr>
        <w:ind w:left="480" w:hanging="480"/>
      </w:pPr>
      <w:rPr>
        <w:rFonts w:cs="Times New Roman"/>
      </w:rPr>
    </w:lvl>
    <w:lvl w:ilvl="2">
      <w:start w:val="1"/>
      <w:numFmt w:val="decimal"/>
      <w:lvlText w:val="%1.%2.%3"/>
      <w:lvlJc w:val="left"/>
      <w:pPr>
        <w:ind w:left="720" w:hanging="720"/>
      </w:pPr>
      <w:rPr>
        <w:rFonts w:cs="Times New Roman"/>
        <w:sz w:val="24"/>
        <w:szCs w:val="24"/>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15:restartNumberingAfterBreak="0">
    <w:nsid w:val="098323B4"/>
    <w:multiLevelType w:val="hybridMultilevel"/>
    <w:tmpl w:val="CC661FD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15:restartNumberingAfterBreak="0">
    <w:nsid w:val="0CCA5432"/>
    <w:multiLevelType w:val="hybridMultilevel"/>
    <w:tmpl w:val="8A06A54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 w15:restartNumberingAfterBreak="0">
    <w:nsid w:val="106949C1"/>
    <w:multiLevelType w:val="hybridMultilevel"/>
    <w:tmpl w:val="866A0A2E"/>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7" w15:restartNumberingAfterBreak="0">
    <w:nsid w:val="123F2ED5"/>
    <w:multiLevelType w:val="hybridMultilevel"/>
    <w:tmpl w:val="CE842DA4"/>
    <w:lvl w:ilvl="0" w:tplc="0421000F">
      <w:start w:val="1"/>
      <w:numFmt w:val="decimal"/>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8" w15:restartNumberingAfterBreak="0">
    <w:nsid w:val="184E1A29"/>
    <w:multiLevelType w:val="hybridMultilevel"/>
    <w:tmpl w:val="A62ED0AA"/>
    <w:lvl w:ilvl="0" w:tplc="9274F68E">
      <w:start w:val="1"/>
      <w:numFmt w:val="decimal"/>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1B9F68B3"/>
    <w:multiLevelType w:val="hybridMultilevel"/>
    <w:tmpl w:val="EA8C7B3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0" w15:restartNumberingAfterBreak="0">
    <w:nsid w:val="223E6D77"/>
    <w:multiLevelType w:val="hybridMultilevel"/>
    <w:tmpl w:val="9D006F7A"/>
    <w:lvl w:ilvl="0" w:tplc="3809000F">
      <w:start w:val="1"/>
      <w:numFmt w:val="decimal"/>
      <w:lvlText w:val="%1."/>
      <w:lvlJc w:val="left"/>
      <w:pPr>
        <w:ind w:left="360" w:hanging="360"/>
      </w:pPr>
      <w:rPr>
        <w:rFonts w:cs="Times New Roman"/>
      </w:rPr>
    </w:lvl>
    <w:lvl w:ilvl="1" w:tplc="38090019">
      <w:start w:val="1"/>
      <w:numFmt w:val="lowerLetter"/>
      <w:lvlText w:val="%2."/>
      <w:lvlJc w:val="left"/>
      <w:pPr>
        <w:ind w:left="1080" w:hanging="360"/>
      </w:pPr>
      <w:rPr>
        <w:rFonts w:cs="Times New Roman"/>
      </w:rPr>
    </w:lvl>
    <w:lvl w:ilvl="2" w:tplc="3809001B">
      <w:start w:val="1"/>
      <w:numFmt w:val="lowerRoman"/>
      <w:lvlText w:val="%3."/>
      <w:lvlJc w:val="right"/>
      <w:pPr>
        <w:ind w:left="1800" w:hanging="180"/>
      </w:pPr>
      <w:rPr>
        <w:rFonts w:cs="Times New Roman"/>
      </w:rPr>
    </w:lvl>
    <w:lvl w:ilvl="3" w:tplc="3809000F">
      <w:start w:val="1"/>
      <w:numFmt w:val="decimal"/>
      <w:lvlText w:val="%4."/>
      <w:lvlJc w:val="left"/>
      <w:pPr>
        <w:ind w:left="2520" w:hanging="360"/>
      </w:pPr>
      <w:rPr>
        <w:rFonts w:cs="Times New Roman"/>
      </w:rPr>
    </w:lvl>
    <w:lvl w:ilvl="4" w:tplc="38090019">
      <w:start w:val="1"/>
      <w:numFmt w:val="lowerLetter"/>
      <w:lvlText w:val="%5."/>
      <w:lvlJc w:val="left"/>
      <w:pPr>
        <w:ind w:left="3240" w:hanging="360"/>
      </w:pPr>
      <w:rPr>
        <w:rFonts w:cs="Times New Roman"/>
      </w:rPr>
    </w:lvl>
    <w:lvl w:ilvl="5" w:tplc="3809001B">
      <w:start w:val="1"/>
      <w:numFmt w:val="lowerRoman"/>
      <w:lvlText w:val="%6."/>
      <w:lvlJc w:val="right"/>
      <w:pPr>
        <w:ind w:left="3960" w:hanging="180"/>
      </w:pPr>
      <w:rPr>
        <w:rFonts w:cs="Times New Roman"/>
      </w:rPr>
    </w:lvl>
    <w:lvl w:ilvl="6" w:tplc="3809000F">
      <w:start w:val="1"/>
      <w:numFmt w:val="decimal"/>
      <w:lvlText w:val="%7."/>
      <w:lvlJc w:val="left"/>
      <w:pPr>
        <w:ind w:left="4680" w:hanging="360"/>
      </w:pPr>
      <w:rPr>
        <w:rFonts w:cs="Times New Roman"/>
      </w:rPr>
    </w:lvl>
    <w:lvl w:ilvl="7" w:tplc="38090019">
      <w:start w:val="1"/>
      <w:numFmt w:val="lowerLetter"/>
      <w:lvlText w:val="%8."/>
      <w:lvlJc w:val="left"/>
      <w:pPr>
        <w:ind w:left="5400" w:hanging="360"/>
      </w:pPr>
      <w:rPr>
        <w:rFonts w:cs="Times New Roman"/>
      </w:rPr>
    </w:lvl>
    <w:lvl w:ilvl="8" w:tplc="3809001B">
      <w:start w:val="1"/>
      <w:numFmt w:val="lowerRoman"/>
      <w:lvlText w:val="%9."/>
      <w:lvlJc w:val="right"/>
      <w:pPr>
        <w:ind w:left="6120" w:hanging="180"/>
      </w:pPr>
      <w:rPr>
        <w:rFonts w:cs="Times New Roman"/>
      </w:rPr>
    </w:lvl>
  </w:abstractNum>
  <w:abstractNum w:abstractNumId="11" w15:restartNumberingAfterBreak="0">
    <w:nsid w:val="24DA00FB"/>
    <w:multiLevelType w:val="hybridMultilevel"/>
    <w:tmpl w:val="807CAD92"/>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2" w15:restartNumberingAfterBreak="0">
    <w:nsid w:val="28076135"/>
    <w:multiLevelType w:val="hybridMultilevel"/>
    <w:tmpl w:val="CEFC281C"/>
    <w:lvl w:ilvl="0" w:tplc="38090019">
      <w:start w:val="1"/>
      <w:numFmt w:val="lowerLetter"/>
      <w:lvlText w:val="%1."/>
      <w:lvlJc w:val="left"/>
      <w:pPr>
        <w:ind w:left="360" w:hanging="360"/>
      </w:pPr>
      <w:rPr>
        <w:rFonts w:cs="Times New Roman"/>
      </w:rPr>
    </w:lvl>
    <w:lvl w:ilvl="1" w:tplc="38090019">
      <w:start w:val="1"/>
      <w:numFmt w:val="lowerLetter"/>
      <w:lvlText w:val="%2."/>
      <w:lvlJc w:val="left"/>
      <w:pPr>
        <w:ind w:left="1080" w:hanging="360"/>
      </w:pPr>
      <w:rPr>
        <w:rFonts w:cs="Times New Roman"/>
      </w:rPr>
    </w:lvl>
    <w:lvl w:ilvl="2" w:tplc="3809001B">
      <w:start w:val="1"/>
      <w:numFmt w:val="lowerRoman"/>
      <w:lvlText w:val="%3."/>
      <w:lvlJc w:val="right"/>
      <w:pPr>
        <w:ind w:left="1800" w:hanging="180"/>
      </w:pPr>
      <w:rPr>
        <w:rFonts w:cs="Times New Roman"/>
      </w:rPr>
    </w:lvl>
    <w:lvl w:ilvl="3" w:tplc="3809000F">
      <w:start w:val="1"/>
      <w:numFmt w:val="decimal"/>
      <w:lvlText w:val="%4."/>
      <w:lvlJc w:val="left"/>
      <w:pPr>
        <w:ind w:left="2520" w:hanging="360"/>
      </w:pPr>
      <w:rPr>
        <w:rFonts w:cs="Times New Roman"/>
      </w:rPr>
    </w:lvl>
    <w:lvl w:ilvl="4" w:tplc="38090019">
      <w:start w:val="1"/>
      <w:numFmt w:val="lowerLetter"/>
      <w:lvlText w:val="%5."/>
      <w:lvlJc w:val="left"/>
      <w:pPr>
        <w:ind w:left="3240" w:hanging="360"/>
      </w:pPr>
      <w:rPr>
        <w:rFonts w:cs="Times New Roman"/>
      </w:rPr>
    </w:lvl>
    <w:lvl w:ilvl="5" w:tplc="3809001B">
      <w:start w:val="1"/>
      <w:numFmt w:val="lowerRoman"/>
      <w:lvlText w:val="%6."/>
      <w:lvlJc w:val="right"/>
      <w:pPr>
        <w:ind w:left="3960" w:hanging="180"/>
      </w:pPr>
      <w:rPr>
        <w:rFonts w:cs="Times New Roman"/>
      </w:rPr>
    </w:lvl>
    <w:lvl w:ilvl="6" w:tplc="3809000F">
      <w:start w:val="1"/>
      <w:numFmt w:val="decimal"/>
      <w:lvlText w:val="%7."/>
      <w:lvlJc w:val="left"/>
      <w:pPr>
        <w:ind w:left="4680" w:hanging="360"/>
      </w:pPr>
      <w:rPr>
        <w:rFonts w:cs="Times New Roman"/>
      </w:rPr>
    </w:lvl>
    <w:lvl w:ilvl="7" w:tplc="38090019">
      <w:start w:val="1"/>
      <w:numFmt w:val="lowerLetter"/>
      <w:lvlText w:val="%8."/>
      <w:lvlJc w:val="left"/>
      <w:pPr>
        <w:ind w:left="5400" w:hanging="360"/>
      </w:pPr>
      <w:rPr>
        <w:rFonts w:cs="Times New Roman"/>
      </w:rPr>
    </w:lvl>
    <w:lvl w:ilvl="8" w:tplc="3809001B">
      <w:start w:val="1"/>
      <w:numFmt w:val="lowerRoman"/>
      <w:lvlText w:val="%9."/>
      <w:lvlJc w:val="right"/>
      <w:pPr>
        <w:ind w:left="6120" w:hanging="180"/>
      </w:pPr>
      <w:rPr>
        <w:rFonts w:cs="Times New Roman"/>
      </w:rPr>
    </w:lvl>
  </w:abstractNum>
  <w:abstractNum w:abstractNumId="13" w15:restartNumberingAfterBreak="0">
    <w:nsid w:val="2A1B0532"/>
    <w:multiLevelType w:val="hybridMultilevel"/>
    <w:tmpl w:val="162C06B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4" w15:restartNumberingAfterBreak="0">
    <w:nsid w:val="2BBB6F7D"/>
    <w:multiLevelType w:val="hybridMultilevel"/>
    <w:tmpl w:val="B79093A6"/>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5" w15:restartNumberingAfterBreak="0">
    <w:nsid w:val="361D2795"/>
    <w:multiLevelType w:val="hybridMultilevel"/>
    <w:tmpl w:val="535EBCF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6" w15:restartNumberingAfterBreak="0">
    <w:nsid w:val="49366AA3"/>
    <w:multiLevelType w:val="hybridMultilevel"/>
    <w:tmpl w:val="EC645A0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4A5A2DAE"/>
    <w:multiLevelType w:val="hybridMultilevel"/>
    <w:tmpl w:val="31D898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A654444"/>
    <w:multiLevelType w:val="multilevel"/>
    <w:tmpl w:val="9E78D244"/>
    <w:lvl w:ilvl="0">
      <w:start w:val="1"/>
      <w:numFmt w:val="lowerLetter"/>
      <w:lvlText w:val="%1."/>
      <w:lvlJc w:val="left"/>
      <w:pPr>
        <w:ind w:left="720" w:hanging="360"/>
      </w:pPr>
      <w:rPr>
        <w:rFonts w:cs="Times New Roman"/>
      </w:rPr>
    </w:lvl>
    <w:lvl w:ilvl="1">
      <w:start w:val="4"/>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1800" w:hanging="1440"/>
      </w:pPr>
      <w:rPr>
        <w:rFonts w:cs="Times New Roman"/>
      </w:rPr>
    </w:lvl>
  </w:abstractNum>
  <w:abstractNum w:abstractNumId="19" w15:restartNumberingAfterBreak="0">
    <w:nsid w:val="559C7796"/>
    <w:multiLevelType w:val="hybridMultilevel"/>
    <w:tmpl w:val="10C84622"/>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0" w15:restartNumberingAfterBreak="0">
    <w:nsid w:val="5BC0209D"/>
    <w:multiLevelType w:val="multilevel"/>
    <w:tmpl w:val="AD46F7FC"/>
    <w:lvl w:ilvl="0">
      <w:start w:val="2"/>
      <w:numFmt w:val="decimal"/>
      <w:lvlText w:val="%1."/>
      <w:lvlJc w:val="left"/>
      <w:pPr>
        <w:ind w:left="540" w:hanging="540"/>
      </w:pPr>
      <w:rPr>
        <w:rFonts w:cs="Times New Roman"/>
      </w:rPr>
    </w:lvl>
    <w:lvl w:ilvl="1">
      <w:start w:val="6"/>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1" w15:restartNumberingAfterBreak="0">
    <w:nsid w:val="633821D5"/>
    <w:multiLevelType w:val="hybridMultilevel"/>
    <w:tmpl w:val="4192120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2" w15:restartNumberingAfterBreak="0">
    <w:nsid w:val="67A03E4C"/>
    <w:multiLevelType w:val="hybridMultilevel"/>
    <w:tmpl w:val="394A476E"/>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23" w15:restartNumberingAfterBreak="0">
    <w:nsid w:val="68E60D0F"/>
    <w:multiLevelType w:val="hybridMultilevel"/>
    <w:tmpl w:val="2EEA21E0"/>
    <w:lvl w:ilvl="0" w:tplc="0421000F">
      <w:start w:val="1"/>
      <w:numFmt w:val="decimal"/>
      <w:lvlText w:val="%1."/>
      <w:lvlJc w:val="left"/>
      <w:pPr>
        <w:ind w:left="1020" w:hanging="360"/>
      </w:pPr>
      <w:rPr>
        <w:rFonts w:cs="Times New Roman"/>
      </w:rPr>
    </w:lvl>
    <w:lvl w:ilvl="1" w:tplc="04210019">
      <w:start w:val="1"/>
      <w:numFmt w:val="lowerLetter"/>
      <w:lvlText w:val="%2."/>
      <w:lvlJc w:val="left"/>
      <w:pPr>
        <w:ind w:left="1740" w:hanging="360"/>
      </w:pPr>
      <w:rPr>
        <w:rFonts w:cs="Times New Roman"/>
      </w:rPr>
    </w:lvl>
    <w:lvl w:ilvl="2" w:tplc="0421001B">
      <w:start w:val="1"/>
      <w:numFmt w:val="lowerRoman"/>
      <w:lvlText w:val="%3."/>
      <w:lvlJc w:val="right"/>
      <w:pPr>
        <w:ind w:left="2460" w:hanging="180"/>
      </w:pPr>
      <w:rPr>
        <w:rFonts w:cs="Times New Roman"/>
      </w:rPr>
    </w:lvl>
    <w:lvl w:ilvl="3" w:tplc="0421000F">
      <w:start w:val="1"/>
      <w:numFmt w:val="decimal"/>
      <w:lvlText w:val="%4."/>
      <w:lvlJc w:val="left"/>
      <w:pPr>
        <w:ind w:left="3180" w:hanging="360"/>
      </w:pPr>
      <w:rPr>
        <w:rFonts w:cs="Times New Roman"/>
      </w:rPr>
    </w:lvl>
    <w:lvl w:ilvl="4" w:tplc="04210019">
      <w:start w:val="1"/>
      <w:numFmt w:val="lowerLetter"/>
      <w:lvlText w:val="%5."/>
      <w:lvlJc w:val="left"/>
      <w:pPr>
        <w:ind w:left="3900" w:hanging="360"/>
      </w:pPr>
      <w:rPr>
        <w:rFonts w:cs="Times New Roman"/>
      </w:rPr>
    </w:lvl>
    <w:lvl w:ilvl="5" w:tplc="0421001B">
      <w:start w:val="1"/>
      <w:numFmt w:val="lowerRoman"/>
      <w:lvlText w:val="%6."/>
      <w:lvlJc w:val="right"/>
      <w:pPr>
        <w:ind w:left="4620" w:hanging="180"/>
      </w:pPr>
      <w:rPr>
        <w:rFonts w:cs="Times New Roman"/>
      </w:rPr>
    </w:lvl>
    <w:lvl w:ilvl="6" w:tplc="0421000F">
      <w:start w:val="1"/>
      <w:numFmt w:val="decimal"/>
      <w:lvlText w:val="%7."/>
      <w:lvlJc w:val="left"/>
      <w:pPr>
        <w:ind w:left="5340" w:hanging="360"/>
      </w:pPr>
      <w:rPr>
        <w:rFonts w:cs="Times New Roman"/>
      </w:rPr>
    </w:lvl>
    <w:lvl w:ilvl="7" w:tplc="04210019">
      <w:start w:val="1"/>
      <w:numFmt w:val="lowerLetter"/>
      <w:lvlText w:val="%8."/>
      <w:lvlJc w:val="left"/>
      <w:pPr>
        <w:ind w:left="6060" w:hanging="360"/>
      </w:pPr>
      <w:rPr>
        <w:rFonts w:cs="Times New Roman"/>
      </w:rPr>
    </w:lvl>
    <w:lvl w:ilvl="8" w:tplc="0421001B">
      <w:start w:val="1"/>
      <w:numFmt w:val="lowerRoman"/>
      <w:lvlText w:val="%9."/>
      <w:lvlJc w:val="right"/>
      <w:pPr>
        <w:ind w:left="6780" w:hanging="180"/>
      </w:pPr>
      <w:rPr>
        <w:rFonts w:cs="Times New Roman"/>
      </w:rPr>
    </w:lvl>
  </w:abstractNum>
  <w:abstractNum w:abstractNumId="24" w15:restartNumberingAfterBreak="0">
    <w:nsid w:val="6CA2545D"/>
    <w:multiLevelType w:val="multilevel"/>
    <w:tmpl w:val="6F7E96B0"/>
    <w:lvl w:ilvl="0">
      <w:start w:val="2"/>
      <w:numFmt w:val="decimal"/>
      <w:lvlText w:val="%1"/>
      <w:lvlJc w:val="left"/>
      <w:pPr>
        <w:ind w:left="525" w:hanging="525"/>
      </w:pPr>
      <w:rPr>
        <w:rFonts w:cs="Times New Roman"/>
      </w:rPr>
    </w:lvl>
    <w:lvl w:ilvl="1">
      <w:start w:val="1"/>
      <w:numFmt w:val="decimal"/>
      <w:lvlText w:val="%1.%2"/>
      <w:lvlJc w:val="left"/>
      <w:pPr>
        <w:ind w:left="1245" w:hanging="525"/>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560" w:hanging="1800"/>
      </w:pPr>
      <w:rPr>
        <w:rFonts w:cs="Times New Roman"/>
      </w:rPr>
    </w:lvl>
  </w:abstractNum>
  <w:abstractNum w:abstractNumId="25" w15:restartNumberingAfterBreak="0">
    <w:nsid w:val="70DE4B8F"/>
    <w:multiLevelType w:val="multilevel"/>
    <w:tmpl w:val="E9CCB562"/>
    <w:lvl w:ilvl="0">
      <w:start w:val="2"/>
      <w:numFmt w:val="decimal"/>
      <w:lvlText w:val="%1"/>
      <w:lvlJc w:val="left"/>
      <w:pPr>
        <w:ind w:left="360" w:hanging="360"/>
      </w:pPr>
      <w:rPr>
        <w:rFonts w:cs="Times New Roman"/>
      </w:rPr>
    </w:lvl>
    <w:lvl w:ilvl="1">
      <w:start w:val="5"/>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15:restartNumberingAfterBreak="0">
    <w:nsid w:val="79197A26"/>
    <w:multiLevelType w:val="hybridMultilevel"/>
    <w:tmpl w:val="5652027E"/>
    <w:lvl w:ilvl="0" w:tplc="E05A650E">
      <w:start w:val="1"/>
      <w:numFmt w:val="decimal"/>
      <w:lvlText w:val="%1."/>
      <w:lvlJc w:val="left"/>
      <w:pPr>
        <w:ind w:left="1080" w:hanging="360"/>
      </w:pPr>
      <w:rPr>
        <w:rFonts w:cs="Times New Roman"/>
        <w:b w:val="0"/>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7" w15:restartNumberingAfterBreak="0">
    <w:nsid w:val="7AE45C02"/>
    <w:multiLevelType w:val="hybridMultilevel"/>
    <w:tmpl w:val="18DE6ABC"/>
    <w:lvl w:ilvl="0" w:tplc="0409000F">
      <w:start w:val="1"/>
      <w:numFmt w:val="decimal"/>
      <w:lvlText w:val="%1."/>
      <w:lvlJc w:val="left"/>
      <w:pPr>
        <w:ind w:left="729" w:hanging="360"/>
      </w:pPr>
      <w:rPr>
        <w:rFonts w:cs="Times New Roman"/>
      </w:rPr>
    </w:lvl>
    <w:lvl w:ilvl="1" w:tplc="04090019">
      <w:start w:val="1"/>
      <w:numFmt w:val="lowerLetter"/>
      <w:lvlText w:val="%2."/>
      <w:lvlJc w:val="left"/>
      <w:pPr>
        <w:ind w:left="1449" w:hanging="360"/>
      </w:pPr>
      <w:rPr>
        <w:rFonts w:cs="Times New Roman"/>
      </w:rPr>
    </w:lvl>
    <w:lvl w:ilvl="2" w:tplc="0409001B">
      <w:start w:val="1"/>
      <w:numFmt w:val="lowerRoman"/>
      <w:lvlText w:val="%3."/>
      <w:lvlJc w:val="right"/>
      <w:pPr>
        <w:ind w:left="2169" w:hanging="180"/>
      </w:pPr>
      <w:rPr>
        <w:rFonts w:cs="Times New Roman"/>
      </w:rPr>
    </w:lvl>
    <w:lvl w:ilvl="3" w:tplc="0409000F">
      <w:start w:val="1"/>
      <w:numFmt w:val="decimal"/>
      <w:lvlText w:val="%4."/>
      <w:lvlJc w:val="left"/>
      <w:pPr>
        <w:ind w:left="2889" w:hanging="360"/>
      </w:pPr>
      <w:rPr>
        <w:rFonts w:cs="Times New Roman"/>
      </w:rPr>
    </w:lvl>
    <w:lvl w:ilvl="4" w:tplc="04090019">
      <w:start w:val="1"/>
      <w:numFmt w:val="lowerLetter"/>
      <w:lvlText w:val="%5."/>
      <w:lvlJc w:val="left"/>
      <w:pPr>
        <w:ind w:left="3609" w:hanging="360"/>
      </w:pPr>
      <w:rPr>
        <w:rFonts w:cs="Times New Roman"/>
      </w:rPr>
    </w:lvl>
    <w:lvl w:ilvl="5" w:tplc="0409001B">
      <w:start w:val="1"/>
      <w:numFmt w:val="lowerRoman"/>
      <w:lvlText w:val="%6."/>
      <w:lvlJc w:val="right"/>
      <w:pPr>
        <w:ind w:left="4329" w:hanging="180"/>
      </w:pPr>
      <w:rPr>
        <w:rFonts w:cs="Times New Roman"/>
      </w:rPr>
    </w:lvl>
    <w:lvl w:ilvl="6" w:tplc="0409000F">
      <w:start w:val="1"/>
      <w:numFmt w:val="decimal"/>
      <w:lvlText w:val="%7."/>
      <w:lvlJc w:val="left"/>
      <w:pPr>
        <w:ind w:left="5049" w:hanging="360"/>
      </w:pPr>
      <w:rPr>
        <w:rFonts w:cs="Times New Roman"/>
      </w:rPr>
    </w:lvl>
    <w:lvl w:ilvl="7" w:tplc="04090019">
      <w:start w:val="1"/>
      <w:numFmt w:val="lowerLetter"/>
      <w:lvlText w:val="%8."/>
      <w:lvlJc w:val="left"/>
      <w:pPr>
        <w:ind w:left="5769" w:hanging="360"/>
      </w:pPr>
      <w:rPr>
        <w:rFonts w:cs="Times New Roman"/>
      </w:rPr>
    </w:lvl>
    <w:lvl w:ilvl="8" w:tplc="0409001B">
      <w:start w:val="1"/>
      <w:numFmt w:val="lowerRoman"/>
      <w:lvlText w:val="%9."/>
      <w:lvlJc w:val="right"/>
      <w:pPr>
        <w:ind w:left="6489" w:hanging="180"/>
      </w:pPr>
      <w:rPr>
        <w:rFonts w:cs="Times New Roman"/>
      </w:rPr>
    </w:lvl>
  </w:abstractNum>
  <w:abstractNum w:abstractNumId="28" w15:restartNumberingAfterBreak="0">
    <w:nsid w:val="7BC16663"/>
    <w:multiLevelType w:val="hybridMultilevel"/>
    <w:tmpl w:val="3B3AAE1A"/>
    <w:lvl w:ilvl="0" w:tplc="04090019">
      <w:start w:val="1"/>
      <w:numFmt w:val="lowerLetter"/>
      <w:lvlText w:val="%1."/>
      <w:lvlJc w:val="left"/>
      <w:pPr>
        <w:ind w:left="990" w:hanging="360"/>
      </w:pPr>
      <w:rPr>
        <w:rFonts w:cs="Times New Roman"/>
      </w:rPr>
    </w:lvl>
    <w:lvl w:ilvl="1" w:tplc="04090019">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0EA"/>
    <w:rsid w:val="000070D4"/>
    <w:rsid w:val="00017A59"/>
    <w:rsid w:val="00065AEC"/>
    <w:rsid w:val="00093C64"/>
    <w:rsid w:val="000C4967"/>
    <w:rsid w:val="000C746D"/>
    <w:rsid w:val="000D3F37"/>
    <w:rsid w:val="000D573D"/>
    <w:rsid w:val="001254CA"/>
    <w:rsid w:val="00144CF6"/>
    <w:rsid w:val="00193B1F"/>
    <w:rsid w:val="001B441D"/>
    <w:rsid w:val="001C6E83"/>
    <w:rsid w:val="00263980"/>
    <w:rsid w:val="002A7D3B"/>
    <w:rsid w:val="002C4745"/>
    <w:rsid w:val="002E1C12"/>
    <w:rsid w:val="0030076A"/>
    <w:rsid w:val="00341532"/>
    <w:rsid w:val="003871F9"/>
    <w:rsid w:val="003B4E35"/>
    <w:rsid w:val="003B748C"/>
    <w:rsid w:val="003D054A"/>
    <w:rsid w:val="00432DCC"/>
    <w:rsid w:val="004413A8"/>
    <w:rsid w:val="00447AFA"/>
    <w:rsid w:val="00484F18"/>
    <w:rsid w:val="004C159A"/>
    <w:rsid w:val="004D1016"/>
    <w:rsid w:val="004E50A9"/>
    <w:rsid w:val="0051634F"/>
    <w:rsid w:val="00537FFC"/>
    <w:rsid w:val="005431AC"/>
    <w:rsid w:val="005477C9"/>
    <w:rsid w:val="005826EB"/>
    <w:rsid w:val="005F3499"/>
    <w:rsid w:val="0060222F"/>
    <w:rsid w:val="00602246"/>
    <w:rsid w:val="0062420F"/>
    <w:rsid w:val="00655104"/>
    <w:rsid w:val="006B3E43"/>
    <w:rsid w:val="006B63AE"/>
    <w:rsid w:val="006C3FF0"/>
    <w:rsid w:val="006C7BAB"/>
    <w:rsid w:val="006C7C7B"/>
    <w:rsid w:val="006D18E7"/>
    <w:rsid w:val="007710C4"/>
    <w:rsid w:val="00806815"/>
    <w:rsid w:val="00811795"/>
    <w:rsid w:val="008440C3"/>
    <w:rsid w:val="008442BE"/>
    <w:rsid w:val="00880F48"/>
    <w:rsid w:val="00880FA0"/>
    <w:rsid w:val="008D0D57"/>
    <w:rsid w:val="008E4008"/>
    <w:rsid w:val="008F712D"/>
    <w:rsid w:val="008F7C5A"/>
    <w:rsid w:val="009403C8"/>
    <w:rsid w:val="009747B1"/>
    <w:rsid w:val="0097778B"/>
    <w:rsid w:val="009B4337"/>
    <w:rsid w:val="009B6EF6"/>
    <w:rsid w:val="009D0CEC"/>
    <w:rsid w:val="009E4A72"/>
    <w:rsid w:val="00A55699"/>
    <w:rsid w:val="00A83E5A"/>
    <w:rsid w:val="00B06D46"/>
    <w:rsid w:val="00B1376F"/>
    <w:rsid w:val="00B31BF0"/>
    <w:rsid w:val="00B47628"/>
    <w:rsid w:val="00B80F56"/>
    <w:rsid w:val="00B86C0A"/>
    <w:rsid w:val="00BD28B1"/>
    <w:rsid w:val="00BD2E8F"/>
    <w:rsid w:val="00BD7A64"/>
    <w:rsid w:val="00BE3821"/>
    <w:rsid w:val="00C00641"/>
    <w:rsid w:val="00C23CFD"/>
    <w:rsid w:val="00C340EA"/>
    <w:rsid w:val="00C37D44"/>
    <w:rsid w:val="00C64DCE"/>
    <w:rsid w:val="00C67834"/>
    <w:rsid w:val="00D36B71"/>
    <w:rsid w:val="00D61A8A"/>
    <w:rsid w:val="00D80A32"/>
    <w:rsid w:val="00DA3400"/>
    <w:rsid w:val="00DC1789"/>
    <w:rsid w:val="00DC2C21"/>
    <w:rsid w:val="00DE6D4E"/>
    <w:rsid w:val="00E00BF8"/>
    <w:rsid w:val="00E133E2"/>
    <w:rsid w:val="00E1747A"/>
    <w:rsid w:val="00E2763B"/>
    <w:rsid w:val="00E30B13"/>
    <w:rsid w:val="00E472B5"/>
    <w:rsid w:val="00E62BBC"/>
    <w:rsid w:val="00E62FFC"/>
    <w:rsid w:val="00E735AB"/>
    <w:rsid w:val="00EA314A"/>
    <w:rsid w:val="00F433FC"/>
    <w:rsid w:val="00F56145"/>
    <w:rsid w:val="00F923B5"/>
    <w:rsid w:val="00FE1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D7F474-76D5-4FEF-914E-ED499CB6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EA"/>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340EA"/>
    <w:rPr>
      <w:rFonts w:ascii="Times New Roman" w:hAnsi="Times New Roman" w:cs="Times New Roman" w:hint="default"/>
      <w:color w:val="0000FF" w:themeColor="hyperlink"/>
      <w:u w:val="single"/>
    </w:rPr>
  </w:style>
  <w:style w:type="character" w:styleId="Emphasis">
    <w:name w:val="Emphasis"/>
    <w:basedOn w:val="DefaultParagraphFont"/>
    <w:uiPriority w:val="20"/>
    <w:qFormat/>
    <w:rsid w:val="00C340EA"/>
    <w:rPr>
      <w:rFonts w:ascii="Times New Roman" w:hAnsi="Times New Roman" w:cs="Times New Roman" w:hint="default"/>
      <w:i/>
      <w:iCs/>
    </w:rPr>
  </w:style>
  <w:style w:type="character" w:styleId="Strong">
    <w:name w:val="Strong"/>
    <w:basedOn w:val="DefaultParagraphFont"/>
    <w:uiPriority w:val="22"/>
    <w:qFormat/>
    <w:rsid w:val="00C340EA"/>
    <w:rPr>
      <w:rFonts w:ascii="Times New Roman" w:hAnsi="Times New Roman" w:cs="Times New Roman" w:hint="default"/>
      <w:b/>
      <w:bCs/>
    </w:rPr>
  </w:style>
  <w:style w:type="paragraph" w:styleId="Header">
    <w:name w:val="header"/>
    <w:basedOn w:val="Normal"/>
    <w:link w:val="HeaderChar"/>
    <w:uiPriority w:val="99"/>
    <w:unhideWhenUsed/>
    <w:rsid w:val="00C34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0EA"/>
    <w:rPr>
      <w:rFonts w:eastAsia="Times New Roman" w:cs="Times New Roman"/>
    </w:rPr>
  </w:style>
  <w:style w:type="character" w:customStyle="1" w:styleId="FooterChar">
    <w:name w:val="Footer Char"/>
    <w:basedOn w:val="DefaultParagraphFont"/>
    <w:link w:val="Footer"/>
    <w:uiPriority w:val="99"/>
    <w:rsid w:val="00C340EA"/>
    <w:rPr>
      <w:rFonts w:eastAsia="Times New Roman" w:cs="Times New Roman"/>
    </w:rPr>
  </w:style>
  <w:style w:type="paragraph" w:styleId="Footer">
    <w:name w:val="footer"/>
    <w:basedOn w:val="Normal"/>
    <w:link w:val="FooterChar"/>
    <w:uiPriority w:val="99"/>
    <w:unhideWhenUsed/>
    <w:rsid w:val="00C340EA"/>
    <w:pPr>
      <w:tabs>
        <w:tab w:val="center" w:pos="4680"/>
        <w:tab w:val="right" w:pos="9360"/>
      </w:tabs>
      <w:spacing w:after="0" w:line="240" w:lineRule="auto"/>
    </w:pPr>
  </w:style>
  <w:style w:type="character" w:customStyle="1" w:styleId="EndnoteTextChar">
    <w:name w:val="Endnote Text Char"/>
    <w:basedOn w:val="DefaultParagraphFont"/>
    <w:link w:val="EndnoteText"/>
    <w:uiPriority w:val="99"/>
    <w:semiHidden/>
    <w:rsid w:val="00C340EA"/>
    <w:rPr>
      <w:rFonts w:eastAsia="Times New Roman" w:cs="Times New Roman"/>
      <w:sz w:val="20"/>
      <w:szCs w:val="20"/>
    </w:rPr>
  </w:style>
  <w:style w:type="paragraph" w:styleId="EndnoteText">
    <w:name w:val="endnote text"/>
    <w:basedOn w:val="Normal"/>
    <w:link w:val="EndnoteTextChar"/>
    <w:uiPriority w:val="99"/>
    <w:semiHidden/>
    <w:unhideWhenUsed/>
    <w:rsid w:val="00C340EA"/>
    <w:pPr>
      <w:spacing w:after="0" w:line="240" w:lineRule="auto"/>
    </w:pPr>
    <w:rPr>
      <w:sz w:val="20"/>
      <w:szCs w:val="20"/>
    </w:rPr>
  </w:style>
  <w:style w:type="paragraph" w:styleId="BalloonText">
    <w:name w:val="Balloon Text"/>
    <w:basedOn w:val="Normal"/>
    <w:link w:val="BalloonTextChar"/>
    <w:uiPriority w:val="99"/>
    <w:semiHidden/>
    <w:unhideWhenUsed/>
    <w:rsid w:val="00C34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0EA"/>
    <w:rPr>
      <w:rFonts w:ascii="Tahoma" w:eastAsia="Times New Roman" w:hAnsi="Tahoma" w:cs="Tahoma"/>
      <w:sz w:val="16"/>
      <w:szCs w:val="16"/>
    </w:rPr>
  </w:style>
  <w:style w:type="character" w:customStyle="1" w:styleId="NoSpacingChar">
    <w:name w:val="No Spacing Char"/>
    <w:basedOn w:val="DefaultParagraphFont"/>
    <w:link w:val="NoSpacing"/>
    <w:uiPriority w:val="1"/>
    <w:locked/>
    <w:rsid w:val="00C340EA"/>
    <w:rPr>
      <w:rFonts w:ascii="Times New Roman" w:eastAsiaTheme="minorEastAsia" w:hAnsi="Times New Roman" w:cs="Times New Roman"/>
      <w:lang w:eastAsia="ja-JP"/>
    </w:rPr>
  </w:style>
  <w:style w:type="paragraph" w:styleId="NoSpacing">
    <w:name w:val="No Spacing"/>
    <w:link w:val="NoSpacingChar"/>
    <w:uiPriority w:val="1"/>
    <w:qFormat/>
    <w:rsid w:val="00C340EA"/>
    <w:pPr>
      <w:spacing w:after="0" w:line="240" w:lineRule="auto"/>
    </w:pPr>
    <w:rPr>
      <w:rFonts w:ascii="Times New Roman" w:eastAsiaTheme="minorEastAsia" w:hAnsi="Times New Roman" w:cs="Times New Roman"/>
      <w:lang w:eastAsia="ja-JP"/>
    </w:rPr>
  </w:style>
  <w:style w:type="paragraph" w:styleId="ListParagraph">
    <w:name w:val="List Paragraph"/>
    <w:basedOn w:val="Normal"/>
    <w:uiPriority w:val="34"/>
    <w:qFormat/>
    <w:rsid w:val="00C340EA"/>
    <w:pPr>
      <w:spacing w:after="160" w:line="254" w:lineRule="auto"/>
      <w:ind w:left="720"/>
      <w:contextualSpacing/>
    </w:pPr>
    <w:rPr>
      <w:lang w:val="en-ID"/>
    </w:rPr>
  </w:style>
  <w:style w:type="table" w:styleId="TableGrid">
    <w:name w:val="Table Grid"/>
    <w:basedOn w:val="TableNormal"/>
    <w:uiPriority w:val="59"/>
    <w:rsid w:val="00C340EA"/>
    <w:pPr>
      <w:spacing w:after="0" w:line="240" w:lineRule="auto"/>
    </w:pPr>
    <w:rPr>
      <w:rFonts w:eastAsia="Times New Roman" w:cs="Times New Roma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340EA"/>
    <w:pPr>
      <w:spacing w:after="0" w:line="240" w:lineRule="auto"/>
    </w:pPr>
    <w:rPr>
      <w:rFonts w:eastAsia="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hemeFill="text1" w:themeFillTint="3F"/>
      </w:tcPr>
    </w:tblStylePr>
    <w:tblStylePr w:type="band1Horz">
      <w:rPr>
        <w:rFonts w:ascii="Calibri" w:hAnsi="Calibri" w:cs="Times New Roman" w:hint="default"/>
      </w:rPr>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y.usu.ac.id/handle/123456789/53855"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lib.unnes.ac.id/20420/1/6411410092-S.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F44C3-0187-42E5-8436-E92E44C0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52</Pages>
  <Words>6677</Words>
  <Characters>39333</Characters>
  <Application>Microsoft Office Word</Application>
  <DocSecurity>0</DocSecurity>
  <Lines>936</Lines>
  <Paragraphs>657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Ambo</cp:lastModifiedBy>
  <cp:revision>86</cp:revision>
  <cp:lastPrinted>2020-07-03T14:05:00Z</cp:lastPrinted>
  <dcterms:created xsi:type="dcterms:W3CDTF">2020-07-03T14:07:00Z</dcterms:created>
  <dcterms:modified xsi:type="dcterms:W3CDTF">2020-09-16T09:19:00Z</dcterms:modified>
</cp:coreProperties>
</file>