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22E" w:rsidRPr="00600022" w:rsidRDefault="00DB422E" w:rsidP="00DB422E">
      <w:pPr>
        <w:spacing w:after="0" w:line="480" w:lineRule="auto"/>
        <w:jc w:val="center"/>
        <w:rPr>
          <w:rFonts w:ascii="Arial" w:hAnsi="Arial" w:cs="Arial"/>
          <w:b/>
          <w:sz w:val="28"/>
          <w:szCs w:val="28"/>
        </w:rPr>
      </w:pPr>
      <w:r w:rsidRPr="00600022">
        <w:rPr>
          <w:rFonts w:ascii="Arial" w:hAnsi="Arial" w:cs="Arial"/>
          <w:b/>
          <w:sz w:val="28"/>
          <w:szCs w:val="28"/>
        </w:rPr>
        <w:t>KARYA TULIS ILMIAH</w:t>
      </w:r>
    </w:p>
    <w:p w:rsidR="00DB422E" w:rsidRDefault="00DB422E" w:rsidP="00DB422E">
      <w:pPr>
        <w:spacing w:after="0" w:line="240" w:lineRule="auto"/>
        <w:jc w:val="center"/>
        <w:rPr>
          <w:rFonts w:ascii="Arial" w:hAnsi="Arial" w:cs="Arial"/>
          <w:b/>
          <w:sz w:val="28"/>
          <w:szCs w:val="28"/>
        </w:rPr>
      </w:pPr>
      <w:r w:rsidRPr="00600022">
        <w:rPr>
          <w:rFonts w:ascii="Arial" w:hAnsi="Arial" w:cs="Arial"/>
          <w:b/>
          <w:sz w:val="28"/>
          <w:szCs w:val="28"/>
        </w:rPr>
        <w:t>UJI  EFEK ANTIPIRETIK EKSTRAK ETANOL DAUN BANGUN- BANGUN (</w:t>
      </w:r>
      <w:r w:rsidRPr="00600022">
        <w:rPr>
          <w:rFonts w:ascii="Arial" w:hAnsi="Arial" w:cs="Arial"/>
          <w:b/>
          <w:i/>
          <w:sz w:val="28"/>
          <w:szCs w:val="28"/>
        </w:rPr>
        <w:t xml:space="preserve">Plectranthus amboinicus </w:t>
      </w:r>
      <w:r w:rsidRPr="00600022">
        <w:rPr>
          <w:rFonts w:ascii="Arial" w:hAnsi="Arial" w:cs="Arial"/>
          <w:b/>
          <w:sz w:val="28"/>
          <w:szCs w:val="28"/>
        </w:rPr>
        <w:t>Lour) PADA MERPATI</w:t>
      </w:r>
      <w:r>
        <w:rPr>
          <w:rFonts w:ascii="Arial" w:hAnsi="Arial" w:cs="Arial"/>
          <w:b/>
          <w:sz w:val="28"/>
          <w:szCs w:val="28"/>
          <w:lang w:val="en-US"/>
        </w:rPr>
        <w:t xml:space="preserve"> </w:t>
      </w:r>
      <w:r w:rsidRPr="00600022">
        <w:rPr>
          <w:rFonts w:ascii="Arial" w:hAnsi="Arial" w:cs="Arial"/>
          <w:b/>
          <w:sz w:val="28"/>
          <w:szCs w:val="28"/>
        </w:rPr>
        <w:t>(</w:t>
      </w:r>
      <w:r w:rsidRPr="00600022">
        <w:rPr>
          <w:rFonts w:ascii="Arial" w:hAnsi="Arial" w:cs="Arial"/>
          <w:b/>
          <w:i/>
          <w:sz w:val="28"/>
          <w:szCs w:val="28"/>
        </w:rPr>
        <w:t>Columbia livia)</w:t>
      </w:r>
      <w:r>
        <w:rPr>
          <w:rFonts w:ascii="Arial" w:hAnsi="Arial" w:cs="Arial"/>
          <w:b/>
          <w:i/>
          <w:sz w:val="28"/>
          <w:szCs w:val="28"/>
          <w:lang w:val="en-US"/>
        </w:rPr>
        <w:t xml:space="preserve"> </w:t>
      </w:r>
      <w:r w:rsidRPr="00600022">
        <w:rPr>
          <w:rFonts w:ascii="Arial" w:hAnsi="Arial" w:cs="Arial"/>
          <w:b/>
          <w:sz w:val="28"/>
          <w:szCs w:val="28"/>
        </w:rPr>
        <w:t>DENGAN</w:t>
      </w:r>
      <w:r>
        <w:rPr>
          <w:rFonts w:ascii="Arial" w:hAnsi="Arial" w:cs="Arial"/>
          <w:b/>
          <w:sz w:val="28"/>
          <w:szCs w:val="28"/>
          <w:lang w:val="en-US"/>
        </w:rPr>
        <w:t xml:space="preserve"> </w:t>
      </w:r>
      <w:r w:rsidRPr="00600022">
        <w:rPr>
          <w:rFonts w:ascii="Arial" w:hAnsi="Arial" w:cs="Arial"/>
          <w:b/>
          <w:sz w:val="28"/>
          <w:szCs w:val="28"/>
        </w:rPr>
        <w:t xml:space="preserve">PARACETAMOL </w:t>
      </w:r>
    </w:p>
    <w:p w:rsidR="00DB422E" w:rsidRPr="00600022" w:rsidRDefault="00DB422E" w:rsidP="00DB422E">
      <w:pPr>
        <w:spacing w:after="0" w:line="240" w:lineRule="auto"/>
        <w:jc w:val="center"/>
        <w:rPr>
          <w:rFonts w:ascii="Arial" w:hAnsi="Arial" w:cs="Arial"/>
          <w:b/>
          <w:sz w:val="28"/>
          <w:szCs w:val="28"/>
        </w:rPr>
      </w:pPr>
      <w:r w:rsidRPr="00600022">
        <w:rPr>
          <w:rFonts w:ascii="Arial" w:hAnsi="Arial" w:cs="Arial"/>
          <w:b/>
          <w:sz w:val="28"/>
          <w:szCs w:val="28"/>
        </w:rPr>
        <w:t>SEBAGAI PEMBANDING</w:t>
      </w:r>
    </w:p>
    <w:p w:rsidR="00DB422E" w:rsidRPr="00600022" w:rsidRDefault="00DB422E" w:rsidP="00DB422E">
      <w:pPr>
        <w:spacing w:line="360" w:lineRule="auto"/>
        <w:rPr>
          <w:b/>
          <w:sz w:val="28"/>
          <w:szCs w:val="28"/>
        </w:rPr>
      </w:pPr>
    </w:p>
    <w:p w:rsidR="00DB422E" w:rsidRPr="00600022" w:rsidRDefault="00DB422E" w:rsidP="00DB422E">
      <w:pPr>
        <w:spacing w:line="360" w:lineRule="auto"/>
        <w:rPr>
          <w:b/>
          <w:sz w:val="28"/>
          <w:szCs w:val="28"/>
        </w:rPr>
      </w:pPr>
    </w:p>
    <w:p w:rsidR="00DB422E" w:rsidRPr="00600022" w:rsidRDefault="00DB422E" w:rsidP="00DB422E">
      <w:pPr>
        <w:spacing w:line="360" w:lineRule="auto"/>
        <w:jc w:val="center"/>
        <w:rPr>
          <w:b/>
          <w:sz w:val="28"/>
          <w:szCs w:val="28"/>
        </w:rPr>
      </w:pPr>
      <w:r w:rsidRPr="00600022">
        <w:rPr>
          <w:b/>
          <w:noProof/>
          <w:sz w:val="28"/>
          <w:szCs w:val="28"/>
          <w:lang w:val="en-US"/>
        </w:rPr>
        <w:drawing>
          <wp:inline distT="0" distB="0" distL="0" distR="0">
            <wp:extent cx="2514600" cy="2333625"/>
            <wp:effectExtent l="19050" t="0" r="0" b="0"/>
            <wp:docPr id="3"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2514600" cy="2333625"/>
                    </a:xfrm>
                    <a:prstGeom prst="rect">
                      <a:avLst/>
                    </a:prstGeom>
                  </pic:spPr>
                </pic:pic>
              </a:graphicData>
            </a:graphic>
          </wp:inline>
        </w:drawing>
      </w:r>
    </w:p>
    <w:p w:rsidR="00DB422E" w:rsidRPr="00600022" w:rsidRDefault="00DB422E" w:rsidP="00DB422E">
      <w:pPr>
        <w:spacing w:line="360" w:lineRule="auto"/>
        <w:jc w:val="center"/>
        <w:rPr>
          <w:b/>
          <w:sz w:val="28"/>
          <w:szCs w:val="28"/>
        </w:rPr>
      </w:pPr>
    </w:p>
    <w:p w:rsidR="00DB422E" w:rsidRPr="00600022" w:rsidRDefault="00DB422E" w:rsidP="00DB422E">
      <w:pPr>
        <w:spacing w:line="360" w:lineRule="auto"/>
        <w:rPr>
          <w:b/>
          <w:sz w:val="28"/>
          <w:szCs w:val="28"/>
        </w:rPr>
      </w:pPr>
    </w:p>
    <w:p w:rsidR="00DB422E" w:rsidRPr="00600022" w:rsidRDefault="00DB422E" w:rsidP="00DB422E">
      <w:pPr>
        <w:spacing w:after="0" w:line="240" w:lineRule="auto"/>
        <w:jc w:val="center"/>
        <w:rPr>
          <w:rFonts w:ascii="Arial" w:hAnsi="Arial" w:cs="Arial"/>
          <w:b/>
          <w:sz w:val="28"/>
          <w:szCs w:val="28"/>
        </w:rPr>
      </w:pPr>
      <w:r w:rsidRPr="00600022">
        <w:rPr>
          <w:rFonts w:ascii="Arial" w:hAnsi="Arial" w:cs="Arial"/>
          <w:b/>
          <w:sz w:val="28"/>
          <w:szCs w:val="28"/>
        </w:rPr>
        <w:t>HUSOR SITUMORANG</w:t>
      </w:r>
    </w:p>
    <w:p w:rsidR="00DB422E" w:rsidRPr="00600022" w:rsidRDefault="00DB422E" w:rsidP="00DB422E">
      <w:pPr>
        <w:spacing w:after="0" w:line="240" w:lineRule="auto"/>
        <w:jc w:val="center"/>
        <w:rPr>
          <w:rFonts w:ascii="Arial" w:hAnsi="Arial" w:cs="Arial"/>
          <w:b/>
          <w:sz w:val="28"/>
          <w:szCs w:val="28"/>
        </w:rPr>
      </w:pPr>
      <w:r w:rsidRPr="00600022">
        <w:rPr>
          <w:rFonts w:ascii="Arial" w:hAnsi="Arial" w:cs="Arial"/>
          <w:b/>
          <w:sz w:val="28"/>
          <w:szCs w:val="28"/>
        </w:rPr>
        <w:t>P07539015076</w:t>
      </w:r>
    </w:p>
    <w:p w:rsidR="00DB422E" w:rsidRPr="00DB422E" w:rsidRDefault="00DB422E" w:rsidP="00DB422E">
      <w:pPr>
        <w:tabs>
          <w:tab w:val="left" w:pos="2835"/>
        </w:tabs>
        <w:spacing w:after="0" w:line="360" w:lineRule="auto"/>
        <w:rPr>
          <w:rFonts w:ascii="Arial" w:hAnsi="Arial" w:cs="Arial"/>
          <w:b/>
          <w:sz w:val="28"/>
          <w:szCs w:val="28"/>
          <w:lang w:val="en-US"/>
        </w:rPr>
      </w:pPr>
      <w:r w:rsidRPr="00600022">
        <w:rPr>
          <w:rFonts w:ascii="Arial" w:hAnsi="Arial" w:cs="Arial"/>
          <w:b/>
          <w:sz w:val="28"/>
          <w:szCs w:val="28"/>
        </w:rPr>
        <w:tab/>
      </w:r>
    </w:p>
    <w:p w:rsidR="00DB422E" w:rsidRDefault="00DB422E" w:rsidP="00DB422E">
      <w:pPr>
        <w:spacing w:line="360" w:lineRule="auto"/>
        <w:rPr>
          <w:rFonts w:ascii="Arial" w:hAnsi="Arial" w:cs="Arial"/>
          <w:b/>
          <w:sz w:val="28"/>
          <w:szCs w:val="28"/>
          <w:lang w:val="en-US"/>
        </w:rPr>
      </w:pPr>
    </w:p>
    <w:p w:rsidR="00DB422E" w:rsidRPr="00DB422E" w:rsidRDefault="00DB422E" w:rsidP="00DB422E">
      <w:pPr>
        <w:spacing w:line="360" w:lineRule="auto"/>
        <w:rPr>
          <w:rFonts w:ascii="Arial" w:hAnsi="Arial" w:cs="Arial"/>
          <w:b/>
          <w:sz w:val="28"/>
          <w:szCs w:val="28"/>
          <w:lang w:val="en-US"/>
        </w:rPr>
      </w:pPr>
    </w:p>
    <w:p w:rsidR="00DB422E" w:rsidRPr="00600022" w:rsidRDefault="00DB422E" w:rsidP="00DB422E">
      <w:pPr>
        <w:spacing w:after="0" w:line="240" w:lineRule="auto"/>
        <w:jc w:val="center"/>
        <w:rPr>
          <w:rFonts w:ascii="Arial" w:hAnsi="Arial" w:cs="Arial"/>
          <w:b/>
          <w:sz w:val="28"/>
          <w:szCs w:val="28"/>
        </w:rPr>
      </w:pPr>
      <w:r w:rsidRPr="00600022">
        <w:rPr>
          <w:rFonts w:ascii="Arial" w:hAnsi="Arial" w:cs="Arial"/>
          <w:b/>
          <w:sz w:val="28"/>
          <w:szCs w:val="28"/>
        </w:rPr>
        <w:t>POLITEKNIK KESEHATAN KEMENKES MEDAN</w:t>
      </w:r>
    </w:p>
    <w:p w:rsidR="00DB422E" w:rsidRPr="00600022" w:rsidRDefault="00DB422E" w:rsidP="00DB422E">
      <w:pPr>
        <w:spacing w:after="0" w:line="240" w:lineRule="auto"/>
        <w:jc w:val="center"/>
        <w:rPr>
          <w:rFonts w:ascii="Arial" w:hAnsi="Arial" w:cs="Arial"/>
          <w:b/>
          <w:sz w:val="28"/>
          <w:szCs w:val="28"/>
        </w:rPr>
      </w:pPr>
      <w:r w:rsidRPr="00600022">
        <w:rPr>
          <w:rFonts w:ascii="Arial" w:hAnsi="Arial" w:cs="Arial"/>
          <w:b/>
          <w:sz w:val="28"/>
          <w:szCs w:val="28"/>
        </w:rPr>
        <w:t>JURUSAN FARMASI</w:t>
      </w:r>
    </w:p>
    <w:p w:rsidR="00DB422E" w:rsidRDefault="00DB422E" w:rsidP="00DB422E">
      <w:pPr>
        <w:tabs>
          <w:tab w:val="center" w:pos="4513"/>
          <w:tab w:val="left" w:pos="5730"/>
          <w:tab w:val="left" w:pos="6240"/>
        </w:tabs>
        <w:spacing w:after="0" w:line="240" w:lineRule="auto"/>
        <w:jc w:val="center"/>
        <w:rPr>
          <w:rFonts w:ascii="Arial" w:hAnsi="Arial" w:cs="Arial"/>
          <w:b/>
          <w:sz w:val="28"/>
          <w:szCs w:val="28"/>
          <w:lang w:val="en-US"/>
        </w:rPr>
      </w:pPr>
      <w:r w:rsidRPr="00600022">
        <w:rPr>
          <w:rFonts w:ascii="Arial" w:hAnsi="Arial" w:cs="Arial"/>
          <w:b/>
          <w:sz w:val="28"/>
          <w:szCs w:val="28"/>
        </w:rPr>
        <w:t>2018</w:t>
      </w:r>
    </w:p>
    <w:p w:rsidR="00DB422E" w:rsidRDefault="00DB422E" w:rsidP="00DB422E">
      <w:pPr>
        <w:tabs>
          <w:tab w:val="center" w:pos="4513"/>
          <w:tab w:val="left" w:pos="5730"/>
          <w:tab w:val="left" w:pos="6240"/>
        </w:tabs>
        <w:spacing w:after="0" w:line="240" w:lineRule="auto"/>
        <w:jc w:val="center"/>
        <w:rPr>
          <w:rFonts w:ascii="Arial" w:hAnsi="Arial" w:cs="Arial"/>
          <w:b/>
          <w:sz w:val="28"/>
          <w:szCs w:val="28"/>
          <w:lang w:val="en-US"/>
        </w:rPr>
      </w:pPr>
    </w:p>
    <w:p w:rsidR="00DB422E" w:rsidRPr="00600022" w:rsidRDefault="00DB422E" w:rsidP="00DB422E">
      <w:pPr>
        <w:spacing w:after="0" w:line="480" w:lineRule="auto"/>
        <w:jc w:val="center"/>
        <w:rPr>
          <w:rFonts w:ascii="Arial" w:hAnsi="Arial" w:cs="Arial"/>
          <w:b/>
          <w:sz w:val="28"/>
          <w:szCs w:val="28"/>
        </w:rPr>
      </w:pPr>
      <w:r w:rsidRPr="00600022">
        <w:rPr>
          <w:rFonts w:ascii="Arial" w:hAnsi="Arial" w:cs="Arial"/>
          <w:b/>
          <w:sz w:val="28"/>
          <w:szCs w:val="28"/>
        </w:rPr>
        <w:lastRenderedPageBreak/>
        <w:t>KARYA TULIS ILMIAH</w:t>
      </w:r>
    </w:p>
    <w:p w:rsidR="00DB422E" w:rsidRDefault="00DB422E" w:rsidP="00DB422E">
      <w:pPr>
        <w:spacing w:after="0" w:line="240" w:lineRule="auto"/>
        <w:jc w:val="center"/>
        <w:rPr>
          <w:rFonts w:ascii="Arial" w:hAnsi="Arial" w:cs="Arial"/>
          <w:b/>
          <w:sz w:val="28"/>
          <w:szCs w:val="28"/>
        </w:rPr>
      </w:pPr>
      <w:r w:rsidRPr="00600022">
        <w:rPr>
          <w:rFonts w:ascii="Arial" w:hAnsi="Arial" w:cs="Arial"/>
          <w:b/>
          <w:sz w:val="28"/>
          <w:szCs w:val="28"/>
        </w:rPr>
        <w:t>UJI  EFEK ANTIPIRETIK EKSTRAK ETANOL DAUN BANGUN- BANGUN (</w:t>
      </w:r>
      <w:r w:rsidRPr="00600022">
        <w:rPr>
          <w:rFonts w:ascii="Arial" w:hAnsi="Arial" w:cs="Arial"/>
          <w:b/>
          <w:i/>
          <w:sz w:val="28"/>
          <w:szCs w:val="28"/>
        </w:rPr>
        <w:t xml:space="preserve">Plectranthus amboinicus </w:t>
      </w:r>
      <w:r w:rsidRPr="00600022">
        <w:rPr>
          <w:rFonts w:ascii="Arial" w:hAnsi="Arial" w:cs="Arial"/>
          <w:b/>
          <w:sz w:val="28"/>
          <w:szCs w:val="28"/>
        </w:rPr>
        <w:t>Lour) PADA MERPATI</w:t>
      </w:r>
      <w:r>
        <w:rPr>
          <w:rFonts w:ascii="Arial" w:hAnsi="Arial" w:cs="Arial"/>
          <w:b/>
          <w:sz w:val="28"/>
          <w:szCs w:val="28"/>
          <w:lang w:val="en-US"/>
        </w:rPr>
        <w:t xml:space="preserve"> </w:t>
      </w:r>
      <w:r w:rsidRPr="00600022">
        <w:rPr>
          <w:rFonts w:ascii="Arial" w:hAnsi="Arial" w:cs="Arial"/>
          <w:b/>
          <w:sz w:val="28"/>
          <w:szCs w:val="28"/>
        </w:rPr>
        <w:t>(</w:t>
      </w:r>
      <w:r w:rsidRPr="00600022">
        <w:rPr>
          <w:rFonts w:ascii="Arial" w:hAnsi="Arial" w:cs="Arial"/>
          <w:b/>
          <w:i/>
          <w:sz w:val="28"/>
          <w:szCs w:val="28"/>
        </w:rPr>
        <w:t>Columbia livia)</w:t>
      </w:r>
      <w:r>
        <w:rPr>
          <w:rFonts w:ascii="Arial" w:hAnsi="Arial" w:cs="Arial"/>
          <w:b/>
          <w:i/>
          <w:sz w:val="28"/>
          <w:szCs w:val="28"/>
          <w:lang w:val="en-US"/>
        </w:rPr>
        <w:t xml:space="preserve"> </w:t>
      </w:r>
      <w:r w:rsidRPr="00600022">
        <w:rPr>
          <w:rFonts w:ascii="Arial" w:hAnsi="Arial" w:cs="Arial"/>
          <w:b/>
          <w:sz w:val="28"/>
          <w:szCs w:val="28"/>
        </w:rPr>
        <w:t xml:space="preserve">DENGAN PARACETAMOL </w:t>
      </w:r>
    </w:p>
    <w:p w:rsidR="00DB422E" w:rsidRDefault="00DB422E" w:rsidP="00DB422E">
      <w:pPr>
        <w:spacing w:after="0" w:line="240" w:lineRule="auto"/>
        <w:jc w:val="center"/>
        <w:rPr>
          <w:rFonts w:ascii="Arial" w:hAnsi="Arial" w:cs="Arial"/>
          <w:b/>
          <w:sz w:val="28"/>
          <w:szCs w:val="28"/>
        </w:rPr>
      </w:pPr>
      <w:r w:rsidRPr="00600022">
        <w:rPr>
          <w:rFonts w:ascii="Arial" w:hAnsi="Arial" w:cs="Arial"/>
          <w:b/>
          <w:sz w:val="28"/>
          <w:szCs w:val="28"/>
        </w:rPr>
        <w:t>SEBAGAI PEMBANDING</w:t>
      </w:r>
    </w:p>
    <w:p w:rsidR="00DB422E" w:rsidRDefault="00DB422E" w:rsidP="00DB422E">
      <w:pPr>
        <w:spacing w:after="0" w:line="240" w:lineRule="auto"/>
        <w:jc w:val="center"/>
        <w:rPr>
          <w:rFonts w:ascii="Arial" w:hAnsi="Arial" w:cs="Arial"/>
          <w:b/>
          <w:sz w:val="28"/>
          <w:szCs w:val="28"/>
        </w:rPr>
      </w:pPr>
    </w:p>
    <w:p w:rsidR="00DB422E" w:rsidRPr="00600022" w:rsidRDefault="00DB422E" w:rsidP="00DB422E">
      <w:pPr>
        <w:spacing w:after="0" w:line="240" w:lineRule="auto"/>
        <w:jc w:val="center"/>
        <w:rPr>
          <w:rFonts w:ascii="Arial" w:hAnsi="Arial" w:cs="Arial"/>
          <w:b/>
          <w:sz w:val="28"/>
          <w:szCs w:val="28"/>
        </w:rPr>
      </w:pPr>
    </w:p>
    <w:p w:rsidR="00DB422E" w:rsidRPr="00DA24E7" w:rsidRDefault="00DB422E" w:rsidP="00DB422E">
      <w:pPr>
        <w:spacing w:after="0"/>
        <w:ind w:left="720" w:firstLine="720"/>
        <w:rPr>
          <w:b/>
          <w:sz w:val="28"/>
          <w:szCs w:val="28"/>
        </w:rPr>
      </w:pPr>
      <w:r w:rsidRPr="00DA24E7">
        <w:rPr>
          <w:b/>
          <w:sz w:val="28"/>
          <w:szCs w:val="28"/>
        </w:rPr>
        <w:t xml:space="preserve">Sebagai Syarat Menyelesaikan Pendidikan Program Studi </w:t>
      </w:r>
    </w:p>
    <w:p w:rsidR="00DB422E" w:rsidRPr="00DA24E7" w:rsidRDefault="00DB422E" w:rsidP="00DB422E">
      <w:pPr>
        <w:spacing w:after="0"/>
        <w:rPr>
          <w:b/>
          <w:sz w:val="28"/>
          <w:szCs w:val="28"/>
        </w:rPr>
      </w:pPr>
      <w:r w:rsidRPr="00DA24E7">
        <w:rPr>
          <w:b/>
          <w:sz w:val="28"/>
          <w:szCs w:val="28"/>
        </w:rPr>
        <w:t xml:space="preserve">                                                          Diploma III</w:t>
      </w:r>
      <w:r>
        <w:rPr>
          <w:b/>
          <w:sz w:val="28"/>
          <w:szCs w:val="28"/>
        </w:rPr>
        <w:t xml:space="preserve"> Farmasi</w:t>
      </w:r>
    </w:p>
    <w:p w:rsidR="00DB422E" w:rsidRPr="00600022" w:rsidRDefault="00DB422E" w:rsidP="00DB422E">
      <w:pPr>
        <w:spacing w:after="0"/>
        <w:rPr>
          <w:sz w:val="28"/>
          <w:szCs w:val="28"/>
        </w:rPr>
      </w:pPr>
    </w:p>
    <w:p w:rsidR="00DB422E" w:rsidRPr="00DB422E" w:rsidRDefault="00DB422E" w:rsidP="00DB422E">
      <w:pPr>
        <w:spacing w:after="0" w:line="360" w:lineRule="auto"/>
        <w:jc w:val="center"/>
        <w:rPr>
          <w:b/>
          <w:sz w:val="28"/>
          <w:szCs w:val="28"/>
          <w:lang w:val="en-US"/>
        </w:rPr>
      </w:pPr>
      <w:r w:rsidRPr="00600022">
        <w:rPr>
          <w:b/>
          <w:noProof/>
          <w:sz w:val="28"/>
          <w:szCs w:val="28"/>
          <w:lang w:val="en-US"/>
        </w:rPr>
        <w:drawing>
          <wp:inline distT="0" distB="0" distL="0" distR="0">
            <wp:extent cx="2514600" cy="2333625"/>
            <wp:effectExtent l="19050" t="0" r="0" b="0"/>
            <wp:docPr id="4"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2514600" cy="2333625"/>
                    </a:xfrm>
                    <a:prstGeom prst="rect">
                      <a:avLst/>
                    </a:prstGeom>
                  </pic:spPr>
                </pic:pic>
              </a:graphicData>
            </a:graphic>
          </wp:inline>
        </w:drawing>
      </w:r>
    </w:p>
    <w:p w:rsidR="00DB422E" w:rsidRDefault="00DB422E" w:rsidP="00DB422E">
      <w:pPr>
        <w:spacing w:line="360" w:lineRule="auto"/>
        <w:rPr>
          <w:b/>
          <w:sz w:val="28"/>
          <w:szCs w:val="28"/>
          <w:lang w:val="en-US"/>
        </w:rPr>
      </w:pPr>
    </w:p>
    <w:p w:rsidR="00DB422E" w:rsidRPr="00DB422E" w:rsidRDefault="00DB422E" w:rsidP="00DB422E">
      <w:pPr>
        <w:spacing w:line="360" w:lineRule="auto"/>
        <w:rPr>
          <w:b/>
          <w:sz w:val="28"/>
          <w:szCs w:val="28"/>
          <w:lang w:val="en-US"/>
        </w:rPr>
      </w:pPr>
    </w:p>
    <w:p w:rsidR="00DB422E" w:rsidRPr="00600022" w:rsidRDefault="00DB422E" w:rsidP="00DB422E">
      <w:pPr>
        <w:spacing w:after="0" w:line="240" w:lineRule="auto"/>
        <w:jc w:val="center"/>
        <w:rPr>
          <w:rFonts w:ascii="Arial" w:hAnsi="Arial" w:cs="Arial"/>
          <w:b/>
          <w:sz w:val="28"/>
          <w:szCs w:val="28"/>
        </w:rPr>
      </w:pPr>
      <w:r w:rsidRPr="00600022">
        <w:rPr>
          <w:rFonts w:ascii="Arial" w:hAnsi="Arial" w:cs="Arial"/>
          <w:b/>
          <w:sz w:val="28"/>
          <w:szCs w:val="28"/>
        </w:rPr>
        <w:t>HUSOR SITUMORANG</w:t>
      </w:r>
    </w:p>
    <w:p w:rsidR="00DB422E" w:rsidRPr="00600022" w:rsidRDefault="00DB422E" w:rsidP="00DB422E">
      <w:pPr>
        <w:spacing w:after="0" w:line="240" w:lineRule="auto"/>
        <w:jc w:val="center"/>
        <w:rPr>
          <w:rFonts w:ascii="Arial" w:hAnsi="Arial" w:cs="Arial"/>
          <w:b/>
          <w:sz w:val="28"/>
          <w:szCs w:val="28"/>
        </w:rPr>
      </w:pPr>
      <w:r w:rsidRPr="00600022">
        <w:rPr>
          <w:rFonts w:ascii="Arial" w:hAnsi="Arial" w:cs="Arial"/>
          <w:b/>
          <w:sz w:val="28"/>
          <w:szCs w:val="28"/>
        </w:rPr>
        <w:t>P07539015076</w:t>
      </w:r>
    </w:p>
    <w:p w:rsidR="00DB422E" w:rsidRDefault="00DB422E" w:rsidP="00DB422E">
      <w:pPr>
        <w:tabs>
          <w:tab w:val="left" w:pos="2835"/>
        </w:tabs>
        <w:spacing w:after="0" w:line="360" w:lineRule="auto"/>
        <w:rPr>
          <w:rFonts w:ascii="Arial" w:hAnsi="Arial" w:cs="Arial"/>
          <w:b/>
          <w:sz w:val="28"/>
          <w:szCs w:val="28"/>
          <w:lang w:val="en-US"/>
        </w:rPr>
      </w:pPr>
      <w:r w:rsidRPr="00600022">
        <w:rPr>
          <w:rFonts w:ascii="Arial" w:hAnsi="Arial" w:cs="Arial"/>
          <w:b/>
          <w:sz w:val="28"/>
          <w:szCs w:val="28"/>
        </w:rPr>
        <w:tab/>
      </w:r>
    </w:p>
    <w:p w:rsidR="00DB422E" w:rsidRPr="00DB422E" w:rsidRDefault="00DB422E" w:rsidP="00DB422E">
      <w:pPr>
        <w:tabs>
          <w:tab w:val="left" w:pos="2835"/>
        </w:tabs>
        <w:spacing w:after="0" w:line="360" w:lineRule="auto"/>
        <w:rPr>
          <w:rFonts w:ascii="Arial" w:hAnsi="Arial" w:cs="Arial"/>
          <w:b/>
          <w:sz w:val="28"/>
          <w:szCs w:val="28"/>
          <w:lang w:val="en-US"/>
        </w:rPr>
      </w:pPr>
    </w:p>
    <w:p w:rsidR="00DB422E" w:rsidRPr="00DB422E" w:rsidRDefault="00DB422E" w:rsidP="00DB422E">
      <w:pPr>
        <w:tabs>
          <w:tab w:val="left" w:pos="2835"/>
        </w:tabs>
        <w:spacing w:after="0" w:line="360" w:lineRule="auto"/>
        <w:rPr>
          <w:rFonts w:ascii="Arial" w:hAnsi="Arial" w:cs="Arial"/>
          <w:b/>
          <w:sz w:val="28"/>
          <w:szCs w:val="28"/>
          <w:lang w:val="en-US"/>
        </w:rPr>
      </w:pPr>
    </w:p>
    <w:p w:rsidR="00DB422E" w:rsidRPr="00600022" w:rsidRDefault="00DB422E" w:rsidP="00DB422E">
      <w:pPr>
        <w:spacing w:after="0" w:line="240" w:lineRule="auto"/>
        <w:jc w:val="center"/>
        <w:rPr>
          <w:rFonts w:ascii="Arial" w:hAnsi="Arial" w:cs="Arial"/>
          <w:b/>
          <w:sz w:val="28"/>
          <w:szCs w:val="28"/>
        </w:rPr>
      </w:pPr>
      <w:r w:rsidRPr="00600022">
        <w:rPr>
          <w:rFonts w:ascii="Arial" w:hAnsi="Arial" w:cs="Arial"/>
          <w:b/>
          <w:sz w:val="28"/>
          <w:szCs w:val="28"/>
        </w:rPr>
        <w:t>POLITEKNIK KESEHATAN KEMENKES MEDAN</w:t>
      </w:r>
    </w:p>
    <w:p w:rsidR="00DB422E" w:rsidRPr="00600022" w:rsidRDefault="00DB422E" w:rsidP="00DB422E">
      <w:pPr>
        <w:spacing w:after="0" w:line="240" w:lineRule="auto"/>
        <w:jc w:val="center"/>
        <w:rPr>
          <w:rFonts w:ascii="Arial" w:hAnsi="Arial" w:cs="Arial"/>
          <w:b/>
          <w:sz w:val="28"/>
          <w:szCs w:val="28"/>
        </w:rPr>
      </w:pPr>
      <w:r w:rsidRPr="00600022">
        <w:rPr>
          <w:rFonts w:ascii="Arial" w:hAnsi="Arial" w:cs="Arial"/>
          <w:b/>
          <w:sz w:val="28"/>
          <w:szCs w:val="28"/>
        </w:rPr>
        <w:t>JURUSAN FARMASI</w:t>
      </w:r>
    </w:p>
    <w:p w:rsidR="00DB422E" w:rsidRDefault="00DB422E" w:rsidP="00DB422E">
      <w:pPr>
        <w:tabs>
          <w:tab w:val="center" w:pos="4513"/>
          <w:tab w:val="left" w:pos="5730"/>
          <w:tab w:val="left" w:pos="6240"/>
        </w:tabs>
        <w:spacing w:after="0" w:line="240" w:lineRule="auto"/>
        <w:jc w:val="center"/>
        <w:rPr>
          <w:rFonts w:ascii="Arial" w:hAnsi="Arial" w:cs="Arial"/>
          <w:b/>
          <w:sz w:val="28"/>
          <w:szCs w:val="28"/>
          <w:lang w:val="en-US"/>
        </w:rPr>
      </w:pPr>
      <w:r w:rsidRPr="00600022">
        <w:rPr>
          <w:rFonts w:ascii="Arial" w:hAnsi="Arial" w:cs="Arial"/>
          <w:b/>
          <w:sz w:val="28"/>
          <w:szCs w:val="28"/>
        </w:rPr>
        <w:t>2018</w:t>
      </w:r>
      <w:bookmarkStart w:id="0" w:name="_GoBack"/>
      <w:bookmarkEnd w:id="0"/>
    </w:p>
    <w:p w:rsidR="00DB422E" w:rsidRPr="00DB422E" w:rsidRDefault="00DB422E" w:rsidP="00DB422E">
      <w:pPr>
        <w:tabs>
          <w:tab w:val="center" w:pos="4513"/>
          <w:tab w:val="left" w:pos="5730"/>
          <w:tab w:val="left" w:pos="6240"/>
        </w:tabs>
        <w:spacing w:after="0" w:line="240" w:lineRule="auto"/>
        <w:jc w:val="center"/>
        <w:rPr>
          <w:rFonts w:ascii="Arial" w:hAnsi="Arial" w:cs="Arial"/>
          <w:b/>
          <w:sz w:val="28"/>
          <w:szCs w:val="28"/>
          <w:lang w:val="en-US"/>
        </w:rPr>
      </w:pPr>
    </w:p>
    <w:p w:rsidR="00055EB9" w:rsidRDefault="00055EB9" w:rsidP="00DB422E">
      <w:pPr>
        <w:jc w:val="center"/>
        <w:rPr>
          <w:rFonts w:ascii="Arial" w:hAnsi="Arial" w:cs="Arial"/>
          <w:b/>
          <w:sz w:val="24"/>
          <w:szCs w:val="24"/>
          <w:lang w:val="en-US"/>
        </w:rPr>
      </w:pPr>
    </w:p>
    <w:p w:rsidR="00DB422E" w:rsidRDefault="00DB422E" w:rsidP="00DB422E">
      <w:pPr>
        <w:jc w:val="center"/>
        <w:rPr>
          <w:rFonts w:ascii="Arial" w:hAnsi="Arial" w:cs="Arial"/>
          <w:b/>
          <w:sz w:val="24"/>
          <w:szCs w:val="24"/>
          <w:lang w:val="en-US"/>
        </w:rPr>
      </w:pPr>
      <w:r w:rsidRPr="008A132E">
        <w:rPr>
          <w:rFonts w:ascii="Arial" w:hAnsi="Arial" w:cs="Arial"/>
          <w:b/>
          <w:sz w:val="24"/>
          <w:szCs w:val="24"/>
        </w:rPr>
        <w:lastRenderedPageBreak/>
        <w:t>LEMBAR PERSETUJUAN</w:t>
      </w:r>
    </w:p>
    <w:p w:rsidR="00DB422E" w:rsidRPr="00DB422E" w:rsidRDefault="00DB422E" w:rsidP="00DB422E">
      <w:pPr>
        <w:jc w:val="center"/>
        <w:rPr>
          <w:rFonts w:ascii="Arial" w:hAnsi="Arial" w:cs="Arial"/>
          <w:b/>
          <w:sz w:val="24"/>
          <w:szCs w:val="24"/>
          <w:lang w:val="en-US"/>
        </w:rPr>
      </w:pPr>
    </w:p>
    <w:p w:rsidR="00DB422E" w:rsidRPr="00DB422E" w:rsidRDefault="00DB422E" w:rsidP="00DB422E">
      <w:pPr>
        <w:tabs>
          <w:tab w:val="left" w:pos="567"/>
          <w:tab w:val="left" w:pos="851"/>
        </w:tabs>
        <w:ind w:left="1134" w:hanging="1134"/>
        <w:rPr>
          <w:rFonts w:ascii="Arial" w:hAnsi="Arial" w:cs="Arial"/>
          <w:b/>
          <w:lang w:val="en-US"/>
        </w:rPr>
      </w:pPr>
      <w:r>
        <w:rPr>
          <w:rFonts w:ascii="Arial" w:hAnsi="Arial" w:cs="Arial"/>
          <w:b/>
        </w:rPr>
        <w:t>JUDUL</w:t>
      </w:r>
      <w:r>
        <w:rPr>
          <w:rFonts w:ascii="Arial" w:hAnsi="Arial" w:cs="Arial"/>
          <w:b/>
          <w:lang w:val="en-US"/>
        </w:rPr>
        <w:t xml:space="preserve"> </w:t>
      </w:r>
      <w:r>
        <w:rPr>
          <w:rFonts w:ascii="Arial" w:hAnsi="Arial" w:cs="Arial"/>
          <w:b/>
        </w:rPr>
        <w:t>: UJI EFEK ANTIPIRETIK EKSTRAK ETANOL DAUN BANGUN-BANGUN</w:t>
      </w:r>
      <w:r>
        <w:rPr>
          <w:rFonts w:ascii="Arial" w:hAnsi="Arial" w:cs="Arial"/>
          <w:b/>
          <w:lang w:val="en-US"/>
        </w:rPr>
        <w:t xml:space="preserve"> </w:t>
      </w:r>
      <w:r>
        <w:rPr>
          <w:rFonts w:ascii="Arial" w:hAnsi="Arial" w:cs="Arial"/>
          <w:b/>
          <w:i/>
        </w:rPr>
        <w:t xml:space="preserve">(Plectrantus amboinicus </w:t>
      </w:r>
      <w:r w:rsidRPr="00C75BC5">
        <w:rPr>
          <w:rFonts w:ascii="Arial" w:hAnsi="Arial" w:cs="Arial"/>
          <w:b/>
        </w:rPr>
        <w:t>Lour</w:t>
      </w:r>
      <w:r w:rsidRPr="008A132E">
        <w:rPr>
          <w:rFonts w:ascii="Arial" w:hAnsi="Arial" w:cs="Arial"/>
          <w:b/>
          <w:i/>
        </w:rPr>
        <w:t xml:space="preserve">) </w:t>
      </w:r>
      <w:r w:rsidRPr="008A132E">
        <w:rPr>
          <w:rFonts w:ascii="Arial" w:hAnsi="Arial" w:cs="Arial"/>
          <w:b/>
        </w:rPr>
        <w:t>PADA ME</w:t>
      </w:r>
      <w:r>
        <w:rPr>
          <w:rFonts w:ascii="Arial" w:hAnsi="Arial" w:cs="Arial"/>
          <w:b/>
        </w:rPr>
        <w:t>RPAT</w:t>
      </w:r>
      <w:r>
        <w:rPr>
          <w:rFonts w:ascii="Arial" w:hAnsi="Arial" w:cs="Arial"/>
          <w:b/>
          <w:lang w:val="en-US"/>
        </w:rPr>
        <w:t>I</w:t>
      </w:r>
      <w:r>
        <w:rPr>
          <w:rFonts w:ascii="Arial" w:hAnsi="Arial" w:cs="Arial"/>
          <w:b/>
        </w:rPr>
        <w:t xml:space="preserve"> (</w:t>
      </w:r>
      <w:r>
        <w:rPr>
          <w:rFonts w:ascii="Arial" w:hAnsi="Arial" w:cs="Arial"/>
          <w:b/>
          <w:i/>
        </w:rPr>
        <w:t>Columbia livia)</w:t>
      </w:r>
      <w:r>
        <w:rPr>
          <w:rFonts w:ascii="Arial" w:hAnsi="Arial" w:cs="Arial"/>
          <w:b/>
        </w:rPr>
        <w:t xml:space="preserve"> DENGAN PARACETAMOL SEBAGAI PEMBANDING</w:t>
      </w:r>
    </w:p>
    <w:p w:rsidR="00DB422E" w:rsidRPr="008A132E" w:rsidRDefault="00DB422E" w:rsidP="00DB422E">
      <w:pPr>
        <w:ind w:left="1134" w:hanging="1134"/>
        <w:rPr>
          <w:rFonts w:ascii="Arial" w:hAnsi="Arial" w:cs="Arial"/>
          <w:b/>
        </w:rPr>
      </w:pPr>
      <w:r>
        <w:rPr>
          <w:rFonts w:ascii="Arial" w:hAnsi="Arial" w:cs="Arial"/>
          <w:b/>
        </w:rPr>
        <w:t>NAMA  :   HUSOR SITUMORANG</w:t>
      </w:r>
    </w:p>
    <w:p w:rsidR="00DB422E" w:rsidRPr="008A132E" w:rsidRDefault="00DB422E" w:rsidP="00DB422E">
      <w:pPr>
        <w:rPr>
          <w:rFonts w:ascii="Arial" w:hAnsi="Arial" w:cs="Arial"/>
          <w:b/>
        </w:rPr>
      </w:pPr>
      <w:r>
        <w:rPr>
          <w:rFonts w:ascii="Arial" w:hAnsi="Arial" w:cs="Arial"/>
          <w:b/>
        </w:rPr>
        <w:t>NIM</w:t>
      </w:r>
      <w:r>
        <w:rPr>
          <w:rFonts w:ascii="Arial" w:hAnsi="Arial" w:cs="Arial"/>
          <w:b/>
        </w:rPr>
        <w:tab/>
        <w:t xml:space="preserve"> :   P07539015076</w:t>
      </w:r>
    </w:p>
    <w:p w:rsidR="00DB422E" w:rsidRPr="008A132E" w:rsidRDefault="00DB422E" w:rsidP="00DB422E">
      <w:pPr>
        <w:rPr>
          <w:rFonts w:ascii="Arial" w:hAnsi="Arial" w:cs="Arial"/>
        </w:rPr>
      </w:pPr>
    </w:p>
    <w:p w:rsidR="00DB422E" w:rsidRPr="00DB422E" w:rsidRDefault="00DB422E" w:rsidP="00DB422E">
      <w:pPr>
        <w:jc w:val="center"/>
        <w:rPr>
          <w:rFonts w:ascii="Arial" w:hAnsi="Arial" w:cs="Arial"/>
          <w:lang w:val="en-US"/>
        </w:rPr>
      </w:pPr>
      <w:r w:rsidRPr="005415C7">
        <w:rPr>
          <w:rFonts w:ascii="Arial" w:hAnsi="Arial" w:cs="Arial"/>
        </w:rPr>
        <w:t>Telah Diterima Dan Disetujui Untuk Diseminarkan Dihadapan Penguji</w:t>
      </w:r>
    </w:p>
    <w:p w:rsidR="00DB422E" w:rsidRPr="005415C7" w:rsidRDefault="00DB422E" w:rsidP="00DB422E">
      <w:pPr>
        <w:jc w:val="center"/>
        <w:rPr>
          <w:rFonts w:ascii="Arial" w:hAnsi="Arial" w:cs="Arial"/>
        </w:rPr>
      </w:pPr>
      <w:r>
        <w:rPr>
          <w:rFonts w:ascii="Arial" w:hAnsi="Arial" w:cs="Arial"/>
        </w:rPr>
        <w:t>Medan,</w:t>
      </w:r>
      <w:r>
        <w:rPr>
          <w:rFonts w:ascii="Arial" w:hAnsi="Arial" w:cs="Arial"/>
          <w:lang w:val="en-US"/>
        </w:rPr>
        <w:t xml:space="preserve">     Agustus</w:t>
      </w:r>
      <w:r w:rsidRPr="005415C7">
        <w:rPr>
          <w:rFonts w:ascii="Arial" w:hAnsi="Arial" w:cs="Arial"/>
        </w:rPr>
        <w:t>2018</w:t>
      </w:r>
    </w:p>
    <w:p w:rsidR="00DB422E" w:rsidRPr="005415C7" w:rsidRDefault="00DB422E" w:rsidP="00DB422E">
      <w:pPr>
        <w:rPr>
          <w:rFonts w:ascii="Arial" w:hAnsi="Arial" w:cs="Arial"/>
        </w:rPr>
      </w:pPr>
    </w:p>
    <w:p w:rsidR="00DB422E" w:rsidRPr="005415C7" w:rsidRDefault="00DB422E" w:rsidP="00DB422E">
      <w:pPr>
        <w:jc w:val="center"/>
        <w:rPr>
          <w:rFonts w:ascii="Arial" w:hAnsi="Arial" w:cs="Arial"/>
        </w:rPr>
      </w:pPr>
      <w:r w:rsidRPr="005415C7">
        <w:rPr>
          <w:rFonts w:ascii="Arial" w:hAnsi="Arial" w:cs="Arial"/>
        </w:rPr>
        <w:t>Menyetujui</w:t>
      </w:r>
    </w:p>
    <w:p w:rsidR="00DB422E" w:rsidRPr="005415C7" w:rsidRDefault="00DB422E" w:rsidP="00DB422E">
      <w:pPr>
        <w:jc w:val="center"/>
        <w:rPr>
          <w:rFonts w:ascii="Arial" w:hAnsi="Arial" w:cs="Arial"/>
        </w:rPr>
      </w:pPr>
      <w:r w:rsidRPr="005415C7">
        <w:rPr>
          <w:rFonts w:ascii="Arial" w:hAnsi="Arial" w:cs="Arial"/>
        </w:rPr>
        <w:t>Pembimbing</w:t>
      </w:r>
    </w:p>
    <w:p w:rsidR="00DB422E" w:rsidRPr="00DB422E" w:rsidRDefault="00DB422E" w:rsidP="00DB422E">
      <w:pPr>
        <w:rPr>
          <w:rFonts w:ascii="Arial" w:hAnsi="Arial" w:cs="Arial"/>
          <w:lang w:val="en-US"/>
        </w:rPr>
      </w:pPr>
    </w:p>
    <w:p w:rsidR="00DB422E" w:rsidRPr="005415C7" w:rsidRDefault="00DB422E" w:rsidP="00DB422E">
      <w:pPr>
        <w:rPr>
          <w:rFonts w:ascii="Arial" w:hAnsi="Arial" w:cs="Arial"/>
        </w:rPr>
      </w:pPr>
    </w:p>
    <w:p w:rsidR="00DB422E" w:rsidRPr="005415C7" w:rsidRDefault="00DB422E" w:rsidP="00434BF8">
      <w:pPr>
        <w:spacing w:after="0" w:line="240" w:lineRule="auto"/>
        <w:jc w:val="center"/>
        <w:rPr>
          <w:rFonts w:ascii="Arial" w:hAnsi="Arial" w:cs="Arial"/>
        </w:rPr>
      </w:pPr>
      <w:r>
        <w:rPr>
          <w:rFonts w:ascii="Arial" w:hAnsi="Arial" w:cs="Arial"/>
        </w:rPr>
        <w:t>Dra. D. Elysa Putri Mambang, M.Si, Apt</w:t>
      </w:r>
    </w:p>
    <w:p w:rsidR="00DB422E" w:rsidRPr="005415C7" w:rsidRDefault="00DB422E" w:rsidP="00434BF8">
      <w:pPr>
        <w:spacing w:after="0" w:line="240" w:lineRule="auto"/>
        <w:jc w:val="center"/>
        <w:rPr>
          <w:rFonts w:ascii="Arial" w:hAnsi="Arial" w:cs="Arial"/>
        </w:rPr>
      </w:pPr>
      <w:r>
        <w:rPr>
          <w:rFonts w:ascii="Arial" w:hAnsi="Arial" w:cs="Arial"/>
        </w:rPr>
        <w:t>NIP. 195410101994032001</w:t>
      </w:r>
    </w:p>
    <w:p w:rsidR="00DB422E" w:rsidRPr="00DB422E" w:rsidRDefault="00DB422E" w:rsidP="00434BF8">
      <w:pPr>
        <w:spacing w:after="0"/>
        <w:rPr>
          <w:rFonts w:ascii="Arial" w:hAnsi="Arial" w:cs="Arial"/>
          <w:lang w:val="en-US"/>
        </w:rPr>
      </w:pPr>
    </w:p>
    <w:p w:rsidR="00DB422E" w:rsidRDefault="00DB422E" w:rsidP="00DB422E">
      <w:pPr>
        <w:rPr>
          <w:rFonts w:ascii="Arial" w:hAnsi="Arial" w:cs="Arial"/>
          <w:lang w:val="en-US"/>
        </w:rPr>
      </w:pPr>
    </w:p>
    <w:p w:rsidR="00055EB9" w:rsidRPr="00055EB9" w:rsidRDefault="00055EB9" w:rsidP="00DB422E">
      <w:pPr>
        <w:rPr>
          <w:rFonts w:ascii="Arial" w:hAnsi="Arial" w:cs="Arial"/>
          <w:lang w:val="en-US"/>
        </w:rPr>
      </w:pPr>
    </w:p>
    <w:p w:rsidR="00DB422E" w:rsidRPr="005415C7" w:rsidRDefault="00DB422E" w:rsidP="00DB422E">
      <w:pPr>
        <w:jc w:val="center"/>
        <w:rPr>
          <w:rFonts w:ascii="Arial" w:hAnsi="Arial" w:cs="Arial"/>
        </w:rPr>
      </w:pPr>
      <w:r w:rsidRPr="005415C7">
        <w:rPr>
          <w:rFonts w:ascii="Arial" w:hAnsi="Arial" w:cs="Arial"/>
        </w:rPr>
        <w:t>KETUA JURUSAN FARMASI</w:t>
      </w:r>
    </w:p>
    <w:p w:rsidR="00DB422E" w:rsidRPr="00DB422E" w:rsidRDefault="00DB422E" w:rsidP="00DB422E">
      <w:pPr>
        <w:jc w:val="center"/>
        <w:rPr>
          <w:rFonts w:ascii="Arial" w:hAnsi="Arial" w:cs="Arial"/>
          <w:lang w:val="en-US"/>
        </w:rPr>
      </w:pPr>
      <w:r w:rsidRPr="005415C7">
        <w:rPr>
          <w:rFonts w:ascii="Arial" w:hAnsi="Arial" w:cs="Arial"/>
        </w:rPr>
        <w:t>Poltekkes Kemenkes Medan</w:t>
      </w:r>
    </w:p>
    <w:p w:rsidR="00DB422E" w:rsidRDefault="00DB422E" w:rsidP="00DB422E">
      <w:pPr>
        <w:rPr>
          <w:rFonts w:ascii="Arial" w:hAnsi="Arial" w:cs="Arial"/>
          <w:lang w:val="en-US"/>
        </w:rPr>
      </w:pPr>
    </w:p>
    <w:p w:rsidR="00DB422E" w:rsidRPr="00DB422E" w:rsidRDefault="00DB422E" w:rsidP="00DB422E">
      <w:pPr>
        <w:rPr>
          <w:rFonts w:ascii="Arial" w:hAnsi="Arial" w:cs="Arial"/>
          <w:lang w:val="en-US"/>
        </w:rPr>
      </w:pPr>
    </w:p>
    <w:p w:rsidR="00DB422E" w:rsidRPr="00382252" w:rsidRDefault="00DB422E" w:rsidP="00434BF8">
      <w:pPr>
        <w:spacing w:after="0"/>
        <w:jc w:val="center"/>
        <w:rPr>
          <w:rFonts w:ascii="Arial" w:hAnsi="Arial" w:cs="Arial"/>
        </w:rPr>
      </w:pPr>
      <w:r>
        <w:rPr>
          <w:rFonts w:ascii="Arial" w:hAnsi="Arial" w:cs="Arial"/>
        </w:rPr>
        <w:t>Dra.</w:t>
      </w:r>
      <w:r>
        <w:rPr>
          <w:rFonts w:ascii="Arial" w:hAnsi="Arial" w:cs="Arial"/>
          <w:lang w:val="en-US"/>
        </w:rPr>
        <w:t xml:space="preserve"> </w:t>
      </w:r>
      <w:r>
        <w:rPr>
          <w:rFonts w:ascii="Arial" w:hAnsi="Arial" w:cs="Arial"/>
        </w:rPr>
        <w:t>Masniah, M.K</w:t>
      </w:r>
      <w:r w:rsidRPr="005415C7">
        <w:rPr>
          <w:rFonts w:ascii="Arial" w:hAnsi="Arial" w:cs="Arial"/>
        </w:rPr>
        <w:t>es, Apt</w:t>
      </w:r>
    </w:p>
    <w:p w:rsidR="00DB422E" w:rsidRDefault="00DB422E" w:rsidP="00434BF8">
      <w:pPr>
        <w:spacing w:after="0"/>
        <w:jc w:val="center"/>
        <w:rPr>
          <w:rFonts w:ascii="Arial" w:hAnsi="Arial" w:cs="Arial"/>
          <w:lang w:val="en-US"/>
        </w:rPr>
      </w:pPr>
      <w:r w:rsidRPr="005415C7">
        <w:rPr>
          <w:rFonts w:ascii="Arial" w:hAnsi="Arial" w:cs="Arial"/>
        </w:rPr>
        <w:t>NIP. 196204281995032001</w:t>
      </w:r>
    </w:p>
    <w:p w:rsidR="00DB422E" w:rsidRDefault="00DB422E" w:rsidP="00434BF8">
      <w:pPr>
        <w:spacing w:after="0" w:line="240" w:lineRule="auto"/>
        <w:jc w:val="center"/>
        <w:rPr>
          <w:rFonts w:ascii="Arial" w:hAnsi="Arial" w:cs="Arial"/>
          <w:lang w:val="en-US"/>
        </w:rPr>
      </w:pPr>
    </w:p>
    <w:p w:rsidR="00DB422E" w:rsidRDefault="00DB422E" w:rsidP="00DB422E">
      <w:pPr>
        <w:spacing w:line="240" w:lineRule="auto"/>
        <w:jc w:val="center"/>
        <w:rPr>
          <w:rFonts w:ascii="Arial" w:hAnsi="Arial" w:cs="Arial"/>
          <w:lang w:val="en-US"/>
        </w:rPr>
      </w:pPr>
    </w:p>
    <w:p w:rsidR="00055EB9" w:rsidRDefault="00055EB9" w:rsidP="00DB422E">
      <w:pPr>
        <w:spacing w:line="240" w:lineRule="auto"/>
        <w:jc w:val="center"/>
        <w:rPr>
          <w:rFonts w:ascii="Arial" w:hAnsi="Arial" w:cs="Arial"/>
          <w:lang w:val="en-US"/>
        </w:rPr>
      </w:pPr>
    </w:p>
    <w:p w:rsidR="00055EB9" w:rsidRPr="00DB422E" w:rsidRDefault="00055EB9" w:rsidP="00DB422E">
      <w:pPr>
        <w:spacing w:line="240" w:lineRule="auto"/>
        <w:jc w:val="center"/>
        <w:rPr>
          <w:rFonts w:ascii="Arial" w:hAnsi="Arial" w:cs="Arial"/>
          <w:lang w:val="en-US"/>
        </w:rPr>
      </w:pPr>
    </w:p>
    <w:p w:rsidR="00DB422E" w:rsidRPr="00B66316" w:rsidRDefault="00DB422E" w:rsidP="00DB422E">
      <w:pPr>
        <w:spacing w:line="240" w:lineRule="auto"/>
        <w:jc w:val="center"/>
        <w:rPr>
          <w:rFonts w:ascii="Arial" w:hAnsi="Arial" w:cs="Arial"/>
          <w:b/>
          <w:sz w:val="24"/>
          <w:szCs w:val="24"/>
        </w:rPr>
      </w:pPr>
      <w:r w:rsidRPr="00B66316">
        <w:rPr>
          <w:rFonts w:ascii="Arial" w:hAnsi="Arial" w:cs="Arial"/>
          <w:b/>
          <w:sz w:val="24"/>
          <w:szCs w:val="24"/>
        </w:rPr>
        <w:lastRenderedPageBreak/>
        <w:t>LEMBAR PENGESAHAN</w:t>
      </w:r>
    </w:p>
    <w:p w:rsidR="00DB422E" w:rsidRPr="00B66316" w:rsidRDefault="00DB422E" w:rsidP="00DB422E">
      <w:pPr>
        <w:rPr>
          <w:rFonts w:ascii="Arial" w:hAnsi="Arial" w:cs="Arial"/>
          <w:b/>
          <w:sz w:val="24"/>
          <w:szCs w:val="24"/>
        </w:rPr>
      </w:pPr>
    </w:p>
    <w:p w:rsidR="00DB422E" w:rsidRPr="00434BF8" w:rsidRDefault="00DB422E" w:rsidP="00434BF8">
      <w:pPr>
        <w:tabs>
          <w:tab w:val="left" w:pos="1134"/>
          <w:tab w:val="left" w:pos="1276"/>
          <w:tab w:val="left" w:pos="1418"/>
        </w:tabs>
        <w:spacing w:line="240" w:lineRule="auto"/>
        <w:ind w:left="1418" w:hanging="1418"/>
        <w:rPr>
          <w:rFonts w:ascii="Arial" w:hAnsi="Arial" w:cs="Arial"/>
          <w:b/>
          <w:sz w:val="24"/>
          <w:szCs w:val="24"/>
          <w:lang w:val="en-US"/>
        </w:rPr>
      </w:pPr>
      <w:r>
        <w:rPr>
          <w:rFonts w:ascii="Arial" w:hAnsi="Arial" w:cs="Arial"/>
          <w:b/>
          <w:sz w:val="24"/>
          <w:szCs w:val="24"/>
        </w:rPr>
        <w:t xml:space="preserve">JUDUL        </w:t>
      </w:r>
      <w:r w:rsidRPr="00B66316">
        <w:rPr>
          <w:rFonts w:ascii="Arial" w:hAnsi="Arial" w:cs="Arial"/>
          <w:b/>
          <w:sz w:val="24"/>
          <w:szCs w:val="24"/>
        </w:rPr>
        <w:t xml:space="preserve">: </w:t>
      </w:r>
      <w:r w:rsidRPr="00B66316">
        <w:rPr>
          <w:rFonts w:ascii="Arial" w:hAnsi="Arial" w:cs="Arial"/>
          <w:b/>
          <w:sz w:val="24"/>
          <w:szCs w:val="24"/>
          <w:lang w:val="en-US"/>
        </w:rPr>
        <w:t>UJI EFEK ANTIPIRETIK EKSTRAK ETANOL DAUN BANGUN-BANGUN (</w:t>
      </w:r>
      <w:r w:rsidRPr="00B66316">
        <w:rPr>
          <w:rFonts w:ascii="Arial" w:hAnsi="Arial" w:cs="Arial"/>
          <w:b/>
          <w:i/>
          <w:sz w:val="24"/>
          <w:szCs w:val="24"/>
          <w:lang w:val="en-US"/>
        </w:rPr>
        <w:t>Plectranthus</w:t>
      </w:r>
      <w:r>
        <w:rPr>
          <w:rFonts w:ascii="Arial" w:hAnsi="Arial" w:cs="Arial"/>
          <w:b/>
          <w:i/>
          <w:sz w:val="24"/>
          <w:szCs w:val="24"/>
          <w:lang w:val="en-US"/>
        </w:rPr>
        <w:t xml:space="preserve"> </w:t>
      </w:r>
      <w:r w:rsidRPr="00B66316">
        <w:rPr>
          <w:rFonts w:ascii="Arial" w:hAnsi="Arial" w:cs="Arial"/>
          <w:b/>
          <w:i/>
          <w:sz w:val="24"/>
          <w:szCs w:val="24"/>
          <w:lang w:val="en-US"/>
        </w:rPr>
        <w:t>amboinicus</w:t>
      </w:r>
      <w:r>
        <w:rPr>
          <w:rFonts w:ascii="Arial" w:hAnsi="Arial" w:cs="Arial"/>
          <w:b/>
          <w:i/>
          <w:sz w:val="24"/>
          <w:szCs w:val="24"/>
          <w:lang w:val="en-US"/>
        </w:rPr>
        <w:t xml:space="preserve"> </w:t>
      </w:r>
      <w:r w:rsidRPr="00B66316">
        <w:rPr>
          <w:rFonts w:ascii="Arial" w:hAnsi="Arial" w:cs="Arial"/>
          <w:b/>
          <w:sz w:val="24"/>
          <w:szCs w:val="24"/>
          <w:lang w:val="en-US"/>
        </w:rPr>
        <w:t>Lour) PADA MERPATI (</w:t>
      </w:r>
      <w:r w:rsidRPr="00B66316">
        <w:rPr>
          <w:rFonts w:ascii="Arial" w:hAnsi="Arial" w:cs="Arial"/>
          <w:b/>
          <w:i/>
          <w:sz w:val="24"/>
          <w:szCs w:val="24"/>
          <w:lang w:val="en-US"/>
        </w:rPr>
        <w:t>Colombia livia</w:t>
      </w:r>
      <w:r w:rsidRPr="00B66316">
        <w:rPr>
          <w:rFonts w:ascii="Arial" w:hAnsi="Arial" w:cs="Arial"/>
          <w:b/>
          <w:sz w:val="24"/>
          <w:szCs w:val="24"/>
          <w:lang w:val="en-US"/>
        </w:rPr>
        <w:t>) DENGAN PARACETAMOL SEBAGAI PEMBANDING</w:t>
      </w:r>
    </w:p>
    <w:p w:rsidR="00DB422E" w:rsidRPr="00B66316" w:rsidRDefault="00DB422E" w:rsidP="00DB422E">
      <w:pPr>
        <w:tabs>
          <w:tab w:val="left" w:pos="1276"/>
        </w:tabs>
        <w:spacing w:line="240" w:lineRule="auto"/>
        <w:rPr>
          <w:rFonts w:ascii="Arial" w:hAnsi="Arial" w:cs="Arial"/>
          <w:b/>
          <w:sz w:val="24"/>
          <w:szCs w:val="24"/>
          <w:lang w:val="en-US"/>
        </w:rPr>
      </w:pPr>
      <w:r>
        <w:rPr>
          <w:rFonts w:ascii="Arial" w:hAnsi="Arial" w:cs="Arial"/>
          <w:b/>
          <w:sz w:val="24"/>
          <w:szCs w:val="24"/>
        </w:rPr>
        <w:t xml:space="preserve">NAMA     </w:t>
      </w:r>
      <w:r>
        <w:rPr>
          <w:rFonts w:ascii="Arial" w:hAnsi="Arial" w:cs="Arial"/>
          <w:b/>
          <w:sz w:val="24"/>
          <w:szCs w:val="24"/>
          <w:lang w:val="en-US"/>
        </w:rPr>
        <w:t xml:space="preserve"> </w:t>
      </w:r>
      <w:r>
        <w:rPr>
          <w:rFonts w:ascii="Arial" w:hAnsi="Arial" w:cs="Arial"/>
          <w:b/>
          <w:sz w:val="24"/>
          <w:szCs w:val="24"/>
        </w:rPr>
        <w:t xml:space="preserve">    </w:t>
      </w:r>
      <w:r w:rsidRPr="00B66316">
        <w:rPr>
          <w:rFonts w:ascii="Arial" w:hAnsi="Arial" w:cs="Arial"/>
          <w:b/>
          <w:sz w:val="24"/>
          <w:szCs w:val="24"/>
        </w:rPr>
        <w:t xml:space="preserve">: </w:t>
      </w:r>
      <w:r w:rsidRPr="00B66316">
        <w:rPr>
          <w:rFonts w:ascii="Arial" w:hAnsi="Arial" w:cs="Arial"/>
          <w:b/>
          <w:sz w:val="24"/>
          <w:szCs w:val="24"/>
          <w:lang w:val="en-US"/>
        </w:rPr>
        <w:t>HUSOR SITUMORANG</w:t>
      </w:r>
    </w:p>
    <w:p w:rsidR="00DB422E" w:rsidRPr="00B66316" w:rsidRDefault="00DB422E" w:rsidP="00DB422E">
      <w:pPr>
        <w:spacing w:line="480" w:lineRule="auto"/>
        <w:rPr>
          <w:rFonts w:ascii="Arial" w:hAnsi="Arial" w:cs="Arial"/>
          <w:b/>
          <w:sz w:val="24"/>
          <w:szCs w:val="24"/>
          <w:lang w:val="en-US"/>
        </w:rPr>
      </w:pPr>
      <w:r>
        <w:rPr>
          <w:rFonts w:ascii="Arial" w:hAnsi="Arial" w:cs="Arial"/>
          <w:b/>
          <w:sz w:val="24"/>
          <w:szCs w:val="24"/>
        </w:rPr>
        <w:t>NIM</w:t>
      </w:r>
      <w:r>
        <w:rPr>
          <w:rFonts w:ascii="Arial" w:hAnsi="Arial" w:cs="Arial"/>
          <w:b/>
          <w:sz w:val="24"/>
          <w:szCs w:val="24"/>
          <w:lang w:val="en-US"/>
        </w:rPr>
        <w:tab/>
        <w:t xml:space="preserve">          </w:t>
      </w:r>
      <w:r w:rsidRPr="00B66316">
        <w:rPr>
          <w:rFonts w:ascii="Arial" w:hAnsi="Arial" w:cs="Arial"/>
          <w:b/>
          <w:sz w:val="24"/>
          <w:szCs w:val="24"/>
        </w:rPr>
        <w:t>: P075390150</w:t>
      </w:r>
      <w:r w:rsidRPr="00B66316">
        <w:rPr>
          <w:rFonts w:ascii="Arial" w:hAnsi="Arial" w:cs="Arial"/>
          <w:b/>
          <w:sz w:val="24"/>
          <w:szCs w:val="24"/>
          <w:lang w:val="en-US"/>
        </w:rPr>
        <w:t>76</w:t>
      </w:r>
    </w:p>
    <w:p w:rsidR="00DB422E" w:rsidRPr="00453172" w:rsidRDefault="00DB422E" w:rsidP="00DB422E">
      <w:pPr>
        <w:jc w:val="center"/>
        <w:rPr>
          <w:rFonts w:ascii="Arial" w:hAnsi="Arial" w:cs="Arial"/>
          <w:sz w:val="24"/>
          <w:szCs w:val="24"/>
        </w:rPr>
      </w:pPr>
      <w:r w:rsidRPr="00453172">
        <w:rPr>
          <w:rFonts w:ascii="Arial" w:hAnsi="Arial" w:cs="Arial"/>
          <w:sz w:val="24"/>
          <w:szCs w:val="24"/>
        </w:rPr>
        <w:t>Karya Tulis Ilmiah ini Telah Diuji pada Sidang Ujian Akhir Program</w:t>
      </w:r>
    </w:p>
    <w:p w:rsidR="00DB422E" w:rsidRPr="00453172" w:rsidRDefault="00DB422E" w:rsidP="00DB422E">
      <w:pPr>
        <w:jc w:val="center"/>
        <w:rPr>
          <w:rFonts w:ascii="Arial" w:hAnsi="Arial" w:cs="Arial"/>
          <w:sz w:val="24"/>
          <w:szCs w:val="24"/>
        </w:rPr>
      </w:pPr>
      <w:r w:rsidRPr="00453172">
        <w:rPr>
          <w:rFonts w:ascii="Arial" w:hAnsi="Arial" w:cs="Arial"/>
          <w:sz w:val="24"/>
          <w:szCs w:val="24"/>
        </w:rPr>
        <w:t>Jurusan Farmasi Poltekkes Kemenkes Medan</w:t>
      </w:r>
    </w:p>
    <w:p w:rsidR="00DB422E" w:rsidRPr="00453172" w:rsidRDefault="00DB422E" w:rsidP="00DB422E">
      <w:pPr>
        <w:jc w:val="center"/>
        <w:rPr>
          <w:rFonts w:ascii="Arial" w:hAnsi="Arial" w:cs="Arial"/>
          <w:sz w:val="24"/>
          <w:szCs w:val="24"/>
        </w:rPr>
      </w:pPr>
      <w:r w:rsidRPr="00453172">
        <w:rPr>
          <w:rFonts w:ascii="Arial" w:hAnsi="Arial" w:cs="Arial"/>
          <w:sz w:val="24"/>
          <w:szCs w:val="24"/>
        </w:rPr>
        <w:t>2018</w:t>
      </w:r>
    </w:p>
    <w:p w:rsidR="00DB422E" w:rsidRPr="00453172" w:rsidRDefault="00DB422E" w:rsidP="00DB422E">
      <w:pPr>
        <w:rPr>
          <w:rFonts w:ascii="Arial" w:hAnsi="Arial" w:cs="Arial"/>
          <w:sz w:val="24"/>
          <w:szCs w:val="24"/>
        </w:rPr>
      </w:pPr>
    </w:p>
    <w:p w:rsidR="00DB422E" w:rsidRPr="00453172" w:rsidRDefault="00DB422E" w:rsidP="00DB422E">
      <w:pPr>
        <w:rPr>
          <w:rFonts w:ascii="Arial" w:hAnsi="Arial" w:cs="Arial"/>
          <w:sz w:val="24"/>
          <w:szCs w:val="24"/>
        </w:rPr>
        <w:sectPr w:rsidR="00DB422E" w:rsidRPr="00453172" w:rsidSect="00413510">
          <w:headerReference w:type="default" r:id="rId9"/>
          <w:footerReference w:type="default" r:id="rId10"/>
          <w:pgSz w:w="11906" w:h="16838" w:code="9"/>
          <w:pgMar w:top="2268" w:right="1701" w:bottom="1701" w:left="1985" w:header="709" w:footer="709" w:gutter="0"/>
          <w:cols w:space="708"/>
          <w:docGrid w:linePitch="360"/>
        </w:sectPr>
      </w:pPr>
    </w:p>
    <w:p w:rsidR="00DB422E" w:rsidRPr="00453172" w:rsidRDefault="00DB422E" w:rsidP="00DB422E">
      <w:pPr>
        <w:jc w:val="center"/>
        <w:rPr>
          <w:rFonts w:ascii="Arial" w:hAnsi="Arial" w:cs="Arial"/>
          <w:sz w:val="24"/>
          <w:szCs w:val="24"/>
        </w:rPr>
      </w:pPr>
      <w:r w:rsidRPr="00453172">
        <w:rPr>
          <w:rFonts w:ascii="Arial" w:hAnsi="Arial" w:cs="Arial"/>
          <w:sz w:val="24"/>
          <w:szCs w:val="24"/>
        </w:rPr>
        <w:lastRenderedPageBreak/>
        <w:t>Penguji I</w:t>
      </w:r>
    </w:p>
    <w:p w:rsidR="00DB422E" w:rsidRPr="00453172" w:rsidRDefault="00DB422E" w:rsidP="00DB422E">
      <w:pPr>
        <w:jc w:val="center"/>
        <w:rPr>
          <w:rFonts w:ascii="Arial" w:hAnsi="Arial" w:cs="Arial"/>
          <w:sz w:val="24"/>
          <w:szCs w:val="24"/>
        </w:rPr>
      </w:pPr>
    </w:p>
    <w:p w:rsidR="00DB422E" w:rsidRPr="00453172" w:rsidRDefault="00DB422E" w:rsidP="00434BF8">
      <w:pPr>
        <w:rPr>
          <w:rFonts w:ascii="Arial" w:hAnsi="Arial" w:cs="Arial"/>
          <w:sz w:val="24"/>
          <w:szCs w:val="24"/>
          <w:lang w:val="en-US"/>
        </w:rPr>
      </w:pPr>
    </w:p>
    <w:p w:rsidR="00DB422E" w:rsidRPr="00453172" w:rsidRDefault="00DB422E" w:rsidP="00DB422E">
      <w:pPr>
        <w:spacing w:after="0"/>
        <w:jc w:val="center"/>
        <w:rPr>
          <w:rFonts w:ascii="Arial" w:hAnsi="Arial" w:cs="Arial"/>
          <w:sz w:val="24"/>
          <w:szCs w:val="24"/>
          <w:lang w:val="en-US"/>
        </w:rPr>
      </w:pPr>
      <w:proofErr w:type="gramStart"/>
      <w:r w:rsidRPr="00453172">
        <w:rPr>
          <w:rFonts w:ascii="Arial" w:hAnsi="Arial" w:cs="Arial"/>
          <w:sz w:val="24"/>
          <w:szCs w:val="24"/>
          <w:lang w:val="en-US"/>
        </w:rPr>
        <w:t>Dra.</w:t>
      </w:r>
      <w:proofErr w:type="gramEnd"/>
      <w:r w:rsidR="00434BF8">
        <w:rPr>
          <w:rFonts w:ascii="Arial" w:hAnsi="Arial" w:cs="Arial"/>
          <w:sz w:val="24"/>
          <w:szCs w:val="24"/>
          <w:lang w:val="en-US"/>
        </w:rPr>
        <w:t xml:space="preserve"> </w:t>
      </w:r>
      <w:r w:rsidRPr="00453172">
        <w:rPr>
          <w:rFonts w:ascii="Arial" w:hAnsi="Arial" w:cs="Arial"/>
          <w:sz w:val="24"/>
          <w:szCs w:val="24"/>
          <w:lang w:val="en-US"/>
        </w:rPr>
        <w:t>Nasdiwaty</w:t>
      </w:r>
      <w:r>
        <w:rPr>
          <w:rFonts w:ascii="Arial" w:hAnsi="Arial" w:cs="Arial"/>
          <w:sz w:val="24"/>
          <w:szCs w:val="24"/>
          <w:lang w:val="en-US"/>
        </w:rPr>
        <w:t xml:space="preserve"> </w:t>
      </w:r>
      <w:r w:rsidRPr="00453172">
        <w:rPr>
          <w:rFonts w:ascii="Arial" w:hAnsi="Arial" w:cs="Arial"/>
          <w:sz w:val="24"/>
          <w:szCs w:val="24"/>
          <w:lang w:val="en-US"/>
        </w:rPr>
        <w:t>Daud,</w:t>
      </w:r>
      <w:r w:rsidRPr="00453172">
        <w:rPr>
          <w:rFonts w:ascii="Arial" w:hAnsi="Arial" w:cs="Arial"/>
          <w:sz w:val="24"/>
          <w:szCs w:val="24"/>
        </w:rPr>
        <w:t xml:space="preserve"> M.Si</w:t>
      </w:r>
      <w:proofErr w:type="gramStart"/>
      <w:r w:rsidRPr="00453172">
        <w:rPr>
          <w:rFonts w:ascii="Arial" w:hAnsi="Arial" w:cs="Arial"/>
          <w:sz w:val="24"/>
          <w:szCs w:val="24"/>
        </w:rPr>
        <w:t xml:space="preserve">, </w:t>
      </w:r>
      <w:r w:rsidRPr="00453172">
        <w:rPr>
          <w:rFonts w:ascii="Arial" w:hAnsi="Arial" w:cs="Arial"/>
          <w:sz w:val="24"/>
          <w:szCs w:val="24"/>
          <w:lang w:val="en-US"/>
        </w:rPr>
        <w:t xml:space="preserve"> Apt</w:t>
      </w:r>
      <w:proofErr w:type="gramEnd"/>
    </w:p>
    <w:p w:rsidR="00DB422E" w:rsidRDefault="00DB422E" w:rsidP="00DB422E">
      <w:pPr>
        <w:spacing w:after="0"/>
        <w:rPr>
          <w:rFonts w:ascii="Arial" w:hAnsi="Arial" w:cs="Arial"/>
          <w:sz w:val="24"/>
          <w:szCs w:val="24"/>
          <w:lang w:val="en-US"/>
        </w:rPr>
      </w:pPr>
      <w:r w:rsidRPr="00453172">
        <w:rPr>
          <w:rFonts w:ascii="Arial" w:hAnsi="Arial" w:cs="Arial"/>
          <w:sz w:val="24"/>
          <w:szCs w:val="24"/>
          <w:lang w:val="en-US"/>
        </w:rPr>
        <w:tab/>
        <w:t>NIP. 195411251984102001</w:t>
      </w:r>
    </w:p>
    <w:p w:rsidR="00434BF8" w:rsidRDefault="00434BF8" w:rsidP="00DB422E">
      <w:pPr>
        <w:rPr>
          <w:rFonts w:ascii="Arial" w:hAnsi="Arial" w:cs="Arial"/>
          <w:sz w:val="24"/>
          <w:szCs w:val="24"/>
          <w:lang w:val="en-US"/>
        </w:rPr>
      </w:pPr>
    </w:p>
    <w:p w:rsidR="00DB422E" w:rsidRPr="00453172" w:rsidRDefault="00DB422E" w:rsidP="00DB422E">
      <w:pPr>
        <w:jc w:val="center"/>
        <w:rPr>
          <w:rFonts w:ascii="Arial" w:hAnsi="Arial" w:cs="Arial"/>
          <w:sz w:val="24"/>
          <w:szCs w:val="24"/>
        </w:rPr>
      </w:pPr>
      <w:r w:rsidRPr="00453172">
        <w:rPr>
          <w:rFonts w:ascii="Arial" w:hAnsi="Arial" w:cs="Arial"/>
          <w:sz w:val="24"/>
          <w:szCs w:val="24"/>
        </w:rPr>
        <w:lastRenderedPageBreak/>
        <w:t>Penguji II</w:t>
      </w:r>
    </w:p>
    <w:p w:rsidR="00DB422E" w:rsidRPr="00434BF8" w:rsidRDefault="00DB422E" w:rsidP="00434BF8">
      <w:pPr>
        <w:rPr>
          <w:rFonts w:ascii="Arial" w:hAnsi="Arial" w:cs="Arial"/>
          <w:sz w:val="24"/>
          <w:szCs w:val="24"/>
          <w:lang w:val="en-US"/>
        </w:rPr>
      </w:pPr>
    </w:p>
    <w:p w:rsidR="00DB422E" w:rsidRPr="00453172" w:rsidRDefault="00DB422E" w:rsidP="00DB422E">
      <w:pPr>
        <w:ind w:left="-284"/>
        <w:rPr>
          <w:rFonts w:ascii="Arial" w:hAnsi="Arial" w:cs="Arial"/>
          <w:sz w:val="24"/>
          <w:szCs w:val="24"/>
        </w:rPr>
      </w:pPr>
    </w:p>
    <w:p w:rsidR="00DB422E" w:rsidRPr="00453172" w:rsidRDefault="00DB422E" w:rsidP="00DB422E">
      <w:pPr>
        <w:spacing w:after="0"/>
        <w:jc w:val="center"/>
        <w:rPr>
          <w:rFonts w:ascii="Arial" w:hAnsi="Arial" w:cs="Arial"/>
          <w:sz w:val="24"/>
          <w:szCs w:val="24"/>
          <w:lang w:val="en-US"/>
        </w:rPr>
      </w:pPr>
      <w:r w:rsidRPr="00453172">
        <w:rPr>
          <w:rFonts w:ascii="Arial" w:hAnsi="Arial" w:cs="Arial"/>
          <w:sz w:val="24"/>
          <w:szCs w:val="24"/>
          <w:lang w:val="en-US"/>
        </w:rPr>
        <w:t>Drs. Jafril</w:t>
      </w:r>
      <w:r>
        <w:rPr>
          <w:rFonts w:ascii="Arial" w:hAnsi="Arial" w:cs="Arial"/>
          <w:sz w:val="24"/>
          <w:szCs w:val="24"/>
          <w:lang w:val="en-US"/>
        </w:rPr>
        <w:t xml:space="preserve"> </w:t>
      </w:r>
      <w:r w:rsidRPr="00453172">
        <w:rPr>
          <w:rFonts w:ascii="Arial" w:hAnsi="Arial" w:cs="Arial"/>
          <w:sz w:val="24"/>
          <w:szCs w:val="24"/>
          <w:lang w:val="en-US"/>
        </w:rPr>
        <w:t>Rezi, M.Si, Apt</w:t>
      </w:r>
    </w:p>
    <w:p w:rsidR="00DB422E" w:rsidRDefault="00DB422E" w:rsidP="00DB422E">
      <w:pPr>
        <w:spacing w:after="0"/>
        <w:jc w:val="center"/>
        <w:rPr>
          <w:rFonts w:ascii="Arial" w:hAnsi="Arial" w:cs="Arial"/>
          <w:sz w:val="24"/>
          <w:szCs w:val="24"/>
          <w:lang w:val="en-US"/>
        </w:rPr>
      </w:pPr>
      <w:r w:rsidRPr="00453172">
        <w:rPr>
          <w:rFonts w:ascii="Arial" w:hAnsi="Arial" w:cs="Arial"/>
          <w:sz w:val="24"/>
          <w:szCs w:val="24"/>
        </w:rPr>
        <w:t xml:space="preserve">NIP. </w:t>
      </w:r>
      <w:r w:rsidRPr="00453172">
        <w:rPr>
          <w:rFonts w:ascii="Arial" w:hAnsi="Arial" w:cs="Arial"/>
          <w:sz w:val="24"/>
          <w:szCs w:val="24"/>
          <w:lang w:val="en-US"/>
        </w:rPr>
        <w:t>195604081996031001</w:t>
      </w:r>
    </w:p>
    <w:p w:rsidR="00434BF8" w:rsidRDefault="00434BF8" w:rsidP="00434BF8">
      <w:pPr>
        <w:rPr>
          <w:rFonts w:ascii="Arial" w:hAnsi="Arial" w:cs="Arial"/>
          <w:sz w:val="24"/>
          <w:szCs w:val="24"/>
          <w:lang w:val="en-US"/>
        </w:rPr>
      </w:pPr>
    </w:p>
    <w:p w:rsidR="00434BF8" w:rsidRPr="00434BF8" w:rsidRDefault="00434BF8" w:rsidP="00434BF8">
      <w:pPr>
        <w:rPr>
          <w:rFonts w:ascii="Arial" w:hAnsi="Arial" w:cs="Arial"/>
          <w:sz w:val="24"/>
          <w:szCs w:val="24"/>
          <w:lang w:val="en-US"/>
        </w:rPr>
        <w:sectPr w:rsidR="00434BF8" w:rsidRPr="00434BF8" w:rsidSect="00413510">
          <w:type w:val="continuous"/>
          <w:pgSz w:w="11906" w:h="16838" w:code="9"/>
          <w:pgMar w:top="2268" w:right="1701" w:bottom="1701" w:left="1985" w:header="709" w:footer="709" w:gutter="0"/>
          <w:cols w:num="2" w:space="2"/>
          <w:docGrid w:linePitch="360"/>
        </w:sectPr>
      </w:pPr>
    </w:p>
    <w:p w:rsidR="00434BF8" w:rsidRDefault="00434BF8" w:rsidP="00055EB9">
      <w:pPr>
        <w:jc w:val="center"/>
        <w:rPr>
          <w:rFonts w:ascii="Arial" w:hAnsi="Arial" w:cs="Arial"/>
          <w:sz w:val="24"/>
          <w:szCs w:val="24"/>
          <w:lang w:val="en-US"/>
        </w:rPr>
      </w:pPr>
      <w:r w:rsidRPr="00453172">
        <w:rPr>
          <w:rFonts w:ascii="Arial" w:hAnsi="Arial" w:cs="Arial"/>
          <w:sz w:val="24"/>
          <w:szCs w:val="24"/>
        </w:rPr>
        <w:lastRenderedPageBreak/>
        <w:t>Ketua Penguji</w:t>
      </w:r>
    </w:p>
    <w:p w:rsidR="00434BF8" w:rsidRDefault="00434BF8" w:rsidP="00055EB9">
      <w:pPr>
        <w:jc w:val="center"/>
        <w:rPr>
          <w:rFonts w:ascii="Arial" w:hAnsi="Arial" w:cs="Arial"/>
          <w:sz w:val="24"/>
          <w:szCs w:val="24"/>
          <w:lang w:val="en-US"/>
        </w:rPr>
      </w:pPr>
    </w:p>
    <w:p w:rsidR="00055EB9" w:rsidRPr="00434BF8" w:rsidRDefault="00055EB9" w:rsidP="00055EB9">
      <w:pPr>
        <w:jc w:val="center"/>
        <w:rPr>
          <w:rFonts w:ascii="Arial" w:hAnsi="Arial" w:cs="Arial"/>
          <w:sz w:val="24"/>
          <w:szCs w:val="24"/>
          <w:lang w:val="en-US"/>
        </w:rPr>
      </w:pPr>
    </w:p>
    <w:p w:rsidR="00434BF8" w:rsidRPr="00434BF8" w:rsidRDefault="00434BF8" w:rsidP="00055EB9">
      <w:pPr>
        <w:spacing w:after="0"/>
        <w:jc w:val="center"/>
        <w:rPr>
          <w:rFonts w:ascii="Arial" w:hAnsi="Arial" w:cs="Arial"/>
          <w:sz w:val="24"/>
          <w:szCs w:val="24"/>
        </w:rPr>
      </w:pPr>
      <w:r w:rsidRPr="00453172">
        <w:rPr>
          <w:rFonts w:ascii="Arial" w:hAnsi="Arial" w:cs="Arial"/>
          <w:sz w:val="24"/>
          <w:szCs w:val="24"/>
        </w:rPr>
        <w:t>Dra.</w:t>
      </w:r>
      <w:r w:rsidRPr="00453172">
        <w:rPr>
          <w:rFonts w:ascii="Arial" w:hAnsi="Arial" w:cs="Arial"/>
          <w:sz w:val="24"/>
          <w:szCs w:val="24"/>
          <w:lang w:val="en-US"/>
        </w:rPr>
        <w:t xml:space="preserve"> D. Elysa</w:t>
      </w:r>
      <w:r>
        <w:rPr>
          <w:rFonts w:ascii="Arial" w:hAnsi="Arial" w:cs="Arial"/>
          <w:sz w:val="24"/>
          <w:szCs w:val="24"/>
          <w:lang w:val="en-US"/>
        </w:rPr>
        <w:t xml:space="preserve"> </w:t>
      </w:r>
      <w:r w:rsidRPr="00453172">
        <w:rPr>
          <w:rFonts w:ascii="Arial" w:hAnsi="Arial" w:cs="Arial"/>
          <w:sz w:val="24"/>
          <w:szCs w:val="24"/>
          <w:lang w:val="en-US"/>
        </w:rPr>
        <w:t>Putri</w:t>
      </w:r>
      <w:r>
        <w:rPr>
          <w:rFonts w:ascii="Arial" w:hAnsi="Arial" w:cs="Arial"/>
          <w:sz w:val="24"/>
          <w:szCs w:val="24"/>
          <w:lang w:val="en-US"/>
        </w:rPr>
        <w:t xml:space="preserve"> </w:t>
      </w:r>
      <w:r w:rsidRPr="00453172">
        <w:rPr>
          <w:rFonts w:ascii="Arial" w:hAnsi="Arial" w:cs="Arial"/>
          <w:sz w:val="24"/>
          <w:szCs w:val="24"/>
          <w:lang w:val="en-US"/>
        </w:rPr>
        <w:t>Mambang, M.Si, Apt</w:t>
      </w:r>
    </w:p>
    <w:p w:rsidR="00434BF8" w:rsidRDefault="00434BF8" w:rsidP="00055EB9">
      <w:pPr>
        <w:spacing w:after="0"/>
        <w:jc w:val="center"/>
        <w:rPr>
          <w:rFonts w:ascii="Arial" w:hAnsi="Arial" w:cs="Arial"/>
          <w:sz w:val="24"/>
          <w:szCs w:val="24"/>
          <w:lang w:val="en-US"/>
        </w:rPr>
      </w:pPr>
      <w:r w:rsidRPr="00453172">
        <w:rPr>
          <w:rFonts w:ascii="Arial" w:hAnsi="Arial" w:cs="Arial"/>
          <w:sz w:val="24"/>
          <w:szCs w:val="24"/>
        </w:rPr>
        <w:t>NIP. 19</w:t>
      </w:r>
      <w:r w:rsidRPr="00453172">
        <w:rPr>
          <w:rFonts w:ascii="Arial" w:hAnsi="Arial" w:cs="Arial"/>
          <w:sz w:val="24"/>
          <w:szCs w:val="24"/>
          <w:lang w:val="en-US"/>
        </w:rPr>
        <w:t>5410101994032001</w:t>
      </w:r>
    </w:p>
    <w:p w:rsidR="00055EB9" w:rsidRDefault="00055EB9" w:rsidP="00055EB9">
      <w:pPr>
        <w:spacing w:after="0"/>
        <w:jc w:val="center"/>
        <w:rPr>
          <w:rFonts w:ascii="Arial" w:hAnsi="Arial" w:cs="Arial"/>
          <w:sz w:val="24"/>
          <w:szCs w:val="24"/>
          <w:lang w:val="en-US"/>
        </w:rPr>
      </w:pPr>
    </w:p>
    <w:p w:rsidR="00434BF8" w:rsidRPr="00453172" w:rsidRDefault="00434BF8" w:rsidP="00055EB9">
      <w:pPr>
        <w:spacing w:after="0" w:line="240" w:lineRule="auto"/>
        <w:jc w:val="center"/>
        <w:rPr>
          <w:rFonts w:ascii="Arial" w:hAnsi="Arial" w:cs="Arial"/>
          <w:sz w:val="24"/>
          <w:szCs w:val="24"/>
        </w:rPr>
      </w:pPr>
      <w:r w:rsidRPr="00453172">
        <w:rPr>
          <w:rFonts w:ascii="Arial" w:hAnsi="Arial" w:cs="Arial"/>
          <w:sz w:val="24"/>
          <w:szCs w:val="24"/>
        </w:rPr>
        <w:t>Ketua Jurusan Farmasi</w:t>
      </w:r>
    </w:p>
    <w:p w:rsidR="00434BF8" w:rsidRDefault="00434BF8" w:rsidP="00055EB9">
      <w:pPr>
        <w:jc w:val="center"/>
        <w:rPr>
          <w:rFonts w:ascii="Arial" w:hAnsi="Arial" w:cs="Arial"/>
          <w:sz w:val="24"/>
          <w:szCs w:val="24"/>
          <w:lang w:val="en-US"/>
        </w:rPr>
      </w:pPr>
      <w:r w:rsidRPr="00453172">
        <w:rPr>
          <w:rFonts w:ascii="Arial" w:hAnsi="Arial" w:cs="Arial"/>
          <w:sz w:val="24"/>
          <w:szCs w:val="24"/>
        </w:rPr>
        <w:t>Politeknik Kesehatan Kemenkes Medan</w:t>
      </w:r>
    </w:p>
    <w:p w:rsidR="00434BF8" w:rsidRDefault="00434BF8" w:rsidP="00055EB9">
      <w:pPr>
        <w:jc w:val="center"/>
        <w:rPr>
          <w:rFonts w:ascii="Arial" w:hAnsi="Arial" w:cs="Arial"/>
          <w:sz w:val="24"/>
          <w:szCs w:val="24"/>
          <w:lang w:val="en-US"/>
        </w:rPr>
      </w:pPr>
    </w:p>
    <w:p w:rsidR="00434BF8" w:rsidRPr="00453172" w:rsidRDefault="00434BF8" w:rsidP="00055EB9">
      <w:pPr>
        <w:spacing w:after="0" w:line="240" w:lineRule="auto"/>
        <w:jc w:val="center"/>
        <w:rPr>
          <w:rFonts w:ascii="Arial" w:hAnsi="Arial" w:cs="Arial"/>
          <w:sz w:val="24"/>
          <w:szCs w:val="24"/>
        </w:rPr>
      </w:pPr>
      <w:r w:rsidRPr="00453172">
        <w:rPr>
          <w:rFonts w:ascii="Arial" w:hAnsi="Arial" w:cs="Arial"/>
          <w:sz w:val="24"/>
          <w:szCs w:val="24"/>
        </w:rPr>
        <w:t>Dra. Masniah, M.Kes., Apt.</w:t>
      </w:r>
    </w:p>
    <w:p w:rsidR="00434BF8" w:rsidRPr="00453172" w:rsidRDefault="00434BF8" w:rsidP="00055EB9">
      <w:pPr>
        <w:spacing w:after="0"/>
        <w:jc w:val="center"/>
        <w:rPr>
          <w:rFonts w:ascii="Arial" w:hAnsi="Arial" w:cs="Arial"/>
          <w:sz w:val="24"/>
          <w:szCs w:val="24"/>
        </w:rPr>
      </w:pPr>
      <w:r w:rsidRPr="00453172">
        <w:rPr>
          <w:rFonts w:ascii="Arial" w:hAnsi="Arial" w:cs="Arial"/>
          <w:sz w:val="24"/>
          <w:szCs w:val="24"/>
        </w:rPr>
        <w:t>NIP. 196204281995032001</w:t>
      </w:r>
    </w:p>
    <w:p w:rsidR="00434BF8" w:rsidRPr="00453172" w:rsidRDefault="00434BF8" w:rsidP="00434BF8">
      <w:pPr>
        <w:spacing w:after="0"/>
        <w:rPr>
          <w:rFonts w:ascii="Arial" w:hAnsi="Arial" w:cs="Arial"/>
          <w:sz w:val="24"/>
          <w:szCs w:val="24"/>
          <w:lang w:val="en-US"/>
        </w:rPr>
        <w:sectPr w:rsidR="00434BF8" w:rsidRPr="00453172" w:rsidSect="00434BF8">
          <w:type w:val="continuous"/>
          <w:pgSz w:w="11906" w:h="16838" w:code="9"/>
          <w:pgMar w:top="2268" w:right="1701" w:bottom="1701" w:left="1985" w:header="709" w:footer="709" w:gutter="0"/>
          <w:cols w:space="2"/>
          <w:docGrid w:linePitch="360"/>
        </w:sectPr>
      </w:pPr>
    </w:p>
    <w:p w:rsidR="00434BF8" w:rsidRPr="00827506" w:rsidRDefault="00434BF8" w:rsidP="00434BF8">
      <w:pPr>
        <w:spacing w:line="480" w:lineRule="auto"/>
        <w:jc w:val="center"/>
        <w:rPr>
          <w:rFonts w:ascii="Arial" w:hAnsi="Arial" w:cs="Arial"/>
          <w:b/>
          <w:sz w:val="24"/>
          <w:szCs w:val="24"/>
        </w:rPr>
      </w:pPr>
      <w:r w:rsidRPr="00827506">
        <w:rPr>
          <w:rFonts w:ascii="Arial" w:hAnsi="Arial" w:cs="Arial"/>
          <w:b/>
          <w:sz w:val="24"/>
          <w:szCs w:val="24"/>
        </w:rPr>
        <w:lastRenderedPageBreak/>
        <w:t>PERNYATAAN</w:t>
      </w:r>
    </w:p>
    <w:p w:rsidR="00434BF8" w:rsidRPr="00F43BA7" w:rsidRDefault="00434BF8" w:rsidP="00434BF8">
      <w:pPr>
        <w:spacing w:line="240" w:lineRule="auto"/>
        <w:jc w:val="center"/>
        <w:rPr>
          <w:rFonts w:ascii="Arial" w:hAnsi="Arial" w:cs="Arial"/>
          <w:b/>
          <w:sz w:val="24"/>
          <w:szCs w:val="24"/>
          <w:lang w:val="en-US"/>
        </w:rPr>
      </w:pPr>
      <w:r w:rsidRPr="00827506">
        <w:rPr>
          <w:rFonts w:ascii="Arial" w:hAnsi="Arial" w:cs="Arial"/>
          <w:b/>
          <w:sz w:val="24"/>
          <w:szCs w:val="24"/>
        </w:rPr>
        <w:t xml:space="preserve">UJI EFEK </w:t>
      </w:r>
      <w:r>
        <w:rPr>
          <w:rFonts w:ascii="Arial" w:hAnsi="Arial" w:cs="Arial"/>
          <w:b/>
          <w:sz w:val="24"/>
          <w:szCs w:val="24"/>
          <w:lang w:val="en-US"/>
        </w:rPr>
        <w:t>ANTIPIRETIK EKSTRAK ETANOL DAUN BANGUN-BANGUN (</w:t>
      </w:r>
      <w:r w:rsidRPr="0006179E">
        <w:rPr>
          <w:rFonts w:ascii="Arial" w:hAnsi="Arial" w:cs="Arial"/>
          <w:b/>
          <w:i/>
          <w:sz w:val="24"/>
          <w:szCs w:val="24"/>
          <w:lang w:val="en-US"/>
        </w:rPr>
        <w:t>Plectranthus</w:t>
      </w:r>
      <w:r>
        <w:rPr>
          <w:rFonts w:ascii="Arial" w:hAnsi="Arial" w:cs="Arial"/>
          <w:b/>
          <w:i/>
          <w:sz w:val="24"/>
          <w:szCs w:val="24"/>
          <w:lang w:val="en-US"/>
        </w:rPr>
        <w:t xml:space="preserve"> </w:t>
      </w:r>
      <w:r w:rsidRPr="0006179E">
        <w:rPr>
          <w:rFonts w:ascii="Arial" w:hAnsi="Arial" w:cs="Arial"/>
          <w:b/>
          <w:i/>
          <w:sz w:val="24"/>
          <w:szCs w:val="24"/>
          <w:lang w:val="en-US"/>
        </w:rPr>
        <w:t>amboinicus</w:t>
      </w:r>
      <w:r>
        <w:rPr>
          <w:rFonts w:ascii="Arial" w:hAnsi="Arial" w:cs="Arial"/>
          <w:b/>
          <w:i/>
          <w:sz w:val="24"/>
          <w:szCs w:val="24"/>
          <w:lang w:val="en-US"/>
        </w:rPr>
        <w:t xml:space="preserve"> </w:t>
      </w:r>
      <w:r>
        <w:rPr>
          <w:rFonts w:ascii="Arial" w:hAnsi="Arial" w:cs="Arial"/>
          <w:b/>
          <w:sz w:val="24"/>
          <w:szCs w:val="24"/>
          <w:lang w:val="en-US"/>
        </w:rPr>
        <w:t>Lour) PADA MERPATI (</w:t>
      </w:r>
      <w:r w:rsidRPr="0006179E">
        <w:rPr>
          <w:rFonts w:ascii="Arial" w:hAnsi="Arial" w:cs="Arial"/>
          <w:b/>
          <w:i/>
          <w:sz w:val="24"/>
          <w:szCs w:val="24"/>
          <w:lang w:val="en-US"/>
        </w:rPr>
        <w:t>Colombia livia</w:t>
      </w:r>
      <w:r>
        <w:rPr>
          <w:rFonts w:ascii="Arial" w:hAnsi="Arial" w:cs="Arial"/>
          <w:b/>
          <w:sz w:val="24"/>
          <w:szCs w:val="24"/>
          <w:lang w:val="en-US"/>
        </w:rPr>
        <w:t>) DENGAN PARACETAMOL SEBAGAI PEMBANDING</w:t>
      </w:r>
    </w:p>
    <w:p w:rsidR="00434BF8" w:rsidRDefault="00434BF8" w:rsidP="00434BF8">
      <w:pPr>
        <w:jc w:val="center"/>
        <w:rPr>
          <w:rFonts w:ascii="Arial" w:hAnsi="Arial" w:cs="Arial"/>
        </w:rPr>
      </w:pPr>
    </w:p>
    <w:p w:rsidR="00434BF8" w:rsidRDefault="00434BF8" w:rsidP="00434BF8">
      <w:pPr>
        <w:jc w:val="center"/>
        <w:rPr>
          <w:rFonts w:ascii="Arial" w:hAnsi="Arial" w:cs="Arial"/>
        </w:rPr>
      </w:pPr>
    </w:p>
    <w:p w:rsidR="00434BF8" w:rsidRDefault="00434BF8" w:rsidP="00434BF8">
      <w:pPr>
        <w:jc w:val="center"/>
        <w:rPr>
          <w:rFonts w:ascii="Arial" w:hAnsi="Arial" w:cs="Arial"/>
        </w:rPr>
      </w:pPr>
    </w:p>
    <w:p w:rsidR="00434BF8" w:rsidRPr="00EF3F85" w:rsidRDefault="00434BF8" w:rsidP="00434BF8">
      <w:pPr>
        <w:jc w:val="both"/>
        <w:rPr>
          <w:rFonts w:ascii="Arial" w:hAnsi="Arial" w:cs="Arial"/>
        </w:rPr>
      </w:pPr>
      <w:r w:rsidRPr="00EF3F85">
        <w:rPr>
          <w:rFonts w:ascii="Arial" w:hAnsi="Arial" w:cs="Arial"/>
        </w:rPr>
        <w:t>Dengan ini Saya menyatakan bahwa dalam Karya Tulis Ilmiah ini tidak terdapat karya yang pernah diajukan untuk di suatu perguruan tinggi dan sepanjang pengetahuan Saya juga tidak karya atau pendapat yang pernah ditulis atau diterbitkan oleh orang lain, kecuali yang tertulis diacu dalam naskah ini dan disebut dalam daftar pustaka.</w:t>
      </w:r>
    </w:p>
    <w:p w:rsidR="00055EB9" w:rsidRDefault="00055EB9" w:rsidP="00055EB9">
      <w:pPr>
        <w:ind w:left="5103"/>
        <w:rPr>
          <w:rFonts w:ascii="Arial" w:hAnsi="Arial" w:cs="Arial"/>
          <w:lang w:val="en-US"/>
        </w:rPr>
      </w:pPr>
    </w:p>
    <w:p w:rsidR="00055EB9" w:rsidRDefault="00055EB9" w:rsidP="00055EB9">
      <w:pPr>
        <w:ind w:left="5103"/>
        <w:rPr>
          <w:rFonts w:ascii="Arial" w:hAnsi="Arial" w:cs="Arial"/>
          <w:lang w:val="en-US"/>
        </w:rPr>
      </w:pPr>
    </w:p>
    <w:p w:rsidR="00055EB9" w:rsidRDefault="00055EB9" w:rsidP="00055EB9">
      <w:pPr>
        <w:ind w:left="5103"/>
        <w:rPr>
          <w:rFonts w:ascii="Arial" w:hAnsi="Arial" w:cs="Arial"/>
          <w:lang w:val="en-US"/>
        </w:rPr>
      </w:pPr>
    </w:p>
    <w:p w:rsidR="00055EB9" w:rsidRDefault="00055EB9" w:rsidP="00055EB9">
      <w:pPr>
        <w:ind w:left="5103"/>
        <w:rPr>
          <w:rFonts w:ascii="Arial" w:hAnsi="Arial" w:cs="Arial"/>
          <w:lang w:val="en-US"/>
        </w:rPr>
      </w:pPr>
    </w:p>
    <w:p w:rsidR="00055EB9" w:rsidRDefault="00055EB9" w:rsidP="00055EB9">
      <w:pPr>
        <w:ind w:left="5103"/>
        <w:rPr>
          <w:rFonts w:ascii="Arial" w:hAnsi="Arial" w:cs="Arial"/>
          <w:lang w:val="en-US"/>
        </w:rPr>
      </w:pPr>
    </w:p>
    <w:p w:rsidR="00055EB9" w:rsidRDefault="00055EB9" w:rsidP="00055EB9">
      <w:pPr>
        <w:ind w:left="5103"/>
        <w:rPr>
          <w:rFonts w:ascii="Arial" w:hAnsi="Arial" w:cs="Arial"/>
          <w:lang w:val="en-US"/>
        </w:rPr>
      </w:pPr>
    </w:p>
    <w:p w:rsidR="00434BF8" w:rsidRPr="00EF3F85" w:rsidRDefault="00434BF8" w:rsidP="00055EB9">
      <w:pPr>
        <w:ind w:left="5103"/>
        <w:rPr>
          <w:rFonts w:ascii="Arial" w:hAnsi="Arial" w:cs="Arial"/>
        </w:rPr>
      </w:pPr>
      <w:r w:rsidRPr="00EF3F85">
        <w:rPr>
          <w:rFonts w:ascii="Arial" w:hAnsi="Arial" w:cs="Arial"/>
        </w:rPr>
        <w:t xml:space="preserve">Medan, </w:t>
      </w:r>
      <w:r w:rsidR="00EE17BA">
        <w:rPr>
          <w:rFonts w:ascii="Arial" w:hAnsi="Arial" w:cs="Arial"/>
          <w:lang w:val="en-US"/>
        </w:rPr>
        <w:t xml:space="preserve">   </w:t>
      </w:r>
      <w:r w:rsidRPr="00EF3F85">
        <w:rPr>
          <w:rFonts w:ascii="Arial" w:hAnsi="Arial" w:cs="Arial"/>
        </w:rPr>
        <w:t>Agustus  2018</w:t>
      </w:r>
    </w:p>
    <w:p w:rsidR="00434BF8" w:rsidRPr="00EF3F85" w:rsidRDefault="00434BF8" w:rsidP="00434BF8">
      <w:pPr>
        <w:jc w:val="right"/>
        <w:rPr>
          <w:rFonts w:ascii="Arial" w:hAnsi="Arial" w:cs="Arial"/>
        </w:rPr>
      </w:pPr>
    </w:p>
    <w:p w:rsidR="00434BF8" w:rsidRPr="00EF3F85" w:rsidRDefault="00434BF8" w:rsidP="00434BF8">
      <w:pPr>
        <w:jc w:val="right"/>
        <w:rPr>
          <w:rFonts w:ascii="Arial" w:hAnsi="Arial" w:cs="Arial"/>
        </w:rPr>
      </w:pPr>
    </w:p>
    <w:p w:rsidR="00434BF8" w:rsidRPr="00EF3F85" w:rsidRDefault="00434BF8" w:rsidP="00434BF8">
      <w:pPr>
        <w:jc w:val="right"/>
        <w:rPr>
          <w:rFonts w:ascii="Arial" w:hAnsi="Arial" w:cs="Arial"/>
        </w:rPr>
      </w:pPr>
    </w:p>
    <w:p w:rsidR="00434BF8" w:rsidRPr="00EF3F85" w:rsidRDefault="00434BF8" w:rsidP="00EE17BA">
      <w:pPr>
        <w:ind w:left="5760"/>
        <w:rPr>
          <w:rFonts w:ascii="Arial" w:hAnsi="Arial" w:cs="Arial"/>
          <w:lang w:val="en-US"/>
        </w:rPr>
      </w:pPr>
      <w:r w:rsidRPr="00EF3F85">
        <w:rPr>
          <w:rFonts w:ascii="Arial" w:hAnsi="Arial" w:cs="Arial"/>
          <w:lang w:val="en-US"/>
        </w:rPr>
        <w:t>Husor</w:t>
      </w:r>
      <w:r w:rsidR="00EE17BA">
        <w:rPr>
          <w:rFonts w:ascii="Arial" w:hAnsi="Arial" w:cs="Arial"/>
          <w:lang w:val="en-US"/>
        </w:rPr>
        <w:t xml:space="preserve"> </w:t>
      </w:r>
      <w:r w:rsidRPr="00EF3F85">
        <w:rPr>
          <w:rFonts w:ascii="Arial" w:hAnsi="Arial" w:cs="Arial"/>
          <w:lang w:val="en-US"/>
        </w:rPr>
        <w:t>Situmorang</w:t>
      </w:r>
      <w:r w:rsidRPr="00EF3F85">
        <w:rPr>
          <w:rFonts w:ascii="Arial" w:hAnsi="Arial" w:cs="Arial"/>
          <w:lang w:val="en-US"/>
        </w:rPr>
        <w:tab/>
      </w:r>
      <w:r w:rsidR="00EE17BA">
        <w:rPr>
          <w:rFonts w:ascii="Arial" w:hAnsi="Arial" w:cs="Arial"/>
          <w:lang w:val="en-US"/>
        </w:rPr>
        <w:t xml:space="preserve">            </w:t>
      </w:r>
      <w:r w:rsidRPr="00EF3F85">
        <w:rPr>
          <w:rFonts w:ascii="Arial" w:hAnsi="Arial" w:cs="Arial"/>
        </w:rPr>
        <w:t>P075390150</w:t>
      </w:r>
      <w:r w:rsidRPr="00EF3F85">
        <w:rPr>
          <w:rFonts w:ascii="Arial" w:hAnsi="Arial" w:cs="Arial"/>
          <w:lang w:val="en-US"/>
        </w:rPr>
        <w:t>76</w:t>
      </w:r>
    </w:p>
    <w:p w:rsidR="00434BF8" w:rsidRPr="00EF3F85" w:rsidRDefault="00434BF8" w:rsidP="00434BF8"/>
    <w:p w:rsidR="00DB422E" w:rsidRDefault="00DB422E" w:rsidP="00DB422E">
      <w:pPr>
        <w:spacing w:after="0"/>
        <w:rPr>
          <w:rFonts w:ascii="Arial" w:hAnsi="Arial" w:cs="Arial"/>
          <w:sz w:val="24"/>
          <w:szCs w:val="24"/>
          <w:lang w:val="en-US"/>
        </w:rPr>
      </w:pPr>
    </w:p>
    <w:p w:rsidR="00055EB9" w:rsidRDefault="00055EB9" w:rsidP="00DB422E">
      <w:pPr>
        <w:spacing w:after="0"/>
        <w:rPr>
          <w:rFonts w:ascii="Arial" w:hAnsi="Arial" w:cs="Arial"/>
          <w:sz w:val="24"/>
          <w:szCs w:val="24"/>
          <w:lang w:val="en-US"/>
        </w:rPr>
      </w:pPr>
    </w:p>
    <w:p w:rsidR="00055EB9" w:rsidRPr="00453172" w:rsidRDefault="00055EB9" w:rsidP="00DB422E">
      <w:pPr>
        <w:spacing w:after="0"/>
        <w:rPr>
          <w:rFonts w:ascii="Arial" w:hAnsi="Arial" w:cs="Arial"/>
          <w:sz w:val="24"/>
          <w:szCs w:val="24"/>
          <w:lang w:val="en-US"/>
        </w:rPr>
      </w:pPr>
    </w:p>
    <w:p w:rsidR="00DB422E" w:rsidRDefault="00DB422E">
      <w:pPr>
        <w:rPr>
          <w:rFonts w:ascii="Arial" w:hAnsi="Arial" w:cs="Arial"/>
        </w:rPr>
      </w:pPr>
    </w:p>
    <w:p w:rsidR="00DB422E" w:rsidRDefault="00DB422E">
      <w:pPr>
        <w:rPr>
          <w:rFonts w:ascii="Arial" w:hAnsi="Arial" w:cs="Arial"/>
        </w:rPr>
      </w:pPr>
    </w:p>
    <w:p w:rsidR="00EE17BA" w:rsidRPr="00305975" w:rsidRDefault="00EE17BA" w:rsidP="00EE17BA">
      <w:pPr>
        <w:pStyle w:val="NoSpacing"/>
        <w:tabs>
          <w:tab w:val="left" w:pos="720"/>
        </w:tabs>
        <w:spacing w:line="276" w:lineRule="auto"/>
        <w:rPr>
          <w:rFonts w:ascii="Arial" w:hAnsi="Arial" w:cs="Arial"/>
          <w:b/>
        </w:rPr>
      </w:pPr>
      <w:r w:rsidRPr="00305975">
        <w:rPr>
          <w:rFonts w:ascii="Arial" w:hAnsi="Arial" w:cs="Arial"/>
          <w:b/>
        </w:rPr>
        <w:lastRenderedPageBreak/>
        <w:t>MEDAN HEALTH POLYTECHNICS OF MINISTRY OF HEALTH</w:t>
      </w:r>
    </w:p>
    <w:p w:rsidR="00EE17BA" w:rsidRPr="00305975" w:rsidRDefault="00EE17BA" w:rsidP="00EE17BA">
      <w:pPr>
        <w:pStyle w:val="NoSpacing"/>
        <w:spacing w:line="276" w:lineRule="auto"/>
        <w:rPr>
          <w:rFonts w:ascii="Arial" w:hAnsi="Arial" w:cs="Arial"/>
          <w:b/>
        </w:rPr>
      </w:pPr>
      <w:proofErr w:type="gramStart"/>
      <w:r w:rsidRPr="00305975">
        <w:rPr>
          <w:rFonts w:ascii="Arial" w:hAnsi="Arial" w:cs="Arial"/>
          <w:b/>
        </w:rPr>
        <w:t>PHARMACY  DEPARTMENT</w:t>
      </w:r>
      <w:proofErr w:type="gramEnd"/>
    </w:p>
    <w:p w:rsidR="00EE17BA" w:rsidRPr="00305975" w:rsidRDefault="00EE17BA" w:rsidP="00EE17BA">
      <w:pPr>
        <w:rPr>
          <w:rFonts w:ascii="Arial" w:hAnsi="Arial" w:cs="Arial"/>
          <w:b/>
          <w:lang w:val="en-US"/>
        </w:rPr>
      </w:pPr>
      <w:r>
        <w:rPr>
          <w:rFonts w:ascii="Arial" w:hAnsi="Arial" w:cs="Arial"/>
          <w:b/>
        </w:rPr>
        <w:t xml:space="preserve">SCIENTIFIC PAPER,  </w:t>
      </w:r>
      <w:r>
        <w:rPr>
          <w:rFonts w:ascii="Arial" w:hAnsi="Arial" w:cs="Arial"/>
          <w:b/>
          <w:lang w:val="en-US"/>
        </w:rPr>
        <w:t>AUGUST</w:t>
      </w:r>
      <w:r w:rsidRPr="00305975">
        <w:rPr>
          <w:rFonts w:ascii="Arial" w:hAnsi="Arial" w:cs="Arial"/>
          <w:b/>
        </w:rPr>
        <w:t xml:space="preserve"> 2018</w:t>
      </w:r>
    </w:p>
    <w:p w:rsidR="00EE17BA" w:rsidRPr="00305975" w:rsidRDefault="00EE17BA" w:rsidP="00EE17BA">
      <w:pPr>
        <w:spacing w:line="240" w:lineRule="auto"/>
        <w:jc w:val="both"/>
        <w:rPr>
          <w:rFonts w:ascii="Arial" w:hAnsi="Arial" w:cs="Arial"/>
          <w:b/>
        </w:rPr>
      </w:pPr>
      <w:r w:rsidRPr="00305975">
        <w:rPr>
          <w:rFonts w:ascii="Arial" w:hAnsi="Arial" w:cs="Arial"/>
          <w:b/>
        </w:rPr>
        <w:t>HUSOR SITUMORANG</w:t>
      </w:r>
    </w:p>
    <w:p w:rsidR="00EE17BA" w:rsidRPr="00305975" w:rsidRDefault="00EE17BA" w:rsidP="00EE17BA">
      <w:pPr>
        <w:spacing w:line="240" w:lineRule="auto"/>
        <w:jc w:val="both"/>
        <w:rPr>
          <w:rFonts w:ascii="Arial" w:hAnsi="Arial" w:cs="Arial"/>
          <w:b/>
          <w:lang w:val="en-US"/>
        </w:rPr>
      </w:pPr>
      <w:r w:rsidRPr="00305975">
        <w:rPr>
          <w:rFonts w:ascii="Arial" w:hAnsi="Arial" w:cs="Arial"/>
          <w:b/>
        </w:rPr>
        <w:br/>
        <w:t>"Antipyretic Effect of Bangun-Bangun Leaf Ethanol Extract (</w:t>
      </w:r>
      <w:r w:rsidRPr="007325E8">
        <w:rPr>
          <w:rFonts w:ascii="Arial" w:hAnsi="Arial" w:cs="Arial"/>
          <w:b/>
          <w:i/>
        </w:rPr>
        <w:t>Plectranthus amboinicus</w:t>
      </w:r>
      <w:r w:rsidRPr="00305975">
        <w:rPr>
          <w:rFonts w:ascii="Arial" w:hAnsi="Arial" w:cs="Arial"/>
          <w:b/>
        </w:rPr>
        <w:t xml:space="preserve"> Lour) on Pigeon (</w:t>
      </w:r>
      <w:r w:rsidRPr="007325E8">
        <w:rPr>
          <w:rFonts w:ascii="Arial" w:hAnsi="Arial" w:cs="Arial"/>
          <w:b/>
          <w:i/>
        </w:rPr>
        <w:t>Columbia livia</w:t>
      </w:r>
      <w:r w:rsidRPr="00305975">
        <w:rPr>
          <w:rFonts w:ascii="Arial" w:hAnsi="Arial" w:cs="Arial"/>
          <w:b/>
        </w:rPr>
        <w:t>) Using Paracetamol as comparison"</w:t>
      </w:r>
    </w:p>
    <w:p w:rsidR="00EE17BA" w:rsidRPr="00305975" w:rsidRDefault="00EE17BA" w:rsidP="00EE17BA">
      <w:pPr>
        <w:spacing w:line="240" w:lineRule="auto"/>
        <w:rPr>
          <w:rFonts w:ascii="Arial" w:hAnsi="Arial" w:cs="Arial"/>
          <w:b/>
          <w:lang w:val="en-US"/>
        </w:rPr>
      </w:pPr>
      <w:r w:rsidRPr="00305975">
        <w:rPr>
          <w:rFonts w:ascii="Arial" w:hAnsi="Arial" w:cs="Arial"/>
          <w:b/>
        </w:rPr>
        <w:t>xi + 39 pages, 4 tables, 7 pictures, 1 graph</w:t>
      </w:r>
      <w:r w:rsidRPr="00305975">
        <w:rPr>
          <w:rFonts w:ascii="Arial" w:hAnsi="Arial" w:cs="Arial"/>
          <w:b/>
          <w:lang w:val="en-US"/>
        </w:rPr>
        <w:t>, 4 a</w:t>
      </w:r>
      <w:r w:rsidRPr="00305975">
        <w:rPr>
          <w:rFonts w:ascii="Arial" w:hAnsi="Arial" w:cs="Arial"/>
          <w:b/>
        </w:rPr>
        <w:t>ttachments</w:t>
      </w:r>
    </w:p>
    <w:p w:rsidR="00EE17BA" w:rsidRPr="00305975" w:rsidRDefault="00EE17BA" w:rsidP="00EE17BA">
      <w:pPr>
        <w:spacing w:line="240" w:lineRule="auto"/>
        <w:rPr>
          <w:rFonts w:ascii="Arial" w:hAnsi="Arial" w:cs="Arial"/>
          <w:b/>
          <w:lang w:val="en-US"/>
        </w:rPr>
      </w:pPr>
    </w:p>
    <w:p w:rsidR="00EE17BA" w:rsidRPr="00305975" w:rsidRDefault="00EE17BA" w:rsidP="00EE17BA">
      <w:pPr>
        <w:spacing w:line="240" w:lineRule="auto"/>
        <w:jc w:val="center"/>
        <w:rPr>
          <w:rFonts w:ascii="Arial" w:hAnsi="Arial" w:cs="Arial"/>
          <w:b/>
          <w:lang w:val="en-US"/>
        </w:rPr>
      </w:pPr>
      <w:r w:rsidRPr="00305975">
        <w:rPr>
          <w:rFonts w:ascii="Arial" w:hAnsi="Arial" w:cs="Arial"/>
          <w:b/>
        </w:rPr>
        <w:t>ABSTRACT</w:t>
      </w:r>
    </w:p>
    <w:p w:rsidR="00EE17BA" w:rsidRPr="00305975" w:rsidRDefault="00EE17BA" w:rsidP="00EE17BA">
      <w:pPr>
        <w:spacing w:line="240" w:lineRule="auto"/>
        <w:ind w:firstLine="720"/>
        <w:jc w:val="both"/>
        <w:rPr>
          <w:rFonts w:ascii="Arial" w:hAnsi="Arial" w:cs="Arial"/>
          <w:lang w:val="en-US"/>
        </w:rPr>
      </w:pPr>
      <w:r w:rsidRPr="00305975">
        <w:rPr>
          <w:rFonts w:ascii="Arial" w:hAnsi="Arial" w:cs="Arial"/>
        </w:rPr>
        <w:t>Fever is a common health disorder. Fever is characterized by the changes in body temperature beyond normal temperature. Bangun-Bangun leaves (</w:t>
      </w:r>
      <w:r w:rsidRPr="007325E8">
        <w:rPr>
          <w:rFonts w:ascii="Arial" w:hAnsi="Arial" w:cs="Arial"/>
          <w:i/>
        </w:rPr>
        <w:t>Plectranthus amboinicus</w:t>
      </w:r>
      <w:r w:rsidRPr="00305975">
        <w:rPr>
          <w:rFonts w:ascii="Arial" w:hAnsi="Arial" w:cs="Arial"/>
        </w:rPr>
        <w:t xml:space="preserve"> Lour) is one of the plants that is useful as a medicine. This plant contains compounds of  flavonoid, karvacrol saponins, 0.2% essential oil, isopropyl, o-cresol and potassium upto 6.4%. Flavonoid and saponin compounds from this plant areanti-inflammatory and inhibit protaglandin.</w:t>
      </w:r>
    </w:p>
    <w:p w:rsidR="00EE17BA" w:rsidRPr="00305975" w:rsidRDefault="00EE17BA" w:rsidP="00EE17BA">
      <w:pPr>
        <w:spacing w:line="240" w:lineRule="auto"/>
        <w:ind w:firstLine="720"/>
        <w:jc w:val="both"/>
        <w:rPr>
          <w:rFonts w:ascii="Arial" w:hAnsi="Arial" w:cs="Arial"/>
          <w:lang w:val="en-US"/>
        </w:rPr>
      </w:pPr>
      <w:r w:rsidRPr="00305975">
        <w:rPr>
          <w:rFonts w:ascii="Arial" w:hAnsi="Arial" w:cs="Arial"/>
        </w:rPr>
        <w:t>The aim of this study was to determine the effectiveness of Ethanol Leaves Ethanol Extract as antipyretics and the level of  itsconcentration functioning as antipyretics on pigeons with paracetamol as a comparison.</w:t>
      </w:r>
    </w:p>
    <w:p w:rsidR="00EE17BA" w:rsidRPr="00305975" w:rsidRDefault="00EE17BA" w:rsidP="00EE17BA">
      <w:pPr>
        <w:spacing w:line="240" w:lineRule="auto"/>
        <w:ind w:firstLine="720"/>
        <w:jc w:val="both"/>
        <w:rPr>
          <w:rFonts w:ascii="Arial" w:hAnsi="Arial" w:cs="Arial"/>
          <w:lang w:val="en-US"/>
        </w:rPr>
      </w:pPr>
      <w:r w:rsidRPr="00305975">
        <w:rPr>
          <w:rFonts w:ascii="Arial" w:hAnsi="Arial" w:cs="Arial"/>
        </w:rPr>
        <w:t xml:space="preserve">Bangun-Bangun Leaf Ethanol Extract was obtained by maceration using 70% alcohol as a liquid extracter which was then evaporated with a rotary evaporator. Ethanol extract of this plant was made into 3 different concentrations: 10%, 20% and 30%. This antipyretic effect test was performed on pigeons as experimental animals. </w:t>
      </w:r>
    </w:p>
    <w:p w:rsidR="00EE17BA" w:rsidRPr="00305975" w:rsidRDefault="00EE17BA" w:rsidP="00EE17BA">
      <w:pPr>
        <w:spacing w:line="240" w:lineRule="auto"/>
        <w:ind w:firstLine="720"/>
        <w:jc w:val="both"/>
        <w:rPr>
          <w:rFonts w:ascii="Arial" w:hAnsi="Arial" w:cs="Arial"/>
        </w:rPr>
      </w:pPr>
      <w:r w:rsidRPr="00305975">
        <w:rPr>
          <w:rFonts w:ascii="Arial" w:hAnsi="Arial" w:cs="Arial"/>
        </w:rPr>
        <w:t>Based on the data obtained, it was known that concentrations of 10%, 20% and 30% had antipyretic effects. The 10% concentration gave an antipyretic effect at 160 minutes. the 20% concentration gave an antipyretic effect in the 140th minute. The 30% concentration produces an antipyretic effect in the 110th minute. The 30% concentration showed an antipyretic effect that was almost equivalent to paracetamol syrup in reducing pigeon body temperature.</w:t>
      </w:r>
    </w:p>
    <w:p w:rsidR="00EE17BA" w:rsidRPr="00305975" w:rsidRDefault="00EE17BA" w:rsidP="00EE17BA">
      <w:pPr>
        <w:spacing w:after="0" w:line="240" w:lineRule="auto"/>
        <w:jc w:val="both"/>
        <w:rPr>
          <w:rFonts w:ascii="Arial" w:hAnsi="Arial" w:cs="Arial"/>
        </w:rPr>
      </w:pPr>
      <w:r w:rsidRPr="00305975">
        <w:rPr>
          <w:rFonts w:ascii="Arial" w:hAnsi="Arial" w:cs="Arial"/>
        </w:rPr>
        <w:br/>
        <w:t>     </w:t>
      </w:r>
      <w:r w:rsidRPr="00305975">
        <w:rPr>
          <w:rFonts w:ascii="Arial" w:hAnsi="Arial" w:cs="Arial"/>
        </w:rPr>
        <w:br/>
      </w:r>
      <w:r w:rsidRPr="00305975">
        <w:rPr>
          <w:rFonts w:ascii="Arial" w:hAnsi="Arial" w:cs="Arial"/>
        </w:rPr>
        <w:br/>
        <w:t>Keywords</w:t>
      </w:r>
      <w:r w:rsidRPr="00305975">
        <w:rPr>
          <w:rFonts w:ascii="Arial" w:hAnsi="Arial" w:cs="Arial"/>
          <w:lang w:val="en-US"/>
        </w:rPr>
        <w:tab/>
      </w:r>
      <w:r w:rsidRPr="00305975">
        <w:rPr>
          <w:rFonts w:ascii="Arial" w:hAnsi="Arial" w:cs="Arial"/>
        </w:rPr>
        <w:t>: Wake-up Leaf Ethanol Extract</w:t>
      </w:r>
    </w:p>
    <w:p w:rsidR="00EE17BA" w:rsidRPr="00305975" w:rsidRDefault="00EE17BA" w:rsidP="00EE17BA">
      <w:pPr>
        <w:spacing w:after="0" w:line="240" w:lineRule="auto"/>
        <w:jc w:val="both"/>
        <w:rPr>
          <w:rFonts w:ascii="Arial" w:hAnsi="Arial" w:cs="Arial"/>
        </w:rPr>
      </w:pPr>
      <w:r w:rsidRPr="00305975">
        <w:rPr>
          <w:rFonts w:ascii="Arial" w:hAnsi="Arial" w:cs="Arial"/>
        </w:rPr>
        <w:br/>
        <w:t>Reference</w:t>
      </w:r>
      <w:r w:rsidRPr="00305975">
        <w:rPr>
          <w:rFonts w:ascii="Arial" w:hAnsi="Arial" w:cs="Arial"/>
          <w:lang w:val="en-US"/>
        </w:rPr>
        <w:tab/>
      </w:r>
      <w:r w:rsidRPr="00305975">
        <w:rPr>
          <w:rFonts w:ascii="Arial" w:hAnsi="Arial" w:cs="Arial"/>
        </w:rPr>
        <w:t>: 15 (2008-2016)</w:t>
      </w:r>
    </w:p>
    <w:p w:rsidR="00EE17BA" w:rsidRDefault="00EE17BA" w:rsidP="00EE17BA">
      <w:pPr>
        <w:spacing w:after="0" w:line="240" w:lineRule="auto"/>
        <w:rPr>
          <w:rFonts w:ascii="Arial" w:hAnsi="Arial" w:cs="Arial"/>
          <w:sz w:val="24"/>
          <w:szCs w:val="24"/>
          <w:lang w:val="en-US"/>
        </w:rPr>
      </w:pPr>
    </w:p>
    <w:p w:rsidR="00055EB9" w:rsidRDefault="00055EB9" w:rsidP="00EE17BA">
      <w:pPr>
        <w:spacing w:after="0" w:line="240" w:lineRule="auto"/>
        <w:rPr>
          <w:rFonts w:ascii="Arial" w:hAnsi="Arial" w:cs="Arial"/>
          <w:sz w:val="24"/>
          <w:szCs w:val="24"/>
          <w:lang w:val="en-US"/>
        </w:rPr>
      </w:pPr>
    </w:p>
    <w:p w:rsidR="00055EB9" w:rsidRPr="00055EB9" w:rsidRDefault="00055EB9" w:rsidP="00EE17BA">
      <w:pPr>
        <w:spacing w:after="0" w:line="240" w:lineRule="auto"/>
        <w:rPr>
          <w:rFonts w:ascii="Arial" w:hAnsi="Arial" w:cs="Arial"/>
          <w:sz w:val="24"/>
          <w:szCs w:val="24"/>
          <w:lang w:val="en-US"/>
        </w:rPr>
      </w:pPr>
    </w:p>
    <w:p w:rsidR="00DB422E" w:rsidRDefault="00DB422E">
      <w:pPr>
        <w:rPr>
          <w:rFonts w:ascii="Arial" w:hAnsi="Arial" w:cs="Arial"/>
        </w:rPr>
      </w:pPr>
    </w:p>
    <w:p w:rsidR="00EE17BA" w:rsidRDefault="00EE17BA" w:rsidP="00EE17BA">
      <w:pPr>
        <w:spacing w:after="0"/>
        <w:rPr>
          <w:rFonts w:ascii="Arial" w:hAnsi="Arial" w:cs="Arial"/>
          <w:b/>
        </w:rPr>
      </w:pPr>
      <w:r>
        <w:rPr>
          <w:rFonts w:ascii="Arial" w:hAnsi="Arial" w:cs="Arial"/>
          <w:b/>
        </w:rPr>
        <w:lastRenderedPageBreak/>
        <w:t>POLITEKNIK KESEHATAN KEMENKES MEDAN</w:t>
      </w:r>
    </w:p>
    <w:p w:rsidR="00EE17BA" w:rsidRDefault="00EE17BA" w:rsidP="00EE17BA">
      <w:pPr>
        <w:spacing w:after="0"/>
        <w:rPr>
          <w:rFonts w:ascii="Arial" w:hAnsi="Arial" w:cs="Arial"/>
          <w:b/>
        </w:rPr>
      </w:pPr>
      <w:r>
        <w:rPr>
          <w:rFonts w:ascii="Arial" w:hAnsi="Arial" w:cs="Arial"/>
          <w:b/>
        </w:rPr>
        <w:t>JURUSAN FARMASI</w:t>
      </w:r>
    </w:p>
    <w:p w:rsidR="00EE17BA" w:rsidRDefault="00EE17BA" w:rsidP="00EE17BA">
      <w:pPr>
        <w:spacing w:after="0"/>
        <w:rPr>
          <w:rFonts w:ascii="Arial" w:hAnsi="Arial" w:cs="Arial"/>
          <w:b/>
        </w:rPr>
      </w:pPr>
      <w:r>
        <w:rPr>
          <w:rFonts w:ascii="Arial" w:hAnsi="Arial" w:cs="Arial"/>
          <w:b/>
        </w:rPr>
        <w:t>KTI,   AGUSTUS  2018</w:t>
      </w:r>
    </w:p>
    <w:p w:rsidR="00EE17BA" w:rsidRDefault="00EE17BA" w:rsidP="00EE17BA">
      <w:pPr>
        <w:spacing w:after="0"/>
        <w:rPr>
          <w:rFonts w:ascii="Arial" w:hAnsi="Arial" w:cs="Arial"/>
          <w:b/>
        </w:rPr>
      </w:pPr>
    </w:p>
    <w:p w:rsidR="00EE17BA" w:rsidRPr="00EE17BA" w:rsidRDefault="00EE17BA" w:rsidP="00EE17BA">
      <w:pPr>
        <w:rPr>
          <w:rFonts w:ascii="Arial" w:hAnsi="Arial" w:cs="Arial"/>
          <w:b/>
          <w:lang w:val="en-US"/>
        </w:rPr>
      </w:pPr>
      <w:r>
        <w:rPr>
          <w:rFonts w:ascii="Arial" w:hAnsi="Arial" w:cs="Arial"/>
          <w:b/>
        </w:rPr>
        <w:t>HUSOR SITUMORANG</w:t>
      </w:r>
    </w:p>
    <w:p w:rsidR="00EE17BA" w:rsidRPr="00EE17BA" w:rsidRDefault="00EE17BA" w:rsidP="00EE17BA">
      <w:pPr>
        <w:spacing w:line="240" w:lineRule="auto"/>
        <w:jc w:val="both"/>
        <w:rPr>
          <w:rFonts w:ascii="Arial" w:hAnsi="Arial" w:cs="Arial"/>
          <w:b/>
          <w:lang w:val="en-US"/>
        </w:rPr>
      </w:pPr>
      <w:r>
        <w:rPr>
          <w:rFonts w:ascii="Arial" w:hAnsi="Arial" w:cs="Arial"/>
          <w:b/>
        </w:rPr>
        <w:t>“Uji Efek Antipiretik Ekstrak Etanol Daun Bangun-Bangun (</w:t>
      </w:r>
      <w:r>
        <w:rPr>
          <w:rFonts w:ascii="Arial" w:hAnsi="Arial" w:cs="Arial"/>
          <w:b/>
          <w:i/>
        </w:rPr>
        <w:t xml:space="preserve">Plectranthus amboinicus </w:t>
      </w:r>
      <w:r>
        <w:rPr>
          <w:rFonts w:ascii="Arial" w:hAnsi="Arial" w:cs="Arial"/>
          <w:b/>
        </w:rPr>
        <w:t xml:space="preserve"> Lour) pada Merpati (</w:t>
      </w:r>
      <w:r w:rsidRPr="004A6829">
        <w:rPr>
          <w:rFonts w:ascii="Arial" w:hAnsi="Arial" w:cs="Arial"/>
          <w:b/>
          <w:i/>
        </w:rPr>
        <w:t>Columbia livia</w:t>
      </w:r>
      <w:r>
        <w:rPr>
          <w:rFonts w:ascii="Arial" w:hAnsi="Arial" w:cs="Arial"/>
          <w:b/>
        </w:rPr>
        <w:t>) dengan Parasetamol sebagai pembanding”.</w:t>
      </w:r>
    </w:p>
    <w:p w:rsidR="00EE17BA" w:rsidRPr="00AE60AB" w:rsidRDefault="00EE17BA" w:rsidP="00EE17BA">
      <w:pPr>
        <w:rPr>
          <w:rFonts w:ascii="Arial" w:hAnsi="Arial" w:cs="Arial"/>
          <w:b/>
          <w:lang w:val="en-US"/>
        </w:rPr>
      </w:pPr>
      <w:r>
        <w:rPr>
          <w:rFonts w:ascii="Arial" w:hAnsi="Arial" w:cs="Arial"/>
          <w:b/>
        </w:rPr>
        <w:t xml:space="preserve">xi + </w:t>
      </w:r>
      <w:r>
        <w:rPr>
          <w:rFonts w:ascii="Arial" w:hAnsi="Arial" w:cs="Arial"/>
          <w:b/>
          <w:lang w:val="en-US"/>
        </w:rPr>
        <w:t>3</w:t>
      </w:r>
      <w:r>
        <w:rPr>
          <w:rFonts w:ascii="Arial" w:hAnsi="Arial" w:cs="Arial"/>
          <w:b/>
        </w:rPr>
        <w:t>9 Halaman, 4 Tabel, 7 Gambar, 1 Grafik</w:t>
      </w:r>
      <w:r>
        <w:rPr>
          <w:rFonts w:ascii="Arial" w:hAnsi="Arial" w:cs="Arial"/>
          <w:b/>
          <w:lang w:val="en-US"/>
        </w:rPr>
        <w:t>, 4 Lampiran</w:t>
      </w:r>
    </w:p>
    <w:p w:rsidR="00EE17BA" w:rsidRPr="00FE22A6" w:rsidRDefault="00EE17BA" w:rsidP="00EE17BA">
      <w:pPr>
        <w:rPr>
          <w:rFonts w:ascii="Arial" w:hAnsi="Arial" w:cs="Arial"/>
          <w:b/>
          <w:lang w:val="en-US"/>
        </w:rPr>
      </w:pPr>
    </w:p>
    <w:p w:rsidR="00EE17BA" w:rsidRDefault="00EE17BA" w:rsidP="00EE17BA">
      <w:pPr>
        <w:jc w:val="center"/>
        <w:rPr>
          <w:rFonts w:ascii="Arial" w:hAnsi="Arial" w:cs="Arial"/>
          <w:b/>
        </w:rPr>
      </w:pPr>
      <w:r>
        <w:rPr>
          <w:rFonts w:ascii="Arial" w:hAnsi="Arial" w:cs="Arial"/>
          <w:b/>
        </w:rPr>
        <w:t>ABSTRAK</w:t>
      </w:r>
    </w:p>
    <w:p w:rsidR="00EE17BA" w:rsidRDefault="00EE17BA" w:rsidP="00EE17BA">
      <w:pPr>
        <w:spacing w:line="240" w:lineRule="auto"/>
        <w:ind w:firstLine="851"/>
        <w:jc w:val="both"/>
        <w:rPr>
          <w:rFonts w:ascii="Arial" w:hAnsi="Arial" w:cs="Arial"/>
        </w:rPr>
      </w:pPr>
      <w:r>
        <w:rPr>
          <w:rFonts w:ascii="Arial" w:hAnsi="Arial" w:cs="Arial"/>
        </w:rPr>
        <w:t>Demam merupakan suatu gejala yang sering terjadi. Penyebab terjadinya demam ditandai dengan perubahan suhu yang lebih dari suhu tubuh  normal. Tanaman Daun Bangun-Bangun (</w:t>
      </w:r>
      <w:r>
        <w:rPr>
          <w:rFonts w:ascii="Arial" w:hAnsi="Arial" w:cs="Arial"/>
          <w:i/>
        </w:rPr>
        <w:t>Plectranthus amboinicus</w:t>
      </w:r>
      <w:r>
        <w:rPr>
          <w:rFonts w:ascii="Arial" w:hAnsi="Arial" w:cs="Arial"/>
        </w:rPr>
        <w:t xml:space="preserve"> Lour) merupakan salah satu tanaman yang berguna sebagai obat. Tanaman daun Bangun-bangun ini mengandung </w:t>
      </w:r>
      <w:r w:rsidRPr="008F612D">
        <w:rPr>
          <w:rFonts w:ascii="Arial" w:hAnsi="Arial" w:cs="Arial"/>
        </w:rPr>
        <w:t xml:space="preserve">senyawa </w:t>
      </w:r>
      <w:r>
        <w:rPr>
          <w:rFonts w:ascii="Arial" w:hAnsi="Arial" w:cs="Arial"/>
        </w:rPr>
        <w:t>flavonoid, saponin karvakrol, minyak atsiri 0,2%, isopropil</w:t>
      </w:r>
      <w:r w:rsidRPr="008F612D">
        <w:rPr>
          <w:rFonts w:ascii="Arial" w:hAnsi="Arial" w:cs="Arial"/>
        </w:rPr>
        <w:t>,</w:t>
      </w:r>
      <w:r>
        <w:rPr>
          <w:rFonts w:ascii="Arial" w:hAnsi="Arial" w:cs="Arial"/>
        </w:rPr>
        <w:t xml:space="preserve"> o-kresol dan kalium sampai 6,4%. S</w:t>
      </w:r>
      <w:r w:rsidRPr="008F612D">
        <w:rPr>
          <w:rFonts w:ascii="Arial" w:hAnsi="Arial" w:cs="Arial"/>
        </w:rPr>
        <w:t>enyawa flavono</w:t>
      </w:r>
      <w:r>
        <w:rPr>
          <w:rFonts w:ascii="Arial" w:hAnsi="Arial" w:cs="Arial"/>
        </w:rPr>
        <w:t xml:space="preserve">id dan saponin dari daun Bangun-bangun ini </w:t>
      </w:r>
      <w:r w:rsidRPr="008F612D">
        <w:rPr>
          <w:rFonts w:ascii="Arial" w:hAnsi="Arial" w:cs="Arial"/>
        </w:rPr>
        <w:t xml:space="preserve"> besifat sebagai antiinflamasi dan menghambat protaglandin</w:t>
      </w:r>
      <w:r>
        <w:rPr>
          <w:rFonts w:ascii="Arial" w:hAnsi="Arial" w:cs="Arial"/>
        </w:rPr>
        <w:t xml:space="preserve">. </w:t>
      </w:r>
      <w:r>
        <w:rPr>
          <w:rFonts w:ascii="Arial" w:hAnsi="Arial" w:cs="Arial"/>
        </w:rPr>
        <w:tab/>
      </w:r>
      <w:r>
        <w:rPr>
          <w:rFonts w:ascii="Arial" w:hAnsi="Arial" w:cs="Arial"/>
        </w:rPr>
        <w:tab/>
      </w:r>
    </w:p>
    <w:p w:rsidR="00EE17BA" w:rsidRDefault="00EE17BA" w:rsidP="00EE17BA">
      <w:pPr>
        <w:spacing w:line="240" w:lineRule="auto"/>
        <w:ind w:firstLine="851"/>
        <w:jc w:val="both"/>
        <w:rPr>
          <w:rFonts w:ascii="Arial" w:hAnsi="Arial" w:cs="Arial"/>
        </w:rPr>
      </w:pPr>
      <w:r>
        <w:rPr>
          <w:rFonts w:ascii="Arial" w:hAnsi="Arial" w:cs="Arial"/>
        </w:rPr>
        <w:t>Tujuan penelitian ini untuk mengetahui ada tidaknya efek antipiretik dan mengetahui konsentrasi Ekstrak Etanol Daun Bangun-bangun sebagai antipiretik pada merpati dengan parasetamol sebagai pembanding.</w:t>
      </w:r>
    </w:p>
    <w:p w:rsidR="00EE17BA" w:rsidRDefault="00EE17BA" w:rsidP="00EE17BA">
      <w:pPr>
        <w:spacing w:line="240" w:lineRule="auto"/>
        <w:ind w:firstLine="851"/>
        <w:jc w:val="both"/>
        <w:rPr>
          <w:rFonts w:ascii="Arial" w:hAnsi="Arial" w:cs="Arial"/>
        </w:rPr>
      </w:pPr>
      <w:r>
        <w:rPr>
          <w:rFonts w:ascii="Arial" w:hAnsi="Arial" w:cs="Arial"/>
        </w:rPr>
        <w:t>Ekstrak Etanol Daun Bangun-bangun dibuat secara maserasi dengan menggunakan alkohol 70% seb</w:t>
      </w:r>
      <w:r>
        <w:rPr>
          <w:rFonts w:ascii="Arial" w:hAnsi="Arial" w:cs="Arial"/>
          <w:lang w:val="en-US"/>
        </w:rPr>
        <w:t>a</w:t>
      </w:r>
      <w:r>
        <w:rPr>
          <w:rFonts w:ascii="Arial" w:hAnsi="Arial" w:cs="Arial"/>
        </w:rPr>
        <w:t xml:space="preserve">gai cairan penyari yang kemudian diuapkan dengan rotary evaporator. Ekstrak Etanol Daun Bangun-bangun dibuat menjadi 3 konsentrasi yaitu 10%, 20% dan 30%. Uji efek antipiretik ini dilakukan dengan menggunakan hewan percobaan Merpati. </w:t>
      </w:r>
    </w:p>
    <w:p w:rsidR="00EE17BA" w:rsidRDefault="00EE17BA" w:rsidP="00EE17BA">
      <w:pPr>
        <w:spacing w:line="240" w:lineRule="auto"/>
        <w:ind w:firstLine="851"/>
        <w:jc w:val="both"/>
        <w:rPr>
          <w:rFonts w:ascii="Arial" w:hAnsi="Arial" w:cs="Arial"/>
        </w:rPr>
      </w:pPr>
      <w:r>
        <w:rPr>
          <w:rFonts w:ascii="Arial" w:hAnsi="Arial" w:cs="Arial"/>
        </w:rPr>
        <w:t>Dari data hasil penelitian yang dilakukan, konsentrasi 10%, 20% dan 30% memiliki efek antipiretik. Konsentrasi 10%  terjadi efek antipiretik pada menit ke- 160. Konsentrasi 20% terjadi efek antipiretik pada menit ke-140. Konsentrasi 30% terjadi efek antipiretik pada menit ke-110. Konsentrasi 30% memiliki efek antipiretik yang hampir setara dengan sirup paracetamol pada penurunan suhu tubuh merpati.</w:t>
      </w:r>
    </w:p>
    <w:p w:rsidR="00EE17BA" w:rsidRDefault="00EE17BA" w:rsidP="00EE17BA">
      <w:pPr>
        <w:spacing w:line="240" w:lineRule="auto"/>
        <w:ind w:firstLine="851"/>
        <w:jc w:val="both"/>
        <w:rPr>
          <w:rFonts w:ascii="Arial" w:hAnsi="Arial" w:cs="Arial"/>
        </w:rPr>
      </w:pPr>
    </w:p>
    <w:p w:rsidR="00EE17BA" w:rsidRDefault="00EE17BA" w:rsidP="00EE17BA">
      <w:pPr>
        <w:tabs>
          <w:tab w:val="left" w:pos="4650"/>
          <w:tab w:val="left" w:pos="5145"/>
        </w:tabs>
        <w:jc w:val="both"/>
        <w:rPr>
          <w:rFonts w:ascii="Arial" w:hAnsi="Arial" w:cs="Arial"/>
        </w:rPr>
      </w:pPr>
      <w:r>
        <w:rPr>
          <w:rFonts w:ascii="Arial" w:hAnsi="Arial" w:cs="Arial"/>
        </w:rPr>
        <w:tab/>
      </w:r>
      <w:r>
        <w:rPr>
          <w:rFonts w:ascii="Arial" w:hAnsi="Arial" w:cs="Arial"/>
        </w:rPr>
        <w:tab/>
      </w:r>
    </w:p>
    <w:p w:rsidR="00EE17BA" w:rsidRDefault="00EE17BA" w:rsidP="00EE17BA">
      <w:pPr>
        <w:spacing w:after="0" w:line="360" w:lineRule="auto"/>
        <w:jc w:val="both"/>
        <w:rPr>
          <w:rFonts w:ascii="Arial" w:hAnsi="Arial" w:cs="Arial"/>
        </w:rPr>
      </w:pPr>
      <w:r>
        <w:rPr>
          <w:rFonts w:ascii="Arial" w:hAnsi="Arial" w:cs="Arial"/>
        </w:rPr>
        <w:t>Kata Kunci</w:t>
      </w:r>
      <w:r>
        <w:rPr>
          <w:rFonts w:ascii="Arial" w:hAnsi="Arial" w:cs="Arial"/>
        </w:rPr>
        <w:tab/>
        <w:t>: Ekstrak Etanol Daun Bangun-Bangun, Merpati, Paracetamol</w:t>
      </w:r>
    </w:p>
    <w:p w:rsidR="00EE17BA" w:rsidRPr="00FE22A6" w:rsidRDefault="00EE17BA" w:rsidP="00EE17BA">
      <w:pPr>
        <w:spacing w:after="0" w:line="360" w:lineRule="auto"/>
        <w:jc w:val="both"/>
        <w:rPr>
          <w:rFonts w:ascii="Arial" w:hAnsi="Arial" w:cs="Arial"/>
          <w:lang w:val="en-US"/>
        </w:rPr>
      </w:pPr>
      <w:r>
        <w:rPr>
          <w:rFonts w:ascii="Arial" w:hAnsi="Arial" w:cs="Arial"/>
        </w:rPr>
        <w:t>Daftar bacaan</w:t>
      </w:r>
      <w:r>
        <w:rPr>
          <w:rFonts w:ascii="Arial" w:hAnsi="Arial" w:cs="Arial"/>
        </w:rPr>
        <w:tab/>
        <w:t>:15</w:t>
      </w:r>
      <w:r>
        <w:rPr>
          <w:rFonts w:ascii="Arial" w:hAnsi="Arial" w:cs="Arial"/>
          <w:lang w:val="en-US"/>
        </w:rPr>
        <w:t xml:space="preserve"> (</w:t>
      </w:r>
      <w:r>
        <w:rPr>
          <w:rFonts w:ascii="Arial" w:hAnsi="Arial" w:cs="Arial"/>
        </w:rPr>
        <w:t>2008</w:t>
      </w:r>
      <w:r>
        <w:rPr>
          <w:rFonts w:ascii="Arial" w:hAnsi="Arial" w:cs="Arial"/>
          <w:lang w:val="en-US"/>
        </w:rPr>
        <w:t>-201</w:t>
      </w:r>
      <w:r>
        <w:rPr>
          <w:rFonts w:ascii="Arial" w:hAnsi="Arial" w:cs="Arial"/>
        </w:rPr>
        <w:t>6</w:t>
      </w:r>
      <w:r>
        <w:rPr>
          <w:rFonts w:ascii="Arial" w:hAnsi="Arial" w:cs="Arial"/>
          <w:lang w:val="en-US"/>
        </w:rPr>
        <w:t>)</w:t>
      </w:r>
    </w:p>
    <w:p w:rsidR="00055EB9" w:rsidRDefault="00055EB9" w:rsidP="00EE17BA">
      <w:pPr>
        <w:ind w:left="2160" w:firstLine="720"/>
        <w:jc w:val="both"/>
        <w:rPr>
          <w:rFonts w:ascii="Arial" w:hAnsi="Arial" w:cs="Arial"/>
          <w:b/>
          <w:sz w:val="24"/>
          <w:szCs w:val="24"/>
          <w:lang w:val="en-US"/>
        </w:rPr>
      </w:pPr>
    </w:p>
    <w:p w:rsidR="00EE17BA" w:rsidRPr="00614B73" w:rsidRDefault="00EE17BA" w:rsidP="00EE17BA">
      <w:pPr>
        <w:ind w:left="2160" w:firstLine="720"/>
        <w:jc w:val="both"/>
        <w:rPr>
          <w:rFonts w:ascii="Arial" w:hAnsi="Arial" w:cs="Arial"/>
          <w:b/>
          <w:sz w:val="24"/>
          <w:szCs w:val="24"/>
        </w:rPr>
      </w:pPr>
      <w:r w:rsidRPr="00614B73">
        <w:rPr>
          <w:rFonts w:ascii="Arial" w:hAnsi="Arial" w:cs="Arial"/>
          <w:b/>
          <w:sz w:val="24"/>
          <w:szCs w:val="24"/>
        </w:rPr>
        <w:lastRenderedPageBreak/>
        <w:t>KATA PENGANTAR</w:t>
      </w:r>
    </w:p>
    <w:p w:rsidR="00EE17BA" w:rsidRPr="00A43589" w:rsidRDefault="00EE17BA" w:rsidP="00EE17BA">
      <w:pPr>
        <w:ind w:firstLine="426"/>
        <w:jc w:val="both"/>
        <w:rPr>
          <w:rFonts w:ascii="Arial" w:hAnsi="Arial" w:cs="Arial"/>
          <w:b/>
          <w:i/>
        </w:rPr>
      </w:pPr>
      <w:r w:rsidRPr="00A43589">
        <w:rPr>
          <w:rFonts w:ascii="Arial" w:hAnsi="Arial" w:cs="Arial"/>
        </w:rPr>
        <w:t>Puji dan syukur penulis panjatkan kehadirat Tuhan Yang Maha Esa karena atas</w:t>
      </w:r>
      <w:r>
        <w:rPr>
          <w:rFonts w:ascii="Arial" w:hAnsi="Arial" w:cs="Arial"/>
        </w:rPr>
        <w:t xml:space="preserve"> </w:t>
      </w:r>
      <w:r w:rsidRPr="00A43589">
        <w:rPr>
          <w:rFonts w:ascii="Arial" w:hAnsi="Arial" w:cs="Arial"/>
        </w:rPr>
        <w:t>Rahmat</w:t>
      </w:r>
      <w:r>
        <w:rPr>
          <w:rFonts w:ascii="Arial" w:hAnsi="Arial" w:cs="Arial"/>
        </w:rPr>
        <w:t xml:space="preserve"> </w:t>
      </w:r>
      <w:r w:rsidRPr="00A43589">
        <w:rPr>
          <w:rFonts w:ascii="Arial" w:hAnsi="Arial" w:cs="Arial"/>
        </w:rPr>
        <w:t>dan</w:t>
      </w:r>
      <w:r>
        <w:rPr>
          <w:rFonts w:ascii="Arial" w:hAnsi="Arial" w:cs="Arial"/>
        </w:rPr>
        <w:t xml:space="preserve"> </w:t>
      </w:r>
      <w:r w:rsidRPr="00A43589">
        <w:rPr>
          <w:rFonts w:ascii="Arial" w:hAnsi="Arial" w:cs="Arial"/>
        </w:rPr>
        <w:t>karunia-Nya</w:t>
      </w:r>
      <w:r>
        <w:rPr>
          <w:rFonts w:ascii="Arial" w:hAnsi="Arial" w:cs="Arial"/>
        </w:rPr>
        <w:t xml:space="preserve"> </w:t>
      </w:r>
      <w:r w:rsidRPr="00A43589">
        <w:rPr>
          <w:rFonts w:ascii="Arial" w:hAnsi="Arial" w:cs="Arial"/>
        </w:rPr>
        <w:t xml:space="preserve">sehingga penulis dapat menyelesaikan penyusunan laporan yang berjudul </w:t>
      </w:r>
      <w:r>
        <w:rPr>
          <w:rFonts w:ascii="Arial" w:hAnsi="Arial" w:cs="Arial"/>
          <w:b/>
        </w:rPr>
        <w:t>”Uji Efek Antipiretik Ekstrak Etanol Daun Bangun-Bangun (</w:t>
      </w:r>
      <w:r w:rsidRPr="00E45FBA">
        <w:rPr>
          <w:rFonts w:ascii="Arial" w:hAnsi="Arial" w:cs="Arial"/>
          <w:b/>
          <w:i/>
        </w:rPr>
        <w:t>Plectranthus amboinicus</w:t>
      </w:r>
      <w:r>
        <w:rPr>
          <w:rFonts w:ascii="Arial" w:hAnsi="Arial" w:cs="Arial"/>
          <w:b/>
        </w:rPr>
        <w:t xml:space="preserve"> Lour) Pada Merpati (</w:t>
      </w:r>
      <w:r w:rsidRPr="00E45FBA">
        <w:rPr>
          <w:rFonts w:ascii="Arial" w:hAnsi="Arial" w:cs="Arial"/>
          <w:b/>
          <w:i/>
        </w:rPr>
        <w:t>Columbia livia</w:t>
      </w:r>
      <w:r>
        <w:rPr>
          <w:rFonts w:ascii="Arial" w:hAnsi="Arial" w:cs="Arial"/>
          <w:b/>
        </w:rPr>
        <w:t>) Dengan Paracetamol Sebagai Pembanding</w:t>
      </w:r>
      <w:r w:rsidRPr="00A43589">
        <w:rPr>
          <w:rFonts w:ascii="Arial" w:hAnsi="Arial" w:cs="Arial"/>
          <w:b/>
        </w:rPr>
        <w:t>”</w:t>
      </w:r>
      <w:r w:rsidRPr="00A43589">
        <w:rPr>
          <w:rFonts w:ascii="Arial" w:hAnsi="Arial" w:cs="Arial"/>
          <w:b/>
          <w:i/>
        </w:rPr>
        <w:t xml:space="preserve"> </w:t>
      </w:r>
    </w:p>
    <w:p w:rsidR="00EE17BA" w:rsidRPr="00A43589" w:rsidRDefault="00EE17BA" w:rsidP="00EE17BA">
      <w:pPr>
        <w:ind w:firstLine="360"/>
        <w:jc w:val="both"/>
        <w:rPr>
          <w:rFonts w:ascii="Arial" w:hAnsi="Arial" w:cs="Arial"/>
        </w:rPr>
      </w:pPr>
      <w:r w:rsidRPr="00A43589">
        <w:rPr>
          <w:rFonts w:ascii="Arial" w:hAnsi="Arial" w:cs="Arial"/>
        </w:rPr>
        <w:t>Adapun tujuan penelitian ini adalah untuk memenuhi salah satu persyaratan dalam menyelesaikan program pendidikan diploma III di Politeknik Kesehatan Kemenkes Medan Jurusan Farmasi.</w:t>
      </w:r>
    </w:p>
    <w:p w:rsidR="00EE17BA" w:rsidRPr="00A43589" w:rsidRDefault="00EE17BA" w:rsidP="00EE17BA">
      <w:pPr>
        <w:ind w:firstLine="360"/>
        <w:jc w:val="both"/>
        <w:rPr>
          <w:rFonts w:ascii="Arial" w:hAnsi="Arial" w:cs="Arial"/>
        </w:rPr>
      </w:pPr>
      <w:r>
        <w:rPr>
          <w:rFonts w:ascii="Arial" w:hAnsi="Arial" w:cs="Arial"/>
        </w:rPr>
        <w:t>Dalam menyelesaikan karya tulis</w:t>
      </w:r>
      <w:r w:rsidRPr="00A43589">
        <w:rPr>
          <w:rFonts w:ascii="Arial" w:hAnsi="Arial" w:cs="Arial"/>
        </w:rPr>
        <w:t xml:space="preserve"> ilmiah ini tidak lepas dari dukungan,  dorongan serta bantuan dari beberapa pihak sehingga dalam kesempatan ini penulis ingin mengucapkan terima kasih sebesar-besarnya kepada:</w:t>
      </w:r>
    </w:p>
    <w:p w:rsidR="00EE17BA" w:rsidRPr="00EE17BA" w:rsidRDefault="00EE17BA" w:rsidP="00EE17BA">
      <w:pPr>
        <w:pStyle w:val="ListParagraph"/>
        <w:numPr>
          <w:ilvl w:val="0"/>
          <w:numId w:val="1"/>
        </w:numPr>
        <w:ind w:left="426" w:hanging="426"/>
        <w:jc w:val="both"/>
        <w:rPr>
          <w:rStyle w:val="Strong"/>
          <w:rFonts w:ascii="Arial" w:hAnsi="Arial" w:cs="Arial"/>
          <w:b w:val="0"/>
          <w:bCs w:val="0"/>
        </w:rPr>
      </w:pPr>
      <w:r w:rsidRPr="00EE17BA">
        <w:rPr>
          <w:rStyle w:val="Strong"/>
          <w:rFonts w:ascii="Arial" w:hAnsi="Arial" w:cs="Arial"/>
          <w:b w:val="0"/>
          <w:color w:val="000000"/>
          <w:bdr w:val="none" w:sz="0" w:space="0" w:color="auto" w:frame="1"/>
          <w:shd w:val="clear" w:color="auto" w:fill="FFFFFF"/>
        </w:rPr>
        <w:t>Ibu Dra. Ida Nurhayati, M.Kes selaku Direktur Politeknik Kesehatan Kemenkes Medan.</w:t>
      </w:r>
    </w:p>
    <w:p w:rsidR="00EE17BA" w:rsidRPr="00EE17BA" w:rsidRDefault="00EE17BA" w:rsidP="00EE17BA">
      <w:pPr>
        <w:pStyle w:val="ListParagraph"/>
        <w:numPr>
          <w:ilvl w:val="0"/>
          <w:numId w:val="1"/>
        </w:numPr>
        <w:ind w:left="426" w:hanging="426"/>
        <w:jc w:val="both"/>
        <w:rPr>
          <w:rStyle w:val="Strong"/>
          <w:rFonts w:ascii="Arial" w:hAnsi="Arial" w:cs="Arial"/>
          <w:b w:val="0"/>
          <w:bCs w:val="0"/>
        </w:rPr>
      </w:pPr>
      <w:r w:rsidRPr="00EE17BA">
        <w:rPr>
          <w:rFonts w:ascii="Arial" w:hAnsi="Arial" w:cs="Arial"/>
          <w:lang w:val="id-ID"/>
        </w:rPr>
        <w:t>Ibu Dra. Masniah, M.Kes,Apt selaku Ketua Jurusan Farmasi Poltekkes Kemenkes Medan .</w:t>
      </w:r>
    </w:p>
    <w:p w:rsidR="00EE17BA" w:rsidRPr="00EE17BA" w:rsidRDefault="00EE17BA" w:rsidP="00EE17BA">
      <w:pPr>
        <w:pStyle w:val="ListParagraph"/>
        <w:numPr>
          <w:ilvl w:val="0"/>
          <w:numId w:val="1"/>
        </w:numPr>
        <w:ind w:left="426" w:hanging="426"/>
        <w:jc w:val="both"/>
        <w:rPr>
          <w:rStyle w:val="Strong"/>
          <w:rFonts w:ascii="Arial" w:hAnsi="Arial" w:cs="Arial"/>
          <w:b w:val="0"/>
          <w:bCs w:val="0"/>
        </w:rPr>
      </w:pPr>
      <w:r w:rsidRPr="00EE17BA">
        <w:rPr>
          <w:rStyle w:val="Strong"/>
          <w:rFonts w:ascii="Arial" w:hAnsi="Arial" w:cs="Arial"/>
          <w:b w:val="0"/>
        </w:rPr>
        <w:t>Ibu Dra. D. Elysa Putri Mambang, M.Si., Apt  selaku pembimbing akademik yang telah membimbing penulis selama mengikuti kuliah di Jurusan Farmasi Poltekkes Kemenkes Medan dan selaku pembimbing Karya Tulis Ilmiah dan mengantarkan penulis mengikuti UAP.</w:t>
      </w:r>
    </w:p>
    <w:p w:rsidR="00EE17BA" w:rsidRPr="00EE17BA" w:rsidRDefault="00EE17BA" w:rsidP="00EE17BA">
      <w:pPr>
        <w:pStyle w:val="ListParagraph"/>
        <w:numPr>
          <w:ilvl w:val="0"/>
          <w:numId w:val="1"/>
        </w:numPr>
        <w:ind w:left="426" w:hanging="426"/>
        <w:jc w:val="both"/>
        <w:rPr>
          <w:rStyle w:val="Strong"/>
          <w:rFonts w:ascii="Arial" w:hAnsi="Arial" w:cs="Arial"/>
          <w:b w:val="0"/>
          <w:bCs w:val="0"/>
        </w:rPr>
      </w:pPr>
      <w:r w:rsidRPr="00EE17BA">
        <w:rPr>
          <w:rStyle w:val="Strong"/>
          <w:rFonts w:ascii="Arial" w:hAnsi="Arial" w:cs="Arial"/>
          <w:b w:val="0"/>
        </w:rPr>
        <w:t xml:space="preserve">Ibu Dra. Nasdiwaty Daud, M.Si, Apt selaku penguji </w:t>
      </w:r>
      <w:proofErr w:type="gramStart"/>
      <w:r w:rsidRPr="00EE17BA">
        <w:rPr>
          <w:rStyle w:val="Strong"/>
          <w:rFonts w:ascii="Arial" w:hAnsi="Arial" w:cs="Arial"/>
          <w:b w:val="0"/>
        </w:rPr>
        <w:t>I  Karya</w:t>
      </w:r>
      <w:proofErr w:type="gramEnd"/>
      <w:r w:rsidRPr="00EE17BA">
        <w:rPr>
          <w:rStyle w:val="Strong"/>
          <w:rFonts w:ascii="Arial" w:hAnsi="Arial" w:cs="Arial"/>
          <w:b w:val="0"/>
        </w:rPr>
        <w:t xml:space="preserve"> Tulis Ilmiah dan Ujian Akhir Program (UAP) yang telah menguji dan memberikan masukan kepada penulis.</w:t>
      </w:r>
    </w:p>
    <w:p w:rsidR="00EE17BA" w:rsidRPr="00EE17BA" w:rsidRDefault="00EE17BA" w:rsidP="00EE17BA">
      <w:pPr>
        <w:pStyle w:val="ListParagraph"/>
        <w:numPr>
          <w:ilvl w:val="0"/>
          <w:numId w:val="1"/>
        </w:numPr>
        <w:ind w:left="426" w:hanging="426"/>
        <w:jc w:val="both"/>
        <w:rPr>
          <w:rStyle w:val="Strong"/>
          <w:rFonts w:ascii="Arial" w:hAnsi="Arial" w:cs="Arial"/>
          <w:b w:val="0"/>
          <w:bCs w:val="0"/>
        </w:rPr>
      </w:pPr>
      <w:r w:rsidRPr="00EE17BA">
        <w:rPr>
          <w:rStyle w:val="Strong"/>
          <w:rFonts w:ascii="Arial" w:hAnsi="Arial" w:cs="Arial"/>
          <w:b w:val="0"/>
        </w:rPr>
        <w:t>Bapak Drs. Jafril Rezi, M.Si, Apt selaku penguji II Karya Tulis Ilmiah dan Ujian Akhir Program (UAP) yang telah menguji dan memberikan masukan kepada penulis.</w:t>
      </w:r>
    </w:p>
    <w:p w:rsidR="00EE17BA" w:rsidRPr="00EE17BA" w:rsidRDefault="00EE17BA" w:rsidP="00EE17BA">
      <w:pPr>
        <w:pStyle w:val="ListParagraph"/>
        <w:numPr>
          <w:ilvl w:val="0"/>
          <w:numId w:val="1"/>
        </w:numPr>
        <w:ind w:left="426" w:hanging="426"/>
        <w:jc w:val="both"/>
        <w:rPr>
          <w:rStyle w:val="Strong"/>
          <w:rFonts w:ascii="Arial" w:hAnsi="Arial" w:cs="Arial"/>
          <w:b w:val="0"/>
          <w:bCs w:val="0"/>
        </w:rPr>
      </w:pPr>
      <w:r w:rsidRPr="00EE17BA">
        <w:rPr>
          <w:rStyle w:val="Strong"/>
          <w:rFonts w:ascii="Arial" w:hAnsi="Arial" w:cs="Arial"/>
          <w:b w:val="0"/>
          <w:color w:val="000000"/>
          <w:bdr w:val="none" w:sz="0" w:space="0" w:color="auto" w:frame="1"/>
          <w:shd w:val="clear" w:color="auto" w:fill="FFFFFF"/>
        </w:rPr>
        <w:t>Seluruh Dosen dan staf pegawai Jurusan Farmasi Poltekkes Kemenkes Medan.</w:t>
      </w:r>
    </w:p>
    <w:p w:rsidR="00EE17BA" w:rsidRPr="00EE17BA" w:rsidRDefault="00EE17BA" w:rsidP="00EE17BA">
      <w:pPr>
        <w:pStyle w:val="ListParagraph"/>
        <w:numPr>
          <w:ilvl w:val="0"/>
          <w:numId w:val="1"/>
        </w:numPr>
        <w:ind w:left="426" w:hanging="426"/>
        <w:jc w:val="both"/>
        <w:rPr>
          <w:rStyle w:val="Strong"/>
          <w:rFonts w:ascii="Arial" w:hAnsi="Arial" w:cs="Arial"/>
          <w:b w:val="0"/>
          <w:bCs w:val="0"/>
        </w:rPr>
      </w:pPr>
      <w:r w:rsidRPr="00EE17BA">
        <w:rPr>
          <w:rStyle w:val="Strong"/>
          <w:rFonts w:ascii="Arial" w:hAnsi="Arial" w:cs="Arial"/>
          <w:b w:val="0"/>
          <w:color w:val="000000"/>
          <w:bdr w:val="none" w:sz="0" w:space="0" w:color="auto" w:frame="1"/>
          <w:shd w:val="clear" w:color="auto" w:fill="FFFFFF"/>
        </w:rPr>
        <w:t>Teristimewa kepada orangtua saya tercinta K. Situmorang dan T. Sigiro beserta saudara saya Lamson Paulus Pardi Situmorang, Binur Situmorang, Ramli Situmorang, Riston Situmorang, Makmur Situmorang, Kakak saya Lesti Situmorang, Adik saya Rindu Situmorang, Rominta Situmorang dan Melfa Ria Pasaribu yang memberi dukungan moral, materi maupun doa serta motivasi kepada penulis sehingga penulis dapat menyelesaikan Karya Tulis Ilmiah ini.</w:t>
      </w:r>
    </w:p>
    <w:p w:rsidR="00EE17BA" w:rsidRPr="00EE17BA" w:rsidRDefault="00EE17BA" w:rsidP="00EE17BA">
      <w:pPr>
        <w:pStyle w:val="ListParagraph"/>
        <w:numPr>
          <w:ilvl w:val="0"/>
          <w:numId w:val="1"/>
        </w:numPr>
        <w:ind w:left="426" w:hanging="426"/>
        <w:jc w:val="both"/>
        <w:rPr>
          <w:rStyle w:val="Strong"/>
          <w:rFonts w:ascii="Arial" w:hAnsi="Arial" w:cs="Arial"/>
          <w:b w:val="0"/>
          <w:bCs w:val="0"/>
        </w:rPr>
      </w:pPr>
      <w:r w:rsidRPr="00EE17BA">
        <w:rPr>
          <w:rStyle w:val="Strong"/>
          <w:rFonts w:ascii="Arial" w:hAnsi="Arial" w:cs="Arial"/>
          <w:b w:val="0"/>
          <w:color w:val="000000"/>
          <w:bdr w:val="none" w:sz="0" w:space="0" w:color="auto" w:frame="1"/>
          <w:shd w:val="clear" w:color="auto" w:fill="FFFFFF"/>
        </w:rPr>
        <w:t xml:space="preserve">Para sahabat penulis yang telah membantu saya selama perkuliahan dan menyelesaikan Karya Tulis Ilmiah ini (Willyam B Tampubolon, Cristiando Marbun, Abraham L Gultom, Ruby Abdullah, Aminudin, Tri Putri Manalu, Miranda Gultom, Lasoma Tambunan, Nia Delisma, Sri Rosmayani Simarmata, Friska M Vanni Sianipar, Ferdinand Sitohang, Veronika </w:t>
      </w:r>
      <w:r w:rsidRPr="00EE17BA">
        <w:rPr>
          <w:rStyle w:val="Strong"/>
          <w:rFonts w:ascii="Arial" w:hAnsi="Arial" w:cs="Arial"/>
          <w:b w:val="0"/>
          <w:color w:val="000000"/>
          <w:bdr w:val="none" w:sz="0" w:space="0" w:color="auto" w:frame="1"/>
          <w:shd w:val="clear" w:color="auto" w:fill="FFFFFF"/>
        </w:rPr>
        <w:lastRenderedPageBreak/>
        <w:t xml:space="preserve">situmorang yang mendukung dan memberi semangat kepada penulis dalam penyusunan Karya Tulis Ilmiah. </w:t>
      </w:r>
    </w:p>
    <w:p w:rsidR="00EE17BA" w:rsidRPr="00EE17BA" w:rsidRDefault="00EE17BA" w:rsidP="00EE17BA">
      <w:pPr>
        <w:pStyle w:val="ListParagraph"/>
        <w:numPr>
          <w:ilvl w:val="0"/>
          <w:numId w:val="1"/>
        </w:numPr>
        <w:ind w:left="426" w:hanging="426"/>
        <w:jc w:val="both"/>
        <w:rPr>
          <w:rStyle w:val="Strong"/>
          <w:rFonts w:ascii="Arial" w:hAnsi="Arial" w:cs="Arial"/>
          <w:b w:val="0"/>
          <w:color w:val="000000"/>
          <w:bdr w:val="none" w:sz="0" w:space="0" w:color="auto" w:frame="1"/>
          <w:shd w:val="clear" w:color="auto" w:fill="FFFFFF"/>
        </w:rPr>
      </w:pPr>
      <w:r w:rsidRPr="00EE17BA">
        <w:rPr>
          <w:rStyle w:val="Strong"/>
          <w:rFonts w:ascii="Arial" w:hAnsi="Arial" w:cs="Arial"/>
          <w:b w:val="0"/>
          <w:color w:val="000000"/>
          <w:bdr w:val="none" w:sz="0" w:space="0" w:color="auto" w:frame="1"/>
          <w:shd w:val="clear" w:color="auto" w:fill="FFFFFF"/>
        </w:rPr>
        <w:t xml:space="preserve">Kepada seluruh pihak yang memberikan dukungan yang tidak dapat penulis sebut satu per satu. </w:t>
      </w:r>
    </w:p>
    <w:p w:rsidR="00EE17BA" w:rsidRPr="00EE17BA" w:rsidRDefault="00EE17BA" w:rsidP="00EE17BA">
      <w:pPr>
        <w:ind w:left="360" w:firstLine="360"/>
        <w:jc w:val="both"/>
        <w:rPr>
          <w:rStyle w:val="Strong"/>
          <w:rFonts w:ascii="Arial" w:hAnsi="Arial" w:cs="Arial"/>
          <w:b w:val="0"/>
          <w:color w:val="000000"/>
          <w:bdr w:val="none" w:sz="0" w:space="0" w:color="auto" w:frame="1"/>
          <w:shd w:val="clear" w:color="auto" w:fill="FFFFFF"/>
        </w:rPr>
      </w:pPr>
      <w:r w:rsidRPr="00EE17BA">
        <w:rPr>
          <w:rStyle w:val="Strong"/>
          <w:rFonts w:ascii="Arial" w:hAnsi="Arial" w:cs="Arial"/>
          <w:b w:val="0"/>
          <w:color w:val="000000"/>
          <w:bdr w:val="none" w:sz="0" w:space="0" w:color="auto" w:frame="1"/>
          <w:shd w:val="clear" w:color="auto" w:fill="FFFFFF"/>
        </w:rPr>
        <w:t>Penulis menyadari bahwa Karya Tulis Ilmiah ini masih jauh dari kata sempurna. Oleh karena itu, penulis mengharapkan kritik dan saran yang membangun demi kesempurnaan Karya Tulis Ilmiah ini.</w:t>
      </w:r>
    </w:p>
    <w:p w:rsidR="00EE17BA" w:rsidRPr="00EE17BA" w:rsidRDefault="00EE17BA" w:rsidP="00EE17BA">
      <w:pPr>
        <w:jc w:val="both"/>
        <w:rPr>
          <w:rStyle w:val="Strong"/>
          <w:rFonts w:ascii="Arial" w:hAnsi="Arial" w:cs="Arial"/>
          <w:b w:val="0"/>
          <w:color w:val="000000"/>
          <w:bdr w:val="none" w:sz="0" w:space="0" w:color="auto" w:frame="1"/>
          <w:shd w:val="clear" w:color="auto" w:fill="FFFFFF"/>
        </w:rPr>
      </w:pPr>
      <w:r w:rsidRPr="00EE17BA">
        <w:rPr>
          <w:rStyle w:val="Strong"/>
          <w:rFonts w:ascii="Arial" w:hAnsi="Arial" w:cs="Arial"/>
          <w:b w:val="0"/>
          <w:color w:val="000000"/>
          <w:bdr w:val="none" w:sz="0" w:space="0" w:color="auto" w:frame="1"/>
          <w:shd w:val="clear" w:color="auto" w:fill="FFFFFF"/>
        </w:rPr>
        <w:tab/>
        <w:t>Akhir kata penulis mengucapkan terima kasih dan semoga Karya Tulis Ilmiah ini dapat bermanfaat bagi semua.</w:t>
      </w:r>
    </w:p>
    <w:p w:rsidR="00EE17BA" w:rsidRPr="00EE17BA" w:rsidRDefault="00EE17BA" w:rsidP="00EE17BA">
      <w:pPr>
        <w:ind w:left="720"/>
        <w:jc w:val="both"/>
        <w:rPr>
          <w:rStyle w:val="Strong"/>
          <w:rFonts w:ascii="Arial" w:hAnsi="Arial" w:cs="Arial"/>
          <w:b w:val="0"/>
          <w:color w:val="000000"/>
          <w:bdr w:val="none" w:sz="0" w:space="0" w:color="auto" w:frame="1"/>
          <w:shd w:val="clear" w:color="auto" w:fill="FFFFFF"/>
        </w:rPr>
      </w:pPr>
    </w:p>
    <w:p w:rsidR="00EE17BA" w:rsidRPr="00EE17BA" w:rsidRDefault="00EE17BA" w:rsidP="00EE17BA">
      <w:pPr>
        <w:ind w:left="5760" w:firstLine="720"/>
        <w:jc w:val="both"/>
        <w:rPr>
          <w:rStyle w:val="Strong"/>
          <w:rFonts w:ascii="Arial" w:hAnsi="Arial" w:cs="Arial"/>
          <w:b w:val="0"/>
          <w:color w:val="000000"/>
          <w:bdr w:val="none" w:sz="0" w:space="0" w:color="auto" w:frame="1"/>
          <w:shd w:val="clear" w:color="auto" w:fill="FFFFFF"/>
        </w:rPr>
      </w:pPr>
    </w:p>
    <w:p w:rsidR="00EE17BA" w:rsidRPr="00EE17BA" w:rsidRDefault="00EE17BA" w:rsidP="00EE17BA">
      <w:pPr>
        <w:ind w:left="5760" w:hanging="231"/>
        <w:jc w:val="both"/>
        <w:rPr>
          <w:rStyle w:val="Strong"/>
          <w:rFonts w:ascii="Arial" w:hAnsi="Arial" w:cs="Arial"/>
          <w:b w:val="0"/>
          <w:color w:val="000000"/>
          <w:bdr w:val="none" w:sz="0" w:space="0" w:color="auto" w:frame="1"/>
          <w:shd w:val="clear" w:color="auto" w:fill="FFFFFF"/>
        </w:rPr>
      </w:pPr>
      <w:r w:rsidRPr="00EE17BA">
        <w:rPr>
          <w:rStyle w:val="Strong"/>
          <w:rFonts w:ascii="Arial" w:hAnsi="Arial" w:cs="Arial"/>
          <w:b w:val="0"/>
          <w:color w:val="000000"/>
          <w:bdr w:val="none" w:sz="0" w:space="0" w:color="auto" w:frame="1"/>
          <w:shd w:val="clear" w:color="auto" w:fill="FFFFFF"/>
        </w:rPr>
        <w:t>Medan, Agustus  2018</w:t>
      </w:r>
    </w:p>
    <w:p w:rsidR="00EE17BA" w:rsidRPr="00EE17BA" w:rsidRDefault="00EE17BA" w:rsidP="00EE17BA">
      <w:pPr>
        <w:ind w:left="5760" w:hanging="231"/>
        <w:jc w:val="both"/>
        <w:rPr>
          <w:rStyle w:val="Strong"/>
          <w:rFonts w:ascii="Arial" w:hAnsi="Arial" w:cs="Arial"/>
          <w:b w:val="0"/>
          <w:color w:val="000000"/>
          <w:bdr w:val="none" w:sz="0" w:space="0" w:color="auto" w:frame="1"/>
          <w:shd w:val="clear" w:color="auto" w:fill="FFFFFF"/>
        </w:rPr>
      </w:pPr>
      <w:r w:rsidRPr="00EE17BA">
        <w:rPr>
          <w:rStyle w:val="Strong"/>
          <w:rFonts w:ascii="Arial" w:hAnsi="Arial" w:cs="Arial"/>
          <w:b w:val="0"/>
          <w:color w:val="000000"/>
          <w:bdr w:val="none" w:sz="0" w:space="0" w:color="auto" w:frame="1"/>
          <w:shd w:val="clear" w:color="auto" w:fill="FFFFFF"/>
        </w:rPr>
        <w:t>Penulis</w:t>
      </w:r>
    </w:p>
    <w:p w:rsidR="00EE17BA" w:rsidRPr="00EE17BA" w:rsidRDefault="00EE17BA" w:rsidP="00EE17BA">
      <w:pPr>
        <w:jc w:val="both"/>
        <w:rPr>
          <w:rStyle w:val="Strong"/>
          <w:rFonts w:ascii="Arial" w:hAnsi="Arial" w:cs="Arial"/>
          <w:b w:val="0"/>
          <w:color w:val="000000"/>
          <w:bdr w:val="none" w:sz="0" w:space="0" w:color="auto" w:frame="1"/>
          <w:shd w:val="clear" w:color="auto" w:fill="FFFFFF"/>
        </w:rPr>
      </w:pPr>
    </w:p>
    <w:p w:rsidR="00EE17BA" w:rsidRPr="00EE17BA" w:rsidRDefault="00EE17BA" w:rsidP="00EE17BA">
      <w:pPr>
        <w:jc w:val="both"/>
        <w:rPr>
          <w:rStyle w:val="Strong"/>
          <w:rFonts w:ascii="Arial" w:hAnsi="Arial" w:cs="Arial"/>
          <w:b w:val="0"/>
          <w:color w:val="000000"/>
          <w:bdr w:val="none" w:sz="0" w:space="0" w:color="auto" w:frame="1"/>
          <w:shd w:val="clear" w:color="auto" w:fill="FFFFFF"/>
        </w:rPr>
      </w:pPr>
    </w:p>
    <w:p w:rsidR="00EE17BA" w:rsidRPr="00EE17BA" w:rsidRDefault="00EE17BA" w:rsidP="00EE17BA">
      <w:pPr>
        <w:ind w:left="5040" w:firstLine="489"/>
        <w:jc w:val="both"/>
        <w:rPr>
          <w:rStyle w:val="Strong"/>
          <w:rFonts w:ascii="Arial" w:hAnsi="Arial" w:cs="Arial"/>
          <w:b w:val="0"/>
          <w:color w:val="000000"/>
          <w:bdr w:val="none" w:sz="0" w:space="0" w:color="auto" w:frame="1"/>
          <w:shd w:val="clear" w:color="auto" w:fill="FFFFFF"/>
        </w:rPr>
      </w:pPr>
      <w:r w:rsidRPr="00EE17BA">
        <w:rPr>
          <w:rStyle w:val="Strong"/>
          <w:rFonts w:ascii="Arial" w:hAnsi="Arial" w:cs="Arial"/>
          <w:b w:val="0"/>
          <w:color w:val="000000"/>
          <w:bdr w:val="none" w:sz="0" w:space="0" w:color="auto" w:frame="1"/>
          <w:shd w:val="clear" w:color="auto" w:fill="FFFFFF"/>
        </w:rPr>
        <w:t>Husor situmorang</w:t>
      </w:r>
    </w:p>
    <w:p w:rsidR="00EE17BA" w:rsidRPr="00EE17BA" w:rsidRDefault="00EE17BA" w:rsidP="00EE17BA">
      <w:pPr>
        <w:ind w:left="6480" w:firstLine="720"/>
        <w:jc w:val="both"/>
        <w:rPr>
          <w:rStyle w:val="Strong"/>
          <w:rFonts w:ascii="Arial" w:hAnsi="Arial" w:cs="Arial"/>
          <w:b w:val="0"/>
          <w:color w:val="000000"/>
          <w:bdr w:val="none" w:sz="0" w:space="0" w:color="auto" w:frame="1"/>
          <w:shd w:val="clear" w:color="auto" w:fill="FFFFFF"/>
        </w:rPr>
      </w:pPr>
    </w:p>
    <w:p w:rsidR="00EE17BA" w:rsidRPr="00EE17BA" w:rsidRDefault="00EE17BA" w:rsidP="00EE17BA">
      <w:pPr>
        <w:ind w:left="6480" w:firstLine="720"/>
        <w:jc w:val="both"/>
        <w:rPr>
          <w:rStyle w:val="Strong"/>
          <w:rFonts w:ascii="Arial" w:hAnsi="Arial" w:cs="Arial"/>
          <w:b w:val="0"/>
          <w:color w:val="000000"/>
          <w:bdr w:val="none" w:sz="0" w:space="0" w:color="auto" w:frame="1"/>
          <w:shd w:val="clear" w:color="auto" w:fill="FFFFFF"/>
        </w:rPr>
      </w:pPr>
    </w:p>
    <w:p w:rsidR="00EE17BA" w:rsidRPr="00A43589" w:rsidRDefault="00EE17BA" w:rsidP="00EE17BA">
      <w:pPr>
        <w:ind w:left="6480" w:firstLine="720"/>
        <w:jc w:val="both"/>
        <w:rPr>
          <w:rStyle w:val="Strong"/>
          <w:rFonts w:ascii="Arial" w:hAnsi="Arial" w:cs="Arial"/>
          <w:b w:val="0"/>
          <w:color w:val="000000"/>
          <w:bdr w:val="none" w:sz="0" w:space="0" w:color="auto" w:frame="1"/>
          <w:shd w:val="clear" w:color="auto" w:fill="FFFFFF"/>
        </w:rPr>
      </w:pPr>
    </w:p>
    <w:p w:rsidR="00EE17BA" w:rsidRPr="00A43589" w:rsidRDefault="00EE17BA" w:rsidP="00EE17BA">
      <w:pPr>
        <w:ind w:left="6480" w:firstLine="720"/>
        <w:jc w:val="both"/>
        <w:rPr>
          <w:rStyle w:val="Strong"/>
          <w:b w:val="0"/>
          <w:color w:val="000000"/>
          <w:bdr w:val="none" w:sz="0" w:space="0" w:color="auto" w:frame="1"/>
          <w:shd w:val="clear" w:color="auto" w:fill="FFFFFF"/>
        </w:rPr>
      </w:pPr>
    </w:p>
    <w:p w:rsidR="00EE17BA" w:rsidRPr="00A43589" w:rsidRDefault="00EE17BA" w:rsidP="00EE17BA">
      <w:pPr>
        <w:ind w:left="6480" w:firstLine="720"/>
        <w:jc w:val="both"/>
        <w:rPr>
          <w:rStyle w:val="Strong"/>
          <w:b w:val="0"/>
          <w:color w:val="000000"/>
          <w:bdr w:val="none" w:sz="0" w:space="0" w:color="auto" w:frame="1"/>
          <w:shd w:val="clear" w:color="auto" w:fill="FFFFFF"/>
        </w:rPr>
      </w:pPr>
    </w:p>
    <w:p w:rsidR="00EE17BA" w:rsidRPr="00A43589" w:rsidRDefault="00EE17BA" w:rsidP="00EE17BA">
      <w:pPr>
        <w:ind w:left="6480" w:firstLine="720"/>
        <w:jc w:val="both"/>
        <w:rPr>
          <w:rStyle w:val="Strong"/>
          <w:b w:val="0"/>
          <w:color w:val="000000"/>
          <w:bdr w:val="none" w:sz="0" w:space="0" w:color="auto" w:frame="1"/>
          <w:shd w:val="clear" w:color="auto" w:fill="FFFFFF"/>
        </w:rPr>
      </w:pPr>
    </w:p>
    <w:p w:rsidR="00EE17BA" w:rsidRPr="00A43589" w:rsidRDefault="00EE17BA" w:rsidP="00EE17BA">
      <w:pPr>
        <w:ind w:left="6480" w:firstLine="720"/>
        <w:jc w:val="both"/>
        <w:rPr>
          <w:rStyle w:val="Strong"/>
          <w:b w:val="0"/>
          <w:color w:val="000000"/>
          <w:bdr w:val="none" w:sz="0" w:space="0" w:color="auto" w:frame="1"/>
          <w:shd w:val="clear" w:color="auto" w:fill="FFFFFF"/>
        </w:rPr>
      </w:pPr>
    </w:p>
    <w:p w:rsidR="00EE17BA" w:rsidRDefault="00EE17BA" w:rsidP="00EE17BA">
      <w:pPr>
        <w:ind w:left="6480" w:firstLine="720"/>
        <w:jc w:val="both"/>
        <w:rPr>
          <w:rStyle w:val="Strong"/>
          <w:b w:val="0"/>
          <w:color w:val="000000"/>
          <w:bdr w:val="none" w:sz="0" w:space="0" w:color="auto" w:frame="1"/>
          <w:shd w:val="clear" w:color="auto" w:fill="FFFFFF"/>
          <w:lang w:val="en-US"/>
        </w:rPr>
      </w:pPr>
    </w:p>
    <w:p w:rsidR="00055EB9" w:rsidRDefault="00055EB9" w:rsidP="00EE17BA">
      <w:pPr>
        <w:ind w:left="6480" w:firstLine="720"/>
        <w:jc w:val="both"/>
        <w:rPr>
          <w:rStyle w:val="Strong"/>
          <w:b w:val="0"/>
          <w:color w:val="000000"/>
          <w:bdr w:val="none" w:sz="0" w:space="0" w:color="auto" w:frame="1"/>
          <w:shd w:val="clear" w:color="auto" w:fill="FFFFFF"/>
          <w:lang w:val="en-US"/>
        </w:rPr>
      </w:pPr>
    </w:p>
    <w:p w:rsidR="00055EB9" w:rsidRPr="00055EB9" w:rsidRDefault="00055EB9" w:rsidP="00EE17BA">
      <w:pPr>
        <w:ind w:left="6480" w:firstLine="720"/>
        <w:jc w:val="both"/>
        <w:rPr>
          <w:rStyle w:val="Strong"/>
          <w:b w:val="0"/>
          <w:color w:val="000000"/>
          <w:bdr w:val="none" w:sz="0" w:space="0" w:color="auto" w:frame="1"/>
          <w:shd w:val="clear" w:color="auto" w:fill="FFFFFF"/>
          <w:lang w:val="en-US"/>
        </w:rPr>
      </w:pPr>
    </w:p>
    <w:p w:rsidR="00EE17BA" w:rsidRPr="00A43589" w:rsidRDefault="00EE17BA" w:rsidP="00EE17BA">
      <w:pPr>
        <w:ind w:left="6480" w:firstLine="720"/>
        <w:jc w:val="both"/>
        <w:rPr>
          <w:rStyle w:val="Strong"/>
          <w:b w:val="0"/>
          <w:color w:val="000000"/>
          <w:bdr w:val="none" w:sz="0" w:space="0" w:color="auto" w:frame="1"/>
          <w:shd w:val="clear" w:color="auto" w:fill="FFFFFF"/>
        </w:rPr>
      </w:pPr>
    </w:p>
    <w:p w:rsidR="00EE17BA" w:rsidRPr="00A43589" w:rsidRDefault="00EE17BA" w:rsidP="00EE17BA">
      <w:pPr>
        <w:ind w:left="6480" w:firstLine="720"/>
        <w:jc w:val="both"/>
        <w:rPr>
          <w:rStyle w:val="Strong"/>
          <w:b w:val="0"/>
          <w:color w:val="000000"/>
          <w:bdr w:val="none" w:sz="0" w:space="0" w:color="auto" w:frame="1"/>
          <w:shd w:val="clear" w:color="auto" w:fill="FFFFFF"/>
        </w:rPr>
      </w:pPr>
    </w:p>
    <w:p w:rsidR="00EE17BA" w:rsidRPr="00B97E43" w:rsidRDefault="00EE17BA" w:rsidP="00EE17BA">
      <w:pPr>
        <w:spacing w:line="480" w:lineRule="auto"/>
        <w:ind w:firstLine="720"/>
        <w:jc w:val="center"/>
        <w:rPr>
          <w:rFonts w:ascii="Arial" w:hAnsi="Arial" w:cs="Arial"/>
          <w:b/>
          <w:sz w:val="24"/>
          <w:szCs w:val="24"/>
        </w:rPr>
      </w:pPr>
      <w:r w:rsidRPr="00B97E43">
        <w:rPr>
          <w:rFonts w:ascii="Arial" w:hAnsi="Arial" w:cs="Arial"/>
          <w:b/>
          <w:sz w:val="24"/>
          <w:szCs w:val="24"/>
        </w:rPr>
        <w:lastRenderedPageBreak/>
        <w:t>DAFTAR ISI</w:t>
      </w:r>
    </w:p>
    <w:p w:rsidR="00EE17BA" w:rsidRDefault="00EE17BA" w:rsidP="00EE17BA">
      <w:pPr>
        <w:rPr>
          <w:rFonts w:ascii="Arial" w:hAnsi="Arial" w:cs="Arial"/>
          <w:lang w:val="en-US"/>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11869">
        <w:rPr>
          <w:rFonts w:ascii="Arial" w:hAnsi="Arial" w:cs="Arial"/>
        </w:rPr>
        <w:t>Halaman</w:t>
      </w:r>
    </w:p>
    <w:p w:rsidR="00EE17BA" w:rsidRPr="00F52837" w:rsidRDefault="00EE17BA" w:rsidP="00EE17BA">
      <w:pPr>
        <w:rPr>
          <w:rFonts w:ascii="Arial" w:hAnsi="Arial" w:cs="Arial"/>
          <w:b/>
          <w:lang w:val="en-US"/>
        </w:rPr>
      </w:pPr>
      <w:r w:rsidRPr="00F52837">
        <w:rPr>
          <w:rFonts w:ascii="Arial" w:hAnsi="Arial" w:cs="Arial"/>
          <w:b/>
          <w:lang w:val="en-US"/>
        </w:rPr>
        <w:t>LEMBAR PERSETUJUAN</w:t>
      </w:r>
    </w:p>
    <w:p w:rsidR="00EE17BA" w:rsidRPr="00F52837" w:rsidRDefault="00EE17BA" w:rsidP="00EE17BA">
      <w:pPr>
        <w:rPr>
          <w:rFonts w:ascii="Arial" w:hAnsi="Arial" w:cs="Arial"/>
          <w:b/>
          <w:lang w:val="en-US"/>
        </w:rPr>
      </w:pPr>
      <w:r w:rsidRPr="00F52837">
        <w:rPr>
          <w:rFonts w:ascii="Arial" w:hAnsi="Arial" w:cs="Arial"/>
          <w:b/>
          <w:lang w:val="en-US"/>
        </w:rPr>
        <w:t>LEMBAR PENGESAHAN</w:t>
      </w:r>
    </w:p>
    <w:p w:rsidR="00EE17BA" w:rsidRDefault="00EE17BA" w:rsidP="00EE17BA">
      <w:pPr>
        <w:tabs>
          <w:tab w:val="left" w:leader="dot" w:pos="6804"/>
        </w:tabs>
        <w:rPr>
          <w:rFonts w:ascii="Arial" w:hAnsi="Arial" w:cs="Arial"/>
          <w:b/>
          <w:lang w:val="en-US"/>
        </w:rPr>
      </w:pPr>
      <w:r w:rsidRPr="00112B75">
        <w:rPr>
          <w:rFonts w:ascii="Arial" w:hAnsi="Arial" w:cs="Arial"/>
          <w:b/>
          <w:lang w:val="en-US"/>
        </w:rPr>
        <w:t>SURAT PERNYATAA</w:t>
      </w:r>
      <w:r w:rsidRPr="00112B75">
        <w:rPr>
          <w:rFonts w:ascii="Arial" w:hAnsi="Arial" w:cs="Arial"/>
          <w:b/>
        </w:rPr>
        <w:t xml:space="preserve">N </w:t>
      </w:r>
      <w:r w:rsidRPr="00112B75">
        <w:rPr>
          <w:rFonts w:ascii="Arial" w:hAnsi="Arial" w:cs="Arial"/>
          <w:b/>
        </w:rPr>
        <w:tab/>
        <w:t>i</w:t>
      </w:r>
    </w:p>
    <w:p w:rsidR="00EE17BA" w:rsidRPr="00F52837" w:rsidRDefault="00EE17BA" w:rsidP="00EE17BA">
      <w:pPr>
        <w:tabs>
          <w:tab w:val="left" w:leader="dot" w:pos="6804"/>
        </w:tabs>
        <w:rPr>
          <w:rFonts w:ascii="Arial" w:hAnsi="Arial" w:cs="Arial"/>
          <w:b/>
          <w:lang w:val="en-US"/>
        </w:rPr>
      </w:pPr>
      <w:r>
        <w:rPr>
          <w:rFonts w:ascii="Arial" w:hAnsi="Arial" w:cs="Arial"/>
          <w:b/>
          <w:lang w:val="en-US"/>
        </w:rPr>
        <w:t>ABSTRACT</w:t>
      </w:r>
      <w:r>
        <w:rPr>
          <w:rFonts w:ascii="Arial" w:hAnsi="Arial" w:cs="Arial"/>
          <w:b/>
          <w:lang w:val="en-US"/>
        </w:rPr>
        <w:tab/>
        <w:t>ii</w:t>
      </w:r>
    </w:p>
    <w:p w:rsidR="00EE17BA" w:rsidRPr="00F52837" w:rsidRDefault="00EE17BA" w:rsidP="00EE17BA">
      <w:pPr>
        <w:tabs>
          <w:tab w:val="left" w:leader="dot" w:pos="6804"/>
        </w:tabs>
        <w:rPr>
          <w:rFonts w:ascii="Arial" w:hAnsi="Arial" w:cs="Arial"/>
          <w:b/>
          <w:lang w:val="en-US"/>
        </w:rPr>
      </w:pPr>
      <w:r w:rsidRPr="00112B75">
        <w:rPr>
          <w:rFonts w:ascii="Arial" w:hAnsi="Arial" w:cs="Arial"/>
          <w:b/>
          <w:lang w:val="en-US"/>
        </w:rPr>
        <w:t>ABSTRAK</w:t>
      </w:r>
      <w:r>
        <w:rPr>
          <w:rFonts w:ascii="Arial" w:hAnsi="Arial" w:cs="Arial"/>
          <w:b/>
          <w:lang w:val="en-US"/>
        </w:rPr>
        <w:tab/>
        <w:t>iii</w:t>
      </w:r>
    </w:p>
    <w:p w:rsidR="00EE17BA" w:rsidRPr="00112B75" w:rsidRDefault="00EE17BA" w:rsidP="00EE17BA">
      <w:pPr>
        <w:tabs>
          <w:tab w:val="left" w:leader="dot" w:pos="6804"/>
        </w:tabs>
        <w:rPr>
          <w:rFonts w:ascii="Arial" w:hAnsi="Arial" w:cs="Arial"/>
          <w:b/>
        </w:rPr>
      </w:pPr>
      <w:r w:rsidRPr="00112B75">
        <w:rPr>
          <w:rFonts w:ascii="Arial" w:hAnsi="Arial" w:cs="Arial"/>
          <w:b/>
          <w:lang w:val="en-US"/>
        </w:rPr>
        <w:t>KATA PENGANTAR</w:t>
      </w:r>
      <w:r w:rsidRPr="00112B75">
        <w:rPr>
          <w:rFonts w:ascii="Arial" w:hAnsi="Arial" w:cs="Arial"/>
          <w:b/>
        </w:rPr>
        <w:tab/>
      </w:r>
      <w:proofErr w:type="gramStart"/>
      <w:r w:rsidRPr="00112B75">
        <w:rPr>
          <w:rFonts w:ascii="Arial" w:hAnsi="Arial" w:cs="Arial"/>
          <w:b/>
          <w:lang w:val="en-US"/>
        </w:rPr>
        <w:t>i</w:t>
      </w:r>
      <w:r w:rsidRPr="00112B75">
        <w:rPr>
          <w:rFonts w:ascii="Arial" w:hAnsi="Arial" w:cs="Arial"/>
          <w:b/>
        </w:rPr>
        <w:t>v</w:t>
      </w:r>
      <w:proofErr w:type="gramEnd"/>
    </w:p>
    <w:p w:rsidR="00EE17BA" w:rsidRPr="00112B75" w:rsidRDefault="00EE17BA" w:rsidP="00EE17BA">
      <w:pPr>
        <w:tabs>
          <w:tab w:val="left" w:leader="dot" w:pos="6804"/>
        </w:tabs>
        <w:rPr>
          <w:rFonts w:ascii="Arial" w:hAnsi="Arial" w:cs="Arial"/>
          <w:b/>
        </w:rPr>
      </w:pPr>
      <w:r w:rsidRPr="00112B75">
        <w:rPr>
          <w:rFonts w:ascii="Arial" w:hAnsi="Arial" w:cs="Arial"/>
          <w:b/>
        </w:rPr>
        <w:t>DAFTAR ISI</w:t>
      </w:r>
      <w:r w:rsidRPr="00112B75">
        <w:rPr>
          <w:rFonts w:ascii="Arial" w:hAnsi="Arial" w:cs="Arial"/>
          <w:b/>
        </w:rPr>
        <w:tab/>
        <w:t>vi</w:t>
      </w:r>
    </w:p>
    <w:p w:rsidR="00EE17BA" w:rsidRPr="00112B75" w:rsidRDefault="00EE17BA" w:rsidP="00EE17BA">
      <w:pPr>
        <w:tabs>
          <w:tab w:val="left" w:leader="dot" w:pos="6804"/>
        </w:tabs>
        <w:rPr>
          <w:rFonts w:ascii="Arial" w:hAnsi="Arial" w:cs="Arial"/>
          <w:b/>
        </w:rPr>
      </w:pPr>
      <w:r w:rsidRPr="00112B75">
        <w:rPr>
          <w:rFonts w:ascii="Arial" w:hAnsi="Arial" w:cs="Arial"/>
          <w:b/>
          <w:lang w:val="en-US"/>
        </w:rPr>
        <w:t xml:space="preserve">DAFTAR </w:t>
      </w:r>
      <w:r w:rsidRPr="00112B75">
        <w:rPr>
          <w:rFonts w:ascii="Arial" w:hAnsi="Arial" w:cs="Arial"/>
          <w:b/>
        </w:rPr>
        <w:t xml:space="preserve">TABEL </w:t>
      </w:r>
      <w:r w:rsidRPr="00112B75">
        <w:rPr>
          <w:rFonts w:ascii="Arial" w:hAnsi="Arial" w:cs="Arial"/>
          <w:b/>
        </w:rPr>
        <w:tab/>
        <w:t>viii</w:t>
      </w:r>
    </w:p>
    <w:p w:rsidR="00EE17BA" w:rsidRPr="00112B75" w:rsidRDefault="00EE17BA" w:rsidP="00EE17BA">
      <w:pPr>
        <w:tabs>
          <w:tab w:val="left" w:leader="dot" w:pos="6804"/>
        </w:tabs>
        <w:rPr>
          <w:rFonts w:ascii="Arial" w:hAnsi="Arial" w:cs="Arial"/>
          <w:b/>
        </w:rPr>
      </w:pPr>
      <w:r w:rsidRPr="00112B75">
        <w:rPr>
          <w:rFonts w:ascii="Arial" w:hAnsi="Arial" w:cs="Arial"/>
          <w:b/>
        </w:rPr>
        <w:t xml:space="preserve">DAFTAR GRAFIK </w:t>
      </w:r>
      <w:r w:rsidRPr="00112B75">
        <w:rPr>
          <w:rFonts w:ascii="Arial" w:hAnsi="Arial" w:cs="Arial"/>
          <w:b/>
        </w:rPr>
        <w:tab/>
        <w:t>ix</w:t>
      </w:r>
    </w:p>
    <w:p w:rsidR="00EE17BA" w:rsidRDefault="00EE17BA" w:rsidP="00EE17BA">
      <w:pPr>
        <w:tabs>
          <w:tab w:val="left" w:leader="dot" w:pos="6804"/>
        </w:tabs>
        <w:rPr>
          <w:rFonts w:ascii="Arial" w:hAnsi="Arial" w:cs="Arial"/>
          <w:b/>
        </w:rPr>
      </w:pPr>
      <w:r w:rsidRPr="00112B75">
        <w:rPr>
          <w:rFonts w:ascii="Arial" w:hAnsi="Arial" w:cs="Arial"/>
          <w:b/>
        </w:rPr>
        <w:t xml:space="preserve">DAFTAR GAMBAR </w:t>
      </w:r>
      <w:r w:rsidRPr="00112B75">
        <w:rPr>
          <w:rFonts w:ascii="Arial" w:hAnsi="Arial" w:cs="Arial"/>
          <w:b/>
        </w:rPr>
        <w:tab/>
        <w:t>x</w:t>
      </w:r>
    </w:p>
    <w:p w:rsidR="00EE17BA" w:rsidRPr="00112B75" w:rsidRDefault="00EE17BA" w:rsidP="00EE17BA">
      <w:pPr>
        <w:tabs>
          <w:tab w:val="left" w:leader="dot" w:pos="6804"/>
        </w:tabs>
        <w:rPr>
          <w:rFonts w:ascii="Arial" w:hAnsi="Arial" w:cs="Arial"/>
          <w:b/>
        </w:rPr>
      </w:pPr>
      <w:r>
        <w:rPr>
          <w:rFonts w:ascii="Arial" w:hAnsi="Arial" w:cs="Arial"/>
          <w:b/>
        </w:rPr>
        <w:t xml:space="preserve">DAFTAR LAMPIRAN </w:t>
      </w:r>
      <w:r>
        <w:rPr>
          <w:rFonts w:ascii="Arial" w:hAnsi="Arial" w:cs="Arial"/>
          <w:b/>
        </w:rPr>
        <w:tab/>
        <w:t>xi</w:t>
      </w:r>
    </w:p>
    <w:p w:rsidR="00EE17BA" w:rsidRPr="00112B75" w:rsidRDefault="00EE17BA" w:rsidP="00EE17BA">
      <w:pPr>
        <w:tabs>
          <w:tab w:val="left" w:leader="dot" w:pos="6804"/>
        </w:tabs>
        <w:rPr>
          <w:rFonts w:ascii="Arial" w:hAnsi="Arial" w:cs="Arial"/>
          <w:b/>
        </w:rPr>
      </w:pPr>
      <w:r w:rsidRPr="00112B75">
        <w:rPr>
          <w:rFonts w:ascii="Arial" w:hAnsi="Arial" w:cs="Arial"/>
          <w:b/>
        </w:rPr>
        <w:t>BAB I PENDAHULUAN</w:t>
      </w:r>
      <w:r w:rsidRPr="00112B75">
        <w:rPr>
          <w:rFonts w:ascii="Arial" w:hAnsi="Arial" w:cs="Arial"/>
          <w:b/>
        </w:rPr>
        <w:tab/>
        <w:t>1</w:t>
      </w:r>
    </w:p>
    <w:p w:rsidR="00EE17BA" w:rsidRPr="00F11869" w:rsidRDefault="00EE17BA" w:rsidP="00EE17BA">
      <w:pPr>
        <w:tabs>
          <w:tab w:val="left" w:leader="dot" w:pos="6804"/>
        </w:tabs>
        <w:rPr>
          <w:rFonts w:ascii="Arial" w:hAnsi="Arial" w:cs="Arial"/>
        </w:rPr>
      </w:pPr>
      <w:r w:rsidRPr="00F11869">
        <w:rPr>
          <w:rFonts w:ascii="Arial" w:hAnsi="Arial" w:cs="Arial"/>
        </w:rPr>
        <w:t>1.1 Latar Belakang</w:t>
      </w:r>
      <w:r w:rsidRPr="00F11869">
        <w:rPr>
          <w:rFonts w:ascii="Arial" w:hAnsi="Arial" w:cs="Arial"/>
        </w:rPr>
        <w:tab/>
      </w:r>
      <w:r>
        <w:rPr>
          <w:rFonts w:ascii="Arial" w:hAnsi="Arial" w:cs="Arial"/>
        </w:rPr>
        <w:t>1</w:t>
      </w:r>
    </w:p>
    <w:p w:rsidR="00EE17BA" w:rsidRDefault="00EE17BA" w:rsidP="00EE17BA">
      <w:pPr>
        <w:tabs>
          <w:tab w:val="left" w:leader="dot" w:pos="6804"/>
        </w:tabs>
        <w:rPr>
          <w:rFonts w:ascii="Arial" w:hAnsi="Arial" w:cs="Arial"/>
        </w:rPr>
      </w:pPr>
      <w:r w:rsidRPr="00F11869">
        <w:rPr>
          <w:rFonts w:ascii="Arial" w:hAnsi="Arial" w:cs="Arial"/>
        </w:rPr>
        <w:t xml:space="preserve">1.2 </w:t>
      </w:r>
      <w:r w:rsidRPr="00F11869">
        <w:rPr>
          <w:rFonts w:ascii="Arial" w:hAnsi="Arial" w:cs="Arial"/>
          <w:lang w:val="en-US"/>
        </w:rPr>
        <w:t>R</w:t>
      </w:r>
      <w:r w:rsidRPr="00F11869">
        <w:rPr>
          <w:rFonts w:ascii="Arial" w:hAnsi="Arial" w:cs="Arial"/>
        </w:rPr>
        <w:t>umusan Masalah</w:t>
      </w:r>
      <w:r w:rsidRPr="00F11869">
        <w:rPr>
          <w:rFonts w:ascii="Arial" w:hAnsi="Arial" w:cs="Arial"/>
        </w:rPr>
        <w:tab/>
      </w:r>
      <w:r>
        <w:rPr>
          <w:rFonts w:ascii="Arial" w:hAnsi="Arial" w:cs="Arial"/>
        </w:rPr>
        <w:t>2</w:t>
      </w:r>
    </w:p>
    <w:p w:rsidR="00EE17BA" w:rsidRPr="00F11869" w:rsidRDefault="00EE17BA" w:rsidP="00EE17BA">
      <w:pPr>
        <w:tabs>
          <w:tab w:val="left" w:leader="dot" w:pos="6804"/>
        </w:tabs>
        <w:rPr>
          <w:rFonts w:ascii="Arial" w:hAnsi="Arial" w:cs="Arial"/>
        </w:rPr>
      </w:pPr>
      <w:r w:rsidRPr="00F11869">
        <w:rPr>
          <w:rFonts w:ascii="Arial" w:hAnsi="Arial" w:cs="Arial"/>
        </w:rPr>
        <w:t>1.3 Tujuan Penelitian</w:t>
      </w:r>
      <w:r w:rsidRPr="00F11869">
        <w:rPr>
          <w:rFonts w:ascii="Arial" w:hAnsi="Arial" w:cs="Arial"/>
        </w:rPr>
        <w:tab/>
      </w:r>
      <w:r>
        <w:rPr>
          <w:rFonts w:ascii="Arial" w:hAnsi="Arial" w:cs="Arial"/>
        </w:rPr>
        <w:t>3</w:t>
      </w:r>
    </w:p>
    <w:p w:rsidR="00EE17BA" w:rsidRPr="00F11869" w:rsidRDefault="00EE17BA" w:rsidP="00EE17BA">
      <w:pPr>
        <w:tabs>
          <w:tab w:val="left" w:leader="dot" w:pos="6804"/>
        </w:tabs>
        <w:rPr>
          <w:rFonts w:ascii="Arial" w:hAnsi="Arial" w:cs="Arial"/>
        </w:rPr>
      </w:pPr>
      <w:r w:rsidRPr="00F11869">
        <w:rPr>
          <w:rFonts w:ascii="Arial" w:hAnsi="Arial" w:cs="Arial"/>
        </w:rPr>
        <w:t>1.4 Manfaat Penelitian</w:t>
      </w:r>
      <w:r w:rsidRPr="00F11869">
        <w:rPr>
          <w:rFonts w:ascii="Arial" w:hAnsi="Arial" w:cs="Arial"/>
        </w:rPr>
        <w:tab/>
        <w:t>3</w:t>
      </w:r>
    </w:p>
    <w:p w:rsidR="00EE17BA" w:rsidRPr="003867A0" w:rsidRDefault="00EE17BA" w:rsidP="00EE17BA">
      <w:pPr>
        <w:tabs>
          <w:tab w:val="left" w:leader="dot" w:pos="6804"/>
        </w:tabs>
        <w:rPr>
          <w:rFonts w:ascii="Arial" w:hAnsi="Arial" w:cs="Arial"/>
          <w:b/>
        </w:rPr>
      </w:pPr>
      <w:r w:rsidRPr="003867A0">
        <w:rPr>
          <w:rFonts w:ascii="Arial" w:hAnsi="Arial" w:cs="Arial"/>
          <w:b/>
        </w:rPr>
        <w:t>BAB II TINJAUAN PUSTAKA</w:t>
      </w:r>
      <w:r w:rsidRPr="003867A0">
        <w:rPr>
          <w:rFonts w:ascii="Arial" w:hAnsi="Arial" w:cs="Arial"/>
          <w:b/>
        </w:rPr>
        <w:tab/>
        <w:t>4</w:t>
      </w:r>
    </w:p>
    <w:p w:rsidR="00EE17BA" w:rsidRPr="00F11869" w:rsidRDefault="00EE17BA" w:rsidP="00EE17BA">
      <w:pPr>
        <w:tabs>
          <w:tab w:val="left" w:leader="dot" w:pos="6804"/>
        </w:tabs>
        <w:rPr>
          <w:rFonts w:ascii="Arial" w:hAnsi="Arial" w:cs="Arial"/>
        </w:rPr>
      </w:pPr>
      <w:r w:rsidRPr="00F11869">
        <w:rPr>
          <w:rFonts w:ascii="Arial" w:hAnsi="Arial" w:cs="Arial"/>
        </w:rPr>
        <w:t>2.1 Uraian Tanaman</w:t>
      </w:r>
      <w:r w:rsidRPr="00F11869">
        <w:rPr>
          <w:rFonts w:ascii="Arial" w:hAnsi="Arial" w:cs="Arial"/>
        </w:rPr>
        <w:tab/>
        <w:t>4</w:t>
      </w:r>
    </w:p>
    <w:p w:rsidR="00EE17BA" w:rsidRPr="00F11869" w:rsidRDefault="00EE17BA" w:rsidP="00EE17BA">
      <w:pPr>
        <w:tabs>
          <w:tab w:val="left" w:leader="dot" w:pos="6804"/>
        </w:tabs>
        <w:ind w:firstLine="426"/>
        <w:rPr>
          <w:rFonts w:ascii="Arial" w:hAnsi="Arial" w:cs="Arial"/>
        </w:rPr>
      </w:pPr>
      <w:r w:rsidRPr="00F11869">
        <w:rPr>
          <w:rFonts w:ascii="Arial" w:hAnsi="Arial" w:cs="Arial"/>
        </w:rPr>
        <w:t xml:space="preserve">2.1.1 </w:t>
      </w:r>
      <w:r>
        <w:rPr>
          <w:rFonts w:ascii="Arial" w:hAnsi="Arial" w:cs="Arial"/>
        </w:rPr>
        <w:t>Sistematika Tanaman</w:t>
      </w:r>
      <w:r w:rsidRPr="00F11869">
        <w:rPr>
          <w:rFonts w:ascii="Arial" w:hAnsi="Arial" w:cs="Arial"/>
        </w:rPr>
        <w:tab/>
        <w:t>4</w:t>
      </w:r>
    </w:p>
    <w:p w:rsidR="00EE17BA" w:rsidRPr="00F11869" w:rsidRDefault="00EE17BA" w:rsidP="00EE17BA">
      <w:pPr>
        <w:tabs>
          <w:tab w:val="left" w:leader="dot" w:pos="6804"/>
        </w:tabs>
        <w:ind w:firstLine="426"/>
        <w:rPr>
          <w:rFonts w:ascii="Arial" w:hAnsi="Arial" w:cs="Arial"/>
          <w:lang w:val="en-US"/>
        </w:rPr>
      </w:pPr>
      <w:r>
        <w:rPr>
          <w:rFonts w:ascii="Arial" w:hAnsi="Arial" w:cs="Arial"/>
        </w:rPr>
        <w:t>2.1.2 Nama Lain</w:t>
      </w:r>
      <w:r w:rsidRPr="00F11869">
        <w:rPr>
          <w:rFonts w:ascii="Arial" w:hAnsi="Arial" w:cs="Arial"/>
        </w:rPr>
        <w:tab/>
      </w:r>
      <w:r w:rsidRPr="00F11869">
        <w:rPr>
          <w:rFonts w:ascii="Arial" w:hAnsi="Arial" w:cs="Arial"/>
          <w:lang w:val="en-US"/>
        </w:rPr>
        <w:t>4</w:t>
      </w:r>
    </w:p>
    <w:p w:rsidR="00EE17BA" w:rsidRPr="00F11869" w:rsidRDefault="00EE17BA" w:rsidP="00EE17BA">
      <w:pPr>
        <w:tabs>
          <w:tab w:val="left" w:leader="dot" w:pos="6804"/>
        </w:tabs>
        <w:ind w:firstLine="426"/>
        <w:rPr>
          <w:rFonts w:ascii="Arial" w:hAnsi="Arial" w:cs="Arial"/>
        </w:rPr>
      </w:pPr>
      <w:r w:rsidRPr="00F11869">
        <w:rPr>
          <w:rFonts w:ascii="Arial" w:hAnsi="Arial" w:cs="Arial"/>
        </w:rPr>
        <w:t>2.1.3 Morfologi Tanaman</w:t>
      </w:r>
      <w:r w:rsidRPr="00F11869">
        <w:rPr>
          <w:rFonts w:ascii="Arial" w:hAnsi="Arial" w:cs="Arial"/>
        </w:rPr>
        <w:tab/>
        <w:t>5</w:t>
      </w:r>
    </w:p>
    <w:p w:rsidR="00EE17BA" w:rsidRDefault="00EE17BA" w:rsidP="00EE17BA">
      <w:pPr>
        <w:tabs>
          <w:tab w:val="left" w:leader="dot" w:pos="6804"/>
        </w:tabs>
        <w:ind w:firstLine="426"/>
        <w:rPr>
          <w:rFonts w:ascii="Arial" w:hAnsi="Arial" w:cs="Arial"/>
        </w:rPr>
      </w:pPr>
      <w:r w:rsidRPr="00F11869">
        <w:rPr>
          <w:rFonts w:ascii="Arial" w:hAnsi="Arial" w:cs="Arial"/>
        </w:rPr>
        <w:t>2.1.4</w:t>
      </w:r>
      <w:r>
        <w:rPr>
          <w:rFonts w:ascii="Arial" w:hAnsi="Arial" w:cs="Arial"/>
          <w:lang w:val="en-US"/>
        </w:rPr>
        <w:t xml:space="preserve"> </w:t>
      </w:r>
      <w:r>
        <w:rPr>
          <w:rFonts w:ascii="Arial" w:hAnsi="Arial" w:cs="Arial"/>
        </w:rPr>
        <w:t>Kandungan Kimia</w:t>
      </w:r>
      <w:r w:rsidRPr="00F11869">
        <w:rPr>
          <w:rFonts w:ascii="Arial" w:hAnsi="Arial" w:cs="Arial"/>
        </w:rPr>
        <w:tab/>
        <w:t>6</w:t>
      </w:r>
    </w:p>
    <w:p w:rsidR="00EE17BA" w:rsidRPr="00885C66" w:rsidRDefault="00EE17BA" w:rsidP="00EE17BA">
      <w:pPr>
        <w:tabs>
          <w:tab w:val="left" w:leader="dot" w:pos="6804"/>
        </w:tabs>
        <w:ind w:firstLine="426"/>
        <w:rPr>
          <w:rFonts w:ascii="Arial" w:hAnsi="Arial" w:cs="Arial"/>
        </w:rPr>
      </w:pPr>
      <w:r>
        <w:rPr>
          <w:rFonts w:ascii="Arial" w:hAnsi="Arial" w:cs="Arial"/>
        </w:rPr>
        <w:t>2.1.5 Khasiat</w:t>
      </w:r>
      <w:r>
        <w:rPr>
          <w:rFonts w:ascii="Arial" w:hAnsi="Arial" w:cs="Arial"/>
        </w:rPr>
        <w:tab/>
        <w:t>7</w:t>
      </w:r>
    </w:p>
    <w:p w:rsidR="00EE17BA" w:rsidRPr="00885C66" w:rsidRDefault="00EE17BA" w:rsidP="00EE17BA">
      <w:pPr>
        <w:tabs>
          <w:tab w:val="left" w:leader="dot" w:pos="6804"/>
        </w:tabs>
        <w:rPr>
          <w:rFonts w:ascii="Arial" w:hAnsi="Arial" w:cs="Arial"/>
        </w:rPr>
      </w:pPr>
      <w:r w:rsidRPr="00F11869">
        <w:rPr>
          <w:rFonts w:ascii="Arial" w:hAnsi="Arial" w:cs="Arial"/>
        </w:rPr>
        <w:t>2.2</w:t>
      </w:r>
      <w:r w:rsidR="00C66D00">
        <w:rPr>
          <w:rFonts w:ascii="Arial" w:hAnsi="Arial" w:cs="Arial"/>
          <w:lang w:val="en-US"/>
        </w:rPr>
        <w:t xml:space="preserve"> </w:t>
      </w:r>
      <w:r>
        <w:rPr>
          <w:rFonts w:ascii="Arial" w:hAnsi="Arial" w:cs="Arial"/>
        </w:rPr>
        <w:t>Demam</w:t>
      </w:r>
      <w:r w:rsidRPr="00F11869">
        <w:rPr>
          <w:rFonts w:ascii="Arial" w:hAnsi="Arial" w:cs="Arial"/>
        </w:rPr>
        <w:tab/>
      </w:r>
      <w:r>
        <w:rPr>
          <w:rFonts w:ascii="Arial" w:hAnsi="Arial" w:cs="Arial"/>
        </w:rPr>
        <w:t>8</w:t>
      </w:r>
    </w:p>
    <w:p w:rsidR="00EE17BA" w:rsidRPr="00F11869" w:rsidRDefault="00EE17BA" w:rsidP="00C66D00">
      <w:pPr>
        <w:tabs>
          <w:tab w:val="left" w:leader="dot" w:pos="6804"/>
        </w:tabs>
        <w:ind w:firstLine="284"/>
        <w:rPr>
          <w:rFonts w:ascii="Arial" w:hAnsi="Arial" w:cs="Arial"/>
        </w:rPr>
      </w:pPr>
      <w:r w:rsidRPr="00F11869">
        <w:rPr>
          <w:rFonts w:ascii="Arial" w:hAnsi="Arial" w:cs="Arial"/>
        </w:rPr>
        <w:lastRenderedPageBreak/>
        <w:t>2.2.1</w:t>
      </w:r>
      <w:r w:rsidR="00C66D00">
        <w:rPr>
          <w:rFonts w:ascii="Arial" w:hAnsi="Arial" w:cs="Arial"/>
          <w:lang w:val="en-US"/>
        </w:rPr>
        <w:t xml:space="preserve"> </w:t>
      </w:r>
      <w:r>
        <w:rPr>
          <w:rFonts w:ascii="Arial" w:hAnsi="Arial" w:cs="Arial"/>
        </w:rPr>
        <w:t>Patofisiologi</w:t>
      </w:r>
      <w:r w:rsidRPr="00F11869">
        <w:rPr>
          <w:rFonts w:ascii="Arial" w:hAnsi="Arial" w:cs="Arial"/>
        </w:rPr>
        <w:tab/>
      </w:r>
      <w:r>
        <w:rPr>
          <w:rFonts w:ascii="Arial" w:hAnsi="Arial" w:cs="Arial"/>
        </w:rPr>
        <w:t>8</w:t>
      </w:r>
    </w:p>
    <w:p w:rsidR="00EE17BA" w:rsidRPr="00F11869" w:rsidRDefault="00EE17BA" w:rsidP="00C66D00">
      <w:pPr>
        <w:pStyle w:val="ListParagraph"/>
        <w:numPr>
          <w:ilvl w:val="1"/>
          <w:numId w:val="2"/>
        </w:numPr>
        <w:tabs>
          <w:tab w:val="left" w:pos="709"/>
          <w:tab w:val="left" w:leader="dot" w:pos="6804"/>
        </w:tabs>
        <w:spacing w:after="0" w:line="360" w:lineRule="auto"/>
        <w:ind w:left="426" w:hanging="426"/>
        <w:jc w:val="both"/>
        <w:rPr>
          <w:rFonts w:ascii="Arial" w:hAnsi="Arial" w:cs="Arial"/>
        </w:rPr>
      </w:pPr>
      <w:r>
        <w:rPr>
          <w:rFonts w:ascii="Arial" w:hAnsi="Arial" w:cs="Arial"/>
        </w:rPr>
        <w:t>Antipiretik</w:t>
      </w:r>
      <w:r>
        <w:rPr>
          <w:rFonts w:ascii="Arial" w:hAnsi="Arial" w:cs="Arial"/>
        </w:rPr>
        <w:tab/>
        <w:t>10</w:t>
      </w:r>
    </w:p>
    <w:p w:rsidR="00EE17BA" w:rsidRPr="00F11869" w:rsidRDefault="00EE17BA" w:rsidP="00EE17BA">
      <w:pPr>
        <w:tabs>
          <w:tab w:val="left" w:leader="dot" w:pos="6804"/>
        </w:tabs>
        <w:rPr>
          <w:rFonts w:ascii="Arial" w:hAnsi="Arial" w:cs="Arial"/>
        </w:rPr>
      </w:pPr>
      <w:r w:rsidRPr="00F11869">
        <w:rPr>
          <w:rFonts w:ascii="Arial" w:hAnsi="Arial" w:cs="Arial"/>
        </w:rPr>
        <w:t>2.4</w:t>
      </w:r>
      <w:r w:rsidR="00C66D00">
        <w:rPr>
          <w:rFonts w:ascii="Arial" w:hAnsi="Arial" w:cs="Arial"/>
          <w:lang w:val="en-US"/>
        </w:rPr>
        <w:t xml:space="preserve">  </w:t>
      </w:r>
      <w:r>
        <w:rPr>
          <w:rFonts w:ascii="Arial" w:hAnsi="Arial" w:cs="Arial"/>
        </w:rPr>
        <w:t>2,4-Dinitrofenol</w:t>
      </w:r>
      <w:r w:rsidRPr="00F11869">
        <w:rPr>
          <w:rFonts w:ascii="Arial" w:hAnsi="Arial" w:cs="Arial"/>
        </w:rPr>
        <w:tab/>
      </w:r>
      <w:r>
        <w:rPr>
          <w:rFonts w:ascii="Arial" w:hAnsi="Arial" w:cs="Arial"/>
        </w:rPr>
        <w:t>13</w:t>
      </w:r>
    </w:p>
    <w:p w:rsidR="00EE17BA" w:rsidRPr="00F11869" w:rsidRDefault="00EE17BA" w:rsidP="00EE17BA">
      <w:pPr>
        <w:tabs>
          <w:tab w:val="left" w:leader="dot" w:pos="6804"/>
        </w:tabs>
        <w:rPr>
          <w:rFonts w:ascii="Arial" w:hAnsi="Arial" w:cs="Arial"/>
        </w:rPr>
      </w:pPr>
      <w:r w:rsidRPr="00F11869">
        <w:rPr>
          <w:rFonts w:ascii="Arial" w:hAnsi="Arial" w:cs="Arial"/>
        </w:rPr>
        <w:t>2.5</w:t>
      </w:r>
      <w:r w:rsidR="00C66D00">
        <w:rPr>
          <w:rFonts w:ascii="Arial" w:hAnsi="Arial" w:cs="Arial"/>
          <w:lang w:val="en-US"/>
        </w:rPr>
        <w:t xml:space="preserve"> </w:t>
      </w:r>
      <w:r w:rsidRPr="00F11869">
        <w:rPr>
          <w:rFonts w:ascii="Arial" w:hAnsi="Arial" w:cs="Arial"/>
        </w:rPr>
        <w:t>Ekstrak</w:t>
      </w:r>
      <w:r w:rsidRPr="00F11869">
        <w:rPr>
          <w:rFonts w:ascii="Arial" w:hAnsi="Arial" w:cs="Arial"/>
        </w:rPr>
        <w:tab/>
      </w:r>
      <w:r>
        <w:rPr>
          <w:rFonts w:ascii="Arial" w:hAnsi="Arial" w:cs="Arial"/>
        </w:rPr>
        <w:t>13</w:t>
      </w:r>
    </w:p>
    <w:p w:rsidR="00EE17BA" w:rsidRPr="00F11869" w:rsidRDefault="00EE17BA" w:rsidP="00EE17BA">
      <w:pPr>
        <w:tabs>
          <w:tab w:val="left" w:leader="dot" w:pos="6804"/>
        </w:tabs>
        <w:rPr>
          <w:rFonts w:ascii="Arial" w:hAnsi="Arial" w:cs="Arial"/>
        </w:rPr>
      </w:pPr>
      <w:r w:rsidRPr="00F11869">
        <w:rPr>
          <w:rFonts w:ascii="Arial" w:hAnsi="Arial" w:cs="Arial"/>
        </w:rPr>
        <w:t>2.6</w:t>
      </w:r>
      <w:r w:rsidR="00C66D00">
        <w:rPr>
          <w:rFonts w:ascii="Arial" w:hAnsi="Arial" w:cs="Arial"/>
          <w:lang w:val="en-US"/>
        </w:rPr>
        <w:t xml:space="preserve"> </w:t>
      </w:r>
      <w:r w:rsidRPr="00F11869">
        <w:rPr>
          <w:rFonts w:ascii="Arial" w:hAnsi="Arial" w:cs="Arial"/>
        </w:rPr>
        <w:t>Hewan Percobaan</w:t>
      </w:r>
      <w:r w:rsidRPr="00F11869">
        <w:rPr>
          <w:rFonts w:ascii="Arial" w:hAnsi="Arial" w:cs="Arial"/>
        </w:rPr>
        <w:tab/>
      </w:r>
      <w:r>
        <w:rPr>
          <w:rFonts w:ascii="Arial" w:hAnsi="Arial" w:cs="Arial"/>
        </w:rPr>
        <w:t>14</w:t>
      </w:r>
    </w:p>
    <w:p w:rsidR="00EE17BA" w:rsidRPr="00F11869" w:rsidRDefault="00EE17BA" w:rsidP="00EE17BA">
      <w:pPr>
        <w:tabs>
          <w:tab w:val="left" w:leader="dot" w:pos="6804"/>
        </w:tabs>
        <w:rPr>
          <w:rFonts w:ascii="Arial" w:hAnsi="Arial" w:cs="Arial"/>
        </w:rPr>
      </w:pPr>
      <w:r w:rsidRPr="00F11869">
        <w:rPr>
          <w:rFonts w:ascii="Arial" w:hAnsi="Arial" w:cs="Arial"/>
        </w:rPr>
        <w:t>2.7</w:t>
      </w:r>
      <w:r w:rsidR="00C66D00">
        <w:rPr>
          <w:rFonts w:ascii="Arial" w:hAnsi="Arial" w:cs="Arial"/>
          <w:lang w:val="en-US"/>
        </w:rPr>
        <w:t xml:space="preserve"> </w:t>
      </w:r>
      <w:r w:rsidRPr="00F11869">
        <w:rPr>
          <w:rFonts w:ascii="Arial" w:hAnsi="Arial" w:cs="Arial"/>
        </w:rPr>
        <w:t>Kerangka Konsep</w:t>
      </w:r>
      <w:r w:rsidRPr="00F11869">
        <w:rPr>
          <w:rFonts w:ascii="Arial" w:hAnsi="Arial" w:cs="Arial"/>
        </w:rPr>
        <w:tab/>
      </w:r>
      <w:r>
        <w:rPr>
          <w:rFonts w:ascii="Arial" w:hAnsi="Arial" w:cs="Arial"/>
        </w:rPr>
        <w:t>15</w:t>
      </w:r>
    </w:p>
    <w:p w:rsidR="00EE17BA" w:rsidRPr="00F11869" w:rsidRDefault="00EE17BA" w:rsidP="00EE17BA">
      <w:pPr>
        <w:tabs>
          <w:tab w:val="left" w:leader="dot" w:pos="6804"/>
        </w:tabs>
        <w:rPr>
          <w:rFonts w:ascii="Arial" w:hAnsi="Arial" w:cs="Arial"/>
        </w:rPr>
      </w:pPr>
      <w:r w:rsidRPr="00F11869">
        <w:rPr>
          <w:rFonts w:ascii="Arial" w:hAnsi="Arial" w:cs="Arial"/>
        </w:rPr>
        <w:t>2.9 Defenisi Operasional</w:t>
      </w:r>
      <w:r w:rsidRPr="00F11869">
        <w:rPr>
          <w:rFonts w:ascii="Arial" w:hAnsi="Arial" w:cs="Arial"/>
        </w:rPr>
        <w:tab/>
      </w:r>
      <w:r>
        <w:rPr>
          <w:rFonts w:ascii="Arial" w:hAnsi="Arial" w:cs="Arial"/>
        </w:rPr>
        <w:t>15</w:t>
      </w:r>
    </w:p>
    <w:p w:rsidR="00EE17BA" w:rsidRPr="00885C66" w:rsidRDefault="00EE17BA" w:rsidP="00EE17BA">
      <w:pPr>
        <w:tabs>
          <w:tab w:val="left" w:leader="dot" w:pos="6804"/>
        </w:tabs>
        <w:rPr>
          <w:rFonts w:ascii="Arial" w:hAnsi="Arial" w:cs="Arial"/>
        </w:rPr>
      </w:pPr>
      <w:r w:rsidRPr="00F11869">
        <w:rPr>
          <w:rFonts w:ascii="Arial" w:hAnsi="Arial" w:cs="Arial"/>
        </w:rPr>
        <w:t>2.10 Hipotesis</w:t>
      </w:r>
      <w:r w:rsidRPr="00F11869">
        <w:rPr>
          <w:rFonts w:ascii="Arial" w:hAnsi="Arial" w:cs="Arial"/>
        </w:rPr>
        <w:tab/>
        <w:t>1</w:t>
      </w:r>
      <w:r>
        <w:rPr>
          <w:rFonts w:ascii="Arial" w:hAnsi="Arial" w:cs="Arial"/>
        </w:rPr>
        <w:t>6</w:t>
      </w:r>
    </w:p>
    <w:p w:rsidR="00EE17BA" w:rsidRPr="003867A0" w:rsidRDefault="00EE17BA" w:rsidP="00EE17BA">
      <w:pPr>
        <w:tabs>
          <w:tab w:val="left" w:leader="dot" w:pos="6804"/>
        </w:tabs>
        <w:rPr>
          <w:rFonts w:ascii="Arial" w:hAnsi="Arial" w:cs="Arial"/>
          <w:b/>
        </w:rPr>
      </w:pPr>
      <w:r w:rsidRPr="003867A0">
        <w:rPr>
          <w:rFonts w:ascii="Arial" w:hAnsi="Arial" w:cs="Arial"/>
          <w:b/>
        </w:rPr>
        <w:t>BAB III METODE PENELITIAN</w:t>
      </w:r>
      <w:r w:rsidRPr="003867A0">
        <w:rPr>
          <w:rFonts w:ascii="Arial" w:hAnsi="Arial" w:cs="Arial"/>
          <w:b/>
        </w:rPr>
        <w:tab/>
        <w:t>17</w:t>
      </w:r>
    </w:p>
    <w:p w:rsidR="00EE17BA" w:rsidRPr="00F11869" w:rsidRDefault="00EE17BA" w:rsidP="00C66D00">
      <w:pPr>
        <w:pStyle w:val="ListParagraph"/>
        <w:numPr>
          <w:ilvl w:val="1"/>
          <w:numId w:val="3"/>
        </w:numPr>
        <w:tabs>
          <w:tab w:val="left" w:leader="dot" w:pos="6804"/>
        </w:tabs>
        <w:spacing w:after="0" w:line="360" w:lineRule="auto"/>
        <w:ind w:left="426" w:hanging="426"/>
        <w:jc w:val="both"/>
        <w:rPr>
          <w:rFonts w:ascii="Arial" w:hAnsi="Arial" w:cs="Arial"/>
        </w:rPr>
      </w:pPr>
      <w:r>
        <w:rPr>
          <w:rFonts w:ascii="Arial" w:hAnsi="Arial" w:cs="Arial"/>
        </w:rPr>
        <w:t>Metode</w:t>
      </w:r>
      <w:r w:rsidRPr="00F11869">
        <w:rPr>
          <w:rFonts w:ascii="Arial" w:hAnsi="Arial" w:cs="Arial"/>
        </w:rPr>
        <w:t xml:space="preserve"> Penelitian</w:t>
      </w:r>
      <w:r w:rsidRPr="00F11869">
        <w:rPr>
          <w:rFonts w:ascii="Arial" w:hAnsi="Arial" w:cs="Arial"/>
        </w:rPr>
        <w:tab/>
        <w:t>1</w:t>
      </w:r>
      <w:r>
        <w:rPr>
          <w:rFonts w:ascii="Arial" w:hAnsi="Arial" w:cs="Arial"/>
        </w:rPr>
        <w:t>7</w:t>
      </w:r>
    </w:p>
    <w:p w:rsidR="00EE17BA" w:rsidRPr="00885C66" w:rsidRDefault="00EE17BA" w:rsidP="00C66D00">
      <w:pPr>
        <w:pStyle w:val="ListParagraph"/>
        <w:tabs>
          <w:tab w:val="left" w:leader="dot" w:pos="6804"/>
        </w:tabs>
        <w:ind w:left="1854" w:hanging="1428"/>
        <w:rPr>
          <w:rFonts w:ascii="Arial" w:hAnsi="Arial" w:cs="Arial"/>
        </w:rPr>
      </w:pPr>
      <w:r w:rsidRPr="00F11869">
        <w:rPr>
          <w:rFonts w:ascii="Arial" w:hAnsi="Arial" w:cs="Arial"/>
        </w:rPr>
        <w:t>3.1.1 Lokasi dan Waktu Penelitian</w:t>
      </w:r>
      <w:r w:rsidRPr="00F11869">
        <w:rPr>
          <w:rFonts w:ascii="Arial" w:hAnsi="Arial" w:cs="Arial"/>
        </w:rPr>
        <w:tab/>
        <w:t>1</w:t>
      </w:r>
      <w:r>
        <w:rPr>
          <w:rFonts w:ascii="Arial" w:hAnsi="Arial" w:cs="Arial"/>
        </w:rPr>
        <w:t>7</w:t>
      </w:r>
    </w:p>
    <w:p w:rsidR="00EE17BA" w:rsidRDefault="00EE17BA" w:rsidP="00EE17BA">
      <w:pPr>
        <w:tabs>
          <w:tab w:val="left" w:leader="dot" w:pos="6804"/>
        </w:tabs>
        <w:rPr>
          <w:rFonts w:ascii="Arial" w:hAnsi="Arial" w:cs="Arial"/>
        </w:rPr>
      </w:pPr>
      <w:r w:rsidRPr="00F11869">
        <w:rPr>
          <w:rFonts w:ascii="Arial" w:hAnsi="Arial" w:cs="Arial"/>
        </w:rPr>
        <w:t>3.</w:t>
      </w:r>
      <w:r w:rsidRPr="00F11869">
        <w:rPr>
          <w:rFonts w:ascii="Arial" w:hAnsi="Arial" w:cs="Arial"/>
          <w:lang w:val="en-US"/>
        </w:rPr>
        <w:t>2</w:t>
      </w:r>
      <w:r w:rsidR="00C66D00">
        <w:rPr>
          <w:rFonts w:ascii="Arial" w:hAnsi="Arial" w:cs="Arial"/>
          <w:lang w:val="en-US"/>
        </w:rPr>
        <w:t xml:space="preserve"> </w:t>
      </w:r>
      <w:r w:rsidRPr="00F11869">
        <w:rPr>
          <w:rFonts w:ascii="Arial" w:hAnsi="Arial" w:cs="Arial"/>
        </w:rPr>
        <w:t>Pengambilan Sampel</w:t>
      </w:r>
      <w:r w:rsidRPr="00F11869">
        <w:rPr>
          <w:rFonts w:ascii="Arial" w:hAnsi="Arial" w:cs="Arial"/>
        </w:rPr>
        <w:tab/>
        <w:t>1</w:t>
      </w:r>
      <w:r>
        <w:rPr>
          <w:rFonts w:ascii="Arial" w:hAnsi="Arial" w:cs="Arial"/>
        </w:rPr>
        <w:t>7</w:t>
      </w:r>
    </w:p>
    <w:p w:rsidR="00EE17BA" w:rsidRPr="00885C66" w:rsidRDefault="00C66D00" w:rsidP="00EE17BA">
      <w:pPr>
        <w:tabs>
          <w:tab w:val="left" w:leader="dot" w:pos="6804"/>
        </w:tabs>
        <w:rPr>
          <w:rFonts w:ascii="Arial" w:hAnsi="Arial" w:cs="Arial"/>
        </w:rPr>
      </w:pPr>
      <w:r>
        <w:rPr>
          <w:rFonts w:ascii="Arial" w:hAnsi="Arial" w:cs="Arial"/>
        </w:rPr>
        <w:t xml:space="preserve">3.3 </w:t>
      </w:r>
      <w:r w:rsidR="00EE17BA">
        <w:rPr>
          <w:rFonts w:ascii="Arial" w:hAnsi="Arial" w:cs="Arial"/>
        </w:rPr>
        <w:t>Hewan Percobaan</w:t>
      </w:r>
      <w:r w:rsidR="00EE17BA">
        <w:rPr>
          <w:rFonts w:ascii="Arial" w:hAnsi="Arial" w:cs="Arial"/>
        </w:rPr>
        <w:tab/>
        <w:t>17</w:t>
      </w:r>
    </w:p>
    <w:p w:rsidR="00EE17BA" w:rsidRPr="00225525" w:rsidRDefault="00EE17BA" w:rsidP="00EE17BA">
      <w:pPr>
        <w:tabs>
          <w:tab w:val="left" w:leader="dot" w:pos="6804"/>
        </w:tabs>
        <w:rPr>
          <w:rFonts w:ascii="Arial" w:hAnsi="Arial" w:cs="Arial"/>
        </w:rPr>
      </w:pPr>
      <w:r w:rsidRPr="00F11869">
        <w:rPr>
          <w:rFonts w:ascii="Arial" w:hAnsi="Arial" w:cs="Arial"/>
        </w:rPr>
        <w:t>3.</w:t>
      </w:r>
      <w:r>
        <w:rPr>
          <w:rFonts w:ascii="Arial" w:hAnsi="Arial" w:cs="Arial"/>
        </w:rPr>
        <w:t>4</w:t>
      </w:r>
      <w:r w:rsidR="00C66D00">
        <w:rPr>
          <w:rFonts w:ascii="Arial" w:hAnsi="Arial" w:cs="Arial"/>
          <w:lang w:val="en-US"/>
        </w:rPr>
        <w:t xml:space="preserve"> </w:t>
      </w:r>
      <w:r w:rsidRPr="00F11869">
        <w:rPr>
          <w:rFonts w:ascii="Arial" w:hAnsi="Arial" w:cs="Arial"/>
        </w:rPr>
        <w:t>Alat dan Bahan</w:t>
      </w:r>
      <w:r w:rsidRPr="00F11869">
        <w:rPr>
          <w:rFonts w:ascii="Arial" w:hAnsi="Arial" w:cs="Arial"/>
        </w:rPr>
        <w:tab/>
        <w:t>1</w:t>
      </w:r>
      <w:r>
        <w:rPr>
          <w:rFonts w:ascii="Arial" w:hAnsi="Arial" w:cs="Arial"/>
        </w:rPr>
        <w:t>7</w:t>
      </w:r>
    </w:p>
    <w:p w:rsidR="00EE17BA" w:rsidRPr="00225525" w:rsidRDefault="00EE17BA" w:rsidP="00C66D00">
      <w:pPr>
        <w:tabs>
          <w:tab w:val="left" w:leader="dot" w:pos="6804"/>
        </w:tabs>
        <w:ind w:firstLine="426"/>
        <w:rPr>
          <w:rFonts w:ascii="Arial" w:hAnsi="Arial" w:cs="Arial"/>
        </w:rPr>
      </w:pPr>
      <w:r w:rsidRPr="00F11869">
        <w:rPr>
          <w:rFonts w:ascii="Arial" w:hAnsi="Arial" w:cs="Arial"/>
        </w:rPr>
        <w:t>3.</w:t>
      </w:r>
      <w:r>
        <w:rPr>
          <w:rFonts w:ascii="Arial" w:hAnsi="Arial" w:cs="Arial"/>
        </w:rPr>
        <w:t>4</w:t>
      </w:r>
      <w:r w:rsidRPr="00F11869">
        <w:rPr>
          <w:rFonts w:ascii="Arial" w:hAnsi="Arial" w:cs="Arial"/>
          <w:lang w:val="en-US"/>
        </w:rPr>
        <w:t>.1</w:t>
      </w:r>
      <w:r w:rsidR="00C66D00">
        <w:rPr>
          <w:rFonts w:ascii="Arial" w:hAnsi="Arial" w:cs="Arial"/>
          <w:lang w:val="en-US"/>
        </w:rPr>
        <w:t xml:space="preserve"> </w:t>
      </w:r>
      <w:r w:rsidRPr="00F11869">
        <w:rPr>
          <w:rFonts w:ascii="Arial" w:hAnsi="Arial" w:cs="Arial"/>
        </w:rPr>
        <w:t>Alat</w:t>
      </w:r>
      <w:r w:rsidRPr="00F11869">
        <w:rPr>
          <w:rFonts w:ascii="Arial" w:hAnsi="Arial" w:cs="Arial"/>
        </w:rPr>
        <w:tab/>
        <w:t>1</w:t>
      </w:r>
      <w:r>
        <w:rPr>
          <w:rFonts w:ascii="Arial" w:hAnsi="Arial" w:cs="Arial"/>
        </w:rPr>
        <w:t>7</w:t>
      </w:r>
    </w:p>
    <w:p w:rsidR="00EE17BA" w:rsidRPr="00225525" w:rsidRDefault="00EE17BA" w:rsidP="00C66D00">
      <w:pPr>
        <w:tabs>
          <w:tab w:val="left" w:pos="709"/>
          <w:tab w:val="left" w:leader="dot" w:pos="6804"/>
        </w:tabs>
        <w:ind w:firstLine="426"/>
        <w:rPr>
          <w:rFonts w:ascii="Arial" w:hAnsi="Arial" w:cs="Arial"/>
        </w:rPr>
      </w:pPr>
      <w:r w:rsidRPr="00F11869">
        <w:rPr>
          <w:rFonts w:ascii="Arial" w:hAnsi="Arial" w:cs="Arial"/>
        </w:rPr>
        <w:t>3.</w:t>
      </w:r>
      <w:r>
        <w:rPr>
          <w:rFonts w:ascii="Arial" w:hAnsi="Arial" w:cs="Arial"/>
        </w:rPr>
        <w:t>4</w:t>
      </w:r>
      <w:r w:rsidRPr="00F11869">
        <w:rPr>
          <w:rFonts w:ascii="Arial" w:hAnsi="Arial" w:cs="Arial"/>
          <w:lang w:val="en-US"/>
        </w:rPr>
        <w:t xml:space="preserve">.2 </w:t>
      </w:r>
      <w:r w:rsidRPr="00F11869">
        <w:rPr>
          <w:rFonts w:ascii="Arial" w:hAnsi="Arial" w:cs="Arial"/>
        </w:rPr>
        <w:t>Bahan</w:t>
      </w:r>
      <w:r w:rsidRPr="00F11869">
        <w:rPr>
          <w:rFonts w:ascii="Arial" w:hAnsi="Arial" w:cs="Arial"/>
        </w:rPr>
        <w:tab/>
        <w:t>1</w:t>
      </w:r>
      <w:r>
        <w:rPr>
          <w:rFonts w:ascii="Arial" w:hAnsi="Arial" w:cs="Arial"/>
        </w:rPr>
        <w:t>8</w:t>
      </w:r>
    </w:p>
    <w:p w:rsidR="00EE17BA" w:rsidRPr="00F11869" w:rsidRDefault="00EE17BA" w:rsidP="00EE17BA">
      <w:pPr>
        <w:tabs>
          <w:tab w:val="left" w:leader="dot" w:pos="6804"/>
        </w:tabs>
        <w:rPr>
          <w:rFonts w:ascii="Arial" w:hAnsi="Arial" w:cs="Arial"/>
          <w:lang w:val="en-US"/>
        </w:rPr>
      </w:pPr>
      <w:r w:rsidRPr="00F11869">
        <w:rPr>
          <w:rFonts w:ascii="Arial" w:hAnsi="Arial" w:cs="Arial"/>
        </w:rPr>
        <w:t>3.</w:t>
      </w:r>
      <w:r w:rsidRPr="00F11869">
        <w:rPr>
          <w:rFonts w:ascii="Arial" w:hAnsi="Arial" w:cs="Arial"/>
          <w:lang w:val="en-US"/>
        </w:rPr>
        <w:t>5</w:t>
      </w:r>
      <w:r w:rsidRPr="00F11869">
        <w:rPr>
          <w:rFonts w:ascii="Arial" w:hAnsi="Arial" w:cs="Arial"/>
        </w:rPr>
        <w:t xml:space="preserve"> Pembuatan Sediaan</w:t>
      </w:r>
      <w:r w:rsidRPr="00F11869">
        <w:rPr>
          <w:rFonts w:ascii="Arial" w:hAnsi="Arial" w:cs="Arial"/>
        </w:rPr>
        <w:tab/>
        <w:t>1</w:t>
      </w:r>
      <w:r w:rsidRPr="00F11869">
        <w:rPr>
          <w:rFonts w:ascii="Arial" w:hAnsi="Arial" w:cs="Arial"/>
          <w:lang w:val="en-US"/>
        </w:rPr>
        <w:t>8</w:t>
      </w:r>
    </w:p>
    <w:p w:rsidR="00EE17BA" w:rsidRPr="00F11869" w:rsidRDefault="00EE17BA" w:rsidP="00C66D00">
      <w:pPr>
        <w:tabs>
          <w:tab w:val="left" w:leader="dot" w:pos="6804"/>
        </w:tabs>
        <w:ind w:firstLine="426"/>
        <w:rPr>
          <w:rFonts w:ascii="Arial" w:hAnsi="Arial" w:cs="Arial"/>
          <w:lang w:val="en-US"/>
        </w:rPr>
      </w:pPr>
      <w:r w:rsidRPr="00F11869">
        <w:rPr>
          <w:rFonts w:ascii="Arial" w:hAnsi="Arial" w:cs="Arial"/>
        </w:rPr>
        <w:t>3.</w:t>
      </w:r>
      <w:r w:rsidRPr="00F11869">
        <w:rPr>
          <w:rFonts w:ascii="Arial" w:hAnsi="Arial" w:cs="Arial"/>
          <w:lang w:val="en-US"/>
        </w:rPr>
        <w:t>5</w:t>
      </w:r>
      <w:r w:rsidRPr="00F11869">
        <w:rPr>
          <w:rFonts w:ascii="Arial" w:hAnsi="Arial" w:cs="Arial"/>
        </w:rPr>
        <w:t>.1 Pe</w:t>
      </w:r>
      <w:r>
        <w:rPr>
          <w:rFonts w:ascii="Arial" w:hAnsi="Arial" w:cs="Arial"/>
        </w:rPr>
        <w:t>mbuatan Simplisia Kering</w:t>
      </w:r>
      <w:r w:rsidRPr="00F11869">
        <w:rPr>
          <w:rFonts w:ascii="Arial" w:hAnsi="Arial" w:cs="Arial"/>
        </w:rPr>
        <w:tab/>
        <w:t>1</w:t>
      </w:r>
      <w:r w:rsidRPr="00F11869">
        <w:rPr>
          <w:rFonts w:ascii="Arial" w:hAnsi="Arial" w:cs="Arial"/>
          <w:lang w:val="en-US"/>
        </w:rPr>
        <w:t>8</w:t>
      </w:r>
    </w:p>
    <w:p w:rsidR="00EE17BA" w:rsidRPr="00A000A1" w:rsidRDefault="00EE17BA" w:rsidP="00C66D00">
      <w:pPr>
        <w:tabs>
          <w:tab w:val="left" w:leader="dot" w:pos="6804"/>
        </w:tabs>
        <w:ind w:firstLine="426"/>
        <w:rPr>
          <w:rFonts w:ascii="Arial" w:hAnsi="Arial" w:cs="Arial"/>
        </w:rPr>
      </w:pPr>
      <w:r w:rsidRPr="00F11869">
        <w:rPr>
          <w:rFonts w:ascii="Arial" w:hAnsi="Arial" w:cs="Arial"/>
        </w:rPr>
        <w:t>3.</w:t>
      </w:r>
      <w:r w:rsidRPr="00F11869">
        <w:rPr>
          <w:rFonts w:ascii="Arial" w:hAnsi="Arial" w:cs="Arial"/>
          <w:lang w:val="en-US"/>
        </w:rPr>
        <w:t>5</w:t>
      </w:r>
      <w:r w:rsidRPr="00F11869">
        <w:rPr>
          <w:rFonts w:ascii="Arial" w:hAnsi="Arial" w:cs="Arial"/>
        </w:rPr>
        <w:t xml:space="preserve">.2 Pembuatan Ekstrak </w:t>
      </w:r>
      <w:r>
        <w:rPr>
          <w:rFonts w:ascii="Arial" w:hAnsi="Arial" w:cs="Arial"/>
        </w:rPr>
        <w:t>Etanol Daun Bangun-Bangun</w:t>
      </w:r>
      <w:r w:rsidRPr="00F11869">
        <w:rPr>
          <w:rFonts w:ascii="Arial" w:hAnsi="Arial" w:cs="Arial"/>
        </w:rPr>
        <w:tab/>
        <w:t>1</w:t>
      </w:r>
      <w:r>
        <w:rPr>
          <w:rFonts w:ascii="Arial" w:hAnsi="Arial" w:cs="Arial"/>
        </w:rPr>
        <w:t>8</w:t>
      </w:r>
    </w:p>
    <w:p w:rsidR="00EE17BA" w:rsidRPr="00F11869" w:rsidRDefault="00EE17BA" w:rsidP="00C66D00">
      <w:pPr>
        <w:tabs>
          <w:tab w:val="left" w:leader="dot" w:pos="6804"/>
        </w:tabs>
        <w:ind w:firstLine="426"/>
        <w:rPr>
          <w:rFonts w:ascii="Arial" w:hAnsi="Arial" w:cs="Arial"/>
          <w:lang w:val="en-US"/>
        </w:rPr>
      </w:pPr>
      <w:r w:rsidRPr="00F11869">
        <w:rPr>
          <w:rFonts w:ascii="Arial" w:hAnsi="Arial" w:cs="Arial"/>
        </w:rPr>
        <w:t>3.</w:t>
      </w:r>
      <w:r w:rsidRPr="00F11869">
        <w:rPr>
          <w:rFonts w:ascii="Arial" w:hAnsi="Arial" w:cs="Arial"/>
          <w:lang w:val="en-US"/>
        </w:rPr>
        <w:t>5</w:t>
      </w:r>
      <w:r>
        <w:rPr>
          <w:rFonts w:ascii="Arial" w:hAnsi="Arial" w:cs="Arial"/>
        </w:rPr>
        <w:t>.3 Pembuatan Larutan Suspensi CMC 0,5%</w:t>
      </w:r>
      <w:r w:rsidRPr="00F11869">
        <w:rPr>
          <w:rFonts w:ascii="Arial" w:hAnsi="Arial" w:cs="Arial"/>
        </w:rPr>
        <w:tab/>
        <w:t>1</w:t>
      </w:r>
      <w:r w:rsidRPr="00F11869">
        <w:rPr>
          <w:rFonts w:ascii="Arial" w:hAnsi="Arial" w:cs="Arial"/>
          <w:lang w:val="en-US"/>
        </w:rPr>
        <w:t>9</w:t>
      </w:r>
    </w:p>
    <w:p w:rsidR="00EE17BA" w:rsidRDefault="00EE17BA" w:rsidP="00C66D00">
      <w:pPr>
        <w:tabs>
          <w:tab w:val="left" w:leader="dot" w:pos="6804"/>
        </w:tabs>
        <w:ind w:firstLine="426"/>
        <w:rPr>
          <w:rFonts w:ascii="Arial" w:hAnsi="Arial" w:cs="Arial"/>
        </w:rPr>
      </w:pPr>
      <w:r w:rsidRPr="00F11869">
        <w:rPr>
          <w:rFonts w:ascii="Arial" w:hAnsi="Arial" w:cs="Arial"/>
        </w:rPr>
        <w:t>3.</w:t>
      </w:r>
      <w:r w:rsidRPr="00F11869">
        <w:rPr>
          <w:rFonts w:ascii="Arial" w:hAnsi="Arial" w:cs="Arial"/>
          <w:lang w:val="en-US"/>
        </w:rPr>
        <w:t>5</w:t>
      </w:r>
      <w:r>
        <w:rPr>
          <w:rFonts w:ascii="Arial" w:hAnsi="Arial" w:cs="Arial"/>
        </w:rPr>
        <w:t>.4 Pembuatan Suspensi Ekstrak Etanol Daun Bangun-</w:t>
      </w:r>
    </w:p>
    <w:p w:rsidR="00EE17BA" w:rsidRPr="00225525" w:rsidRDefault="00EE17BA" w:rsidP="00C66D00">
      <w:pPr>
        <w:tabs>
          <w:tab w:val="left" w:leader="dot" w:pos="6804"/>
        </w:tabs>
        <w:ind w:firstLine="426"/>
        <w:rPr>
          <w:rFonts w:ascii="Arial" w:hAnsi="Arial" w:cs="Arial"/>
        </w:rPr>
      </w:pPr>
      <w:r>
        <w:rPr>
          <w:rFonts w:ascii="Arial" w:hAnsi="Arial" w:cs="Arial"/>
        </w:rPr>
        <w:t>Bangun</w:t>
      </w:r>
      <w:r>
        <w:rPr>
          <w:rFonts w:ascii="Arial" w:hAnsi="Arial" w:cs="Arial"/>
        </w:rPr>
        <w:tab/>
        <w:t>19</w:t>
      </w:r>
    </w:p>
    <w:p w:rsidR="00EE17BA" w:rsidRDefault="00EE17BA" w:rsidP="00C66D00">
      <w:pPr>
        <w:tabs>
          <w:tab w:val="left" w:leader="dot" w:pos="6804"/>
        </w:tabs>
        <w:ind w:firstLine="426"/>
        <w:rPr>
          <w:rFonts w:ascii="Arial" w:hAnsi="Arial" w:cs="Arial"/>
        </w:rPr>
      </w:pPr>
      <w:r w:rsidRPr="00F11869">
        <w:rPr>
          <w:rFonts w:ascii="Arial" w:hAnsi="Arial" w:cs="Arial"/>
        </w:rPr>
        <w:t>3.</w:t>
      </w:r>
      <w:r w:rsidRPr="00F11869">
        <w:rPr>
          <w:rFonts w:ascii="Arial" w:hAnsi="Arial" w:cs="Arial"/>
          <w:lang w:val="en-US"/>
        </w:rPr>
        <w:t>5</w:t>
      </w:r>
      <w:r>
        <w:rPr>
          <w:rFonts w:ascii="Arial" w:hAnsi="Arial" w:cs="Arial"/>
        </w:rPr>
        <w:t>.5 Pembuatan Larutan 2,4-Dinitrofenol</w:t>
      </w:r>
      <w:r w:rsidRPr="00F11869">
        <w:rPr>
          <w:rFonts w:ascii="Arial" w:hAnsi="Arial" w:cs="Arial"/>
        </w:rPr>
        <w:tab/>
        <w:t>2</w:t>
      </w:r>
      <w:r>
        <w:rPr>
          <w:rFonts w:ascii="Arial" w:hAnsi="Arial" w:cs="Arial"/>
        </w:rPr>
        <w:t>0</w:t>
      </w:r>
    </w:p>
    <w:p w:rsidR="00EE17BA" w:rsidRDefault="00C66D00" w:rsidP="00EE17BA">
      <w:pPr>
        <w:tabs>
          <w:tab w:val="left" w:leader="dot" w:pos="6804"/>
        </w:tabs>
        <w:rPr>
          <w:rFonts w:ascii="Arial" w:hAnsi="Arial" w:cs="Arial"/>
        </w:rPr>
      </w:pPr>
      <w:r>
        <w:rPr>
          <w:rFonts w:ascii="Arial" w:hAnsi="Arial" w:cs="Arial"/>
        </w:rPr>
        <w:t>3.6</w:t>
      </w:r>
      <w:r>
        <w:rPr>
          <w:rFonts w:ascii="Arial" w:hAnsi="Arial" w:cs="Arial"/>
          <w:lang w:val="en-US"/>
        </w:rPr>
        <w:t xml:space="preserve"> </w:t>
      </w:r>
      <w:r w:rsidR="00EE17BA">
        <w:rPr>
          <w:rFonts w:ascii="Arial" w:hAnsi="Arial" w:cs="Arial"/>
        </w:rPr>
        <w:t>Perhitungan</w:t>
      </w:r>
      <w:r w:rsidR="00EE17BA">
        <w:rPr>
          <w:rFonts w:ascii="Arial" w:hAnsi="Arial" w:cs="Arial"/>
        </w:rPr>
        <w:tab/>
        <w:t>20</w:t>
      </w:r>
    </w:p>
    <w:p w:rsidR="00EE17BA" w:rsidRDefault="00EE17BA" w:rsidP="00C66D00">
      <w:pPr>
        <w:tabs>
          <w:tab w:val="left" w:leader="dot" w:pos="6804"/>
        </w:tabs>
        <w:ind w:firstLine="284"/>
        <w:rPr>
          <w:rFonts w:ascii="Arial" w:hAnsi="Arial" w:cs="Arial"/>
        </w:rPr>
      </w:pPr>
      <w:r>
        <w:rPr>
          <w:rFonts w:ascii="Arial" w:hAnsi="Arial" w:cs="Arial"/>
        </w:rPr>
        <w:t>3.6.1 Perhitungan Volume Suspensi Paracetamol</w:t>
      </w:r>
      <w:r>
        <w:rPr>
          <w:rFonts w:ascii="Arial" w:hAnsi="Arial" w:cs="Arial"/>
        </w:rPr>
        <w:tab/>
        <w:t>20</w:t>
      </w:r>
    </w:p>
    <w:p w:rsidR="00EE17BA" w:rsidRDefault="00EE17BA" w:rsidP="00C66D00">
      <w:pPr>
        <w:tabs>
          <w:tab w:val="left" w:leader="dot" w:pos="6804"/>
        </w:tabs>
        <w:ind w:firstLine="284"/>
        <w:rPr>
          <w:rFonts w:ascii="Arial" w:hAnsi="Arial" w:cs="Arial"/>
        </w:rPr>
      </w:pPr>
      <w:r>
        <w:rPr>
          <w:rFonts w:ascii="Arial" w:hAnsi="Arial" w:cs="Arial"/>
        </w:rPr>
        <w:t>3.6.2 Perhitungan Volume Larutan 2,4-Dinitrofenol</w:t>
      </w:r>
      <w:r>
        <w:rPr>
          <w:rFonts w:ascii="Arial" w:hAnsi="Arial" w:cs="Arial"/>
        </w:rPr>
        <w:tab/>
        <w:t>20</w:t>
      </w:r>
    </w:p>
    <w:p w:rsidR="00EE17BA" w:rsidRDefault="00EE17BA" w:rsidP="00C66D00">
      <w:pPr>
        <w:tabs>
          <w:tab w:val="left" w:leader="dot" w:pos="6804"/>
        </w:tabs>
        <w:ind w:firstLine="284"/>
        <w:rPr>
          <w:rFonts w:ascii="Arial" w:hAnsi="Arial" w:cs="Arial"/>
        </w:rPr>
      </w:pPr>
      <w:r>
        <w:rPr>
          <w:rFonts w:ascii="Arial" w:hAnsi="Arial" w:cs="Arial"/>
        </w:rPr>
        <w:t>3.6.3 Volume Suspensi CMC 0,5%</w:t>
      </w:r>
      <w:r>
        <w:rPr>
          <w:rFonts w:ascii="Arial" w:hAnsi="Arial" w:cs="Arial"/>
        </w:rPr>
        <w:tab/>
        <w:t>21</w:t>
      </w:r>
    </w:p>
    <w:p w:rsidR="00EE17BA" w:rsidRPr="00225525" w:rsidRDefault="00EE17BA" w:rsidP="00C66D00">
      <w:pPr>
        <w:tabs>
          <w:tab w:val="left" w:leader="dot" w:pos="6804"/>
        </w:tabs>
        <w:ind w:firstLine="284"/>
        <w:rPr>
          <w:rFonts w:ascii="Arial" w:hAnsi="Arial" w:cs="Arial"/>
        </w:rPr>
      </w:pPr>
      <w:r>
        <w:rPr>
          <w:rFonts w:ascii="Arial" w:hAnsi="Arial" w:cs="Arial"/>
        </w:rPr>
        <w:lastRenderedPageBreak/>
        <w:t>3.6.4 Volume Suspensi Ekstrak Daun Bangun-Bangun</w:t>
      </w:r>
      <w:r>
        <w:rPr>
          <w:rFonts w:ascii="Arial" w:hAnsi="Arial" w:cs="Arial"/>
        </w:rPr>
        <w:tab/>
        <w:t>21</w:t>
      </w:r>
    </w:p>
    <w:p w:rsidR="00EE17BA" w:rsidRDefault="00EE17BA" w:rsidP="00EE17BA">
      <w:pPr>
        <w:tabs>
          <w:tab w:val="left" w:leader="dot" w:pos="6804"/>
        </w:tabs>
        <w:rPr>
          <w:rFonts w:ascii="Arial" w:hAnsi="Arial" w:cs="Arial"/>
        </w:rPr>
      </w:pPr>
      <w:r w:rsidRPr="00F11869">
        <w:rPr>
          <w:rFonts w:ascii="Arial" w:hAnsi="Arial" w:cs="Arial"/>
        </w:rPr>
        <w:t>3.7 Prosedur Kerja</w:t>
      </w:r>
      <w:r w:rsidRPr="00F11869">
        <w:rPr>
          <w:rFonts w:ascii="Arial" w:hAnsi="Arial" w:cs="Arial"/>
        </w:rPr>
        <w:tab/>
        <w:t>2</w:t>
      </w:r>
      <w:r>
        <w:rPr>
          <w:rFonts w:ascii="Arial" w:hAnsi="Arial" w:cs="Arial"/>
        </w:rPr>
        <w:t>2</w:t>
      </w:r>
    </w:p>
    <w:p w:rsidR="00EE17BA" w:rsidRPr="003867A0" w:rsidRDefault="00EE17BA" w:rsidP="00EE17BA">
      <w:pPr>
        <w:tabs>
          <w:tab w:val="left" w:leader="dot" w:pos="6804"/>
        </w:tabs>
        <w:rPr>
          <w:rFonts w:ascii="Arial" w:hAnsi="Arial" w:cs="Arial"/>
          <w:b/>
        </w:rPr>
      </w:pPr>
      <w:r w:rsidRPr="003867A0">
        <w:rPr>
          <w:rFonts w:ascii="Arial" w:hAnsi="Arial" w:cs="Arial"/>
          <w:b/>
        </w:rPr>
        <w:t xml:space="preserve">BAB IV HASIL DAN PEMBAHASAN </w:t>
      </w:r>
      <w:r w:rsidRPr="003867A0">
        <w:rPr>
          <w:rFonts w:ascii="Arial" w:hAnsi="Arial" w:cs="Arial"/>
          <w:b/>
        </w:rPr>
        <w:tab/>
        <w:t>24</w:t>
      </w:r>
    </w:p>
    <w:p w:rsidR="00EE17BA" w:rsidRPr="003867A0" w:rsidRDefault="00EE17BA" w:rsidP="00EE17BA">
      <w:pPr>
        <w:tabs>
          <w:tab w:val="left" w:leader="dot" w:pos="6804"/>
        </w:tabs>
        <w:rPr>
          <w:rFonts w:ascii="Arial" w:hAnsi="Arial" w:cs="Arial"/>
          <w:b/>
        </w:rPr>
      </w:pPr>
      <w:r w:rsidRPr="003867A0">
        <w:rPr>
          <w:rFonts w:ascii="Arial" w:hAnsi="Arial" w:cs="Arial"/>
          <w:b/>
        </w:rPr>
        <w:t xml:space="preserve">BAB V KESIMPULAN DAN SARAN </w:t>
      </w:r>
      <w:r w:rsidRPr="003867A0">
        <w:rPr>
          <w:rFonts w:ascii="Arial" w:hAnsi="Arial" w:cs="Arial"/>
          <w:b/>
        </w:rPr>
        <w:tab/>
        <w:t>31</w:t>
      </w:r>
    </w:p>
    <w:p w:rsidR="00EE17BA" w:rsidRDefault="00EE17BA" w:rsidP="00EE17BA">
      <w:pPr>
        <w:tabs>
          <w:tab w:val="left" w:leader="dot" w:pos="6804"/>
        </w:tabs>
        <w:rPr>
          <w:rFonts w:ascii="Arial" w:hAnsi="Arial" w:cs="Arial"/>
        </w:rPr>
      </w:pPr>
      <w:r>
        <w:rPr>
          <w:rFonts w:ascii="Arial" w:hAnsi="Arial" w:cs="Arial"/>
        </w:rPr>
        <w:t xml:space="preserve">5.1 Kesimpulan </w:t>
      </w:r>
      <w:r>
        <w:rPr>
          <w:rFonts w:ascii="Arial" w:hAnsi="Arial" w:cs="Arial"/>
        </w:rPr>
        <w:tab/>
        <w:t>31</w:t>
      </w:r>
    </w:p>
    <w:p w:rsidR="00EE17BA" w:rsidRPr="00E67F27" w:rsidRDefault="00EE17BA" w:rsidP="00EE17BA">
      <w:pPr>
        <w:tabs>
          <w:tab w:val="left" w:leader="dot" w:pos="6804"/>
        </w:tabs>
        <w:rPr>
          <w:rFonts w:ascii="Arial" w:hAnsi="Arial" w:cs="Arial"/>
        </w:rPr>
      </w:pPr>
      <w:r>
        <w:rPr>
          <w:rFonts w:ascii="Arial" w:hAnsi="Arial" w:cs="Arial"/>
        </w:rPr>
        <w:t xml:space="preserve">5.2 Saran </w:t>
      </w:r>
      <w:r>
        <w:rPr>
          <w:rFonts w:ascii="Arial" w:hAnsi="Arial" w:cs="Arial"/>
        </w:rPr>
        <w:tab/>
        <w:t xml:space="preserve">31       </w:t>
      </w:r>
    </w:p>
    <w:p w:rsidR="00EE17BA" w:rsidRPr="003867A0" w:rsidRDefault="00EE17BA" w:rsidP="00EE17BA">
      <w:pPr>
        <w:tabs>
          <w:tab w:val="left" w:leader="dot" w:pos="6804"/>
        </w:tabs>
        <w:rPr>
          <w:rFonts w:ascii="Arial" w:hAnsi="Arial" w:cs="Arial"/>
          <w:b/>
        </w:rPr>
      </w:pPr>
      <w:r w:rsidRPr="003867A0">
        <w:rPr>
          <w:rFonts w:ascii="Arial" w:hAnsi="Arial" w:cs="Arial"/>
          <w:b/>
        </w:rPr>
        <w:t>DAFTAR PUSTAKA</w:t>
      </w:r>
      <w:r>
        <w:rPr>
          <w:rFonts w:ascii="Arial" w:hAnsi="Arial" w:cs="Arial"/>
          <w:b/>
        </w:rPr>
        <w:tab/>
        <w:t>32</w:t>
      </w:r>
    </w:p>
    <w:p w:rsidR="00EE17BA" w:rsidRPr="00EE17BA" w:rsidRDefault="00EE17BA" w:rsidP="00EE17BA">
      <w:pPr>
        <w:jc w:val="both"/>
        <w:rPr>
          <w:rStyle w:val="Strong"/>
          <w:b w:val="0"/>
          <w:color w:val="000000"/>
          <w:bdr w:val="none" w:sz="0" w:space="0" w:color="auto" w:frame="1"/>
          <w:shd w:val="clear" w:color="auto" w:fill="FFFFFF"/>
          <w:lang w:val="en-US"/>
        </w:rPr>
      </w:pPr>
    </w:p>
    <w:p w:rsidR="00EE17BA" w:rsidRPr="003D35F3" w:rsidRDefault="00EE17BA" w:rsidP="00EE17BA">
      <w:pPr>
        <w:jc w:val="both"/>
      </w:pPr>
    </w:p>
    <w:p w:rsidR="00DB422E" w:rsidRDefault="00DB422E" w:rsidP="00EE17BA">
      <w:pPr>
        <w:spacing w:after="0"/>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lang w:val="en-US"/>
        </w:rPr>
      </w:pPr>
    </w:p>
    <w:p w:rsidR="00055EB9" w:rsidRDefault="00055EB9">
      <w:pPr>
        <w:rPr>
          <w:rFonts w:ascii="Arial" w:hAnsi="Arial" w:cs="Arial"/>
          <w:lang w:val="en-US"/>
        </w:rPr>
      </w:pPr>
    </w:p>
    <w:p w:rsidR="00055EB9" w:rsidRDefault="00055EB9">
      <w:pPr>
        <w:rPr>
          <w:rFonts w:ascii="Arial" w:hAnsi="Arial" w:cs="Arial"/>
          <w:lang w:val="en-US"/>
        </w:rPr>
      </w:pPr>
    </w:p>
    <w:p w:rsidR="00055EB9" w:rsidRDefault="00055EB9">
      <w:pPr>
        <w:rPr>
          <w:rFonts w:ascii="Arial" w:hAnsi="Arial" w:cs="Arial"/>
          <w:lang w:val="en-US"/>
        </w:rPr>
      </w:pPr>
    </w:p>
    <w:p w:rsidR="00055EB9" w:rsidRDefault="00055EB9">
      <w:pPr>
        <w:rPr>
          <w:rFonts w:ascii="Arial" w:hAnsi="Arial" w:cs="Arial"/>
          <w:lang w:val="en-US"/>
        </w:rPr>
      </w:pPr>
    </w:p>
    <w:p w:rsidR="00055EB9" w:rsidRDefault="00055EB9">
      <w:pPr>
        <w:rPr>
          <w:rFonts w:ascii="Arial" w:hAnsi="Arial" w:cs="Arial"/>
          <w:lang w:val="en-US"/>
        </w:rPr>
      </w:pPr>
    </w:p>
    <w:p w:rsidR="00055EB9" w:rsidRPr="00055EB9" w:rsidRDefault="00055EB9">
      <w:pPr>
        <w:rPr>
          <w:rFonts w:ascii="Arial" w:hAnsi="Arial" w:cs="Arial"/>
          <w:lang w:val="en-US"/>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413510" w:rsidRDefault="00413510" w:rsidP="00413510">
      <w:pPr>
        <w:jc w:val="center"/>
        <w:rPr>
          <w:rFonts w:ascii="Arial" w:hAnsi="Arial" w:cs="Arial"/>
          <w:b/>
          <w:sz w:val="24"/>
          <w:szCs w:val="24"/>
        </w:rPr>
      </w:pPr>
      <w:r w:rsidRPr="00BD2BB8">
        <w:rPr>
          <w:rFonts w:ascii="Arial" w:hAnsi="Arial" w:cs="Arial"/>
          <w:b/>
          <w:sz w:val="24"/>
          <w:szCs w:val="24"/>
        </w:rPr>
        <w:lastRenderedPageBreak/>
        <w:t>DAFTAR TABEL</w:t>
      </w:r>
    </w:p>
    <w:p w:rsidR="00413510" w:rsidRPr="00CB1C15" w:rsidRDefault="00413510" w:rsidP="00413510">
      <w:pPr>
        <w:tabs>
          <w:tab w:val="left" w:leader="dot" w:pos="7938"/>
          <w:tab w:val="left" w:leader="dot" w:pos="9072"/>
        </w:tabs>
        <w:rPr>
          <w:rFonts w:ascii="Arial" w:hAnsi="Arial" w:cs="Arial"/>
        </w:rPr>
      </w:pPr>
      <w:r>
        <w:rPr>
          <w:rFonts w:ascii="Arial" w:hAnsi="Arial" w:cs="Arial"/>
        </w:rPr>
        <w:t>Tabel 4.1 Data Suhu Tubuh Merpati Sebelum Pemberian 2.4-DNF</w:t>
      </w:r>
      <w:r>
        <w:rPr>
          <w:rFonts w:ascii="Arial" w:hAnsi="Arial" w:cs="Arial"/>
          <w:lang w:val="en-US"/>
        </w:rPr>
        <w:tab/>
        <w:t>2</w:t>
      </w:r>
      <w:r>
        <w:rPr>
          <w:rFonts w:ascii="Arial" w:hAnsi="Arial" w:cs="Arial"/>
        </w:rPr>
        <w:t>6</w:t>
      </w:r>
    </w:p>
    <w:p w:rsidR="00413510" w:rsidRDefault="00413510" w:rsidP="00413510">
      <w:pPr>
        <w:tabs>
          <w:tab w:val="left" w:leader="dot" w:pos="7938"/>
        </w:tabs>
        <w:rPr>
          <w:rFonts w:ascii="Arial" w:hAnsi="Arial" w:cs="Arial"/>
        </w:rPr>
      </w:pPr>
      <w:r>
        <w:rPr>
          <w:rFonts w:ascii="Arial" w:hAnsi="Arial" w:cs="Arial"/>
        </w:rPr>
        <w:t>Tabel 4.2 Data Suhu Tubuh Merpati Setelah Pemberian 2.4-DNF</w:t>
      </w:r>
      <w:r>
        <w:rPr>
          <w:rFonts w:ascii="Arial" w:hAnsi="Arial" w:cs="Arial"/>
          <w:lang w:val="en-US"/>
        </w:rPr>
        <w:tab/>
        <w:t>2</w:t>
      </w:r>
      <w:r>
        <w:rPr>
          <w:rFonts w:ascii="Arial" w:hAnsi="Arial" w:cs="Arial"/>
        </w:rPr>
        <w:t>7</w:t>
      </w:r>
    </w:p>
    <w:p w:rsidR="00413510" w:rsidRDefault="00413510" w:rsidP="00413510">
      <w:pPr>
        <w:tabs>
          <w:tab w:val="left" w:leader="dot" w:pos="6804"/>
          <w:tab w:val="left" w:leader="dot" w:pos="7938"/>
        </w:tabs>
        <w:ind w:left="993" w:hanging="993"/>
        <w:rPr>
          <w:rFonts w:ascii="Arial" w:hAnsi="Arial" w:cs="Arial"/>
        </w:rPr>
      </w:pPr>
      <w:r>
        <w:rPr>
          <w:rFonts w:ascii="Arial" w:hAnsi="Arial" w:cs="Arial"/>
        </w:rPr>
        <w:t xml:space="preserve">Tabel 4.3 Pemberian 2.4-DNF, Suspensi Paracetamol, Ekstrak Etanol   Daun Bangun-Bangun (10%, 20% dan 30%) dan Suspensi CMC 0,5% b/v </w:t>
      </w:r>
      <w:r>
        <w:rPr>
          <w:rFonts w:ascii="Arial" w:hAnsi="Arial" w:cs="Arial"/>
          <w:lang w:val="en-US"/>
        </w:rPr>
        <w:tab/>
      </w:r>
      <w:r>
        <w:rPr>
          <w:rFonts w:ascii="Arial" w:hAnsi="Arial" w:cs="Arial"/>
        </w:rPr>
        <w:t>28</w:t>
      </w:r>
    </w:p>
    <w:p w:rsidR="00413510" w:rsidRDefault="00413510" w:rsidP="00413510">
      <w:pPr>
        <w:tabs>
          <w:tab w:val="left" w:leader="dot" w:pos="7938"/>
        </w:tabs>
        <w:ind w:left="993" w:hanging="993"/>
        <w:rPr>
          <w:rFonts w:ascii="Arial" w:hAnsi="Arial" w:cs="Arial"/>
        </w:rPr>
      </w:pPr>
      <w:r>
        <w:rPr>
          <w:rFonts w:ascii="Arial" w:hAnsi="Arial" w:cs="Arial"/>
        </w:rPr>
        <w:t>Tabel 4.4 Rata-rata Suhu Tubuh Merpati setelah diberikan Sirup Paracetamol, Suspensi Ekstrak Etanol Daun Bangun-Bangun (10%, 20% dan 30%), Suspensi CMC 0,5% b/v dan Kontrol</w:t>
      </w:r>
      <w:r>
        <w:rPr>
          <w:rFonts w:ascii="Arial" w:hAnsi="Arial" w:cs="Arial"/>
          <w:lang w:val="en-US"/>
        </w:rPr>
        <w:tab/>
      </w:r>
      <w:r>
        <w:rPr>
          <w:rFonts w:ascii="Arial" w:hAnsi="Arial" w:cs="Arial"/>
        </w:rPr>
        <w:t>29</w:t>
      </w:r>
    </w:p>
    <w:p w:rsidR="00413510" w:rsidRDefault="00413510" w:rsidP="00413510">
      <w:pPr>
        <w:tabs>
          <w:tab w:val="left" w:leader="dot" w:pos="6804"/>
          <w:tab w:val="left" w:leader="dot" w:pos="7938"/>
        </w:tabs>
        <w:ind w:left="993" w:hanging="993"/>
        <w:rPr>
          <w:rFonts w:ascii="Arial" w:hAnsi="Arial" w:cs="Arial"/>
        </w:rPr>
      </w:pPr>
    </w:p>
    <w:p w:rsidR="00413510" w:rsidRPr="00CB1C15" w:rsidRDefault="00413510" w:rsidP="00413510">
      <w:pPr>
        <w:tabs>
          <w:tab w:val="left" w:leader="dot" w:pos="6804"/>
          <w:tab w:val="left" w:leader="dot" w:pos="7938"/>
        </w:tabs>
        <w:rPr>
          <w:rFonts w:ascii="Arial" w:hAnsi="Arial" w:cs="Arial"/>
        </w:rPr>
      </w:pPr>
    </w:p>
    <w:p w:rsidR="00413510" w:rsidRPr="00BD2BB8" w:rsidRDefault="00413510" w:rsidP="00413510">
      <w:pPr>
        <w:rPr>
          <w:rFonts w:ascii="Arial" w:hAnsi="Arial" w:cs="Arial"/>
          <w:b/>
          <w:sz w:val="24"/>
          <w:szCs w:val="24"/>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lang w:val="en-US"/>
        </w:rPr>
      </w:pPr>
    </w:p>
    <w:p w:rsidR="00055EB9" w:rsidRDefault="00055EB9">
      <w:pPr>
        <w:rPr>
          <w:rFonts w:ascii="Arial" w:hAnsi="Arial" w:cs="Arial"/>
          <w:lang w:val="en-US"/>
        </w:rPr>
      </w:pPr>
    </w:p>
    <w:p w:rsidR="00055EB9" w:rsidRPr="00055EB9" w:rsidRDefault="00055EB9">
      <w:pPr>
        <w:rPr>
          <w:rFonts w:ascii="Arial" w:hAnsi="Arial" w:cs="Arial"/>
          <w:lang w:val="en-US"/>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413510" w:rsidRDefault="00413510" w:rsidP="00413510">
      <w:pPr>
        <w:jc w:val="center"/>
        <w:rPr>
          <w:rFonts w:ascii="Arial" w:hAnsi="Arial" w:cs="Arial"/>
          <w:b/>
          <w:sz w:val="24"/>
          <w:szCs w:val="24"/>
        </w:rPr>
      </w:pPr>
      <w:r>
        <w:rPr>
          <w:rFonts w:ascii="Arial" w:hAnsi="Arial" w:cs="Arial"/>
          <w:b/>
          <w:sz w:val="24"/>
          <w:szCs w:val="24"/>
        </w:rPr>
        <w:lastRenderedPageBreak/>
        <w:t xml:space="preserve">DAFTAR GRAFIK </w:t>
      </w:r>
    </w:p>
    <w:p w:rsidR="00413510" w:rsidRPr="00BD2BB8" w:rsidRDefault="00413510" w:rsidP="00413510">
      <w:pPr>
        <w:tabs>
          <w:tab w:val="left" w:leader="dot" w:pos="7938"/>
        </w:tabs>
        <w:rPr>
          <w:rFonts w:ascii="Arial" w:hAnsi="Arial" w:cs="Arial"/>
          <w:b/>
          <w:sz w:val="24"/>
          <w:szCs w:val="24"/>
        </w:rPr>
      </w:pPr>
      <w:r>
        <w:rPr>
          <w:rFonts w:ascii="Arial" w:hAnsi="Arial" w:cs="Arial"/>
        </w:rPr>
        <w:t xml:space="preserve">Grafik Perubahan Suhu Tubuh Merpati </w:t>
      </w:r>
      <w:r>
        <w:rPr>
          <w:rFonts w:ascii="Arial" w:hAnsi="Arial" w:cs="Arial"/>
        </w:rPr>
        <w:tab/>
        <w:t>30</w:t>
      </w: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rsidP="00055EB9">
      <w:pPr>
        <w:jc w:val="center"/>
        <w:rPr>
          <w:rFonts w:ascii="Arial" w:hAnsi="Arial" w:cs="Arial"/>
          <w:lang w:val="en-US"/>
        </w:rPr>
      </w:pPr>
    </w:p>
    <w:p w:rsidR="00055EB9" w:rsidRDefault="00055EB9" w:rsidP="00055EB9">
      <w:pPr>
        <w:jc w:val="center"/>
        <w:rPr>
          <w:rFonts w:ascii="Arial" w:hAnsi="Arial" w:cs="Arial"/>
          <w:lang w:val="en-US"/>
        </w:rPr>
      </w:pPr>
    </w:p>
    <w:p w:rsidR="00055EB9" w:rsidRPr="00055EB9" w:rsidRDefault="00055EB9" w:rsidP="00055EB9">
      <w:pPr>
        <w:jc w:val="center"/>
        <w:rPr>
          <w:rFonts w:ascii="Arial" w:hAnsi="Arial" w:cs="Arial"/>
          <w:lang w:val="en-US"/>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lang w:val="en-US"/>
        </w:rPr>
      </w:pPr>
    </w:p>
    <w:p w:rsidR="00413510" w:rsidRDefault="00413510" w:rsidP="00413510">
      <w:pPr>
        <w:jc w:val="center"/>
        <w:rPr>
          <w:rFonts w:ascii="Arial" w:hAnsi="Arial" w:cs="Arial"/>
          <w:b/>
          <w:sz w:val="24"/>
          <w:szCs w:val="24"/>
        </w:rPr>
      </w:pPr>
      <w:r>
        <w:rPr>
          <w:rFonts w:ascii="Arial" w:hAnsi="Arial" w:cs="Arial"/>
          <w:b/>
          <w:sz w:val="24"/>
          <w:szCs w:val="24"/>
        </w:rPr>
        <w:lastRenderedPageBreak/>
        <w:t xml:space="preserve">DAFTAR GAMBAR </w:t>
      </w:r>
    </w:p>
    <w:p w:rsidR="00413510" w:rsidRDefault="00413510" w:rsidP="00413510">
      <w:pPr>
        <w:tabs>
          <w:tab w:val="left" w:leader="dot" w:pos="7938"/>
        </w:tabs>
        <w:rPr>
          <w:rFonts w:ascii="Arial" w:hAnsi="Arial" w:cs="Arial"/>
        </w:rPr>
      </w:pPr>
      <w:r>
        <w:rPr>
          <w:rFonts w:ascii="Arial" w:hAnsi="Arial" w:cs="Arial"/>
        </w:rPr>
        <w:t xml:space="preserve">Gambar 1. Tanaman Bangun-Bangun </w:t>
      </w:r>
      <w:r>
        <w:rPr>
          <w:rFonts w:ascii="Arial" w:hAnsi="Arial" w:cs="Arial"/>
        </w:rPr>
        <w:tab/>
        <w:t>33</w:t>
      </w:r>
    </w:p>
    <w:p w:rsidR="00413510" w:rsidRDefault="00413510" w:rsidP="00413510">
      <w:pPr>
        <w:tabs>
          <w:tab w:val="left" w:leader="dot" w:pos="7938"/>
        </w:tabs>
        <w:rPr>
          <w:rFonts w:ascii="Arial" w:hAnsi="Arial" w:cs="Arial"/>
        </w:rPr>
      </w:pPr>
      <w:r>
        <w:rPr>
          <w:rFonts w:ascii="Arial" w:hAnsi="Arial" w:cs="Arial"/>
        </w:rPr>
        <w:t xml:space="preserve">Gambar 2. Ekstrak Bangun-Bangun dan Suspensi CMC 0,5% </w:t>
      </w:r>
      <w:r>
        <w:rPr>
          <w:rFonts w:ascii="Arial" w:hAnsi="Arial" w:cs="Arial"/>
        </w:rPr>
        <w:tab/>
        <w:t>33</w:t>
      </w:r>
    </w:p>
    <w:p w:rsidR="00413510" w:rsidRDefault="00413510" w:rsidP="00413510">
      <w:pPr>
        <w:tabs>
          <w:tab w:val="left" w:leader="dot" w:pos="7938"/>
        </w:tabs>
        <w:rPr>
          <w:rFonts w:ascii="Arial" w:hAnsi="Arial" w:cs="Arial"/>
        </w:rPr>
      </w:pPr>
      <w:r>
        <w:rPr>
          <w:rFonts w:ascii="Arial" w:hAnsi="Arial" w:cs="Arial"/>
        </w:rPr>
        <w:t xml:space="preserve">Gambar 3. Sirup Paracetamol dan 2.4-DNF </w:t>
      </w:r>
      <w:r>
        <w:rPr>
          <w:rFonts w:ascii="Arial" w:hAnsi="Arial" w:cs="Arial"/>
        </w:rPr>
        <w:tab/>
        <w:t>33</w:t>
      </w:r>
    </w:p>
    <w:p w:rsidR="00413510" w:rsidRDefault="00413510" w:rsidP="00413510">
      <w:pPr>
        <w:tabs>
          <w:tab w:val="left" w:leader="dot" w:pos="7938"/>
        </w:tabs>
        <w:rPr>
          <w:rFonts w:ascii="Arial" w:hAnsi="Arial" w:cs="Arial"/>
        </w:rPr>
      </w:pPr>
      <w:r>
        <w:rPr>
          <w:rFonts w:ascii="Arial" w:hAnsi="Arial" w:cs="Arial"/>
        </w:rPr>
        <w:t xml:space="preserve">Gambar 4. Merpati yang ditimbang </w:t>
      </w:r>
      <w:r>
        <w:rPr>
          <w:rFonts w:ascii="Arial" w:hAnsi="Arial" w:cs="Arial"/>
        </w:rPr>
        <w:tab/>
        <w:t>34</w:t>
      </w:r>
    </w:p>
    <w:p w:rsidR="00413510" w:rsidRDefault="00413510" w:rsidP="00413510">
      <w:pPr>
        <w:tabs>
          <w:tab w:val="left" w:leader="dot" w:pos="7938"/>
        </w:tabs>
        <w:rPr>
          <w:rFonts w:ascii="Arial" w:hAnsi="Arial" w:cs="Arial"/>
        </w:rPr>
      </w:pPr>
      <w:r>
        <w:rPr>
          <w:rFonts w:ascii="Arial" w:hAnsi="Arial" w:cs="Arial"/>
        </w:rPr>
        <w:t xml:space="preserve">Gambar 5. Penyuntikan 2.4-DNF </w:t>
      </w:r>
      <w:r>
        <w:rPr>
          <w:rFonts w:ascii="Arial" w:hAnsi="Arial" w:cs="Arial"/>
        </w:rPr>
        <w:tab/>
        <w:t>34</w:t>
      </w:r>
    </w:p>
    <w:p w:rsidR="00413510" w:rsidRDefault="00413510" w:rsidP="00413510">
      <w:pPr>
        <w:tabs>
          <w:tab w:val="left" w:leader="dot" w:pos="7938"/>
        </w:tabs>
        <w:rPr>
          <w:rFonts w:ascii="Arial" w:hAnsi="Arial" w:cs="Arial"/>
        </w:rPr>
      </w:pPr>
      <w:r>
        <w:rPr>
          <w:rFonts w:ascii="Arial" w:hAnsi="Arial" w:cs="Arial"/>
        </w:rPr>
        <w:t xml:space="preserve">Gambar 6. Penyuntikan Suspensi Ekstrak Etanol Daun Bangun-Bangun </w:t>
      </w:r>
      <w:r>
        <w:rPr>
          <w:rFonts w:ascii="Arial" w:hAnsi="Arial" w:cs="Arial"/>
        </w:rPr>
        <w:tab/>
        <w:t>35</w:t>
      </w:r>
    </w:p>
    <w:p w:rsidR="00413510" w:rsidRPr="00BD2BB8" w:rsidRDefault="00413510" w:rsidP="00413510">
      <w:pPr>
        <w:tabs>
          <w:tab w:val="left" w:leader="dot" w:pos="7938"/>
        </w:tabs>
        <w:rPr>
          <w:rFonts w:ascii="Arial" w:hAnsi="Arial" w:cs="Arial"/>
          <w:b/>
          <w:sz w:val="24"/>
          <w:szCs w:val="24"/>
        </w:rPr>
      </w:pPr>
      <w:r>
        <w:rPr>
          <w:rFonts w:ascii="Arial" w:hAnsi="Arial" w:cs="Arial"/>
        </w:rPr>
        <w:t xml:space="preserve">Gambar 7. Pengukuran Suhu </w:t>
      </w:r>
      <w:r>
        <w:rPr>
          <w:rFonts w:ascii="Arial" w:hAnsi="Arial" w:cs="Arial"/>
        </w:rPr>
        <w:tab/>
        <w:t>35</w:t>
      </w:r>
    </w:p>
    <w:p w:rsidR="00413510" w:rsidRPr="00413510" w:rsidRDefault="00413510">
      <w:pPr>
        <w:rPr>
          <w:rFonts w:ascii="Arial" w:hAnsi="Arial" w:cs="Arial"/>
          <w:lang w:val="en-US"/>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lang w:val="en-US"/>
        </w:rPr>
      </w:pPr>
    </w:p>
    <w:p w:rsidR="00055EB9" w:rsidRDefault="00055EB9">
      <w:pPr>
        <w:rPr>
          <w:rFonts w:ascii="Arial" w:hAnsi="Arial" w:cs="Arial"/>
          <w:lang w:val="en-US"/>
        </w:rPr>
      </w:pPr>
    </w:p>
    <w:p w:rsidR="00055EB9" w:rsidRPr="00055EB9" w:rsidRDefault="00055EB9">
      <w:pPr>
        <w:rPr>
          <w:rFonts w:ascii="Arial" w:hAnsi="Arial" w:cs="Arial"/>
          <w:lang w:val="en-US"/>
        </w:rPr>
      </w:pPr>
    </w:p>
    <w:p w:rsidR="00DB422E" w:rsidRDefault="00DB422E">
      <w:pPr>
        <w:rPr>
          <w:rFonts w:ascii="Arial" w:hAnsi="Arial" w:cs="Arial"/>
        </w:rPr>
      </w:pPr>
    </w:p>
    <w:p w:rsidR="00DB422E" w:rsidRDefault="00DB422E">
      <w:pPr>
        <w:rPr>
          <w:rFonts w:ascii="Arial" w:hAnsi="Arial" w:cs="Arial"/>
          <w:lang w:val="en-US"/>
        </w:rPr>
      </w:pPr>
    </w:p>
    <w:p w:rsidR="00413510" w:rsidRDefault="00413510" w:rsidP="00413510">
      <w:pPr>
        <w:jc w:val="center"/>
        <w:rPr>
          <w:rFonts w:ascii="Arial" w:hAnsi="Arial" w:cs="Arial"/>
          <w:b/>
        </w:rPr>
      </w:pPr>
      <w:r w:rsidRPr="00FC4775">
        <w:rPr>
          <w:rFonts w:ascii="Arial" w:hAnsi="Arial" w:cs="Arial"/>
          <w:b/>
        </w:rPr>
        <w:lastRenderedPageBreak/>
        <w:t>DAFTAR LAMPIRAN</w:t>
      </w:r>
    </w:p>
    <w:p w:rsidR="00413510" w:rsidRPr="00FC4775" w:rsidRDefault="00413510" w:rsidP="00413510">
      <w:pPr>
        <w:tabs>
          <w:tab w:val="left" w:leader="dot" w:pos="8505"/>
        </w:tabs>
        <w:rPr>
          <w:rFonts w:ascii="Arial" w:hAnsi="Arial" w:cs="Arial"/>
        </w:rPr>
      </w:pPr>
      <w:r w:rsidRPr="00FC4775">
        <w:rPr>
          <w:rFonts w:ascii="Arial" w:hAnsi="Arial" w:cs="Arial"/>
        </w:rPr>
        <w:t xml:space="preserve">Lampiran 1 Surat Herbarium Medanese USU </w:t>
      </w:r>
      <w:r w:rsidRPr="00FC4775">
        <w:rPr>
          <w:rFonts w:ascii="Arial" w:hAnsi="Arial" w:cs="Arial"/>
        </w:rPr>
        <w:tab/>
        <w:t>36</w:t>
      </w:r>
    </w:p>
    <w:p w:rsidR="00413510" w:rsidRPr="00FC4775" w:rsidRDefault="00413510" w:rsidP="00413510">
      <w:pPr>
        <w:tabs>
          <w:tab w:val="left" w:leader="dot" w:pos="8505"/>
        </w:tabs>
        <w:rPr>
          <w:rFonts w:ascii="Arial" w:hAnsi="Arial" w:cs="Arial"/>
        </w:rPr>
      </w:pPr>
      <w:r w:rsidRPr="00FC4775">
        <w:rPr>
          <w:rFonts w:ascii="Arial" w:hAnsi="Arial" w:cs="Arial"/>
        </w:rPr>
        <w:t>Lampiran 2 Surat Izin Penelitian Laboratorium Farmakologi</w:t>
      </w:r>
    </w:p>
    <w:p w:rsidR="00413510" w:rsidRPr="00FC4775" w:rsidRDefault="00413510" w:rsidP="00413510">
      <w:pPr>
        <w:tabs>
          <w:tab w:val="left" w:leader="dot" w:pos="8505"/>
        </w:tabs>
        <w:rPr>
          <w:rFonts w:ascii="Arial" w:hAnsi="Arial" w:cs="Arial"/>
        </w:rPr>
      </w:pPr>
      <w:r>
        <w:rPr>
          <w:rFonts w:ascii="Arial" w:hAnsi="Arial" w:cs="Arial"/>
        </w:rPr>
        <w:t xml:space="preserve">                   </w:t>
      </w:r>
      <w:r w:rsidRPr="00FC4775">
        <w:rPr>
          <w:rFonts w:ascii="Arial" w:hAnsi="Arial" w:cs="Arial"/>
        </w:rPr>
        <w:t xml:space="preserve">Poltekkes Medan </w:t>
      </w:r>
      <w:r w:rsidRPr="00FC4775">
        <w:rPr>
          <w:rFonts w:ascii="Arial" w:hAnsi="Arial" w:cs="Arial"/>
        </w:rPr>
        <w:tab/>
        <w:t>37</w:t>
      </w:r>
    </w:p>
    <w:p w:rsidR="00413510" w:rsidRPr="00FC4775" w:rsidRDefault="00413510" w:rsidP="00413510">
      <w:pPr>
        <w:tabs>
          <w:tab w:val="left" w:leader="dot" w:pos="8505"/>
        </w:tabs>
        <w:ind w:left="1276" w:hanging="1276"/>
        <w:rPr>
          <w:rFonts w:ascii="Arial" w:hAnsi="Arial" w:cs="Arial"/>
        </w:rPr>
      </w:pPr>
      <w:r w:rsidRPr="00FC4775">
        <w:rPr>
          <w:rFonts w:ascii="Arial" w:hAnsi="Arial" w:cs="Arial"/>
        </w:rPr>
        <w:t>Lampiran 3 Surat Persetujuan KEPK Tentang P</w:t>
      </w:r>
      <w:r>
        <w:rPr>
          <w:rFonts w:ascii="Arial" w:hAnsi="Arial" w:cs="Arial"/>
        </w:rPr>
        <w:t>elaksanaan Penelitian Bidang</w:t>
      </w:r>
      <w:r>
        <w:rPr>
          <w:rFonts w:ascii="Arial" w:hAnsi="Arial" w:cs="Arial"/>
          <w:lang w:val="en-US"/>
        </w:rPr>
        <w:t xml:space="preserve"> </w:t>
      </w:r>
      <w:r w:rsidRPr="00FC4775">
        <w:rPr>
          <w:rFonts w:ascii="Arial" w:hAnsi="Arial" w:cs="Arial"/>
        </w:rPr>
        <w:t xml:space="preserve">Kesehatan </w:t>
      </w:r>
      <w:r w:rsidRPr="00FC4775">
        <w:rPr>
          <w:rFonts w:ascii="Arial" w:hAnsi="Arial" w:cs="Arial"/>
        </w:rPr>
        <w:tab/>
        <w:t>38</w:t>
      </w:r>
    </w:p>
    <w:p w:rsidR="00413510" w:rsidRPr="00FC4775" w:rsidRDefault="00413510" w:rsidP="00413510">
      <w:pPr>
        <w:tabs>
          <w:tab w:val="left" w:leader="dot" w:pos="8505"/>
        </w:tabs>
        <w:ind w:left="1276" w:hanging="1276"/>
        <w:rPr>
          <w:rFonts w:ascii="Arial" w:hAnsi="Arial" w:cs="Arial"/>
        </w:rPr>
      </w:pPr>
      <w:r w:rsidRPr="00FC4775">
        <w:rPr>
          <w:rFonts w:ascii="Arial" w:hAnsi="Arial" w:cs="Arial"/>
        </w:rPr>
        <w:t xml:space="preserve">Lampiran 4 Kartu Bimbingan KTI </w:t>
      </w:r>
      <w:r w:rsidRPr="00FC4775">
        <w:rPr>
          <w:rFonts w:ascii="Arial" w:hAnsi="Arial" w:cs="Arial"/>
        </w:rPr>
        <w:tab/>
        <w:t>39</w:t>
      </w:r>
    </w:p>
    <w:p w:rsidR="00413510" w:rsidRPr="00413510" w:rsidRDefault="00413510">
      <w:pPr>
        <w:rPr>
          <w:rFonts w:ascii="Arial" w:hAnsi="Arial" w:cs="Arial"/>
          <w:lang w:val="en-US"/>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lang w:val="en-US"/>
        </w:rPr>
      </w:pPr>
    </w:p>
    <w:p w:rsidR="00055EB9" w:rsidRDefault="00055EB9">
      <w:pPr>
        <w:rPr>
          <w:rFonts w:ascii="Arial" w:hAnsi="Arial" w:cs="Arial"/>
          <w:lang w:val="en-US"/>
        </w:rPr>
      </w:pPr>
    </w:p>
    <w:p w:rsidR="00055EB9" w:rsidRPr="00055EB9" w:rsidRDefault="00055EB9">
      <w:pPr>
        <w:rPr>
          <w:rFonts w:ascii="Arial" w:hAnsi="Arial" w:cs="Arial"/>
          <w:lang w:val="en-US"/>
        </w:rPr>
      </w:pPr>
    </w:p>
    <w:p w:rsidR="00DB422E" w:rsidRDefault="00DB422E">
      <w:pPr>
        <w:rPr>
          <w:rFonts w:ascii="Arial" w:hAnsi="Arial" w:cs="Arial"/>
        </w:rPr>
      </w:pPr>
    </w:p>
    <w:p w:rsidR="00DB422E" w:rsidRDefault="00DB422E">
      <w:pPr>
        <w:rPr>
          <w:rFonts w:ascii="Arial" w:hAnsi="Arial" w:cs="Arial"/>
        </w:rPr>
      </w:pPr>
    </w:p>
    <w:p w:rsidR="00DB422E" w:rsidRDefault="00DB422E">
      <w:pPr>
        <w:rPr>
          <w:rFonts w:ascii="Arial" w:hAnsi="Arial" w:cs="Arial"/>
          <w:lang w:val="en-US"/>
        </w:rPr>
      </w:pPr>
    </w:p>
    <w:p w:rsidR="00055EB9" w:rsidRDefault="00055EB9" w:rsidP="00413510">
      <w:pPr>
        <w:spacing w:after="0" w:line="360" w:lineRule="auto"/>
        <w:ind w:left="2880" w:firstLine="720"/>
        <w:rPr>
          <w:rFonts w:ascii="Arial" w:hAnsi="Arial" w:cs="Arial"/>
          <w:b/>
          <w:sz w:val="24"/>
          <w:szCs w:val="24"/>
        </w:rPr>
        <w:sectPr w:rsidR="00055EB9" w:rsidSect="00055EB9">
          <w:headerReference w:type="default" r:id="rId11"/>
          <w:footerReference w:type="default" r:id="rId12"/>
          <w:pgSz w:w="11907" w:h="16840" w:code="9"/>
          <w:pgMar w:top="2268" w:right="1701" w:bottom="1701" w:left="2268" w:header="720" w:footer="720" w:gutter="0"/>
          <w:pgNumType w:fmt="lowerRoman" w:start="1"/>
          <w:cols w:space="720"/>
          <w:docGrid w:linePitch="360"/>
        </w:sectPr>
      </w:pPr>
    </w:p>
    <w:p w:rsidR="00413510" w:rsidRPr="00982183" w:rsidRDefault="00413510" w:rsidP="00413510">
      <w:pPr>
        <w:spacing w:after="0" w:line="360" w:lineRule="auto"/>
        <w:ind w:left="2880" w:firstLine="720"/>
        <w:rPr>
          <w:rFonts w:ascii="Arial" w:hAnsi="Arial" w:cs="Arial"/>
          <w:b/>
          <w:sz w:val="24"/>
          <w:szCs w:val="24"/>
        </w:rPr>
      </w:pPr>
      <w:r w:rsidRPr="00982183">
        <w:rPr>
          <w:rFonts w:ascii="Arial" w:hAnsi="Arial" w:cs="Arial"/>
          <w:b/>
          <w:sz w:val="24"/>
          <w:szCs w:val="24"/>
        </w:rPr>
        <w:lastRenderedPageBreak/>
        <w:t>BAB I</w:t>
      </w:r>
    </w:p>
    <w:p w:rsidR="00413510" w:rsidRPr="00982183" w:rsidRDefault="00413510" w:rsidP="00413510">
      <w:pPr>
        <w:tabs>
          <w:tab w:val="left" w:pos="0"/>
        </w:tabs>
        <w:spacing w:after="0" w:line="360" w:lineRule="auto"/>
        <w:jc w:val="center"/>
        <w:rPr>
          <w:rFonts w:ascii="Arial" w:hAnsi="Arial" w:cs="Arial"/>
          <w:b/>
          <w:sz w:val="24"/>
          <w:szCs w:val="24"/>
        </w:rPr>
      </w:pPr>
      <w:r w:rsidRPr="00982183">
        <w:rPr>
          <w:rFonts w:ascii="Arial" w:hAnsi="Arial" w:cs="Arial"/>
          <w:b/>
          <w:sz w:val="24"/>
          <w:szCs w:val="24"/>
        </w:rPr>
        <w:t>PENDAHULUAN</w:t>
      </w:r>
    </w:p>
    <w:p w:rsidR="00413510" w:rsidRPr="00A60061" w:rsidRDefault="00413510" w:rsidP="00413510">
      <w:pPr>
        <w:pStyle w:val="ListParagraph"/>
        <w:numPr>
          <w:ilvl w:val="0"/>
          <w:numId w:val="48"/>
        </w:numPr>
        <w:spacing w:after="0" w:line="360" w:lineRule="auto"/>
        <w:ind w:left="709" w:hanging="709"/>
        <w:jc w:val="both"/>
        <w:rPr>
          <w:rFonts w:ascii="Arial" w:hAnsi="Arial" w:cs="Arial"/>
          <w:b/>
        </w:rPr>
      </w:pPr>
      <w:r w:rsidRPr="00A60061">
        <w:rPr>
          <w:rFonts w:ascii="Arial" w:hAnsi="Arial" w:cs="Arial"/>
          <w:b/>
        </w:rPr>
        <w:t>Latar Belakang</w:t>
      </w:r>
    </w:p>
    <w:p w:rsidR="00413510" w:rsidRPr="00457906" w:rsidRDefault="00413510" w:rsidP="00413510">
      <w:pPr>
        <w:pStyle w:val="ListParagraph"/>
        <w:spacing w:line="360" w:lineRule="auto"/>
        <w:ind w:left="0" w:firstLine="709"/>
        <w:jc w:val="both"/>
        <w:rPr>
          <w:rFonts w:ascii="Arial" w:hAnsi="Arial" w:cs="Arial"/>
        </w:rPr>
      </w:pPr>
      <w:r>
        <w:rPr>
          <w:rFonts w:ascii="Arial" w:hAnsi="Arial" w:cs="Arial"/>
        </w:rPr>
        <w:t>Menurut Undang-Undang Kesehatan No.36 Tahun 2009 Kesehatan adalah keadaan sehat, baik secara fisik, mental, spiritual, maupun sosial yang memungkinkan setiap orang untuk hidup produktif secara sosial dan ekonomis.</w:t>
      </w:r>
    </w:p>
    <w:p w:rsidR="00413510" w:rsidRDefault="00413510" w:rsidP="00413510">
      <w:pPr>
        <w:pStyle w:val="ListParagraph"/>
        <w:tabs>
          <w:tab w:val="left" w:pos="709"/>
        </w:tabs>
        <w:spacing w:line="360" w:lineRule="auto"/>
        <w:ind w:left="0" w:hanging="720"/>
        <w:jc w:val="both"/>
        <w:rPr>
          <w:rFonts w:ascii="Arial" w:hAnsi="Arial" w:cs="Arial"/>
        </w:rPr>
      </w:pPr>
      <w:r>
        <w:rPr>
          <w:rFonts w:ascii="Arial" w:hAnsi="Arial" w:cs="Arial"/>
        </w:rPr>
        <w:t xml:space="preserve"> </w:t>
      </w:r>
      <w:r>
        <w:rPr>
          <w:rFonts w:ascii="Arial" w:hAnsi="Arial" w:cs="Arial"/>
        </w:rPr>
        <w:tab/>
      </w:r>
      <w:r>
        <w:rPr>
          <w:rFonts w:ascii="Arial" w:hAnsi="Arial" w:cs="Arial"/>
        </w:rPr>
        <w:tab/>
        <w:t xml:space="preserve">Kesehatan adalah </w:t>
      </w:r>
      <w:proofErr w:type="gramStart"/>
      <w:r>
        <w:rPr>
          <w:rFonts w:ascii="Arial" w:hAnsi="Arial" w:cs="Arial"/>
        </w:rPr>
        <w:t>harta  paling</w:t>
      </w:r>
      <w:proofErr w:type="gramEnd"/>
      <w:r>
        <w:rPr>
          <w:rFonts w:ascii="Arial" w:hAnsi="Arial" w:cs="Arial"/>
        </w:rPr>
        <w:t xml:space="preserve"> berharga yang seyogyanya dimiliki oleh setiap keluarga indonesia dewasa ini. </w:t>
      </w:r>
      <w:proofErr w:type="gramStart"/>
      <w:r>
        <w:rPr>
          <w:rFonts w:ascii="Arial" w:hAnsi="Arial" w:cs="Arial"/>
        </w:rPr>
        <w:t>Mencegah penyakit tentu jauh lebih baik dibandingkan mengobatinya, apalagi dengan semakin mahalnya harga obat dan biaya rumah sakit.</w:t>
      </w:r>
      <w:proofErr w:type="gramEnd"/>
      <w:r>
        <w:rPr>
          <w:rFonts w:ascii="Arial" w:hAnsi="Arial" w:cs="Arial"/>
        </w:rPr>
        <w:t xml:space="preserve"> </w:t>
      </w:r>
      <w:proofErr w:type="gramStart"/>
      <w:r>
        <w:rPr>
          <w:rFonts w:ascii="Arial" w:hAnsi="Arial" w:cs="Arial"/>
        </w:rPr>
        <w:t>Dalam upaya mempersempit perbedaan tersebut maka perlu dilakukan penelitian dan tindak lanjutnya.</w:t>
      </w:r>
      <w:proofErr w:type="gramEnd"/>
      <w:r>
        <w:rPr>
          <w:rFonts w:ascii="Arial" w:hAnsi="Arial" w:cs="Arial"/>
        </w:rPr>
        <w:t xml:space="preserve"> </w:t>
      </w:r>
      <w:proofErr w:type="gramStart"/>
      <w:r>
        <w:rPr>
          <w:rFonts w:ascii="Arial" w:hAnsi="Arial" w:cs="Arial"/>
        </w:rPr>
        <w:t>Permasalahan yang ada saat ini adalah adanya perbedaan persepsi antarpemerhati obat dan pengobatan tradisional dengan pengobatan modern (Dian Rakyat, 2008).</w:t>
      </w:r>
      <w:proofErr w:type="gramEnd"/>
    </w:p>
    <w:p w:rsidR="00413510" w:rsidRDefault="00413510" w:rsidP="00413510">
      <w:pPr>
        <w:pStyle w:val="ListParagraph"/>
        <w:spacing w:line="360" w:lineRule="auto"/>
        <w:ind w:left="0" w:firstLine="709"/>
        <w:jc w:val="both"/>
        <w:rPr>
          <w:rFonts w:ascii="Arial" w:hAnsi="Arial" w:cs="Arial"/>
        </w:rPr>
      </w:pPr>
      <w:proofErr w:type="gramStart"/>
      <w:r>
        <w:rPr>
          <w:rFonts w:ascii="Arial" w:hAnsi="Arial" w:cs="Arial"/>
        </w:rPr>
        <w:t>Berdasarkan Undang-Undang RI No. 36 Tahun 2009 tentang Kesehatan.</w:t>
      </w:r>
      <w:proofErr w:type="gramEnd"/>
      <w:r>
        <w:rPr>
          <w:rFonts w:ascii="Arial" w:hAnsi="Arial" w:cs="Arial"/>
        </w:rPr>
        <w:t xml:space="preserve"> Obat tradisional adalah bahan atau ramuan yang berupa bahan tumbuhan, bahan hewan, bahan mineral sediaan sarian (galenik) atau campuran dari bahan tersebut secara turun-temurun telah digunakan untuk pengobatan dan dapat diterapkan sesuai dengan </w:t>
      </w:r>
      <w:proofErr w:type="gramStart"/>
      <w:r>
        <w:rPr>
          <w:rFonts w:ascii="Arial" w:hAnsi="Arial" w:cs="Arial"/>
        </w:rPr>
        <w:t>norma</w:t>
      </w:r>
      <w:proofErr w:type="gramEnd"/>
      <w:r>
        <w:rPr>
          <w:rFonts w:ascii="Arial" w:hAnsi="Arial" w:cs="Arial"/>
        </w:rPr>
        <w:t xml:space="preserve"> yang berlaku di masyarakat. Obat tradisional yang merupakan kekayaan </w:t>
      </w:r>
      <w:proofErr w:type="gramStart"/>
      <w:r>
        <w:rPr>
          <w:rFonts w:ascii="Arial" w:hAnsi="Arial" w:cs="Arial"/>
        </w:rPr>
        <w:t>indonesia</w:t>
      </w:r>
      <w:proofErr w:type="gramEnd"/>
      <w:r>
        <w:rPr>
          <w:rFonts w:ascii="Arial" w:hAnsi="Arial" w:cs="Arial"/>
        </w:rPr>
        <w:t xml:space="preserve">, menuntut masyarakatnya untuk menggalakkan penggunaan obat tradisional. </w:t>
      </w:r>
      <w:proofErr w:type="gramStart"/>
      <w:r>
        <w:rPr>
          <w:rFonts w:ascii="Arial" w:hAnsi="Arial" w:cs="Arial"/>
        </w:rPr>
        <w:t>Beberapa keunggulan obat tradisional adalah efek sampingnya yang lebih ringan jika dibanding obat sintetik.</w:t>
      </w:r>
      <w:proofErr w:type="gramEnd"/>
      <w:r>
        <w:rPr>
          <w:rFonts w:ascii="Arial" w:hAnsi="Arial" w:cs="Arial"/>
        </w:rPr>
        <w:t xml:space="preserve"> </w:t>
      </w:r>
      <w:proofErr w:type="gramStart"/>
      <w:r>
        <w:rPr>
          <w:rFonts w:ascii="Arial" w:hAnsi="Arial" w:cs="Arial"/>
        </w:rPr>
        <w:t>Selain itu, harga obat tradisional relatif murah dibanding obat kimia dikalangan masyarakat (Suparni, 2012).</w:t>
      </w:r>
      <w:proofErr w:type="gramEnd"/>
    </w:p>
    <w:p w:rsidR="00413510" w:rsidRDefault="00413510" w:rsidP="00413510">
      <w:pPr>
        <w:pStyle w:val="ListParagraph"/>
        <w:spacing w:line="360" w:lineRule="auto"/>
        <w:ind w:left="0" w:firstLine="709"/>
        <w:jc w:val="both"/>
        <w:rPr>
          <w:rFonts w:ascii="Arial" w:hAnsi="Arial" w:cs="Arial"/>
        </w:rPr>
      </w:pPr>
      <w:proofErr w:type="gramStart"/>
      <w:r>
        <w:rPr>
          <w:rFonts w:ascii="Arial" w:hAnsi="Arial" w:cs="Arial"/>
        </w:rPr>
        <w:t>Penggunaan obat tradisional oleh masyarakat adalah sebagai aromaterapi, antipiretik, antiinflamasi, antihipertensi, obat batuk, dan sebagainya.</w:t>
      </w:r>
      <w:proofErr w:type="gramEnd"/>
      <w:r>
        <w:rPr>
          <w:rFonts w:ascii="Arial" w:hAnsi="Arial" w:cs="Arial"/>
        </w:rPr>
        <w:t xml:space="preserve"> </w:t>
      </w:r>
      <w:proofErr w:type="gramStart"/>
      <w:r>
        <w:rPr>
          <w:rFonts w:ascii="Arial" w:hAnsi="Arial" w:cs="Arial"/>
        </w:rPr>
        <w:t>Penggunaan obat tradisional sebagai antipiretik menduduki urutan kedua setelah penggunaan obat tradisional untuk pengobatan pusing.</w:t>
      </w:r>
      <w:proofErr w:type="gramEnd"/>
      <w:r>
        <w:rPr>
          <w:rFonts w:ascii="Arial" w:hAnsi="Arial" w:cs="Arial"/>
        </w:rPr>
        <w:t xml:space="preserve"> </w:t>
      </w:r>
      <w:proofErr w:type="gramStart"/>
      <w:r>
        <w:rPr>
          <w:rFonts w:ascii="Arial" w:hAnsi="Arial" w:cs="Arial"/>
        </w:rPr>
        <w:t>Hal ini dikarenakan demam merupakan suatu gejala yang sering terjadi (Umar zein, 2011).</w:t>
      </w:r>
      <w:proofErr w:type="gramEnd"/>
    </w:p>
    <w:p w:rsidR="00413510" w:rsidRDefault="00413510" w:rsidP="00413510">
      <w:pPr>
        <w:pStyle w:val="ListParagraph"/>
        <w:spacing w:line="360" w:lineRule="auto"/>
        <w:ind w:left="0" w:firstLine="709"/>
        <w:jc w:val="both"/>
        <w:rPr>
          <w:rFonts w:ascii="Arial" w:hAnsi="Arial" w:cs="Arial"/>
        </w:rPr>
      </w:pPr>
      <w:proofErr w:type="gramStart"/>
      <w:r>
        <w:rPr>
          <w:rFonts w:ascii="Arial" w:hAnsi="Arial" w:cs="Arial"/>
        </w:rPr>
        <w:t>Obat kimia (sintetik) yang digunakan untuk menurunkan demam adalah paracetamol dan aspirin.</w:t>
      </w:r>
      <w:proofErr w:type="gramEnd"/>
      <w:r>
        <w:rPr>
          <w:rFonts w:ascii="Arial" w:hAnsi="Arial" w:cs="Arial"/>
        </w:rPr>
        <w:t xml:space="preserve"> </w:t>
      </w:r>
      <w:proofErr w:type="gramStart"/>
      <w:r>
        <w:rPr>
          <w:rFonts w:ascii="Arial" w:hAnsi="Arial" w:cs="Arial"/>
        </w:rPr>
        <w:t>Di tahun 2014 telah diproduksi di dunia sekitar 35.000 ton aspirin dan paracetamol.</w:t>
      </w:r>
      <w:proofErr w:type="gramEnd"/>
      <w:r>
        <w:rPr>
          <w:rFonts w:ascii="Arial" w:hAnsi="Arial" w:cs="Arial"/>
        </w:rPr>
        <w:t xml:space="preserve"> Lebih dari 100 milyar tablet telah dikonsumsi. Dewasa ini pada umumnya, paracetamol dianggap sebagai zat anti demam dan anti nyeri yang paling aman, memiliki efek samping yang kecil bagi lambung dan </w:t>
      </w:r>
      <w:r>
        <w:rPr>
          <w:rFonts w:ascii="Arial" w:hAnsi="Arial" w:cs="Arial"/>
        </w:rPr>
        <w:lastRenderedPageBreak/>
        <w:t>untuk swamedikasi daripada aspirin yang memiliki efek samping yang berbahaya bagi lambung (Tan Hoan  Tjay, 2015).</w:t>
      </w:r>
    </w:p>
    <w:p w:rsidR="00413510" w:rsidRDefault="00413510" w:rsidP="00413510">
      <w:pPr>
        <w:pStyle w:val="ListParagraph"/>
        <w:spacing w:line="360" w:lineRule="auto"/>
        <w:ind w:left="0" w:firstLine="709"/>
        <w:jc w:val="both"/>
        <w:rPr>
          <w:rFonts w:ascii="Arial" w:hAnsi="Arial" w:cs="Arial"/>
        </w:rPr>
      </w:pPr>
      <w:proofErr w:type="gramStart"/>
      <w:r>
        <w:rPr>
          <w:rFonts w:ascii="Arial" w:hAnsi="Arial" w:cs="Arial"/>
        </w:rPr>
        <w:t>Salah satu jenis bahan tradisional yang digunakan sebagai pereda demam adalah daun</w:t>
      </w:r>
      <w:r>
        <w:rPr>
          <w:rFonts w:ascii="Arial" w:hAnsi="Arial" w:cs="Arial"/>
        </w:rPr>
        <w:tab/>
        <w:t>bangun-bangun (</w:t>
      </w:r>
      <w:r w:rsidRPr="00A47197">
        <w:rPr>
          <w:rFonts w:ascii="Arial" w:hAnsi="Arial" w:cs="Arial"/>
          <w:i/>
        </w:rPr>
        <w:t xml:space="preserve">Plectranthus amboinicus </w:t>
      </w:r>
      <w:r>
        <w:rPr>
          <w:rFonts w:ascii="Arial" w:hAnsi="Arial" w:cs="Arial"/>
        </w:rPr>
        <w:t>Lour) yang merupakan tanaman familia Labiatae, yang tumbuh di Tanah air kita di berbagai daerah.</w:t>
      </w:r>
      <w:proofErr w:type="gramEnd"/>
      <w:r>
        <w:rPr>
          <w:rFonts w:ascii="Arial" w:hAnsi="Arial" w:cs="Arial"/>
        </w:rPr>
        <w:t xml:space="preserve"> Dalam pengobatan tradisional, daun bangun-bangun atau daun jinten memiki khasiat empiris sebagai obat penurun panas, obat batuk, </w:t>
      </w:r>
      <w:proofErr w:type="gramStart"/>
      <w:r>
        <w:rPr>
          <w:rFonts w:ascii="Arial" w:hAnsi="Arial" w:cs="Arial"/>
        </w:rPr>
        <w:t>mules</w:t>
      </w:r>
      <w:proofErr w:type="gramEnd"/>
      <w:r>
        <w:rPr>
          <w:rFonts w:ascii="Arial" w:hAnsi="Arial" w:cs="Arial"/>
        </w:rPr>
        <w:t xml:space="preserve"> dan sariawan (Kartasapoetra, 2006).</w:t>
      </w:r>
    </w:p>
    <w:p w:rsidR="00413510" w:rsidRDefault="00413510" w:rsidP="00413510">
      <w:pPr>
        <w:pStyle w:val="ListParagraph"/>
        <w:tabs>
          <w:tab w:val="left" w:pos="142"/>
        </w:tabs>
        <w:spacing w:line="360" w:lineRule="auto"/>
        <w:ind w:left="0" w:firstLine="709"/>
        <w:jc w:val="both"/>
        <w:rPr>
          <w:rFonts w:ascii="Arial" w:hAnsi="Arial" w:cs="Arial"/>
        </w:rPr>
      </w:pPr>
      <w:r>
        <w:rPr>
          <w:rFonts w:ascii="Arial" w:hAnsi="Arial" w:cs="Arial"/>
        </w:rPr>
        <w:tab/>
      </w:r>
      <w:proofErr w:type="gramStart"/>
      <w:r>
        <w:rPr>
          <w:rFonts w:ascii="Arial" w:hAnsi="Arial" w:cs="Arial"/>
        </w:rPr>
        <w:t>Penggunaan daun bangun-bangun atau daun jinten sebagai obat tradisional berhubungan erat dengan kandungan zat aktif yang dimilikinya.</w:t>
      </w:r>
      <w:proofErr w:type="gramEnd"/>
      <w:r>
        <w:rPr>
          <w:rFonts w:ascii="Arial" w:hAnsi="Arial" w:cs="Arial"/>
        </w:rPr>
        <w:t xml:space="preserve"> </w:t>
      </w:r>
      <w:proofErr w:type="gramStart"/>
      <w:r>
        <w:rPr>
          <w:rFonts w:ascii="Arial" w:hAnsi="Arial" w:cs="Arial"/>
        </w:rPr>
        <w:t>Salah satu zat tersebut adalah flavonoid.</w:t>
      </w:r>
      <w:proofErr w:type="gramEnd"/>
      <w:r>
        <w:rPr>
          <w:rFonts w:ascii="Arial" w:hAnsi="Arial" w:cs="Arial"/>
        </w:rPr>
        <w:t xml:space="preserve"> </w:t>
      </w:r>
      <w:proofErr w:type="gramStart"/>
      <w:r>
        <w:rPr>
          <w:rFonts w:ascii="Arial" w:hAnsi="Arial" w:cs="Arial"/>
        </w:rPr>
        <w:t>Berbagai penilitian menunjukkan bahwa flavonoid memiliki efek antipiretik.</w:t>
      </w:r>
      <w:proofErr w:type="gramEnd"/>
      <w:r>
        <w:rPr>
          <w:rFonts w:ascii="Arial" w:hAnsi="Arial" w:cs="Arial"/>
        </w:rPr>
        <w:t xml:space="preserve"> </w:t>
      </w:r>
      <w:proofErr w:type="gramStart"/>
      <w:r>
        <w:rPr>
          <w:rFonts w:ascii="Arial" w:hAnsi="Arial" w:cs="Arial"/>
        </w:rPr>
        <w:t>Flavonoid mampu menghambat enzim siklooksigenase yang berperan dalam metabolisme asam arakidonat menjadi prostaglandin (Kartasapoetra, 2006).</w:t>
      </w:r>
      <w:proofErr w:type="gramEnd"/>
      <w:r>
        <w:rPr>
          <w:rFonts w:ascii="Arial" w:hAnsi="Arial" w:cs="Arial"/>
        </w:rPr>
        <w:t xml:space="preserve"> </w:t>
      </w:r>
      <w:proofErr w:type="gramStart"/>
      <w:r>
        <w:rPr>
          <w:rFonts w:ascii="Arial" w:hAnsi="Arial" w:cs="Arial"/>
        </w:rPr>
        <w:t>Oleh karena itu, tanaman yang mengandung flavonoid seperti daun Bangun-bangun berpotensi sebagai antipiretik.</w:t>
      </w:r>
      <w:proofErr w:type="gramEnd"/>
      <w:r>
        <w:rPr>
          <w:rFonts w:ascii="Arial" w:hAnsi="Arial" w:cs="Arial"/>
        </w:rPr>
        <w:t xml:space="preserve"> </w:t>
      </w:r>
      <w:proofErr w:type="gramStart"/>
      <w:r>
        <w:rPr>
          <w:rFonts w:ascii="Arial" w:hAnsi="Arial" w:cs="Arial"/>
        </w:rPr>
        <w:t>Pada penelitian ini bagian tanaman yang digunakan adalah daun bangun-bangun atau daun jinten.</w:t>
      </w:r>
      <w:proofErr w:type="gramEnd"/>
    </w:p>
    <w:p w:rsidR="00413510" w:rsidRPr="00DF7009" w:rsidRDefault="00413510" w:rsidP="00413510">
      <w:pPr>
        <w:pStyle w:val="ListParagraph"/>
        <w:spacing w:after="0" w:line="360" w:lineRule="auto"/>
        <w:ind w:left="0" w:firstLine="709"/>
        <w:jc w:val="both"/>
        <w:rPr>
          <w:rFonts w:ascii="Arial" w:hAnsi="Arial" w:cs="Arial"/>
          <w:b/>
          <w:i/>
        </w:rPr>
      </w:pPr>
      <w:proofErr w:type="gramStart"/>
      <w:r>
        <w:rPr>
          <w:rFonts w:ascii="Arial" w:hAnsi="Arial" w:cs="Arial"/>
        </w:rPr>
        <w:t xml:space="preserve">Berdasarkan keterangan di atas, peneliti mencoba melakukan penelitian tentang </w:t>
      </w:r>
      <w:r w:rsidRPr="00D954B1">
        <w:rPr>
          <w:rFonts w:ascii="Arial" w:hAnsi="Arial" w:cs="Arial"/>
          <w:b/>
        </w:rPr>
        <w:t>“</w:t>
      </w:r>
      <w:r w:rsidRPr="00DF7009">
        <w:rPr>
          <w:rFonts w:ascii="Arial" w:hAnsi="Arial" w:cs="Arial"/>
          <w:b/>
          <w:i/>
        </w:rPr>
        <w:t>Uji Efek Antipir</w:t>
      </w:r>
      <w:r>
        <w:rPr>
          <w:rFonts w:ascii="Arial" w:hAnsi="Arial" w:cs="Arial"/>
          <w:b/>
          <w:i/>
        </w:rPr>
        <w:t xml:space="preserve">etik Ekstrak Etanol Daun Bangun-Bangun (Plectranthus amboinicus </w:t>
      </w:r>
      <w:r>
        <w:rPr>
          <w:rFonts w:ascii="Arial" w:hAnsi="Arial" w:cs="Arial"/>
          <w:b/>
        </w:rPr>
        <w:t>Lour</w:t>
      </w:r>
      <w:r w:rsidRPr="00DF7009">
        <w:rPr>
          <w:rFonts w:ascii="Arial" w:hAnsi="Arial" w:cs="Arial"/>
          <w:b/>
          <w:i/>
        </w:rPr>
        <w:t xml:space="preserve">) </w:t>
      </w:r>
      <w:r>
        <w:rPr>
          <w:rFonts w:ascii="Arial" w:hAnsi="Arial" w:cs="Arial"/>
          <w:b/>
          <w:i/>
        </w:rPr>
        <w:t>pada M</w:t>
      </w:r>
      <w:r w:rsidRPr="00DF7009">
        <w:rPr>
          <w:rFonts w:ascii="Arial" w:hAnsi="Arial" w:cs="Arial"/>
          <w:b/>
          <w:i/>
        </w:rPr>
        <w:t>erpati</w:t>
      </w:r>
      <w:r>
        <w:rPr>
          <w:rFonts w:ascii="Arial" w:hAnsi="Arial" w:cs="Arial"/>
          <w:b/>
          <w:i/>
        </w:rPr>
        <w:t xml:space="preserve"> (Columbia livia)</w:t>
      </w:r>
      <w:r w:rsidRPr="00DF7009">
        <w:rPr>
          <w:rFonts w:ascii="Arial" w:hAnsi="Arial" w:cs="Arial"/>
          <w:b/>
          <w:i/>
        </w:rPr>
        <w:t xml:space="preserve"> de</w:t>
      </w:r>
      <w:r>
        <w:rPr>
          <w:rFonts w:ascii="Arial" w:hAnsi="Arial" w:cs="Arial"/>
          <w:b/>
          <w:i/>
        </w:rPr>
        <w:t>ngan Paracetamol sebagai P</w:t>
      </w:r>
      <w:r w:rsidRPr="00DF7009">
        <w:rPr>
          <w:rFonts w:ascii="Arial" w:hAnsi="Arial" w:cs="Arial"/>
          <w:b/>
          <w:i/>
        </w:rPr>
        <w:t>embandi</w:t>
      </w:r>
      <w:r>
        <w:rPr>
          <w:rFonts w:ascii="Arial" w:hAnsi="Arial" w:cs="Arial"/>
          <w:b/>
          <w:i/>
        </w:rPr>
        <w:t>n</w:t>
      </w:r>
      <w:r w:rsidRPr="00DF7009">
        <w:rPr>
          <w:rFonts w:ascii="Arial" w:hAnsi="Arial" w:cs="Arial"/>
          <w:b/>
          <w:i/>
        </w:rPr>
        <w:t>g”.</w:t>
      </w:r>
      <w:proofErr w:type="gramEnd"/>
    </w:p>
    <w:p w:rsidR="00413510" w:rsidRPr="00DF7009" w:rsidRDefault="00413510" w:rsidP="00413510">
      <w:pPr>
        <w:pStyle w:val="ListParagraph"/>
        <w:spacing w:after="0" w:line="360" w:lineRule="auto"/>
        <w:ind w:firstLine="273"/>
        <w:jc w:val="both"/>
        <w:rPr>
          <w:rFonts w:ascii="Arial" w:hAnsi="Arial" w:cs="Arial"/>
          <w:b/>
          <w:i/>
        </w:rPr>
      </w:pPr>
    </w:p>
    <w:p w:rsidR="00413510" w:rsidRPr="00A60061" w:rsidRDefault="00413510" w:rsidP="00413510">
      <w:pPr>
        <w:pStyle w:val="ListParagraph"/>
        <w:numPr>
          <w:ilvl w:val="0"/>
          <w:numId w:val="12"/>
        </w:numPr>
        <w:tabs>
          <w:tab w:val="left" w:pos="709"/>
        </w:tabs>
        <w:spacing w:line="360" w:lineRule="auto"/>
        <w:ind w:hanging="2160"/>
        <w:jc w:val="both"/>
        <w:rPr>
          <w:rFonts w:ascii="Arial" w:hAnsi="Arial" w:cs="Arial"/>
          <w:b/>
        </w:rPr>
      </w:pPr>
      <w:r w:rsidRPr="00A60061">
        <w:rPr>
          <w:rFonts w:ascii="Arial" w:hAnsi="Arial" w:cs="Arial"/>
          <w:b/>
        </w:rPr>
        <w:t>Rumusan Masalah</w:t>
      </w:r>
    </w:p>
    <w:p w:rsidR="00413510" w:rsidRPr="00D14CBD" w:rsidRDefault="00413510" w:rsidP="00413510">
      <w:pPr>
        <w:pStyle w:val="ListParagraph"/>
        <w:tabs>
          <w:tab w:val="left" w:pos="567"/>
        </w:tabs>
        <w:spacing w:line="360" w:lineRule="auto"/>
        <w:ind w:left="709"/>
        <w:jc w:val="both"/>
        <w:rPr>
          <w:rFonts w:ascii="Arial" w:hAnsi="Arial" w:cs="Arial"/>
        </w:rPr>
      </w:pPr>
      <w:r w:rsidRPr="00D14CBD">
        <w:rPr>
          <w:rFonts w:ascii="Arial" w:hAnsi="Arial" w:cs="Arial"/>
        </w:rPr>
        <w:t>Berdasarkan latar belakang di atas, maka dapat dirumuskan masalah    penelitian ini, yaitu:</w:t>
      </w:r>
    </w:p>
    <w:p w:rsidR="00413510" w:rsidRDefault="00413510" w:rsidP="00413510">
      <w:pPr>
        <w:pStyle w:val="ListParagraph"/>
        <w:numPr>
          <w:ilvl w:val="0"/>
          <w:numId w:val="11"/>
        </w:numPr>
        <w:tabs>
          <w:tab w:val="left" w:pos="142"/>
          <w:tab w:val="left" w:pos="709"/>
        </w:tabs>
        <w:spacing w:line="360" w:lineRule="auto"/>
        <w:ind w:left="709" w:hanging="567"/>
        <w:jc w:val="both"/>
        <w:rPr>
          <w:rFonts w:ascii="Arial" w:hAnsi="Arial" w:cs="Arial"/>
        </w:rPr>
      </w:pPr>
      <w:r>
        <w:rPr>
          <w:rFonts w:ascii="Arial" w:hAnsi="Arial" w:cs="Arial"/>
        </w:rPr>
        <w:t>Apakah Ekstrak Etanol Daun Bangun-Bangun</w:t>
      </w:r>
      <w:r w:rsidRPr="00D27AEC">
        <w:rPr>
          <w:rFonts w:ascii="Arial" w:hAnsi="Arial" w:cs="Arial"/>
        </w:rPr>
        <w:t xml:space="preserve"> mempunyai efek antipiretik pada merpati?</w:t>
      </w:r>
    </w:p>
    <w:p w:rsidR="00413510" w:rsidRDefault="00413510" w:rsidP="00413510">
      <w:pPr>
        <w:pStyle w:val="ListParagraph"/>
        <w:numPr>
          <w:ilvl w:val="0"/>
          <w:numId w:val="11"/>
        </w:numPr>
        <w:tabs>
          <w:tab w:val="left" w:pos="142"/>
          <w:tab w:val="left" w:pos="709"/>
        </w:tabs>
        <w:spacing w:line="360" w:lineRule="auto"/>
        <w:ind w:left="709" w:hanging="567"/>
        <w:jc w:val="both"/>
        <w:rPr>
          <w:rFonts w:ascii="Arial" w:hAnsi="Arial" w:cs="Arial"/>
        </w:rPr>
      </w:pPr>
      <w:r>
        <w:rPr>
          <w:rFonts w:ascii="Arial" w:hAnsi="Arial" w:cs="Arial"/>
        </w:rPr>
        <w:t xml:space="preserve">Berapakah </w:t>
      </w:r>
      <w:proofErr w:type="gramStart"/>
      <w:r>
        <w:rPr>
          <w:rFonts w:ascii="Arial" w:hAnsi="Arial" w:cs="Arial"/>
        </w:rPr>
        <w:t>kadar</w:t>
      </w:r>
      <w:proofErr w:type="gramEnd"/>
      <w:r>
        <w:rPr>
          <w:rFonts w:ascii="Arial" w:hAnsi="Arial" w:cs="Arial"/>
        </w:rPr>
        <w:t xml:space="preserve"> ekstrak etanol Daun Bangun-Bangun yang dapat memberikan efek antipiretik pada merpati?</w:t>
      </w:r>
    </w:p>
    <w:p w:rsidR="00413510" w:rsidRPr="00413510" w:rsidRDefault="00413510" w:rsidP="00413510">
      <w:pPr>
        <w:pStyle w:val="ListParagraph"/>
        <w:tabs>
          <w:tab w:val="left" w:pos="142"/>
          <w:tab w:val="left" w:pos="709"/>
          <w:tab w:val="left" w:pos="6180"/>
        </w:tabs>
        <w:spacing w:line="360" w:lineRule="auto"/>
        <w:ind w:left="1800"/>
        <w:jc w:val="both"/>
        <w:rPr>
          <w:rFonts w:ascii="Arial" w:hAnsi="Arial" w:cs="Arial"/>
        </w:rPr>
      </w:pPr>
      <w:r>
        <w:rPr>
          <w:rFonts w:ascii="Arial" w:hAnsi="Arial" w:cs="Arial"/>
        </w:rPr>
        <w:tab/>
      </w:r>
    </w:p>
    <w:p w:rsidR="00413510" w:rsidRPr="00D27AEC" w:rsidRDefault="00413510" w:rsidP="00413510">
      <w:pPr>
        <w:pStyle w:val="ListParagraph"/>
        <w:tabs>
          <w:tab w:val="left" w:pos="142"/>
          <w:tab w:val="left" w:pos="709"/>
        </w:tabs>
        <w:spacing w:line="360" w:lineRule="auto"/>
        <w:ind w:left="1800"/>
        <w:jc w:val="both"/>
        <w:rPr>
          <w:rFonts w:ascii="Arial" w:hAnsi="Arial" w:cs="Arial"/>
        </w:rPr>
      </w:pPr>
    </w:p>
    <w:p w:rsidR="00413510" w:rsidRPr="00D22EB7" w:rsidRDefault="00413510" w:rsidP="00413510">
      <w:pPr>
        <w:pStyle w:val="ListParagraph"/>
        <w:numPr>
          <w:ilvl w:val="0"/>
          <w:numId w:val="13"/>
        </w:numPr>
        <w:tabs>
          <w:tab w:val="left" w:pos="142"/>
          <w:tab w:val="left" w:pos="709"/>
          <w:tab w:val="left" w:pos="1418"/>
        </w:tabs>
        <w:spacing w:line="360" w:lineRule="auto"/>
        <w:ind w:hanging="2880"/>
        <w:jc w:val="both"/>
        <w:rPr>
          <w:rFonts w:ascii="Arial" w:hAnsi="Arial" w:cs="Arial"/>
          <w:b/>
        </w:rPr>
      </w:pPr>
      <w:r w:rsidRPr="00D22EB7">
        <w:rPr>
          <w:rFonts w:ascii="Arial" w:hAnsi="Arial" w:cs="Arial"/>
          <w:b/>
        </w:rPr>
        <w:t>Tujuan Penelitian</w:t>
      </w:r>
    </w:p>
    <w:p w:rsidR="00413510" w:rsidRPr="00D14CBD" w:rsidRDefault="00413510" w:rsidP="00413510">
      <w:pPr>
        <w:pStyle w:val="ListParagraph"/>
        <w:numPr>
          <w:ilvl w:val="0"/>
          <w:numId w:val="6"/>
        </w:numPr>
        <w:tabs>
          <w:tab w:val="left" w:pos="142"/>
          <w:tab w:val="left" w:pos="1418"/>
        </w:tabs>
        <w:spacing w:line="360" w:lineRule="auto"/>
        <w:ind w:left="709" w:hanging="567"/>
        <w:jc w:val="both"/>
        <w:rPr>
          <w:rFonts w:ascii="Arial" w:hAnsi="Arial" w:cs="Arial"/>
          <w:b/>
        </w:rPr>
      </w:pPr>
      <w:r w:rsidRPr="00D14CBD">
        <w:rPr>
          <w:rFonts w:ascii="Arial" w:hAnsi="Arial" w:cs="Arial"/>
        </w:rPr>
        <w:t xml:space="preserve">Untuk </w:t>
      </w:r>
      <w:r>
        <w:rPr>
          <w:rFonts w:ascii="Arial" w:hAnsi="Arial" w:cs="Arial"/>
        </w:rPr>
        <w:t>mengetahui Efek Antipiretik dari Ekstrak Etanol Daun Bangun-bangun (</w:t>
      </w:r>
      <w:r w:rsidRPr="00654053">
        <w:rPr>
          <w:rFonts w:ascii="Arial" w:hAnsi="Arial" w:cs="Arial"/>
          <w:i/>
        </w:rPr>
        <w:t>Plectranthus amboinicus</w:t>
      </w:r>
      <w:r>
        <w:rPr>
          <w:rFonts w:ascii="Arial" w:hAnsi="Arial" w:cs="Arial"/>
        </w:rPr>
        <w:t xml:space="preserve"> Lour</w:t>
      </w:r>
      <w:r w:rsidRPr="00D14CBD">
        <w:rPr>
          <w:rFonts w:ascii="Arial" w:hAnsi="Arial" w:cs="Arial"/>
        </w:rPr>
        <w:t>) pada merpati.</w:t>
      </w:r>
    </w:p>
    <w:p w:rsidR="00413510" w:rsidRPr="00D22EB7" w:rsidRDefault="00413510" w:rsidP="00413510">
      <w:pPr>
        <w:pStyle w:val="ListParagraph"/>
        <w:numPr>
          <w:ilvl w:val="0"/>
          <w:numId w:val="6"/>
        </w:numPr>
        <w:tabs>
          <w:tab w:val="left" w:pos="142"/>
          <w:tab w:val="left" w:pos="709"/>
          <w:tab w:val="left" w:pos="1418"/>
          <w:tab w:val="left" w:pos="1560"/>
        </w:tabs>
        <w:spacing w:line="360" w:lineRule="auto"/>
        <w:ind w:left="709" w:hanging="567"/>
        <w:jc w:val="both"/>
        <w:rPr>
          <w:rFonts w:ascii="Arial" w:hAnsi="Arial" w:cs="Arial"/>
          <w:b/>
        </w:rPr>
      </w:pPr>
      <w:r w:rsidRPr="00D14CBD">
        <w:rPr>
          <w:rFonts w:ascii="Arial" w:hAnsi="Arial" w:cs="Arial"/>
        </w:rPr>
        <w:lastRenderedPageBreak/>
        <w:t xml:space="preserve">Untuk mengetahui </w:t>
      </w:r>
      <w:proofErr w:type="gramStart"/>
      <w:r>
        <w:rPr>
          <w:rFonts w:ascii="Arial" w:hAnsi="Arial" w:cs="Arial"/>
        </w:rPr>
        <w:t>kadar</w:t>
      </w:r>
      <w:proofErr w:type="gramEnd"/>
      <w:r>
        <w:rPr>
          <w:rFonts w:ascii="Arial" w:hAnsi="Arial" w:cs="Arial"/>
        </w:rPr>
        <w:t xml:space="preserve"> ekstrak etanol Daun Bangun-bangun</w:t>
      </w:r>
      <w:r w:rsidRPr="00D14CBD">
        <w:rPr>
          <w:rFonts w:ascii="Arial" w:hAnsi="Arial" w:cs="Arial"/>
        </w:rPr>
        <w:t xml:space="preserve"> yang dapat memberikan efek antipiretik pada merpati</w:t>
      </w:r>
      <w:r>
        <w:rPr>
          <w:rFonts w:ascii="Arial" w:hAnsi="Arial" w:cs="Arial"/>
        </w:rPr>
        <w:t>.</w:t>
      </w:r>
    </w:p>
    <w:p w:rsidR="00413510" w:rsidRPr="00D22EB7" w:rsidRDefault="00413510" w:rsidP="00413510">
      <w:pPr>
        <w:pStyle w:val="ListParagraph"/>
        <w:tabs>
          <w:tab w:val="left" w:pos="142"/>
          <w:tab w:val="left" w:pos="709"/>
          <w:tab w:val="left" w:pos="1418"/>
          <w:tab w:val="left" w:pos="1560"/>
        </w:tabs>
        <w:spacing w:line="360" w:lineRule="auto"/>
        <w:ind w:left="709"/>
        <w:jc w:val="both"/>
        <w:rPr>
          <w:rFonts w:ascii="Arial" w:hAnsi="Arial" w:cs="Arial"/>
          <w:b/>
        </w:rPr>
      </w:pPr>
    </w:p>
    <w:p w:rsidR="00413510" w:rsidRPr="00D22EB7" w:rsidRDefault="00413510" w:rsidP="00413510">
      <w:pPr>
        <w:pStyle w:val="ListParagraph"/>
        <w:numPr>
          <w:ilvl w:val="0"/>
          <w:numId w:val="14"/>
        </w:numPr>
        <w:tabs>
          <w:tab w:val="left" w:pos="142"/>
          <w:tab w:val="left" w:pos="709"/>
          <w:tab w:val="left" w:pos="1418"/>
        </w:tabs>
        <w:spacing w:after="0" w:line="360" w:lineRule="auto"/>
        <w:ind w:hanging="5040"/>
        <w:jc w:val="both"/>
        <w:rPr>
          <w:rFonts w:ascii="Arial" w:hAnsi="Arial" w:cs="Arial"/>
          <w:b/>
        </w:rPr>
      </w:pPr>
      <w:r w:rsidRPr="00D22EB7">
        <w:rPr>
          <w:rFonts w:ascii="Arial" w:hAnsi="Arial" w:cs="Arial"/>
          <w:b/>
        </w:rPr>
        <w:t>Manfaat Penelitian</w:t>
      </w:r>
    </w:p>
    <w:p w:rsidR="00413510" w:rsidRPr="001554E1" w:rsidRDefault="00413510" w:rsidP="00413510">
      <w:pPr>
        <w:tabs>
          <w:tab w:val="left" w:pos="142"/>
        </w:tabs>
        <w:spacing w:after="0" w:line="360" w:lineRule="auto"/>
        <w:ind w:firstLine="284"/>
        <w:jc w:val="both"/>
        <w:rPr>
          <w:rFonts w:ascii="Arial" w:hAnsi="Arial" w:cs="Arial"/>
        </w:rPr>
      </w:pPr>
      <w:r>
        <w:rPr>
          <w:rFonts w:ascii="Arial" w:hAnsi="Arial" w:cs="Arial"/>
        </w:rPr>
        <w:tab/>
        <w:t>Penelitian ini diharapkan dapat menambah wawasan keilmuan mengenai manfaat Ekstrak Daun Bangun-Bangun terutama sebagai antipiretik dan digunakan sebagai acuan penelitian berikutnya untuk pengembangan potensi dari khasiat Daun Bangun-Bangun atau Daun Jinten (</w:t>
      </w:r>
      <w:r w:rsidRPr="001554E1">
        <w:rPr>
          <w:rFonts w:ascii="Arial" w:hAnsi="Arial" w:cs="Arial"/>
          <w:i/>
        </w:rPr>
        <w:t xml:space="preserve">Plectranthus amboinicus </w:t>
      </w:r>
      <w:r>
        <w:rPr>
          <w:rFonts w:ascii="Arial" w:hAnsi="Arial" w:cs="Arial"/>
        </w:rPr>
        <w:t>Lour).</w:t>
      </w:r>
    </w:p>
    <w:p w:rsidR="00413510" w:rsidRPr="00982183" w:rsidRDefault="00413510" w:rsidP="00413510">
      <w:pPr>
        <w:spacing w:line="360" w:lineRule="auto"/>
        <w:ind w:firstLine="720"/>
        <w:jc w:val="both"/>
        <w:rPr>
          <w:rFonts w:ascii="Arial" w:hAnsi="Arial" w:cs="Arial"/>
          <w:b/>
        </w:rPr>
      </w:pPr>
      <w:r>
        <w:rPr>
          <w:rFonts w:ascii="Arial" w:hAnsi="Arial" w:cs="Arial"/>
          <w:b/>
        </w:rPr>
        <w:tab/>
      </w:r>
      <w:r w:rsidRPr="00982183">
        <w:rPr>
          <w:rFonts w:ascii="Arial" w:hAnsi="Arial" w:cs="Arial"/>
          <w:b/>
        </w:rPr>
        <w:br w:type="page"/>
      </w:r>
    </w:p>
    <w:p w:rsidR="00413510" w:rsidRPr="00046564" w:rsidRDefault="00413510" w:rsidP="00055EB9">
      <w:pPr>
        <w:pStyle w:val="ListParagraph"/>
        <w:spacing w:after="0" w:line="360" w:lineRule="auto"/>
        <w:ind w:left="0"/>
        <w:jc w:val="center"/>
        <w:rPr>
          <w:rFonts w:ascii="Arial" w:hAnsi="Arial" w:cs="Arial"/>
          <w:b/>
          <w:sz w:val="24"/>
          <w:szCs w:val="24"/>
        </w:rPr>
      </w:pPr>
      <w:r w:rsidRPr="00046564">
        <w:rPr>
          <w:rFonts w:ascii="Arial" w:hAnsi="Arial" w:cs="Arial"/>
          <w:b/>
          <w:sz w:val="24"/>
          <w:szCs w:val="24"/>
        </w:rPr>
        <w:lastRenderedPageBreak/>
        <w:t>BAB II</w:t>
      </w:r>
    </w:p>
    <w:p w:rsidR="00413510" w:rsidRPr="00046564" w:rsidRDefault="00413510" w:rsidP="00055EB9">
      <w:pPr>
        <w:pStyle w:val="ListParagraph"/>
        <w:spacing w:after="0" w:line="360" w:lineRule="auto"/>
        <w:ind w:left="0"/>
        <w:jc w:val="center"/>
        <w:rPr>
          <w:rFonts w:ascii="Arial" w:hAnsi="Arial" w:cs="Arial"/>
          <w:b/>
          <w:sz w:val="24"/>
          <w:szCs w:val="24"/>
        </w:rPr>
      </w:pPr>
      <w:r w:rsidRPr="00046564">
        <w:rPr>
          <w:rFonts w:ascii="Arial" w:hAnsi="Arial" w:cs="Arial"/>
          <w:b/>
          <w:sz w:val="24"/>
          <w:szCs w:val="24"/>
        </w:rPr>
        <w:t>TINJAUAN PUSTAKA</w:t>
      </w:r>
    </w:p>
    <w:p w:rsidR="00413510" w:rsidRPr="00046564" w:rsidRDefault="00413510" w:rsidP="00055EB9">
      <w:pPr>
        <w:pStyle w:val="ListParagraph"/>
        <w:spacing w:after="0" w:line="360" w:lineRule="auto"/>
        <w:ind w:left="0"/>
        <w:jc w:val="center"/>
        <w:rPr>
          <w:rFonts w:ascii="Arial" w:hAnsi="Arial" w:cs="Arial"/>
          <w:b/>
        </w:rPr>
      </w:pPr>
    </w:p>
    <w:p w:rsidR="00413510" w:rsidRPr="00D22EB7" w:rsidRDefault="00413510" w:rsidP="00413510">
      <w:pPr>
        <w:pStyle w:val="ListParagraph"/>
        <w:numPr>
          <w:ilvl w:val="0"/>
          <w:numId w:val="15"/>
        </w:numPr>
        <w:tabs>
          <w:tab w:val="left" w:pos="709"/>
        </w:tabs>
        <w:spacing w:line="360" w:lineRule="auto"/>
        <w:ind w:hanging="4320"/>
        <w:jc w:val="both"/>
        <w:rPr>
          <w:rFonts w:ascii="Arial" w:hAnsi="Arial" w:cs="Arial"/>
          <w:b/>
        </w:rPr>
      </w:pPr>
      <w:r w:rsidRPr="00D22EB7">
        <w:rPr>
          <w:rFonts w:ascii="Arial" w:hAnsi="Arial" w:cs="Arial"/>
          <w:b/>
        </w:rPr>
        <w:t xml:space="preserve">Uraian </w:t>
      </w:r>
      <w:r>
        <w:rPr>
          <w:rFonts w:ascii="Arial" w:hAnsi="Arial" w:cs="Arial"/>
          <w:b/>
        </w:rPr>
        <w:t>Tanaman</w:t>
      </w:r>
    </w:p>
    <w:p w:rsidR="00413510" w:rsidRPr="00BC74A2" w:rsidRDefault="00413510" w:rsidP="00413510">
      <w:pPr>
        <w:pStyle w:val="ListParagraph"/>
        <w:tabs>
          <w:tab w:val="left" w:pos="709"/>
        </w:tabs>
        <w:spacing w:line="360" w:lineRule="auto"/>
        <w:ind w:left="709"/>
        <w:jc w:val="both"/>
        <w:rPr>
          <w:rFonts w:ascii="Arial" w:hAnsi="Arial" w:cs="Arial"/>
        </w:rPr>
      </w:pPr>
      <w:r>
        <w:rPr>
          <w:rFonts w:ascii="Arial" w:hAnsi="Arial" w:cs="Arial"/>
        </w:rPr>
        <w:t xml:space="preserve">Uraian tumbuhan </w:t>
      </w:r>
      <w:proofErr w:type="gramStart"/>
      <w:r>
        <w:rPr>
          <w:rFonts w:ascii="Arial" w:hAnsi="Arial" w:cs="Arial"/>
        </w:rPr>
        <w:t>meliputi :</w:t>
      </w:r>
      <w:proofErr w:type="gramEnd"/>
      <w:r>
        <w:rPr>
          <w:rFonts w:ascii="Arial" w:hAnsi="Arial" w:cs="Arial"/>
        </w:rPr>
        <w:t xml:space="preserve"> sistematika tanaman, nama lain, morfologi tanaman, kandungan kimia dan khasiat tanaman.</w:t>
      </w:r>
    </w:p>
    <w:p w:rsidR="00413510" w:rsidRDefault="00413510" w:rsidP="00413510">
      <w:pPr>
        <w:pStyle w:val="ListParagraph"/>
        <w:spacing w:line="360" w:lineRule="auto"/>
        <w:ind w:left="766"/>
        <w:jc w:val="both"/>
        <w:rPr>
          <w:rFonts w:ascii="Arial" w:hAnsi="Arial" w:cs="Arial"/>
          <w:b/>
        </w:rPr>
      </w:pPr>
    </w:p>
    <w:p w:rsidR="00413510" w:rsidRPr="008735BD" w:rsidRDefault="00413510" w:rsidP="00413510">
      <w:pPr>
        <w:pStyle w:val="ListParagraph"/>
        <w:numPr>
          <w:ilvl w:val="0"/>
          <w:numId w:val="16"/>
        </w:numPr>
        <w:tabs>
          <w:tab w:val="left" w:pos="709"/>
          <w:tab w:val="left" w:pos="851"/>
        </w:tabs>
        <w:spacing w:line="360" w:lineRule="auto"/>
        <w:ind w:hanging="720"/>
        <w:jc w:val="both"/>
        <w:rPr>
          <w:rFonts w:ascii="Arial" w:hAnsi="Arial" w:cs="Arial"/>
          <w:b/>
        </w:rPr>
      </w:pPr>
      <w:r w:rsidRPr="008735BD">
        <w:rPr>
          <w:rFonts w:ascii="Arial" w:hAnsi="Arial" w:cs="Arial"/>
          <w:b/>
        </w:rPr>
        <w:t>Sistematika</w:t>
      </w:r>
      <w:r>
        <w:rPr>
          <w:rFonts w:ascii="Arial" w:hAnsi="Arial" w:cs="Arial"/>
          <w:b/>
        </w:rPr>
        <w:t xml:space="preserve"> Tanaman</w:t>
      </w:r>
    </w:p>
    <w:p w:rsidR="00413510" w:rsidRDefault="00413510" w:rsidP="00413510">
      <w:pPr>
        <w:pStyle w:val="ListParagraph"/>
        <w:tabs>
          <w:tab w:val="left" w:pos="567"/>
        </w:tabs>
        <w:spacing w:after="0" w:line="360" w:lineRule="auto"/>
        <w:ind w:left="851" w:hanging="142"/>
        <w:jc w:val="both"/>
        <w:rPr>
          <w:rFonts w:ascii="Arial" w:hAnsi="Arial" w:cs="Arial"/>
        </w:rPr>
      </w:pPr>
      <w:r>
        <w:rPr>
          <w:rFonts w:ascii="Arial" w:hAnsi="Arial" w:cs="Arial"/>
        </w:rPr>
        <w:t>Kingdom</w:t>
      </w:r>
      <w:r>
        <w:rPr>
          <w:rFonts w:ascii="Arial" w:hAnsi="Arial" w:cs="Arial"/>
        </w:rPr>
        <w:tab/>
      </w:r>
      <w:r>
        <w:rPr>
          <w:rFonts w:ascii="Arial" w:hAnsi="Arial" w:cs="Arial"/>
        </w:rPr>
        <w:tab/>
      </w:r>
      <w:r>
        <w:rPr>
          <w:rFonts w:ascii="Arial" w:hAnsi="Arial" w:cs="Arial"/>
        </w:rPr>
        <w:tab/>
        <w:t>: Plantae</w:t>
      </w:r>
    </w:p>
    <w:p w:rsidR="00413510" w:rsidRDefault="00413510" w:rsidP="00413510">
      <w:pPr>
        <w:pStyle w:val="ListParagraph"/>
        <w:spacing w:after="0" w:line="360" w:lineRule="auto"/>
        <w:ind w:left="851" w:hanging="142"/>
        <w:jc w:val="both"/>
        <w:rPr>
          <w:rFonts w:ascii="Arial" w:hAnsi="Arial" w:cs="Arial"/>
        </w:rPr>
      </w:pPr>
      <w:r>
        <w:rPr>
          <w:rFonts w:ascii="Arial" w:hAnsi="Arial" w:cs="Arial"/>
        </w:rPr>
        <w:t>Sub Kingdom</w:t>
      </w:r>
      <w:r>
        <w:rPr>
          <w:rFonts w:ascii="Arial" w:hAnsi="Arial" w:cs="Arial"/>
        </w:rPr>
        <w:tab/>
      </w:r>
      <w:r>
        <w:rPr>
          <w:rFonts w:ascii="Arial" w:hAnsi="Arial" w:cs="Arial"/>
        </w:rPr>
        <w:tab/>
      </w:r>
      <w:r>
        <w:rPr>
          <w:rFonts w:ascii="Arial" w:hAnsi="Arial" w:cs="Arial"/>
        </w:rPr>
        <w:tab/>
        <w:t>: Tracheobionta</w:t>
      </w:r>
    </w:p>
    <w:p w:rsidR="00413510" w:rsidRDefault="00413510" w:rsidP="00413510">
      <w:pPr>
        <w:pStyle w:val="ListParagraph"/>
        <w:spacing w:after="0" w:line="360" w:lineRule="auto"/>
        <w:ind w:left="851" w:hanging="142"/>
        <w:jc w:val="both"/>
        <w:rPr>
          <w:rFonts w:ascii="Arial" w:hAnsi="Arial" w:cs="Arial"/>
        </w:rPr>
      </w:pPr>
      <w:r>
        <w:rPr>
          <w:rFonts w:ascii="Arial" w:hAnsi="Arial" w:cs="Arial"/>
        </w:rPr>
        <w:t>Super Divisio</w:t>
      </w:r>
      <w:r>
        <w:rPr>
          <w:rFonts w:ascii="Arial" w:hAnsi="Arial" w:cs="Arial"/>
        </w:rPr>
        <w:tab/>
      </w:r>
      <w:r>
        <w:rPr>
          <w:rFonts w:ascii="Arial" w:hAnsi="Arial" w:cs="Arial"/>
        </w:rPr>
        <w:tab/>
      </w:r>
      <w:r>
        <w:rPr>
          <w:rFonts w:ascii="Arial" w:hAnsi="Arial" w:cs="Arial"/>
        </w:rPr>
        <w:tab/>
        <w:t>: Spermatophyta</w:t>
      </w:r>
    </w:p>
    <w:p w:rsidR="00413510" w:rsidRDefault="00413510" w:rsidP="00413510">
      <w:pPr>
        <w:pStyle w:val="ListParagraph"/>
        <w:spacing w:after="0" w:line="360" w:lineRule="auto"/>
        <w:ind w:left="851" w:hanging="142"/>
        <w:jc w:val="both"/>
        <w:rPr>
          <w:rFonts w:ascii="Arial" w:hAnsi="Arial" w:cs="Arial"/>
        </w:rPr>
      </w:pPr>
      <w:r>
        <w:rPr>
          <w:rFonts w:ascii="Arial" w:hAnsi="Arial" w:cs="Arial"/>
        </w:rPr>
        <w:t>Divisio</w:t>
      </w:r>
      <w:r>
        <w:rPr>
          <w:rFonts w:ascii="Arial" w:hAnsi="Arial" w:cs="Arial"/>
        </w:rPr>
        <w:tab/>
      </w:r>
      <w:r>
        <w:rPr>
          <w:rFonts w:ascii="Arial" w:hAnsi="Arial" w:cs="Arial"/>
        </w:rPr>
        <w:tab/>
      </w:r>
      <w:r>
        <w:rPr>
          <w:rFonts w:ascii="Arial" w:hAnsi="Arial" w:cs="Arial"/>
        </w:rPr>
        <w:tab/>
      </w:r>
      <w:r>
        <w:rPr>
          <w:rFonts w:ascii="Arial" w:hAnsi="Arial" w:cs="Arial"/>
        </w:rPr>
        <w:tab/>
        <w:t>: Magnoliophyta</w:t>
      </w:r>
    </w:p>
    <w:p w:rsidR="00413510" w:rsidRDefault="00413510" w:rsidP="00413510">
      <w:pPr>
        <w:pStyle w:val="ListParagraph"/>
        <w:spacing w:after="0" w:line="360" w:lineRule="auto"/>
        <w:ind w:left="851" w:hanging="142"/>
        <w:jc w:val="both"/>
        <w:rPr>
          <w:rFonts w:ascii="Arial" w:hAnsi="Arial" w:cs="Arial"/>
        </w:rPr>
      </w:pPr>
      <w:r>
        <w:rPr>
          <w:rFonts w:ascii="Arial" w:hAnsi="Arial" w:cs="Arial"/>
        </w:rPr>
        <w:t>Kelas</w:t>
      </w:r>
      <w:r>
        <w:rPr>
          <w:rFonts w:ascii="Arial" w:hAnsi="Arial" w:cs="Arial"/>
        </w:rPr>
        <w:tab/>
      </w:r>
      <w:r>
        <w:rPr>
          <w:rFonts w:ascii="Arial" w:hAnsi="Arial" w:cs="Arial"/>
        </w:rPr>
        <w:tab/>
      </w:r>
      <w:r>
        <w:rPr>
          <w:rFonts w:ascii="Arial" w:hAnsi="Arial" w:cs="Arial"/>
        </w:rPr>
        <w:tab/>
      </w:r>
      <w:r>
        <w:rPr>
          <w:rFonts w:ascii="Arial" w:hAnsi="Arial" w:cs="Arial"/>
        </w:rPr>
        <w:tab/>
        <w:t>: Magnoliopsida</w:t>
      </w:r>
    </w:p>
    <w:p w:rsidR="00413510" w:rsidRDefault="00413510" w:rsidP="00413510">
      <w:pPr>
        <w:pStyle w:val="ListParagraph"/>
        <w:spacing w:after="0" w:line="360" w:lineRule="auto"/>
        <w:ind w:left="851" w:hanging="142"/>
        <w:jc w:val="both"/>
        <w:rPr>
          <w:rFonts w:ascii="Arial" w:hAnsi="Arial" w:cs="Arial"/>
        </w:rPr>
      </w:pPr>
      <w:r>
        <w:rPr>
          <w:rFonts w:ascii="Arial" w:hAnsi="Arial" w:cs="Arial"/>
        </w:rPr>
        <w:t>Subkelas</w:t>
      </w:r>
      <w:r>
        <w:rPr>
          <w:rFonts w:ascii="Arial" w:hAnsi="Arial" w:cs="Arial"/>
        </w:rPr>
        <w:tab/>
      </w:r>
      <w:r>
        <w:rPr>
          <w:rFonts w:ascii="Arial" w:hAnsi="Arial" w:cs="Arial"/>
        </w:rPr>
        <w:tab/>
      </w:r>
      <w:r>
        <w:rPr>
          <w:rFonts w:ascii="Arial" w:hAnsi="Arial" w:cs="Arial"/>
        </w:rPr>
        <w:tab/>
        <w:t>: Asteridae</w:t>
      </w:r>
    </w:p>
    <w:p w:rsidR="00413510" w:rsidRDefault="00413510" w:rsidP="00413510">
      <w:pPr>
        <w:pStyle w:val="ListParagraph"/>
        <w:spacing w:after="0" w:line="360" w:lineRule="auto"/>
        <w:ind w:left="851" w:hanging="142"/>
        <w:jc w:val="both"/>
        <w:rPr>
          <w:rFonts w:ascii="Arial" w:hAnsi="Arial" w:cs="Arial"/>
        </w:rPr>
      </w:pPr>
      <w:r>
        <w:rPr>
          <w:rFonts w:ascii="Arial" w:hAnsi="Arial" w:cs="Arial"/>
        </w:rPr>
        <w:t>Ordo</w:t>
      </w:r>
      <w:r>
        <w:rPr>
          <w:rFonts w:ascii="Arial" w:hAnsi="Arial" w:cs="Arial"/>
        </w:rPr>
        <w:tab/>
      </w:r>
      <w:r>
        <w:rPr>
          <w:rFonts w:ascii="Arial" w:hAnsi="Arial" w:cs="Arial"/>
        </w:rPr>
        <w:tab/>
      </w:r>
      <w:r>
        <w:rPr>
          <w:rFonts w:ascii="Arial" w:hAnsi="Arial" w:cs="Arial"/>
        </w:rPr>
        <w:tab/>
      </w:r>
      <w:r>
        <w:rPr>
          <w:rFonts w:ascii="Arial" w:hAnsi="Arial" w:cs="Arial"/>
        </w:rPr>
        <w:tab/>
        <w:t>: Lamiales</w:t>
      </w:r>
    </w:p>
    <w:p w:rsidR="00413510" w:rsidRDefault="00413510" w:rsidP="00413510">
      <w:pPr>
        <w:pStyle w:val="ListParagraph"/>
        <w:spacing w:after="0" w:line="360" w:lineRule="auto"/>
        <w:ind w:left="851" w:hanging="142"/>
        <w:jc w:val="both"/>
        <w:rPr>
          <w:rFonts w:ascii="Arial" w:hAnsi="Arial" w:cs="Arial"/>
        </w:rPr>
      </w:pPr>
      <w:r>
        <w:rPr>
          <w:rFonts w:ascii="Arial" w:hAnsi="Arial" w:cs="Arial"/>
        </w:rPr>
        <w:t>Famili</w:t>
      </w:r>
      <w:r>
        <w:rPr>
          <w:rFonts w:ascii="Arial" w:hAnsi="Arial" w:cs="Arial"/>
        </w:rPr>
        <w:tab/>
      </w:r>
      <w:r>
        <w:rPr>
          <w:rFonts w:ascii="Arial" w:hAnsi="Arial" w:cs="Arial"/>
        </w:rPr>
        <w:tab/>
      </w:r>
      <w:r>
        <w:rPr>
          <w:rFonts w:ascii="Arial" w:hAnsi="Arial" w:cs="Arial"/>
        </w:rPr>
        <w:tab/>
      </w:r>
      <w:r>
        <w:rPr>
          <w:rFonts w:ascii="Arial" w:hAnsi="Arial" w:cs="Arial"/>
        </w:rPr>
        <w:tab/>
        <w:t>: Lamiaceae</w:t>
      </w:r>
    </w:p>
    <w:p w:rsidR="00413510" w:rsidRDefault="00413510" w:rsidP="00413510">
      <w:pPr>
        <w:pStyle w:val="ListParagraph"/>
        <w:spacing w:after="0" w:line="360" w:lineRule="auto"/>
        <w:ind w:left="851" w:hanging="142"/>
        <w:jc w:val="both"/>
        <w:rPr>
          <w:rFonts w:ascii="Arial" w:hAnsi="Arial" w:cs="Arial"/>
        </w:rPr>
      </w:pPr>
      <w:r>
        <w:rPr>
          <w:rFonts w:ascii="Arial" w:hAnsi="Arial" w:cs="Arial"/>
        </w:rPr>
        <w:t>Genus</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8427B8">
        <w:rPr>
          <w:rFonts w:ascii="Arial" w:hAnsi="Arial" w:cs="Arial"/>
          <w:i/>
        </w:rPr>
        <w:t>Plectranthus</w:t>
      </w:r>
    </w:p>
    <w:p w:rsidR="00413510" w:rsidRPr="00634388" w:rsidRDefault="00413510" w:rsidP="00413510">
      <w:pPr>
        <w:pStyle w:val="ListParagraph"/>
        <w:spacing w:after="0" w:line="360" w:lineRule="auto"/>
        <w:ind w:left="851" w:hanging="142"/>
        <w:jc w:val="both"/>
        <w:rPr>
          <w:rFonts w:ascii="Arial" w:hAnsi="Arial" w:cs="Arial"/>
        </w:rPr>
      </w:pPr>
      <w:r>
        <w:rPr>
          <w:rFonts w:ascii="Arial" w:hAnsi="Arial" w:cs="Arial"/>
        </w:rPr>
        <w:t>Spesies</w:t>
      </w:r>
      <w:r>
        <w:rPr>
          <w:rFonts w:ascii="Arial" w:hAnsi="Arial" w:cs="Arial"/>
        </w:rPr>
        <w:tab/>
      </w:r>
      <w:r>
        <w:rPr>
          <w:rFonts w:ascii="Arial" w:hAnsi="Arial" w:cs="Arial"/>
        </w:rPr>
        <w:tab/>
      </w:r>
      <w:r>
        <w:rPr>
          <w:rFonts w:ascii="Arial" w:hAnsi="Arial" w:cs="Arial"/>
        </w:rPr>
        <w:tab/>
        <w:t xml:space="preserve">: </w:t>
      </w:r>
      <w:r>
        <w:rPr>
          <w:rFonts w:ascii="Arial" w:hAnsi="Arial" w:cs="Arial"/>
          <w:i/>
        </w:rPr>
        <w:t xml:space="preserve">Plectranthus amboinicus </w:t>
      </w:r>
      <w:r>
        <w:rPr>
          <w:rFonts w:ascii="Arial" w:hAnsi="Arial" w:cs="Arial"/>
        </w:rPr>
        <w:t>Lour</w:t>
      </w:r>
    </w:p>
    <w:p w:rsidR="00413510" w:rsidRDefault="00413510" w:rsidP="00413510">
      <w:pPr>
        <w:pStyle w:val="ListParagraph"/>
        <w:spacing w:after="0" w:line="360" w:lineRule="auto"/>
        <w:ind w:left="851" w:hanging="142"/>
        <w:jc w:val="both"/>
        <w:rPr>
          <w:rFonts w:ascii="Arial" w:hAnsi="Arial" w:cs="Arial"/>
          <w:i/>
        </w:rPr>
      </w:pPr>
    </w:p>
    <w:p w:rsidR="00413510" w:rsidRPr="008735BD" w:rsidRDefault="00413510" w:rsidP="00413510">
      <w:pPr>
        <w:pStyle w:val="ListParagraph"/>
        <w:numPr>
          <w:ilvl w:val="0"/>
          <w:numId w:val="17"/>
        </w:numPr>
        <w:tabs>
          <w:tab w:val="left" w:pos="709"/>
        </w:tabs>
        <w:spacing w:after="0" w:line="360" w:lineRule="auto"/>
        <w:ind w:hanging="4320"/>
        <w:jc w:val="both"/>
        <w:rPr>
          <w:rFonts w:ascii="Arial" w:hAnsi="Arial" w:cs="Arial"/>
          <w:b/>
        </w:rPr>
      </w:pPr>
      <w:r w:rsidRPr="008735BD">
        <w:rPr>
          <w:rFonts w:ascii="Arial" w:hAnsi="Arial" w:cs="Arial"/>
          <w:b/>
        </w:rPr>
        <w:t>Nama Lain</w:t>
      </w:r>
    </w:p>
    <w:p w:rsidR="00413510" w:rsidRDefault="00413510" w:rsidP="00413510">
      <w:pPr>
        <w:tabs>
          <w:tab w:val="left" w:pos="709"/>
        </w:tabs>
        <w:spacing w:after="0" w:line="360" w:lineRule="auto"/>
        <w:ind w:firstLine="425"/>
        <w:jc w:val="both"/>
        <w:rPr>
          <w:rFonts w:ascii="Arial" w:hAnsi="Arial" w:cs="Arial"/>
        </w:rPr>
      </w:pPr>
      <w:r>
        <w:rPr>
          <w:rFonts w:ascii="Arial" w:hAnsi="Arial" w:cs="Arial"/>
        </w:rPr>
        <w:tab/>
      </w:r>
      <w:r>
        <w:rPr>
          <w:rFonts w:ascii="Arial" w:hAnsi="Arial" w:cs="Arial"/>
        </w:rPr>
        <w:tab/>
        <w:t>Daun Bangun-bangun memiliki nama lain di tiap daerah dan negara seperti Daun Jinten (Indonesia), Caraway Seed (Inggris). Pan Ling Moung (Cina), Bangun-bangun (Batak), Sukan (Melayu) , Aceran (Sunda), Daun Kucing (Jawa), Majha Nereng (Madura), Iwak (Bali), Golong ( Flores), Kunu Etu (Timor) (Satiawan Dalimartha, 2015).</w:t>
      </w:r>
    </w:p>
    <w:p w:rsidR="00413510" w:rsidRDefault="00413510" w:rsidP="00413510">
      <w:pPr>
        <w:tabs>
          <w:tab w:val="left" w:pos="709"/>
        </w:tabs>
        <w:spacing w:after="0" w:line="360" w:lineRule="auto"/>
        <w:ind w:firstLine="425"/>
        <w:jc w:val="both"/>
        <w:rPr>
          <w:rFonts w:ascii="Arial" w:hAnsi="Arial" w:cs="Arial"/>
        </w:rPr>
      </w:pPr>
    </w:p>
    <w:p w:rsidR="00413510" w:rsidRDefault="00413510" w:rsidP="00413510">
      <w:pPr>
        <w:tabs>
          <w:tab w:val="left" w:pos="709"/>
        </w:tabs>
        <w:spacing w:after="0" w:line="360" w:lineRule="auto"/>
        <w:ind w:firstLine="425"/>
        <w:jc w:val="both"/>
        <w:rPr>
          <w:rFonts w:ascii="Arial" w:hAnsi="Arial" w:cs="Arial"/>
          <w:lang w:val="en-US"/>
        </w:rPr>
      </w:pPr>
    </w:p>
    <w:p w:rsidR="00055EB9" w:rsidRDefault="00055EB9" w:rsidP="00413510">
      <w:pPr>
        <w:tabs>
          <w:tab w:val="left" w:pos="709"/>
        </w:tabs>
        <w:spacing w:after="0" w:line="360" w:lineRule="auto"/>
        <w:ind w:firstLine="425"/>
        <w:jc w:val="both"/>
        <w:rPr>
          <w:rFonts w:ascii="Arial" w:hAnsi="Arial" w:cs="Arial"/>
          <w:lang w:val="en-US"/>
        </w:rPr>
      </w:pPr>
    </w:p>
    <w:p w:rsidR="00055EB9" w:rsidRDefault="00055EB9" w:rsidP="00413510">
      <w:pPr>
        <w:tabs>
          <w:tab w:val="left" w:pos="709"/>
        </w:tabs>
        <w:spacing w:after="0" w:line="360" w:lineRule="auto"/>
        <w:ind w:firstLine="425"/>
        <w:jc w:val="both"/>
        <w:rPr>
          <w:rFonts w:ascii="Arial" w:hAnsi="Arial" w:cs="Arial"/>
          <w:lang w:val="en-US"/>
        </w:rPr>
      </w:pPr>
    </w:p>
    <w:p w:rsidR="00055EB9" w:rsidRDefault="00055EB9" w:rsidP="00413510">
      <w:pPr>
        <w:tabs>
          <w:tab w:val="left" w:pos="709"/>
        </w:tabs>
        <w:spacing w:after="0" w:line="360" w:lineRule="auto"/>
        <w:ind w:firstLine="425"/>
        <w:jc w:val="both"/>
        <w:rPr>
          <w:rFonts w:ascii="Arial" w:hAnsi="Arial" w:cs="Arial"/>
          <w:lang w:val="en-US"/>
        </w:rPr>
      </w:pPr>
    </w:p>
    <w:p w:rsidR="00055EB9" w:rsidRDefault="00055EB9" w:rsidP="00413510">
      <w:pPr>
        <w:tabs>
          <w:tab w:val="left" w:pos="709"/>
        </w:tabs>
        <w:spacing w:after="0" w:line="360" w:lineRule="auto"/>
        <w:ind w:firstLine="425"/>
        <w:jc w:val="both"/>
        <w:rPr>
          <w:rFonts w:ascii="Arial" w:hAnsi="Arial" w:cs="Arial"/>
          <w:lang w:val="en-US"/>
        </w:rPr>
      </w:pPr>
    </w:p>
    <w:p w:rsidR="00055EB9" w:rsidRDefault="00055EB9" w:rsidP="00413510">
      <w:pPr>
        <w:tabs>
          <w:tab w:val="left" w:pos="709"/>
        </w:tabs>
        <w:spacing w:after="0" w:line="360" w:lineRule="auto"/>
        <w:ind w:firstLine="425"/>
        <w:jc w:val="both"/>
        <w:rPr>
          <w:rFonts w:ascii="Arial" w:hAnsi="Arial" w:cs="Arial"/>
          <w:lang w:val="en-US"/>
        </w:rPr>
      </w:pPr>
    </w:p>
    <w:p w:rsidR="00055EB9" w:rsidRPr="00055EB9" w:rsidRDefault="00055EB9" w:rsidP="00413510">
      <w:pPr>
        <w:tabs>
          <w:tab w:val="left" w:pos="709"/>
        </w:tabs>
        <w:spacing w:after="0" w:line="360" w:lineRule="auto"/>
        <w:ind w:firstLine="425"/>
        <w:jc w:val="both"/>
        <w:rPr>
          <w:rFonts w:ascii="Arial" w:hAnsi="Arial" w:cs="Arial"/>
          <w:lang w:val="en-US"/>
        </w:rPr>
      </w:pPr>
    </w:p>
    <w:p w:rsidR="00413510" w:rsidRPr="00413510" w:rsidRDefault="00413510" w:rsidP="00413510">
      <w:pPr>
        <w:tabs>
          <w:tab w:val="left" w:pos="709"/>
        </w:tabs>
        <w:spacing w:after="0" w:line="360" w:lineRule="auto"/>
        <w:jc w:val="both"/>
        <w:rPr>
          <w:rFonts w:ascii="Arial" w:hAnsi="Arial" w:cs="Arial"/>
          <w:lang w:val="en-US"/>
        </w:rPr>
      </w:pPr>
    </w:p>
    <w:p w:rsidR="00413510" w:rsidRPr="008735BD" w:rsidRDefault="00413510" w:rsidP="00413510">
      <w:pPr>
        <w:pStyle w:val="ListParagraph"/>
        <w:numPr>
          <w:ilvl w:val="0"/>
          <w:numId w:val="18"/>
        </w:numPr>
        <w:tabs>
          <w:tab w:val="left" w:pos="1418"/>
        </w:tabs>
        <w:spacing w:line="360" w:lineRule="auto"/>
        <w:ind w:hanging="720"/>
        <w:jc w:val="both"/>
        <w:rPr>
          <w:rFonts w:ascii="Arial" w:hAnsi="Arial" w:cs="Arial"/>
          <w:b/>
        </w:rPr>
      </w:pPr>
      <w:r w:rsidRPr="008735BD">
        <w:rPr>
          <w:rFonts w:ascii="Arial" w:hAnsi="Arial" w:cs="Arial"/>
          <w:b/>
        </w:rPr>
        <w:lastRenderedPageBreak/>
        <w:t>Morfologi</w:t>
      </w:r>
      <w:r>
        <w:rPr>
          <w:rFonts w:ascii="Arial" w:hAnsi="Arial" w:cs="Arial"/>
          <w:b/>
        </w:rPr>
        <w:t xml:space="preserve"> Tanaman</w:t>
      </w:r>
    </w:p>
    <w:p w:rsidR="00413510" w:rsidRDefault="00413510" w:rsidP="00413510">
      <w:pPr>
        <w:tabs>
          <w:tab w:val="left" w:pos="0"/>
          <w:tab w:val="left" w:pos="709"/>
          <w:tab w:val="left" w:pos="1418"/>
        </w:tabs>
        <w:spacing w:line="360" w:lineRule="auto"/>
        <w:rPr>
          <w:rFonts w:ascii="Arial" w:hAnsi="Arial" w:cs="Arial"/>
        </w:rPr>
      </w:pPr>
      <w:r w:rsidRPr="008735BD">
        <w:rPr>
          <w:rFonts w:ascii="Arial" w:hAnsi="Arial" w:cs="Arial"/>
          <w:noProof/>
          <w:lang w:val="en-US"/>
        </w:rPr>
        <w:drawing>
          <wp:inline distT="0" distB="0" distL="0" distR="0">
            <wp:extent cx="5019675" cy="2505075"/>
            <wp:effectExtent l="19050" t="0" r="9525" b="0"/>
            <wp:docPr id="6" name="Picture 1" descr="C:\Users\user\AppData\Local\Microsoft\Windows\INetCache\Content.Word\IMG_20180420_10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180420_104913.jpg"/>
                    <pic:cNvPicPr>
                      <a:picLocks noChangeAspect="1" noChangeArrowheads="1"/>
                    </pic:cNvPicPr>
                  </pic:nvPicPr>
                  <pic:blipFill>
                    <a:blip r:embed="rId13"/>
                    <a:srcRect/>
                    <a:stretch>
                      <a:fillRect/>
                    </a:stretch>
                  </pic:blipFill>
                  <pic:spPr bwMode="auto">
                    <a:xfrm>
                      <a:off x="0" y="0"/>
                      <a:ext cx="5048186" cy="2519303"/>
                    </a:xfrm>
                    <a:prstGeom prst="rect">
                      <a:avLst/>
                    </a:prstGeom>
                    <a:noFill/>
                    <a:ln w="9525">
                      <a:noFill/>
                      <a:miter lim="800000"/>
                      <a:headEnd/>
                      <a:tailEnd/>
                    </a:ln>
                  </pic:spPr>
                </pic:pic>
              </a:graphicData>
            </a:graphic>
          </wp:inline>
        </w:drawing>
      </w:r>
    </w:p>
    <w:p w:rsidR="00413510" w:rsidRPr="008735BD" w:rsidRDefault="00413510" w:rsidP="00413510">
      <w:pPr>
        <w:tabs>
          <w:tab w:val="left" w:pos="709"/>
          <w:tab w:val="left" w:pos="1418"/>
          <w:tab w:val="left" w:pos="1701"/>
        </w:tabs>
        <w:spacing w:line="360" w:lineRule="auto"/>
        <w:rPr>
          <w:rFonts w:ascii="Arial" w:hAnsi="Arial" w:cs="Arial"/>
        </w:rPr>
      </w:pPr>
      <w:r>
        <w:rPr>
          <w:rFonts w:ascii="Arial" w:hAnsi="Arial" w:cs="Arial"/>
        </w:rPr>
        <w:tab/>
        <w:t xml:space="preserve">                       Gambar 2.1.3: </w:t>
      </w:r>
      <w:r w:rsidRPr="008735BD">
        <w:rPr>
          <w:rFonts w:ascii="Arial" w:hAnsi="Arial" w:cs="Arial"/>
        </w:rPr>
        <w:t xml:space="preserve">Tanaman Bangun-Bangun              </w:t>
      </w:r>
    </w:p>
    <w:p w:rsidR="00413510" w:rsidRPr="008735BD" w:rsidRDefault="00413510" w:rsidP="00413510">
      <w:pPr>
        <w:pStyle w:val="ListParagraph"/>
        <w:spacing w:line="360" w:lineRule="auto"/>
        <w:ind w:left="0" w:firstLine="709"/>
        <w:jc w:val="both"/>
        <w:rPr>
          <w:rFonts w:ascii="Arial" w:hAnsi="Arial" w:cs="Arial"/>
        </w:rPr>
      </w:pPr>
      <w:proofErr w:type="gramStart"/>
      <w:r>
        <w:rPr>
          <w:rFonts w:ascii="Arial" w:hAnsi="Arial" w:cs="Arial"/>
        </w:rPr>
        <w:t>Daun Bangun-bangun diperkirakan berasal dari India, kemudian tersebar dikawasan tropika dan pantropika.</w:t>
      </w:r>
      <w:proofErr w:type="gramEnd"/>
      <w:r>
        <w:rPr>
          <w:rFonts w:ascii="Arial" w:hAnsi="Arial" w:cs="Arial"/>
        </w:rPr>
        <w:t xml:space="preserve"> </w:t>
      </w:r>
      <w:proofErr w:type="gramStart"/>
      <w:r>
        <w:rPr>
          <w:rFonts w:ascii="Arial" w:hAnsi="Arial" w:cs="Arial"/>
        </w:rPr>
        <w:t>Tumbuh liar dipegunungan atau tempat-tempat lainnya yang sedikit terlindung, kadang ditanam di halaman dan kebun sebagai tanaman obat.</w:t>
      </w:r>
      <w:proofErr w:type="gramEnd"/>
      <w:r>
        <w:rPr>
          <w:rFonts w:ascii="Arial" w:hAnsi="Arial" w:cs="Arial"/>
        </w:rPr>
        <w:t xml:space="preserve"> </w:t>
      </w:r>
      <w:proofErr w:type="gramStart"/>
      <w:r>
        <w:rPr>
          <w:rFonts w:ascii="Arial" w:hAnsi="Arial" w:cs="Arial"/>
        </w:rPr>
        <w:t>Daun bangun-bangun dapat ditemukan dari dataran rendah sampai 1.100 m dpl (Setiawan Dalimartha, 2015).</w:t>
      </w:r>
      <w:proofErr w:type="gramEnd"/>
    </w:p>
    <w:p w:rsidR="00413510" w:rsidRDefault="00413510" w:rsidP="00413510">
      <w:pPr>
        <w:tabs>
          <w:tab w:val="left" w:pos="0"/>
          <w:tab w:val="left" w:pos="709"/>
        </w:tabs>
        <w:spacing w:line="360" w:lineRule="auto"/>
        <w:jc w:val="both"/>
        <w:rPr>
          <w:rFonts w:ascii="Arial" w:hAnsi="Arial" w:cs="Arial"/>
          <w:lang w:val="en-US"/>
        </w:rPr>
      </w:pPr>
      <w:r>
        <w:rPr>
          <w:rFonts w:ascii="Arial" w:hAnsi="Arial" w:cs="Arial"/>
        </w:rPr>
        <w:tab/>
        <w:t>Daun Bangun-bangun</w:t>
      </w:r>
      <w:r w:rsidRPr="00F739F9">
        <w:rPr>
          <w:rFonts w:ascii="Arial" w:hAnsi="Arial" w:cs="Arial"/>
        </w:rPr>
        <w:t xml:space="preserve"> merupakan terna tahunan dengan pangkal sering kali berkayu, menaik, tinggi sampai 1 m, batang meruas ber</w:t>
      </w:r>
      <w:r>
        <w:rPr>
          <w:rFonts w:ascii="Arial" w:hAnsi="Arial" w:cs="Arial"/>
        </w:rPr>
        <w:t>a</w:t>
      </w:r>
      <w:r w:rsidRPr="00F739F9">
        <w:rPr>
          <w:rFonts w:ascii="Arial" w:hAnsi="Arial" w:cs="Arial"/>
        </w:rPr>
        <w:t>mbut kasar, berwarna hijau pucat. Daun tunggal, tebal berdaging, bertangkai, letak berhadapan bersilang. Helaian daun berbentuk bulat telur, ujung dan pangkal runcing, tepi bergerigi sampai beringgit, kecuali bagian pangkalnya, pertulangan menyirip dan bercabang-cabang membentuk gambaran seperti jala, permukaan berambut tebal seperti beledu berwarna putih, panjang 5-7 cm, lebar 4-6 cm, warna hijau muda, jika diremas berbau harum. Perbungaan majemuk berupa tandan dengan panjang 20 cm, keluar dari ujung percabangan dan ketiak daun, berwarna biru  keunguan. Biji keras, bentuk gepeng, dan berwarna cokelat muda (Setiawan Dalimartha, 2015)</w:t>
      </w:r>
    </w:p>
    <w:p w:rsidR="00413510" w:rsidRDefault="00413510" w:rsidP="00413510">
      <w:pPr>
        <w:tabs>
          <w:tab w:val="left" w:pos="0"/>
          <w:tab w:val="left" w:pos="709"/>
        </w:tabs>
        <w:spacing w:line="360" w:lineRule="auto"/>
        <w:jc w:val="both"/>
        <w:rPr>
          <w:rFonts w:ascii="Arial" w:hAnsi="Arial" w:cs="Arial"/>
          <w:lang w:val="en-US"/>
        </w:rPr>
      </w:pPr>
    </w:p>
    <w:p w:rsidR="00055EB9" w:rsidRPr="00413510" w:rsidRDefault="00055EB9" w:rsidP="00413510">
      <w:pPr>
        <w:tabs>
          <w:tab w:val="left" w:pos="0"/>
          <w:tab w:val="left" w:pos="709"/>
        </w:tabs>
        <w:spacing w:line="360" w:lineRule="auto"/>
        <w:jc w:val="both"/>
        <w:rPr>
          <w:rFonts w:ascii="Arial" w:hAnsi="Arial" w:cs="Arial"/>
          <w:lang w:val="en-US"/>
        </w:rPr>
      </w:pPr>
    </w:p>
    <w:p w:rsidR="00413510" w:rsidRPr="001A6D47" w:rsidRDefault="00413510" w:rsidP="00413510">
      <w:pPr>
        <w:pStyle w:val="ListParagraph"/>
        <w:numPr>
          <w:ilvl w:val="0"/>
          <w:numId w:val="19"/>
        </w:numPr>
        <w:tabs>
          <w:tab w:val="left" w:pos="1418"/>
          <w:tab w:val="left" w:pos="1560"/>
        </w:tabs>
        <w:spacing w:after="0" w:line="360" w:lineRule="auto"/>
        <w:ind w:hanging="720"/>
        <w:jc w:val="both"/>
        <w:rPr>
          <w:rFonts w:ascii="Arial" w:hAnsi="Arial" w:cs="Arial"/>
        </w:rPr>
      </w:pPr>
      <w:r w:rsidRPr="001A6D47">
        <w:rPr>
          <w:rFonts w:ascii="Arial" w:hAnsi="Arial" w:cs="Arial"/>
          <w:b/>
        </w:rPr>
        <w:lastRenderedPageBreak/>
        <w:t>Kandungan Kimia</w:t>
      </w:r>
    </w:p>
    <w:p w:rsidR="00413510" w:rsidRPr="008A74CB" w:rsidRDefault="00413510" w:rsidP="00413510">
      <w:pPr>
        <w:spacing w:after="0" w:line="360" w:lineRule="auto"/>
        <w:ind w:firstLine="709"/>
        <w:jc w:val="both"/>
        <w:rPr>
          <w:rFonts w:ascii="Arial" w:hAnsi="Arial" w:cs="Arial"/>
        </w:rPr>
      </w:pPr>
      <w:r>
        <w:rPr>
          <w:rFonts w:ascii="Arial" w:hAnsi="Arial" w:cs="Arial"/>
        </w:rPr>
        <w:t>Tanaman Bangun-bangun</w:t>
      </w:r>
      <w:r w:rsidRPr="008A74CB">
        <w:rPr>
          <w:rFonts w:ascii="Arial" w:hAnsi="Arial" w:cs="Arial"/>
        </w:rPr>
        <w:t xml:space="preserve"> </w:t>
      </w:r>
      <w:r>
        <w:rPr>
          <w:rFonts w:ascii="Arial" w:hAnsi="Arial" w:cs="Arial"/>
          <w:i/>
        </w:rPr>
        <w:t xml:space="preserve">(Coleus amboinicus </w:t>
      </w:r>
      <w:r>
        <w:rPr>
          <w:rFonts w:ascii="Arial" w:hAnsi="Arial" w:cs="Arial"/>
        </w:rPr>
        <w:t>Lour</w:t>
      </w:r>
      <w:r w:rsidRPr="008A74CB">
        <w:rPr>
          <w:rFonts w:ascii="Arial" w:hAnsi="Arial" w:cs="Arial"/>
          <w:i/>
        </w:rPr>
        <w:t>)</w:t>
      </w:r>
      <w:r w:rsidRPr="008A74CB">
        <w:rPr>
          <w:rFonts w:ascii="Arial" w:hAnsi="Arial" w:cs="Arial"/>
        </w:rPr>
        <w:t xml:space="preserve"> termasuk tanaman Labiatae, tumbuh di Tanah Air kita di berb</w:t>
      </w:r>
      <w:r>
        <w:rPr>
          <w:rFonts w:ascii="Arial" w:hAnsi="Arial" w:cs="Arial"/>
        </w:rPr>
        <w:t>agai daerah. Daun tanaman Bangun-bangun</w:t>
      </w:r>
      <w:r w:rsidRPr="008A74CB">
        <w:rPr>
          <w:rFonts w:ascii="Arial" w:hAnsi="Arial" w:cs="Arial"/>
        </w:rPr>
        <w:t xml:space="preserve"> ini mengandung banyak minyak atsiri sekitar 0,2%, Saponin karvakrol, isopropil, O-kresol dan kalium sampai 6,4% (Kartasapoetra,2006). </w:t>
      </w:r>
      <w:r>
        <w:rPr>
          <w:rFonts w:ascii="Arial" w:hAnsi="Arial" w:cs="Arial"/>
        </w:rPr>
        <w:t xml:space="preserve">Daun Bangun-bangun </w:t>
      </w:r>
      <w:r w:rsidRPr="008A74CB">
        <w:rPr>
          <w:rFonts w:ascii="Arial" w:hAnsi="Arial" w:cs="Arial"/>
          <w:i/>
        </w:rPr>
        <w:t>(</w:t>
      </w:r>
      <w:r>
        <w:rPr>
          <w:rFonts w:ascii="Arial" w:hAnsi="Arial" w:cs="Arial"/>
          <w:i/>
        </w:rPr>
        <w:t xml:space="preserve">Plectranthus amboinicus </w:t>
      </w:r>
      <w:r>
        <w:rPr>
          <w:rFonts w:ascii="Arial" w:hAnsi="Arial" w:cs="Arial"/>
        </w:rPr>
        <w:t>Lour</w:t>
      </w:r>
      <w:r w:rsidRPr="008A74CB">
        <w:rPr>
          <w:rFonts w:ascii="Arial" w:hAnsi="Arial" w:cs="Arial"/>
          <w:i/>
        </w:rPr>
        <w:t>)</w:t>
      </w:r>
      <w:r w:rsidRPr="008A74CB">
        <w:rPr>
          <w:rFonts w:ascii="Arial" w:hAnsi="Arial" w:cs="Arial"/>
        </w:rPr>
        <w:t xml:space="preserve"> memiliki kandungan flavonoid yaitu quercetin, apigenin, luteolin, salvigenin, genkwanin. D</w:t>
      </w:r>
      <w:r>
        <w:rPr>
          <w:rFonts w:ascii="Arial" w:hAnsi="Arial" w:cs="Arial"/>
        </w:rPr>
        <w:t>aun bangun-bangun</w:t>
      </w:r>
      <w:r w:rsidRPr="008A74CB">
        <w:rPr>
          <w:rFonts w:ascii="Arial" w:hAnsi="Arial" w:cs="Arial"/>
        </w:rPr>
        <w:t xml:space="preserve"> juga telah dibuktikan sebagai antiinflamasi karena bekerja menghambat respons inflamasi yang diinduksi oleh siklooksigenase, juga terbukti sebagai anti-tumor. </w:t>
      </w:r>
    </w:p>
    <w:p w:rsidR="00413510" w:rsidRDefault="00413510" w:rsidP="00413510">
      <w:pPr>
        <w:spacing w:after="0" w:line="360" w:lineRule="auto"/>
        <w:ind w:firstLine="709"/>
        <w:jc w:val="both"/>
        <w:rPr>
          <w:rFonts w:ascii="Arial" w:hAnsi="Arial" w:cs="Arial"/>
        </w:rPr>
      </w:pPr>
      <w:r w:rsidRPr="008A74CB">
        <w:rPr>
          <w:rFonts w:ascii="Arial" w:hAnsi="Arial" w:cs="Arial"/>
        </w:rPr>
        <w:t>Flavonoid merupakan senyawa fenol terbesar yang ditemukan di alam. Senyawa ini merupakan zat warna merah, ungu, biru dan kuning yang ditemukan dalam tumbuh-tumbuhan. Flavonoid larut dalam air dan cukup stabil dalam pemanasan yang mencapai suhu 100</w:t>
      </w:r>
      <w:r w:rsidRPr="008A74CB">
        <w:rPr>
          <w:rFonts w:ascii="Arial" w:hAnsi="Arial" w:cs="Arial"/>
          <w:vertAlign w:val="superscript"/>
        </w:rPr>
        <w:t>0</w:t>
      </w:r>
      <w:r w:rsidRPr="008A74CB">
        <w:rPr>
          <w:rFonts w:ascii="Arial" w:hAnsi="Arial" w:cs="Arial"/>
        </w:rPr>
        <w:t xml:space="preserve">C (Mitchel, 2011). Senyawa flavonoid terdiri dari beberapa jenis tergantung pada tingkat oksidasi dari rantai propana 1,3-Diarilpropana yang merupakan struktur dasar flavonoid. Lebih dari 2000 jenis senyawa flavonoid yang berasal dari tumbuhan telah diidentifikasi, namun ada tiga kelompok yang umum dipelajari, yaitu: </w:t>
      </w:r>
      <w:r w:rsidRPr="008A74CB">
        <w:rPr>
          <w:rFonts w:ascii="Arial" w:hAnsi="Arial" w:cs="Arial"/>
          <w:i/>
        </w:rPr>
        <w:t xml:space="preserve">Anthocyanins, Flavonol dan Flavones. </w:t>
      </w:r>
      <w:r w:rsidRPr="008A74CB">
        <w:rPr>
          <w:rFonts w:ascii="Arial" w:hAnsi="Arial" w:cs="Arial"/>
        </w:rPr>
        <w:t xml:space="preserve">Flavonoid secara garis besar dikelompokkan menjadi empat golongan utama, yaitu: </w:t>
      </w:r>
      <w:r w:rsidRPr="008A74CB">
        <w:rPr>
          <w:rFonts w:ascii="Arial" w:hAnsi="Arial" w:cs="Arial"/>
          <w:i/>
        </w:rPr>
        <w:t xml:space="preserve">Flavones, Flavanone, Catechins </w:t>
      </w:r>
      <w:r w:rsidRPr="008A74CB">
        <w:rPr>
          <w:rFonts w:ascii="Arial" w:hAnsi="Arial" w:cs="Arial"/>
        </w:rPr>
        <w:t xml:space="preserve">dan </w:t>
      </w:r>
      <w:r w:rsidRPr="008A74CB">
        <w:rPr>
          <w:rFonts w:ascii="Arial" w:hAnsi="Arial" w:cs="Arial"/>
          <w:i/>
        </w:rPr>
        <w:t>Anthocyanins</w:t>
      </w:r>
      <w:r w:rsidRPr="008A74CB">
        <w:rPr>
          <w:rFonts w:ascii="Arial" w:hAnsi="Arial" w:cs="Arial"/>
        </w:rPr>
        <w:t>. Anthocyanins adalah pigmen berwarna yang umumnya terdapat pada bunga berwarna merah, ungu dan biru.</w:t>
      </w:r>
    </w:p>
    <w:p w:rsidR="00413510" w:rsidRPr="008A74CB" w:rsidRDefault="00413510" w:rsidP="00413510">
      <w:pPr>
        <w:spacing w:after="0" w:line="360" w:lineRule="auto"/>
        <w:ind w:firstLine="709"/>
        <w:jc w:val="both"/>
        <w:rPr>
          <w:rFonts w:ascii="Arial" w:hAnsi="Arial" w:cs="Arial"/>
        </w:rPr>
      </w:pPr>
      <w:r>
        <w:rPr>
          <w:rFonts w:ascii="Arial" w:hAnsi="Arial" w:cs="Arial"/>
        </w:rPr>
        <w:t>Meski terdapat dalam berbagai tanaman, flavonoid tidak terdapat pada tanaman ganggang, jamur, juga makhluk hidup bakteri. Pada umumnya manfaat senyawa Flavonoid beserta semua jenisnya adalah untuk mengusir radikal bebas dalam tubuh kita. Radikal bebas adalah bagian tubuh yang mengambil sebagian sel-sel sehat dalam tubuh agar tetap bisa hidup secara stabil.</w:t>
      </w:r>
      <w:r w:rsidRPr="008A74CB">
        <w:rPr>
          <w:rFonts w:ascii="Arial" w:hAnsi="Arial" w:cs="Arial"/>
        </w:rPr>
        <w:t xml:space="preserve"> Struktur Kimia Flavonoid dapat dilihat pada gambar 1.</w:t>
      </w:r>
    </w:p>
    <w:p w:rsidR="00413510" w:rsidRDefault="00413510" w:rsidP="00413510">
      <w:pPr>
        <w:pStyle w:val="ListParagraph"/>
        <w:spacing w:after="0" w:line="360" w:lineRule="auto"/>
        <w:ind w:left="766"/>
        <w:jc w:val="both"/>
        <w:rPr>
          <w:rFonts w:ascii="Arial" w:hAnsi="Arial" w:cs="Arial"/>
          <w:noProof/>
          <w:lang w:eastAsia="id-ID"/>
        </w:rPr>
      </w:pPr>
    </w:p>
    <w:p w:rsidR="00413510" w:rsidRDefault="00413510" w:rsidP="00413510">
      <w:pPr>
        <w:pStyle w:val="ListParagraph"/>
        <w:spacing w:after="0" w:line="360" w:lineRule="auto"/>
        <w:ind w:left="766"/>
        <w:jc w:val="both"/>
        <w:rPr>
          <w:rFonts w:ascii="Arial" w:hAnsi="Arial" w:cs="Arial"/>
        </w:rPr>
      </w:pPr>
      <w:r w:rsidRPr="00226A97">
        <w:rPr>
          <w:rFonts w:ascii="Arial" w:hAnsi="Arial" w:cs="Arial"/>
          <w:noProof/>
        </w:rPr>
        <w:lastRenderedPageBreak/>
        <w:drawing>
          <wp:inline distT="0" distB="0" distL="0" distR="0">
            <wp:extent cx="3962400" cy="3152775"/>
            <wp:effectExtent l="19050" t="0" r="0" b="0"/>
            <wp:docPr id="32" name="Picture 32" descr="Hasil gambar untuk senyawa flavon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sil gambar untuk senyawa flavonoid"/>
                    <pic:cNvPicPr>
                      <a:picLocks noChangeAspect="1" noChangeArrowheads="1"/>
                    </pic:cNvPicPr>
                  </pic:nvPicPr>
                  <pic:blipFill>
                    <a:blip r:embed="rId14"/>
                    <a:srcRect/>
                    <a:stretch>
                      <a:fillRect/>
                    </a:stretch>
                  </pic:blipFill>
                  <pic:spPr bwMode="auto">
                    <a:xfrm>
                      <a:off x="0" y="0"/>
                      <a:ext cx="3977372" cy="3164688"/>
                    </a:xfrm>
                    <a:prstGeom prst="rect">
                      <a:avLst/>
                    </a:prstGeom>
                    <a:noFill/>
                    <a:ln w="9525">
                      <a:noFill/>
                      <a:miter lim="800000"/>
                      <a:headEnd/>
                      <a:tailEnd/>
                    </a:ln>
                  </pic:spPr>
                </pic:pic>
              </a:graphicData>
            </a:graphic>
          </wp:inline>
        </w:drawing>
      </w:r>
    </w:p>
    <w:p w:rsidR="00413510" w:rsidRPr="00541A5A" w:rsidRDefault="00413510" w:rsidP="00413510">
      <w:pPr>
        <w:pStyle w:val="ListParagraph"/>
        <w:spacing w:line="360" w:lineRule="auto"/>
        <w:ind w:left="766"/>
        <w:jc w:val="both"/>
        <w:rPr>
          <w:rFonts w:ascii="Arial" w:hAnsi="Arial" w:cs="Arial"/>
        </w:rPr>
      </w:pPr>
    </w:p>
    <w:p w:rsidR="00413510" w:rsidRDefault="00413510" w:rsidP="00413510">
      <w:pPr>
        <w:pStyle w:val="ListParagraph"/>
        <w:spacing w:line="360" w:lineRule="auto"/>
        <w:ind w:left="766"/>
        <w:jc w:val="both"/>
        <w:rPr>
          <w:rFonts w:ascii="Arial" w:hAnsi="Arial" w:cs="Arial"/>
        </w:rPr>
      </w:pPr>
      <w:r>
        <w:rPr>
          <w:rFonts w:ascii="Arial" w:hAnsi="Arial" w:cs="Arial"/>
        </w:rPr>
        <w:tab/>
      </w:r>
      <w:r>
        <w:rPr>
          <w:rFonts w:ascii="Arial" w:hAnsi="Arial" w:cs="Arial"/>
        </w:rPr>
        <w:tab/>
      </w:r>
      <w:proofErr w:type="gramStart"/>
      <w:r w:rsidRPr="001A6D47">
        <w:rPr>
          <w:rFonts w:ascii="Arial" w:hAnsi="Arial" w:cs="Arial"/>
        </w:rPr>
        <w:t>Gambar 1.</w:t>
      </w:r>
      <w:proofErr w:type="gramEnd"/>
      <w:r>
        <w:rPr>
          <w:rFonts w:ascii="Arial" w:hAnsi="Arial" w:cs="Arial"/>
          <w:b/>
        </w:rPr>
        <w:t xml:space="preserve"> </w:t>
      </w:r>
      <w:r>
        <w:rPr>
          <w:rFonts w:ascii="Arial" w:hAnsi="Arial" w:cs="Arial"/>
        </w:rPr>
        <w:t>Stuktur Kimia Flavonoid</w:t>
      </w:r>
    </w:p>
    <w:p w:rsidR="00413510" w:rsidRPr="008A74CB" w:rsidRDefault="00413510" w:rsidP="00413510">
      <w:pPr>
        <w:pStyle w:val="ListParagraph"/>
        <w:spacing w:line="360" w:lineRule="auto"/>
        <w:ind w:left="766"/>
        <w:jc w:val="both"/>
        <w:rPr>
          <w:rFonts w:ascii="Arial" w:hAnsi="Arial" w:cs="Arial"/>
        </w:rPr>
      </w:pPr>
    </w:p>
    <w:p w:rsidR="00413510" w:rsidRDefault="00413510" w:rsidP="00413510">
      <w:pPr>
        <w:pStyle w:val="ListParagraph"/>
        <w:tabs>
          <w:tab w:val="left" w:pos="1418"/>
        </w:tabs>
        <w:spacing w:line="360" w:lineRule="auto"/>
        <w:ind w:left="0" w:firstLine="709"/>
        <w:jc w:val="both"/>
        <w:rPr>
          <w:rFonts w:ascii="Arial" w:hAnsi="Arial" w:cs="Arial"/>
        </w:rPr>
      </w:pPr>
      <w:proofErr w:type="gramStart"/>
      <w:r>
        <w:rPr>
          <w:rFonts w:ascii="Arial" w:hAnsi="Arial" w:cs="Arial"/>
        </w:rPr>
        <w:t>Sebagian besar senyawa flavonoid ditemukan di alam dalam bentuk glikosida (Kombinasi gula dan alkohol) dengan unit flavonoidnya terikat pada suatu gula (Warner, 2012).</w:t>
      </w:r>
      <w:proofErr w:type="gramEnd"/>
    </w:p>
    <w:p w:rsidR="00413510" w:rsidRDefault="00413510" w:rsidP="00413510">
      <w:pPr>
        <w:pStyle w:val="ListParagraph"/>
        <w:spacing w:line="360" w:lineRule="auto"/>
        <w:ind w:left="0" w:firstLine="709"/>
        <w:jc w:val="both"/>
        <w:rPr>
          <w:rFonts w:ascii="Arial" w:hAnsi="Arial" w:cs="Arial"/>
        </w:rPr>
      </w:pPr>
      <w:proofErr w:type="gramStart"/>
      <w:r>
        <w:rPr>
          <w:rFonts w:ascii="Arial" w:hAnsi="Arial" w:cs="Arial"/>
        </w:rPr>
        <w:t>Flavonoid sebagai antipiretik bekerja seperti aminobenzen yaitu dengan menghambat enzim siklooksigenase yang berperan dalam metabolisme asam arkidonat menjadi prostaglandin (Goodman, 2012).</w:t>
      </w:r>
      <w:proofErr w:type="gramEnd"/>
      <w:r>
        <w:rPr>
          <w:rFonts w:ascii="Arial" w:hAnsi="Arial" w:cs="Arial"/>
        </w:rPr>
        <w:t xml:space="preserve"> Penghambat enzim siklooksigenase meyebabkan produksi prostaglandin menurun sehingga </w:t>
      </w:r>
      <w:r>
        <w:rPr>
          <w:rFonts w:ascii="Arial" w:hAnsi="Arial" w:cs="Arial"/>
          <w:i/>
        </w:rPr>
        <w:t>set point</w:t>
      </w:r>
      <w:r>
        <w:rPr>
          <w:rFonts w:ascii="Arial" w:hAnsi="Arial" w:cs="Arial"/>
        </w:rPr>
        <w:t xml:space="preserve"> termostat di hipotalamus diturunkan kembali dan demam berkurang (Umar Zein, 2012).</w:t>
      </w:r>
    </w:p>
    <w:p w:rsidR="00413510" w:rsidRPr="0045078D" w:rsidRDefault="00413510" w:rsidP="00413510">
      <w:pPr>
        <w:pStyle w:val="ListParagraph"/>
        <w:spacing w:line="360" w:lineRule="auto"/>
        <w:ind w:left="0" w:firstLine="709"/>
        <w:jc w:val="both"/>
        <w:rPr>
          <w:rFonts w:ascii="Arial" w:hAnsi="Arial" w:cs="Arial"/>
        </w:rPr>
      </w:pPr>
    </w:p>
    <w:p w:rsidR="00413510" w:rsidRPr="00EB1703" w:rsidRDefault="00413510" w:rsidP="00413510">
      <w:pPr>
        <w:pStyle w:val="ListParagraph"/>
        <w:tabs>
          <w:tab w:val="left" w:pos="709"/>
        </w:tabs>
        <w:spacing w:after="0" w:line="360" w:lineRule="auto"/>
        <w:ind w:left="2520" w:hanging="2520"/>
        <w:jc w:val="both"/>
        <w:rPr>
          <w:rFonts w:ascii="Arial" w:hAnsi="Arial" w:cs="Arial"/>
          <w:b/>
        </w:rPr>
      </w:pPr>
      <w:r>
        <w:rPr>
          <w:rFonts w:ascii="Arial" w:hAnsi="Arial" w:cs="Arial"/>
          <w:b/>
        </w:rPr>
        <w:t xml:space="preserve">2.1.5    </w:t>
      </w:r>
      <w:r w:rsidRPr="00EB1703">
        <w:rPr>
          <w:rFonts w:ascii="Arial" w:hAnsi="Arial" w:cs="Arial"/>
          <w:b/>
        </w:rPr>
        <w:t>Khasiat</w:t>
      </w:r>
    </w:p>
    <w:p w:rsidR="00413510" w:rsidRDefault="00413510" w:rsidP="00413510">
      <w:pPr>
        <w:spacing w:after="0" w:line="360" w:lineRule="auto"/>
        <w:ind w:firstLine="709"/>
        <w:jc w:val="both"/>
        <w:rPr>
          <w:rFonts w:ascii="Arial" w:hAnsi="Arial" w:cs="Arial"/>
        </w:rPr>
      </w:pPr>
      <w:r>
        <w:rPr>
          <w:rFonts w:ascii="Arial" w:hAnsi="Arial" w:cs="Arial"/>
        </w:rPr>
        <w:t>Pengobatan tradisional daun bangun-bangun atau daun jinten berkhasiat untuk meningkatkan keluarnya ASI (laktagoga), pereda demam (antipiretik), menghilangkan nyeri (analgesik), dan antiseptik (Setiawa Dalimartha, 2015)</w:t>
      </w:r>
    </w:p>
    <w:p w:rsidR="00413510" w:rsidRDefault="00413510" w:rsidP="00413510">
      <w:pPr>
        <w:spacing w:after="0" w:line="360" w:lineRule="auto"/>
        <w:ind w:firstLine="709"/>
        <w:jc w:val="both"/>
        <w:rPr>
          <w:rFonts w:ascii="Arial" w:hAnsi="Arial" w:cs="Arial"/>
        </w:rPr>
      </w:pPr>
      <w:r>
        <w:rPr>
          <w:rFonts w:ascii="Arial" w:hAnsi="Arial" w:cs="Arial"/>
        </w:rPr>
        <w:t>Pengobatan tradisional daun bangun-bangun ini juga berkhasiat untuk menyembuhkan batuk kering, menyembuhkan sariawan, merawat luka borok, dan mengobati perut kembung (Arief Murthe, 2016).</w:t>
      </w:r>
    </w:p>
    <w:p w:rsidR="00413510" w:rsidRDefault="00413510" w:rsidP="00413510">
      <w:pPr>
        <w:spacing w:after="0" w:line="360" w:lineRule="auto"/>
        <w:ind w:firstLine="709"/>
        <w:jc w:val="both"/>
        <w:rPr>
          <w:rFonts w:ascii="Arial" w:hAnsi="Arial" w:cs="Arial"/>
        </w:rPr>
      </w:pPr>
      <w:r>
        <w:rPr>
          <w:rFonts w:ascii="Arial" w:hAnsi="Arial" w:cs="Arial"/>
        </w:rPr>
        <w:lastRenderedPageBreak/>
        <w:t xml:space="preserve">Pada demam, siapkan 9 lembar daun bangun-bangun kemudian cuci bersih. Tumbuk halus, peras dan saring selanjutnya minum airnya. </w:t>
      </w:r>
    </w:p>
    <w:p w:rsidR="00413510" w:rsidRPr="000C56C1" w:rsidRDefault="00413510" w:rsidP="00413510">
      <w:pPr>
        <w:spacing w:after="0" w:line="360" w:lineRule="auto"/>
        <w:jc w:val="both"/>
        <w:rPr>
          <w:rFonts w:ascii="Arial" w:hAnsi="Arial" w:cs="Arial"/>
        </w:rPr>
      </w:pPr>
    </w:p>
    <w:p w:rsidR="00413510" w:rsidRPr="000C56C1" w:rsidRDefault="00413510" w:rsidP="00413510">
      <w:pPr>
        <w:pStyle w:val="ListParagraph"/>
        <w:numPr>
          <w:ilvl w:val="0"/>
          <w:numId w:val="15"/>
        </w:numPr>
        <w:spacing w:after="0" w:line="360" w:lineRule="auto"/>
        <w:ind w:left="709" w:hanging="709"/>
        <w:jc w:val="both"/>
        <w:rPr>
          <w:rFonts w:ascii="Arial" w:hAnsi="Arial" w:cs="Arial"/>
        </w:rPr>
      </w:pPr>
      <w:r w:rsidRPr="000C56C1">
        <w:rPr>
          <w:rFonts w:ascii="Arial" w:hAnsi="Arial" w:cs="Arial"/>
          <w:b/>
        </w:rPr>
        <w:t>Demam</w:t>
      </w:r>
    </w:p>
    <w:p w:rsidR="00413510" w:rsidRPr="002B5F68" w:rsidRDefault="00413510" w:rsidP="00413510">
      <w:pPr>
        <w:spacing w:after="0" w:line="360" w:lineRule="auto"/>
        <w:ind w:firstLine="709"/>
        <w:jc w:val="both"/>
        <w:rPr>
          <w:rFonts w:ascii="Arial" w:hAnsi="Arial" w:cs="Arial"/>
        </w:rPr>
      </w:pPr>
      <w:r w:rsidRPr="002B5F68">
        <w:rPr>
          <w:rFonts w:ascii="Arial" w:hAnsi="Arial" w:cs="Arial"/>
        </w:rPr>
        <w:t>Demam adalah respon yang terkoordinasi akibat adanya stimulus imun (biologis maupun kimiawi), berupa peningkatan suhu inti tubuh yang melebihi normal, meliputi tiga fase klinis yaitu: fase dingin, fase demam dan fase kemerahan.</w:t>
      </w:r>
    </w:p>
    <w:p w:rsidR="00413510" w:rsidRPr="002B5F68" w:rsidRDefault="00413510" w:rsidP="00413510">
      <w:pPr>
        <w:spacing w:after="0" w:line="360" w:lineRule="auto"/>
        <w:ind w:firstLine="698"/>
        <w:jc w:val="both"/>
        <w:rPr>
          <w:rFonts w:ascii="Arial" w:hAnsi="Arial" w:cs="Arial"/>
        </w:rPr>
      </w:pPr>
      <w:r w:rsidRPr="002B5F68">
        <w:rPr>
          <w:rFonts w:ascii="Arial" w:hAnsi="Arial" w:cs="Arial"/>
        </w:rPr>
        <w:t xml:space="preserve">Fase dingin merupakan fase dimana terjadi kenaikan suhu tubuh suhu tubuh sudah sudah mencapai </w:t>
      </w:r>
      <w:r w:rsidRPr="002B5F68">
        <w:rPr>
          <w:rFonts w:ascii="Arial" w:hAnsi="Arial" w:cs="Arial"/>
          <w:i/>
        </w:rPr>
        <w:t>set point</w:t>
      </w:r>
      <w:r w:rsidRPr="002B5F68">
        <w:rPr>
          <w:rFonts w:ascii="Arial" w:hAnsi="Arial" w:cs="Arial"/>
        </w:rPr>
        <w:t xml:space="preserve"> baru dan tercapai keseimbangan antara produksi dan pengeluaran panas. Sedangkan, fase kemerahan terjadi ketika </w:t>
      </w:r>
      <w:r w:rsidRPr="002B5F68">
        <w:rPr>
          <w:rFonts w:ascii="Arial" w:hAnsi="Arial" w:cs="Arial"/>
          <w:i/>
        </w:rPr>
        <w:t>set point</w:t>
      </w:r>
      <w:r w:rsidRPr="002B5F68">
        <w:rPr>
          <w:rFonts w:ascii="Arial" w:hAnsi="Arial" w:cs="Arial"/>
        </w:rPr>
        <w:t xml:space="preserve"> suhu tubuh kembali normal, ditandai dengan berkeringat dan kulit kemerahan karena vasodilatasi pembuluh darah. Respon fase akut yang terlibat dalam proses adaptif ini adalah sistem otonom, tingkah laku dan neuroendokrin (Umar zein, 2012).</w:t>
      </w:r>
      <w:r w:rsidRPr="002B5F68">
        <w:rPr>
          <w:rFonts w:ascii="Arial" w:hAnsi="Arial" w:cs="Arial"/>
        </w:rPr>
        <w:tab/>
      </w:r>
    </w:p>
    <w:p w:rsidR="00413510" w:rsidRDefault="00413510" w:rsidP="00413510">
      <w:pPr>
        <w:spacing w:after="0" w:line="360" w:lineRule="auto"/>
        <w:ind w:firstLine="709"/>
        <w:jc w:val="both"/>
        <w:rPr>
          <w:rFonts w:ascii="Arial" w:hAnsi="Arial" w:cs="Arial"/>
        </w:rPr>
      </w:pPr>
      <w:r w:rsidRPr="002B5F68">
        <w:rPr>
          <w:rFonts w:ascii="Arial" w:hAnsi="Arial" w:cs="Arial"/>
        </w:rPr>
        <w:t>Secara umum suhu tubuh manusia normal berkisar antara 36</w:t>
      </w:r>
      <w:r w:rsidRPr="002B5F68">
        <w:rPr>
          <w:rFonts w:ascii="Arial" w:hAnsi="Arial" w:cs="Arial"/>
          <w:vertAlign w:val="superscript"/>
        </w:rPr>
        <w:t>0</w:t>
      </w:r>
      <w:r w:rsidRPr="002B5F68">
        <w:rPr>
          <w:rFonts w:ascii="Arial" w:hAnsi="Arial" w:cs="Arial"/>
        </w:rPr>
        <w:t>C - 37,5</w:t>
      </w:r>
      <w:r w:rsidRPr="002B5F68">
        <w:rPr>
          <w:rFonts w:ascii="Arial" w:hAnsi="Arial" w:cs="Arial"/>
          <w:vertAlign w:val="superscript"/>
        </w:rPr>
        <w:t>0</w:t>
      </w:r>
      <w:r w:rsidRPr="002B5F68">
        <w:rPr>
          <w:rFonts w:ascii="Arial" w:hAnsi="Arial" w:cs="Arial"/>
        </w:rPr>
        <w:t>C. Dikatakan demam (febris/pireksia), bila suhu tubuh lebih dari 37,5</w:t>
      </w:r>
      <w:r w:rsidRPr="002B5F68">
        <w:rPr>
          <w:rFonts w:ascii="Arial" w:hAnsi="Arial" w:cs="Arial"/>
          <w:vertAlign w:val="superscript"/>
        </w:rPr>
        <w:t>0</w:t>
      </w:r>
      <w:r w:rsidRPr="002B5F68">
        <w:rPr>
          <w:rFonts w:ascii="Arial" w:hAnsi="Arial" w:cs="Arial"/>
        </w:rPr>
        <w:t xml:space="preserve">C (Umar zein, 2012). Perubahan </w:t>
      </w:r>
      <w:r w:rsidRPr="002B5F68">
        <w:rPr>
          <w:rFonts w:ascii="Arial" w:hAnsi="Arial" w:cs="Arial"/>
          <w:i/>
        </w:rPr>
        <w:t>set point</w:t>
      </w:r>
      <w:r w:rsidRPr="002B5F68">
        <w:rPr>
          <w:rFonts w:ascii="Arial" w:hAnsi="Arial" w:cs="Arial"/>
        </w:rPr>
        <w:t xml:space="preserve"> suhu tubuh dipertahankan menuju </w:t>
      </w:r>
      <w:r w:rsidRPr="002B5F68">
        <w:rPr>
          <w:rFonts w:ascii="Arial" w:hAnsi="Arial" w:cs="Arial"/>
          <w:i/>
        </w:rPr>
        <w:t>set point</w:t>
      </w:r>
      <w:r w:rsidRPr="002B5F68">
        <w:rPr>
          <w:rFonts w:ascii="Arial" w:hAnsi="Arial" w:cs="Arial"/>
        </w:rPr>
        <w:t xml:space="preserve"> yang baru di hip</w:t>
      </w:r>
      <w:r>
        <w:rPr>
          <w:rFonts w:ascii="Arial" w:hAnsi="Arial" w:cs="Arial"/>
        </w:rPr>
        <w:t xml:space="preserve">otalamus. </w:t>
      </w:r>
    </w:p>
    <w:p w:rsidR="00413510" w:rsidRPr="002B5F68" w:rsidRDefault="00413510" w:rsidP="00413510">
      <w:pPr>
        <w:spacing w:after="0" w:line="360" w:lineRule="auto"/>
        <w:ind w:firstLine="709"/>
        <w:jc w:val="both"/>
        <w:rPr>
          <w:rFonts w:ascii="Arial" w:hAnsi="Arial" w:cs="Arial"/>
        </w:rPr>
      </w:pPr>
      <w:r>
        <w:rPr>
          <w:rFonts w:ascii="Arial" w:hAnsi="Arial" w:cs="Arial"/>
        </w:rPr>
        <w:t>Demam dapat disebabkan oleh infeksi atau salah satu akibat kerusakan jaringan, peradangan, penolakan pencangkokan, adanya tumor ganas, atau keadaan penyakit lain (Goodman dan Gilman, 2014).</w:t>
      </w:r>
    </w:p>
    <w:p w:rsidR="00413510" w:rsidRDefault="00413510" w:rsidP="00413510">
      <w:pPr>
        <w:pStyle w:val="ListParagraph"/>
        <w:spacing w:after="0" w:line="360" w:lineRule="auto"/>
        <w:jc w:val="both"/>
        <w:rPr>
          <w:rFonts w:ascii="Arial" w:hAnsi="Arial" w:cs="Arial"/>
        </w:rPr>
      </w:pPr>
    </w:p>
    <w:p w:rsidR="00413510" w:rsidRPr="000C56C1" w:rsidRDefault="00413510" w:rsidP="00413510">
      <w:pPr>
        <w:pStyle w:val="ListParagraph"/>
        <w:numPr>
          <w:ilvl w:val="0"/>
          <w:numId w:val="20"/>
        </w:numPr>
        <w:tabs>
          <w:tab w:val="left" w:pos="426"/>
        </w:tabs>
        <w:spacing w:after="0" w:line="360" w:lineRule="auto"/>
        <w:ind w:hanging="720"/>
        <w:jc w:val="both"/>
        <w:rPr>
          <w:rFonts w:ascii="Arial" w:hAnsi="Arial" w:cs="Arial"/>
          <w:b/>
        </w:rPr>
      </w:pPr>
      <w:r w:rsidRPr="000C56C1">
        <w:rPr>
          <w:rFonts w:ascii="Arial" w:hAnsi="Arial" w:cs="Arial"/>
          <w:b/>
        </w:rPr>
        <w:t>Patofisiologi</w:t>
      </w:r>
    </w:p>
    <w:p w:rsidR="00413510" w:rsidRPr="002B5F68" w:rsidRDefault="00413510" w:rsidP="00413510">
      <w:pPr>
        <w:spacing w:after="0" w:line="360" w:lineRule="auto"/>
        <w:ind w:firstLine="698"/>
        <w:jc w:val="both"/>
        <w:rPr>
          <w:rFonts w:ascii="Arial" w:hAnsi="Arial" w:cs="Arial"/>
        </w:rPr>
      </w:pPr>
      <w:r w:rsidRPr="002B5F68">
        <w:rPr>
          <w:rFonts w:ascii="Arial" w:hAnsi="Arial" w:cs="Arial"/>
        </w:rPr>
        <w:t>Dalam keadaan normal, suhu tubuh dijaga keseimbangannya antara produksi dan pengeluaran panas tubuh. Pengaturan suhu tubuh ini dilakukan melalui mekanisme umpa balik (</w:t>
      </w:r>
      <w:r w:rsidRPr="002B5F68">
        <w:rPr>
          <w:rFonts w:ascii="Arial" w:hAnsi="Arial" w:cs="Arial"/>
          <w:i/>
        </w:rPr>
        <w:t>feed back)</w:t>
      </w:r>
      <w:r w:rsidRPr="002B5F68">
        <w:rPr>
          <w:rFonts w:ascii="Arial" w:hAnsi="Arial" w:cs="Arial"/>
        </w:rPr>
        <w:t xml:space="preserve"> dan diatur oleh pusat pengatur suhu yang di hipotalamus (Umar zein, 2012). Dua jenis sinyal akan dihantarkan menuju neuron-neuron pada hipotalamus anterior preoptik dan hipotalamus posterior. Pertama dari saraf perifer yang mencerminkan reseptor-reseptor untuk hangat dan dingin, dan yang kedua dari temperatur darah yang membasahi daerah ini. Pengintegrasian sinyal dilakukan oleh pusat termolegulasi hipotalamus untuk mempertahankan temperatur normal (Weissman dkk., 2011).</w:t>
      </w:r>
    </w:p>
    <w:p w:rsidR="00413510" w:rsidRPr="002B5F68" w:rsidRDefault="00413510" w:rsidP="00413510">
      <w:pPr>
        <w:spacing w:after="0" w:line="360" w:lineRule="auto"/>
        <w:ind w:firstLine="698"/>
        <w:jc w:val="both"/>
        <w:rPr>
          <w:rFonts w:ascii="Arial" w:hAnsi="Arial" w:cs="Arial"/>
        </w:rPr>
      </w:pPr>
      <w:r w:rsidRPr="002B5F68">
        <w:rPr>
          <w:rFonts w:ascii="Arial" w:hAnsi="Arial" w:cs="Arial"/>
        </w:rPr>
        <w:lastRenderedPageBreak/>
        <w:t>Konsep terpenting pengaturan suhu tubuh adalah keseimbangan antara pemasukan dan pengeluaran panas. Pemasukan panas terjadi melalui produksi panas internal (terutama dari aktivitas otot dan laju metabolisme) dan penambahan panas dari lingkungan eksternal. Sedangkan pengeluaran panas terjadi melalui pengurangan panas dari permukaan tubuh ke lingkungan eksternal dengan cara radiasi, konveksi, dan evaporasi.</w:t>
      </w:r>
    </w:p>
    <w:p w:rsidR="00413510" w:rsidRPr="002B5F68" w:rsidRDefault="00413510" w:rsidP="00413510">
      <w:pPr>
        <w:spacing w:after="0" w:line="360" w:lineRule="auto"/>
        <w:ind w:firstLine="709"/>
        <w:jc w:val="both"/>
        <w:rPr>
          <w:rFonts w:ascii="Arial" w:hAnsi="Arial" w:cs="Arial"/>
        </w:rPr>
      </w:pPr>
      <w:r w:rsidRPr="002B5F68">
        <w:rPr>
          <w:rFonts w:ascii="Arial" w:hAnsi="Arial" w:cs="Arial"/>
        </w:rPr>
        <w:t>Respon demam merupakan reaksi yang melibatkan sitokin sebagai perantara terjadinya kenaikan suhu tubuh, membangkitkan reaksi fase akut, mengaktifkan sistem imun dan endokrin. Sitokin yang tersekresi membuat patokan (</w:t>
      </w:r>
      <w:r w:rsidRPr="002B5F68">
        <w:rPr>
          <w:rFonts w:ascii="Arial" w:hAnsi="Arial" w:cs="Arial"/>
          <w:i/>
        </w:rPr>
        <w:t>set point)</w:t>
      </w:r>
      <w:r w:rsidRPr="002B5F68">
        <w:rPr>
          <w:rFonts w:ascii="Arial" w:hAnsi="Arial" w:cs="Arial"/>
        </w:rPr>
        <w:t xml:space="preserve"> yang lebih tinggi, pada keadaan inipengaturan suhu tubuh (termogulasi) tetap berlangsung (Elyzabeth, 2013). Semua mekanisme untuk meningkatkan suhu tubuh terlibat ketika </w:t>
      </w:r>
      <w:r w:rsidRPr="002B5F68">
        <w:rPr>
          <w:rFonts w:ascii="Arial" w:hAnsi="Arial" w:cs="Arial"/>
          <w:i/>
        </w:rPr>
        <w:t xml:space="preserve">set point </w:t>
      </w:r>
      <w:r w:rsidRPr="002B5F68">
        <w:rPr>
          <w:rFonts w:ascii="Arial" w:hAnsi="Arial" w:cs="Arial"/>
        </w:rPr>
        <w:t xml:space="preserve">tubuh mulai meninggi, termasuk regulasi penyimpanan dan pembentukan panas. Perubahan </w:t>
      </w:r>
      <w:r w:rsidRPr="002B5F68">
        <w:rPr>
          <w:rFonts w:ascii="Arial" w:hAnsi="Arial" w:cs="Arial"/>
          <w:i/>
        </w:rPr>
        <w:t xml:space="preserve">set point </w:t>
      </w:r>
      <w:r w:rsidRPr="002B5F68">
        <w:rPr>
          <w:rFonts w:ascii="Arial" w:hAnsi="Arial" w:cs="Arial"/>
        </w:rPr>
        <w:t>menyebabkan aktivasi sistem saraf simpatis yang menginduksi vasokonstriksi pembuluh darah kulit, menghambat aktivitas kelenjar keringat, mengaktifkan pusat menggigil di hipotalamus, sehingga produksi panas meningkat.</w:t>
      </w:r>
    </w:p>
    <w:p w:rsidR="00413510" w:rsidRPr="002B5F68" w:rsidRDefault="00413510" w:rsidP="00413510">
      <w:pPr>
        <w:spacing w:after="0" w:line="360" w:lineRule="auto"/>
        <w:ind w:firstLine="698"/>
        <w:jc w:val="both"/>
        <w:rPr>
          <w:rFonts w:ascii="Arial" w:hAnsi="Arial" w:cs="Arial"/>
        </w:rPr>
      </w:pPr>
      <w:r w:rsidRPr="002B5F68">
        <w:rPr>
          <w:rFonts w:ascii="Arial" w:hAnsi="Arial" w:cs="Arial"/>
        </w:rPr>
        <w:t xml:space="preserve">Penyebab kenaikan </w:t>
      </w:r>
      <w:r w:rsidRPr="002B5F68">
        <w:rPr>
          <w:rFonts w:ascii="Arial" w:hAnsi="Arial" w:cs="Arial"/>
          <w:i/>
        </w:rPr>
        <w:t>set point</w:t>
      </w:r>
      <w:r w:rsidRPr="002B5F68">
        <w:rPr>
          <w:rFonts w:ascii="Arial" w:hAnsi="Arial" w:cs="Arial"/>
        </w:rPr>
        <w:t xml:space="preserve"> termostat tubuh di hipotalamus adalah suatu zat pirogenik yang terbentuk sebagai respon dari infeksi atau inflamasi (Davis, 2011). Pirogen terbagi menjadi eksogen dan endogen, dimana pirogen eksogen berasal dari luar hospes, sedangkan pirogen endogen diproduksi oleh hospes yang umumnya terbentuk sebagai respon terhadap stimulan awal yang biasanya timbul oleh karena infeksi atau inflamasi. Pirogen endogen dihasilkan baik secara sistemik maupun lokal kemudian memasuki sirkulasi dan menyebabkan demam pada tingkat pusat termoregulasi di hipotalamus atau thermoregulatory centre (Dinarello dkk., 2011).</w:t>
      </w:r>
    </w:p>
    <w:p w:rsidR="00413510" w:rsidRPr="002B5F68" w:rsidRDefault="00413510" w:rsidP="00413510">
      <w:pPr>
        <w:spacing w:after="0" w:line="360" w:lineRule="auto"/>
        <w:ind w:firstLine="698"/>
        <w:jc w:val="both"/>
        <w:rPr>
          <w:rFonts w:ascii="Arial" w:hAnsi="Arial" w:cs="Arial"/>
        </w:rPr>
      </w:pPr>
      <w:r w:rsidRPr="002B5F68">
        <w:rPr>
          <w:rFonts w:ascii="Arial" w:hAnsi="Arial" w:cs="Arial"/>
        </w:rPr>
        <w:t>Pirogen endogen menginduksi pembentukan proataglandin (PG) terutama prostaglandin E2 (PGE2) yang selanjutnya bekerja di hipotalamus untuk membangkitkan reaksi demam (Weissman dkk., 2011). Prostaglandin E2 disintesis melalui tiga langkah yaitu:</w:t>
      </w:r>
    </w:p>
    <w:p w:rsidR="00413510" w:rsidRDefault="00413510" w:rsidP="00413510">
      <w:pPr>
        <w:pStyle w:val="ListParagraph"/>
        <w:numPr>
          <w:ilvl w:val="0"/>
          <w:numId w:val="4"/>
        </w:numPr>
        <w:tabs>
          <w:tab w:val="left" w:pos="993"/>
        </w:tabs>
        <w:spacing w:line="360" w:lineRule="auto"/>
        <w:ind w:left="709" w:hanging="283"/>
        <w:jc w:val="both"/>
        <w:rPr>
          <w:rFonts w:ascii="Arial" w:hAnsi="Arial" w:cs="Arial"/>
        </w:rPr>
      </w:pPr>
      <w:r>
        <w:rPr>
          <w:rFonts w:ascii="Arial" w:hAnsi="Arial" w:cs="Arial"/>
        </w:rPr>
        <w:t>Konvensi membran fosfolipid menjadi asam arakidonat oleh enzim fosfolipase A2;</w:t>
      </w:r>
    </w:p>
    <w:p w:rsidR="00413510" w:rsidRDefault="00413510" w:rsidP="00413510">
      <w:pPr>
        <w:pStyle w:val="ListParagraph"/>
        <w:numPr>
          <w:ilvl w:val="0"/>
          <w:numId w:val="4"/>
        </w:numPr>
        <w:tabs>
          <w:tab w:val="left" w:pos="993"/>
        </w:tabs>
        <w:spacing w:line="360" w:lineRule="auto"/>
        <w:ind w:left="709" w:hanging="283"/>
        <w:jc w:val="both"/>
        <w:rPr>
          <w:rFonts w:ascii="Arial" w:hAnsi="Arial" w:cs="Arial"/>
        </w:rPr>
      </w:pPr>
      <w:r>
        <w:rPr>
          <w:rFonts w:ascii="Arial" w:hAnsi="Arial" w:cs="Arial"/>
        </w:rPr>
        <w:t>Asam arakidonat kemudian dikonversikan menjadi prostaglandin H2 atau asam endoperoksida (PGH2) oleh enzim siklooksigenase (COX);</w:t>
      </w:r>
    </w:p>
    <w:p w:rsidR="00413510" w:rsidRDefault="00413510" w:rsidP="00413510">
      <w:pPr>
        <w:pStyle w:val="ListParagraph"/>
        <w:numPr>
          <w:ilvl w:val="0"/>
          <w:numId w:val="4"/>
        </w:numPr>
        <w:spacing w:line="360" w:lineRule="auto"/>
        <w:ind w:left="709" w:hanging="283"/>
        <w:jc w:val="both"/>
        <w:rPr>
          <w:rFonts w:ascii="Arial" w:hAnsi="Arial" w:cs="Arial"/>
        </w:rPr>
      </w:pPr>
      <w:r>
        <w:rPr>
          <w:rFonts w:ascii="Arial" w:hAnsi="Arial" w:cs="Arial"/>
        </w:rPr>
        <w:lastRenderedPageBreak/>
        <w:t>PGH2 kemudian diisomerisasi menjadi zat-zat prostaglandin (PGF2), prostasiklin (PGI</w:t>
      </w:r>
      <w:r>
        <w:rPr>
          <w:rFonts w:ascii="Arial" w:hAnsi="Arial" w:cs="Arial"/>
          <w:vertAlign w:val="subscript"/>
        </w:rPr>
        <w:t>2</w:t>
      </w:r>
      <w:r>
        <w:rPr>
          <w:rFonts w:ascii="Arial" w:hAnsi="Arial" w:cs="Arial"/>
        </w:rPr>
        <w:t>) dan tromboksan (TX A2)</w:t>
      </w:r>
    </w:p>
    <w:p w:rsidR="00413510" w:rsidRPr="005C59AB" w:rsidRDefault="00413510" w:rsidP="00413510">
      <w:pPr>
        <w:pStyle w:val="ListParagraph"/>
        <w:spacing w:line="360" w:lineRule="auto"/>
        <w:ind w:left="709" w:hanging="709"/>
        <w:jc w:val="both"/>
        <w:rPr>
          <w:rFonts w:ascii="Arial" w:hAnsi="Arial" w:cs="Arial"/>
        </w:rPr>
      </w:pPr>
    </w:p>
    <w:p w:rsidR="00413510" w:rsidRPr="005C59AB" w:rsidRDefault="00413510" w:rsidP="00413510">
      <w:pPr>
        <w:pStyle w:val="ListParagraph"/>
        <w:numPr>
          <w:ilvl w:val="0"/>
          <w:numId w:val="49"/>
        </w:numPr>
        <w:tabs>
          <w:tab w:val="left" w:pos="1701"/>
        </w:tabs>
        <w:spacing w:after="0" w:line="360" w:lineRule="auto"/>
        <w:ind w:left="709" w:hanging="709"/>
        <w:jc w:val="both"/>
        <w:rPr>
          <w:rFonts w:ascii="Arial" w:hAnsi="Arial" w:cs="Arial"/>
          <w:b/>
        </w:rPr>
      </w:pPr>
      <w:r w:rsidRPr="005C59AB">
        <w:rPr>
          <w:rFonts w:ascii="Arial" w:hAnsi="Arial" w:cs="Arial"/>
          <w:b/>
        </w:rPr>
        <w:t>Antipiretik</w:t>
      </w:r>
    </w:p>
    <w:p w:rsidR="00413510" w:rsidRPr="005C59AB" w:rsidRDefault="00413510" w:rsidP="00413510">
      <w:pPr>
        <w:pStyle w:val="ListParagraph"/>
        <w:tabs>
          <w:tab w:val="left" w:pos="709"/>
        </w:tabs>
        <w:spacing w:after="0" w:line="360" w:lineRule="auto"/>
        <w:ind w:left="0"/>
        <w:jc w:val="both"/>
        <w:rPr>
          <w:rFonts w:ascii="Arial" w:hAnsi="Arial" w:cs="Arial"/>
          <w:b/>
        </w:rPr>
      </w:pPr>
      <w:r>
        <w:rPr>
          <w:rFonts w:ascii="Arial" w:hAnsi="Arial" w:cs="Arial"/>
          <w:b/>
        </w:rPr>
        <w:tab/>
      </w:r>
      <w:proofErr w:type="gramStart"/>
      <w:r w:rsidRPr="005C59AB">
        <w:rPr>
          <w:rFonts w:ascii="Arial" w:hAnsi="Arial" w:cs="Arial"/>
        </w:rPr>
        <w:t>Antipiretik adalah obat yang dapat menekan atau mengurangi peningkatan temperatur tubuh yang tidak normal (Kamienski, 2015).</w:t>
      </w:r>
      <w:proofErr w:type="gramEnd"/>
      <w:r w:rsidRPr="005C59AB">
        <w:rPr>
          <w:rFonts w:ascii="Arial" w:hAnsi="Arial" w:cs="Arial"/>
        </w:rPr>
        <w:t xml:space="preserve"> Demam merupakan gejala yang sering terjadi pada suatu penyakit infeksi dan yang lain. Oleh karena itu, obat antipiretik sangat sering digunakan oleh masyarkat sebagai obat simptomatis</w:t>
      </w:r>
    </w:p>
    <w:p w:rsidR="00413510" w:rsidRDefault="00413510" w:rsidP="00413510">
      <w:pPr>
        <w:spacing w:after="0" w:line="360" w:lineRule="auto"/>
        <w:ind w:firstLine="698"/>
        <w:jc w:val="both"/>
        <w:rPr>
          <w:rFonts w:ascii="Arial" w:hAnsi="Arial" w:cs="Arial"/>
        </w:rPr>
      </w:pPr>
      <w:r>
        <w:rPr>
          <w:rFonts w:ascii="Arial" w:hAnsi="Arial" w:cs="Arial"/>
        </w:rPr>
        <w:t>Hampir semua obat analgesik perifer (non opioid) bersifat antipiretik. Oleh sebab itu, istilah analgesik-antipiretik sering dipakai sebagai suatu kesatuan. Obat anlgesik-antipiretik bekerja dengan menghambat enzim siklooksigenase (COX) yang berperan dalam biosintesis prostaglandin (Tjay dan Rahardja, 2013).</w:t>
      </w:r>
    </w:p>
    <w:p w:rsidR="00413510" w:rsidRDefault="00413510" w:rsidP="00413510">
      <w:pPr>
        <w:spacing w:after="0" w:line="360" w:lineRule="auto"/>
        <w:ind w:firstLine="698"/>
        <w:jc w:val="both"/>
        <w:rPr>
          <w:rFonts w:ascii="Arial" w:hAnsi="Arial" w:cs="Arial"/>
        </w:rPr>
      </w:pPr>
      <w:r>
        <w:rPr>
          <w:rFonts w:ascii="Arial" w:hAnsi="Arial" w:cs="Arial"/>
        </w:rPr>
        <w:t>Perubahan asam arakidonat menjadi prostaglandin akan dibantu oleh enzim sikloogsigenase. Enzim siklooksigenase memiliki dua isoform yaitu enzim siklooksigenase-1 (COX-1) dan siklooksigenase-2 (COX-2). Enzim COX-1 terdapat di kebanyakan jaringan tubuh, antara lain di pelat-pelat darah, ginjal dan saluran cerna. Zat ini berperan pada pemeliharaan perfusi ginjal, homeostatis vaskuler, penyedia prekusor prostaglandin untuk sintetis tromboksan dan melindungi lambung dengan jalan membentuk bikarbonat dan lendir, serta menghambat produksi asam. Penghambatan COX-1 menghindari pembentukan prostasiklin (PGI</w:t>
      </w:r>
      <w:r>
        <w:rPr>
          <w:rFonts w:ascii="Arial" w:hAnsi="Arial" w:cs="Arial"/>
          <w:vertAlign w:val="subscript"/>
        </w:rPr>
        <w:t>2</w:t>
      </w:r>
      <w:r>
        <w:rPr>
          <w:rFonts w:ascii="Arial" w:hAnsi="Arial" w:cs="Arial"/>
        </w:rPr>
        <w:t>) yang berdaya melindungi mukosa lambung dan ginjal, sehingga demikian bertanggung jawab untuk efek samping iritasi lambung-usus serta froktosisitasnya (Tjay dan Rahardja, 2013).</w:t>
      </w:r>
    </w:p>
    <w:p w:rsidR="00413510" w:rsidRDefault="00413510" w:rsidP="00413510">
      <w:pPr>
        <w:tabs>
          <w:tab w:val="left" w:pos="1418"/>
        </w:tabs>
        <w:spacing w:line="360" w:lineRule="auto"/>
        <w:ind w:firstLine="709"/>
        <w:jc w:val="both"/>
        <w:rPr>
          <w:rFonts w:ascii="Arial" w:hAnsi="Arial" w:cs="Arial"/>
        </w:rPr>
      </w:pPr>
      <w:r>
        <w:rPr>
          <w:rFonts w:ascii="Arial" w:hAnsi="Arial" w:cs="Arial"/>
        </w:rPr>
        <w:t xml:space="preserve">Kenaikan temperatur tubuh pada keadaan demam diinisiasi oleh sitkoin-pirogen seperti interleukin-1, interleukin-6 dan faktor nekrosis tumor α (TNF α). Sitokin pirogen tersebut menstimulasi enzim siklooksigenase-2 (COX-2) yang terdapat dalam sel endotel perivaskuler di hipotalamus. Setelah terstimulasi, produksi prostaglandin E2 (PGE2) meningkat dan menyebabkan naiknya </w:t>
      </w:r>
      <w:r>
        <w:rPr>
          <w:rFonts w:ascii="Arial" w:hAnsi="Arial" w:cs="Arial"/>
          <w:i/>
        </w:rPr>
        <w:t>set point</w:t>
      </w:r>
      <w:r>
        <w:rPr>
          <w:rFonts w:ascii="Arial" w:hAnsi="Arial" w:cs="Arial"/>
        </w:rPr>
        <w:t xml:space="preserve"> suhu tubuh sehingga terjadi demam. Penghambatan aktivitas enzim COX-2 oleh obat antipiretik akan menurunkan prostaglandin E2 tersebut sehingga </w:t>
      </w:r>
      <w:r>
        <w:rPr>
          <w:rFonts w:ascii="Arial" w:hAnsi="Arial" w:cs="Arial"/>
          <w:i/>
        </w:rPr>
        <w:t>set point</w:t>
      </w:r>
      <w:r>
        <w:rPr>
          <w:rFonts w:ascii="Arial" w:hAnsi="Arial" w:cs="Arial"/>
        </w:rPr>
        <w:t xml:space="preserve"> suhu tubuh kembali normal (Mozayani, 2012).</w:t>
      </w:r>
    </w:p>
    <w:p w:rsidR="00413510" w:rsidRDefault="00413510" w:rsidP="00413510">
      <w:pPr>
        <w:spacing w:line="360" w:lineRule="auto"/>
        <w:ind w:firstLine="709"/>
        <w:jc w:val="both"/>
        <w:rPr>
          <w:rFonts w:ascii="Arial" w:hAnsi="Arial" w:cs="Arial"/>
        </w:rPr>
      </w:pPr>
      <w:r>
        <w:rPr>
          <w:rFonts w:ascii="Arial" w:hAnsi="Arial" w:cs="Arial"/>
        </w:rPr>
        <w:lastRenderedPageBreak/>
        <w:t>Obat-obat analgesik-antipiretik dikelompokkan menjadi beberapa golongan yaitu:</w:t>
      </w:r>
    </w:p>
    <w:p w:rsidR="00413510" w:rsidRPr="002435F8" w:rsidRDefault="00413510" w:rsidP="00413510">
      <w:pPr>
        <w:pStyle w:val="ListParagraph"/>
        <w:numPr>
          <w:ilvl w:val="0"/>
          <w:numId w:val="21"/>
        </w:numPr>
        <w:tabs>
          <w:tab w:val="left" w:pos="709"/>
        </w:tabs>
        <w:spacing w:line="360" w:lineRule="auto"/>
        <w:ind w:hanging="1440"/>
        <w:jc w:val="both"/>
        <w:rPr>
          <w:rFonts w:ascii="Arial" w:hAnsi="Arial" w:cs="Arial"/>
        </w:rPr>
      </w:pPr>
      <w:r w:rsidRPr="002435F8">
        <w:rPr>
          <w:rFonts w:ascii="Arial" w:hAnsi="Arial" w:cs="Arial"/>
        </w:rPr>
        <w:t>Golongan Parasetamol</w:t>
      </w:r>
    </w:p>
    <w:p w:rsidR="00413510" w:rsidRDefault="00413510" w:rsidP="00413510">
      <w:pPr>
        <w:spacing w:line="360" w:lineRule="auto"/>
        <w:ind w:firstLine="709"/>
        <w:jc w:val="both"/>
        <w:rPr>
          <w:rFonts w:ascii="Arial" w:hAnsi="Arial" w:cs="Arial"/>
        </w:rPr>
      </w:pPr>
      <w:r>
        <w:rPr>
          <w:rFonts w:ascii="Arial" w:hAnsi="Arial" w:cs="Arial"/>
        </w:rPr>
        <w:t>Preparat terpenting dan paling banyak digunakan dalam golongan ini adalah asetaminofen atau parasetamol. Asetaminofen adalah metabolit  dari fenasetin, yang dahulu banyak digunakan sebagai analgesik. Setelah diketahui bahwa asetaminofen bersifat nefrotoksik dan karsinogenik, penggunaannya  diawasi dan dikurangi. Penggunaan asetaminofen dalam jangka panjang dapat menyebabkan nefropatianalesik (Tjay dan Rahardja, 2013).</w:t>
      </w:r>
    </w:p>
    <w:p w:rsidR="00413510" w:rsidRDefault="00413510" w:rsidP="00413510">
      <w:pPr>
        <w:spacing w:line="360" w:lineRule="auto"/>
        <w:jc w:val="both"/>
        <w:rPr>
          <w:rFonts w:ascii="Arial" w:hAnsi="Arial" w:cs="Arial"/>
        </w:rPr>
      </w:pPr>
      <w:r>
        <w:rPr>
          <w:rFonts w:ascii="Arial" w:hAnsi="Arial" w:cs="Arial"/>
        </w:rPr>
        <w:t>Rumus Bangun</w:t>
      </w:r>
      <w:r>
        <w:rPr>
          <w:rFonts w:ascii="Arial" w:hAnsi="Arial" w:cs="Arial"/>
        </w:rPr>
        <w:tab/>
        <w:t xml:space="preserve">: </w:t>
      </w:r>
    </w:p>
    <w:p w:rsidR="00413510" w:rsidRDefault="00413510" w:rsidP="00413510">
      <w:pPr>
        <w:spacing w:after="0" w:line="360" w:lineRule="auto"/>
        <w:ind w:left="2160" w:firstLine="720"/>
        <w:jc w:val="both"/>
        <w:rPr>
          <w:rFonts w:ascii="Arial" w:hAnsi="Arial" w:cs="Arial"/>
        </w:rPr>
      </w:pPr>
      <w:r w:rsidRPr="00516728">
        <w:rPr>
          <w:rFonts w:ascii="Arial" w:hAnsi="Arial" w:cs="Arial"/>
          <w:noProof/>
          <w:lang w:val="en-US"/>
        </w:rPr>
        <w:drawing>
          <wp:inline distT="0" distB="0" distL="0" distR="0">
            <wp:extent cx="2057400" cy="1695450"/>
            <wp:effectExtent l="19050" t="0" r="0" b="0"/>
            <wp:docPr id="5" name="irc_mi" descr="Image result for struktur kimia senyawa paraseta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ruktur kimia senyawa parasetamol"/>
                    <pic:cNvPicPr>
                      <a:picLocks noChangeAspect="1" noChangeArrowheads="1"/>
                    </pic:cNvPicPr>
                  </pic:nvPicPr>
                  <pic:blipFill>
                    <a:blip r:embed="rId15"/>
                    <a:srcRect/>
                    <a:stretch>
                      <a:fillRect/>
                    </a:stretch>
                  </pic:blipFill>
                  <pic:spPr bwMode="auto">
                    <a:xfrm>
                      <a:off x="0" y="0"/>
                      <a:ext cx="2060958" cy="1698382"/>
                    </a:xfrm>
                    <a:prstGeom prst="rect">
                      <a:avLst/>
                    </a:prstGeom>
                    <a:noFill/>
                    <a:ln w="9525">
                      <a:noFill/>
                      <a:miter lim="800000"/>
                      <a:headEnd/>
                      <a:tailEnd/>
                    </a:ln>
                  </pic:spPr>
                </pic:pic>
              </a:graphicData>
            </a:graphic>
          </wp:inline>
        </w:drawing>
      </w:r>
    </w:p>
    <w:p w:rsidR="00413510" w:rsidRDefault="00413510" w:rsidP="00413510">
      <w:pPr>
        <w:spacing w:line="360" w:lineRule="auto"/>
        <w:ind w:left="2880" w:firstLine="720"/>
        <w:jc w:val="both"/>
        <w:rPr>
          <w:rFonts w:ascii="Arial" w:hAnsi="Arial" w:cs="Arial"/>
        </w:rPr>
      </w:pPr>
      <w:r>
        <w:rPr>
          <w:rFonts w:ascii="Arial" w:hAnsi="Arial" w:cs="Arial"/>
          <w:b/>
        </w:rPr>
        <w:t>Paracetamol</w:t>
      </w:r>
      <w:r>
        <w:rPr>
          <w:rFonts w:ascii="Arial" w:hAnsi="Arial" w:cs="Arial"/>
        </w:rPr>
        <w:tab/>
      </w:r>
    </w:p>
    <w:p w:rsidR="00413510" w:rsidRDefault="00413510" w:rsidP="00413510">
      <w:pPr>
        <w:spacing w:after="0" w:line="360" w:lineRule="auto"/>
        <w:jc w:val="both"/>
        <w:rPr>
          <w:rFonts w:ascii="Arial" w:hAnsi="Arial" w:cs="Arial"/>
        </w:rPr>
      </w:pPr>
      <w:r>
        <w:rPr>
          <w:rFonts w:ascii="Arial" w:hAnsi="Arial" w:cs="Arial"/>
        </w:rPr>
        <w:t>Nama Kimia</w:t>
      </w:r>
      <w:r>
        <w:rPr>
          <w:rFonts w:ascii="Arial" w:hAnsi="Arial" w:cs="Arial"/>
        </w:rPr>
        <w:tab/>
        <w:t xml:space="preserve">            : </w:t>
      </w:r>
      <w:r w:rsidRPr="00EC42AA">
        <w:rPr>
          <w:rFonts w:ascii="Arial" w:hAnsi="Arial" w:cs="Arial"/>
        </w:rPr>
        <w:t>N-(4-hydroxyphenyl)ethanamide</w:t>
      </w:r>
    </w:p>
    <w:p w:rsidR="00413510" w:rsidRDefault="00413510" w:rsidP="00413510">
      <w:pPr>
        <w:spacing w:after="0" w:line="360" w:lineRule="auto"/>
        <w:jc w:val="both"/>
        <w:rPr>
          <w:rFonts w:ascii="Arial" w:hAnsi="Arial" w:cs="Arial"/>
          <w:vertAlign w:val="subscript"/>
        </w:rPr>
      </w:pPr>
      <w:r>
        <w:rPr>
          <w:rFonts w:ascii="Arial" w:hAnsi="Arial" w:cs="Arial"/>
        </w:rPr>
        <w:t>Rumus Molekul</w:t>
      </w:r>
      <w:r>
        <w:rPr>
          <w:rFonts w:ascii="Arial" w:hAnsi="Arial" w:cs="Arial"/>
        </w:rPr>
        <w:tab/>
        <w:t>: C</w:t>
      </w:r>
      <w:r>
        <w:rPr>
          <w:rFonts w:ascii="Arial" w:hAnsi="Arial" w:cs="Arial"/>
          <w:vertAlign w:val="subscript"/>
        </w:rPr>
        <w:t>8</w:t>
      </w:r>
      <w:r>
        <w:rPr>
          <w:rFonts w:ascii="Arial" w:hAnsi="Arial" w:cs="Arial"/>
        </w:rPr>
        <w:t>H</w:t>
      </w:r>
      <w:r>
        <w:rPr>
          <w:rFonts w:ascii="Arial" w:hAnsi="Arial" w:cs="Arial"/>
          <w:vertAlign w:val="subscript"/>
        </w:rPr>
        <w:t>9</w:t>
      </w:r>
      <w:r>
        <w:rPr>
          <w:rFonts w:ascii="Arial" w:hAnsi="Arial" w:cs="Arial"/>
        </w:rPr>
        <w:t>NO</w:t>
      </w:r>
      <w:r>
        <w:rPr>
          <w:rFonts w:ascii="Arial" w:hAnsi="Arial" w:cs="Arial"/>
          <w:vertAlign w:val="subscript"/>
        </w:rPr>
        <w:t>2</w:t>
      </w:r>
    </w:p>
    <w:p w:rsidR="00413510" w:rsidRDefault="00413510" w:rsidP="00413510">
      <w:pPr>
        <w:spacing w:after="0" w:line="360" w:lineRule="auto"/>
        <w:jc w:val="both"/>
        <w:rPr>
          <w:rFonts w:ascii="Arial" w:hAnsi="Arial" w:cs="Arial"/>
        </w:rPr>
      </w:pPr>
      <w:r>
        <w:rPr>
          <w:rFonts w:ascii="Arial" w:hAnsi="Arial" w:cs="Arial"/>
        </w:rPr>
        <w:t>Berat  Molekul</w:t>
      </w:r>
      <w:r>
        <w:rPr>
          <w:rFonts w:ascii="Arial" w:hAnsi="Arial" w:cs="Arial"/>
        </w:rPr>
        <w:tab/>
      </w:r>
      <w:r>
        <w:rPr>
          <w:rFonts w:ascii="Arial" w:hAnsi="Arial" w:cs="Arial"/>
        </w:rPr>
        <w:tab/>
        <w:t>: 151,16</w:t>
      </w:r>
    </w:p>
    <w:p w:rsidR="00413510" w:rsidRDefault="00413510" w:rsidP="00413510">
      <w:pPr>
        <w:spacing w:after="0" w:line="360" w:lineRule="auto"/>
        <w:jc w:val="both"/>
        <w:rPr>
          <w:rFonts w:ascii="Arial" w:hAnsi="Arial" w:cs="Arial"/>
        </w:rPr>
      </w:pPr>
      <w:r>
        <w:rPr>
          <w:rFonts w:ascii="Arial" w:hAnsi="Arial" w:cs="Arial"/>
        </w:rPr>
        <w:t>Pemerian</w:t>
      </w:r>
      <w:r>
        <w:rPr>
          <w:rFonts w:ascii="Arial" w:hAnsi="Arial" w:cs="Arial"/>
        </w:rPr>
        <w:tab/>
      </w:r>
      <w:r>
        <w:rPr>
          <w:rFonts w:ascii="Arial" w:hAnsi="Arial" w:cs="Arial"/>
        </w:rPr>
        <w:tab/>
        <w:t xml:space="preserve">: Serbuk hablur, putih, tidak berbau           </w:t>
      </w:r>
    </w:p>
    <w:p w:rsidR="00413510" w:rsidRDefault="00413510" w:rsidP="00413510">
      <w:pPr>
        <w:spacing w:after="0" w:line="360" w:lineRule="auto"/>
        <w:ind w:left="2268" w:hanging="551"/>
        <w:jc w:val="both"/>
        <w:rPr>
          <w:rFonts w:ascii="Arial" w:hAnsi="Arial" w:cs="Arial"/>
        </w:rPr>
      </w:pPr>
      <w:r>
        <w:rPr>
          <w:rFonts w:ascii="Arial" w:hAnsi="Arial" w:cs="Arial"/>
        </w:rPr>
        <w:t xml:space="preserve">          sedikit pahit.  </w:t>
      </w:r>
    </w:p>
    <w:p w:rsidR="00413510" w:rsidRDefault="00413510" w:rsidP="00413510">
      <w:pPr>
        <w:spacing w:after="0" w:line="360" w:lineRule="auto"/>
        <w:jc w:val="both"/>
        <w:rPr>
          <w:rFonts w:ascii="Arial" w:hAnsi="Arial" w:cs="Arial"/>
        </w:rPr>
      </w:pPr>
      <w:r>
        <w:rPr>
          <w:rFonts w:ascii="Arial" w:hAnsi="Arial" w:cs="Arial"/>
        </w:rPr>
        <w:t>Kelarutan</w:t>
      </w:r>
      <w:r>
        <w:rPr>
          <w:rFonts w:ascii="Arial" w:hAnsi="Arial" w:cs="Arial"/>
        </w:rPr>
        <w:tab/>
      </w:r>
      <w:r>
        <w:rPr>
          <w:rFonts w:ascii="Arial" w:hAnsi="Arial" w:cs="Arial"/>
        </w:rPr>
        <w:tab/>
        <w:t xml:space="preserve">: Larut dalam air mendidih dan dalam </w:t>
      </w:r>
    </w:p>
    <w:p w:rsidR="00413510" w:rsidRDefault="00413510" w:rsidP="00413510">
      <w:pPr>
        <w:spacing w:after="0" w:line="360" w:lineRule="auto"/>
        <w:ind w:left="1440" w:firstLine="720"/>
        <w:jc w:val="both"/>
        <w:rPr>
          <w:rFonts w:ascii="Arial" w:hAnsi="Arial" w:cs="Arial"/>
        </w:rPr>
      </w:pPr>
      <w:r>
        <w:rPr>
          <w:rFonts w:ascii="Arial" w:hAnsi="Arial" w:cs="Arial"/>
        </w:rPr>
        <w:t xml:space="preserve">  natrium hidoksida 1N, mudah larut dalam </w:t>
      </w:r>
    </w:p>
    <w:p w:rsidR="00413510" w:rsidRPr="002435F8" w:rsidRDefault="00413510" w:rsidP="00413510">
      <w:pPr>
        <w:spacing w:after="0" w:line="360" w:lineRule="auto"/>
        <w:ind w:left="1440" w:firstLine="720"/>
        <w:jc w:val="both"/>
        <w:rPr>
          <w:rFonts w:ascii="Arial" w:hAnsi="Arial" w:cs="Arial"/>
        </w:rPr>
      </w:pPr>
      <w:r>
        <w:rPr>
          <w:rFonts w:ascii="Arial" w:hAnsi="Arial" w:cs="Arial"/>
        </w:rPr>
        <w:t xml:space="preserve">  etanol.    </w:t>
      </w:r>
    </w:p>
    <w:p w:rsidR="00413510" w:rsidRDefault="00413510" w:rsidP="00413510">
      <w:pPr>
        <w:tabs>
          <w:tab w:val="left" w:pos="0"/>
        </w:tabs>
        <w:spacing w:after="0" w:line="360" w:lineRule="auto"/>
        <w:jc w:val="both"/>
        <w:rPr>
          <w:rFonts w:ascii="Arial" w:hAnsi="Arial" w:cs="Arial"/>
          <w:noProof/>
          <w:lang w:eastAsia="id-ID"/>
        </w:rPr>
      </w:pPr>
      <w:r>
        <w:rPr>
          <w:noProof/>
          <w:lang w:eastAsia="id-ID"/>
        </w:rPr>
        <w:t xml:space="preserve"> </w:t>
      </w:r>
      <w:r w:rsidRPr="00516728">
        <w:rPr>
          <w:rFonts w:ascii="Arial" w:hAnsi="Arial" w:cs="Arial"/>
          <w:noProof/>
          <w:lang w:eastAsia="id-ID"/>
        </w:rPr>
        <w:t xml:space="preserve">Kegunaan </w:t>
      </w:r>
      <w:r w:rsidRPr="00516728">
        <w:rPr>
          <w:rFonts w:ascii="Arial" w:hAnsi="Arial" w:cs="Arial"/>
          <w:noProof/>
          <w:lang w:eastAsia="id-ID"/>
        </w:rPr>
        <w:tab/>
      </w:r>
      <w:r w:rsidRPr="00516728">
        <w:rPr>
          <w:rFonts w:ascii="Arial" w:hAnsi="Arial" w:cs="Arial"/>
          <w:noProof/>
          <w:lang w:eastAsia="id-ID"/>
        </w:rPr>
        <w:tab/>
        <w:t>: Analgetik dan Antipiretik</w:t>
      </w:r>
      <w:r>
        <w:rPr>
          <w:rFonts w:ascii="Arial" w:hAnsi="Arial" w:cs="Arial"/>
          <w:noProof/>
          <w:lang w:eastAsia="id-ID"/>
        </w:rPr>
        <w:t xml:space="preserve"> (FI Ed.V)</w:t>
      </w:r>
    </w:p>
    <w:p w:rsidR="00413510" w:rsidRPr="00516728" w:rsidRDefault="00413510" w:rsidP="00413510">
      <w:pPr>
        <w:tabs>
          <w:tab w:val="left" w:pos="0"/>
        </w:tabs>
        <w:spacing w:after="0" w:line="360" w:lineRule="auto"/>
        <w:jc w:val="both"/>
        <w:rPr>
          <w:rFonts w:ascii="Arial" w:hAnsi="Arial" w:cs="Arial"/>
          <w:noProof/>
          <w:lang w:eastAsia="id-ID"/>
        </w:rPr>
      </w:pPr>
    </w:p>
    <w:p w:rsidR="00413510" w:rsidRDefault="00413510" w:rsidP="00413510">
      <w:pPr>
        <w:tabs>
          <w:tab w:val="left" w:pos="709"/>
        </w:tabs>
        <w:spacing w:after="0" w:line="360" w:lineRule="auto"/>
        <w:jc w:val="both"/>
        <w:rPr>
          <w:rFonts w:ascii="Arial" w:hAnsi="Arial" w:cs="Arial"/>
          <w:noProof/>
          <w:lang w:eastAsia="id-ID"/>
        </w:rPr>
      </w:pPr>
      <w:r>
        <w:rPr>
          <w:noProof/>
          <w:lang w:eastAsia="id-ID"/>
        </w:rPr>
        <w:t xml:space="preserve">   </w:t>
      </w:r>
      <w:r>
        <w:rPr>
          <w:noProof/>
          <w:lang w:eastAsia="id-ID"/>
        </w:rPr>
        <w:tab/>
        <w:t xml:space="preserve"> </w:t>
      </w:r>
      <w:r>
        <w:rPr>
          <w:rFonts w:ascii="Arial" w:hAnsi="Arial" w:cs="Arial"/>
          <w:noProof/>
          <w:lang w:eastAsia="id-ID"/>
        </w:rPr>
        <w:t xml:space="preserve">Asetaminofen mempunyai khasiat analgesik-antipiretik, tetapi efek antiinflamasinya sangat lemah. Asetaminofen dianggap analgesik-antipiretik paling aman dan dijual bebas untuk swamedekasi karena jarang menimbulkan </w:t>
      </w:r>
      <w:r>
        <w:rPr>
          <w:rFonts w:ascii="Arial" w:hAnsi="Arial" w:cs="Arial"/>
          <w:noProof/>
          <w:lang w:eastAsia="id-ID"/>
        </w:rPr>
        <w:lastRenderedPageBreak/>
        <w:t>efek samping. Asetaminofen dapat digunakan oleh ibu hamil dan menyusui. Absorbsi asetaminofen di usus bersifat cepat dan tuntas sementara secara rectal lebih lambat.</w:t>
      </w:r>
    </w:p>
    <w:p w:rsidR="00413510" w:rsidRDefault="00413510" w:rsidP="00413510">
      <w:pPr>
        <w:tabs>
          <w:tab w:val="left" w:pos="709"/>
        </w:tabs>
        <w:spacing w:after="0" w:line="360" w:lineRule="auto"/>
        <w:jc w:val="both"/>
        <w:rPr>
          <w:rFonts w:ascii="Arial" w:hAnsi="Arial" w:cs="Arial"/>
          <w:noProof/>
          <w:lang w:eastAsia="id-ID"/>
        </w:rPr>
      </w:pPr>
      <w:r>
        <w:rPr>
          <w:rFonts w:ascii="Arial" w:hAnsi="Arial" w:cs="Arial"/>
          <w:noProof/>
          <w:lang w:eastAsia="id-ID"/>
        </w:rPr>
        <w:tab/>
        <w:t xml:space="preserve">Asetaminofen bekerja dengan menginhibisi enzim siklooksigenase (COX) yang berperan dalam sintesis prostaglandin E2, sehingga </w:t>
      </w:r>
      <w:r>
        <w:rPr>
          <w:rFonts w:ascii="Arial" w:hAnsi="Arial" w:cs="Arial"/>
          <w:i/>
          <w:noProof/>
          <w:lang w:eastAsia="id-ID"/>
        </w:rPr>
        <w:t>set point</w:t>
      </w:r>
      <w:r>
        <w:rPr>
          <w:rFonts w:ascii="Arial" w:hAnsi="Arial" w:cs="Arial"/>
          <w:noProof/>
          <w:lang w:eastAsia="id-ID"/>
        </w:rPr>
        <w:t xml:space="preserve"> suhu tubuh akan menurun (Goodman, 2012). Senyawa alami seperti flavonoid sebagai antipiretik bekerja dengan cara yang sama seperti asetaminofen. Asetaminofen memiliki selektivitas penghambatan siklooksigenase  pada system nervus sentral dan memiliki efek yang lemah pada saluran gastrointestinal sehingga asetaminofen jarang menimbulkan efek samping pada lambung</w:t>
      </w:r>
    </w:p>
    <w:p w:rsidR="00413510" w:rsidRDefault="00413510" w:rsidP="00413510">
      <w:pPr>
        <w:tabs>
          <w:tab w:val="left" w:pos="709"/>
        </w:tabs>
        <w:spacing w:after="0" w:line="360" w:lineRule="auto"/>
        <w:jc w:val="both"/>
        <w:rPr>
          <w:rFonts w:ascii="Arial" w:hAnsi="Arial" w:cs="Arial"/>
          <w:noProof/>
          <w:lang w:eastAsia="id-ID"/>
        </w:rPr>
      </w:pPr>
    </w:p>
    <w:p w:rsidR="00413510" w:rsidRPr="002435F8" w:rsidRDefault="00413510" w:rsidP="00413510">
      <w:pPr>
        <w:pStyle w:val="ListParagraph"/>
        <w:numPr>
          <w:ilvl w:val="0"/>
          <w:numId w:val="21"/>
        </w:numPr>
        <w:tabs>
          <w:tab w:val="left" w:pos="0"/>
          <w:tab w:val="left" w:pos="1560"/>
        </w:tabs>
        <w:spacing w:after="0" w:line="360" w:lineRule="auto"/>
        <w:ind w:left="709" w:hanging="709"/>
        <w:jc w:val="both"/>
        <w:rPr>
          <w:rFonts w:ascii="Arial" w:hAnsi="Arial" w:cs="Arial"/>
          <w:noProof/>
          <w:lang w:eastAsia="id-ID"/>
        </w:rPr>
      </w:pPr>
      <w:r w:rsidRPr="002435F8">
        <w:rPr>
          <w:rFonts w:ascii="Arial" w:hAnsi="Arial" w:cs="Arial"/>
          <w:noProof/>
          <w:lang w:eastAsia="id-ID"/>
        </w:rPr>
        <w:t>Golongan Asam Salisilat</w:t>
      </w:r>
    </w:p>
    <w:p w:rsidR="00413510" w:rsidRDefault="00413510" w:rsidP="00413510">
      <w:pPr>
        <w:tabs>
          <w:tab w:val="left" w:pos="709"/>
        </w:tabs>
        <w:spacing w:after="0" w:line="360" w:lineRule="auto"/>
        <w:ind w:firstLine="709"/>
        <w:jc w:val="both"/>
        <w:rPr>
          <w:rFonts w:ascii="Arial" w:hAnsi="Arial" w:cs="Arial"/>
          <w:noProof/>
          <w:lang w:eastAsia="id-ID"/>
        </w:rPr>
      </w:pPr>
      <w:r>
        <w:rPr>
          <w:rFonts w:ascii="Arial" w:hAnsi="Arial" w:cs="Arial"/>
          <w:noProof/>
          <w:lang w:eastAsia="id-ID"/>
        </w:rPr>
        <w:tab/>
        <w:t>Contoh dari golongan salisilat adalah aspirin (asetosal) yang merupakan obat standar untuk analgesik, antipiretik dan antiinflamasi. Secara sistemik, aspirin digunakan sebagai analgesik, antipiretik, antiinflamasi dan antigout. Efek samping penggunaan aspirin yang sering adalah iritasi lambung dan reaksi alergi.</w:t>
      </w:r>
    </w:p>
    <w:p w:rsidR="00413510" w:rsidRDefault="00413510" w:rsidP="00413510">
      <w:pPr>
        <w:tabs>
          <w:tab w:val="left" w:pos="709"/>
        </w:tabs>
        <w:spacing w:after="0" w:line="360" w:lineRule="auto"/>
        <w:ind w:firstLine="709"/>
        <w:jc w:val="both"/>
        <w:rPr>
          <w:rFonts w:ascii="Arial" w:hAnsi="Arial" w:cs="Arial"/>
          <w:noProof/>
          <w:lang w:eastAsia="id-ID"/>
        </w:rPr>
      </w:pPr>
    </w:p>
    <w:p w:rsidR="00413510" w:rsidRPr="002435F8" w:rsidRDefault="00413510" w:rsidP="00413510">
      <w:pPr>
        <w:pStyle w:val="ListParagraph"/>
        <w:numPr>
          <w:ilvl w:val="0"/>
          <w:numId w:val="21"/>
        </w:numPr>
        <w:spacing w:after="0" w:line="360" w:lineRule="auto"/>
        <w:ind w:left="709" w:hanging="709"/>
        <w:jc w:val="both"/>
        <w:rPr>
          <w:rFonts w:ascii="Arial" w:hAnsi="Arial" w:cs="Arial"/>
          <w:noProof/>
          <w:lang w:eastAsia="id-ID"/>
        </w:rPr>
      </w:pPr>
      <w:r w:rsidRPr="002435F8">
        <w:rPr>
          <w:rFonts w:ascii="Arial" w:hAnsi="Arial" w:cs="Arial"/>
          <w:noProof/>
          <w:lang w:eastAsia="id-ID"/>
        </w:rPr>
        <w:t>Golongan Pirazolon</w:t>
      </w:r>
    </w:p>
    <w:p w:rsidR="00413510" w:rsidRDefault="00413510" w:rsidP="00413510">
      <w:pPr>
        <w:spacing w:after="0" w:line="360" w:lineRule="auto"/>
        <w:ind w:firstLine="709"/>
        <w:jc w:val="both"/>
        <w:rPr>
          <w:rFonts w:ascii="Arial" w:hAnsi="Arial" w:cs="Arial"/>
          <w:noProof/>
          <w:lang w:eastAsia="id-ID"/>
        </w:rPr>
      </w:pPr>
      <w:r>
        <w:rPr>
          <w:rFonts w:ascii="Arial" w:hAnsi="Arial" w:cs="Arial"/>
          <w:noProof/>
          <w:lang w:eastAsia="id-ID"/>
        </w:rPr>
        <w:t>Contoh dari golongan pirozolon yang umum digunakan adalah dipiron (antalgin). Dipiron digunakan hanya sebagai analgesik-antipiretik karena efek antiinflamasinya lemah. Penggunaan dipiron dapat menimbulkan efek samping berupa agranulositosis, anemia aplastik dan trombositopenia.</w:t>
      </w:r>
    </w:p>
    <w:p w:rsidR="00413510" w:rsidRDefault="00413510" w:rsidP="00413510">
      <w:pPr>
        <w:tabs>
          <w:tab w:val="left" w:pos="1701"/>
        </w:tabs>
        <w:spacing w:line="360" w:lineRule="auto"/>
        <w:ind w:left="720"/>
        <w:jc w:val="both"/>
        <w:rPr>
          <w:rFonts w:ascii="Arial" w:hAnsi="Arial" w:cs="Arial"/>
          <w:noProof/>
          <w:lang w:eastAsia="id-ID"/>
        </w:rPr>
      </w:pPr>
    </w:p>
    <w:p w:rsidR="00413510" w:rsidRPr="002435F8" w:rsidRDefault="00413510" w:rsidP="00413510">
      <w:pPr>
        <w:pStyle w:val="ListParagraph"/>
        <w:numPr>
          <w:ilvl w:val="0"/>
          <w:numId w:val="21"/>
        </w:numPr>
        <w:tabs>
          <w:tab w:val="left" w:pos="709"/>
          <w:tab w:val="left" w:pos="1418"/>
        </w:tabs>
        <w:spacing w:after="0" w:line="360" w:lineRule="auto"/>
        <w:ind w:hanging="1440"/>
        <w:jc w:val="both"/>
        <w:rPr>
          <w:rFonts w:ascii="Arial" w:hAnsi="Arial" w:cs="Arial"/>
          <w:noProof/>
          <w:lang w:eastAsia="id-ID"/>
        </w:rPr>
      </w:pPr>
      <w:r w:rsidRPr="002435F8">
        <w:rPr>
          <w:rFonts w:ascii="Arial" w:hAnsi="Arial" w:cs="Arial"/>
          <w:noProof/>
          <w:lang w:eastAsia="id-ID"/>
        </w:rPr>
        <w:t>Golongan AINS lainnya</w:t>
      </w:r>
    </w:p>
    <w:p w:rsidR="00413510" w:rsidRDefault="00413510" w:rsidP="00413510">
      <w:pPr>
        <w:tabs>
          <w:tab w:val="left" w:pos="709"/>
        </w:tabs>
        <w:spacing w:after="0" w:line="360" w:lineRule="auto"/>
        <w:jc w:val="both"/>
        <w:rPr>
          <w:rFonts w:ascii="Arial" w:hAnsi="Arial" w:cs="Arial"/>
          <w:noProof/>
          <w:lang w:eastAsia="id-ID"/>
        </w:rPr>
      </w:pPr>
      <w:r>
        <w:rPr>
          <w:rFonts w:ascii="Arial" w:hAnsi="Arial" w:cs="Arial"/>
          <w:noProof/>
          <w:lang w:eastAsia="id-ID"/>
        </w:rPr>
        <w:tab/>
        <w:t xml:space="preserve">Obat Anti Inflamasi Non Steroid (AINS) lainnya yang cukup sering digunakan adalah asam mefenamat, diklofenak dan ibuprofen. Asam mefenamat adalah derivat dari asam fenamat. Penggunaan asam mefenamat sering menimbulkan efek samping berupa iritasi lambung. Diklofenak merupakan derifat asam fenilasetat, sedangkan ibuprofen tidak dianjurkan untuk wanita hamil (Syamsudin, 2013). </w:t>
      </w:r>
    </w:p>
    <w:p w:rsidR="00413510" w:rsidRDefault="00413510" w:rsidP="00413510">
      <w:pPr>
        <w:tabs>
          <w:tab w:val="left" w:pos="709"/>
        </w:tabs>
        <w:spacing w:after="0" w:line="360" w:lineRule="auto"/>
        <w:jc w:val="both"/>
        <w:rPr>
          <w:rFonts w:ascii="Arial" w:hAnsi="Arial" w:cs="Arial"/>
          <w:noProof/>
          <w:lang w:val="en-US" w:eastAsia="id-ID"/>
        </w:rPr>
      </w:pPr>
    </w:p>
    <w:p w:rsidR="00055EB9" w:rsidRPr="00413510" w:rsidRDefault="00055EB9" w:rsidP="00413510">
      <w:pPr>
        <w:tabs>
          <w:tab w:val="left" w:pos="709"/>
        </w:tabs>
        <w:spacing w:after="0" w:line="360" w:lineRule="auto"/>
        <w:jc w:val="both"/>
        <w:rPr>
          <w:rFonts w:ascii="Arial" w:hAnsi="Arial" w:cs="Arial"/>
          <w:noProof/>
          <w:lang w:val="en-US" w:eastAsia="id-ID"/>
        </w:rPr>
      </w:pPr>
    </w:p>
    <w:p w:rsidR="00413510" w:rsidRPr="002E3E20" w:rsidRDefault="00413510" w:rsidP="00413510">
      <w:pPr>
        <w:pStyle w:val="ListParagraph"/>
        <w:numPr>
          <w:ilvl w:val="0"/>
          <w:numId w:val="14"/>
        </w:numPr>
        <w:spacing w:after="0" w:line="360" w:lineRule="auto"/>
        <w:ind w:left="709" w:hanging="709"/>
        <w:jc w:val="both"/>
        <w:rPr>
          <w:rFonts w:ascii="Arial" w:hAnsi="Arial" w:cs="Arial"/>
          <w:b/>
          <w:noProof/>
          <w:lang w:eastAsia="id-ID"/>
        </w:rPr>
      </w:pPr>
      <w:r w:rsidRPr="002E3E20">
        <w:rPr>
          <w:rFonts w:ascii="Arial" w:hAnsi="Arial" w:cs="Arial"/>
          <w:b/>
          <w:noProof/>
          <w:lang w:eastAsia="id-ID"/>
        </w:rPr>
        <w:lastRenderedPageBreak/>
        <w:t>2,4-Dinitrofenol</w:t>
      </w:r>
    </w:p>
    <w:p w:rsidR="00413510" w:rsidRDefault="00413510" w:rsidP="00413510">
      <w:pPr>
        <w:tabs>
          <w:tab w:val="left" w:pos="709"/>
        </w:tabs>
        <w:spacing w:after="0" w:line="360" w:lineRule="auto"/>
        <w:ind w:hanging="698"/>
        <w:jc w:val="both"/>
        <w:rPr>
          <w:rFonts w:ascii="Arial" w:hAnsi="Arial" w:cs="Arial"/>
          <w:noProof/>
          <w:lang w:eastAsia="id-ID"/>
        </w:rPr>
      </w:pPr>
      <w:r>
        <w:rPr>
          <w:rFonts w:ascii="Arial" w:hAnsi="Arial" w:cs="Arial"/>
          <w:noProof/>
          <w:lang w:eastAsia="id-ID"/>
        </w:rPr>
        <w:tab/>
      </w:r>
      <w:r>
        <w:rPr>
          <w:rFonts w:ascii="Arial" w:hAnsi="Arial" w:cs="Arial"/>
          <w:noProof/>
          <w:lang w:eastAsia="id-ID"/>
        </w:rPr>
        <w:tab/>
      </w:r>
      <w:r>
        <w:rPr>
          <w:rFonts w:ascii="Arial" w:hAnsi="Arial" w:cs="Arial"/>
          <w:noProof/>
          <w:lang w:eastAsia="id-ID"/>
        </w:rPr>
        <w:tab/>
        <w:t>2,4-Dinitrofenol merupakan senyawa yang sering digunakan  dalam eksperimen untuk menginduksikan demam pada hewan percobaan.</w:t>
      </w:r>
    </w:p>
    <w:p w:rsidR="00413510" w:rsidRDefault="00413510" w:rsidP="00413510">
      <w:pPr>
        <w:tabs>
          <w:tab w:val="left" w:pos="720"/>
          <w:tab w:val="left" w:pos="1440"/>
          <w:tab w:val="left" w:pos="2160"/>
          <w:tab w:val="left" w:pos="2355"/>
          <w:tab w:val="left" w:pos="4680"/>
        </w:tabs>
        <w:spacing w:line="360" w:lineRule="auto"/>
        <w:ind w:hanging="2257"/>
        <w:jc w:val="both"/>
        <w:rPr>
          <w:rFonts w:ascii="Arial" w:hAnsi="Arial" w:cs="Arial"/>
          <w:noProof/>
          <w:lang w:eastAsia="id-ID"/>
        </w:rPr>
      </w:pPr>
      <w:r>
        <w:rPr>
          <w:rFonts w:ascii="Arial" w:hAnsi="Arial" w:cs="Arial"/>
          <w:noProof/>
          <w:lang w:eastAsia="id-ID"/>
        </w:rPr>
        <w:tab/>
        <w:t>Rumus Bangun        :</w:t>
      </w:r>
      <w:r>
        <w:rPr>
          <w:rFonts w:ascii="Arial" w:hAnsi="Arial" w:cs="Arial"/>
          <w:noProof/>
          <w:lang w:eastAsia="id-ID"/>
        </w:rPr>
        <w:tab/>
      </w:r>
      <w:r>
        <w:rPr>
          <w:rFonts w:ascii="Arial" w:hAnsi="Arial" w:cs="Arial"/>
          <w:noProof/>
          <w:lang w:eastAsia="id-ID"/>
        </w:rPr>
        <w:tab/>
      </w:r>
      <w:r>
        <w:rPr>
          <w:rFonts w:ascii="Arial" w:hAnsi="Arial" w:cs="Arial"/>
          <w:noProof/>
          <w:lang w:eastAsia="id-ID"/>
        </w:rPr>
        <w:tab/>
      </w:r>
    </w:p>
    <w:p w:rsidR="00413510" w:rsidRDefault="00413510" w:rsidP="00413510">
      <w:pPr>
        <w:tabs>
          <w:tab w:val="left" w:pos="993"/>
        </w:tabs>
        <w:spacing w:line="360" w:lineRule="auto"/>
        <w:ind w:left="709" w:hanging="698"/>
        <w:jc w:val="both"/>
        <w:rPr>
          <w:rFonts w:ascii="Arial" w:hAnsi="Arial" w:cs="Arial"/>
          <w:noProof/>
          <w:lang w:eastAsia="id-ID"/>
        </w:rPr>
      </w:pPr>
      <w:r>
        <w:rPr>
          <w:rFonts w:ascii="Arial" w:hAnsi="Arial" w:cs="Arial"/>
          <w:noProof/>
          <w:lang w:eastAsia="id-ID"/>
        </w:rPr>
        <w:tab/>
      </w:r>
      <w:r>
        <w:rPr>
          <w:rFonts w:ascii="Arial" w:hAnsi="Arial" w:cs="Arial"/>
          <w:noProof/>
          <w:lang w:eastAsia="id-ID"/>
        </w:rPr>
        <w:tab/>
      </w:r>
      <w:r>
        <w:rPr>
          <w:rFonts w:ascii="Arial" w:hAnsi="Arial" w:cs="Arial"/>
          <w:noProof/>
          <w:lang w:eastAsia="id-ID"/>
        </w:rPr>
        <w:tab/>
      </w:r>
      <w:r>
        <w:rPr>
          <w:rFonts w:ascii="Arial" w:hAnsi="Arial" w:cs="Arial"/>
          <w:noProof/>
          <w:lang w:eastAsia="id-ID"/>
        </w:rPr>
        <w:tab/>
      </w:r>
      <w:r>
        <w:rPr>
          <w:rFonts w:ascii="Arial" w:hAnsi="Arial" w:cs="Arial"/>
          <w:noProof/>
          <w:lang w:eastAsia="id-ID"/>
        </w:rPr>
        <w:tab/>
      </w:r>
      <w:r w:rsidRPr="00830E55">
        <w:rPr>
          <w:rFonts w:ascii="Arial" w:hAnsi="Arial" w:cs="Arial"/>
          <w:noProof/>
          <w:lang w:val="en-US"/>
        </w:rPr>
        <w:drawing>
          <wp:inline distT="0" distB="0" distL="0" distR="0">
            <wp:extent cx="1528676" cy="1260000"/>
            <wp:effectExtent l="19050" t="0" r="0" b="0"/>
            <wp:docPr id="7" name="Picture 40" descr="File:2,4-Dinitrophen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le:2,4-Dinitrophenol.svg"/>
                    <pic:cNvPicPr>
                      <a:picLocks noChangeAspect="1" noChangeArrowheads="1"/>
                    </pic:cNvPicPr>
                  </pic:nvPicPr>
                  <pic:blipFill>
                    <a:blip r:embed="rId16"/>
                    <a:srcRect/>
                    <a:stretch>
                      <a:fillRect/>
                    </a:stretch>
                  </pic:blipFill>
                  <pic:spPr bwMode="auto">
                    <a:xfrm>
                      <a:off x="0" y="0"/>
                      <a:ext cx="1528676" cy="1260000"/>
                    </a:xfrm>
                    <a:prstGeom prst="rect">
                      <a:avLst/>
                    </a:prstGeom>
                    <a:noFill/>
                    <a:ln w="9525">
                      <a:noFill/>
                      <a:miter lim="800000"/>
                      <a:headEnd/>
                      <a:tailEnd/>
                    </a:ln>
                  </pic:spPr>
                </pic:pic>
              </a:graphicData>
            </a:graphic>
          </wp:inline>
        </w:drawing>
      </w:r>
    </w:p>
    <w:p w:rsidR="00413510" w:rsidRPr="00EC42AA" w:rsidRDefault="00413510" w:rsidP="00413510">
      <w:pPr>
        <w:tabs>
          <w:tab w:val="left" w:pos="993"/>
        </w:tabs>
        <w:spacing w:line="360" w:lineRule="auto"/>
        <w:ind w:left="709" w:hanging="698"/>
        <w:jc w:val="both"/>
        <w:rPr>
          <w:rFonts w:ascii="Arial" w:hAnsi="Arial" w:cs="Arial"/>
          <w:b/>
          <w:noProof/>
          <w:lang w:eastAsia="id-ID"/>
        </w:rPr>
      </w:pPr>
      <w:r>
        <w:rPr>
          <w:rFonts w:ascii="Arial" w:hAnsi="Arial" w:cs="Arial"/>
          <w:noProof/>
          <w:lang w:eastAsia="id-ID"/>
        </w:rPr>
        <w:tab/>
      </w:r>
      <w:r>
        <w:rPr>
          <w:rFonts w:ascii="Arial" w:hAnsi="Arial" w:cs="Arial"/>
          <w:noProof/>
          <w:lang w:eastAsia="id-ID"/>
        </w:rPr>
        <w:tab/>
      </w:r>
      <w:r>
        <w:rPr>
          <w:rFonts w:ascii="Arial" w:hAnsi="Arial" w:cs="Arial"/>
          <w:noProof/>
          <w:lang w:eastAsia="id-ID"/>
        </w:rPr>
        <w:tab/>
      </w:r>
      <w:r>
        <w:rPr>
          <w:rFonts w:ascii="Arial" w:hAnsi="Arial" w:cs="Arial"/>
          <w:noProof/>
          <w:lang w:eastAsia="id-ID"/>
        </w:rPr>
        <w:tab/>
        <w:t xml:space="preserve">      </w:t>
      </w:r>
      <w:r w:rsidRPr="00EC42AA">
        <w:rPr>
          <w:rFonts w:ascii="Arial" w:hAnsi="Arial" w:cs="Arial"/>
          <w:b/>
          <w:noProof/>
          <w:lang w:eastAsia="id-ID"/>
        </w:rPr>
        <w:t>Gambar. 2,4-Dinitrofenol</w:t>
      </w:r>
    </w:p>
    <w:p w:rsidR="00413510" w:rsidRDefault="00413510" w:rsidP="00413510">
      <w:pPr>
        <w:spacing w:after="0" w:line="360" w:lineRule="auto"/>
        <w:ind w:left="720" w:hanging="720"/>
        <w:jc w:val="both"/>
        <w:rPr>
          <w:rFonts w:ascii="Arial" w:hAnsi="Arial" w:cs="Arial"/>
          <w:noProof/>
          <w:vertAlign w:val="subscript"/>
          <w:lang w:eastAsia="id-ID"/>
        </w:rPr>
      </w:pPr>
      <w:r>
        <w:rPr>
          <w:rFonts w:ascii="Arial" w:hAnsi="Arial" w:cs="Arial"/>
          <w:noProof/>
          <w:lang w:eastAsia="id-ID"/>
        </w:rPr>
        <w:t>Rumus Molekul</w:t>
      </w:r>
      <w:r>
        <w:rPr>
          <w:rFonts w:ascii="Arial" w:hAnsi="Arial" w:cs="Arial"/>
          <w:noProof/>
          <w:lang w:eastAsia="id-ID"/>
        </w:rPr>
        <w:tab/>
        <w:t>: C</w:t>
      </w:r>
      <w:r>
        <w:rPr>
          <w:rFonts w:ascii="Arial" w:hAnsi="Arial" w:cs="Arial"/>
          <w:noProof/>
          <w:vertAlign w:val="subscript"/>
          <w:lang w:eastAsia="id-ID"/>
        </w:rPr>
        <w:t>6</w:t>
      </w:r>
      <w:r>
        <w:rPr>
          <w:rFonts w:ascii="Arial" w:hAnsi="Arial" w:cs="Arial"/>
          <w:noProof/>
          <w:lang w:eastAsia="id-ID"/>
        </w:rPr>
        <w:t>H</w:t>
      </w:r>
      <w:r>
        <w:rPr>
          <w:rFonts w:ascii="Arial" w:hAnsi="Arial" w:cs="Arial"/>
          <w:noProof/>
          <w:vertAlign w:val="subscript"/>
          <w:lang w:eastAsia="id-ID"/>
        </w:rPr>
        <w:t>4</w:t>
      </w:r>
      <w:r>
        <w:rPr>
          <w:rFonts w:ascii="Arial" w:hAnsi="Arial" w:cs="Arial"/>
          <w:noProof/>
          <w:lang w:eastAsia="id-ID"/>
        </w:rPr>
        <w:t>N</w:t>
      </w:r>
      <w:r>
        <w:rPr>
          <w:rFonts w:ascii="Arial" w:hAnsi="Arial" w:cs="Arial"/>
          <w:noProof/>
          <w:vertAlign w:val="subscript"/>
          <w:lang w:eastAsia="id-ID"/>
        </w:rPr>
        <w:t>2</w:t>
      </w:r>
      <w:r>
        <w:rPr>
          <w:rFonts w:ascii="Arial" w:hAnsi="Arial" w:cs="Arial"/>
          <w:noProof/>
          <w:lang w:eastAsia="id-ID"/>
        </w:rPr>
        <w:t>O</w:t>
      </w:r>
      <w:r>
        <w:rPr>
          <w:rFonts w:ascii="Arial" w:hAnsi="Arial" w:cs="Arial"/>
          <w:noProof/>
          <w:vertAlign w:val="subscript"/>
          <w:lang w:eastAsia="id-ID"/>
        </w:rPr>
        <w:t>5</w:t>
      </w:r>
    </w:p>
    <w:p w:rsidR="00413510" w:rsidRDefault="00413510" w:rsidP="00413510">
      <w:pPr>
        <w:tabs>
          <w:tab w:val="left" w:pos="1701"/>
        </w:tabs>
        <w:spacing w:after="0" w:line="360" w:lineRule="auto"/>
        <w:ind w:left="720" w:hanging="720"/>
        <w:jc w:val="both"/>
        <w:rPr>
          <w:rFonts w:ascii="Arial" w:hAnsi="Arial" w:cs="Arial"/>
          <w:noProof/>
          <w:lang w:eastAsia="id-ID"/>
        </w:rPr>
      </w:pPr>
      <w:r>
        <w:rPr>
          <w:rFonts w:ascii="Arial" w:hAnsi="Arial" w:cs="Arial"/>
          <w:noProof/>
          <w:lang w:eastAsia="id-ID"/>
        </w:rPr>
        <w:t>Berat Molekul</w:t>
      </w:r>
      <w:r>
        <w:rPr>
          <w:rFonts w:ascii="Arial" w:hAnsi="Arial" w:cs="Arial"/>
          <w:noProof/>
          <w:lang w:eastAsia="id-ID"/>
        </w:rPr>
        <w:tab/>
      </w:r>
      <w:r>
        <w:rPr>
          <w:rFonts w:ascii="Arial" w:hAnsi="Arial" w:cs="Arial"/>
          <w:noProof/>
          <w:lang w:eastAsia="id-ID"/>
        </w:rPr>
        <w:tab/>
        <w:t>: 184,11</w:t>
      </w:r>
    </w:p>
    <w:p w:rsidR="00413510" w:rsidRDefault="00413510" w:rsidP="00413510">
      <w:pPr>
        <w:tabs>
          <w:tab w:val="left" w:pos="1701"/>
        </w:tabs>
        <w:spacing w:after="0" w:line="360" w:lineRule="auto"/>
        <w:ind w:left="720" w:hanging="720"/>
        <w:jc w:val="both"/>
        <w:rPr>
          <w:rFonts w:ascii="Arial" w:hAnsi="Arial" w:cs="Arial"/>
          <w:noProof/>
          <w:lang w:eastAsia="id-ID"/>
        </w:rPr>
      </w:pPr>
      <w:r>
        <w:rPr>
          <w:rFonts w:ascii="Arial" w:hAnsi="Arial" w:cs="Arial"/>
          <w:noProof/>
          <w:lang w:eastAsia="id-ID"/>
        </w:rPr>
        <w:t>Pemerian</w:t>
      </w:r>
      <w:r>
        <w:rPr>
          <w:rFonts w:ascii="Arial" w:hAnsi="Arial" w:cs="Arial"/>
          <w:noProof/>
          <w:lang w:eastAsia="id-ID"/>
        </w:rPr>
        <w:tab/>
      </w:r>
      <w:r>
        <w:rPr>
          <w:rFonts w:ascii="Arial" w:hAnsi="Arial" w:cs="Arial"/>
          <w:noProof/>
          <w:lang w:eastAsia="id-ID"/>
        </w:rPr>
        <w:tab/>
        <w:t>: Merupakan kristal agak kuning.</w:t>
      </w:r>
    </w:p>
    <w:p w:rsidR="00413510" w:rsidRDefault="00413510" w:rsidP="00413510">
      <w:pPr>
        <w:tabs>
          <w:tab w:val="left" w:pos="1701"/>
        </w:tabs>
        <w:spacing w:after="0" w:line="360" w:lineRule="auto"/>
        <w:jc w:val="both"/>
        <w:rPr>
          <w:rFonts w:ascii="Arial" w:hAnsi="Arial" w:cs="Arial"/>
          <w:noProof/>
          <w:lang w:eastAsia="id-ID"/>
        </w:rPr>
      </w:pPr>
      <w:r>
        <w:rPr>
          <w:rFonts w:ascii="Arial" w:hAnsi="Arial" w:cs="Arial"/>
          <w:noProof/>
          <w:lang w:eastAsia="id-ID"/>
        </w:rPr>
        <w:t xml:space="preserve">Kelarutan </w:t>
      </w:r>
      <w:r>
        <w:rPr>
          <w:rFonts w:ascii="Arial" w:hAnsi="Arial" w:cs="Arial"/>
          <w:noProof/>
          <w:lang w:eastAsia="id-ID"/>
        </w:rPr>
        <w:tab/>
      </w:r>
      <w:r>
        <w:rPr>
          <w:rFonts w:ascii="Arial" w:hAnsi="Arial" w:cs="Arial"/>
          <w:noProof/>
          <w:lang w:eastAsia="id-ID"/>
        </w:rPr>
        <w:tab/>
        <w:t xml:space="preserve">: Sulit larut dalam air dingin, larut dalam air </w:t>
      </w:r>
    </w:p>
    <w:p w:rsidR="00413510" w:rsidRDefault="00413510" w:rsidP="00413510">
      <w:pPr>
        <w:tabs>
          <w:tab w:val="left" w:pos="709"/>
          <w:tab w:val="left" w:pos="1418"/>
          <w:tab w:val="left" w:pos="1701"/>
        </w:tabs>
        <w:spacing w:after="0" w:line="360" w:lineRule="auto"/>
        <w:ind w:left="1276" w:hanging="720"/>
        <w:jc w:val="both"/>
        <w:rPr>
          <w:rFonts w:ascii="Arial" w:hAnsi="Arial" w:cs="Arial"/>
          <w:noProof/>
          <w:lang w:eastAsia="id-ID"/>
        </w:rPr>
      </w:pPr>
      <w:r>
        <w:rPr>
          <w:rFonts w:ascii="Arial" w:hAnsi="Arial" w:cs="Arial"/>
          <w:noProof/>
          <w:lang w:eastAsia="id-ID"/>
        </w:rPr>
        <w:t xml:space="preserve">                             hangat CHCl</w:t>
      </w:r>
      <w:r>
        <w:rPr>
          <w:rFonts w:ascii="Arial" w:hAnsi="Arial" w:cs="Arial"/>
          <w:noProof/>
          <w:vertAlign w:val="subscript"/>
          <w:lang w:eastAsia="id-ID"/>
        </w:rPr>
        <w:t xml:space="preserve">3, </w:t>
      </w:r>
      <w:r>
        <w:rPr>
          <w:rFonts w:ascii="Arial" w:hAnsi="Arial" w:cs="Arial"/>
          <w:noProof/>
          <w:lang w:eastAsia="id-ID"/>
        </w:rPr>
        <w:t xml:space="preserve">alkohol, benzene dan  pelarut alkali. </w:t>
      </w:r>
    </w:p>
    <w:p w:rsidR="00413510" w:rsidRDefault="00413510" w:rsidP="00413510">
      <w:pPr>
        <w:tabs>
          <w:tab w:val="left" w:pos="0"/>
          <w:tab w:val="left" w:pos="2127"/>
          <w:tab w:val="left" w:pos="2552"/>
        </w:tabs>
        <w:spacing w:after="0" w:line="360" w:lineRule="auto"/>
        <w:jc w:val="both"/>
        <w:rPr>
          <w:rFonts w:ascii="Arial" w:hAnsi="Arial" w:cs="Arial"/>
          <w:noProof/>
          <w:vertAlign w:val="subscript"/>
          <w:lang w:eastAsia="id-ID"/>
        </w:rPr>
      </w:pPr>
      <w:r>
        <w:rPr>
          <w:rFonts w:ascii="Arial" w:hAnsi="Arial" w:cs="Arial"/>
          <w:noProof/>
          <w:lang w:eastAsia="id-ID"/>
        </w:rPr>
        <w:t xml:space="preserve">Kegunaan   :Sebagai racun, peptisida, bahan pewarna                                                                      </w:t>
      </w:r>
      <w:r>
        <w:rPr>
          <w:rFonts w:ascii="Arial" w:hAnsi="Arial" w:cs="Arial"/>
          <w:noProof/>
          <w:vertAlign w:val="subscript"/>
          <w:lang w:eastAsia="id-ID"/>
        </w:rPr>
        <w:t>.</w:t>
      </w:r>
      <w:r>
        <w:rPr>
          <w:rFonts w:ascii="Arial" w:hAnsi="Arial" w:cs="Arial"/>
          <w:noProof/>
          <w:vertAlign w:val="subscript"/>
          <w:lang w:eastAsia="id-ID"/>
        </w:rPr>
        <w:tab/>
        <w:t xml:space="preserve">   </w:t>
      </w:r>
      <w:r>
        <w:rPr>
          <w:rFonts w:ascii="Arial" w:hAnsi="Arial" w:cs="Arial"/>
          <w:noProof/>
          <w:lang w:eastAsia="id-ID"/>
        </w:rPr>
        <w:t>pabrik, sebagai reagen, untuk mendeteksi ion K</w:t>
      </w:r>
      <w:r>
        <w:rPr>
          <w:rFonts w:ascii="Arial" w:hAnsi="Arial" w:cs="Arial"/>
          <w:noProof/>
          <w:vertAlign w:val="superscript"/>
          <w:lang w:eastAsia="id-ID"/>
        </w:rPr>
        <w:t>+</w:t>
      </w:r>
      <w:r>
        <w:rPr>
          <w:rFonts w:ascii="Arial" w:hAnsi="Arial" w:cs="Arial"/>
          <w:noProof/>
          <w:lang w:eastAsia="id-ID"/>
        </w:rPr>
        <w:t xml:space="preserve">  dan NH</w:t>
      </w:r>
      <w:r>
        <w:rPr>
          <w:rFonts w:ascii="Arial" w:hAnsi="Arial" w:cs="Arial"/>
          <w:noProof/>
          <w:vertAlign w:val="subscript"/>
          <w:lang w:eastAsia="id-ID"/>
        </w:rPr>
        <w:t>4</w:t>
      </w:r>
    </w:p>
    <w:p w:rsidR="00413510" w:rsidRDefault="00413510" w:rsidP="00413510">
      <w:pPr>
        <w:tabs>
          <w:tab w:val="left" w:pos="0"/>
          <w:tab w:val="left" w:pos="2127"/>
        </w:tabs>
        <w:spacing w:after="0" w:line="360" w:lineRule="auto"/>
        <w:jc w:val="both"/>
        <w:rPr>
          <w:rFonts w:ascii="Arial" w:hAnsi="Arial" w:cs="Arial"/>
          <w:noProof/>
          <w:vertAlign w:val="subscript"/>
          <w:lang w:eastAsia="id-ID"/>
        </w:rPr>
      </w:pPr>
    </w:p>
    <w:p w:rsidR="00413510" w:rsidRPr="002E3E20" w:rsidRDefault="00413510" w:rsidP="00413510">
      <w:pPr>
        <w:pStyle w:val="ListParagraph"/>
        <w:numPr>
          <w:ilvl w:val="0"/>
          <w:numId w:val="46"/>
        </w:numPr>
        <w:tabs>
          <w:tab w:val="left" w:pos="709"/>
          <w:tab w:val="left" w:pos="1418"/>
          <w:tab w:val="left" w:pos="1701"/>
        </w:tabs>
        <w:spacing w:after="0" w:line="360" w:lineRule="auto"/>
        <w:ind w:hanging="5040"/>
        <w:jc w:val="both"/>
        <w:rPr>
          <w:rFonts w:ascii="Arial" w:hAnsi="Arial" w:cs="Arial"/>
          <w:b/>
          <w:noProof/>
          <w:lang w:eastAsia="id-ID"/>
        </w:rPr>
      </w:pPr>
      <w:r w:rsidRPr="002E3E20">
        <w:rPr>
          <w:rFonts w:ascii="Arial" w:hAnsi="Arial" w:cs="Arial"/>
          <w:b/>
          <w:noProof/>
          <w:lang w:eastAsia="id-ID"/>
        </w:rPr>
        <w:t>Ekstrak</w:t>
      </w:r>
    </w:p>
    <w:p w:rsidR="00413510" w:rsidRPr="00821E31" w:rsidRDefault="00413510" w:rsidP="00413510">
      <w:pPr>
        <w:tabs>
          <w:tab w:val="left" w:pos="709"/>
        </w:tabs>
        <w:spacing w:after="0" w:line="360" w:lineRule="auto"/>
        <w:jc w:val="both"/>
        <w:rPr>
          <w:rFonts w:ascii="Arial" w:hAnsi="Arial" w:cs="Arial"/>
          <w:noProof/>
          <w:lang w:eastAsia="id-ID"/>
        </w:rPr>
      </w:pPr>
      <w:r>
        <w:rPr>
          <w:rFonts w:ascii="Arial" w:hAnsi="Arial" w:cs="Arial"/>
          <w:noProof/>
          <w:lang w:eastAsia="id-ID"/>
        </w:rPr>
        <w:tab/>
      </w:r>
      <w:r>
        <w:rPr>
          <w:rFonts w:ascii="Arial" w:hAnsi="Arial" w:cs="Arial"/>
          <w:noProof/>
          <w:lang w:eastAsia="id-ID"/>
        </w:rPr>
        <w:tab/>
        <w:t>Yang dimaksud dengan ekstrak adalah sediaan kering, kental atau cair dibuat dengan menyari simplisia nabati atau hewani menurut cara yang cocok, di luar pengaruh cahaya matahari langsung (Farmakope Indonesia Edisi III, 2010).</w:t>
      </w:r>
    </w:p>
    <w:p w:rsidR="00413510" w:rsidRDefault="00413510" w:rsidP="00413510">
      <w:pPr>
        <w:tabs>
          <w:tab w:val="left" w:pos="709"/>
        </w:tabs>
        <w:spacing w:after="0" w:line="360" w:lineRule="auto"/>
        <w:jc w:val="both"/>
        <w:rPr>
          <w:rFonts w:ascii="Arial" w:hAnsi="Arial" w:cs="Arial"/>
          <w:noProof/>
          <w:lang w:eastAsia="id-ID"/>
        </w:rPr>
      </w:pPr>
      <w:r>
        <w:rPr>
          <w:rFonts w:ascii="Arial" w:hAnsi="Arial" w:cs="Arial"/>
          <w:noProof/>
          <w:lang w:eastAsia="id-ID"/>
        </w:rPr>
        <w:tab/>
      </w:r>
      <w:r>
        <w:rPr>
          <w:rFonts w:ascii="Arial" w:hAnsi="Arial" w:cs="Arial"/>
          <w:noProof/>
          <w:lang w:eastAsia="id-ID"/>
        </w:rPr>
        <w:tab/>
        <w:t>Ada beberapa metode dasar ekstraksi yang dipakai untuk penyarian yaitu maserasi dan perkolasi. Pada penelitian ini ekstrak dibuat secara maserasi dengan menggunakan cairan penyari etanol 70%.</w:t>
      </w:r>
    </w:p>
    <w:p w:rsidR="00413510" w:rsidRDefault="00413510" w:rsidP="00413510">
      <w:pPr>
        <w:tabs>
          <w:tab w:val="left" w:pos="709"/>
          <w:tab w:val="left" w:pos="851"/>
        </w:tabs>
        <w:spacing w:after="0" w:line="360" w:lineRule="auto"/>
        <w:ind w:hanging="709"/>
        <w:jc w:val="both"/>
        <w:rPr>
          <w:rFonts w:ascii="Arial" w:hAnsi="Arial" w:cs="Arial"/>
          <w:noProof/>
          <w:lang w:eastAsia="id-ID"/>
        </w:rPr>
      </w:pPr>
      <w:r>
        <w:rPr>
          <w:rFonts w:ascii="Arial" w:hAnsi="Arial" w:cs="Arial"/>
          <w:noProof/>
          <w:lang w:eastAsia="id-ID"/>
        </w:rPr>
        <w:tab/>
      </w:r>
      <w:r>
        <w:rPr>
          <w:rFonts w:ascii="Arial" w:hAnsi="Arial" w:cs="Arial"/>
          <w:noProof/>
          <w:lang w:eastAsia="id-ID"/>
        </w:rPr>
        <w:tab/>
        <w:t>Masukkan satu bagian serbuk kering simplisia ke dalam maserator, tambahkan 10 bagian pelarut. Rendam selama 6 jam pertama sambil sekali-sekali di aduk, kemudian diamkan selama 18 jam. Pisahkan maserat dengan cara sentrifugasi, dekantasi atau filtrasi. Ulangi proses penyarian sekurang-kurangnya satu kali dengan jenis pelarut yang sama dan jumlah volume pelarut sebanyak setengah kali jumlah volume pelarut pada penyarian pertama.</w:t>
      </w:r>
    </w:p>
    <w:p w:rsidR="00413510" w:rsidRDefault="00413510" w:rsidP="00413510">
      <w:pPr>
        <w:tabs>
          <w:tab w:val="left" w:pos="709"/>
          <w:tab w:val="left" w:pos="851"/>
        </w:tabs>
        <w:spacing w:after="0" w:line="360" w:lineRule="auto"/>
        <w:ind w:hanging="709"/>
        <w:jc w:val="both"/>
        <w:rPr>
          <w:rFonts w:ascii="Arial" w:hAnsi="Arial" w:cs="Arial"/>
          <w:noProof/>
          <w:lang w:eastAsia="id-ID"/>
        </w:rPr>
      </w:pPr>
      <w:r>
        <w:rPr>
          <w:rFonts w:ascii="Arial" w:hAnsi="Arial" w:cs="Arial"/>
          <w:noProof/>
          <w:lang w:eastAsia="id-ID"/>
        </w:rPr>
        <w:lastRenderedPageBreak/>
        <w:tab/>
      </w:r>
      <w:r>
        <w:rPr>
          <w:rFonts w:ascii="Arial" w:hAnsi="Arial" w:cs="Arial"/>
          <w:noProof/>
          <w:lang w:eastAsia="id-ID"/>
        </w:rPr>
        <w:tab/>
        <w:t>Kumpulkan semua maserat, kemudian uapkan dengan penguap vakum atau penguap tekanan rendah hingga diperoleh ekstrak kental (Farmakope Herbal Indonesia).</w:t>
      </w:r>
    </w:p>
    <w:p w:rsidR="00413510" w:rsidRDefault="00413510" w:rsidP="00413510">
      <w:pPr>
        <w:tabs>
          <w:tab w:val="left" w:pos="709"/>
          <w:tab w:val="left" w:pos="851"/>
        </w:tabs>
        <w:spacing w:after="0" w:line="360" w:lineRule="auto"/>
        <w:ind w:hanging="709"/>
        <w:jc w:val="both"/>
        <w:rPr>
          <w:rFonts w:ascii="Arial" w:hAnsi="Arial" w:cs="Arial"/>
          <w:noProof/>
          <w:lang w:eastAsia="id-ID"/>
        </w:rPr>
      </w:pPr>
      <w:r>
        <w:rPr>
          <w:rFonts w:ascii="Arial" w:hAnsi="Arial" w:cs="Arial"/>
          <w:noProof/>
          <w:lang w:eastAsia="id-ID"/>
        </w:rPr>
        <w:tab/>
      </w:r>
      <w:r>
        <w:rPr>
          <w:rFonts w:ascii="Arial" w:hAnsi="Arial" w:cs="Arial"/>
          <w:noProof/>
          <w:lang w:eastAsia="id-ID"/>
        </w:rPr>
        <w:tab/>
        <w:t xml:space="preserve">Hitung rendemen yang diperoleh yaitu persentase bobot (b/b) antara rendemen dengan bobot serbuk simplisia yang digunakan dengan penimbangan. Rendemen harus mencapai angka sekurang-kurangnya sebagaimana ditetapkan pada masing-masing monografi ekstrak </w:t>
      </w:r>
    </w:p>
    <w:p w:rsidR="00413510" w:rsidRPr="002E3E20" w:rsidRDefault="00413510" w:rsidP="00413510">
      <w:pPr>
        <w:tabs>
          <w:tab w:val="left" w:pos="5400"/>
        </w:tabs>
        <w:spacing w:after="0" w:line="360" w:lineRule="auto"/>
        <w:ind w:hanging="709"/>
        <w:jc w:val="both"/>
        <w:rPr>
          <w:rFonts w:ascii="Arial" w:hAnsi="Arial" w:cs="Arial"/>
          <w:noProof/>
          <w:lang w:eastAsia="id-ID"/>
        </w:rPr>
      </w:pPr>
      <w:r>
        <w:rPr>
          <w:rFonts w:ascii="Arial" w:hAnsi="Arial" w:cs="Arial"/>
          <w:noProof/>
          <w:lang w:eastAsia="id-ID"/>
        </w:rPr>
        <w:tab/>
      </w:r>
      <w:r>
        <w:rPr>
          <w:rFonts w:ascii="Arial" w:hAnsi="Arial" w:cs="Arial"/>
          <w:noProof/>
          <w:lang w:eastAsia="id-ID"/>
        </w:rPr>
        <w:tab/>
      </w:r>
    </w:p>
    <w:p w:rsidR="00413510" w:rsidRPr="002A2D94" w:rsidRDefault="00413510" w:rsidP="00413510">
      <w:pPr>
        <w:pStyle w:val="ListParagraph"/>
        <w:numPr>
          <w:ilvl w:val="0"/>
          <w:numId w:val="22"/>
        </w:numPr>
        <w:tabs>
          <w:tab w:val="left" w:pos="709"/>
          <w:tab w:val="left" w:pos="851"/>
          <w:tab w:val="left" w:pos="1418"/>
          <w:tab w:val="left" w:pos="1560"/>
          <w:tab w:val="left" w:pos="1701"/>
          <w:tab w:val="left" w:pos="2410"/>
        </w:tabs>
        <w:spacing w:after="0" w:line="360" w:lineRule="auto"/>
        <w:ind w:hanging="1440"/>
        <w:jc w:val="both"/>
        <w:rPr>
          <w:rFonts w:ascii="Arial" w:hAnsi="Arial" w:cs="Arial"/>
          <w:b/>
          <w:noProof/>
          <w:lang w:eastAsia="id-ID"/>
        </w:rPr>
      </w:pPr>
      <w:r w:rsidRPr="002A2D94">
        <w:rPr>
          <w:rFonts w:ascii="Arial" w:hAnsi="Arial" w:cs="Arial"/>
          <w:b/>
          <w:noProof/>
          <w:lang w:eastAsia="id-ID"/>
        </w:rPr>
        <w:t>Hewan Percobaan</w:t>
      </w:r>
    </w:p>
    <w:p w:rsidR="00413510" w:rsidRDefault="00413510" w:rsidP="00413510">
      <w:pPr>
        <w:tabs>
          <w:tab w:val="left" w:pos="0"/>
          <w:tab w:val="left" w:pos="709"/>
          <w:tab w:val="left" w:pos="851"/>
          <w:tab w:val="left" w:pos="1134"/>
        </w:tabs>
        <w:spacing w:after="0" w:line="360" w:lineRule="auto"/>
        <w:jc w:val="both"/>
        <w:rPr>
          <w:rFonts w:ascii="Arial" w:hAnsi="Arial" w:cs="Arial"/>
          <w:noProof/>
          <w:lang w:eastAsia="id-ID"/>
        </w:rPr>
      </w:pPr>
      <w:r>
        <w:rPr>
          <w:rFonts w:ascii="Arial" w:hAnsi="Arial" w:cs="Arial"/>
          <w:noProof/>
          <w:lang w:eastAsia="id-ID"/>
        </w:rPr>
        <w:tab/>
        <w:t xml:space="preserve">Hewan percobaan adalah spesies-spesies hewan yang dipelihara di laboratorium secara intensif dengan tujuan digunakan pada penelitian baik di bidang obat-obatan maupun zat kimia yang berbahaya atau berkhasiat bagi umat manusia.  </w:t>
      </w:r>
    </w:p>
    <w:p w:rsidR="00413510" w:rsidRDefault="00413510" w:rsidP="00413510">
      <w:pPr>
        <w:tabs>
          <w:tab w:val="left" w:pos="0"/>
          <w:tab w:val="left" w:pos="709"/>
          <w:tab w:val="left" w:pos="851"/>
        </w:tabs>
        <w:spacing w:after="0" w:line="360" w:lineRule="auto"/>
        <w:jc w:val="both"/>
        <w:rPr>
          <w:rFonts w:ascii="Arial" w:hAnsi="Arial" w:cs="Arial"/>
          <w:noProof/>
          <w:lang w:eastAsia="id-ID"/>
        </w:rPr>
      </w:pPr>
      <w:r>
        <w:rPr>
          <w:rFonts w:ascii="Arial" w:hAnsi="Arial" w:cs="Arial"/>
          <w:noProof/>
          <w:lang w:eastAsia="id-ID"/>
        </w:rPr>
        <w:tab/>
        <w:t>Ada bermacam-macam hewan yang dijadikan percobaan atau penelitian antara lain jenis hewan kecil seperti Mencit, Merpati, Tikus, Kelinci dan lain sebagainya.</w:t>
      </w:r>
    </w:p>
    <w:p w:rsidR="00413510" w:rsidRDefault="00413510" w:rsidP="00413510">
      <w:pPr>
        <w:tabs>
          <w:tab w:val="left" w:pos="0"/>
          <w:tab w:val="left" w:pos="709"/>
          <w:tab w:val="left" w:pos="1134"/>
        </w:tabs>
        <w:spacing w:after="0" w:line="360" w:lineRule="auto"/>
        <w:jc w:val="both"/>
        <w:rPr>
          <w:rFonts w:ascii="Arial" w:hAnsi="Arial" w:cs="Arial"/>
          <w:noProof/>
          <w:lang w:eastAsia="id-ID"/>
        </w:rPr>
      </w:pPr>
      <w:r>
        <w:rPr>
          <w:rFonts w:ascii="Arial" w:hAnsi="Arial" w:cs="Arial"/>
          <w:noProof/>
          <w:lang w:eastAsia="id-ID"/>
        </w:rPr>
        <w:tab/>
        <w:t>Untuk mendapatkan hewan percobaan yang sehat dan berkualitas standar dibutuhkan beberapa fasilitas dalam pemeliharaannya antara lain fasilitas kandang yang bersih, makanan dan minuman yang bergizi dan cukup, pengembangbiakan yang terkontrol serta pemeliharaan kesehatan hewan itu sendiri.</w:t>
      </w:r>
    </w:p>
    <w:p w:rsidR="00413510" w:rsidRDefault="00413510" w:rsidP="00413510">
      <w:pPr>
        <w:tabs>
          <w:tab w:val="left" w:pos="709"/>
        </w:tabs>
        <w:spacing w:line="360" w:lineRule="auto"/>
        <w:jc w:val="both"/>
        <w:rPr>
          <w:rFonts w:ascii="Arial" w:hAnsi="Arial" w:cs="Arial"/>
          <w:noProof/>
          <w:lang w:eastAsia="id-ID"/>
        </w:rPr>
      </w:pPr>
      <w:r>
        <w:rPr>
          <w:rFonts w:ascii="Arial" w:hAnsi="Arial" w:cs="Arial"/>
          <w:noProof/>
          <w:lang w:eastAsia="id-ID"/>
        </w:rPr>
        <w:tab/>
      </w:r>
      <w:r>
        <w:rPr>
          <w:rFonts w:ascii="Arial" w:hAnsi="Arial" w:cs="Arial"/>
          <w:noProof/>
          <w:lang w:eastAsia="id-ID"/>
        </w:rPr>
        <w:tab/>
        <w:t>Penelitian ini menggunakan Merpati (</w:t>
      </w:r>
      <w:r>
        <w:rPr>
          <w:rFonts w:ascii="Arial" w:hAnsi="Arial" w:cs="Arial"/>
          <w:i/>
          <w:noProof/>
          <w:lang w:eastAsia="id-ID"/>
        </w:rPr>
        <w:t xml:space="preserve">Columbia livia) </w:t>
      </w:r>
      <w:r>
        <w:rPr>
          <w:rFonts w:ascii="Arial" w:hAnsi="Arial" w:cs="Arial"/>
          <w:noProof/>
          <w:lang w:eastAsia="id-ID"/>
        </w:rPr>
        <w:t>sebagai hewan percobaan karena Merpati masih tahan pada suhu tubuh 42</w:t>
      </w:r>
      <w:r>
        <w:rPr>
          <w:rFonts w:ascii="Arial" w:hAnsi="Arial" w:cs="Arial"/>
          <w:noProof/>
          <w:vertAlign w:val="superscript"/>
          <w:lang w:eastAsia="id-ID"/>
        </w:rPr>
        <w:t>0</w:t>
      </w:r>
      <w:r>
        <w:rPr>
          <w:rFonts w:ascii="Arial" w:hAnsi="Arial" w:cs="Arial"/>
          <w:noProof/>
          <w:lang w:eastAsia="id-ID"/>
        </w:rPr>
        <w:t>C. Merpati yang digunakan adalah Merpati janis kelamin jantan dan betina serta sehat.</w:t>
      </w:r>
    </w:p>
    <w:p w:rsidR="00413510" w:rsidRDefault="00413510" w:rsidP="00413510">
      <w:pPr>
        <w:tabs>
          <w:tab w:val="left" w:pos="0"/>
          <w:tab w:val="left" w:pos="1418"/>
          <w:tab w:val="left" w:pos="1701"/>
          <w:tab w:val="center" w:pos="3968"/>
        </w:tabs>
        <w:spacing w:after="0" w:line="360" w:lineRule="auto"/>
        <w:jc w:val="both"/>
        <w:rPr>
          <w:rFonts w:ascii="Arial" w:hAnsi="Arial" w:cs="Arial"/>
          <w:noProof/>
          <w:lang w:eastAsia="id-ID"/>
        </w:rPr>
      </w:pPr>
      <w:r>
        <w:rPr>
          <w:rFonts w:ascii="Arial" w:hAnsi="Arial" w:cs="Arial"/>
          <w:noProof/>
          <w:lang w:eastAsia="id-ID"/>
        </w:rPr>
        <w:t>Ciri-ciri Merpati sehat antara lain:</w:t>
      </w:r>
      <w:r>
        <w:rPr>
          <w:rFonts w:ascii="Arial" w:hAnsi="Arial" w:cs="Arial"/>
          <w:noProof/>
          <w:lang w:eastAsia="id-ID"/>
        </w:rPr>
        <w:tab/>
      </w:r>
    </w:p>
    <w:p w:rsidR="00413510" w:rsidRPr="003D1145" w:rsidRDefault="00413510" w:rsidP="00413510">
      <w:pPr>
        <w:pStyle w:val="ListParagraph"/>
        <w:numPr>
          <w:ilvl w:val="0"/>
          <w:numId w:val="23"/>
        </w:numPr>
        <w:tabs>
          <w:tab w:val="left" w:pos="0"/>
          <w:tab w:val="left" w:pos="284"/>
          <w:tab w:val="left" w:pos="993"/>
          <w:tab w:val="left" w:pos="1701"/>
        </w:tabs>
        <w:spacing w:after="0" w:line="360" w:lineRule="auto"/>
        <w:ind w:left="0" w:firstLine="0"/>
        <w:jc w:val="both"/>
        <w:rPr>
          <w:rFonts w:ascii="Arial" w:hAnsi="Arial" w:cs="Arial"/>
          <w:noProof/>
          <w:lang w:eastAsia="id-ID"/>
        </w:rPr>
      </w:pPr>
      <w:r w:rsidRPr="003D1145">
        <w:rPr>
          <w:rFonts w:ascii="Arial" w:hAnsi="Arial" w:cs="Arial"/>
          <w:noProof/>
          <w:lang w:eastAsia="id-ID"/>
        </w:rPr>
        <w:t>Tingkah laku Merpati lincah.</w:t>
      </w:r>
    </w:p>
    <w:p w:rsidR="00413510" w:rsidRDefault="00413510" w:rsidP="00413510">
      <w:pPr>
        <w:pStyle w:val="ListParagraph"/>
        <w:numPr>
          <w:ilvl w:val="0"/>
          <w:numId w:val="23"/>
        </w:numPr>
        <w:tabs>
          <w:tab w:val="left" w:pos="0"/>
          <w:tab w:val="left" w:pos="851"/>
          <w:tab w:val="left" w:pos="993"/>
        </w:tabs>
        <w:spacing w:after="0" w:line="360" w:lineRule="auto"/>
        <w:ind w:left="284" w:hanging="284"/>
        <w:jc w:val="both"/>
        <w:rPr>
          <w:rFonts w:ascii="Arial" w:hAnsi="Arial" w:cs="Arial"/>
          <w:noProof/>
          <w:lang w:eastAsia="id-ID"/>
        </w:rPr>
      </w:pPr>
      <w:r>
        <w:rPr>
          <w:rFonts w:ascii="Arial" w:hAnsi="Arial" w:cs="Arial"/>
          <w:noProof/>
          <w:lang w:eastAsia="id-ID"/>
        </w:rPr>
        <w:t>Matanya bening.</w:t>
      </w:r>
    </w:p>
    <w:p w:rsidR="00413510" w:rsidRDefault="00413510" w:rsidP="00413510">
      <w:pPr>
        <w:pStyle w:val="ListParagraph"/>
        <w:numPr>
          <w:ilvl w:val="0"/>
          <w:numId w:val="23"/>
        </w:numPr>
        <w:tabs>
          <w:tab w:val="left" w:pos="0"/>
          <w:tab w:val="left" w:pos="851"/>
          <w:tab w:val="left" w:pos="993"/>
          <w:tab w:val="left" w:pos="1843"/>
        </w:tabs>
        <w:spacing w:after="0" w:line="360" w:lineRule="auto"/>
        <w:ind w:left="284" w:hanging="284"/>
        <w:jc w:val="both"/>
        <w:rPr>
          <w:rFonts w:ascii="Arial" w:hAnsi="Arial" w:cs="Arial"/>
          <w:noProof/>
          <w:lang w:eastAsia="id-ID"/>
        </w:rPr>
      </w:pPr>
      <w:r>
        <w:rPr>
          <w:rFonts w:ascii="Arial" w:hAnsi="Arial" w:cs="Arial"/>
          <w:noProof/>
          <w:lang w:eastAsia="id-ID"/>
        </w:rPr>
        <w:t>Bulunya mulus/tidak kusut.</w:t>
      </w:r>
    </w:p>
    <w:p w:rsidR="00413510" w:rsidRPr="003D1145" w:rsidRDefault="00413510" w:rsidP="00413510">
      <w:pPr>
        <w:pStyle w:val="ListParagraph"/>
        <w:tabs>
          <w:tab w:val="left" w:pos="0"/>
          <w:tab w:val="left" w:pos="851"/>
          <w:tab w:val="left" w:pos="993"/>
          <w:tab w:val="left" w:pos="1843"/>
        </w:tabs>
        <w:spacing w:after="0" w:line="360" w:lineRule="auto"/>
        <w:ind w:left="284"/>
        <w:jc w:val="both"/>
        <w:rPr>
          <w:rFonts w:ascii="Arial" w:hAnsi="Arial" w:cs="Arial"/>
          <w:noProof/>
          <w:lang w:eastAsia="id-ID"/>
        </w:rPr>
      </w:pPr>
    </w:p>
    <w:p w:rsidR="00413510" w:rsidRDefault="00413510" w:rsidP="00413510">
      <w:pPr>
        <w:tabs>
          <w:tab w:val="left" w:pos="0"/>
          <w:tab w:val="left" w:pos="851"/>
          <w:tab w:val="left" w:pos="1134"/>
          <w:tab w:val="left" w:pos="1418"/>
          <w:tab w:val="left" w:pos="1701"/>
        </w:tabs>
        <w:spacing w:after="0" w:line="360" w:lineRule="auto"/>
        <w:jc w:val="both"/>
        <w:rPr>
          <w:rFonts w:ascii="Arial" w:hAnsi="Arial" w:cs="Arial"/>
          <w:noProof/>
          <w:lang w:eastAsia="id-ID"/>
        </w:rPr>
      </w:pPr>
      <w:r>
        <w:rPr>
          <w:rFonts w:ascii="Arial" w:hAnsi="Arial" w:cs="Arial"/>
          <w:noProof/>
          <w:lang w:eastAsia="id-ID"/>
        </w:rPr>
        <w:t>Ciri-ciri Merpati yang tidak sehat antara lain:</w:t>
      </w:r>
    </w:p>
    <w:p w:rsidR="00413510" w:rsidRPr="003D1145" w:rsidRDefault="00413510" w:rsidP="00413510">
      <w:pPr>
        <w:pStyle w:val="ListParagraph"/>
        <w:numPr>
          <w:ilvl w:val="0"/>
          <w:numId w:val="24"/>
        </w:numPr>
        <w:tabs>
          <w:tab w:val="left" w:pos="0"/>
          <w:tab w:val="left" w:pos="851"/>
          <w:tab w:val="left" w:pos="993"/>
          <w:tab w:val="left" w:pos="1701"/>
        </w:tabs>
        <w:spacing w:line="360" w:lineRule="auto"/>
        <w:ind w:left="284" w:hanging="284"/>
        <w:jc w:val="both"/>
        <w:rPr>
          <w:rFonts w:ascii="Arial" w:hAnsi="Arial" w:cs="Arial"/>
          <w:noProof/>
          <w:lang w:eastAsia="id-ID"/>
        </w:rPr>
      </w:pPr>
      <w:r w:rsidRPr="003D1145">
        <w:rPr>
          <w:rFonts w:ascii="Arial" w:hAnsi="Arial" w:cs="Arial"/>
          <w:noProof/>
          <w:lang w:eastAsia="id-ID"/>
        </w:rPr>
        <w:t>Merpati bergerak lambat dan malas.</w:t>
      </w:r>
    </w:p>
    <w:p w:rsidR="00413510" w:rsidRDefault="00413510" w:rsidP="00413510">
      <w:pPr>
        <w:pStyle w:val="ListParagraph"/>
        <w:numPr>
          <w:ilvl w:val="0"/>
          <w:numId w:val="24"/>
        </w:numPr>
        <w:tabs>
          <w:tab w:val="left" w:pos="0"/>
          <w:tab w:val="left" w:pos="851"/>
          <w:tab w:val="left" w:pos="993"/>
          <w:tab w:val="left" w:pos="1134"/>
        </w:tabs>
        <w:spacing w:line="360" w:lineRule="auto"/>
        <w:ind w:left="284" w:hanging="284"/>
        <w:jc w:val="both"/>
        <w:rPr>
          <w:rFonts w:ascii="Arial" w:hAnsi="Arial" w:cs="Arial"/>
          <w:noProof/>
          <w:lang w:eastAsia="id-ID"/>
        </w:rPr>
      </w:pPr>
      <w:r>
        <w:rPr>
          <w:rFonts w:ascii="Arial" w:hAnsi="Arial" w:cs="Arial"/>
          <w:noProof/>
          <w:lang w:eastAsia="id-ID"/>
        </w:rPr>
        <w:t>Matanya sayu, sering memejamkan mata dalam waktu yang cukup lama.</w:t>
      </w:r>
    </w:p>
    <w:p w:rsidR="00413510" w:rsidRDefault="00413510" w:rsidP="00413510">
      <w:pPr>
        <w:pStyle w:val="ListParagraph"/>
        <w:numPr>
          <w:ilvl w:val="0"/>
          <w:numId w:val="24"/>
        </w:numPr>
        <w:tabs>
          <w:tab w:val="left" w:pos="0"/>
          <w:tab w:val="left" w:pos="851"/>
        </w:tabs>
        <w:spacing w:line="360" w:lineRule="auto"/>
        <w:ind w:left="284" w:hanging="284"/>
        <w:jc w:val="both"/>
        <w:rPr>
          <w:rFonts w:ascii="Arial" w:hAnsi="Arial" w:cs="Arial"/>
          <w:noProof/>
          <w:lang w:eastAsia="id-ID"/>
        </w:rPr>
      </w:pPr>
      <w:r>
        <w:rPr>
          <w:rFonts w:ascii="Arial" w:hAnsi="Arial" w:cs="Arial"/>
          <w:noProof/>
          <w:lang w:eastAsia="id-ID"/>
        </w:rPr>
        <w:t>Bulunya terlihat kusam dan kusut.</w:t>
      </w:r>
    </w:p>
    <w:p w:rsidR="00413510" w:rsidRDefault="00413510" w:rsidP="00413510">
      <w:pPr>
        <w:tabs>
          <w:tab w:val="left" w:pos="0"/>
          <w:tab w:val="left" w:pos="851"/>
          <w:tab w:val="left" w:pos="1134"/>
          <w:tab w:val="left" w:pos="1418"/>
          <w:tab w:val="left" w:pos="1701"/>
        </w:tabs>
        <w:spacing w:line="360" w:lineRule="auto"/>
        <w:jc w:val="both"/>
        <w:rPr>
          <w:rFonts w:ascii="Arial" w:hAnsi="Arial" w:cs="Arial"/>
          <w:noProof/>
          <w:lang w:eastAsia="id-ID"/>
        </w:rPr>
      </w:pPr>
      <w:r>
        <w:rPr>
          <w:rFonts w:ascii="Arial" w:hAnsi="Arial" w:cs="Arial"/>
          <w:noProof/>
          <w:lang w:eastAsia="id-ID"/>
        </w:rPr>
        <w:lastRenderedPageBreak/>
        <w:tab/>
        <w:t>Untuk menjaga Merpati agar tetap sehat, ada beberapa hal yang perlu diperhatikan:</w:t>
      </w:r>
    </w:p>
    <w:p w:rsidR="00413510" w:rsidRDefault="00413510" w:rsidP="00413510">
      <w:pPr>
        <w:pStyle w:val="ListParagraph"/>
        <w:numPr>
          <w:ilvl w:val="0"/>
          <w:numId w:val="25"/>
        </w:numPr>
        <w:tabs>
          <w:tab w:val="left" w:pos="284"/>
          <w:tab w:val="left" w:pos="851"/>
          <w:tab w:val="left" w:pos="993"/>
        </w:tabs>
        <w:spacing w:line="360" w:lineRule="auto"/>
        <w:ind w:left="284" w:hanging="284"/>
        <w:jc w:val="both"/>
        <w:rPr>
          <w:rFonts w:ascii="Arial" w:hAnsi="Arial" w:cs="Arial"/>
          <w:noProof/>
          <w:lang w:eastAsia="id-ID"/>
        </w:rPr>
      </w:pPr>
      <w:r>
        <w:rPr>
          <w:rFonts w:ascii="Arial" w:hAnsi="Arial" w:cs="Arial"/>
          <w:noProof/>
          <w:lang w:eastAsia="id-ID"/>
        </w:rPr>
        <w:t>Lingkungan harus bersih, nyaman dan sehat seperti kandang yang kering, ventilasi yang baik.</w:t>
      </w:r>
    </w:p>
    <w:p w:rsidR="00413510" w:rsidRDefault="00413510" w:rsidP="00413510">
      <w:pPr>
        <w:pStyle w:val="ListParagraph"/>
        <w:numPr>
          <w:ilvl w:val="0"/>
          <w:numId w:val="25"/>
        </w:numPr>
        <w:tabs>
          <w:tab w:val="left" w:pos="284"/>
          <w:tab w:val="left" w:pos="1134"/>
        </w:tabs>
        <w:spacing w:line="360" w:lineRule="auto"/>
        <w:ind w:hanging="1980"/>
        <w:jc w:val="both"/>
        <w:rPr>
          <w:rFonts w:ascii="Arial" w:hAnsi="Arial" w:cs="Arial"/>
          <w:noProof/>
          <w:lang w:eastAsia="id-ID"/>
        </w:rPr>
      </w:pPr>
      <w:r>
        <w:rPr>
          <w:rFonts w:ascii="Arial" w:hAnsi="Arial" w:cs="Arial"/>
          <w:noProof/>
          <w:lang w:eastAsia="id-ID"/>
        </w:rPr>
        <w:t>Makanan yang diberikan harus bermutu baik.</w:t>
      </w:r>
    </w:p>
    <w:p w:rsidR="00413510" w:rsidRDefault="00413510" w:rsidP="00413510">
      <w:pPr>
        <w:pStyle w:val="ListParagraph"/>
        <w:numPr>
          <w:ilvl w:val="0"/>
          <w:numId w:val="25"/>
        </w:numPr>
        <w:tabs>
          <w:tab w:val="left" w:pos="284"/>
          <w:tab w:val="left" w:pos="851"/>
          <w:tab w:val="left" w:pos="1134"/>
        </w:tabs>
        <w:spacing w:line="360" w:lineRule="auto"/>
        <w:ind w:hanging="1980"/>
        <w:jc w:val="both"/>
        <w:rPr>
          <w:rFonts w:ascii="Arial" w:hAnsi="Arial" w:cs="Arial"/>
          <w:noProof/>
          <w:lang w:eastAsia="id-ID"/>
        </w:rPr>
      </w:pPr>
      <w:r>
        <w:rPr>
          <w:rFonts w:ascii="Arial" w:hAnsi="Arial" w:cs="Arial"/>
          <w:noProof/>
          <w:lang w:eastAsia="id-ID"/>
        </w:rPr>
        <w:t>Minuman Merpati harus diberikan secara teratur.</w:t>
      </w:r>
    </w:p>
    <w:p w:rsidR="00413510" w:rsidRDefault="00413510" w:rsidP="00413510">
      <w:pPr>
        <w:pStyle w:val="ListParagraph"/>
        <w:numPr>
          <w:ilvl w:val="0"/>
          <w:numId w:val="25"/>
        </w:numPr>
        <w:tabs>
          <w:tab w:val="left" w:pos="284"/>
          <w:tab w:val="left" w:pos="851"/>
          <w:tab w:val="left" w:pos="1134"/>
        </w:tabs>
        <w:spacing w:line="360" w:lineRule="auto"/>
        <w:ind w:left="284" w:hanging="284"/>
        <w:jc w:val="both"/>
        <w:rPr>
          <w:rFonts w:ascii="Arial" w:hAnsi="Arial" w:cs="Arial"/>
          <w:noProof/>
          <w:lang w:eastAsia="id-ID"/>
        </w:rPr>
      </w:pPr>
      <w:r>
        <w:rPr>
          <w:rFonts w:ascii="Arial" w:hAnsi="Arial" w:cs="Arial"/>
          <w:noProof/>
          <w:lang w:eastAsia="id-ID"/>
        </w:rPr>
        <w:t>Keadaan Merpati harus diamati setiap hari, jika ada gejala Merpati kurang sehat harus segera diatasi.</w:t>
      </w:r>
    </w:p>
    <w:p w:rsidR="00413510" w:rsidRPr="003D1145" w:rsidRDefault="00413510" w:rsidP="00413510">
      <w:pPr>
        <w:pStyle w:val="ListParagraph"/>
        <w:tabs>
          <w:tab w:val="left" w:pos="284"/>
          <w:tab w:val="left" w:pos="851"/>
          <w:tab w:val="left" w:pos="1134"/>
        </w:tabs>
        <w:spacing w:line="360" w:lineRule="auto"/>
        <w:ind w:left="284"/>
        <w:jc w:val="both"/>
        <w:rPr>
          <w:rFonts w:ascii="Arial" w:hAnsi="Arial" w:cs="Arial"/>
          <w:noProof/>
          <w:lang w:eastAsia="id-ID"/>
        </w:rPr>
      </w:pPr>
    </w:p>
    <w:p w:rsidR="00413510" w:rsidRPr="00634388" w:rsidRDefault="00413510" w:rsidP="00413510">
      <w:pPr>
        <w:pStyle w:val="ListParagraph"/>
        <w:numPr>
          <w:ilvl w:val="0"/>
          <w:numId w:val="26"/>
        </w:numPr>
        <w:tabs>
          <w:tab w:val="left" w:pos="709"/>
          <w:tab w:val="left" w:pos="851"/>
          <w:tab w:val="left" w:pos="1418"/>
          <w:tab w:val="left" w:pos="1701"/>
        </w:tabs>
        <w:spacing w:after="0" w:line="360" w:lineRule="auto"/>
        <w:ind w:hanging="1980"/>
        <w:jc w:val="both"/>
        <w:rPr>
          <w:rFonts w:ascii="Arial" w:hAnsi="Arial" w:cs="Arial"/>
          <w:noProof/>
          <w:lang w:eastAsia="id-ID"/>
        </w:rPr>
      </w:pPr>
      <w:r w:rsidRPr="003D1145">
        <w:rPr>
          <w:rFonts w:ascii="Arial" w:hAnsi="Arial" w:cs="Arial"/>
          <w:b/>
          <w:noProof/>
          <w:lang w:eastAsia="id-ID"/>
        </w:rPr>
        <w:t>Kerangka konsep</w:t>
      </w:r>
      <w:r w:rsidRPr="003D1145">
        <w:rPr>
          <w:rFonts w:ascii="Arial" w:hAnsi="Arial" w:cs="Arial"/>
          <w:b/>
          <w:noProof/>
          <w:lang w:eastAsia="id-ID"/>
        </w:rPr>
        <w:tab/>
      </w:r>
    </w:p>
    <w:p w:rsidR="00413510" w:rsidRDefault="00413510" w:rsidP="00413510">
      <w:pPr>
        <w:pStyle w:val="ListParagraph"/>
        <w:tabs>
          <w:tab w:val="left" w:pos="709"/>
          <w:tab w:val="left" w:pos="851"/>
          <w:tab w:val="left" w:pos="1418"/>
          <w:tab w:val="left" w:pos="1701"/>
        </w:tabs>
        <w:spacing w:after="0" w:line="360" w:lineRule="auto"/>
        <w:ind w:left="1980"/>
        <w:jc w:val="both"/>
        <w:rPr>
          <w:rFonts w:ascii="Arial" w:hAnsi="Arial" w:cs="Arial"/>
          <w:b/>
          <w:noProof/>
          <w:lang w:eastAsia="id-ID"/>
        </w:rPr>
      </w:pPr>
    </w:p>
    <w:p w:rsidR="00413510" w:rsidRPr="00413510" w:rsidRDefault="00413510" w:rsidP="00413510">
      <w:pPr>
        <w:tabs>
          <w:tab w:val="left" w:pos="709"/>
          <w:tab w:val="left" w:pos="851"/>
          <w:tab w:val="left" w:pos="1418"/>
          <w:tab w:val="left" w:pos="1701"/>
          <w:tab w:val="left" w:pos="6663"/>
          <w:tab w:val="left" w:pos="6804"/>
        </w:tabs>
        <w:spacing w:after="0" w:line="360" w:lineRule="auto"/>
        <w:ind w:firstLine="851"/>
        <w:jc w:val="both"/>
        <w:rPr>
          <w:rFonts w:ascii="Arial" w:hAnsi="Arial" w:cs="Arial"/>
          <w:noProof/>
          <w:sz w:val="24"/>
          <w:szCs w:val="24"/>
          <w:lang w:val="en-US" w:eastAsia="id-ID"/>
        </w:rPr>
      </w:pPr>
      <w:r w:rsidRPr="00E40D14">
        <w:rPr>
          <w:rFonts w:ascii="Arial" w:hAnsi="Arial" w:cs="Arial"/>
          <w:noProof/>
          <w:sz w:val="24"/>
          <w:szCs w:val="24"/>
          <w:lang w:eastAsia="id-ID"/>
        </w:rPr>
        <w:t xml:space="preserve">Variabel Bebas        </w:t>
      </w:r>
      <w:r>
        <w:rPr>
          <w:rFonts w:ascii="Arial" w:hAnsi="Arial" w:cs="Arial"/>
          <w:noProof/>
          <w:sz w:val="24"/>
          <w:szCs w:val="24"/>
          <w:lang w:eastAsia="id-ID"/>
        </w:rPr>
        <w:t xml:space="preserve">                                                Variabel Terikat</w:t>
      </w:r>
      <w:r w:rsidRPr="00E40D14">
        <w:rPr>
          <w:rFonts w:ascii="Arial" w:hAnsi="Arial" w:cs="Arial"/>
          <w:noProof/>
          <w:sz w:val="24"/>
          <w:szCs w:val="24"/>
          <w:lang w:eastAsia="id-ID"/>
        </w:rPr>
        <w:t xml:space="preserve">      </w:t>
      </w:r>
      <w:r w:rsidRPr="00E40D14">
        <w:rPr>
          <w:rFonts w:ascii="Arial" w:hAnsi="Arial" w:cs="Arial"/>
          <w:noProof/>
          <w:sz w:val="24"/>
          <w:szCs w:val="24"/>
          <w:lang w:eastAsia="id-ID"/>
        </w:rPr>
        <w:tab/>
      </w:r>
      <w:r w:rsidRPr="00E40D14">
        <w:rPr>
          <w:rFonts w:ascii="Arial" w:hAnsi="Arial" w:cs="Arial"/>
          <w:noProof/>
          <w:sz w:val="24"/>
          <w:szCs w:val="24"/>
          <w:lang w:eastAsia="id-ID"/>
        </w:rPr>
        <w:tab/>
      </w:r>
      <w:r w:rsidRPr="00E40D14">
        <w:rPr>
          <w:rFonts w:ascii="Arial" w:hAnsi="Arial" w:cs="Arial"/>
          <w:noProof/>
          <w:sz w:val="24"/>
          <w:szCs w:val="24"/>
          <w:lang w:eastAsia="id-ID"/>
        </w:rPr>
        <w:tab/>
      </w:r>
      <w:r>
        <w:rPr>
          <w:rFonts w:ascii="Arial" w:hAnsi="Arial" w:cs="Arial"/>
          <w:noProof/>
          <w:sz w:val="24"/>
          <w:szCs w:val="24"/>
          <w:lang w:eastAsia="id-ID"/>
        </w:rPr>
        <w:t xml:space="preserve">       </w:t>
      </w:r>
    </w:p>
    <w:p w:rsidR="00413510" w:rsidRPr="00803775" w:rsidRDefault="00413510" w:rsidP="00413510">
      <w:pPr>
        <w:pStyle w:val="ListParagraph"/>
        <w:tabs>
          <w:tab w:val="left" w:pos="709"/>
          <w:tab w:val="left" w:pos="851"/>
          <w:tab w:val="left" w:pos="1418"/>
          <w:tab w:val="left" w:pos="1701"/>
        </w:tabs>
        <w:spacing w:after="0" w:line="360" w:lineRule="auto"/>
        <w:ind w:left="1980" w:hanging="1129"/>
        <w:jc w:val="both"/>
        <w:rPr>
          <w:rFonts w:ascii="Arial" w:hAnsi="Arial" w:cs="Arial"/>
          <w:noProof/>
          <w:sz w:val="24"/>
          <w:szCs w:val="24"/>
          <w:lang w:eastAsia="id-ID"/>
        </w:rPr>
      </w:pPr>
    </w:p>
    <w:p w:rsidR="00413510" w:rsidRPr="00091D7D" w:rsidRDefault="00745E56" w:rsidP="00413510">
      <w:pPr>
        <w:spacing w:line="360" w:lineRule="auto"/>
        <w:ind w:left="2880" w:hanging="1260"/>
        <w:jc w:val="both"/>
        <w:rPr>
          <w:rFonts w:ascii="Arial" w:hAnsi="Arial" w:cs="Arial"/>
        </w:rPr>
      </w:pPr>
      <w:r w:rsidRPr="00745E56">
        <w:rPr>
          <w:rFonts w:ascii="Arial" w:hAnsi="Arial" w:cs="Arial"/>
          <w:noProof/>
          <w:lang w:eastAsia="id-ID"/>
        </w:rPr>
        <w:pict>
          <v:rect id="_x0000_s1028" style="position:absolute;left:0;text-align:left;margin-left:312.45pt;margin-top:4.25pt;width:97.3pt;height:128.55pt;z-index:251662336">
            <v:textbox style="mso-next-textbox:#_x0000_s1028">
              <w:txbxContent>
                <w:p w:rsidR="00055EB9" w:rsidRDefault="00055EB9" w:rsidP="00413510">
                  <w:pPr>
                    <w:ind w:right="-169"/>
                    <w:rPr>
                      <w:rFonts w:ascii="Arial" w:hAnsi="Arial" w:cs="Arial"/>
                      <w:sz w:val="24"/>
                      <w:szCs w:val="24"/>
                    </w:rPr>
                  </w:pPr>
                </w:p>
                <w:p w:rsidR="00055EB9" w:rsidRDefault="00055EB9" w:rsidP="00413510">
                  <w:pPr>
                    <w:ind w:right="-169"/>
                    <w:jc w:val="center"/>
                    <w:rPr>
                      <w:rFonts w:ascii="Arial" w:hAnsi="Arial" w:cs="Arial"/>
                      <w:sz w:val="24"/>
                      <w:szCs w:val="24"/>
                    </w:rPr>
                  </w:pPr>
                </w:p>
                <w:p w:rsidR="00055EB9" w:rsidRPr="009B28F8" w:rsidRDefault="00055EB9" w:rsidP="00413510">
                  <w:pPr>
                    <w:ind w:right="-169"/>
                    <w:jc w:val="center"/>
                    <w:rPr>
                      <w:rFonts w:ascii="Arial" w:hAnsi="Arial" w:cs="Arial"/>
                      <w:sz w:val="24"/>
                      <w:szCs w:val="24"/>
                    </w:rPr>
                  </w:pPr>
                  <w:r w:rsidRPr="009B28F8">
                    <w:rPr>
                      <w:rFonts w:ascii="Arial" w:hAnsi="Arial" w:cs="Arial"/>
                      <w:sz w:val="24"/>
                      <w:szCs w:val="24"/>
                    </w:rPr>
                    <w:t>Suhu Tubuh Merpati Normal</w:t>
                  </w:r>
                </w:p>
              </w:txbxContent>
            </v:textbox>
          </v:rect>
        </w:pict>
      </w:r>
      <w:r w:rsidRPr="00745E56">
        <w:rPr>
          <w:rFonts w:ascii="Arial" w:hAnsi="Arial" w:cs="Arial"/>
          <w:noProof/>
          <w:lang w:eastAsia="id-ID"/>
        </w:rPr>
        <w:pict>
          <v:rect id="_x0000_s1027" style="position:absolute;left:0;text-align:left;margin-left:175.35pt;margin-top:3.25pt;width:88.1pt;height:134.1pt;z-index:251661312">
            <v:textbox style="mso-next-textbox:#_x0000_s1027">
              <w:txbxContent>
                <w:p w:rsidR="00055EB9" w:rsidRPr="009B28F8" w:rsidRDefault="00055EB9" w:rsidP="00413510">
                  <w:pPr>
                    <w:spacing w:line="360" w:lineRule="auto"/>
                    <w:jc w:val="center"/>
                    <w:rPr>
                      <w:rFonts w:ascii="Arial" w:hAnsi="Arial" w:cs="Arial"/>
                      <w:sz w:val="24"/>
                      <w:szCs w:val="24"/>
                    </w:rPr>
                  </w:pPr>
                  <w:r>
                    <w:rPr>
                      <w:rFonts w:ascii="Arial" w:hAnsi="Arial" w:cs="Arial"/>
                      <w:sz w:val="24"/>
                      <w:szCs w:val="24"/>
                    </w:rPr>
                    <w:t xml:space="preserve">               Efek Penurunan Suhu Tubuh Merpati</w:t>
                  </w:r>
                </w:p>
              </w:txbxContent>
            </v:textbox>
          </v:rect>
        </w:pict>
      </w:r>
      <w:r w:rsidRPr="00745E56">
        <w:rPr>
          <w:rFonts w:ascii="Arial" w:hAnsi="Arial" w:cs="Arial"/>
          <w:noProof/>
          <w:lang w:eastAsia="id-ID"/>
        </w:rPr>
        <w:pict>
          <v:rect id="_x0000_s1026" style="position:absolute;left:0;text-align:left;margin-left:40pt;margin-top:8pt;width:87pt;height:129.35pt;z-index:251658240">
            <v:textbox style="mso-next-textbox:#_x0000_s1026">
              <w:txbxContent>
                <w:p w:rsidR="00055EB9" w:rsidRDefault="00055EB9" w:rsidP="00413510">
                  <w:pPr>
                    <w:spacing w:after="0" w:line="240" w:lineRule="auto"/>
                    <w:rPr>
                      <w:rFonts w:ascii="Arial" w:hAnsi="Arial" w:cs="Arial"/>
                      <w:sz w:val="24"/>
                      <w:szCs w:val="24"/>
                    </w:rPr>
                  </w:pPr>
                  <w:r>
                    <w:rPr>
                      <w:rFonts w:ascii="Arial" w:hAnsi="Arial" w:cs="Arial"/>
                      <w:sz w:val="24"/>
                      <w:szCs w:val="24"/>
                    </w:rPr>
                    <w:t>Paracetamol</w:t>
                  </w:r>
                </w:p>
                <w:p w:rsidR="00055EB9" w:rsidRDefault="00055EB9" w:rsidP="00413510">
                  <w:pPr>
                    <w:spacing w:after="0" w:line="240" w:lineRule="auto"/>
                    <w:rPr>
                      <w:rFonts w:ascii="Arial" w:hAnsi="Arial" w:cs="Arial"/>
                      <w:sz w:val="24"/>
                      <w:szCs w:val="24"/>
                    </w:rPr>
                  </w:pPr>
                </w:p>
                <w:p w:rsidR="00055EB9" w:rsidRDefault="00055EB9" w:rsidP="00413510">
                  <w:pPr>
                    <w:spacing w:after="0" w:line="240" w:lineRule="auto"/>
                    <w:rPr>
                      <w:rFonts w:ascii="Arial" w:hAnsi="Arial" w:cs="Arial"/>
                      <w:sz w:val="24"/>
                      <w:szCs w:val="24"/>
                    </w:rPr>
                  </w:pPr>
                  <w:r w:rsidRPr="00803775">
                    <w:rPr>
                      <w:rFonts w:ascii="Arial" w:hAnsi="Arial" w:cs="Arial"/>
                      <w:sz w:val="24"/>
                      <w:szCs w:val="24"/>
                    </w:rPr>
                    <w:t>EEDBB 30%</w:t>
                  </w:r>
                </w:p>
                <w:p w:rsidR="00055EB9" w:rsidRPr="00803775" w:rsidRDefault="00055EB9" w:rsidP="00413510">
                  <w:pPr>
                    <w:spacing w:after="0" w:line="240" w:lineRule="auto"/>
                    <w:rPr>
                      <w:rFonts w:ascii="Arial" w:hAnsi="Arial" w:cs="Arial"/>
                      <w:sz w:val="24"/>
                      <w:szCs w:val="24"/>
                    </w:rPr>
                  </w:pPr>
                </w:p>
                <w:p w:rsidR="00055EB9" w:rsidRPr="00803775" w:rsidRDefault="00055EB9" w:rsidP="00413510">
                  <w:pPr>
                    <w:spacing w:after="0" w:line="240" w:lineRule="auto"/>
                    <w:rPr>
                      <w:rFonts w:ascii="Arial" w:hAnsi="Arial" w:cs="Arial"/>
                      <w:sz w:val="24"/>
                      <w:szCs w:val="24"/>
                    </w:rPr>
                  </w:pPr>
                  <w:r w:rsidRPr="00803775">
                    <w:rPr>
                      <w:rFonts w:ascii="Arial" w:hAnsi="Arial" w:cs="Arial"/>
                      <w:sz w:val="24"/>
                      <w:szCs w:val="24"/>
                    </w:rPr>
                    <w:t>EEDBB 20%</w:t>
                  </w:r>
                </w:p>
                <w:p w:rsidR="00055EB9" w:rsidRDefault="00055EB9" w:rsidP="00413510">
                  <w:pPr>
                    <w:spacing w:before="240" w:line="240" w:lineRule="auto"/>
                    <w:rPr>
                      <w:rFonts w:ascii="Arial" w:hAnsi="Arial" w:cs="Arial"/>
                      <w:sz w:val="24"/>
                      <w:szCs w:val="24"/>
                    </w:rPr>
                  </w:pPr>
                  <w:r w:rsidRPr="00803775">
                    <w:rPr>
                      <w:rFonts w:ascii="Arial" w:hAnsi="Arial" w:cs="Arial"/>
                      <w:sz w:val="24"/>
                      <w:szCs w:val="24"/>
                    </w:rPr>
                    <w:t>EEDBB 10%</w:t>
                  </w:r>
                </w:p>
                <w:p w:rsidR="00055EB9" w:rsidRPr="00803775" w:rsidRDefault="00055EB9" w:rsidP="00413510">
                  <w:pPr>
                    <w:spacing w:before="240" w:line="240" w:lineRule="auto"/>
                    <w:rPr>
                      <w:rFonts w:ascii="Arial" w:hAnsi="Arial" w:cs="Arial"/>
                      <w:sz w:val="24"/>
                      <w:szCs w:val="24"/>
                    </w:rPr>
                  </w:pPr>
                  <w:r>
                    <w:rPr>
                      <w:rFonts w:ascii="Arial" w:hAnsi="Arial" w:cs="Arial"/>
                      <w:sz w:val="24"/>
                      <w:szCs w:val="24"/>
                    </w:rPr>
                    <w:t>CMC 0,5%</w:t>
                  </w:r>
                </w:p>
                <w:p w:rsidR="00055EB9" w:rsidRDefault="00055EB9" w:rsidP="00413510">
                  <w:pPr>
                    <w:jc w:val="center"/>
                  </w:pPr>
                </w:p>
              </w:txbxContent>
            </v:textbox>
          </v:rect>
        </w:pict>
      </w:r>
      <w:r w:rsidR="00413510">
        <w:rPr>
          <w:rFonts w:ascii="Arial" w:hAnsi="Arial" w:cs="Arial"/>
        </w:rPr>
        <w:t xml:space="preserve">                            </w:t>
      </w:r>
    </w:p>
    <w:p w:rsidR="00413510" w:rsidRPr="00413510" w:rsidRDefault="00745E56" w:rsidP="00413510">
      <w:pPr>
        <w:spacing w:line="360" w:lineRule="auto"/>
        <w:jc w:val="both"/>
        <w:rPr>
          <w:rFonts w:ascii="Arial" w:hAnsi="Arial" w:cs="Arial"/>
          <w:lang w:val="en-US"/>
        </w:rPr>
      </w:pPr>
      <w:r w:rsidRPr="00745E56">
        <w:rPr>
          <w:rFonts w:ascii="Arial" w:hAnsi="Arial" w:cs="Arial"/>
          <w:noProof/>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0;text-align:left;margin-left:268.3pt;margin-top:22.35pt;width:38.8pt;height:34.7pt;z-index:251664384"/>
        </w:pict>
      </w:r>
      <w:r w:rsidRPr="00745E56">
        <w:rPr>
          <w:rFonts w:ascii="Arial" w:hAnsi="Arial" w:cs="Arial"/>
          <w:noProof/>
          <w:lang w:eastAsia="id-ID"/>
        </w:rPr>
        <w:pict>
          <v:shape id="_x0000_s1029" type="#_x0000_t13" style="position:absolute;left:0;text-align:left;margin-left:134.5pt;margin-top:16.5pt;width:35.5pt;height:40.55pt;z-index:251663360"/>
        </w:pict>
      </w:r>
      <w:r w:rsidR="00413510">
        <w:rPr>
          <w:rFonts w:ascii="Arial" w:hAnsi="Arial" w:cs="Arial"/>
        </w:rPr>
        <w:tab/>
      </w:r>
      <w:r w:rsidR="00413510">
        <w:rPr>
          <w:rFonts w:ascii="Arial" w:hAnsi="Arial" w:cs="Arial"/>
        </w:rPr>
        <w:tab/>
      </w:r>
      <w:r w:rsidR="00413510">
        <w:rPr>
          <w:rFonts w:ascii="Arial" w:hAnsi="Arial" w:cs="Arial"/>
        </w:rPr>
        <w:tab/>
      </w:r>
      <w:r w:rsidR="00413510">
        <w:rPr>
          <w:rFonts w:ascii="Arial" w:hAnsi="Arial" w:cs="Arial"/>
        </w:rPr>
        <w:tab/>
      </w:r>
      <w:r w:rsidR="00413510">
        <w:rPr>
          <w:rFonts w:ascii="Arial" w:hAnsi="Arial" w:cs="Arial"/>
        </w:rPr>
        <w:tab/>
      </w:r>
      <w:r w:rsidR="00413510">
        <w:rPr>
          <w:rFonts w:ascii="Arial" w:hAnsi="Arial" w:cs="Arial"/>
        </w:rPr>
        <w:tab/>
      </w:r>
      <w:r w:rsidR="00413510">
        <w:rPr>
          <w:rFonts w:ascii="Arial" w:hAnsi="Arial" w:cs="Arial"/>
        </w:rPr>
        <w:tab/>
      </w:r>
      <w:r w:rsidR="00413510">
        <w:rPr>
          <w:rFonts w:ascii="Arial" w:hAnsi="Arial" w:cs="Arial"/>
        </w:rPr>
        <w:tab/>
      </w:r>
      <w:r w:rsidR="00413510">
        <w:rPr>
          <w:rFonts w:ascii="Arial" w:hAnsi="Arial" w:cs="Arial"/>
        </w:rPr>
        <w:tab/>
      </w:r>
    </w:p>
    <w:p w:rsidR="00413510" w:rsidRPr="008E65D2" w:rsidRDefault="00413510" w:rsidP="00413510">
      <w:pPr>
        <w:pStyle w:val="ListParagraph"/>
        <w:numPr>
          <w:ilvl w:val="0"/>
          <w:numId w:val="27"/>
        </w:numPr>
        <w:spacing w:after="0" w:line="360" w:lineRule="auto"/>
        <w:ind w:left="709" w:hanging="709"/>
        <w:jc w:val="both"/>
        <w:rPr>
          <w:rFonts w:ascii="Arial" w:hAnsi="Arial" w:cs="Arial"/>
          <w:b/>
        </w:rPr>
      </w:pPr>
      <w:r w:rsidRPr="008E65D2">
        <w:rPr>
          <w:rFonts w:ascii="Arial" w:hAnsi="Arial" w:cs="Arial"/>
          <w:b/>
        </w:rPr>
        <w:t>Defenisi Operasional</w:t>
      </w:r>
    </w:p>
    <w:p w:rsidR="00413510" w:rsidRDefault="00413510" w:rsidP="00413510">
      <w:pPr>
        <w:pStyle w:val="ListParagraph"/>
        <w:numPr>
          <w:ilvl w:val="0"/>
          <w:numId w:val="5"/>
        </w:numPr>
        <w:spacing w:after="0" w:line="360" w:lineRule="auto"/>
        <w:ind w:left="709" w:hanging="567"/>
        <w:jc w:val="both"/>
        <w:rPr>
          <w:rFonts w:ascii="Arial" w:hAnsi="Arial" w:cs="Arial"/>
        </w:rPr>
      </w:pPr>
      <w:r>
        <w:rPr>
          <w:rFonts w:ascii="Arial" w:hAnsi="Arial" w:cs="Arial"/>
        </w:rPr>
        <w:t>Demam adalah respon yang terkoordinasi akibat adanya stimulus imun (biologis maupun kimiawi), berupa peningkatan suhu inti tubuh yang melebihi normal</w:t>
      </w:r>
    </w:p>
    <w:p w:rsidR="00413510" w:rsidRDefault="00413510" w:rsidP="00413510">
      <w:pPr>
        <w:pStyle w:val="ListParagraph"/>
        <w:numPr>
          <w:ilvl w:val="0"/>
          <w:numId w:val="5"/>
        </w:numPr>
        <w:spacing w:line="360" w:lineRule="auto"/>
        <w:ind w:left="709" w:hanging="567"/>
        <w:jc w:val="both"/>
        <w:rPr>
          <w:rFonts w:ascii="Arial" w:hAnsi="Arial" w:cs="Arial"/>
        </w:rPr>
      </w:pPr>
      <w:r>
        <w:rPr>
          <w:rFonts w:ascii="Arial" w:hAnsi="Arial" w:cs="Arial"/>
        </w:rPr>
        <w:t>Antipiretik adalah obat yang dapat menekan atau mengurangi peningkatan temperatur tubuh yang tidak normal.</w:t>
      </w:r>
    </w:p>
    <w:p w:rsidR="00413510" w:rsidRDefault="00413510" w:rsidP="00413510">
      <w:pPr>
        <w:pStyle w:val="ListParagraph"/>
        <w:numPr>
          <w:ilvl w:val="0"/>
          <w:numId w:val="5"/>
        </w:numPr>
        <w:spacing w:after="0" w:line="360" w:lineRule="auto"/>
        <w:ind w:left="709" w:hanging="567"/>
        <w:jc w:val="both"/>
        <w:rPr>
          <w:rFonts w:ascii="Arial" w:hAnsi="Arial" w:cs="Arial"/>
        </w:rPr>
      </w:pPr>
      <w:r>
        <w:rPr>
          <w:rFonts w:ascii="Arial" w:hAnsi="Arial" w:cs="Arial"/>
        </w:rPr>
        <w:t xml:space="preserve">Ekstrak adalah sediaan pekat yang diperoleh dengan mengekstraksi zat aktif dari simplisia nabati atau hewani menggunakan pelarut yang sesuai, kemudian semua atau hampir semua pelarut diuapkan dan </w:t>
      </w:r>
      <w:proofErr w:type="gramStart"/>
      <w:r>
        <w:rPr>
          <w:rFonts w:ascii="Arial" w:hAnsi="Arial" w:cs="Arial"/>
        </w:rPr>
        <w:t>massa</w:t>
      </w:r>
      <w:proofErr w:type="gramEnd"/>
      <w:r>
        <w:rPr>
          <w:rFonts w:ascii="Arial" w:hAnsi="Arial" w:cs="Arial"/>
        </w:rPr>
        <w:t xml:space="preserve"> atau serbuk yang tersisa diperlakukan sedemikian hingga memenuhi bahan baku yang telah ditetapkan.</w:t>
      </w:r>
    </w:p>
    <w:p w:rsidR="00413510" w:rsidRDefault="00413510" w:rsidP="00413510">
      <w:pPr>
        <w:pStyle w:val="ListParagraph"/>
        <w:numPr>
          <w:ilvl w:val="0"/>
          <w:numId w:val="5"/>
        </w:numPr>
        <w:spacing w:after="0" w:line="360" w:lineRule="auto"/>
        <w:ind w:left="709" w:hanging="567"/>
        <w:jc w:val="both"/>
        <w:rPr>
          <w:rFonts w:ascii="Arial" w:hAnsi="Arial" w:cs="Arial"/>
        </w:rPr>
      </w:pPr>
      <w:r>
        <w:rPr>
          <w:rFonts w:ascii="Arial" w:hAnsi="Arial" w:cs="Arial"/>
        </w:rPr>
        <w:t>Ekstrak Etanol Daun Bangun-bangun 30% adalah Sediaan yang diperoleh dari ekstrak kental yang dibuat dengan cara maserasi dan ditimbang sebanyak 30 gram, lalu ditambah CMC 0,5% b/v hingga 100 ml.</w:t>
      </w:r>
    </w:p>
    <w:p w:rsidR="00413510" w:rsidRDefault="00413510" w:rsidP="00413510">
      <w:pPr>
        <w:pStyle w:val="ListParagraph"/>
        <w:numPr>
          <w:ilvl w:val="0"/>
          <w:numId w:val="5"/>
        </w:numPr>
        <w:spacing w:after="0" w:line="360" w:lineRule="auto"/>
        <w:ind w:left="709" w:hanging="567"/>
        <w:jc w:val="both"/>
        <w:rPr>
          <w:rFonts w:ascii="Arial" w:hAnsi="Arial" w:cs="Arial"/>
        </w:rPr>
      </w:pPr>
      <w:r>
        <w:rPr>
          <w:rFonts w:ascii="Arial" w:hAnsi="Arial" w:cs="Arial"/>
        </w:rPr>
        <w:t xml:space="preserve">Ekstrak  Etanol  Daun   Bangun-bangun  20% adalah  Sediaan yang diperoleh dari ekstrak kental yang dibuat dengan cara maserasi dan </w:t>
      </w:r>
      <w:r>
        <w:rPr>
          <w:rFonts w:ascii="Arial" w:hAnsi="Arial" w:cs="Arial"/>
        </w:rPr>
        <w:lastRenderedPageBreak/>
        <w:t>ditimbang sebanyak 20 gram, lalu ditambah CMC 0,5% b/v hingga 100 ml.</w:t>
      </w:r>
    </w:p>
    <w:p w:rsidR="00413510" w:rsidRDefault="00413510" w:rsidP="00413510">
      <w:pPr>
        <w:pStyle w:val="ListParagraph"/>
        <w:numPr>
          <w:ilvl w:val="0"/>
          <w:numId w:val="5"/>
        </w:numPr>
        <w:spacing w:after="0" w:line="360" w:lineRule="auto"/>
        <w:ind w:left="709" w:hanging="567"/>
        <w:jc w:val="both"/>
        <w:rPr>
          <w:rFonts w:ascii="Arial" w:hAnsi="Arial" w:cs="Arial"/>
        </w:rPr>
      </w:pPr>
      <w:r>
        <w:rPr>
          <w:rFonts w:ascii="Arial" w:hAnsi="Arial" w:cs="Arial"/>
        </w:rPr>
        <w:t>Ekstrak Etanol Daun Bangun-bangun</w:t>
      </w:r>
      <w:r w:rsidRPr="00090334">
        <w:rPr>
          <w:rFonts w:ascii="Arial" w:hAnsi="Arial" w:cs="Arial"/>
        </w:rPr>
        <w:t xml:space="preserve"> 10% adalah Sediaan yang diperoleh dari ekstrak kental yang dibuat dengan cara maserasi dan ditimba</w:t>
      </w:r>
      <w:r>
        <w:rPr>
          <w:rFonts w:ascii="Arial" w:hAnsi="Arial" w:cs="Arial"/>
        </w:rPr>
        <w:t>ng sebanyak 10 gram, lalu</w:t>
      </w:r>
      <w:r w:rsidRPr="00090334">
        <w:rPr>
          <w:rFonts w:ascii="Arial" w:hAnsi="Arial" w:cs="Arial"/>
        </w:rPr>
        <w:t xml:space="preserve"> di</w:t>
      </w:r>
      <w:r>
        <w:rPr>
          <w:rFonts w:ascii="Arial" w:hAnsi="Arial" w:cs="Arial"/>
        </w:rPr>
        <w:t>tambahkan CMC 0,5% b/v hingga 100</w:t>
      </w:r>
      <w:r w:rsidRPr="00090334">
        <w:rPr>
          <w:rFonts w:ascii="Arial" w:hAnsi="Arial" w:cs="Arial"/>
        </w:rPr>
        <w:t xml:space="preserve"> ml.</w:t>
      </w:r>
    </w:p>
    <w:p w:rsidR="00413510" w:rsidRPr="00090334" w:rsidRDefault="00413510" w:rsidP="00413510">
      <w:pPr>
        <w:pStyle w:val="ListParagraph"/>
        <w:numPr>
          <w:ilvl w:val="0"/>
          <w:numId w:val="5"/>
        </w:numPr>
        <w:spacing w:after="0" w:line="360" w:lineRule="auto"/>
        <w:ind w:left="709" w:hanging="567"/>
        <w:jc w:val="both"/>
        <w:rPr>
          <w:rFonts w:ascii="Arial" w:hAnsi="Arial" w:cs="Arial"/>
        </w:rPr>
      </w:pPr>
      <w:r w:rsidRPr="00090334">
        <w:rPr>
          <w:rFonts w:ascii="Arial" w:hAnsi="Arial" w:cs="Arial"/>
        </w:rPr>
        <w:t>Suspensi 2,4-Dinitrofenol adalah  zat yang bersifat toksik (racun)</w:t>
      </w:r>
    </w:p>
    <w:p w:rsidR="00413510" w:rsidRDefault="00413510" w:rsidP="00413510">
      <w:pPr>
        <w:pStyle w:val="ListParagraph"/>
        <w:spacing w:after="0" w:line="360" w:lineRule="auto"/>
        <w:ind w:left="709"/>
        <w:jc w:val="right"/>
        <w:rPr>
          <w:rFonts w:ascii="Arial" w:hAnsi="Arial" w:cs="Arial"/>
        </w:rPr>
      </w:pPr>
    </w:p>
    <w:p w:rsidR="00413510" w:rsidRPr="006024BE" w:rsidRDefault="00413510" w:rsidP="00413510">
      <w:pPr>
        <w:tabs>
          <w:tab w:val="left" w:pos="709"/>
          <w:tab w:val="left" w:pos="1418"/>
        </w:tabs>
        <w:spacing w:after="0" w:line="360" w:lineRule="auto"/>
        <w:jc w:val="both"/>
        <w:rPr>
          <w:rFonts w:ascii="Arial" w:hAnsi="Arial" w:cs="Arial"/>
        </w:rPr>
      </w:pPr>
      <w:r>
        <w:rPr>
          <w:rFonts w:ascii="Arial" w:hAnsi="Arial" w:cs="Arial"/>
          <w:b/>
        </w:rPr>
        <w:t xml:space="preserve">2.9      </w:t>
      </w:r>
      <w:r w:rsidRPr="006024BE">
        <w:rPr>
          <w:rFonts w:ascii="Arial" w:hAnsi="Arial" w:cs="Arial"/>
          <w:b/>
        </w:rPr>
        <w:t>Hipotesis</w:t>
      </w:r>
    </w:p>
    <w:p w:rsidR="00413510" w:rsidRDefault="00413510" w:rsidP="00413510">
      <w:pPr>
        <w:spacing w:after="0" w:line="360" w:lineRule="auto"/>
        <w:ind w:firstLine="709"/>
        <w:jc w:val="both"/>
        <w:rPr>
          <w:rFonts w:ascii="Arial" w:hAnsi="Arial" w:cs="Arial"/>
        </w:rPr>
      </w:pPr>
      <w:r>
        <w:rPr>
          <w:rFonts w:ascii="Arial" w:hAnsi="Arial" w:cs="Arial"/>
        </w:rPr>
        <w:tab/>
        <w:t>Ekstrak Daun Bangun-bangun (</w:t>
      </w:r>
      <w:r>
        <w:rPr>
          <w:rFonts w:ascii="Arial" w:hAnsi="Arial" w:cs="Arial"/>
          <w:i/>
        </w:rPr>
        <w:t xml:space="preserve">Plectranthus amboinicus </w:t>
      </w:r>
      <w:r w:rsidRPr="00120BAE">
        <w:rPr>
          <w:rFonts w:ascii="Arial" w:hAnsi="Arial" w:cs="Arial"/>
        </w:rPr>
        <w:t>Lour</w:t>
      </w:r>
      <w:r>
        <w:rPr>
          <w:rFonts w:ascii="Arial" w:hAnsi="Arial" w:cs="Arial"/>
        </w:rPr>
        <w:t>) memiliki efek antipiretik .</w:t>
      </w:r>
    </w:p>
    <w:p w:rsidR="00413510" w:rsidRDefault="00413510" w:rsidP="00413510">
      <w:pPr>
        <w:spacing w:line="360" w:lineRule="auto"/>
        <w:ind w:left="426" w:hanging="283"/>
        <w:jc w:val="both"/>
        <w:rPr>
          <w:rFonts w:ascii="Arial" w:hAnsi="Arial" w:cs="Arial"/>
        </w:rPr>
      </w:pPr>
    </w:p>
    <w:p w:rsidR="00413510" w:rsidRDefault="00413510" w:rsidP="00413510">
      <w:pPr>
        <w:spacing w:line="360" w:lineRule="auto"/>
        <w:rPr>
          <w:rFonts w:ascii="Arial" w:hAnsi="Arial" w:cs="Arial"/>
          <w:lang w:val="en-US"/>
        </w:rPr>
      </w:pPr>
    </w:p>
    <w:p w:rsidR="00413510" w:rsidRDefault="00413510" w:rsidP="00055EB9">
      <w:pPr>
        <w:spacing w:line="360" w:lineRule="auto"/>
        <w:jc w:val="center"/>
        <w:rPr>
          <w:rFonts w:ascii="Arial" w:hAnsi="Arial" w:cs="Arial"/>
          <w:lang w:val="en-US"/>
        </w:rPr>
      </w:pPr>
    </w:p>
    <w:p w:rsidR="00055EB9" w:rsidRDefault="00055EB9" w:rsidP="00055EB9">
      <w:pPr>
        <w:spacing w:line="360" w:lineRule="auto"/>
        <w:jc w:val="center"/>
        <w:rPr>
          <w:rFonts w:ascii="Arial" w:hAnsi="Arial" w:cs="Arial"/>
          <w:lang w:val="en-US"/>
        </w:rPr>
      </w:pPr>
    </w:p>
    <w:p w:rsidR="00055EB9" w:rsidRDefault="00055EB9" w:rsidP="00055EB9">
      <w:pPr>
        <w:spacing w:line="360" w:lineRule="auto"/>
        <w:jc w:val="center"/>
        <w:rPr>
          <w:rFonts w:ascii="Arial" w:hAnsi="Arial" w:cs="Arial"/>
          <w:lang w:val="en-US"/>
        </w:rPr>
      </w:pPr>
    </w:p>
    <w:p w:rsidR="00055EB9" w:rsidRDefault="00055EB9" w:rsidP="00055EB9">
      <w:pPr>
        <w:spacing w:line="360" w:lineRule="auto"/>
        <w:jc w:val="center"/>
        <w:rPr>
          <w:rFonts w:ascii="Arial" w:hAnsi="Arial" w:cs="Arial"/>
          <w:lang w:val="en-US"/>
        </w:rPr>
      </w:pPr>
    </w:p>
    <w:p w:rsidR="00055EB9" w:rsidRDefault="00055EB9" w:rsidP="00055EB9">
      <w:pPr>
        <w:spacing w:line="360" w:lineRule="auto"/>
        <w:jc w:val="center"/>
        <w:rPr>
          <w:rFonts w:ascii="Arial" w:hAnsi="Arial" w:cs="Arial"/>
          <w:lang w:val="en-US"/>
        </w:rPr>
      </w:pPr>
    </w:p>
    <w:p w:rsidR="00055EB9" w:rsidRDefault="00055EB9" w:rsidP="00055EB9">
      <w:pPr>
        <w:spacing w:line="360" w:lineRule="auto"/>
        <w:jc w:val="center"/>
        <w:rPr>
          <w:rFonts w:ascii="Arial" w:hAnsi="Arial" w:cs="Arial"/>
          <w:lang w:val="en-US"/>
        </w:rPr>
      </w:pPr>
    </w:p>
    <w:p w:rsidR="00055EB9" w:rsidRDefault="00055EB9" w:rsidP="00055EB9">
      <w:pPr>
        <w:spacing w:line="360" w:lineRule="auto"/>
        <w:jc w:val="center"/>
        <w:rPr>
          <w:rFonts w:ascii="Arial" w:hAnsi="Arial" w:cs="Arial"/>
          <w:lang w:val="en-US"/>
        </w:rPr>
      </w:pPr>
    </w:p>
    <w:p w:rsidR="00055EB9" w:rsidRDefault="00055EB9" w:rsidP="00055EB9">
      <w:pPr>
        <w:spacing w:line="360" w:lineRule="auto"/>
        <w:jc w:val="center"/>
        <w:rPr>
          <w:rFonts w:ascii="Arial" w:hAnsi="Arial" w:cs="Arial"/>
          <w:lang w:val="en-US"/>
        </w:rPr>
      </w:pPr>
    </w:p>
    <w:p w:rsidR="00055EB9" w:rsidRDefault="00055EB9" w:rsidP="00055EB9">
      <w:pPr>
        <w:spacing w:line="360" w:lineRule="auto"/>
        <w:jc w:val="center"/>
        <w:rPr>
          <w:rFonts w:ascii="Arial" w:hAnsi="Arial" w:cs="Arial"/>
          <w:lang w:val="en-US"/>
        </w:rPr>
      </w:pPr>
    </w:p>
    <w:p w:rsidR="00055EB9" w:rsidRDefault="00055EB9" w:rsidP="00055EB9">
      <w:pPr>
        <w:spacing w:line="360" w:lineRule="auto"/>
        <w:jc w:val="center"/>
        <w:rPr>
          <w:rFonts w:ascii="Arial" w:hAnsi="Arial" w:cs="Arial"/>
          <w:lang w:val="en-US"/>
        </w:rPr>
      </w:pPr>
    </w:p>
    <w:p w:rsidR="00055EB9" w:rsidRDefault="00055EB9" w:rsidP="00055EB9">
      <w:pPr>
        <w:spacing w:line="360" w:lineRule="auto"/>
        <w:jc w:val="center"/>
        <w:rPr>
          <w:rFonts w:ascii="Arial" w:hAnsi="Arial" w:cs="Arial"/>
          <w:lang w:val="en-US"/>
        </w:rPr>
      </w:pPr>
    </w:p>
    <w:p w:rsidR="00055EB9" w:rsidRDefault="00055EB9" w:rsidP="00055EB9">
      <w:pPr>
        <w:spacing w:line="360" w:lineRule="auto"/>
        <w:jc w:val="center"/>
        <w:rPr>
          <w:rFonts w:ascii="Arial" w:hAnsi="Arial" w:cs="Arial"/>
          <w:lang w:val="en-US"/>
        </w:rPr>
      </w:pPr>
    </w:p>
    <w:p w:rsidR="00055EB9" w:rsidRPr="00413510" w:rsidRDefault="00055EB9" w:rsidP="00055EB9">
      <w:pPr>
        <w:spacing w:line="360" w:lineRule="auto"/>
        <w:jc w:val="center"/>
        <w:rPr>
          <w:rFonts w:ascii="Arial" w:hAnsi="Arial" w:cs="Arial"/>
          <w:lang w:val="en-US"/>
        </w:rPr>
      </w:pPr>
    </w:p>
    <w:p w:rsidR="00413510" w:rsidRDefault="00413510" w:rsidP="00413510">
      <w:pPr>
        <w:spacing w:line="360" w:lineRule="auto"/>
        <w:rPr>
          <w:rFonts w:ascii="Arial" w:hAnsi="Arial" w:cs="Arial"/>
        </w:rPr>
      </w:pPr>
    </w:p>
    <w:p w:rsidR="00413510" w:rsidRPr="00046564" w:rsidRDefault="00413510" w:rsidP="00413510">
      <w:pPr>
        <w:spacing w:after="0" w:line="480" w:lineRule="auto"/>
        <w:ind w:left="3600"/>
        <w:rPr>
          <w:rFonts w:ascii="Arial" w:hAnsi="Arial" w:cs="Arial"/>
          <w:b/>
        </w:rPr>
      </w:pPr>
      <w:r w:rsidRPr="00046564">
        <w:rPr>
          <w:rFonts w:ascii="Arial" w:hAnsi="Arial" w:cs="Arial"/>
          <w:b/>
        </w:rPr>
        <w:lastRenderedPageBreak/>
        <w:t>BAB III</w:t>
      </w:r>
    </w:p>
    <w:p w:rsidR="00413510" w:rsidRPr="00046564" w:rsidRDefault="00413510" w:rsidP="00413510">
      <w:pPr>
        <w:spacing w:after="0" w:line="480" w:lineRule="auto"/>
        <w:ind w:left="426" w:hanging="283"/>
        <w:jc w:val="center"/>
        <w:rPr>
          <w:rFonts w:ascii="Arial" w:hAnsi="Arial" w:cs="Arial"/>
          <w:b/>
        </w:rPr>
      </w:pPr>
      <w:r>
        <w:rPr>
          <w:rFonts w:ascii="Arial" w:hAnsi="Arial" w:cs="Arial"/>
          <w:b/>
        </w:rPr>
        <w:t>METODOLOGI PENELI</w:t>
      </w:r>
      <w:r w:rsidRPr="00046564">
        <w:rPr>
          <w:rFonts w:ascii="Arial" w:hAnsi="Arial" w:cs="Arial"/>
          <w:b/>
        </w:rPr>
        <w:t>TIAN</w:t>
      </w:r>
    </w:p>
    <w:p w:rsidR="00413510" w:rsidRPr="008D714F" w:rsidRDefault="00413510" w:rsidP="00413510">
      <w:pPr>
        <w:pStyle w:val="ListParagraph"/>
        <w:numPr>
          <w:ilvl w:val="0"/>
          <w:numId w:val="47"/>
        </w:numPr>
        <w:spacing w:after="0" w:line="360" w:lineRule="auto"/>
        <w:ind w:hanging="720"/>
        <w:jc w:val="both"/>
        <w:rPr>
          <w:rFonts w:ascii="Arial" w:hAnsi="Arial" w:cs="Arial"/>
        </w:rPr>
      </w:pPr>
      <w:r>
        <w:rPr>
          <w:rFonts w:ascii="Arial" w:hAnsi="Arial" w:cs="Arial"/>
          <w:b/>
        </w:rPr>
        <w:t>Metode Penelitian</w:t>
      </w:r>
    </w:p>
    <w:p w:rsidR="00413510" w:rsidRDefault="00413510" w:rsidP="00413510">
      <w:pPr>
        <w:pStyle w:val="ListParagraph"/>
        <w:spacing w:after="0" w:line="360" w:lineRule="auto"/>
        <w:ind w:left="0" w:firstLine="709"/>
        <w:jc w:val="both"/>
        <w:rPr>
          <w:rFonts w:ascii="Arial" w:hAnsi="Arial" w:cs="Arial"/>
        </w:rPr>
      </w:pPr>
      <w:r>
        <w:rPr>
          <w:rFonts w:ascii="Arial" w:hAnsi="Arial" w:cs="Arial"/>
        </w:rPr>
        <w:t>Metode penelitian yang digunakan adalah metode eksperimental, yaitu: Uji Efek Ekstrak Daun Bangun-Bangun dengan konsentrasi 30%, 20% dan 10% pada Merpati dengan Paracetamol sebagai pembanding.</w:t>
      </w:r>
    </w:p>
    <w:p w:rsidR="00413510" w:rsidRPr="00046564" w:rsidRDefault="00413510" w:rsidP="00413510">
      <w:pPr>
        <w:pStyle w:val="ListParagraph"/>
        <w:spacing w:after="0" w:line="360" w:lineRule="auto"/>
        <w:ind w:left="0" w:firstLine="709"/>
        <w:jc w:val="both"/>
        <w:rPr>
          <w:rFonts w:ascii="Arial" w:hAnsi="Arial" w:cs="Arial"/>
        </w:rPr>
      </w:pPr>
    </w:p>
    <w:p w:rsidR="00413510" w:rsidRPr="009D7793" w:rsidRDefault="00413510" w:rsidP="00413510">
      <w:pPr>
        <w:pStyle w:val="ListParagraph"/>
        <w:numPr>
          <w:ilvl w:val="0"/>
          <w:numId w:val="28"/>
        </w:numPr>
        <w:spacing w:after="0" w:line="360" w:lineRule="auto"/>
        <w:ind w:left="709" w:hanging="709"/>
        <w:jc w:val="both"/>
        <w:rPr>
          <w:rFonts w:ascii="Arial" w:hAnsi="Arial" w:cs="Arial"/>
        </w:rPr>
      </w:pPr>
      <w:r w:rsidRPr="008160E7">
        <w:rPr>
          <w:rFonts w:ascii="Arial" w:hAnsi="Arial" w:cs="Arial"/>
          <w:b/>
        </w:rPr>
        <w:t>Lokasi dan Waktu Penelitian</w:t>
      </w:r>
    </w:p>
    <w:p w:rsidR="00413510" w:rsidRDefault="00413510" w:rsidP="00413510">
      <w:pPr>
        <w:pStyle w:val="ListParagraph"/>
        <w:spacing w:line="360" w:lineRule="auto"/>
        <w:ind w:left="0" w:firstLine="709"/>
        <w:jc w:val="both"/>
        <w:rPr>
          <w:rFonts w:ascii="Arial" w:hAnsi="Arial" w:cs="Arial"/>
        </w:rPr>
      </w:pPr>
      <w:r>
        <w:rPr>
          <w:rFonts w:ascii="Arial" w:hAnsi="Arial" w:cs="Arial"/>
        </w:rPr>
        <w:t>Penelitian ini dilaksanakan di Laboratorium Farmakologi Politeknik Kesehatan Medan Jurusan Farmasi dan penelitian dimulai dari Mei sampai Juli 2018</w:t>
      </w:r>
    </w:p>
    <w:p w:rsidR="00413510" w:rsidRPr="009D7793" w:rsidRDefault="00413510" w:rsidP="00413510">
      <w:pPr>
        <w:pStyle w:val="ListParagraph"/>
        <w:ind w:left="0" w:firstLine="709"/>
        <w:jc w:val="both"/>
        <w:rPr>
          <w:rFonts w:ascii="Arial" w:hAnsi="Arial" w:cs="Arial"/>
        </w:rPr>
      </w:pPr>
    </w:p>
    <w:p w:rsidR="00413510" w:rsidRPr="008160E7" w:rsidRDefault="00413510" w:rsidP="00413510">
      <w:pPr>
        <w:pStyle w:val="ListParagraph"/>
        <w:numPr>
          <w:ilvl w:val="0"/>
          <w:numId w:val="29"/>
        </w:numPr>
        <w:ind w:left="709" w:hanging="709"/>
        <w:jc w:val="both"/>
        <w:rPr>
          <w:rFonts w:ascii="Arial" w:hAnsi="Arial" w:cs="Arial"/>
        </w:rPr>
      </w:pPr>
      <w:r w:rsidRPr="008160E7">
        <w:rPr>
          <w:rFonts w:ascii="Arial" w:hAnsi="Arial" w:cs="Arial"/>
          <w:b/>
        </w:rPr>
        <w:t>Pengambilan Sampel</w:t>
      </w:r>
    </w:p>
    <w:p w:rsidR="00413510" w:rsidRDefault="00413510" w:rsidP="00413510">
      <w:pPr>
        <w:pStyle w:val="ListParagraph"/>
        <w:spacing w:line="360" w:lineRule="auto"/>
        <w:ind w:left="0" w:firstLine="709"/>
        <w:jc w:val="both"/>
        <w:rPr>
          <w:rFonts w:ascii="Arial" w:hAnsi="Arial" w:cs="Arial"/>
        </w:rPr>
      </w:pPr>
      <w:r>
        <w:rPr>
          <w:rFonts w:ascii="Arial" w:hAnsi="Arial" w:cs="Arial"/>
        </w:rPr>
        <w:t xml:space="preserve">Sampel yang </w:t>
      </w:r>
      <w:proofErr w:type="gramStart"/>
      <w:r>
        <w:rPr>
          <w:rFonts w:ascii="Arial" w:hAnsi="Arial" w:cs="Arial"/>
        </w:rPr>
        <w:t>akan</w:t>
      </w:r>
      <w:proofErr w:type="gramEnd"/>
      <w:r>
        <w:rPr>
          <w:rFonts w:ascii="Arial" w:hAnsi="Arial" w:cs="Arial"/>
        </w:rPr>
        <w:t xml:space="preserve"> diuji pada penelitian ini adalah daun bangun-bangun agak tua dan segar yang akan dikeringan. </w:t>
      </w:r>
      <w:proofErr w:type="gramStart"/>
      <w:r>
        <w:rPr>
          <w:rFonts w:ascii="Arial" w:hAnsi="Arial" w:cs="Arial"/>
        </w:rPr>
        <w:t xml:space="preserve">Sampel diambil secara </w:t>
      </w:r>
      <w:r>
        <w:rPr>
          <w:rFonts w:ascii="Arial" w:hAnsi="Arial" w:cs="Arial"/>
          <w:i/>
        </w:rPr>
        <w:t xml:space="preserve">purpossive sampling </w:t>
      </w:r>
      <w:r>
        <w:rPr>
          <w:rFonts w:ascii="Arial" w:hAnsi="Arial" w:cs="Arial"/>
        </w:rPr>
        <w:t>yaitu pengambilan sampel tanpa mempertimbangkan tempat dan letak geografisnya dengan kriteria yang ditentukan sendiri.</w:t>
      </w:r>
      <w:proofErr w:type="gramEnd"/>
    </w:p>
    <w:p w:rsidR="00413510" w:rsidRDefault="00413510" w:rsidP="00413510">
      <w:pPr>
        <w:pStyle w:val="ListParagraph"/>
        <w:ind w:left="1418" w:firstLine="742"/>
        <w:jc w:val="both"/>
        <w:rPr>
          <w:rFonts w:ascii="Arial" w:hAnsi="Arial" w:cs="Arial"/>
        </w:rPr>
      </w:pPr>
    </w:p>
    <w:p w:rsidR="00413510" w:rsidRPr="008160E7" w:rsidRDefault="00413510" w:rsidP="00413510">
      <w:pPr>
        <w:pStyle w:val="ListParagraph"/>
        <w:numPr>
          <w:ilvl w:val="0"/>
          <w:numId w:val="30"/>
        </w:numPr>
        <w:spacing w:line="360" w:lineRule="auto"/>
        <w:ind w:left="709" w:hanging="709"/>
        <w:jc w:val="both"/>
        <w:rPr>
          <w:rFonts w:ascii="Arial" w:hAnsi="Arial" w:cs="Arial"/>
        </w:rPr>
      </w:pPr>
      <w:r w:rsidRPr="008160E7">
        <w:rPr>
          <w:rFonts w:ascii="Arial" w:hAnsi="Arial" w:cs="Arial"/>
          <w:b/>
        </w:rPr>
        <w:t>Hewan Percobaan</w:t>
      </w:r>
    </w:p>
    <w:p w:rsidR="00413510" w:rsidRDefault="00413510" w:rsidP="00413510">
      <w:pPr>
        <w:pStyle w:val="ListParagraph"/>
        <w:spacing w:line="360" w:lineRule="auto"/>
        <w:ind w:left="0" w:firstLine="709"/>
        <w:jc w:val="both"/>
        <w:rPr>
          <w:rFonts w:ascii="Arial" w:hAnsi="Arial" w:cs="Arial"/>
        </w:rPr>
      </w:pPr>
      <w:proofErr w:type="gramStart"/>
      <w:r>
        <w:rPr>
          <w:rFonts w:ascii="Arial" w:hAnsi="Arial" w:cs="Arial"/>
        </w:rPr>
        <w:t>Hewan percobaan adalah merpati sebanyak 18 ekor dengan berat antara 200-300 gram.</w:t>
      </w:r>
      <w:proofErr w:type="gramEnd"/>
    </w:p>
    <w:p w:rsidR="00413510" w:rsidRDefault="00413510" w:rsidP="00413510">
      <w:pPr>
        <w:pStyle w:val="ListParagraph"/>
        <w:ind w:left="1440" w:firstLine="720"/>
        <w:jc w:val="center"/>
        <w:rPr>
          <w:rFonts w:ascii="Arial" w:hAnsi="Arial" w:cs="Arial"/>
        </w:rPr>
      </w:pPr>
    </w:p>
    <w:p w:rsidR="00413510" w:rsidRPr="007B0109" w:rsidRDefault="00413510" w:rsidP="00413510">
      <w:pPr>
        <w:pStyle w:val="ListParagraph"/>
        <w:numPr>
          <w:ilvl w:val="0"/>
          <w:numId w:val="31"/>
        </w:numPr>
        <w:spacing w:before="240" w:after="0" w:line="240" w:lineRule="auto"/>
        <w:ind w:left="709" w:hanging="709"/>
        <w:jc w:val="both"/>
        <w:rPr>
          <w:rFonts w:ascii="Arial" w:hAnsi="Arial" w:cs="Arial"/>
        </w:rPr>
      </w:pPr>
      <w:r>
        <w:rPr>
          <w:rFonts w:ascii="Arial" w:hAnsi="Arial" w:cs="Arial"/>
          <w:b/>
        </w:rPr>
        <w:t>Alat dan Bahan</w:t>
      </w:r>
    </w:p>
    <w:p w:rsidR="00413510" w:rsidRPr="007B0109" w:rsidRDefault="00413510" w:rsidP="00413510">
      <w:pPr>
        <w:pStyle w:val="ListParagraph"/>
        <w:spacing w:before="240" w:after="0" w:line="240" w:lineRule="auto"/>
        <w:ind w:left="1440"/>
        <w:jc w:val="both"/>
        <w:rPr>
          <w:rFonts w:ascii="Arial" w:hAnsi="Arial" w:cs="Arial"/>
        </w:rPr>
      </w:pPr>
    </w:p>
    <w:p w:rsidR="00413510" w:rsidRPr="008160E7" w:rsidRDefault="00413510" w:rsidP="00413510">
      <w:pPr>
        <w:pStyle w:val="ListParagraph"/>
        <w:numPr>
          <w:ilvl w:val="0"/>
          <w:numId w:val="32"/>
        </w:numPr>
        <w:spacing w:before="240" w:after="0" w:line="360" w:lineRule="auto"/>
        <w:ind w:left="709" w:hanging="709"/>
        <w:jc w:val="both"/>
        <w:rPr>
          <w:rFonts w:ascii="Arial" w:hAnsi="Arial" w:cs="Arial"/>
        </w:rPr>
      </w:pPr>
      <w:r w:rsidRPr="008160E7">
        <w:rPr>
          <w:rFonts w:ascii="Arial" w:hAnsi="Arial" w:cs="Arial"/>
          <w:b/>
        </w:rPr>
        <w:t>Alat</w:t>
      </w:r>
    </w:p>
    <w:p w:rsidR="00413510" w:rsidRDefault="00413510" w:rsidP="00413510">
      <w:pPr>
        <w:pStyle w:val="ListParagraph"/>
        <w:numPr>
          <w:ilvl w:val="0"/>
          <w:numId w:val="8"/>
        </w:numPr>
        <w:spacing w:after="0" w:line="360" w:lineRule="auto"/>
        <w:ind w:left="709" w:hanging="425"/>
        <w:jc w:val="both"/>
        <w:rPr>
          <w:rFonts w:ascii="Arial" w:hAnsi="Arial" w:cs="Arial"/>
        </w:rPr>
      </w:pPr>
      <w:r>
        <w:rPr>
          <w:rFonts w:ascii="Arial" w:hAnsi="Arial" w:cs="Arial"/>
        </w:rPr>
        <w:t>Arloji/Stopwatch</w:t>
      </w:r>
    </w:p>
    <w:p w:rsidR="00413510" w:rsidRDefault="00413510" w:rsidP="00413510">
      <w:pPr>
        <w:pStyle w:val="ListParagraph"/>
        <w:numPr>
          <w:ilvl w:val="0"/>
          <w:numId w:val="8"/>
        </w:numPr>
        <w:spacing w:line="360" w:lineRule="auto"/>
        <w:ind w:left="709" w:hanging="425"/>
        <w:jc w:val="both"/>
        <w:rPr>
          <w:rFonts w:ascii="Arial" w:hAnsi="Arial" w:cs="Arial"/>
        </w:rPr>
      </w:pPr>
      <w:r>
        <w:rPr>
          <w:rFonts w:ascii="Arial" w:hAnsi="Arial" w:cs="Arial"/>
        </w:rPr>
        <w:t>Beaker Glas (100 ml &amp; 50 ml)</w:t>
      </w:r>
    </w:p>
    <w:p w:rsidR="00413510" w:rsidRDefault="00413510" w:rsidP="00413510">
      <w:pPr>
        <w:pStyle w:val="ListParagraph"/>
        <w:numPr>
          <w:ilvl w:val="0"/>
          <w:numId w:val="8"/>
        </w:numPr>
        <w:spacing w:line="360" w:lineRule="auto"/>
        <w:ind w:left="709" w:hanging="425"/>
        <w:jc w:val="both"/>
        <w:rPr>
          <w:rFonts w:ascii="Arial" w:hAnsi="Arial" w:cs="Arial"/>
        </w:rPr>
      </w:pPr>
      <w:r>
        <w:rPr>
          <w:rFonts w:ascii="Arial" w:hAnsi="Arial" w:cs="Arial"/>
        </w:rPr>
        <w:t>Botol 50 ml</w:t>
      </w:r>
    </w:p>
    <w:p w:rsidR="00413510" w:rsidRDefault="00413510" w:rsidP="00413510">
      <w:pPr>
        <w:pStyle w:val="ListParagraph"/>
        <w:numPr>
          <w:ilvl w:val="0"/>
          <w:numId w:val="8"/>
        </w:numPr>
        <w:spacing w:line="360" w:lineRule="auto"/>
        <w:ind w:left="709" w:hanging="425"/>
        <w:jc w:val="both"/>
        <w:rPr>
          <w:rFonts w:ascii="Arial" w:hAnsi="Arial" w:cs="Arial"/>
        </w:rPr>
      </w:pPr>
      <w:r>
        <w:rPr>
          <w:rFonts w:ascii="Arial" w:hAnsi="Arial" w:cs="Arial"/>
        </w:rPr>
        <w:t>Gelas Ukur (10 ml &amp; 100 ml)</w:t>
      </w:r>
    </w:p>
    <w:p w:rsidR="00413510" w:rsidRDefault="00413510" w:rsidP="00413510">
      <w:pPr>
        <w:pStyle w:val="ListParagraph"/>
        <w:numPr>
          <w:ilvl w:val="0"/>
          <w:numId w:val="8"/>
        </w:numPr>
        <w:spacing w:line="360" w:lineRule="auto"/>
        <w:ind w:left="709" w:hanging="425"/>
        <w:jc w:val="both"/>
        <w:rPr>
          <w:rFonts w:ascii="Arial" w:hAnsi="Arial" w:cs="Arial"/>
        </w:rPr>
      </w:pPr>
      <w:r>
        <w:rPr>
          <w:rFonts w:ascii="Arial" w:hAnsi="Arial" w:cs="Arial"/>
        </w:rPr>
        <w:t>Jarum Suntik (1 ml &amp; 5 ml)</w:t>
      </w:r>
    </w:p>
    <w:p w:rsidR="00413510" w:rsidRDefault="00413510" w:rsidP="00413510">
      <w:pPr>
        <w:pStyle w:val="ListParagraph"/>
        <w:numPr>
          <w:ilvl w:val="0"/>
          <w:numId w:val="8"/>
        </w:numPr>
        <w:spacing w:line="360" w:lineRule="auto"/>
        <w:ind w:left="709" w:hanging="425"/>
        <w:jc w:val="both"/>
        <w:rPr>
          <w:rFonts w:ascii="Arial" w:hAnsi="Arial" w:cs="Arial"/>
        </w:rPr>
      </w:pPr>
      <w:r>
        <w:rPr>
          <w:rFonts w:ascii="Arial" w:hAnsi="Arial" w:cs="Arial"/>
        </w:rPr>
        <w:t>Kain Flanel</w:t>
      </w:r>
    </w:p>
    <w:p w:rsidR="00413510" w:rsidRDefault="00413510" w:rsidP="00413510">
      <w:pPr>
        <w:pStyle w:val="ListParagraph"/>
        <w:numPr>
          <w:ilvl w:val="0"/>
          <w:numId w:val="8"/>
        </w:numPr>
        <w:spacing w:line="360" w:lineRule="auto"/>
        <w:ind w:left="709" w:hanging="425"/>
        <w:jc w:val="both"/>
        <w:rPr>
          <w:rFonts w:ascii="Arial" w:hAnsi="Arial" w:cs="Arial"/>
        </w:rPr>
      </w:pPr>
      <w:r>
        <w:rPr>
          <w:rFonts w:ascii="Arial" w:hAnsi="Arial" w:cs="Arial"/>
        </w:rPr>
        <w:t>Labu Tentukur</w:t>
      </w:r>
    </w:p>
    <w:p w:rsidR="00413510" w:rsidRDefault="00413510" w:rsidP="00413510">
      <w:pPr>
        <w:pStyle w:val="ListParagraph"/>
        <w:numPr>
          <w:ilvl w:val="0"/>
          <w:numId w:val="8"/>
        </w:numPr>
        <w:spacing w:line="360" w:lineRule="auto"/>
        <w:ind w:left="709" w:hanging="425"/>
        <w:jc w:val="both"/>
        <w:rPr>
          <w:rFonts w:ascii="Arial" w:hAnsi="Arial" w:cs="Arial"/>
        </w:rPr>
      </w:pPr>
      <w:r>
        <w:rPr>
          <w:rFonts w:ascii="Arial" w:hAnsi="Arial" w:cs="Arial"/>
        </w:rPr>
        <w:t xml:space="preserve">Sarung Tangan </w:t>
      </w:r>
    </w:p>
    <w:p w:rsidR="00413510" w:rsidRDefault="00413510" w:rsidP="00413510">
      <w:pPr>
        <w:pStyle w:val="ListParagraph"/>
        <w:numPr>
          <w:ilvl w:val="0"/>
          <w:numId w:val="8"/>
        </w:numPr>
        <w:spacing w:line="360" w:lineRule="auto"/>
        <w:ind w:left="709" w:hanging="425"/>
        <w:jc w:val="both"/>
        <w:rPr>
          <w:rFonts w:ascii="Arial" w:hAnsi="Arial" w:cs="Arial"/>
        </w:rPr>
      </w:pPr>
      <w:r>
        <w:rPr>
          <w:rFonts w:ascii="Arial" w:hAnsi="Arial" w:cs="Arial"/>
        </w:rPr>
        <w:t>Sonde</w:t>
      </w:r>
    </w:p>
    <w:p w:rsidR="00413510" w:rsidRDefault="00413510" w:rsidP="00413510">
      <w:pPr>
        <w:pStyle w:val="ListParagraph"/>
        <w:numPr>
          <w:ilvl w:val="0"/>
          <w:numId w:val="8"/>
        </w:numPr>
        <w:spacing w:line="360" w:lineRule="auto"/>
        <w:ind w:left="709" w:hanging="425"/>
        <w:jc w:val="both"/>
        <w:rPr>
          <w:rFonts w:ascii="Arial" w:hAnsi="Arial" w:cs="Arial"/>
        </w:rPr>
      </w:pPr>
      <w:r>
        <w:rPr>
          <w:rFonts w:ascii="Arial" w:hAnsi="Arial" w:cs="Arial"/>
        </w:rPr>
        <w:t>Spatel</w:t>
      </w:r>
    </w:p>
    <w:p w:rsidR="00413510" w:rsidRDefault="00413510" w:rsidP="00413510">
      <w:pPr>
        <w:pStyle w:val="ListParagraph"/>
        <w:numPr>
          <w:ilvl w:val="0"/>
          <w:numId w:val="8"/>
        </w:numPr>
        <w:spacing w:line="360" w:lineRule="auto"/>
        <w:ind w:left="709" w:hanging="425"/>
        <w:jc w:val="both"/>
        <w:rPr>
          <w:rFonts w:ascii="Arial" w:hAnsi="Arial" w:cs="Arial"/>
        </w:rPr>
      </w:pPr>
      <w:r>
        <w:rPr>
          <w:rFonts w:ascii="Arial" w:hAnsi="Arial" w:cs="Arial"/>
        </w:rPr>
        <w:lastRenderedPageBreak/>
        <w:t>Thermometer Rektal Digital</w:t>
      </w:r>
    </w:p>
    <w:p w:rsidR="00413510" w:rsidRDefault="00413510" w:rsidP="00413510">
      <w:pPr>
        <w:pStyle w:val="ListParagraph"/>
        <w:numPr>
          <w:ilvl w:val="0"/>
          <w:numId w:val="8"/>
        </w:numPr>
        <w:spacing w:after="0" w:line="360" w:lineRule="auto"/>
        <w:ind w:left="709" w:hanging="425"/>
        <w:jc w:val="both"/>
        <w:rPr>
          <w:rFonts w:ascii="Arial" w:hAnsi="Arial" w:cs="Arial"/>
        </w:rPr>
      </w:pPr>
      <w:r>
        <w:rPr>
          <w:rFonts w:ascii="Arial" w:hAnsi="Arial" w:cs="Arial"/>
        </w:rPr>
        <w:t>Timbangan Hewan (Digital)</w:t>
      </w:r>
    </w:p>
    <w:p w:rsidR="00413510" w:rsidRPr="009034F8" w:rsidRDefault="00413510" w:rsidP="00413510">
      <w:pPr>
        <w:pStyle w:val="ListParagraph"/>
        <w:tabs>
          <w:tab w:val="left" w:pos="3210"/>
        </w:tabs>
        <w:spacing w:after="0" w:line="360" w:lineRule="auto"/>
        <w:ind w:left="709"/>
        <w:jc w:val="both"/>
        <w:rPr>
          <w:rFonts w:ascii="Arial" w:hAnsi="Arial" w:cs="Arial"/>
        </w:rPr>
      </w:pPr>
      <w:r>
        <w:rPr>
          <w:rFonts w:ascii="Arial" w:hAnsi="Arial" w:cs="Arial"/>
        </w:rPr>
        <w:tab/>
      </w:r>
    </w:p>
    <w:p w:rsidR="00413510" w:rsidRPr="008160E7" w:rsidRDefault="00413510" w:rsidP="00413510">
      <w:pPr>
        <w:pStyle w:val="ListParagraph"/>
        <w:numPr>
          <w:ilvl w:val="0"/>
          <w:numId w:val="33"/>
        </w:numPr>
        <w:tabs>
          <w:tab w:val="left" w:pos="709"/>
        </w:tabs>
        <w:spacing w:after="0" w:line="360" w:lineRule="auto"/>
        <w:ind w:hanging="3660"/>
        <w:jc w:val="both"/>
        <w:rPr>
          <w:rFonts w:ascii="Arial" w:hAnsi="Arial" w:cs="Arial"/>
          <w:b/>
        </w:rPr>
      </w:pPr>
      <w:r w:rsidRPr="008160E7">
        <w:rPr>
          <w:rFonts w:ascii="Arial" w:hAnsi="Arial" w:cs="Arial"/>
          <w:b/>
        </w:rPr>
        <w:t xml:space="preserve">Bahan </w:t>
      </w:r>
    </w:p>
    <w:p w:rsidR="00413510" w:rsidRPr="00C02738" w:rsidRDefault="00413510" w:rsidP="00413510">
      <w:pPr>
        <w:pStyle w:val="ListParagraph"/>
        <w:numPr>
          <w:ilvl w:val="0"/>
          <w:numId w:val="9"/>
        </w:numPr>
        <w:tabs>
          <w:tab w:val="left" w:pos="709"/>
        </w:tabs>
        <w:spacing w:line="360" w:lineRule="auto"/>
        <w:ind w:left="1134" w:hanging="850"/>
        <w:jc w:val="both"/>
        <w:rPr>
          <w:rFonts w:ascii="Arial" w:hAnsi="Arial" w:cs="Arial"/>
          <w:b/>
        </w:rPr>
      </w:pPr>
      <w:r>
        <w:rPr>
          <w:rFonts w:ascii="Arial" w:hAnsi="Arial" w:cs="Arial"/>
        </w:rPr>
        <w:t>Alkohol 70%</w:t>
      </w:r>
    </w:p>
    <w:p w:rsidR="00413510" w:rsidRPr="00C02738" w:rsidRDefault="00413510" w:rsidP="00413510">
      <w:pPr>
        <w:pStyle w:val="ListParagraph"/>
        <w:numPr>
          <w:ilvl w:val="0"/>
          <w:numId w:val="9"/>
        </w:numPr>
        <w:tabs>
          <w:tab w:val="left" w:pos="709"/>
        </w:tabs>
        <w:spacing w:line="360" w:lineRule="auto"/>
        <w:ind w:left="1134" w:hanging="850"/>
        <w:jc w:val="both"/>
        <w:rPr>
          <w:rFonts w:ascii="Arial" w:hAnsi="Arial" w:cs="Arial"/>
          <w:b/>
        </w:rPr>
      </w:pPr>
      <w:r>
        <w:rPr>
          <w:rFonts w:ascii="Arial" w:hAnsi="Arial" w:cs="Arial"/>
        </w:rPr>
        <w:t>Aquadest</w:t>
      </w:r>
    </w:p>
    <w:p w:rsidR="00413510" w:rsidRPr="00C02738" w:rsidRDefault="00413510" w:rsidP="00413510">
      <w:pPr>
        <w:pStyle w:val="ListParagraph"/>
        <w:numPr>
          <w:ilvl w:val="0"/>
          <w:numId w:val="9"/>
        </w:numPr>
        <w:tabs>
          <w:tab w:val="left" w:pos="709"/>
        </w:tabs>
        <w:spacing w:line="360" w:lineRule="auto"/>
        <w:ind w:hanging="1576"/>
        <w:jc w:val="both"/>
        <w:rPr>
          <w:rFonts w:ascii="Arial" w:hAnsi="Arial" w:cs="Arial"/>
          <w:b/>
        </w:rPr>
      </w:pPr>
      <w:r>
        <w:rPr>
          <w:rFonts w:ascii="Arial" w:hAnsi="Arial" w:cs="Arial"/>
        </w:rPr>
        <w:t>Larutan 2,4-Dinitrofenol</w:t>
      </w:r>
    </w:p>
    <w:p w:rsidR="00413510" w:rsidRPr="00C02738" w:rsidRDefault="00413510" w:rsidP="00413510">
      <w:pPr>
        <w:pStyle w:val="ListParagraph"/>
        <w:numPr>
          <w:ilvl w:val="0"/>
          <w:numId w:val="9"/>
        </w:numPr>
        <w:tabs>
          <w:tab w:val="left" w:pos="709"/>
        </w:tabs>
        <w:spacing w:line="360" w:lineRule="auto"/>
        <w:ind w:hanging="1576"/>
        <w:jc w:val="both"/>
        <w:rPr>
          <w:rFonts w:ascii="Arial" w:hAnsi="Arial" w:cs="Arial"/>
          <w:b/>
        </w:rPr>
      </w:pPr>
      <w:r>
        <w:rPr>
          <w:rFonts w:ascii="Arial" w:hAnsi="Arial" w:cs="Arial"/>
        </w:rPr>
        <w:t>Larutan Suspensi CMC 0,5%</w:t>
      </w:r>
    </w:p>
    <w:p w:rsidR="00413510" w:rsidRPr="00C02738" w:rsidRDefault="00413510" w:rsidP="00413510">
      <w:pPr>
        <w:pStyle w:val="ListParagraph"/>
        <w:numPr>
          <w:ilvl w:val="0"/>
          <w:numId w:val="9"/>
        </w:numPr>
        <w:tabs>
          <w:tab w:val="left" w:pos="709"/>
        </w:tabs>
        <w:spacing w:line="360" w:lineRule="auto"/>
        <w:ind w:hanging="1576"/>
        <w:jc w:val="both"/>
        <w:rPr>
          <w:rFonts w:ascii="Arial" w:hAnsi="Arial" w:cs="Arial"/>
          <w:b/>
        </w:rPr>
      </w:pPr>
      <w:r>
        <w:rPr>
          <w:rFonts w:ascii="Arial" w:hAnsi="Arial" w:cs="Arial"/>
        </w:rPr>
        <w:t>Suspensi Ekstrak Etanol Daun Bangun-bangun</w:t>
      </w:r>
    </w:p>
    <w:p w:rsidR="00413510" w:rsidRPr="004213EB" w:rsidRDefault="00413510" w:rsidP="00413510">
      <w:pPr>
        <w:pStyle w:val="ListParagraph"/>
        <w:numPr>
          <w:ilvl w:val="0"/>
          <w:numId w:val="9"/>
        </w:numPr>
        <w:tabs>
          <w:tab w:val="left" w:pos="709"/>
        </w:tabs>
        <w:spacing w:line="360" w:lineRule="auto"/>
        <w:ind w:hanging="1576"/>
        <w:jc w:val="both"/>
        <w:rPr>
          <w:rFonts w:ascii="Arial" w:hAnsi="Arial" w:cs="Arial"/>
          <w:b/>
        </w:rPr>
      </w:pPr>
      <w:r>
        <w:rPr>
          <w:rFonts w:ascii="Arial" w:hAnsi="Arial" w:cs="Arial"/>
        </w:rPr>
        <w:t>Sirup Paracetamol 120 mg/5 ml</w:t>
      </w:r>
    </w:p>
    <w:p w:rsidR="00413510" w:rsidRPr="004213EB" w:rsidRDefault="00413510" w:rsidP="00413510">
      <w:pPr>
        <w:pStyle w:val="ListParagraph"/>
        <w:tabs>
          <w:tab w:val="left" w:pos="709"/>
        </w:tabs>
        <w:spacing w:line="360" w:lineRule="auto"/>
        <w:ind w:left="1860"/>
        <w:jc w:val="both"/>
        <w:rPr>
          <w:rFonts w:ascii="Arial" w:hAnsi="Arial" w:cs="Arial"/>
          <w:b/>
        </w:rPr>
      </w:pPr>
    </w:p>
    <w:p w:rsidR="00413510" w:rsidRPr="004213EB" w:rsidRDefault="00413510" w:rsidP="00413510">
      <w:pPr>
        <w:pStyle w:val="ListParagraph"/>
        <w:numPr>
          <w:ilvl w:val="0"/>
          <w:numId w:val="34"/>
        </w:numPr>
        <w:tabs>
          <w:tab w:val="left" w:pos="709"/>
        </w:tabs>
        <w:spacing w:line="360" w:lineRule="auto"/>
        <w:ind w:left="1843" w:hanging="1843"/>
        <w:jc w:val="both"/>
        <w:rPr>
          <w:rFonts w:ascii="Arial" w:hAnsi="Arial" w:cs="Arial"/>
          <w:b/>
        </w:rPr>
      </w:pPr>
      <w:r w:rsidRPr="004213EB">
        <w:rPr>
          <w:rFonts w:ascii="Arial" w:hAnsi="Arial" w:cs="Arial"/>
          <w:b/>
        </w:rPr>
        <w:t>Pembuatan Sediaan</w:t>
      </w:r>
    </w:p>
    <w:p w:rsidR="00413510" w:rsidRPr="00885842" w:rsidRDefault="00413510" w:rsidP="00413510">
      <w:pPr>
        <w:pStyle w:val="ListParagraph"/>
        <w:numPr>
          <w:ilvl w:val="0"/>
          <w:numId w:val="35"/>
        </w:numPr>
        <w:tabs>
          <w:tab w:val="left" w:pos="709"/>
        </w:tabs>
        <w:spacing w:after="0" w:line="360" w:lineRule="auto"/>
        <w:ind w:hanging="1860"/>
        <w:jc w:val="both"/>
        <w:rPr>
          <w:rFonts w:ascii="Arial" w:hAnsi="Arial" w:cs="Arial"/>
          <w:b/>
        </w:rPr>
      </w:pPr>
      <w:r w:rsidRPr="004213EB">
        <w:rPr>
          <w:rFonts w:ascii="Arial" w:hAnsi="Arial" w:cs="Arial"/>
          <w:b/>
        </w:rPr>
        <w:t>Pembuatan</w:t>
      </w:r>
      <w:r w:rsidRPr="00885842">
        <w:rPr>
          <w:rFonts w:ascii="Arial" w:hAnsi="Arial" w:cs="Arial"/>
          <w:b/>
        </w:rPr>
        <w:t xml:space="preserve"> Simplisia Kering</w:t>
      </w:r>
    </w:p>
    <w:p w:rsidR="00413510" w:rsidRDefault="00413510" w:rsidP="00413510">
      <w:pPr>
        <w:tabs>
          <w:tab w:val="left" w:pos="709"/>
        </w:tabs>
        <w:spacing w:after="0" w:line="360" w:lineRule="auto"/>
        <w:jc w:val="both"/>
        <w:rPr>
          <w:rFonts w:ascii="Arial" w:hAnsi="Arial" w:cs="Arial"/>
        </w:rPr>
      </w:pPr>
      <w:r>
        <w:rPr>
          <w:rFonts w:ascii="Arial" w:hAnsi="Arial" w:cs="Arial"/>
          <w:b/>
        </w:rPr>
        <w:tab/>
      </w:r>
      <w:r>
        <w:rPr>
          <w:rFonts w:ascii="Arial" w:hAnsi="Arial" w:cs="Arial"/>
        </w:rPr>
        <w:t>Ambil 2000 gram daun Bangun-bangun segar cuci dengan bersih, kemudian iris  dengan ketebalan 0,3 cm kemudian keringkan terlindung dari sinar matahari setelah kering timbang daun bangun-bangun sebanyak 200 gram.</w:t>
      </w:r>
    </w:p>
    <w:p w:rsidR="00413510" w:rsidRDefault="00413510" w:rsidP="00413510">
      <w:pPr>
        <w:tabs>
          <w:tab w:val="left" w:pos="709"/>
        </w:tabs>
        <w:spacing w:after="0"/>
        <w:jc w:val="both"/>
        <w:rPr>
          <w:rFonts w:ascii="Arial" w:hAnsi="Arial" w:cs="Arial"/>
        </w:rPr>
      </w:pPr>
    </w:p>
    <w:p w:rsidR="00413510" w:rsidRPr="00885842" w:rsidRDefault="00413510" w:rsidP="00413510">
      <w:pPr>
        <w:pStyle w:val="ListParagraph"/>
        <w:numPr>
          <w:ilvl w:val="0"/>
          <w:numId w:val="36"/>
        </w:numPr>
        <w:spacing w:after="0" w:line="360" w:lineRule="auto"/>
        <w:ind w:left="709" w:hanging="709"/>
        <w:jc w:val="both"/>
        <w:rPr>
          <w:rFonts w:ascii="Arial" w:hAnsi="Arial" w:cs="Arial"/>
          <w:b/>
        </w:rPr>
      </w:pPr>
      <w:r w:rsidRPr="00885842">
        <w:rPr>
          <w:rFonts w:ascii="Arial" w:hAnsi="Arial" w:cs="Arial"/>
          <w:b/>
        </w:rPr>
        <w:t>Pembuatan Ekstrak Etanol Daun Bangun-Bangun</w:t>
      </w:r>
    </w:p>
    <w:p w:rsidR="00413510" w:rsidRDefault="00413510" w:rsidP="00413510">
      <w:pPr>
        <w:pStyle w:val="ListParagraph"/>
        <w:tabs>
          <w:tab w:val="left" w:pos="1134"/>
        </w:tabs>
        <w:spacing w:after="0" w:line="360" w:lineRule="auto"/>
        <w:ind w:left="0" w:firstLine="709"/>
        <w:jc w:val="both"/>
        <w:rPr>
          <w:rFonts w:ascii="Arial" w:eastAsiaTheme="minorEastAsia" w:hAnsi="Arial" w:cs="Arial"/>
        </w:rPr>
      </w:pPr>
      <w:r>
        <w:rPr>
          <w:rFonts w:ascii="Arial" w:eastAsiaTheme="minorEastAsia" w:hAnsi="Arial" w:cs="Arial"/>
        </w:rPr>
        <w:t xml:space="preserve">Pembuatan ekstrak daun bangun-bangun dilakukan secara maserasi dengan </w:t>
      </w:r>
      <w:proofErr w:type="gramStart"/>
      <w:r>
        <w:rPr>
          <w:rFonts w:ascii="Arial" w:eastAsiaTheme="minorEastAsia" w:hAnsi="Arial" w:cs="Arial"/>
        </w:rPr>
        <w:t>cara</w:t>
      </w:r>
      <w:proofErr w:type="gramEnd"/>
      <w:r>
        <w:rPr>
          <w:rFonts w:ascii="Arial" w:eastAsiaTheme="minorEastAsia" w:hAnsi="Arial" w:cs="Arial"/>
        </w:rPr>
        <w:t xml:space="preserve"> mengambil daun bangun-bangun yang sudah jadi serbuk sebanyak 200 gram kemudian masukkan ke dalam maserator, tambahkan 2000 ml pelarut. Rendam selama 6 jam pertama sambil sekali-sekali diaduk, kemudian diamkan selama 18 jam. Pisahkan maserat dengan </w:t>
      </w:r>
      <w:proofErr w:type="gramStart"/>
      <w:r>
        <w:rPr>
          <w:rFonts w:ascii="Arial" w:eastAsiaTheme="minorEastAsia" w:hAnsi="Arial" w:cs="Arial"/>
        </w:rPr>
        <w:t>cara</w:t>
      </w:r>
      <w:proofErr w:type="gramEnd"/>
      <w:r>
        <w:rPr>
          <w:rFonts w:ascii="Arial" w:eastAsiaTheme="minorEastAsia" w:hAnsi="Arial" w:cs="Arial"/>
        </w:rPr>
        <w:t xml:space="preserve"> filtrasi (penyaringan). Ulangi proses penyarian sekurang-kurangnya satu kali dengan jenis pelarut yang sama </w:t>
      </w:r>
      <w:proofErr w:type="gramStart"/>
      <w:r>
        <w:rPr>
          <w:rFonts w:ascii="Arial" w:eastAsiaTheme="minorEastAsia" w:hAnsi="Arial" w:cs="Arial"/>
        </w:rPr>
        <w:t>dan  jumlah</w:t>
      </w:r>
      <w:proofErr w:type="gramEnd"/>
      <w:r>
        <w:rPr>
          <w:rFonts w:ascii="Arial" w:eastAsiaTheme="minorEastAsia" w:hAnsi="Arial" w:cs="Arial"/>
        </w:rPr>
        <w:t xml:space="preserve"> volume pelarut sebanyak setengah kali jumlah volume pelarut pada penyarian pertama (1000 ml).</w:t>
      </w:r>
    </w:p>
    <w:p w:rsidR="00413510" w:rsidRPr="00413510" w:rsidRDefault="00413510" w:rsidP="00413510">
      <w:pPr>
        <w:pStyle w:val="ListParagraph"/>
        <w:tabs>
          <w:tab w:val="left" w:pos="1134"/>
        </w:tabs>
        <w:spacing w:after="0" w:line="360" w:lineRule="auto"/>
        <w:ind w:left="0" w:firstLine="709"/>
        <w:jc w:val="both"/>
        <w:rPr>
          <w:rFonts w:ascii="Arial" w:eastAsiaTheme="minorEastAsia" w:hAnsi="Arial" w:cs="Arial"/>
        </w:rPr>
      </w:pPr>
      <w:r>
        <w:rPr>
          <w:rFonts w:ascii="Arial" w:eastAsiaTheme="minorEastAsia" w:hAnsi="Arial" w:cs="Arial"/>
        </w:rPr>
        <w:t xml:space="preserve">Kumpulkan semua maserat, kemudian dibuat ekstrak kental dengan </w:t>
      </w:r>
      <w:proofErr w:type="gramStart"/>
      <w:r>
        <w:rPr>
          <w:rFonts w:ascii="Arial" w:eastAsiaTheme="minorEastAsia" w:hAnsi="Arial" w:cs="Arial"/>
        </w:rPr>
        <w:t>cara</w:t>
      </w:r>
      <w:proofErr w:type="gramEnd"/>
      <w:r>
        <w:rPr>
          <w:rFonts w:ascii="Arial" w:eastAsiaTheme="minorEastAsia" w:hAnsi="Arial" w:cs="Arial"/>
        </w:rPr>
        <w:t xml:space="preserve"> diuapkan dengan menggunakan alat rotary evaporator. </w:t>
      </w:r>
      <w:proofErr w:type="gramStart"/>
      <w:r>
        <w:rPr>
          <w:rFonts w:ascii="Arial" w:eastAsiaTheme="minorEastAsia" w:hAnsi="Arial" w:cs="Arial"/>
        </w:rPr>
        <w:t>Setelah itu diuapkan kembali di atas waterbath untuk menghilangkan pelarut yang masih terkandug pada ekstrak.</w:t>
      </w:r>
      <w:proofErr w:type="gramEnd"/>
      <w:r>
        <w:rPr>
          <w:rFonts w:ascii="Arial" w:eastAsiaTheme="minorEastAsia" w:hAnsi="Arial" w:cs="Arial"/>
        </w:rPr>
        <w:t xml:space="preserve"> </w:t>
      </w:r>
      <w:proofErr w:type="gramStart"/>
      <w:r>
        <w:rPr>
          <w:rFonts w:ascii="Arial" w:eastAsiaTheme="minorEastAsia" w:hAnsi="Arial" w:cs="Arial"/>
        </w:rPr>
        <w:t>Hasil ekstrak yang di dapat 40 gram.</w:t>
      </w:r>
      <w:proofErr w:type="gramEnd"/>
    </w:p>
    <w:p w:rsidR="00413510" w:rsidRPr="004213EB" w:rsidRDefault="00413510" w:rsidP="00413510">
      <w:pPr>
        <w:pStyle w:val="ListParagraph"/>
        <w:tabs>
          <w:tab w:val="left" w:pos="1134"/>
        </w:tabs>
        <w:spacing w:line="360" w:lineRule="auto"/>
        <w:ind w:left="1860" w:hanging="1576"/>
        <w:jc w:val="both"/>
        <w:rPr>
          <w:rFonts w:ascii="Arial" w:eastAsiaTheme="minorEastAsia" w:hAnsi="Arial" w:cs="Arial"/>
        </w:rPr>
      </w:pPr>
    </w:p>
    <w:p w:rsidR="00413510" w:rsidRPr="00885842" w:rsidRDefault="00413510" w:rsidP="00413510">
      <w:pPr>
        <w:pStyle w:val="ListParagraph"/>
        <w:numPr>
          <w:ilvl w:val="0"/>
          <w:numId w:val="37"/>
        </w:numPr>
        <w:tabs>
          <w:tab w:val="left" w:pos="0"/>
        </w:tabs>
        <w:spacing w:after="0" w:line="360" w:lineRule="auto"/>
        <w:ind w:left="709" w:hanging="709"/>
        <w:jc w:val="both"/>
        <w:rPr>
          <w:rFonts w:ascii="Arial" w:hAnsi="Arial" w:cs="Arial"/>
          <w:b/>
        </w:rPr>
      </w:pPr>
      <w:r w:rsidRPr="00885842">
        <w:rPr>
          <w:rFonts w:ascii="Arial" w:hAnsi="Arial" w:cs="Arial"/>
          <w:b/>
        </w:rPr>
        <w:t>Pembuatan Larutan Suspensi CMC 0,5% b/v</w:t>
      </w:r>
    </w:p>
    <w:p w:rsidR="00413510" w:rsidRDefault="00413510" w:rsidP="00413510">
      <w:pPr>
        <w:tabs>
          <w:tab w:val="left" w:pos="0"/>
          <w:tab w:val="left" w:pos="709"/>
        </w:tabs>
        <w:spacing w:after="0" w:line="360" w:lineRule="auto"/>
        <w:ind w:hanging="1134"/>
        <w:jc w:val="both"/>
        <w:rPr>
          <w:rFonts w:ascii="Arial" w:hAnsi="Arial" w:cs="Arial"/>
        </w:rPr>
      </w:pPr>
      <w:r>
        <w:rPr>
          <w:rFonts w:ascii="Arial" w:hAnsi="Arial" w:cs="Arial"/>
          <w:b/>
        </w:rPr>
        <w:tab/>
      </w:r>
      <w:r>
        <w:rPr>
          <w:rFonts w:ascii="Arial" w:hAnsi="Arial" w:cs="Arial"/>
          <w:b/>
        </w:rPr>
        <w:tab/>
      </w:r>
      <w:r>
        <w:rPr>
          <w:rFonts w:ascii="Arial" w:hAnsi="Arial" w:cs="Arial"/>
        </w:rPr>
        <w:t xml:space="preserve">Sebanyak 1 gram ditaburkan ke dalam lumpang yang telah berisi aquadest panas sebanyak 20 ml, dibiarkan 15 menit sehingga diperoleh massa </w:t>
      </w:r>
      <w:r>
        <w:rPr>
          <w:rFonts w:ascii="Arial" w:hAnsi="Arial" w:cs="Arial"/>
        </w:rPr>
        <w:lastRenderedPageBreak/>
        <w:t>yang transparan, setelah mengembang digerus lalu diencerkan dengan sedikit aquadest. Kemudian dimasukkan ke dalam wadah, cukupkan dengan aquadest hingga 200 ml.</w:t>
      </w:r>
    </w:p>
    <w:p w:rsidR="00413510" w:rsidRDefault="00413510" w:rsidP="00413510">
      <w:pPr>
        <w:tabs>
          <w:tab w:val="left" w:pos="0"/>
          <w:tab w:val="left" w:pos="709"/>
        </w:tabs>
        <w:spacing w:after="0"/>
        <w:ind w:hanging="1134"/>
        <w:jc w:val="both"/>
        <w:rPr>
          <w:rFonts w:ascii="Arial" w:hAnsi="Arial" w:cs="Arial"/>
        </w:rPr>
      </w:pPr>
    </w:p>
    <w:p w:rsidR="00413510" w:rsidRPr="0058228F" w:rsidRDefault="00413510" w:rsidP="00413510">
      <w:pPr>
        <w:pStyle w:val="ListParagraph"/>
        <w:numPr>
          <w:ilvl w:val="0"/>
          <w:numId w:val="38"/>
        </w:numPr>
        <w:tabs>
          <w:tab w:val="left" w:pos="709"/>
        </w:tabs>
        <w:spacing w:after="0" w:line="360" w:lineRule="auto"/>
        <w:ind w:hanging="1860"/>
        <w:jc w:val="both"/>
        <w:rPr>
          <w:rFonts w:ascii="Arial" w:hAnsi="Arial" w:cs="Arial"/>
          <w:b/>
        </w:rPr>
      </w:pPr>
      <w:r w:rsidRPr="0058228F">
        <w:rPr>
          <w:rFonts w:ascii="Arial" w:hAnsi="Arial" w:cs="Arial"/>
          <w:b/>
        </w:rPr>
        <w:t>Pembuatan Suspensi Ekstrak Etanol Daun Bangun-Bangun</w:t>
      </w:r>
    </w:p>
    <w:p w:rsidR="00413510" w:rsidRDefault="00413510" w:rsidP="00413510">
      <w:pPr>
        <w:tabs>
          <w:tab w:val="left" w:pos="709"/>
        </w:tabs>
        <w:spacing w:after="0" w:line="360" w:lineRule="auto"/>
        <w:jc w:val="both"/>
        <w:rPr>
          <w:rFonts w:ascii="Arial" w:hAnsi="Arial" w:cs="Arial"/>
        </w:rPr>
      </w:pPr>
      <w:r>
        <w:rPr>
          <w:rFonts w:ascii="Arial" w:hAnsi="Arial" w:cs="Arial"/>
          <w:b/>
        </w:rPr>
        <w:tab/>
      </w:r>
      <w:r>
        <w:rPr>
          <w:rFonts w:ascii="Arial" w:hAnsi="Arial" w:cs="Arial"/>
        </w:rPr>
        <w:t>Sebanyak 30 gram ekstrak daun bangun-bangun ditambahkan suspensi CMC 0,5% b/v sedikit demi sedikit sambil digerus hingga homogen. Kemudian dimasukkan kedalam labu tentukur 100 ml. Volumenya dicukupkan dengan suspensi CMC 0,5% b/v hingga 100 ml, maka diperoleh ekstrak etanol daun bangun-bangun 30%.</w:t>
      </w:r>
    </w:p>
    <w:p w:rsidR="00413510" w:rsidRDefault="00413510" w:rsidP="00413510">
      <w:pPr>
        <w:tabs>
          <w:tab w:val="left" w:pos="709"/>
          <w:tab w:val="left" w:pos="1985"/>
        </w:tabs>
        <w:spacing w:after="0" w:line="360" w:lineRule="auto"/>
        <w:jc w:val="both"/>
        <w:rPr>
          <w:rFonts w:ascii="Arial" w:hAnsi="Arial" w:cs="Arial"/>
        </w:rPr>
      </w:pPr>
      <w:r>
        <w:rPr>
          <w:rFonts w:ascii="Arial" w:hAnsi="Arial" w:cs="Arial"/>
        </w:rPr>
        <w:t xml:space="preserve">            Untuk membuat 50 ml suspensi ekstrak etanol daun bangun-bangun 20% dilakukan pengenceran dari suspensi ekstrak etanol daun bangun-bangun (SEEDBB) 30%.</w:t>
      </w:r>
    </w:p>
    <w:p w:rsidR="00413510" w:rsidRDefault="00413510" w:rsidP="00413510">
      <w:pPr>
        <w:tabs>
          <w:tab w:val="left" w:pos="0"/>
          <w:tab w:val="left" w:pos="720"/>
          <w:tab w:val="left" w:pos="1440"/>
          <w:tab w:val="left" w:pos="2160"/>
          <w:tab w:val="left" w:pos="6210"/>
        </w:tabs>
        <w:spacing w:after="0" w:line="360" w:lineRule="auto"/>
        <w:ind w:left="1134" w:hanging="1134"/>
        <w:jc w:val="both"/>
        <w:rPr>
          <w:rFonts w:ascii="Arial" w:hAnsi="Arial" w:cs="Arial"/>
        </w:rPr>
      </w:pPr>
      <w:r>
        <w:rPr>
          <w:rFonts w:ascii="Arial" w:hAnsi="Arial" w:cs="Arial"/>
        </w:rPr>
        <w:t xml:space="preserve">V1.N1  </w:t>
      </w:r>
      <w:r>
        <w:rPr>
          <w:rFonts w:ascii="Arial" w:hAnsi="Arial" w:cs="Arial"/>
        </w:rPr>
        <w:tab/>
        <w:t>=</w:t>
      </w:r>
      <w:r>
        <w:rPr>
          <w:rFonts w:ascii="Arial" w:hAnsi="Arial" w:cs="Arial"/>
        </w:rPr>
        <w:tab/>
        <w:t>V2.N2</w:t>
      </w:r>
      <w:r>
        <w:rPr>
          <w:rFonts w:ascii="Arial" w:hAnsi="Arial" w:cs="Arial"/>
        </w:rPr>
        <w:tab/>
      </w:r>
      <w:r>
        <w:rPr>
          <w:rFonts w:ascii="Arial" w:hAnsi="Arial" w:cs="Arial"/>
        </w:rPr>
        <w:tab/>
      </w:r>
    </w:p>
    <w:p w:rsidR="00413510" w:rsidRDefault="00413510" w:rsidP="00413510">
      <w:pPr>
        <w:tabs>
          <w:tab w:val="left" w:pos="1134"/>
        </w:tabs>
        <w:spacing w:after="0" w:line="360" w:lineRule="auto"/>
        <w:ind w:left="1134" w:hanging="1134"/>
        <w:jc w:val="both"/>
        <w:rPr>
          <w:rFonts w:ascii="Arial" w:hAnsi="Arial" w:cs="Arial"/>
        </w:rPr>
      </w:pPr>
      <w:r>
        <w:rPr>
          <w:rFonts w:ascii="Arial" w:hAnsi="Arial" w:cs="Arial"/>
        </w:rPr>
        <w:t>V1.30%</w:t>
      </w:r>
      <w:r>
        <w:rPr>
          <w:rFonts w:ascii="Arial" w:hAnsi="Arial" w:cs="Arial"/>
        </w:rPr>
        <w:tab/>
        <w:t>=</w:t>
      </w:r>
      <w:r>
        <w:rPr>
          <w:rFonts w:ascii="Arial" w:hAnsi="Arial" w:cs="Arial"/>
        </w:rPr>
        <w:tab/>
        <w:t>50.20%</w:t>
      </w:r>
    </w:p>
    <w:p w:rsidR="00413510" w:rsidRDefault="00413510" w:rsidP="00413510">
      <w:pPr>
        <w:tabs>
          <w:tab w:val="left" w:pos="1134"/>
        </w:tabs>
        <w:spacing w:after="0" w:line="360" w:lineRule="auto"/>
        <w:ind w:left="1134" w:hanging="1134"/>
        <w:jc w:val="both"/>
        <w:rPr>
          <w:rFonts w:ascii="Arial" w:hAnsi="Arial" w:cs="Arial"/>
        </w:rPr>
      </w:pPr>
      <w:r>
        <w:rPr>
          <w:rFonts w:ascii="Arial" w:hAnsi="Arial" w:cs="Arial"/>
        </w:rPr>
        <w:t>V1</w:t>
      </w:r>
      <w:r>
        <w:rPr>
          <w:rFonts w:ascii="Arial" w:hAnsi="Arial" w:cs="Arial"/>
        </w:rPr>
        <w:tab/>
        <w:t>=</w:t>
      </w:r>
      <w:r>
        <w:rPr>
          <w:rFonts w:ascii="Arial" w:hAnsi="Arial" w:cs="Arial"/>
        </w:rPr>
        <w:tab/>
        <w:t>33,3 ml</w:t>
      </w:r>
    </w:p>
    <w:p w:rsidR="00413510" w:rsidRDefault="00413510" w:rsidP="00413510">
      <w:pPr>
        <w:tabs>
          <w:tab w:val="left" w:pos="709"/>
        </w:tabs>
        <w:spacing w:after="0" w:line="360" w:lineRule="auto"/>
        <w:ind w:hanging="1134"/>
        <w:jc w:val="both"/>
        <w:rPr>
          <w:rFonts w:ascii="Arial" w:hAnsi="Arial" w:cs="Arial"/>
        </w:rPr>
      </w:pPr>
      <w:r>
        <w:rPr>
          <w:rFonts w:ascii="Arial" w:hAnsi="Arial" w:cs="Arial"/>
        </w:rPr>
        <w:tab/>
      </w:r>
      <w:r>
        <w:rPr>
          <w:rFonts w:ascii="Arial" w:hAnsi="Arial" w:cs="Arial"/>
        </w:rPr>
        <w:tab/>
        <w:t xml:space="preserve">33,3 ml suspensi ekstrak etanol daun bangun-bangun 30% diencerken dengan suspensi CMC 0,5% b/v sampai 50 ml. </w:t>
      </w:r>
    </w:p>
    <w:p w:rsidR="00413510" w:rsidRDefault="00413510" w:rsidP="00413510">
      <w:pPr>
        <w:tabs>
          <w:tab w:val="left" w:pos="0"/>
          <w:tab w:val="left" w:pos="709"/>
        </w:tabs>
        <w:spacing w:after="0" w:line="360" w:lineRule="auto"/>
        <w:ind w:hanging="1134"/>
        <w:jc w:val="both"/>
        <w:rPr>
          <w:rFonts w:ascii="Arial" w:hAnsi="Arial" w:cs="Arial"/>
        </w:rPr>
      </w:pPr>
      <w:r>
        <w:rPr>
          <w:rFonts w:ascii="Arial" w:hAnsi="Arial" w:cs="Arial"/>
        </w:rPr>
        <w:tab/>
      </w:r>
      <w:r>
        <w:rPr>
          <w:rFonts w:ascii="Arial" w:hAnsi="Arial" w:cs="Arial"/>
        </w:rPr>
        <w:tab/>
        <w:t>Untuk membuat 50 ml suspensi ekstrak etanol daun bangun-bangun 10% dilakukan pengenceran dari suspensi ekstrak etanol daun bangun-bangun (SEEDBB) 30%.</w:t>
      </w:r>
    </w:p>
    <w:p w:rsidR="00413510" w:rsidRDefault="00413510" w:rsidP="00413510">
      <w:pPr>
        <w:tabs>
          <w:tab w:val="left" w:pos="1134"/>
          <w:tab w:val="left" w:pos="1440"/>
          <w:tab w:val="left" w:pos="2160"/>
          <w:tab w:val="left" w:pos="2880"/>
          <w:tab w:val="left" w:pos="7125"/>
        </w:tabs>
        <w:spacing w:after="0" w:line="360" w:lineRule="auto"/>
        <w:ind w:left="1134" w:hanging="1134"/>
        <w:jc w:val="both"/>
        <w:rPr>
          <w:rFonts w:ascii="Arial" w:hAnsi="Arial" w:cs="Arial"/>
        </w:rPr>
      </w:pPr>
      <w:r>
        <w:rPr>
          <w:rFonts w:ascii="Arial" w:hAnsi="Arial" w:cs="Arial"/>
        </w:rPr>
        <w:t>V1.N1</w:t>
      </w:r>
      <w:r>
        <w:rPr>
          <w:rFonts w:ascii="Arial" w:hAnsi="Arial" w:cs="Arial"/>
        </w:rPr>
        <w:tab/>
      </w:r>
      <w:r>
        <w:rPr>
          <w:rFonts w:ascii="Arial" w:hAnsi="Arial" w:cs="Arial"/>
        </w:rPr>
        <w:tab/>
        <w:t>=</w:t>
      </w:r>
      <w:r>
        <w:rPr>
          <w:rFonts w:ascii="Arial" w:hAnsi="Arial" w:cs="Arial"/>
        </w:rPr>
        <w:tab/>
        <w:t>V2.N2</w:t>
      </w:r>
      <w:r>
        <w:rPr>
          <w:rFonts w:ascii="Arial" w:hAnsi="Arial" w:cs="Arial"/>
        </w:rPr>
        <w:tab/>
      </w:r>
      <w:r>
        <w:rPr>
          <w:rFonts w:ascii="Arial" w:hAnsi="Arial" w:cs="Arial"/>
        </w:rPr>
        <w:tab/>
      </w:r>
    </w:p>
    <w:p w:rsidR="00413510" w:rsidRDefault="00413510" w:rsidP="00413510">
      <w:pPr>
        <w:tabs>
          <w:tab w:val="left" w:pos="1134"/>
        </w:tabs>
        <w:spacing w:after="0" w:line="360" w:lineRule="auto"/>
        <w:ind w:left="1134" w:hanging="1134"/>
        <w:jc w:val="both"/>
        <w:rPr>
          <w:rFonts w:ascii="Arial" w:hAnsi="Arial" w:cs="Arial"/>
        </w:rPr>
      </w:pPr>
      <w:r>
        <w:rPr>
          <w:rFonts w:ascii="Arial" w:hAnsi="Arial" w:cs="Arial"/>
        </w:rPr>
        <w:t>V1.30%</w:t>
      </w:r>
      <w:r>
        <w:rPr>
          <w:rFonts w:ascii="Arial" w:hAnsi="Arial" w:cs="Arial"/>
        </w:rPr>
        <w:tab/>
      </w:r>
      <w:r>
        <w:rPr>
          <w:rFonts w:ascii="Arial" w:hAnsi="Arial" w:cs="Arial"/>
        </w:rPr>
        <w:tab/>
        <w:t>=</w:t>
      </w:r>
      <w:r>
        <w:rPr>
          <w:rFonts w:ascii="Arial" w:hAnsi="Arial" w:cs="Arial"/>
        </w:rPr>
        <w:tab/>
        <w:t>50.10%</w:t>
      </w:r>
    </w:p>
    <w:p w:rsidR="00413510" w:rsidRDefault="00413510" w:rsidP="00413510">
      <w:pPr>
        <w:tabs>
          <w:tab w:val="left" w:pos="1134"/>
        </w:tabs>
        <w:spacing w:after="0" w:line="360" w:lineRule="auto"/>
        <w:ind w:left="1134" w:hanging="1134"/>
        <w:jc w:val="both"/>
        <w:rPr>
          <w:rFonts w:ascii="Arial" w:hAnsi="Arial" w:cs="Arial"/>
        </w:rPr>
      </w:pPr>
      <w:r>
        <w:rPr>
          <w:rFonts w:ascii="Arial" w:hAnsi="Arial" w:cs="Arial"/>
        </w:rPr>
        <w:t>V1</w:t>
      </w:r>
      <w:r>
        <w:rPr>
          <w:rFonts w:ascii="Arial" w:hAnsi="Arial" w:cs="Arial"/>
        </w:rPr>
        <w:tab/>
      </w:r>
      <w:r>
        <w:rPr>
          <w:rFonts w:ascii="Arial" w:hAnsi="Arial" w:cs="Arial"/>
        </w:rPr>
        <w:tab/>
        <w:t>=</w:t>
      </w:r>
      <w:r>
        <w:rPr>
          <w:rFonts w:ascii="Arial" w:hAnsi="Arial" w:cs="Arial"/>
        </w:rPr>
        <w:tab/>
        <w:t>16,7  ml</w:t>
      </w:r>
    </w:p>
    <w:p w:rsidR="00413510" w:rsidRPr="00413510" w:rsidRDefault="00413510" w:rsidP="00413510">
      <w:pPr>
        <w:tabs>
          <w:tab w:val="left" w:pos="709"/>
        </w:tabs>
        <w:spacing w:after="0" w:line="360" w:lineRule="auto"/>
        <w:jc w:val="both"/>
        <w:rPr>
          <w:rFonts w:ascii="Arial" w:hAnsi="Arial" w:cs="Arial"/>
          <w:lang w:val="en-US"/>
        </w:rPr>
      </w:pPr>
      <w:r>
        <w:rPr>
          <w:rFonts w:ascii="Arial" w:hAnsi="Arial" w:cs="Arial"/>
        </w:rPr>
        <w:tab/>
        <w:t>16,7 ml suspensi ekstrak etanol daun bangun-bangun 30% diencerkan dengan suspensi CMC 0,5% b/v sampai 50 ml.</w:t>
      </w:r>
    </w:p>
    <w:p w:rsidR="00413510" w:rsidRPr="0058228F" w:rsidRDefault="00413510" w:rsidP="00413510">
      <w:pPr>
        <w:pStyle w:val="ListParagraph"/>
        <w:numPr>
          <w:ilvl w:val="0"/>
          <w:numId w:val="39"/>
        </w:numPr>
        <w:tabs>
          <w:tab w:val="left" w:pos="709"/>
        </w:tabs>
        <w:spacing w:after="0" w:line="360" w:lineRule="auto"/>
        <w:ind w:hanging="1860"/>
        <w:jc w:val="both"/>
        <w:rPr>
          <w:rFonts w:ascii="Arial" w:hAnsi="Arial" w:cs="Arial"/>
          <w:b/>
        </w:rPr>
      </w:pPr>
      <w:r w:rsidRPr="0058228F">
        <w:rPr>
          <w:rFonts w:ascii="Arial" w:hAnsi="Arial" w:cs="Arial"/>
          <w:b/>
        </w:rPr>
        <w:t xml:space="preserve">Pembuatan Larutan 2,4-Dinitrofenol </w:t>
      </w:r>
    </w:p>
    <w:p w:rsidR="00413510" w:rsidRDefault="00413510" w:rsidP="00413510">
      <w:pPr>
        <w:tabs>
          <w:tab w:val="left" w:pos="0"/>
          <w:tab w:val="left" w:pos="709"/>
        </w:tabs>
        <w:spacing w:after="0" w:line="360" w:lineRule="auto"/>
        <w:ind w:hanging="1134"/>
        <w:jc w:val="both"/>
        <w:rPr>
          <w:rFonts w:ascii="Arial" w:hAnsi="Arial" w:cs="Arial"/>
        </w:rPr>
      </w:pPr>
      <w:r>
        <w:rPr>
          <w:rFonts w:ascii="Arial" w:hAnsi="Arial" w:cs="Arial"/>
        </w:rPr>
        <w:tab/>
      </w:r>
      <w:r>
        <w:rPr>
          <w:rFonts w:ascii="Arial" w:hAnsi="Arial" w:cs="Arial"/>
        </w:rPr>
        <w:tab/>
        <w:t>Timbang 2,4-Dinitrofenol sebanyak 250 mg, masukkan ke dalam botol steril 50 ml, tambahkan aqua pro injeksi tutup botol lalu kocok sampai larut, lalu tambahkan aqua pro injeksi sampai 50 ml.</w:t>
      </w:r>
    </w:p>
    <w:p w:rsidR="00413510" w:rsidRDefault="00413510" w:rsidP="00413510">
      <w:pPr>
        <w:tabs>
          <w:tab w:val="left" w:pos="0"/>
          <w:tab w:val="left" w:pos="709"/>
        </w:tabs>
        <w:spacing w:after="0" w:line="360" w:lineRule="auto"/>
        <w:ind w:hanging="1134"/>
        <w:jc w:val="both"/>
        <w:rPr>
          <w:rFonts w:ascii="Arial" w:hAnsi="Arial" w:cs="Arial"/>
          <w:lang w:val="en-US"/>
        </w:rPr>
      </w:pPr>
    </w:p>
    <w:p w:rsidR="00055EB9" w:rsidRDefault="00055EB9" w:rsidP="00413510">
      <w:pPr>
        <w:tabs>
          <w:tab w:val="left" w:pos="0"/>
          <w:tab w:val="left" w:pos="709"/>
        </w:tabs>
        <w:spacing w:after="0" w:line="360" w:lineRule="auto"/>
        <w:ind w:hanging="1134"/>
        <w:jc w:val="both"/>
        <w:rPr>
          <w:rFonts w:ascii="Arial" w:hAnsi="Arial" w:cs="Arial"/>
          <w:lang w:val="en-US"/>
        </w:rPr>
      </w:pPr>
    </w:p>
    <w:p w:rsidR="00055EB9" w:rsidRDefault="00055EB9" w:rsidP="00413510">
      <w:pPr>
        <w:tabs>
          <w:tab w:val="left" w:pos="0"/>
          <w:tab w:val="left" w:pos="709"/>
        </w:tabs>
        <w:spacing w:after="0" w:line="360" w:lineRule="auto"/>
        <w:ind w:hanging="1134"/>
        <w:jc w:val="both"/>
        <w:rPr>
          <w:rFonts w:ascii="Arial" w:hAnsi="Arial" w:cs="Arial"/>
          <w:lang w:val="en-US"/>
        </w:rPr>
      </w:pPr>
    </w:p>
    <w:p w:rsidR="00055EB9" w:rsidRPr="00055EB9" w:rsidRDefault="00055EB9" w:rsidP="00413510">
      <w:pPr>
        <w:tabs>
          <w:tab w:val="left" w:pos="0"/>
          <w:tab w:val="left" w:pos="709"/>
        </w:tabs>
        <w:spacing w:after="0" w:line="360" w:lineRule="auto"/>
        <w:ind w:hanging="1134"/>
        <w:jc w:val="both"/>
        <w:rPr>
          <w:rFonts w:ascii="Arial" w:hAnsi="Arial" w:cs="Arial"/>
          <w:lang w:val="en-US"/>
        </w:rPr>
      </w:pPr>
    </w:p>
    <w:p w:rsidR="00413510" w:rsidRPr="0058228F" w:rsidRDefault="00413510" w:rsidP="00413510">
      <w:pPr>
        <w:pStyle w:val="ListParagraph"/>
        <w:numPr>
          <w:ilvl w:val="0"/>
          <w:numId w:val="40"/>
        </w:numPr>
        <w:tabs>
          <w:tab w:val="left" w:pos="0"/>
          <w:tab w:val="left" w:pos="709"/>
        </w:tabs>
        <w:spacing w:after="0" w:line="360" w:lineRule="auto"/>
        <w:ind w:hanging="1860"/>
        <w:jc w:val="both"/>
        <w:rPr>
          <w:rFonts w:ascii="Arial" w:hAnsi="Arial" w:cs="Arial"/>
        </w:rPr>
      </w:pPr>
      <w:r>
        <w:rPr>
          <w:rFonts w:ascii="Arial" w:hAnsi="Arial" w:cs="Arial"/>
          <w:b/>
        </w:rPr>
        <w:lastRenderedPageBreak/>
        <w:t>Perhitungan</w:t>
      </w:r>
    </w:p>
    <w:p w:rsidR="00413510" w:rsidRPr="0058228F" w:rsidRDefault="00413510" w:rsidP="00413510">
      <w:pPr>
        <w:pStyle w:val="ListParagraph"/>
        <w:numPr>
          <w:ilvl w:val="0"/>
          <w:numId w:val="41"/>
        </w:numPr>
        <w:tabs>
          <w:tab w:val="left" w:pos="709"/>
          <w:tab w:val="left" w:pos="2127"/>
        </w:tabs>
        <w:spacing w:after="0" w:line="360" w:lineRule="auto"/>
        <w:ind w:hanging="1860"/>
        <w:jc w:val="both"/>
        <w:rPr>
          <w:rFonts w:ascii="Arial" w:hAnsi="Arial" w:cs="Arial"/>
          <w:b/>
        </w:rPr>
      </w:pPr>
      <w:r w:rsidRPr="0058228F">
        <w:rPr>
          <w:rFonts w:ascii="Arial" w:hAnsi="Arial" w:cs="Arial"/>
          <w:b/>
        </w:rPr>
        <w:t>Perhitungan Volume</w:t>
      </w:r>
      <w:r>
        <w:rPr>
          <w:rFonts w:ascii="Arial" w:hAnsi="Arial" w:cs="Arial"/>
          <w:b/>
        </w:rPr>
        <w:t xml:space="preserve"> Sirup </w:t>
      </w:r>
      <w:r w:rsidRPr="0058228F">
        <w:rPr>
          <w:rFonts w:ascii="Arial" w:hAnsi="Arial" w:cs="Arial"/>
          <w:b/>
        </w:rPr>
        <w:t>Paracetamol</w:t>
      </w:r>
    </w:p>
    <w:p w:rsidR="00413510" w:rsidRDefault="00413510" w:rsidP="00413510">
      <w:pPr>
        <w:tabs>
          <w:tab w:val="left" w:pos="709"/>
          <w:tab w:val="left" w:pos="1134"/>
        </w:tabs>
        <w:spacing w:after="0" w:line="360" w:lineRule="auto"/>
        <w:jc w:val="both"/>
        <w:rPr>
          <w:rFonts w:ascii="Arial" w:hAnsi="Arial" w:cs="Arial"/>
        </w:rPr>
      </w:pPr>
      <w:r>
        <w:rPr>
          <w:rFonts w:ascii="Arial" w:hAnsi="Arial" w:cs="Arial"/>
          <w:b/>
        </w:rPr>
        <w:tab/>
      </w:r>
      <w:r>
        <w:rPr>
          <w:rFonts w:ascii="Arial" w:hAnsi="Arial" w:cs="Arial"/>
        </w:rPr>
        <w:t>Dosis lazim Paracetamol untuk manusia 500 mg. Berdasarkan tabel konversi, dosis untuk merpati 200 gram dengan manusia dengan berat badan 70 kg  adalah 0,018.</w:t>
      </w:r>
    </w:p>
    <w:p w:rsidR="00413510" w:rsidRDefault="00413510" w:rsidP="00413510">
      <w:pPr>
        <w:tabs>
          <w:tab w:val="left" w:pos="0"/>
        </w:tabs>
        <w:spacing w:after="0" w:line="360" w:lineRule="auto"/>
        <w:jc w:val="both"/>
        <w:rPr>
          <w:rFonts w:ascii="Arial" w:hAnsi="Arial" w:cs="Arial"/>
        </w:rPr>
      </w:pPr>
      <w:r>
        <w:rPr>
          <w:rFonts w:ascii="Arial" w:hAnsi="Arial" w:cs="Arial"/>
        </w:rPr>
        <w:t xml:space="preserve">Sirup Paracetamol generik yang digunakan mengandung 120 mg/5 ml  </w:t>
      </w:r>
    </w:p>
    <w:p w:rsidR="00413510" w:rsidRDefault="00413510" w:rsidP="00413510">
      <w:pPr>
        <w:tabs>
          <w:tab w:val="left" w:pos="1134"/>
        </w:tabs>
        <w:spacing w:line="360" w:lineRule="auto"/>
        <w:jc w:val="both"/>
        <w:rPr>
          <w:rFonts w:ascii="Arial" w:hAnsi="Arial" w:cs="Arial"/>
        </w:rPr>
      </w:pPr>
      <w:r>
        <w:rPr>
          <w:rFonts w:ascii="Arial" w:hAnsi="Arial" w:cs="Arial"/>
        </w:rPr>
        <w:t>dosis Paracetamol untuk merpati 200 gram = 500 mg x 0,018 = 9 mg/200 g</w:t>
      </w:r>
    </w:p>
    <w:p w:rsidR="00413510" w:rsidRDefault="00413510" w:rsidP="00413510">
      <w:pPr>
        <w:tabs>
          <w:tab w:val="left" w:pos="1134"/>
        </w:tabs>
        <w:spacing w:line="360" w:lineRule="auto"/>
        <w:ind w:left="1418" w:hanging="1418"/>
        <w:jc w:val="both"/>
        <w:rPr>
          <w:rFonts w:ascii="Arial" w:eastAsiaTheme="minorEastAsia" w:hAnsi="Arial" w:cs="Arial"/>
        </w:rPr>
      </w:pPr>
      <w:r>
        <w:rPr>
          <w:rFonts w:ascii="Arial" w:hAnsi="Arial" w:cs="Arial"/>
        </w:rPr>
        <w:t xml:space="preserve">Jadi dosis Paracetamol merpati per Kg adalah = </w:t>
      </w:r>
      <m:oMath>
        <m:f>
          <m:fPr>
            <m:ctrlPr>
              <w:rPr>
                <w:rFonts w:ascii="Cambria Math" w:hAnsi="Cambria Math" w:cs="Arial"/>
                <w:i/>
              </w:rPr>
            </m:ctrlPr>
          </m:fPr>
          <m:num>
            <m:r>
              <m:rPr>
                <m:sty m:val="p"/>
              </m:rPr>
              <w:rPr>
                <w:rFonts w:ascii="Cambria Math" w:hAnsi="Cambria Math" w:cs="Arial"/>
              </w:rPr>
              <m:t>1000 g</m:t>
            </m:r>
          </m:num>
          <m:den>
            <m:r>
              <m:rPr>
                <m:sty m:val="p"/>
              </m:rPr>
              <w:rPr>
                <w:rFonts w:ascii="Cambria Math" w:hAnsi="Cambria Math" w:cs="Arial"/>
              </w:rPr>
              <m:t>200 g</m:t>
            </m:r>
          </m:den>
        </m:f>
      </m:oMath>
      <w:r>
        <w:rPr>
          <w:rFonts w:ascii="Arial" w:eastAsiaTheme="minorEastAsia" w:hAnsi="Arial" w:cs="Arial"/>
        </w:rPr>
        <w:t xml:space="preserve"> x 9 mg = 45 mg/kg BB</w:t>
      </w:r>
    </w:p>
    <w:p w:rsidR="00413510" w:rsidRDefault="00413510" w:rsidP="00413510">
      <w:pPr>
        <w:tabs>
          <w:tab w:val="left" w:pos="1134"/>
        </w:tabs>
        <w:spacing w:line="360" w:lineRule="auto"/>
        <w:ind w:left="1418" w:hanging="1418"/>
        <w:jc w:val="both"/>
        <w:rPr>
          <w:rFonts w:ascii="Arial" w:eastAsiaTheme="minorEastAsia" w:hAnsi="Arial" w:cs="Arial"/>
        </w:rPr>
      </w:pPr>
      <w:r>
        <w:rPr>
          <w:rFonts w:ascii="Arial" w:eastAsiaTheme="minorEastAsia" w:hAnsi="Arial" w:cs="Arial"/>
        </w:rPr>
        <w:t>Maka volume Sirup Paracetamol yang diambil :</w:t>
      </w:r>
    </w:p>
    <w:p w:rsidR="00413510" w:rsidRDefault="00745E56" w:rsidP="00413510">
      <w:pPr>
        <w:tabs>
          <w:tab w:val="left" w:pos="1134"/>
          <w:tab w:val="center" w:pos="3968"/>
        </w:tabs>
        <w:spacing w:line="360" w:lineRule="auto"/>
        <w:ind w:left="1418" w:hanging="1418"/>
        <w:jc w:val="both"/>
        <w:rPr>
          <w:rFonts w:ascii="Arial" w:eastAsiaTheme="minorEastAsia" w:hAnsi="Arial" w:cs="Arial"/>
        </w:rPr>
      </w:pPr>
      <m:oMath>
        <m:f>
          <m:fPr>
            <m:ctrlPr>
              <w:rPr>
                <w:rFonts w:ascii="Cambria Math" w:hAnsi="Arial" w:cs="Arial"/>
                <w:i/>
                <w:sz w:val="28"/>
                <w:szCs w:val="28"/>
              </w:rPr>
            </m:ctrlPr>
          </m:fPr>
          <m:num>
            <m:r>
              <w:rPr>
                <w:rFonts w:ascii="Cambria Math" w:hAnsi="Cambria Math" w:cs="Arial"/>
                <w:sz w:val="28"/>
                <w:szCs w:val="28"/>
              </w:rPr>
              <m:t xml:space="preserve">( </m:t>
            </m:r>
            <m:r>
              <m:rPr>
                <m:sty m:val="p"/>
              </m:rPr>
              <w:rPr>
                <w:rFonts w:ascii="Cambria Math" w:hAnsi="Cambria Math" w:cs="Arial"/>
                <w:sz w:val="28"/>
                <w:szCs w:val="28"/>
              </w:rPr>
              <m:t>dosis/1000 g )</m:t>
            </m:r>
          </m:num>
          <m:den>
            <m:r>
              <m:rPr>
                <m:sty m:val="p"/>
              </m:rPr>
              <w:rPr>
                <w:rFonts w:ascii="Cambria Math" w:hAnsi="Arial" w:cs="Arial"/>
                <w:sz w:val="28"/>
                <w:szCs w:val="28"/>
              </w:rPr>
              <m:t>dosis obat yang digunakan</m:t>
            </m:r>
          </m:den>
        </m:f>
      </m:oMath>
      <w:r w:rsidR="00413510">
        <w:rPr>
          <w:rFonts w:ascii="Arial" w:eastAsiaTheme="minorEastAsia" w:hAnsi="Arial" w:cs="Arial"/>
        </w:rPr>
        <w:t xml:space="preserve"> x BB</w:t>
      </w:r>
      <w:r w:rsidR="00413510">
        <w:rPr>
          <w:rFonts w:ascii="Arial" w:eastAsiaTheme="minorEastAsia" w:hAnsi="Arial" w:cs="Arial"/>
        </w:rPr>
        <w:tab/>
      </w:r>
    </w:p>
    <w:p w:rsidR="00413510" w:rsidRDefault="00413510" w:rsidP="00413510">
      <w:pPr>
        <w:tabs>
          <w:tab w:val="left" w:pos="1134"/>
        </w:tabs>
        <w:spacing w:line="360" w:lineRule="auto"/>
        <w:jc w:val="both"/>
        <w:rPr>
          <w:rFonts w:ascii="Arial" w:hAnsi="Arial" w:cs="Arial"/>
        </w:rPr>
      </w:pPr>
      <w:r>
        <w:rPr>
          <w:rFonts w:ascii="Arial" w:hAnsi="Arial" w:cs="Arial"/>
        </w:rPr>
        <w:t>Misal : berat badan merpati yang digunakan = 257 g, maka volume Sirup Paracetamol yang diberikan pada merpati adalah :</w:t>
      </w:r>
    </w:p>
    <w:p w:rsidR="00413510" w:rsidRPr="00C50DF8" w:rsidRDefault="00745E56" w:rsidP="00413510">
      <w:pPr>
        <w:tabs>
          <w:tab w:val="left" w:pos="1134"/>
        </w:tabs>
        <w:spacing w:line="360" w:lineRule="auto"/>
        <w:ind w:left="1418" w:hanging="1418"/>
        <w:jc w:val="both"/>
        <w:rPr>
          <w:rFonts w:ascii="Arial" w:eastAsiaTheme="minorEastAsia" w:hAnsi="Arial" w:cs="Arial"/>
        </w:rPr>
      </w:pPr>
      <m:oMath>
        <m:f>
          <m:fPr>
            <m:ctrlPr>
              <w:rPr>
                <w:rFonts w:ascii="Cambria Math" w:hAnsi="Arial" w:cs="Arial"/>
                <w:i/>
              </w:rPr>
            </m:ctrlPr>
          </m:fPr>
          <m:num>
            <m:r>
              <w:rPr>
                <w:rFonts w:ascii="Cambria Math" w:hAnsi="Cambria Math" w:cs="Arial"/>
              </w:rPr>
              <m:t>45</m:t>
            </m:r>
            <m:r>
              <m:rPr>
                <m:sty m:val="p"/>
              </m:rPr>
              <w:rPr>
                <w:rFonts w:ascii="Cambria Math" w:hAnsi="Cambria Math" w:cs="Arial"/>
              </w:rPr>
              <m:t xml:space="preserve"> mg/1000 g</m:t>
            </m:r>
          </m:num>
          <m:den>
            <m:r>
              <m:rPr>
                <m:sty m:val="p"/>
              </m:rPr>
              <w:rPr>
                <w:rFonts w:ascii="Cambria Math" w:hAnsi="Arial" w:cs="Arial"/>
              </w:rPr>
              <m:t>120 mg/5 ml</m:t>
            </m:r>
          </m:den>
        </m:f>
      </m:oMath>
      <w:r w:rsidR="00413510">
        <w:rPr>
          <w:rFonts w:ascii="Arial" w:eastAsiaTheme="minorEastAsia" w:hAnsi="Arial" w:cs="Arial"/>
        </w:rPr>
        <w:t xml:space="preserve"> x 257 g = 0,48 ml</w:t>
      </w:r>
    </w:p>
    <w:p w:rsidR="00413510" w:rsidRPr="0058228F" w:rsidRDefault="00413510" w:rsidP="00413510">
      <w:pPr>
        <w:pStyle w:val="ListParagraph"/>
        <w:numPr>
          <w:ilvl w:val="0"/>
          <w:numId w:val="42"/>
        </w:numPr>
        <w:tabs>
          <w:tab w:val="left" w:pos="709"/>
          <w:tab w:val="left" w:pos="1134"/>
        </w:tabs>
        <w:spacing w:before="240" w:after="0" w:line="360" w:lineRule="auto"/>
        <w:ind w:hanging="1860"/>
        <w:jc w:val="both"/>
        <w:rPr>
          <w:rFonts w:ascii="Arial" w:eastAsiaTheme="minorEastAsia" w:hAnsi="Arial" w:cs="Arial"/>
          <w:b/>
        </w:rPr>
      </w:pPr>
      <w:r w:rsidRPr="0058228F">
        <w:rPr>
          <w:rFonts w:ascii="Arial" w:eastAsiaTheme="minorEastAsia" w:hAnsi="Arial" w:cs="Arial"/>
          <w:b/>
        </w:rPr>
        <w:t>Perhitungan Volume Larutan 2,4-Dinitrofenol</w:t>
      </w:r>
    </w:p>
    <w:p w:rsidR="00413510" w:rsidRDefault="00413510" w:rsidP="00413510">
      <w:pPr>
        <w:tabs>
          <w:tab w:val="left" w:pos="709"/>
        </w:tabs>
        <w:spacing w:before="240" w:after="0" w:line="360" w:lineRule="auto"/>
        <w:ind w:left="709" w:hanging="1418"/>
        <w:jc w:val="both"/>
        <w:rPr>
          <w:rFonts w:ascii="Arial" w:eastAsiaTheme="minorEastAsia" w:hAnsi="Arial" w:cs="Arial"/>
        </w:rPr>
      </w:pPr>
      <w:r>
        <w:rPr>
          <w:rFonts w:ascii="Arial" w:eastAsiaTheme="minorEastAsia" w:hAnsi="Arial" w:cs="Arial"/>
        </w:rPr>
        <w:tab/>
        <w:t>Dosis 2,4-Dinitrofenol 5 mg/Kg BB = 5 mg/1000 g BB</w:t>
      </w:r>
    </w:p>
    <w:p w:rsidR="00413510" w:rsidRDefault="00413510" w:rsidP="00413510">
      <w:pPr>
        <w:tabs>
          <w:tab w:val="left" w:pos="1134"/>
        </w:tabs>
        <w:spacing w:after="0" w:line="360" w:lineRule="auto"/>
        <w:ind w:left="1418" w:hanging="1418"/>
        <w:jc w:val="both"/>
        <w:rPr>
          <w:rFonts w:ascii="Arial" w:eastAsiaTheme="minorEastAsia" w:hAnsi="Arial" w:cs="Arial"/>
        </w:rPr>
      </w:pPr>
      <w:r>
        <w:rPr>
          <w:rFonts w:ascii="Arial" w:eastAsiaTheme="minorEastAsia" w:hAnsi="Arial" w:cs="Arial"/>
        </w:rPr>
        <w:t>Konsentrasi larutan 2,4-Dinitrofenol 0,5% = 0,5 g/100 ml = 5 mg/ml</w:t>
      </w:r>
    </w:p>
    <w:p w:rsidR="00413510" w:rsidRDefault="00413510" w:rsidP="00413510">
      <w:pPr>
        <w:tabs>
          <w:tab w:val="left" w:pos="1134"/>
        </w:tabs>
        <w:spacing w:after="0" w:line="360" w:lineRule="auto"/>
        <w:jc w:val="both"/>
        <w:rPr>
          <w:rFonts w:ascii="Arial" w:eastAsiaTheme="minorEastAsia" w:hAnsi="Arial" w:cs="Arial"/>
        </w:rPr>
      </w:pPr>
      <w:r>
        <w:rPr>
          <w:rFonts w:ascii="Arial" w:eastAsiaTheme="minorEastAsia" w:hAnsi="Arial" w:cs="Arial"/>
        </w:rPr>
        <w:t>Misal : berat badan merpati yang digunakan = 250 g, maka larutan 2,4-Dinitrofenol yang diambil :</w:t>
      </w:r>
    </w:p>
    <w:p w:rsidR="00413510" w:rsidRPr="00413510" w:rsidRDefault="00413510" w:rsidP="00413510">
      <w:pPr>
        <w:tabs>
          <w:tab w:val="left" w:pos="0"/>
        </w:tabs>
        <w:spacing w:before="240" w:after="0" w:line="360" w:lineRule="auto"/>
        <w:ind w:left="1418" w:hanging="1418"/>
        <w:jc w:val="both"/>
        <w:rPr>
          <w:rFonts w:ascii="Arial" w:eastAsiaTheme="minorEastAsia" w:hAnsi="Arial" w:cs="Arial"/>
          <w:lang w:val="en-US"/>
        </w:rPr>
      </w:pPr>
      <w:r>
        <w:rPr>
          <w:rFonts w:ascii="Arial" w:eastAsiaTheme="minorEastAsia" w:hAnsi="Arial" w:cs="Arial"/>
        </w:rPr>
        <w:t>=</w:t>
      </w:r>
      <m:oMath>
        <m:f>
          <m:fPr>
            <m:ctrlPr>
              <w:rPr>
                <w:rFonts w:ascii="Cambria Math" w:eastAsiaTheme="minorEastAsia" w:hAnsi="Cambria Math" w:cs="Arial"/>
                <w:i/>
              </w:rPr>
            </m:ctrlPr>
          </m:fPr>
          <m:num>
            <m:r>
              <m:rPr>
                <m:sty m:val="p"/>
              </m:rPr>
              <w:rPr>
                <w:rFonts w:ascii="Cambria Math" w:eastAsiaTheme="minorEastAsia" w:hAnsi="Cambria Math" w:cs="Arial"/>
              </w:rPr>
              <m:t>5 mg/1000 g</m:t>
            </m:r>
          </m:num>
          <m:den>
            <m:r>
              <m:rPr>
                <m:sty m:val="p"/>
              </m:rPr>
              <w:rPr>
                <w:rFonts w:ascii="Cambria Math" w:eastAsiaTheme="minorEastAsia" w:hAnsi="Cambria Math" w:cs="Arial"/>
              </w:rPr>
              <m:t>5 mg/ml</m:t>
            </m:r>
          </m:den>
        </m:f>
      </m:oMath>
      <w:r>
        <w:rPr>
          <w:rFonts w:ascii="Arial" w:eastAsiaTheme="minorEastAsia" w:hAnsi="Arial" w:cs="Arial"/>
        </w:rPr>
        <w:t xml:space="preserve"> x 250 g = 0,25 ml</w:t>
      </w:r>
    </w:p>
    <w:p w:rsidR="00413510" w:rsidRPr="00DE0F4D" w:rsidRDefault="00413510" w:rsidP="00413510">
      <w:pPr>
        <w:pStyle w:val="ListParagraph"/>
        <w:numPr>
          <w:ilvl w:val="0"/>
          <w:numId w:val="44"/>
        </w:numPr>
        <w:tabs>
          <w:tab w:val="left" w:pos="1134"/>
        </w:tabs>
        <w:spacing w:before="240" w:after="0" w:line="360" w:lineRule="auto"/>
        <w:ind w:left="709" w:hanging="709"/>
        <w:jc w:val="both"/>
        <w:rPr>
          <w:rFonts w:ascii="Arial" w:eastAsiaTheme="minorEastAsia" w:hAnsi="Arial" w:cs="Arial"/>
          <w:b/>
        </w:rPr>
      </w:pPr>
      <w:r w:rsidRPr="00DE0F4D">
        <w:rPr>
          <w:rFonts w:ascii="Arial" w:eastAsiaTheme="minorEastAsia" w:hAnsi="Arial" w:cs="Arial"/>
          <w:b/>
        </w:rPr>
        <w:t>Volume Suspensi CMC 0,5%</w:t>
      </w:r>
    </w:p>
    <w:p w:rsidR="00413510" w:rsidRDefault="00413510" w:rsidP="00413510">
      <w:pPr>
        <w:tabs>
          <w:tab w:val="left" w:pos="709"/>
        </w:tabs>
        <w:spacing w:after="0" w:line="360" w:lineRule="auto"/>
        <w:jc w:val="both"/>
        <w:rPr>
          <w:rFonts w:ascii="Arial" w:eastAsiaTheme="minorEastAsia" w:hAnsi="Arial" w:cs="Arial"/>
        </w:rPr>
      </w:pPr>
      <w:r>
        <w:rPr>
          <w:rFonts w:ascii="Arial" w:eastAsiaTheme="minorEastAsia" w:hAnsi="Arial" w:cs="Arial"/>
          <w:b/>
        </w:rPr>
        <w:tab/>
      </w:r>
      <w:r>
        <w:rPr>
          <w:rFonts w:ascii="Arial" w:eastAsiaTheme="minorEastAsia" w:hAnsi="Arial" w:cs="Arial"/>
        </w:rPr>
        <w:t>Volume suspensi CMC sama dengan volume paracetamol sesuai dengan berat badan.</w:t>
      </w:r>
    </w:p>
    <w:p w:rsidR="00413510" w:rsidRDefault="00413510" w:rsidP="00413510">
      <w:pPr>
        <w:tabs>
          <w:tab w:val="left" w:pos="709"/>
        </w:tabs>
        <w:spacing w:after="0" w:line="360" w:lineRule="auto"/>
        <w:ind w:firstLine="720"/>
        <w:jc w:val="both"/>
        <w:rPr>
          <w:rFonts w:ascii="Arial" w:eastAsiaTheme="minorEastAsia" w:hAnsi="Arial" w:cs="Arial"/>
        </w:rPr>
      </w:pPr>
    </w:p>
    <w:p w:rsidR="00413510" w:rsidRPr="00335ECB" w:rsidRDefault="00413510" w:rsidP="00413510">
      <w:pPr>
        <w:pStyle w:val="ListParagraph"/>
        <w:numPr>
          <w:ilvl w:val="0"/>
          <w:numId w:val="44"/>
        </w:numPr>
        <w:tabs>
          <w:tab w:val="left" w:pos="709"/>
        </w:tabs>
        <w:spacing w:after="0" w:line="360" w:lineRule="auto"/>
        <w:ind w:left="0" w:firstLine="0"/>
        <w:jc w:val="both"/>
        <w:rPr>
          <w:rFonts w:ascii="Arial" w:eastAsiaTheme="minorEastAsia" w:hAnsi="Arial" w:cs="Arial"/>
        </w:rPr>
      </w:pPr>
      <w:r>
        <w:rPr>
          <w:rFonts w:ascii="Arial" w:eastAsiaTheme="minorEastAsia" w:hAnsi="Arial" w:cs="Arial"/>
          <w:b/>
        </w:rPr>
        <w:t>Volume Suspensi Ekstrak Daun Bangun-Bangun</w:t>
      </w:r>
    </w:p>
    <w:p w:rsidR="00413510" w:rsidRDefault="00413510" w:rsidP="00413510">
      <w:pPr>
        <w:pStyle w:val="ListParagraph"/>
        <w:tabs>
          <w:tab w:val="left" w:pos="709"/>
        </w:tabs>
        <w:spacing w:after="0" w:line="360" w:lineRule="auto"/>
        <w:ind w:left="0"/>
        <w:jc w:val="both"/>
        <w:rPr>
          <w:rFonts w:ascii="Arial" w:eastAsiaTheme="minorEastAsia" w:hAnsi="Arial" w:cs="Arial"/>
        </w:rPr>
      </w:pPr>
      <w:r>
        <w:rPr>
          <w:rFonts w:ascii="Arial" w:eastAsiaTheme="minorEastAsia" w:hAnsi="Arial" w:cs="Arial"/>
        </w:rPr>
        <w:tab/>
        <w:t>Volume ekstrak Etanol Daun Bangun-Bangun 30%, 20% dan 10% yang dipakai merpati sama banyak dengan volume Paracetamol.</w:t>
      </w:r>
    </w:p>
    <w:p w:rsidR="00413510" w:rsidRPr="006455A6" w:rsidRDefault="00413510" w:rsidP="00413510">
      <w:pPr>
        <w:pStyle w:val="ListParagraph"/>
        <w:numPr>
          <w:ilvl w:val="0"/>
          <w:numId w:val="50"/>
        </w:numPr>
        <w:tabs>
          <w:tab w:val="left" w:pos="709"/>
        </w:tabs>
        <w:spacing w:after="0" w:line="360" w:lineRule="auto"/>
        <w:ind w:hanging="716"/>
        <w:jc w:val="both"/>
        <w:rPr>
          <w:rFonts w:ascii="Arial" w:eastAsiaTheme="minorEastAsia" w:hAnsi="Arial" w:cs="Arial"/>
        </w:rPr>
      </w:pPr>
      <w:r>
        <w:rPr>
          <w:rFonts w:ascii="Arial" w:eastAsiaTheme="minorEastAsia" w:hAnsi="Arial" w:cs="Arial"/>
          <w:b/>
        </w:rPr>
        <w:lastRenderedPageBreak/>
        <w:t>SEEDBB 30%</w:t>
      </w:r>
    </w:p>
    <w:p w:rsidR="00413510" w:rsidRPr="004407B9" w:rsidRDefault="00745E56" w:rsidP="00413510">
      <w:pPr>
        <w:pStyle w:val="ListParagraph"/>
        <w:tabs>
          <w:tab w:val="left" w:pos="709"/>
        </w:tabs>
        <w:spacing w:after="0" w:line="360" w:lineRule="auto"/>
        <w:ind w:left="1425"/>
        <w:jc w:val="both"/>
        <w:rPr>
          <w:rFonts w:ascii="Arial" w:eastAsiaTheme="minorEastAsia" w:hAnsi="Arial" w:cs="Arial"/>
          <w:sz w:val="32"/>
          <w:szCs w:val="32"/>
        </w:rPr>
      </w:pP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30</m:t>
            </m:r>
            <m:r>
              <m:rPr>
                <m:sty m:val="p"/>
              </m:rPr>
              <w:rPr>
                <w:rFonts w:ascii="Cambria Math" w:eastAsiaTheme="minorEastAsia" w:hAnsi="Cambria Math" w:cs="Arial"/>
                <w:sz w:val="32"/>
                <w:szCs w:val="32"/>
              </w:rPr>
              <m:t xml:space="preserve"> g/100 ml</m:t>
            </m:r>
          </m:num>
          <m:den>
            <m:r>
              <w:rPr>
                <w:rFonts w:ascii="Cambria Math" w:eastAsiaTheme="minorEastAsia" w:hAnsi="Cambria Math" w:cs="Arial"/>
                <w:sz w:val="32"/>
                <w:szCs w:val="32"/>
              </w:rPr>
              <m:t>70 kg/BB</m:t>
            </m:r>
          </m:den>
        </m:f>
      </m:oMath>
      <w:r w:rsidR="00413510" w:rsidRPr="004407B9">
        <w:rPr>
          <w:rFonts w:ascii="Arial" w:eastAsiaTheme="minorEastAsia" w:hAnsi="Arial" w:cs="Arial"/>
          <w:sz w:val="32"/>
          <w:szCs w:val="32"/>
        </w:rPr>
        <w:t xml:space="preserve"> </w:t>
      </w:r>
    </w:p>
    <w:p w:rsidR="00413510" w:rsidRDefault="00413510" w:rsidP="00413510">
      <w:pPr>
        <w:pStyle w:val="ListParagraph"/>
        <w:tabs>
          <w:tab w:val="left" w:pos="709"/>
        </w:tabs>
        <w:spacing w:after="0" w:line="360" w:lineRule="auto"/>
        <w:ind w:left="1425"/>
        <w:jc w:val="both"/>
        <w:rPr>
          <w:rFonts w:ascii="Arial" w:eastAsiaTheme="minorEastAsia" w:hAnsi="Arial" w:cs="Arial"/>
        </w:rPr>
      </w:pPr>
      <w:r>
        <w:rPr>
          <w:rFonts w:ascii="Arial" w:eastAsiaTheme="minorEastAsia" w:hAnsi="Arial" w:cs="Arial"/>
          <w:b/>
        </w:rPr>
        <w:t xml:space="preserve">1 Kg =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1</m:t>
            </m:r>
          </m:num>
          <m:den>
            <m:r>
              <w:rPr>
                <w:rFonts w:ascii="Cambria Math" w:eastAsiaTheme="minorEastAsia" w:hAnsi="Cambria Math" w:cs="Arial"/>
                <w:sz w:val="32"/>
                <w:szCs w:val="32"/>
              </w:rPr>
              <m:t>70</m:t>
            </m:r>
          </m:den>
        </m:f>
      </m:oMath>
      <w:r>
        <w:rPr>
          <w:rFonts w:ascii="Arial" w:eastAsiaTheme="minorEastAsia" w:hAnsi="Arial" w:cs="Arial"/>
          <w:b/>
        </w:rPr>
        <w:t xml:space="preserve"> </w:t>
      </w:r>
      <w:r>
        <w:rPr>
          <w:rFonts w:ascii="Arial" w:eastAsiaTheme="minorEastAsia" w:hAnsi="Arial" w:cs="Arial"/>
        </w:rPr>
        <w:t>X 30 = 0.42 g</w:t>
      </w:r>
    </w:p>
    <w:p w:rsidR="00413510" w:rsidRPr="00403002" w:rsidRDefault="00413510" w:rsidP="00413510">
      <w:pPr>
        <w:pStyle w:val="ListParagraph"/>
        <w:numPr>
          <w:ilvl w:val="0"/>
          <w:numId w:val="50"/>
        </w:numPr>
        <w:tabs>
          <w:tab w:val="left" w:pos="709"/>
        </w:tabs>
        <w:spacing w:after="0" w:line="360" w:lineRule="auto"/>
        <w:ind w:hanging="716"/>
        <w:jc w:val="both"/>
        <w:rPr>
          <w:rFonts w:ascii="Arial" w:eastAsiaTheme="minorEastAsia" w:hAnsi="Arial" w:cs="Arial"/>
        </w:rPr>
      </w:pPr>
      <w:r>
        <w:rPr>
          <w:rFonts w:ascii="Arial" w:eastAsiaTheme="minorEastAsia" w:hAnsi="Arial" w:cs="Arial"/>
          <w:b/>
        </w:rPr>
        <w:t>SEEDBB 20%</w:t>
      </w:r>
    </w:p>
    <w:p w:rsidR="00413510" w:rsidRPr="004407B9" w:rsidRDefault="00745E56" w:rsidP="00413510">
      <w:pPr>
        <w:pStyle w:val="ListParagraph"/>
        <w:tabs>
          <w:tab w:val="left" w:pos="709"/>
        </w:tabs>
        <w:spacing w:after="0" w:line="360" w:lineRule="auto"/>
        <w:ind w:left="1425"/>
        <w:jc w:val="both"/>
        <w:rPr>
          <w:rFonts w:ascii="Arial" w:eastAsiaTheme="minorEastAsia" w:hAnsi="Arial" w:cs="Arial"/>
          <w:sz w:val="32"/>
          <w:szCs w:val="32"/>
        </w:rPr>
      </w:pP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20 g/100 ml</m:t>
            </m:r>
          </m:num>
          <m:den>
            <m:r>
              <w:rPr>
                <w:rFonts w:ascii="Cambria Math" w:eastAsiaTheme="minorEastAsia" w:hAnsi="Cambria Math" w:cs="Arial"/>
                <w:sz w:val="32"/>
                <w:szCs w:val="32"/>
              </w:rPr>
              <m:t xml:space="preserve">70 kg/BB </m:t>
            </m:r>
          </m:den>
        </m:f>
      </m:oMath>
      <w:r w:rsidR="00413510" w:rsidRPr="004407B9">
        <w:rPr>
          <w:rFonts w:ascii="Arial" w:eastAsiaTheme="minorEastAsia" w:hAnsi="Arial" w:cs="Arial"/>
          <w:sz w:val="32"/>
          <w:szCs w:val="32"/>
        </w:rPr>
        <w:t xml:space="preserve"> </w:t>
      </w:r>
    </w:p>
    <w:p w:rsidR="00413510" w:rsidRDefault="00413510" w:rsidP="00413510">
      <w:pPr>
        <w:pStyle w:val="ListParagraph"/>
        <w:tabs>
          <w:tab w:val="left" w:pos="709"/>
        </w:tabs>
        <w:spacing w:after="0" w:line="360" w:lineRule="auto"/>
        <w:ind w:left="1425"/>
        <w:jc w:val="both"/>
        <w:rPr>
          <w:rFonts w:ascii="Arial" w:eastAsiaTheme="minorEastAsia" w:hAnsi="Arial" w:cs="Arial"/>
        </w:rPr>
      </w:pPr>
      <w:r>
        <w:rPr>
          <w:rFonts w:ascii="Arial" w:eastAsiaTheme="minorEastAsia" w:hAnsi="Arial" w:cs="Arial"/>
          <w:b/>
        </w:rPr>
        <w:t xml:space="preserve">1 Kg =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1</m:t>
            </m:r>
          </m:num>
          <m:den>
            <m:r>
              <w:rPr>
                <w:rFonts w:ascii="Cambria Math" w:eastAsiaTheme="minorEastAsia" w:hAnsi="Cambria Math" w:cs="Arial"/>
                <w:sz w:val="32"/>
                <w:szCs w:val="32"/>
              </w:rPr>
              <m:t>70</m:t>
            </m:r>
          </m:den>
        </m:f>
      </m:oMath>
      <w:r>
        <w:rPr>
          <w:rFonts w:ascii="Arial" w:eastAsiaTheme="minorEastAsia" w:hAnsi="Arial" w:cs="Arial"/>
          <w:b/>
          <w:sz w:val="28"/>
          <w:szCs w:val="28"/>
        </w:rPr>
        <w:t xml:space="preserve"> </w:t>
      </w:r>
      <w:r>
        <w:rPr>
          <w:rFonts w:ascii="Arial" w:eastAsiaTheme="minorEastAsia" w:hAnsi="Arial" w:cs="Arial"/>
        </w:rPr>
        <w:t>x 20 = 0.28 g</w:t>
      </w:r>
    </w:p>
    <w:p w:rsidR="00413510" w:rsidRPr="002E4476" w:rsidRDefault="00413510" w:rsidP="00413510">
      <w:pPr>
        <w:pStyle w:val="ListParagraph"/>
        <w:numPr>
          <w:ilvl w:val="0"/>
          <w:numId w:val="50"/>
        </w:numPr>
        <w:tabs>
          <w:tab w:val="left" w:pos="709"/>
        </w:tabs>
        <w:spacing w:after="0" w:line="360" w:lineRule="auto"/>
        <w:ind w:hanging="716"/>
        <w:jc w:val="both"/>
        <w:rPr>
          <w:rFonts w:ascii="Arial" w:eastAsiaTheme="minorEastAsia" w:hAnsi="Arial" w:cs="Arial"/>
        </w:rPr>
      </w:pPr>
      <w:r>
        <w:rPr>
          <w:rFonts w:ascii="Arial" w:eastAsiaTheme="minorEastAsia" w:hAnsi="Arial" w:cs="Arial"/>
          <w:b/>
        </w:rPr>
        <w:t>SEEDBB 10%</w:t>
      </w:r>
    </w:p>
    <w:p w:rsidR="00413510" w:rsidRPr="004407B9" w:rsidRDefault="00745E56" w:rsidP="00413510">
      <w:pPr>
        <w:pStyle w:val="ListParagraph"/>
        <w:tabs>
          <w:tab w:val="left" w:pos="709"/>
        </w:tabs>
        <w:spacing w:after="0" w:line="360" w:lineRule="auto"/>
        <w:ind w:left="1425"/>
        <w:jc w:val="both"/>
        <w:rPr>
          <w:rFonts w:ascii="Arial" w:eastAsiaTheme="minorEastAsia" w:hAnsi="Arial" w:cs="Arial"/>
          <w:sz w:val="32"/>
          <w:szCs w:val="32"/>
        </w:rPr>
      </w:pP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10 g/100 ml</m:t>
            </m:r>
          </m:num>
          <m:den>
            <m:r>
              <w:rPr>
                <w:rFonts w:ascii="Cambria Math" w:eastAsiaTheme="minorEastAsia" w:hAnsi="Cambria Math" w:cs="Arial"/>
                <w:sz w:val="32"/>
                <w:szCs w:val="32"/>
              </w:rPr>
              <m:t>70 Kg/BB</m:t>
            </m:r>
          </m:den>
        </m:f>
      </m:oMath>
      <w:r w:rsidR="00413510" w:rsidRPr="004407B9">
        <w:rPr>
          <w:rFonts w:ascii="Arial" w:eastAsiaTheme="minorEastAsia" w:hAnsi="Arial" w:cs="Arial"/>
          <w:sz w:val="32"/>
          <w:szCs w:val="32"/>
        </w:rPr>
        <w:t xml:space="preserve"> </w:t>
      </w:r>
    </w:p>
    <w:p w:rsidR="00413510" w:rsidRDefault="00413510" w:rsidP="00413510">
      <w:pPr>
        <w:pStyle w:val="ListParagraph"/>
        <w:tabs>
          <w:tab w:val="left" w:pos="709"/>
        </w:tabs>
        <w:spacing w:after="0" w:line="360" w:lineRule="auto"/>
        <w:ind w:left="1425"/>
        <w:jc w:val="both"/>
        <w:rPr>
          <w:rFonts w:ascii="Arial" w:eastAsiaTheme="minorEastAsia" w:hAnsi="Arial" w:cs="Arial"/>
        </w:rPr>
      </w:pPr>
      <w:r>
        <w:rPr>
          <w:rFonts w:ascii="Arial" w:eastAsiaTheme="minorEastAsia" w:hAnsi="Arial" w:cs="Arial"/>
          <w:b/>
        </w:rPr>
        <w:t xml:space="preserve">1 Kg =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1</m:t>
            </m:r>
          </m:num>
          <m:den>
            <m:r>
              <w:rPr>
                <w:rFonts w:ascii="Cambria Math" w:eastAsiaTheme="minorEastAsia" w:hAnsi="Cambria Math" w:cs="Arial"/>
                <w:sz w:val="32"/>
                <w:szCs w:val="32"/>
              </w:rPr>
              <m:t>70</m:t>
            </m:r>
          </m:den>
        </m:f>
      </m:oMath>
      <w:r>
        <w:rPr>
          <w:rFonts w:ascii="Arial" w:eastAsiaTheme="minorEastAsia" w:hAnsi="Arial" w:cs="Arial"/>
          <w:sz w:val="28"/>
          <w:szCs w:val="28"/>
        </w:rPr>
        <w:t xml:space="preserve"> </w:t>
      </w:r>
      <w:r>
        <w:rPr>
          <w:rFonts w:ascii="Arial" w:eastAsiaTheme="minorEastAsia" w:hAnsi="Arial" w:cs="Arial"/>
        </w:rPr>
        <w:t>x 10 = 0.14 g</w:t>
      </w:r>
    </w:p>
    <w:p w:rsidR="00413510" w:rsidRDefault="00413510" w:rsidP="00413510">
      <w:pPr>
        <w:pStyle w:val="ListParagraph"/>
        <w:numPr>
          <w:ilvl w:val="0"/>
          <w:numId w:val="51"/>
        </w:numPr>
        <w:tabs>
          <w:tab w:val="left" w:pos="709"/>
        </w:tabs>
        <w:spacing w:after="0" w:line="360" w:lineRule="auto"/>
        <w:jc w:val="both"/>
        <w:rPr>
          <w:rFonts w:ascii="Arial" w:eastAsiaTheme="minorEastAsia" w:hAnsi="Arial" w:cs="Arial"/>
        </w:rPr>
      </w:pPr>
      <w:r>
        <w:rPr>
          <w:rFonts w:ascii="Arial" w:eastAsiaTheme="minorEastAsia" w:hAnsi="Arial" w:cs="Arial"/>
        </w:rPr>
        <w:t>Volume SEEDBB 30%</w:t>
      </w:r>
    </w:p>
    <w:p w:rsidR="00413510" w:rsidRDefault="00745E56" w:rsidP="00413510">
      <w:pPr>
        <w:pStyle w:val="ListParagraph"/>
        <w:tabs>
          <w:tab w:val="left" w:pos="709"/>
        </w:tabs>
        <w:spacing w:after="0" w:line="360" w:lineRule="auto"/>
        <w:jc w:val="both"/>
        <w:rPr>
          <w:rFonts w:ascii="Arial" w:eastAsiaTheme="minorEastAsia" w:hAnsi="Arial" w:cs="Arial"/>
        </w:rPr>
      </w:pP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420 mg/1000 g</m:t>
            </m:r>
          </m:num>
          <m:den>
            <m:r>
              <w:rPr>
                <w:rFonts w:ascii="Cambria Math" w:eastAsiaTheme="minorEastAsia" w:hAnsi="Cambria Math" w:cs="Arial"/>
                <w:sz w:val="32"/>
                <w:szCs w:val="32"/>
              </w:rPr>
              <m:t>300 mg/ml</m:t>
            </m:r>
          </m:den>
        </m:f>
      </m:oMath>
      <w:r w:rsidR="00413510">
        <w:rPr>
          <w:rFonts w:ascii="Arial" w:eastAsiaTheme="minorEastAsia" w:hAnsi="Arial" w:cs="Arial"/>
          <w:sz w:val="28"/>
          <w:szCs w:val="28"/>
        </w:rPr>
        <w:t xml:space="preserve"> </w:t>
      </w:r>
      <w:proofErr w:type="gramStart"/>
      <w:r w:rsidR="00413510">
        <w:rPr>
          <w:rFonts w:ascii="Arial" w:eastAsiaTheme="minorEastAsia" w:hAnsi="Arial" w:cs="Arial"/>
        </w:rPr>
        <w:t>x</w:t>
      </w:r>
      <w:proofErr w:type="gramEnd"/>
      <w:r w:rsidR="00413510">
        <w:rPr>
          <w:rFonts w:ascii="Arial" w:eastAsiaTheme="minorEastAsia" w:hAnsi="Arial" w:cs="Arial"/>
        </w:rPr>
        <w:t xml:space="preserve"> 278 g BBM = 0,38 ml</w:t>
      </w:r>
    </w:p>
    <w:p w:rsidR="00413510" w:rsidRDefault="00413510" w:rsidP="00413510">
      <w:pPr>
        <w:pStyle w:val="ListParagraph"/>
        <w:numPr>
          <w:ilvl w:val="0"/>
          <w:numId w:val="51"/>
        </w:numPr>
        <w:tabs>
          <w:tab w:val="left" w:pos="709"/>
        </w:tabs>
        <w:spacing w:after="0" w:line="360" w:lineRule="auto"/>
        <w:jc w:val="both"/>
        <w:rPr>
          <w:rFonts w:ascii="Arial" w:eastAsiaTheme="minorEastAsia" w:hAnsi="Arial" w:cs="Arial"/>
        </w:rPr>
      </w:pPr>
      <w:r>
        <w:rPr>
          <w:rFonts w:ascii="Arial" w:eastAsiaTheme="minorEastAsia" w:hAnsi="Arial" w:cs="Arial"/>
        </w:rPr>
        <w:t>Volume SEEDBB 30%</w:t>
      </w:r>
    </w:p>
    <w:p w:rsidR="00413510" w:rsidRDefault="00745E56" w:rsidP="00413510">
      <w:pPr>
        <w:pStyle w:val="ListParagraph"/>
        <w:tabs>
          <w:tab w:val="left" w:pos="709"/>
        </w:tabs>
        <w:spacing w:after="0" w:line="360" w:lineRule="auto"/>
        <w:jc w:val="both"/>
        <w:rPr>
          <w:rFonts w:ascii="Arial" w:eastAsiaTheme="minorEastAsia" w:hAnsi="Arial" w:cs="Arial"/>
        </w:rPr>
      </w:pP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420 mg/1000 g</m:t>
            </m:r>
          </m:num>
          <m:den>
            <m:r>
              <w:rPr>
                <w:rFonts w:ascii="Cambria Math" w:eastAsiaTheme="minorEastAsia" w:hAnsi="Cambria Math" w:cs="Arial"/>
                <w:sz w:val="28"/>
                <w:szCs w:val="28"/>
              </w:rPr>
              <m:t>300 mg/ml</m:t>
            </m:r>
          </m:den>
        </m:f>
      </m:oMath>
      <w:r w:rsidR="00413510">
        <w:rPr>
          <w:rFonts w:ascii="Arial" w:eastAsiaTheme="minorEastAsia" w:hAnsi="Arial" w:cs="Arial"/>
          <w:sz w:val="28"/>
          <w:szCs w:val="28"/>
        </w:rPr>
        <w:t xml:space="preserve"> </w:t>
      </w:r>
      <w:proofErr w:type="gramStart"/>
      <w:r w:rsidR="00413510">
        <w:rPr>
          <w:rFonts w:ascii="Arial" w:eastAsiaTheme="minorEastAsia" w:hAnsi="Arial" w:cs="Arial"/>
        </w:rPr>
        <w:t>x</w:t>
      </w:r>
      <w:proofErr w:type="gramEnd"/>
      <w:r w:rsidR="00413510">
        <w:rPr>
          <w:rFonts w:ascii="Arial" w:eastAsiaTheme="minorEastAsia" w:hAnsi="Arial" w:cs="Arial"/>
        </w:rPr>
        <w:t xml:space="preserve"> 288 g BBM = 0,40 ml</w:t>
      </w:r>
    </w:p>
    <w:p w:rsidR="00413510" w:rsidRDefault="00413510" w:rsidP="00413510">
      <w:pPr>
        <w:pStyle w:val="ListParagraph"/>
        <w:numPr>
          <w:ilvl w:val="0"/>
          <w:numId w:val="51"/>
        </w:numPr>
        <w:tabs>
          <w:tab w:val="left" w:pos="709"/>
        </w:tabs>
        <w:spacing w:after="0" w:line="360" w:lineRule="auto"/>
        <w:jc w:val="both"/>
        <w:rPr>
          <w:rFonts w:ascii="Arial" w:eastAsiaTheme="minorEastAsia" w:hAnsi="Arial" w:cs="Arial"/>
        </w:rPr>
      </w:pPr>
      <w:r>
        <w:rPr>
          <w:rFonts w:ascii="Arial" w:eastAsiaTheme="minorEastAsia" w:hAnsi="Arial" w:cs="Arial"/>
        </w:rPr>
        <w:t>Volume SEEDBB 30%</w:t>
      </w:r>
    </w:p>
    <w:p w:rsidR="00413510" w:rsidRPr="00413510" w:rsidRDefault="00745E56" w:rsidP="00413510">
      <w:pPr>
        <w:pStyle w:val="ListParagraph"/>
        <w:tabs>
          <w:tab w:val="left" w:pos="709"/>
          <w:tab w:val="left" w:pos="4111"/>
          <w:tab w:val="left" w:pos="4253"/>
        </w:tabs>
        <w:spacing w:after="0" w:line="360" w:lineRule="auto"/>
        <w:jc w:val="both"/>
        <w:rPr>
          <w:rFonts w:ascii="Arial" w:eastAsiaTheme="minorEastAsia" w:hAnsi="Arial" w:cs="Arial"/>
        </w:rPr>
      </w:pP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420 mg/1000 g</m:t>
            </m:r>
          </m:num>
          <m:den>
            <m:r>
              <w:rPr>
                <w:rFonts w:ascii="Cambria Math" w:eastAsiaTheme="minorEastAsia" w:hAnsi="Cambria Math" w:cs="Arial"/>
                <w:sz w:val="28"/>
                <w:szCs w:val="28"/>
              </w:rPr>
              <m:t>300 mg/ml</m:t>
            </m:r>
          </m:den>
        </m:f>
      </m:oMath>
      <w:r w:rsidR="00413510">
        <w:rPr>
          <w:rFonts w:ascii="Arial" w:eastAsiaTheme="minorEastAsia" w:hAnsi="Arial" w:cs="Arial"/>
          <w:sz w:val="28"/>
          <w:szCs w:val="28"/>
        </w:rPr>
        <w:t xml:space="preserve"> </w:t>
      </w:r>
      <w:proofErr w:type="gramStart"/>
      <w:r w:rsidR="00413510">
        <w:rPr>
          <w:rFonts w:ascii="Arial" w:eastAsiaTheme="minorEastAsia" w:hAnsi="Arial" w:cs="Arial"/>
        </w:rPr>
        <w:t>x</w:t>
      </w:r>
      <w:proofErr w:type="gramEnd"/>
      <w:r w:rsidR="00413510">
        <w:rPr>
          <w:rFonts w:ascii="Arial" w:eastAsiaTheme="minorEastAsia" w:hAnsi="Arial" w:cs="Arial"/>
        </w:rPr>
        <w:t xml:space="preserve"> 269</w:t>
      </w:r>
      <w:r w:rsidR="00413510">
        <w:rPr>
          <w:rFonts w:ascii="Arial" w:eastAsiaTheme="minorEastAsia" w:hAnsi="Arial" w:cs="Arial"/>
          <w:vertAlign w:val="subscript"/>
        </w:rPr>
        <w:t xml:space="preserve"> </w:t>
      </w:r>
      <w:r w:rsidR="00413510">
        <w:rPr>
          <w:rFonts w:ascii="Arial" w:eastAsiaTheme="minorEastAsia" w:hAnsi="Arial" w:cs="Arial"/>
        </w:rPr>
        <w:t>g BBM = 0,37</w:t>
      </w:r>
      <w:r w:rsidR="00413510">
        <w:rPr>
          <w:rFonts w:ascii="Arial" w:eastAsiaTheme="minorEastAsia" w:hAnsi="Arial" w:cs="Arial"/>
          <w:vertAlign w:val="subscript"/>
        </w:rPr>
        <w:t xml:space="preserve"> </w:t>
      </w:r>
      <w:r w:rsidR="00413510">
        <w:rPr>
          <w:rFonts w:ascii="Arial" w:eastAsiaTheme="minorEastAsia" w:hAnsi="Arial" w:cs="Arial"/>
        </w:rPr>
        <w:t xml:space="preserve"> ml</w:t>
      </w:r>
    </w:p>
    <w:p w:rsidR="00413510" w:rsidRDefault="00413510" w:rsidP="00413510">
      <w:pPr>
        <w:pStyle w:val="ListParagraph"/>
        <w:numPr>
          <w:ilvl w:val="0"/>
          <w:numId w:val="51"/>
        </w:numPr>
        <w:tabs>
          <w:tab w:val="left" w:pos="709"/>
        </w:tabs>
        <w:spacing w:after="0" w:line="360" w:lineRule="auto"/>
        <w:jc w:val="both"/>
        <w:rPr>
          <w:rFonts w:ascii="Arial" w:eastAsiaTheme="minorEastAsia" w:hAnsi="Arial" w:cs="Arial"/>
        </w:rPr>
      </w:pPr>
      <w:r>
        <w:rPr>
          <w:rFonts w:ascii="Arial" w:eastAsiaTheme="minorEastAsia" w:hAnsi="Arial" w:cs="Arial"/>
        </w:rPr>
        <w:t>Volume SEEDBB 20%</w:t>
      </w:r>
    </w:p>
    <w:p w:rsidR="00413510" w:rsidRDefault="00745E56" w:rsidP="00413510">
      <w:pPr>
        <w:pStyle w:val="ListParagraph"/>
        <w:tabs>
          <w:tab w:val="left" w:pos="709"/>
        </w:tabs>
        <w:spacing w:after="0" w:line="360" w:lineRule="auto"/>
        <w:jc w:val="both"/>
        <w:rPr>
          <w:rFonts w:ascii="Arial" w:eastAsiaTheme="minorEastAsia" w:hAnsi="Arial" w:cs="Arial"/>
        </w:rPr>
      </w:pP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280 mg/1000 g</m:t>
            </m:r>
          </m:num>
          <m:den>
            <m:r>
              <w:rPr>
                <w:rFonts w:ascii="Cambria Math" w:eastAsiaTheme="minorEastAsia" w:hAnsi="Cambria Math" w:cs="Arial"/>
                <w:sz w:val="28"/>
                <w:szCs w:val="28"/>
              </w:rPr>
              <m:t>200 mg/ml</m:t>
            </m:r>
          </m:den>
        </m:f>
      </m:oMath>
      <w:r w:rsidR="00413510">
        <w:rPr>
          <w:rFonts w:ascii="Arial" w:eastAsiaTheme="minorEastAsia" w:hAnsi="Arial" w:cs="Arial"/>
          <w:sz w:val="28"/>
          <w:szCs w:val="28"/>
        </w:rPr>
        <w:t xml:space="preserve"> </w:t>
      </w:r>
      <w:proofErr w:type="gramStart"/>
      <w:r w:rsidR="00413510">
        <w:rPr>
          <w:rFonts w:ascii="Arial" w:eastAsiaTheme="minorEastAsia" w:hAnsi="Arial" w:cs="Arial"/>
        </w:rPr>
        <w:t>x</w:t>
      </w:r>
      <w:proofErr w:type="gramEnd"/>
      <w:r w:rsidR="00413510">
        <w:rPr>
          <w:rFonts w:ascii="Arial" w:eastAsiaTheme="minorEastAsia" w:hAnsi="Arial" w:cs="Arial"/>
        </w:rPr>
        <w:t xml:space="preserve"> 296 g BBM = 0,41 ml</w:t>
      </w:r>
    </w:p>
    <w:p w:rsidR="00413510" w:rsidRDefault="00413510" w:rsidP="00413510">
      <w:pPr>
        <w:pStyle w:val="ListParagraph"/>
        <w:numPr>
          <w:ilvl w:val="0"/>
          <w:numId w:val="51"/>
        </w:numPr>
        <w:tabs>
          <w:tab w:val="left" w:pos="709"/>
        </w:tabs>
        <w:spacing w:after="0" w:line="360" w:lineRule="auto"/>
        <w:jc w:val="both"/>
        <w:rPr>
          <w:rFonts w:ascii="Arial" w:eastAsiaTheme="minorEastAsia" w:hAnsi="Arial" w:cs="Arial"/>
        </w:rPr>
      </w:pPr>
      <w:r>
        <w:rPr>
          <w:rFonts w:ascii="Arial" w:eastAsiaTheme="minorEastAsia" w:hAnsi="Arial" w:cs="Arial"/>
        </w:rPr>
        <w:t>Volume SEEDBB 20%</w:t>
      </w:r>
    </w:p>
    <w:p w:rsidR="00413510" w:rsidRDefault="00745E56" w:rsidP="00413510">
      <w:pPr>
        <w:pStyle w:val="ListParagraph"/>
        <w:tabs>
          <w:tab w:val="left" w:pos="709"/>
          <w:tab w:val="left" w:pos="4253"/>
        </w:tabs>
        <w:spacing w:after="0" w:line="360" w:lineRule="auto"/>
        <w:jc w:val="both"/>
        <w:rPr>
          <w:rFonts w:ascii="Arial" w:eastAsiaTheme="minorEastAsia" w:hAnsi="Arial" w:cs="Arial"/>
        </w:rPr>
      </w:pP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280 mg/1000 g</m:t>
            </m:r>
          </m:num>
          <m:den>
            <m:r>
              <w:rPr>
                <w:rFonts w:ascii="Cambria Math" w:eastAsiaTheme="minorEastAsia" w:hAnsi="Cambria Math" w:cs="Arial"/>
                <w:sz w:val="28"/>
                <w:szCs w:val="28"/>
              </w:rPr>
              <m:t>200 mg/ml</m:t>
            </m:r>
          </m:den>
        </m:f>
      </m:oMath>
      <w:r w:rsidR="00413510">
        <w:rPr>
          <w:rFonts w:ascii="Arial" w:eastAsiaTheme="minorEastAsia" w:hAnsi="Arial" w:cs="Arial"/>
          <w:sz w:val="28"/>
          <w:szCs w:val="28"/>
        </w:rPr>
        <w:t xml:space="preserve"> </w:t>
      </w:r>
      <w:proofErr w:type="gramStart"/>
      <w:r w:rsidR="00413510">
        <w:rPr>
          <w:rFonts w:ascii="Arial" w:eastAsiaTheme="minorEastAsia" w:hAnsi="Arial" w:cs="Arial"/>
        </w:rPr>
        <w:t>x</w:t>
      </w:r>
      <w:proofErr w:type="gramEnd"/>
      <w:r w:rsidR="00413510">
        <w:rPr>
          <w:rFonts w:ascii="Arial" w:eastAsiaTheme="minorEastAsia" w:hAnsi="Arial" w:cs="Arial"/>
        </w:rPr>
        <w:t xml:space="preserve"> 281</w:t>
      </w:r>
      <w:r w:rsidR="00413510">
        <w:rPr>
          <w:rFonts w:ascii="Arial" w:eastAsiaTheme="minorEastAsia" w:hAnsi="Arial" w:cs="Arial"/>
          <w:vertAlign w:val="subscript"/>
        </w:rPr>
        <w:t xml:space="preserve"> </w:t>
      </w:r>
      <w:r w:rsidR="00413510">
        <w:rPr>
          <w:rFonts w:ascii="Arial" w:eastAsiaTheme="minorEastAsia" w:hAnsi="Arial" w:cs="Arial"/>
        </w:rPr>
        <w:t>g BBM = 0,39 ml</w:t>
      </w:r>
    </w:p>
    <w:p w:rsidR="00413510" w:rsidRDefault="00413510" w:rsidP="00413510">
      <w:pPr>
        <w:pStyle w:val="ListParagraph"/>
        <w:numPr>
          <w:ilvl w:val="0"/>
          <w:numId w:val="51"/>
        </w:numPr>
        <w:tabs>
          <w:tab w:val="left" w:pos="709"/>
          <w:tab w:val="left" w:pos="4253"/>
        </w:tabs>
        <w:spacing w:after="0" w:line="360" w:lineRule="auto"/>
        <w:jc w:val="both"/>
        <w:rPr>
          <w:rFonts w:ascii="Arial" w:eastAsiaTheme="minorEastAsia" w:hAnsi="Arial" w:cs="Arial"/>
        </w:rPr>
      </w:pPr>
      <w:r>
        <w:rPr>
          <w:rFonts w:ascii="Arial" w:eastAsiaTheme="minorEastAsia" w:hAnsi="Arial" w:cs="Arial"/>
        </w:rPr>
        <w:t>Volume SEEDBB 20%</w:t>
      </w:r>
    </w:p>
    <w:p w:rsidR="00413510" w:rsidRDefault="00745E56" w:rsidP="00413510">
      <w:pPr>
        <w:pStyle w:val="ListParagraph"/>
        <w:tabs>
          <w:tab w:val="left" w:pos="709"/>
          <w:tab w:val="left" w:pos="4253"/>
        </w:tabs>
        <w:spacing w:after="0" w:line="360" w:lineRule="auto"/>
        <w:jc w:val="both"/>
        <w:rPr>
          <w:rFonts w:ascii="Arial" w:eastAsiaTheme="minorEastAsia" w:hAnsi="Arial" w:cs="Arial"/>
        </w:rPr>
      </w:pP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280 mg/1000 g</m:t>
            </m:r>
          </m:num>
          <m:den>
            <m:r>
              <w:rPr>
                <w:rFonts w:ascii="Cambria Math" w:eastAsiaTheme="minorEastAsia" w:hAnsi="Cambria Math" w:cs="Arial"/>
                <w:sz w:val="28"/>
                <w:szCs w:val="28"/>
              </w:rPr>
              <m:t>200 mg/ml</m:t>
            </m:r>
          </m:den>
        </m:f>
      </m:oMath>
      <w:r w:rsidR="00413510">
        <w:rPr>
          <w:rFonts w:ascii="Arial" w:eastAsiaTheme="minorEastAsia" w:hAnsi="Arial" w:cs="Arial"/>
          <w:sz w:val="28"/>
          <w:szCs w:val="28"/>
        </w:rPr>
        <w:t xml:space="preserve"> </w:t>
      </w:r>
      <w:proofErr w:type="gramStart"/>
      <w:r w:rsidR="00413510">
        <w:rPr>
          <w:rFonts w:ascii="Arial" w:eastAsiaTheme="minorEastAsia" w:hAnsi="Arial" w:cs="Arial"/>
        </w:rPr>
        <w:t>x</w:t>
      </w:r>
      <w:proofErr w:type="gramEnd"/>
      <w:r w:rsidR="00413510">
        <w:rPr>
          <w:rFonts w:ascii="Arial" w:eastAsiaTheme="minorEastAsia" w:hAnsi="Arial" w:cs="Arial"/>
        </w:rPr>
        <w:t xml:space="preserve"> 294 g BBM = 0,41</w:t>
      </w:r>
      <w:r w:rsidR="00413510">
        <w:rPr>
          <w:rFonts w:ascii="Arial" w:eastAsiaTheme="minorEastAsia" w:hAnsi="Arial" w:cs="Arial"/>
          <w:vertAlign w:val="subscript"/>
        </w:rPr>
        <w:t xml:space="preserve"> </w:t>
      </w:r>
      <w:r w:rsidR="00413510">
        <w:rPr>
          <w:rFonts w:ascii="Arial" w:eastAsiaTheme="minorEastAsia" w:hAnsi="Arial" w:cs="Arial"/>
        </w:rPr>
        <w:t>ml</w:t>
      </w:r>
    </w:p>
    <w:p w:rsidR="00413510" w:rsidRDefault="00413510" w:rsidP="00413510">
      <w:pPr>
        <w:pStyle w:val="ListParagraph"/>
        <w:numPr>
          <w:ilvl w:val="0"/>
          <w:numId w:val="51"/>
        </w:numPr>
        <w:tabs>
          <w:tab w:val="left" w:pos="709"/>
          <w:tab w:val="left" w:pos="4253"/>
        </w:tabs>
        <w:spacing w:after="0" w:line="360" w:lineRule="auto"/>
        <w:jc w:val="both"/>
        <w:rPr>
          <w:rFonts w:ascii="Arial" w:eastAsiaTheme="minorEastAsia" w:hAnsi="Arial" w:cs="Arial"/>
        </w:rPr>
      </w:pPr>
      <w:r>
        <w:rPr>
          <w:rFonts w:ascii="Arial" w:eastAsiaTheme="minorEastAsia" w:hAnsi="Arial" w:cs="Arial"/>
        </w:rPr>
        <w:t>Volume SEEDBB 10%</w:t>
      </w:r>
    </w:p>
    <w:p w:rsidR="00413510" w:rsidRDefault="00745E56" w:rsidP="00413510">
      <w:pPr>
        <w:pStyle w:val="ListParagraph"/>
        <w:tabs>
          <w:tab w:val="left" w:pos="709"/>
          <w:tab w:val="left" w:pos="4253"/>
        </w:tabs>
        <w:spacing w:after="0" w:line="360" w:lineRule="auto"/>
        <w:jc w:val="both"/>
        <w:rPr>
          <w:rFonts w:ascii="Arial" w:eastAsiaTheme="minorEastAsia" w:hAnsi="Arial" w:cs="Arial"/>
        </w:rPr>
      </w:pP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140 mg/1000 g</m:t>
            </m:r>
          </m:num>
          <m:den>
            <m:r>
              <w:rPr>
                <w:rFonts w:ascii="Cambria Math" w:eastAsiaTheme="minorEastAsia" w:hAnsi="Cambria Math" w:cs="Arial"/>
                <w:sz w:val="28"/>
                <w:szCs w:val="28"/>
              </w:rPr>
              <m:t>100 mg/ml</m:t>
            </m:r>
          </m:den>
        </m:f>
      </m:oMath>
      <w:r w:rsidR="00413510">
        <w:rPr>
          <w:rFonts w:ascii="Arial" w:eastAsiaTheme="minorEastAsia" w:hAnsi="Arial" w:cs="Arial"/>
          <w:sz w:val="28"/>
          <w:szCs w:val="28"/>
        </w:rPr>
        <w:t xml:space="preserve"> </w:t>
      </w:r>
      <w:proofErr w:type="gramStart"/>
      <w:r w:rsidR="00413510">
        <w:rPr>
          <w:rFonts w:ascii="Arial" w:eastAsiaTheme="minorEastAsia" w:hAnsi="Arial" w:cs="Arial"/>
        </w:rPr>
        <w:t>x</w:t>
      </w:r>
      <w:proofErr w:type="gramEnd"/>
      <w:r w:rsidR="00413510">
        <w:rPr>
          <w:rFonts w:ascii="Arial" w:eastAsiaTheme="minorEastAsia" w:hAnsi="Arial" w:cs="Arial"/>
        </w:rPr>
        <w:t xml:space="preserve"> 287 g BBM = 0,40 ml</w:t>
      </w:r>
    </w:p>
    <w:p w:rsidR="00413510" w:rsidRDefault="00413510" w:rsidP="00413510">
      <w:pPr>
        <w:pStyle w:val="ListParagraph"/>
        <w:numPr>
          <w:ilvl w:val="0"/>
          <w:numId w:val="51"/>
        </w:numPr>
        <w:tabs>
          <w:tab w:val="left" w:pos="709"/>
          <w:tab w:val="left" w:pos="4253"/>
        </w:tabs>
        <w:spacing w:after="0" w:line="360" w:lineRule="auto"/>
        <w:jc w:val="both"/>
        <w:rPr>
          <w:rFonts w:ascii="Arial" w:eastAsiaTheme="minorEastAsia" w:hAnsi="Arial" w:cs="Arial"/>
        </w:rPr>
      </w:pPr>
      <w:r>
        <w:rPr>
          <w:rFonts w:ascii="Arial" w:eastAsiaTheme="minorEastAsia" w:hAnsi="Arial" w:cs="Arial"/>
        </w:rPr>
        <w:t>Volume SEEDBB 10%</w:t>
      </w:r>
    </w:p>
    <w:p w:rsidR="00413510" w:rsidRDefault="00745E56" w:rsidP="00413510">
      <w:pPr>
        <w:pStyle w:val="ListParagraph"/>
        <w:tabs>
          <w:tab w:val="left" w:pos="709"/>
          <w:tab w:val="left" w:pos="4253"/>
        </w:tabs>
        <w:spacing w:after="0" w:line="360" w:lineRule="auto"/>
        <w:jc w:val="both"/>
        <w:rPr>
          <w:rFonts w:ascii="Arial" w:eastAsiaTheme="minorEastAsia" w:hAnsi="Arial" w:cs="Arial"/>
        </w:rPr>
      </w:pP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140 mg/1000 g</m:t>
            </m:r>
          </m:num>
          <m:den>
            <m:r>
              <w:rPr>
                <w:rFonts w:ascii="Cambria Math" w:eastAsiaTheme="minorEastAsia" w:hAnsi="Cambria Math" w:cs="Arial"/>
                <w:sz w:val="28"/>
                <w:szCs w:val="28"/>
              </w:rPr>
              <m:t>100 mg/ml</m:t>
            </m:r>
          </m:den>
        </m:f>
      </m:oMath>
      <w:r w:rsidR="00413510">
        <w:rPr>
          <w:rFonts w:ascii="Arial" w:eastAsiaTheme="minorEastAsia" w:hAnsi="Arial" w:cs="Arial"/>
          <w:sz w:val="28"/>
          <w:szCs w:val="28"/>
        </w:rPr>
        <w:t xml:space="preserve"> </w:t>
      </w:r>
      <w:proofErr w:type="gramStart"/>
      <w:r w:rsidR="00413510">
        <w:rPr>
          <w:rFonts w:ascii="Arial" w:eastAsiaTheme="minorEastAsia" w:hAnsi="Arial" w:cs="Arial"/>
        </w:rPr>
        <w:t>x</w:t>
      </w:r>
      <w:proofErr w:type="gramEnd"/>
      <w:r w:rsidR="00413510">
        <w:rPr>
          <w:rFonts w:ascii="Arial" w:eastAsiaTheme="minorEastAsia" w:hAnsi="Arial" w:cs="Arial"/>
        </w:rPr>
        <w:t xml:space="preserve"> 279 g BBM = 0,39 ml</w:t>
      </w:r>
    </w:p>
    <w:p w:rsidR="00413510" w:rsidRDefault="00413510" w:rsidP="00413510">
      <w:pPr>
        <w:pStyle w:val="ListParagraph"/>
        <w:numPr>
          <w:ilvl w:val="0"/>
          <w:numId w:val="51"/>
        </w:numPr>
        <w:tabs>
          <w:tab w:val="left" w:pos="709"/>
          <w:tab w:val="left" w:pos="4253"/>
        </w:tabs>
        <w:spacing w:after="0" w:line="360" w:lineRule="auto"/>
        <w:jc w:val="both"/>
        <w:rPr>
          <w:rFonts w:ascii="Arial" w:eastAsiaTheme="minorEastAsia" w:hAnsi="Arial" w:cs="Arial"/>
        </w:rPr>
      </w:pPr>
      <w:r>
        <w:rPr>
          <w:rFonts w:ascii="Arial" w:eastAsiaTheme="minorEastAsia" w:hAnsi="Arial" w:cs="Arial"/>
        </w:rPr>
        <w:t>Volume SEEDBB 10%</w:t>
      </w:r>
    </w:p>
    <w:p w:rsidR="00413510" w:rsidRDefault="00745E56" w:rsidP="00413510">
      <w:pPr>
        <w:pStyle w:val="ListParagraph"/>
        <w:tabs>
          <w:tab w:val="left" w:pos="709"/>
          <w:tab w:val="left" w:pos="4253"/>
        </w:tabs>
        <w:spacing w:after="0" w:line="360" w:lineRule="auto"/>
        <w:jc w:val="both"/>
        <w:rPr>
          <w:rFonts w:ascii="Arial" w:eastAsiaTheme="minorEastAsia" w:hAnsi="Arial" w:cs="Arial"/>
        </w:rPr>
      </w:pP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140 mg/1000 g</m:t>
            </m:r>
          </m:num>
          <m:den>
            <m:r>
              <w:rPr>
                <w:rFonts w:ascii="Cambria Math" w:eastAsiaTheme="minorEastAsia" w:hAnsi="Cambria Math" w:cs="Arial"/>
                <w:sz w:val="28"/>
                <w:szCs w:val="28"/>
              </w:rPr>
              <m:t>100 mg/ml</m:t>
            </m:r>
          </m:den>
        </m:f>
      </m:oMath>
      <w:r w:rsidR="00413510">
        <w:rPr>
          <w:rFonts w:ascii="Arial" w:eastAsiaTheme="minorEastAsia" w:hAnsi="Arial" w:cs="Arial"/>
          <w:sz w:val="28"/>
          <w:szCs w:val="28"/>
        </w:rPr>
        <w:t xml:space="preserve"> </w:t>
      </w:r>
      <w:proofErr w:type="gramStart"/>
      <w:r w:rsidR="00413510">
        <w:rPr>
          <w:rFonts w:ascii="Arial" w:eastAsiaTheme="minorEastAsia" w:hAnsi="Arial" w:cs="Arial"/>
        </w:rPr>
        <w:t>x</w:t>
      </w:r>
      <w:proofErr w:type="gramEnd"/>
      <w:r w:rsidR="00413510">
        <w:rPr>
          <w:rFonts w:ascii="Arial" w:eastAsiaTheme="minorEastAsia" w:hAnsi="Arial" w:cs="Arial"/>
        </w:rPr>
        <w:t xml:space="preserve"> 294 g BBM = 0,41 ml</w:t>
      </w:r>
    </w:p>
    <w:p w:rsidR="00413510" w:rsidRPr="005929DC" w:rsidRDefault="00413510" w:rsidP="00413510">
      <w:pPr>
        <w:tabs>
          <w:tab w:val="left" w:pos="709"/>
        </w:tabs>
        <w:spacing w:after="0" w:line="360" w:lineRule="auto"/>
        <w:jc w:val="both"/>
        <w:rPr>
          <w:rFonts w:ascii="Arial" w:eastAsiaTheme="minorEastAsia" w:hAnsi="Arial" w:cs="Arial"/>
        </w:rPr>
      </w:pPr>
    </w:p>
    <w:p w:rsidR="00413510" w:rsidRPr="00C2527E" w:rsidRDefault="00413510" w:rsidP="00413510">
      <w:pPr>
        <w:pStyle w:val="ListParagraph"/>
        <w:numPr>
          <w:ilvl w:val="0"/>
          <w:numId w:val="45"/>
        </w:numPr>
        <w:tabs>
          <w:tab w:val="left" w:pos="1134"/>
          <w:tab w:val="left" w:pos="1701"/>
        </w:tabs>
        <w:spacing w:line="360" w:lineRule="auto"/>
        <w:ind w:hanging="720"/>
        <w:jc w:val="both"/>
        <w:rPr>
          <w:rFonts w:ascii="Arial" w:eastAsiaTheme="minorEastAsia" w:hAnsi="Arial" w:cs="Arial"/>
          <w:b/>
        </w:rPr>
      </w:pPr>
      <w:r w:rsidRPr="00C2527E">
        <w:rPr>
          <w:rFonts w:ascii="Arial" w:eastAsiaTheme="minorEastAsia" w:hAnsi="Arial" w:cs="Arial"/>
          <w:b/>
        </w:rPr>
        <w:t>Prosedur Kerja</w:t>
      </w:r>
    </w:p>
    <w:p w:rsidR="00413510" w:rsidRPr="00E61FCE" w:rsidRDefault="00413510" w:rsidP="00413510">
      <w:pPr>
        <w:pStyle w:val="ListParagraph"/>
        <w:numPr>
          <w:ilvl w:val="0"/>
          <w:numId w:val="10"/>
        </w:numPr>
        <w:tabs>
          <w:tab w:val="left" w:pos="709"/>
          <w:tab w:val="left" w:pos="1701"/>
        </w:tabs>
        <w:spacing w:line="360" w:lineRule="auto"/>
        <w:ind w:left="709" w:hanging="425"/>
        <w:jc w:val="both"/>
        <w:rPr>
          <w:rFonts w:ascii="Arial" w:eastAsiaTheme="minorEastAsia" w:hAnsi="Arial" w:cs="Arial"/>
          <w:b/>
        </w:rPr>
      </w:pPr>
      <w:r>
        <w:rPr>
          <w:rFonts w:ascii="Arial" w:eastAsiaTheme="minorEastAsia" w:hAnsi="Arial" w:cs="Arial"/>
        </w:rPr>
        <w:t xml:space="preserve">Merpati yang </w:t>
      </w:r>
      <w:proofErr w:type="gramStart"/>
      <w:r>
        <w:rPr>
          <w:rFonts w:ascii="Arial" w:eastAsiaTheme="minorEastAsia" w:hAnsi="Arial" w:cs="Arial"/>
        </w:rPr>
        <w:t>akan</w:t>
      </w:r>
      <w:proofErr w:type="gramEnd"/>
      <w:r>
        <w:rPr>
          <w:rFonts w:ascii="Arial" w:eastAsiaTheme="minorEastAsia" w:hAnsi="Arial" w:cs="Arial"/>
        </w:rPr>
        <w:t xml:space="preserve"> digunakan ditimbang, catat beratnya masing-masing dan beri tanda atau kode untuk membedakannya.</w:t>
      </w:r>
    </w:p>
    <w:p w:rsidR="00413510" w:rsidRPr="00E61FCE" w:rsidRDefault="00413510" w:rsidP="00413510">
      <w:pPr>
        <w:pStyle w:val="ListParagraph"/>
        <w:numPr>
          <w:ilvl w:val="0"/>
          <w:numId w:val="10"/>
        </w:numPr>
        <w:tabs>
          <w:tab w:val="left" w:pos="709"/>
          <w:tab w:val="left" w:pos="1701"/>
        </w:tabs>
        <w:spacing w:line="360" w:lineRule="auto"/>
        <w:ind w:left="709" w:hanging="425"/>
        <w:jc w:val="both"/>
        <w:rPr>
          <w:rFonts w:ascii="Arial" w:eastAsiaTheme="minorEastAsia" w:hAnsi="Arial" w:cs="Arial"/>
          <w:b/>
        </w:rPr>
      </w:pPr>
      <w:r>
        <w:rPr>
          <w:rFonts w:ascii="Arial" w:eastAsiaTheme="minorEastAsia" w:hAnsi="Arial" w:cs="Arial"/>
        </w:rPr>
        <w:t>Hitung volume Ekstrak Etanol Daun Bangun-bangun (</w:t>
      </w:r>
      <w:r>
        <w:rPr>
          <w:rFonts w:ascii="Arial" w:eastAsiaTheme="minorEastAsia" w:hAnsi="Arial" w:cs="Arial"/>
          <w:i/>
        </w:rPr>
        <w:t xml:space="preserve">Plectranthus amboinicus </w:t>
      </w:r>
      <w:r>
        <w:rPr>
          <w:rFonts w:ascii="Arial" w:eastAsiaTheme="minorEastAsia" w:hAnsi="Arial" w:cs="Arial"/>
        </w:rPr>
        <w:t>Lour) konsentrasi 30%, 20%, 10%, Suspensi Paracetamol, Suspensi 2,4-Dinitrofenol dan Suspensi CMC 0,5%.</w:t>
      </w:r>
    </w:p>
    <w:p w:rsidR="00413510" w:rsidRPr="00E61FCE" w:rsidRDefault="00413510" w:rsidP="00413510">
      <w:pPr>
        <w:pStyle w:val="ListParagraph"/>
        <w:numPr>
          <w:ilvl w:val="0"/>
          <w:numId w:val="10"/>
        </w:numPr>
        <w:tabs>
          <w:tab w:val="left" w:pos="709"/>
          <w:tab w:val="left" w:pos="1701"/>
        </w:tabs>
        <w:spacing w:line="360" w:lineRule="auto"/>
        <w:ind w:left="709" w:hanging="425"/>
        <w:jc w:val="both"/>
        <w:rPr>
          <w:rFonts w:ascii="Arial" w:eastAsiaTheme="minorEastAsia" w:hAnsi="Arial" w:cs="Arial"/>
          <w:b/>
        </w:rPr>
      </w:pPr>
      <w:r>
        <w:rPr>
          <w:rFonts w:ascii="Arial" w:eastAsiaTheme="minorEastAsia" w:hAnsi="Arial" w:cs="Arial"/>
        </w:rPr>
        <w:t>Ukur temperatur masing-masing merpati sebanyak 3 kali dengan selang waktu 5 menit, tentukan temperatur rata-rata.</w:t>
      </w:r>
    </w:p>
    <w:p w:rsidR="00413510" w:rsidRPr="00E61FCE" w:rsidRDefault="00413510" w:rsidP="00413510">
      <w:pPr>
        <w:pStyle w:val="ListParagraph"/>
        <w:numPr>
          <w:ilvl w:val="0"/>
          <w:numId w:val="10"/>
        </w:numPr>
        <w:tabs>
          <w:tab w:val="left" w:pos="709"/>
          <w:tab w:val="left" w:pos="1701"/>
          <w:tab w:val="left" w:pos="2552"/>
        </w:tabs>
        <w:spacing w:line="360" w:lineRule="auto"/>
        <w:ind w:left="709" w:hanging="425"/>
        <w:jc w:val="both"/>
        <w:rPr>
          <w:rFonts w:ascii="Arial" w:eastAsiaTheme="minorEastAsia" w:hAnsi="Arial" w:cs="Arial"/>
          <w:b/>
        </w:rPr>
      </w:pPr>
      <w:r>
        <w:rPr>
          <w:rFonts w:ascii="Arial" w:eastAsiaTheme="minorEastAsia" w:hAnsi="Arial" w:cs="Arial"/>
        </w:rPr>
        <w:t>Suntikkan semua merpati secara I.M. dengan 2</w:t>
      </w:r>
      <w:proofErr w:type="gramStart"/>
      <w:r>
        <w:rPr>
          <w:rFonts w:ascii="Arial" w:eastAsiaTheme="minorEastAsia" w:hAnsi="Arial" w:cs="Arial"/>
        </w:rPr>
        <w:t>,4</w:t>
      </w:r>
      <w:proofErr w:type="gramEnd"/>
      <w:r>
        <w:rPr>
          <w:rFonts w:ascii="Arial" w:eastAsiaTheme="minorEastAsia" w:hAnsi="Arial" w:cs="Arial"/>
        </w:rPr>
        <w:t>-Dinitrofenol pada daerah dada dengan dosis sesuai berat badan kecuali kontrol.</w:t>
      </w:r>
    </w:p>
    <w:p w:rsidR="00413510" w:rsidRPr="00F17B6F" w:rsidRDefault="00413510" w:rsidP="00413510">
      <w:pPr>
        <w:pStyle w:val="ListParagraph"/>
        <w:numPr>
          <w:ilvl w:val="0"/>
          <w:numId w:val="10"/>
        </w:numPr>
        <w:tabs>
          <w:tab w:val="left" w:pos="709"/>
          <w:tab w:val="left" w:pos="1701"/>
        </w:tabs>
        <w:spacing w:line="360" w:lineRule="auto"/>
        <w:ind w:left="709" w:hanging="425"/>
        <w:jc w:val="both"/>
        <w:rPr>
          <w:rFonts w:ascii="Arial" w:eastAsiaTheme="minorEastAsia" w:hAnsi="Arial" w:cs="Arial"/>
          <w:b/>
        </w:rPr>
      </w:pPr>
      <w:r>
        <w:rPr>
          <w:rFonts w:ascii="Arial" w:eastAsiaTheme="minorEastAsia" w:hAnsi="Arial" w:cs="Arial"/>
        </w:rPr>
        <w:t>Amati dan catat perubahan temperatur setiap 5 menit sekali sebanyak tiga kali selama 15 menit.</w:t>
      </w:r>
    </w:p>
    <w:p w:rsidR="00413510" w:rsidRPr="00F17B6F" w:rsidRDefault="00413510" w:rsidP="00413510">
      <w:pPr>
        <w:pStyle w:val="ListParagraph"/>
        <w:numPr>
          <w:ilvl w:val="0"/>
          <w:numId w:val="10"/>
        </w:numPr>
        <w:tabs>
          <w:tab w:val="left" w:pos="709"/>
          <w:tab w:val="left" w:pos="1701"/>
        </w:tabs>
        <w:spacing w:line="360" w:lineRule="auto"/>
        <w:ind w:hanging="2596"/>
        <w:jc w:val="both"/>
        <w:rPr>
          <w:rFonts w:ascii="Arial" w:eastAsiaTheme="minorEastAsia" w:hAnsi="Arial" w:cs="Arial"/>
          <w:b/>
        </w:rPr>
      </w:pPr>
      <w:r>
        <w:rPr>
          <w:rFonts w:ascii="Arial" w:eastAsiaTheme="minorEastAsia" w:hAnsi="Arial" w:cs="Arial"/>
        </w:rPr>
        <w:t>Pada t = 20 menit:</w:t>
      </w:r>
    </w:p>
    <w:p w:rsidR="00413510" w:rsidRPr="00C2527E" w:rsidRDefault="00413510" w:rsidP="00413510">
      <w:pPr>
        <w:pStyle w:val="ListParagraph"/>
        <w:numPr>
          <w:ilvl w:val="0"/>
          <w:numId w:val="43"/>
        </w:numPr>
        <w:tabs>
          <w:tab w:val="left" w:pos="709"/>
          <w:tab w:val="left" w:pos="1701"/>
        </w:tabs>
        <w:spacing w:line="360" w:lineRule="auto"/>
        <w:ind w:hanging="2874"/>
        <w:jc w:val="both"/>
        <w:rPr>
          <w:rFonts w:ascii="Arial" w:eastAsiaTheme="minorEastAsia" w:hAnsi="Arial" w:cs="Arial"/>
          <w:b/>
        </w:rPr>
      </w:pPr>
      <w:r>
        <w:rPr>
          <w:rFonts w:ascii="Arial" w:eastAsiaTheme="minorEastAsia" w:hAnsi="Arial" w:cs="Arial"/>
        </w:rPr>
        <w:t>Merpati 1, 2 &amp; 3 diberi P</w:t>
      </w:r>
      <w:r w:rsidRPr="00C2527E">
        <w:rPr>
          <w:rFonts w:ascii="Arial" w:eastAsiaTheme="minorEastAsia" w:hAnsi="Arial" w:cs="Arial"/>
        </w:rPr>
        <w:t>aracetamol dengan dosis sesuai berat badan.</w:t>
      </w:r>
    </w:p>
    <w:p w:rsidR="00413510" w:rsidRPr="00C2527E" w:rsidRDefault="00413510" w:rsidP="00413510">
      <w:pPr>
        <w:pStyle w:val="ListParagraph"/>
        <w:numPr>
          <w:ilvl w:val="0"/>
          <w:numId w:val="43"/>
        </w:numPr>
        <w:tabs>
          <w:tab w:val="left" w:pos="709"/>
          <w:tab w:val="left" w:pos="1701"/>
        </w:tabs>
        <w:spacing w:line="360" w:lineRule="auto"/>
        <w:ind w:hanging="2874"/>
        <w:jc w:val="both"/>
        <w:rPr>
          <w:rFonts w:ascii="Arial" w:eastAsiaTheme="minorEastAsia" w:hAnsi="Arial" w:cs="Arial"/>
          <w:b/>
        </w:rPr>
      </w:pPr>
      <w:r>
        <w:rPr>
          <w:rFonts w:ascii="Arial" w:eastAsiaTheme="minorEastAsia" w:hAnsi="Arial" w:cs="Arial"/>
        </w:rPr>
        <w:t>Merpati 4, 5 &amp; 6 diberi EEDBB</w:t>
      </w:r>
      <w:r w:rsidRPr="00C2527E">
        <w:rPr>
          <w:rFonts w:ascii="Arial" w:eastAsiaTheme="minorEastAsia" w:hAnsi="Arial" w:cs="Arial"/>
        </w:rPr>
        <w:t xml:space="preserve"> 10% secara oral sesuai berat badan.</w:t>
      </w:r>
    </w:p>
    <w:p w:rsidR="00413510" w:rsidRPr="00C2527E" w:rsidRDefault="00413510" w:rsidP="00413510">
      <w:pPr>
        <w:pStyle w:val="ListParagraph"/>
        <w:numPr>
          <w:ilvl w:val="0"/>
          <w:numId w:val="43"/>
        </w:numPr>
        <w:tabs>
          <w:tab w:val="left" w:pos="709"/>
          <w:tab w:val="left" w:pos="1701"/>
        </w:tabs>
        <w:spacing w:line="360" w:lineRule="auto"/>
        <w:ind w:hanging="2874"/>
        <w:jc w:val="both"/>
        <w:rPr>
          <w:rFonts w:ascii="Arial" w:eastAsiaTheme="minorEastAsia" w:hAnsi="Arial" w:cs="Arial"/>
          <w:b/>
        </w:rPr>
      </w:pPr>
      <w:r>
        <w:rPr>
          <w:rFonts w:ascii="Arial" w:eastAsiaTheme="minorEastAsia" w:hAnsi="Arial" w:cs="Arial"/>
        </w:rPr>
        <w:t>Merpati 7, 8 &amp; 9 diberi EEDBB</w:t>
      </w:r>
      <w:r w:rsidRPr="00C2527E">
        <w:rPr>
          <w:rFonts w:ascii="Arial" w:eastAsiaTheme="minorEastAsia" w:hAnsi="Arial" w:cs="Arial"/>
        </w:rPr>
        <w:t xml:space="preserve"> 20% secara oral sesuai berat badan.</w:t>
      </w:r>
    </w:p>
    <w:p w:rsidR="00413510" w:rsidRPr="00C2527E" w:rsidRDefault="00413510" w:rsidP="00413510">
      <w:pPr>
        <w:pStyle w:val="ListParagraph"/>
        <w:numPr>
          <w:ilvl w:val="0"/>
          <w:numId w:val="43"/>
        </w:numPr>
        <w:tabs>
          <w:tab w:val="left" w:pos="709"/>
          <w:tab w:val="left" w:pos="1701"/>
        </w:tabs>
        <w:spacing w:after="0" w:line="360" w:lineRule="auto"/>
        <w:ind w:hanging="2874"/>
        <w:jc w:val="both"/>
        <w:rPr>
          <w:rFonts w:ascii="Arial" w:eastAsiaTheme="minorEastAsia" w:hAnsi="Arial" w:cs="Arial"/>
          <w:b/>
        </w:rPr>
      </w:pPr>
      <w:r w:rsidRPr="00C2527E">
        <w:rPr>
          <w:rFonts w:ascii="Arial" w:eastAsiaTheme="minorEastAsia" w:hAnsi="Arial" w:cs="Arial"/>
        </w:rPr>
        <w:t>Merpati 10, 11</w:t>
      </w:r>
      <w:r>
        <w:rPr>
          <w:rFonts w:ascii="Arial" w:eastAsiaTheme="minorEastAsia" w:hAnsi="Arial" w:cs="Arial"/>
        </w:rPr>
        <w:t xml:space="preserve"> &amp; 12 diberi EEDBB </w:t>
      </w:r>
      <w:r w:rsidRPr="00C2527E">
        <w:rPr>
          <w:rFonts w:ascii="Arial" w:eastAsiaTheme="minorEastAsia" w:hAnsi="Arial" w:cs="Arial"/>
        </w:rPr>
        <w:t>30% secara oral sesuai berat badan</w:t>
      </w:r>
    </w:p>
    <w:p w:rsidR="00413510" w:rsidRPr="005418C0" w:rsidRDefault="00413510" w:rsidP="00413510">
      <w:pPr>
        <w:pStyle w:val="ListParagraph"/>
        <w:numPr>
          <w:ilvl w:val="0"/>
          <w:numId w:val="43"/>
        </w:numPr>
        <w:tabs>
          <w:tab w:val="left" w:pos="709"/>
          <w:tab w:val="left" w:pos="1701"/>
        </w:tabs>
        <w:spacing w:after="0" w:line="360" w:lineRule="auto"/>
        <w:ind w:hanging="2874"/>
        <w:jc w:val="both"/>
        <w:rPr>
          <w:rFonts w:ascii="Arial" w:eastAsiaTheme="minorEastAsia" w:hAnsi="Arial" w:cs="Arial"/>
          <w:b/>
        </w:rPr>
      </w:pPr>
      <w:r>
        <w:rPr>
          <w:rFonts w:ascii="Arial" w:eastAsiaTheme="minorEastAsia" w:hAnsi="Arial" w:cs="Arial"/>
        </w:rPr>
        <w:t>Merpati 13, 14 &amp; 15 diberi larutan CMC 0</w:t>
      </w:r>
      <w:proofErr w:type="gramStart"/>
      <w:r>
        <w:rPr>
          <w:rFonts w:ascii="Arial" w:eastAsiaTheme="minorEastAsia" w:hAnsi="Arial" w:cs="Arial"/>
        </w:rPr>
        <w:t>,5</w:t>
      </w:r>
      <w:proofErr w:type="gramEnd"/>
      <w:r>
        <w:rPr>
          <w:rFonts w:ascii="Arial" w:eastAsiaTheme="minorEastAsia" w:hAnsi="Arial" w:cs="Arial"/>
        </w:rPr>
        <w:t>% sesuai berat badan.</w:t>
      </w:r>
    </w:p>
    <w:p w:rsidR="00413510" w:rsidRPr="00C50DF8" w:rsidRDefault="00413510" w:rsidP="00413510">
      <w:pPr>
        <w:pStyle w:val="ListParagraph"/>
        <w:numPr>
          <w:ilvl w:val="0"/>
          <w:numId w:val="43"/>
        </w:numPr>
        <w:tabs>
          <w:tab w:val="left" w:pos="709"/>
          <w:tab w:val="left" w:pos="1701"/>
        </w:tabs>
        <w:spacing w:after="0" w:line="360" w:lineRule="auto"/>
        <w:ind w:hanging="2874"/>
        <w:jc w:val="both"/>
        <w:rPr>
          <w:rFonts w:ascii="Arial" w:eastAsiaTheme="minorEastAsia" w:hAnsi="Arial" w:cs="Arial"/>
          <w:b/>
        </w:rPr>
      </w:pPr>
      <w:r>
        <w:rPr>
          <w:rFonts w:ascii="Arial" w:eastAsiaTheme="minorEastAsia" w:hAnsi="Arial" w:cs="Arial"/>
        </w:rPr>
        <w:t>Merpati 16, 17 &amp; 18 sebagai pengontrol.</w:t>
      </w:r>
    </w:p>
    <w:p w:rsidR="00413510" w:rsidRPr="00C50DF8" w:rsidRDefault="00413510" w:rsidP="00413510">
      <w:pPr>
        <w:tabs>
          <w:tab w:val="left" w:pos="709"/>
          <w:tab w:val="left" w:pos="1701"/>
        </w:tabs>
        <w:spacing w:after="0" w:line="360" w:lineRule="auto"/>
        <w:jc w:val="both"/>
        <w:rPr>
          <w:rFonts w:ascii="Arial" w:eastAsiaTheme="minorEastAsia" w:hAnsi="Arial" w:cs="Arial"/>
          <w:b/>
        </w:rPr>
      </w:pPr>
      <w:r w:rsidRPr="00C50DF8">
        <w:rPr>
          <w:rFonts w:ascii="Arial" w:eastAsiaTheme="minorEastAsia" w:hAnsi="Arial" w:cs="Arial"/>
        </w:rPr>
        <w:t xml:space="preserve">7.      Amati dan catat perubahan temperatur merpati setiap 10 menit sekali   </w:t>
      </w:r>
    </w:p>
    <w:p w:rsidR="00413510" w:rsidRPr="00072334" w:rsidRDefault="00413510" w:rsidP="00413510">
      <w:pPr>
        <w:tabs>
          <w:tab w:val="left" w:pos="851"/>
          <w:tab w:val="left" w:pos="1134"/>
          <w:tab w:val="left" w:pos="1701"/>
          <w:tab w:val="left" w:pos="2160"/>
          <w:tab w:val="left" w:pos="2880"/>
          <w:tab w:val="left" w:pos="3600"/>
          <w:tab w:val="left" w:pos="4320"/>
          <w:tab w:val="left" w:pos="5040"/>
          <w:tab w:val="right" w:pos="7937"/>
        </w:tabs>
        <w:spacing w:after="0" w:line="360" w:lineRule="auto"/>
        <w:ind w:left="1418" w:hanging="1418"/>
        <w:jc w:val="both"/>
        <w:rPr>
          <w:rFonts w:ascii="Arial" w:eastAsiaTheme="minorEastAsia" w:hAnsi="Arial" w:cs="Arial"/>
          <w:b/>
        </w:rPr>
      </w:pPr>
      <w:r>
        <w:rPr>
          <w:rFonts w:ascii="Arial" w:eastAsiaTheme="minorEastAsia" w:hAnsi="Arial" w:cs="Arial"/>
          <w:b/>
        </w:rPr>
        <w:t xml:space="preserve">         </w:t>
      </w:r>
      <w:r>
        <w:rPr>
          <w:rFonts w:ascii="Arial" w:eastAsiaTheme="minorEastAsia" w:hAnsi="Arial" w:cs="Arial"/>
        </w:rPr>
        <w:t>selama 3 jam.</w:t>
      </w:r>
      <w:r>
        <w:rPr>
          <w:rFonts w:ascii="Arial" w:eastAsiaTheme="minorEastAsia" w:hAnsi="Arial" w:cs="Arial"/>
          <w:b/>
        </w:rPr>
        <w:tab/>
      </w:r>
      <w:r>
        <w:rPr>
          <w:rFonts w:ascii="Arial" w:eastAsiaTheme="minorEastAsia" w:hAnsi="Arial" w:cs="Arial"/>
          <w:b/>
        </w:rPr>
        <w:tab/>
      </w:r>
      <w:r>
        <w:rPr>
          <w:rFonts w:ascii="Arial" w:eastAsiaTheme="minorEastAsia" w:hAnsi="Arial" w:cs="Arial"/>
          <w:b/>
        </w:rPr>
        <w:tab/>
      </w:r>
      <w:r>
        <w:rPr>
          <w:rFonts w:ascii="Arial" w:eastAsiaTheme="minorEastAsia" w:hAnsi="Arial" w:cs="Arial"/>
          <w:b/>
        </w:rPr>
        <w:tab/>
      </w:r>
      <w:r>
        <w:rPr>
          <w:rFonts w:ascii="Arial" w:eastAsiaTheme="minorEastAsia" w:hAnsi="Arial" w:cs="Arial"/>
          <w:b/>
        </w:rPr>
        <w:tab/>
      </w:r>
    </w:p>
    <w:p w:rsidR="00413510" w:rsidRDefault="00413510" w:rsidP="00413510">
      <w:pPr>
        <w:tabs>
          <w:tab w:val="left" w:pos="1134"/>
        </w:tabs>
        <w:ind w:left="1418" w:hanging="1418"/>
        <w:jc w:val="both"/>
        <w:rPr>
          <w:rFonts w:ascii="Arial" w:eastAsiaTheme="minorEastAsia" w:hAnsi="Arial" w:cs="Arial"/>
          <w:b/>
        </w:rPr>
      </w:pPr>
      <w:r>
        <w:rPr>
          <w:rFonts w:ascii="Arial" w:eastAsiaTheme="minorEastAsia" w:hAnsi="Arial" w:cs="Arial"/>
          <w:b/>
        </w:rPr>
        <w:tab/>
      </w:r>
      <w:r>
        <w:rPr>
          <w:rFonts w:ascii="Arial" w:eastAsiaTheme="minorEastAsia" w:hAnsi="Arial" w:cs="Arial"/>
          <w:b/>
        </w:rPr>
        <w:tab/>
      </w:r>
      <w:r>
        <w:rPr>
          <w:rFonts w:ascii="Arial" w:eastAsiaTheme="minorEastAsia" w:hAnsi="Arial" w:cs="Arial"/>
          <w:b/>
        </w:rPr>
        <w:tab/>
      </w:r>
    </w:p>
    <w:p w:rsidR="00413510" w:rsidRDefault="00413510" w:rsidP="00413510">
      <w:pPr>
        <w:tabs>
          <w:tab w:val="left" w:pos="1134"/>
        </w:tabs>
        <w:ind w:left="1418" w:hanging="1418"/>
        <w:jc w:val="both"/>
        <w:rPr>
          <w:rFonts w:ascii="Arial" w:eastAsiaTheme="minorEastAsia" w:hAnsi="Arial" w:cs="Arial"/>
          <w:b/>
        </w:rPr>
      </w:pPr>
    </w:p>
    <w:p w:rsidR="00413510" w:rsidRDefault="00413510" w:rsidP="00413510">
      <w:pPr>
        <w:tabs>
          <w:tab w:val="left" w:pos="1134"/>
        </w:tabs>
        <w:ind w:left="1418" w:hanging="1418"/>
        <w:jc w:val="both"/>
        <w:rPr>
          <w:rFonts w:ascii="Arial" w:eastAsiaTheme="minorEastAsia" w:hAnsi="Arial" w:cs="Arial"/>
          <w:b/>
        </w:rPr>
      </w:pPr>
    </w:p>
    <w:p w:rsidR="00413510" w:rsidRPr="00127535" w:rsidRDefault="00413510" w:rsidP="00413510">
      <w:pPr>
        <w:spacing w:after="0" w:line="480" w:lineRule="auto"/>
        <w:jc w:val="center"/>
        <w:rPr>
          <w:rFonts w:ascii="Arial" w:hAnsi="Arial" w:cs="Arial"/>
          <w:b/>
          <w:sz w:val="24"/>
          <w:szCs w:val="24"/>
        </w:rPr>
      </w:pPr>
      <w:r w:rsidRPr="00127535">
        <w:rPr>
          <w:rFonts w:ascii="Arial" w:hAnsi="Arial" w:cs="Arial"/>
          <w:b/>
          <w:sz w:val="24"/>
          <w:szCs w:val="24"/>
        </w:rPr>
        <w:lastRenderedPageBreak/>
        <w:t>BAB IV</w:t>
      </w:r>
    </w:p>
    <w:p w:rsidR="00413510" w:rsidRDefault="00413510" w:rsidP="00413510">
      <w:pPr>
        <w:spacing w:after="0" w:line="480" w:lineRule="auto"/>
        <w:jc w:val="center"/>
        <w:rPr>
          <w:rFonts w:ascii="Arial" w:hAnsi="Arial" w:cs="Arial"/>
          <w:b/>
          <w:sz w:val="24"/>
          <w:szCs w:val="24"/>
        </w:rPr>
      </w:pPr>
      <w:r w:rsidRPr="00127535">
        <w:rPr>
          <w:rFonts w:ascii="Arial" w:hAnsi="Arial" w:cs="Arial"/>
          <w:b/>
          <w:sz w:val="24"/>
          <w:szCs w:val="24"/>
        </w:rPr>
        <w:t>HASIL DAN PEMBAHASAN</w:t>
      </w:r>
    </w:p>
    <w:p w:rsidR="00413510" w:rsidRDefault="00413510" w:rsidP="00413510">
      <w:pPr>
        <w:spacing w:after="0" w:line="360" w:lineRule="auto"/>
        <w:ind w:firstLine="851"/>
        <w:jc w:val="both"/>
        <w:rPr>
          <w:rFonts w:ascii="Arial" w:hAnsi="Arial" w:cs="Arial"/>
        </w:rPr>
      </w:pPr>
      <w:r>
        <w:rPr>
          <w:rFonts w:ascii="Arial" w:hAnsi="Arial" w:cs="Arial"/>
        </w:rPr>
        <w:t>Penelitian ini menggunakan sampel Ekstrak Etanol Daun Bangun-Bangun dengan pemberian 2,4-Dinitrofenol yang dapat mengakibatkan demam pada Merpati. Dari data hasil penelitian daya kerja Sirup Paracetamol, Suspensi Ekstrak Etanol Daun Bangun-Bangun (10%, 20% dan 30%), Suspensi CMC 0,5% b/v dan sebagai Kontrol diperoleh sebagai berikut:</w:t>
      </w:r>
    </w:p>
    <w:p w:rsidR="00413510" w:rsidRDefault="00413510" w:rsidP="00413510">
      <w:pPr>
        <w:pStyle w:val="ListParagraph"/>
        <w:numPr>
          <w:ilvl w:val="0"/>
          <w:numId w:val="52"/>
        </w:numPr>
        <w:spacing w:after="0" w:line="360" w:lineRule="auto"/>
        <w:ind w:left="426" w:hanging="426"/>
        <w:jc w:val="both"/>
        <w:rPr>
          <w:rFonts w:ascii="Arial" w:hAnsi="Arial" w:cs="Arial"/>
        </w:rPr>
      </w:pPr>
      <w:r>
        <w:rPr>
          <w:rFonts w:ascii="Arial" w:hAnsi="Arial" w:cs="Arial"/>
        </w:rPr>
        <w:t>Pada kelompok Merpati 1, 2 &amp; 3 yang telah diberikan 2,4-Dinitrofenol secara I.M., diperoleh bahwa suhu tubuh merpati naik hingga mencapai suhu rata-rata 41,1ºC. Setelah 5 menit sesudah pemberian DNF, lalu diberikan Sirup Paracetamol secara oral dapat memberikan efek antipiretik pada merpati hingga normal pada menit ke-100 (Kelompok I).</w:t>
      </w:r>
    </w:p>
    <w:p w:rsidR="00413510" w:rsidRDefault="00413510" w:rsidP="00413510">
      <w:pPr>
        <w:pStyle w:val="ListParagraph"/>
        <w:numPr>
          <w:ilvl w:val="0"/>
          <w:numId w:val="52"/>
        </w:numPr>
        <w:spacing w:after="0" w:line="360" w:lineRule="auto"/>
        <w:ind w:left="426" w:hanging="426"/>
        <w:jc w:val="both"/>
        <w:rPr>
          <w:rFonts w:ascii="Arial" w:hAnsi="Arial" w:cs="Arial"/>
        </w:rPr>
      </w:pPr>
      <w:r>
        <w:rPr>
          <w:rFonts w:ascii="Arial" w:hAnsi="Arial" w:cs="Arial"/>
        </w:rPr>
        <w:t>Pada kelompok Merpati 4, 5 &amp; 6 yang telah diberikan 2,4-Dinitrofenol secara I.M., diperoleh bahwa suhu tubuh merpati naik hingga mencapai suhu rata-rata 41,3ºC. Setelah 5 menit sesudah pemberian DNF, lalu diberikan ekstrak etanol daun bangun-bangun dengan konsentrasi 10% secara oral dapat menurunkan suhu tubuh merpati hingga normal pada menit ke-160 (Kelompok II).</w:t>
      </w:r>
    </w:p>
    <w:p w:rsidR="00413510" w:rsidRDefault="00413510" w:rsidP="00413510">
      <w:pPr>
        <w:pStyle w:val="ListParagraph"/>
        <w:numPr>
          <w:ilvl w:val="0"/>
          <w:numId w:val="52"/>
        </w:numPr>
        <w:spacing w:after="0" w:line="360" w:lineRule="auto"/>
        <w:ind w:left="426" w:hanging="426"/>
        <w:jc w:val="both"/>
        <w:rPr>
          <w:rFonts w:ascii="Arial" w:hAnsi="Arial" w:cs="Arial"/>
        </w:rPr>
      </w:pPr>
      <w:r>
        <w:rPr>
          <w:rFonts w:ascii="Arial" w:hAnsi="Arial" w:cs="Arial"/>
        </w:rPr>
        <w:t>Pada kelompok Merpati 7, 8 &amp; 9 yang telah diberikan 2,4-Dinitrofenol secara I.M., diperoleh bahwa suhu tubuh merpati naik hingga mencapai suhu rata-rata 41,5ºC. Setelah 5 menit sesudah pemberian DNF, lalu diberikan ekstrak etanol daun bangun-bangun dengan konsentrasi 20% secara oral dapat menurunkan suhu tubuh merpati hingga normal pada menit ke-140 (Kelompok III).</w:t>
      </w:r>
    </w:p>
    <w:p w:rsidR="00413510" w:rsidRDefault="00413510" w:rsidP="00413510">
      <w:pPr>
        <w:pStyle w:val="ListParagraph"/>
        <w:numPr>
          <w:ilvl w:val="0"/>
          <w:numId w:val="52"/>
        </w:numPr>
        <w:spacing w:after="0" w:line="360" w:lineRule="auto"/>
        <w:ind w:left="426" w:hanging="426"/>
        <w:jc w:val="both"/>
        <w:rPr>
          <w:rFonts w:ascii="Arial" w:hAnsi="Arial" w:cs="Arial"/>
        </w:rPr>
      </w:pPr>
      <w:r>
        <w:rPr>
          <w:rFonts w:ascii="Arial" w:hAnsi="Arial" w:cs="Arial"/>
        </w:rPr>
        <w:t>Pada kelompok Merpati 10, 11 &amp; 12 yang telah diberikan 2,4-Dinitrofenol secara I.M., diperoleh bahwa suhu tubuh merpati naik hingga mencapai suhu rata-rata 41,3ºC. Setelah 5 menit sesudah pemberian DNF, lalu diberikan ekstrak etanol daun bangun-bangun dengan konsentrasi 30% secara oral dapat menurunkan suhu tubuh merpati hingga normal pada menit Ke-110 (Kelompok IV).</w:t>
      </w:r>
    </w:p>
    <w:p w:rsidR="00413510" w:rsidRDefault="00413510" w:rsidP="00413510">
      <w:pPr>
        <w:pStyle w:val="ListParagraph"/>
        <w:numPr>
          <w:ilvl w:val="0"/>
          <w:numId w:val="52"/>
        </w:numPr>
        <w:spacing w:after="0" w:line="360" w:lineRule="auto"/>
        <w:ind w:left="426" w:hanging="426"/>
        <w:jc w:val="both"/>
        <w:rPr>
          <w:rFonts w:ascii="Arial" w:hAnsi="Arial" w:cs="Arial"/>
        </w:rPr>
      </w:pPr>
      <w:r>
        <w:rPr>
          <w:rFonts w:ascii="Arial" w:hAnsi="Arial" w:cs="Arial"/>
        </w:rPr>
        <w:t xml:space="preserve">Pada kelompok Merpati 13, 14 &amp; 15 yang telah diberikan 2,4-Dinitrofenol secara I.M., diperoleh bahwa suhu tubuh merpati naik hingga mencapai suhu rata-rata 41,2ºC. Setelah 5 menit sesudah pemberian DNF, lalu diberikan </w:t>
      </w:r>
      <w:r>
        <w:rPr>
          <w:rFonts w:ascii="Arial" w:hAnsi="Arial" w:cs="Arial"/>
        </w:rPr>
        <w:lastRenderedPageBreak/>
        <w:t>Suspensi CMC 0</w:t>
      </w:r>
      <w:proofErr w:type="gramStart"/>
      <w:r>
        <w:rPr>
          <w:rFonts w:ascii="Arial" w:hAnsi="Arial" w:cs="Arial"/>
        </w:rPr>
        <w:t>,5</w:t>
      </w:r>
      <w:proofErr w:type="gramEnd"/>
      <w:r>
        <w:rPr>
          <w:rFonts w:ascii="Arial" w:hAnsi="Arial" w:cs="Arial"/>
        </w:rPr>
        <w:t>% b/v secara oral tidak menunjukkan penurunan suhu yang berarti pada merpati (Kelompok V).</w:t>
      </w:r>
    </w:p>
    <w:p w:rsidR="00413510" w:rsidRDefault="00413510" w:rsidP="00413510">
      <w:pPr>
        <w:pStyle w:val="ListParagraph"/>
        <w:numPr>
          <w:ilvl w:val="0"/>
          <w:numId w:val="52"/>
        </w:numPr>
        <w:spacing w:after="0" w:line="360" w:lineRule="auto"/>
        <w:ind w:left="426" w:hanging="426"/>
        <w:jc w:val="both"/>
        <w:rPr>
          <w:rFonts w:ascii="Arial" w:hAnsi="Arial" w:cs="Arial"/>
        </w:rPr>
      </w:pPr>
      <w:r>
        <w:rPr>
          <w:rFonts w:ascii="Arial" w:hAnsi="Arial" w:cs="Arial"/>
        </w:rPr>
        <w:t>Pada kelompok Merpati 16, 17 &amp; 18 sebagai kontrol dengan suhu normal (Kelompok VI).</w:t>
      </w:r>
    </w:p>
    <w:p w:rsidR="00413510" w:rsidRDefault="00413510" w:rsidP="00413510">
      <w:pPr>
        <w:spacing w:line="360" w:lineRule="auto"/>
        <w:ind w:firstLine="851"/>
        <w:jc w:val="both"/>
        <w:rPr>
          <w:rFonts w:ascii="Arial" w:hAnsi="Arial" w:cs="Arial"/>
        </w:rPr>
      </w:pPr>
      <w:r>
        <w:rPr>
          <w:rFonts w:ascii="Arial" w:hAnsi="Arial" w:cs="Arial"/>
        </w:rPr>
        <w:t>Adapun penyebab dari turunnya demam pada merpati setelah diberikan ekstrak etanol daun bangun-bangun dengan konsentrasi yang berbeda adalah kandungan zat aktif yang terdapat dalam ekstrak etanol daun bangun-bangun tersebut. Semakin tinggi konsentrasi ekstrak etanol daun bangun-bangun, maka penurunan suhu tubuh merpati akan semakin cepat, karena sesuai dengan kaidah farmakologi hubungan dosis dengan respon adalah berbanding lan</w:t>
      </w:r>
      <w:r>
        <w:rPr>
          <w:rFonts w:ascii="Arial" w:hAnsi="Arial" w:cs="Arial"/>
          <w:lang w:val="en-US"/>
        </w:rPr>
        <w:t>g</w:t>
      </w:r>
      <w:r>
        <w:rPr>
          <w:rFonts w:ascii="Arial" w:hAnsi="Arial" w:cs="Arial"/>
        </w:rPr>
        <w:t>sung, artinya peningkatan respon suatu senyawa akan meningkat sesuai dengan peningkatan dosis.</w:t>
      </w:r>
    </w:p>
    <w:p w:rsidR="00413510" w:rsidRDefault="00413510" w:rsidP="00413510">
      <w:pPr>
        <w:ind w:firstLine="851"/>
        <w:jc w:val="both"/>
        <w:rPr>
          <w:rFonts w:ascii="Arial" w:hAnsi="Arial" w:cs="Arial"/>
        </w:rPr>
      </w:pPr>
    </w:p>
    <w:p w:rsidR="00413510" w:rsidRDefault="00413510" w:rsidP="00413510">
      <w:pPr>
        <w:ind w:firstLine="851"/>
        <w:jc w:val="both"/>
        <w:rPr>
          <w:rFonts w:ascii="Arial" w:hAnsi="Arial" w:cs="Arial"/>
        </w:rPr>
      </w:pPr>
    </w:p>
    <w:p w:rsidR="00413510" w:rsidRDefault="00413510" w:rsidP="00413510">
      <w:pPr>
        <w:ind w:firstLine="851"/>
        <w:jc w:val="both"/>
        <w:rPr>
          <w:rFonts w:ascii="Arial" w:hAnsi="Arial" w:cs="Arial"/>
        </w:rPr>
      </w:pPr>
    </w:p>
    <w:p w:rsidR="00413510" w:rsidRDefault="00413510" w:rsidP="00413510">
      <w:pPr>
        <w:ind w:firstLine="851"/>
        <w:jc w:val="both"/>
        <w:rPr>
          <w:rFonts w:ascii="Arial" w:hAnsi="Arial" w:cs="Arial"/>
        </w:rPr>
      </w:pPr>
    </w:p>
    <w:p w:rsidR="00413510" w:rsidRDefault="00413510" w:rsidP="00413510">
      <w:pPr>
        <w:ind w:firstLine="851"/>
        <w:jc w:val="both"/>
        <w:rPr>
          <w:rFonts w:ascii="Arial" w:hAnsi="Arial" w:cs="Arial"/>
        </w:rPr>
      </w:pPr>
    </w:p>
    <w:p w:rsidR="00413510" w:rsidRDefault="00413510" w:rsidP="00413510">
      <w:pPr>
        <w:ind w:firstLine="851"/>
        <w:jc w:val="both"/>
        <w:rPr>
          <w:rFonts w:ascii="Arial" w:hAnsi="Arial" w:cs="Arial"/>
        </w:rPr>
      </w:pPr>
    </w:p>
    <w:p w:rsidR="00413510" w:rsidRDefault="00413510" w:rsidP="00413510">
      <w:pPr>
        <w:ind w:firstLine="851"/>
        <w:jc w:val="both"/>
        <w:rPr>
          <w:rFonts w:ascii="Arial" w:hAnsi="Arial" w:cs="Arial"/>
        </w:rPr>
      </w:pPr>
    </w:p>
    <w:p w:rsidR="00413510" w:rsidRDefault="00413510" w:rsidP="00413510">
      <w:pPr>
        <w:ind w:firstLine="851"/>
        <w:jc w:val="both"/>
        <w:rPr>
          <w:rFonts w:ascii="Arial" w:hAnsi="Arial" w:cs="Arial"/>
        </w:rPr>
      </w:pPr>
    </w:p>
    <w:p w:rsidR="00413510" w:rsidRDefault="00413510" w:rsidP="00413510">
      <w:pPr>
        <w:ind w:firstLine="851"/>
        <w:jc w:val="both"/>
        <w:rPr>
          <w:rFonts w:ascii="Arial" w:hAnsi="Arial" w:cs="Arial"/>
        </w:rPr>
      </w:pPr>
    </w:p>
    <w:p w:rsidR="00413510" w:rsidRDefault="00413510" w:rsidP="00413510">
      <w:pPr>
        <w:ind w:firstLine="851"/>
        <w:jc w:val="both"/>
        <w:rPr>
          <w:rFonts w:ascii="Arial" w:hAnsi="Arial" w:cs="Arial"/>
        </w:rPr>
      </w:pPr>
    </w:p>
    <w:p w:rsidR="00413510" w:rsidRDefault="00413510" w:rsidP="00413510">
      <w:pPr>
        <w:ind w:firstLine="851"/>
        <w:jc w:val="both"/>
        <w:rPr>
          <w:rFonts w:ascii="Arial" w:hAnsi="Arial" w:cs="Arial"/>
        </w:rPr>
      </w:pPr>
    </w:p>
    <w:p w:rsidR="00413510" w:rsidRDefault="00413510" w:rsidP="00413510">
      <w:pPr>
        <w:jc w:val="both"/>
        <w:rPr>
          <w:rFonts w:ascii="Arial" w:hAnsi="Arial" w:cs="Arial"/>
          <w:lang w:val="en-US"/>
        </w:rPr>
      </w:pPr>
    </w:p>
    <w:p w:rsidR="00413510" w:rsidRDefault="00413510" w:rsidP="00413510">
      <w:pPr>
        <w:jc w:val="both"/>
        <w:rPr>
          <w:rFonts w:ascii="Arial" w:hAnsi="Arial" w:cs="Arial"/>
          <w:lang w:val="en-US"/>
        </w:rPr>
      </w:pPr>
    </w:p>
    <w:p w:rsidR="00055EB9" w:rsidRDefault="00055EB9" w:rsidP="00413510">
      <w:pPr>
        <w:jc w:val="both"/>
        <w:rPr>
          <w:rFonts w:ascii="Arial" w:hAnsi="Arial" w:cs="Arial"/>
          <w:lang w:val="en-US"/>
        </w:rPr>
      </w:pPr>
    </w:p>
    <w:p w:rsidR="00055EB9" w:rsidRDefault="00055EB9" w:rsidP="00413510">
      <w:pPr>
        <w:jc w:val="both"/>
        <w:rPr>
          <w:rFonts w:ascii="Arial" w:hAnsi="Arial" w:cs="Arial"/>
          <w:lang w:val="en-US"/>
        </w:rPr>
      </w:pPr>
    </w:p>
    <w:p w:rsidR="00413510" w:rsidRDefault="00413510" w:rsidP="00413510">
      <w:pPr>
        <w:jc w:val="both"/>
        <w:rPr>
          <w:rFonts w:ascii="Arial" w:hAnsi="Arial" w:cs="Arial"/>
          <w:lang w:val="en-US"/>
        </w:rPr>
      </w:pPr>
    </w:p>
    <w:p w:rsidR="00413510" w:rsidRPr="00862202" w:rsidRDefault="00413510" w:rsidP="00413510">
      <w:pPr>
        <w:jc w:val="both"/>
        <w:rPr>
          <w:rFonts w:ascii="Arial" w:hAnsi="Arial" w:cs="Arial"/>
        </w:rPr>
      </w:pPr>
      <w:r>
        <w:rPr>
          <w:rFonts w:ascii="Arial" w:hAnsi="Arial" w:cs="Arial"/>
          <w:b/>
          <w:sz w:val="24"/>
          <w:szCs w:val="24"/>
        </w:rPr>
        <w:lastRenderedPageBreak/>
        <w:t>Tabel 4.1</w:t>
      </w:r>
      <w:r w:rsidRPr="00225BAC">
        <w:rPr>
          <w:rFonts w:ascii="Arial" w:hAnsi="Arial" w:cs="Arial"/>
          <w:b/>
          <w:sz w:val="24"/>
          <w:szCs w:val="24"/>
        </w:rPr>
        <w:t xml:space="preserve"> Tabel Data Suhu</w:t>
      </w:r>
      <w:r>
        <w:rPr>
          <w:rFonts w:ascii="Arial" w:hAnsi="Arial" w:cs="Arial"/>
          <w:b/>
          <w:sz w:val="24"/>
          <w:szCs w:val="24"/>
        </w:rPr>
        <w:t xml:space="preserve"> Tubuh </w:t>
      </w:r>
      <w:r w:rsidRPr="00225BAC">
        <w:rPr>
          <w:rFonts w:ascii="Arial" w:hAnsi="Arial" w:cs="Arial"/>
          <w:b/>
          <w:sz w:val="24"/>
          <w:szCs w:val="24"/>
        </w:rPr>
        <w:t xml:space="preserve"> Merpati</w:t>
      </w:r>
      <w:r>
        <w:rPr>
          <w:rFonts w:ascii="Arial" w:hAnsi="Arial" w:cs="Arial"/>
          <w:b/>
          <w:sz w:val="24"/>
          <w:szCs w:val="24"/>
        </w:rPr>
        <w:t xml:space="preserve"> Sebelum Pemberian 2,4-DNF</w:t>
      </w:r>
    </w:p>
    <w:tbl>
      <w:tblPr>
        <w:tblW w:w="8647" w:type="dxa"/>
        <w:tblInd w:w="-459" w:type="dxa"/>
        <w:tblLayout w:type="fixed"/>
        <w:tblLook w:val="04A0"/>
      </w:tblPr>
      <w:tblGrid>
        <w:gridCol w:w="1418"/>
        <w:gridCol w:w="1276"/>
        <w:gridCol w:w="1292"/>
        <w:gridCol w:w="966"/>
        <w:gridCol w:w="861"/>
        <w:gridCol w:w="1275"/>
        <w:gridCol w:w="1559"/>
      </w:tblGrid>
      <w:tr w:rsidR="00413510" w:rsidRPr="00225BAC" w:rsidTr="00413510">
        <w:trPr>
          <w:trHeight w:val="603"/>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13510" w:rsidRPr="00225BAC" w:rsidRDefault="00413510" w:rsidP="00413510">
            <w:pPr>
              <w:spacing w:line="240" w:lineRule="auto"/>
              <w:jc w:val="center"/>
              <w:rPr>
                <w:rFonts w:ascii="Arial" w:eastAsia="Times New Roman" w:hAnsi="Arial" w:cs="Arial"/>
                <w:b/>
                <w:bCs/>
                <w:color w:val="000000"/>
                <w:lang w:eastAsia="id-ID"/>
              </w:rPr>
            </w:pPr>
            <w:r w:rsidRPr="00225BAC">
              <w:rPr>
                <w:rFonts w:ascii="Arial" w:eastAsia="Times New Roman" w:hAnsi="Arial" w:cs="Arial"/>
                <w:b/>
                <w:bCs/>
                <w:color w:val="000000"/>
                <w:lang w:eastAsia="id-ID"/>
              </w:rPr>
              <w:t>Kelompok</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13510" w:rsidRPr="00225BAC" w:rsidRDefault="00413510" w:rsidP="00413510">
            <w:pPr>
              <w:spacing w:line="240" w:lineRule="auto"/>
              <w:jc w:val="center"/>
              <w:rPr>
                <w:rFonts w:ascii="Arial" w:eastAsia="Times New Roman" w:hAnsi="Arial" w:cs="Arial"/>
                <w:b/>
                <w:bCs/>
                <w:color w:val="000000"/>
                <w:lang w:eastAsia="id-ID"/>
              </w:rPr>
            </w:pPr>
            <w:r w:rsidRPr="00225BAC">
              <w:rPr>
                <w:rFonts w:ascii="Arial" w:eastAsia="Times New Roman" w:hAnsi="Arial" w:cs="Arial"/>
                <w:b/>
                <w:bCs/>
                <w:color w:val="000000"/>
                <w:lang w:eastAsia="id-ID"/>
              </w:rPr>
              <w:t>Merpati</w:t>
            </w:r>
          </w:p>
        </w:tc>
        <w:tc>
          <w:tcPr>
            <w:tcW w:w="3119"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13510" w:rsidRPr="00225BAC" w:rsidRDefault="00413510" w:rsidP="00413510">
            <w:pPr>
              <w:spacing w:line="240" w:lineRule="auto"/>
              <w:jc w:val="center"/>
              <w:rPr>
                <w:rFonts w:ascii="Arial" w:eastAsia="Times New Roman" w:hAnsi="Arial" w:cs="Arial"/>
                <w:b/>
                <w:bCs/>
                <w:color w:val="000000"/>
                <w:lang w:eastAsia="id-ID"/>
              </w:rPr>
            </w:pPr>
            <w:r w:rsidRPr="00225BAC">
              <w:rPr>
                <w:rFonts w:ascii="Arial" w:eastAsia="Times New Roman" w:hAnsi="Arial" w:cs="Arial"/>
                <w:b/>
                <w:bCs/>
                <w:color w:val="000000"/>
                <w:lang w:eastAsia="id-ID"/>
              </w:rPr>
              <w:t>Suhu Normal Merpati (ºC)</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13510" w:rsidRPr="00225BAC" w:rsidRDefault="00413510" w:rsidP="00413510">
            <w:pPr>
              <w:spacing w:line="240" w:lineRule="auto"/>
              <w:jc w:val="center"/>
              <w:rPr>
                <w:rFonts w:ascii="Arial" w:eastAsia="Times New Roman" w:hAnsi="Arial" w:cs="Arial"/>
                <w:b/>
                <w:bCs/>
                <w:color w:val="000000"/>
                <w:lang w:eastAsia="id-ID"/>
              </w:rPr>
            </w:pPr>
            <w:r w:rsidRPr="00225BAC">
              <w:rPr>
                <w:rFonts w:ascii="Arial" w:eastAsia="Times New Roman" w:hAnsi="Arial" w:cs="Arial"/>
                <w:b/>
                <w:bCs/>
                <w:color w:val="000000"/>
                <w:lang w:eastAsia="id-ID"/>
              </w:rPr>
              <w:t>Rata-rata Suhu Normal (ºC)</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13510" w:rsidRPr="00225BAC" w:rsidRDefault="00413510" w:rsidP="00413510">
            <w:pPr>
              <w:spacing w:line="240" w:lineRule="auto"/>
              <w:jc w:val="center"/>
              <w:rPr>
                <w:rFonts w:ascii="Arial" w:eastAsia="Times New Roman" w:hAnsi="Arial" w:cs="Arial"/>
                <w:b/>
                <w:bCs/>
                <w:color w:val="000000"/>
                <w:lang w:eastAsia="id-ID"/>
              </w:rPr>
            </w:pPr>
            <w:r w:rsidRPr="00225BAC">
              <w:rPr>
                <w:rFonts w:ascii="Arial" w:eastAsia="Times New Roman" w:hAnsi="Arial" w:cs="Arial"/>
                <w:b/>
                <w:bCs/>
                <w:color w:val="000000"/>
                <w:lang w:eastAsia="id-ID"/>
              </w:rPr>
              <w:t>Rata-rata Suhu Normal tiap Kelompok (ºC)</w:t>
            </w:r>
          </w:p>
        </w:tc>
      </w:tr>
      <w:tr w:rsidR="00413510" w:rsidRPr="00225BAC" w:rsidTr="00413510">
        <w:trPr>
          <w:trHeight w:val="481"/>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b/>
                <w:bCs/>
                <w:color w:val="000000"/>
                <w:lang w:eastAsia="id-ID"/>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b/>
                <w:bCs/>
                <w:color w:val="000000"/>
                <w:lang w:eastAsia="id-ID"/>
              </w:rPr>
            </w:pPr>
          </w:p>
        </w:tc>
        <w:tc>
          <w:tcPr>
            <w:tcW w:w="3119" w:type="dxa"/>
            <w:gridSpan w:val="3"/>
            <w:vMerge/>
            <w:tcBorders>
              <w:top w:val="single" w:sz="8" w:space="0" w:color="auto"/>
              <w:left w:val="single" w:sz="8" w:space="0" w:color="auto"/>
              <w:bottom w:val="single" w:sz="8" w:space="0" w:color="000000"/>
              <w:right w:val="single" w:sz="8" w:space="0" w:color="000000"/>
            </w:tcBorders>
            <w:vAlign w:val="center"/>
            <w:hideMark/>
          </w:tcPr>
          <w:p w:rsidR="00413510" w:rsidRPr="00225BAC" w:rsidRDefault="00413510" w:rsidP="00413510">
            <w:pPr>
              <w:spacing w:line="240" w:lineRule="auto"/>
              <w:rPr>
                <w:rFonts w:ascii="Arial" w:eastAsia="Times New Roman" w:hAnsi="Arial" w:cs="Arial"/>
                <w:b/>
                <w:bCs/>
                <w:color w:val="000000"/>
                <w:lang w:eastAsia="id-ID"/>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b/>
                <w:bCs/>
                <w:color w:val="000000"/>
                <w:lang w:eastAsia="id-ID"/>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b/>
                <w:bCs/>
                <w:color w:val="000000"/>
                <w:lang w:eastAsia="id-ID"/>
              </w:rPr>
            </w:pPr>
          </w:p>
        </w:tc>
      </w:tr>
      <w:tr w:rsidR="00413510" w:rsidRPr="00225BAC" w:rsidTr="00413510">
        <w:trPr>
          <w:trHeight w:val="367"/>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b/>
                <w:bCs/>
                <w:color w:val="000000"/>
                <w:lang w:eastAsia="id-ID"/>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b/>
                <w:bCs/>
                <w:color w:val="000000"/>
                <w:lang w:eastAsia="id-ID"/>
              </w:rPr>
            </w:pPr>
          </w:p>
        </w:tc>
        <w:tc>
          <w:tcPr>
            <w:tcW w:w="1292" w:type="dxa"/>
            <w:tcBorders>
              <w:top w:val="nil"/>
              <w:left w:val="nil"/>
              <w:bottom w:val="single" w:sz="8"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b/>
                <w:bCs/>
                <w:color w:val="000000"/>
                <w:lang w:eastAsia="id-ID"/>
              </w:rPr>
            </w:pPr>
            <w:r w:rsidRPr="00225BAC">
              <w:rPr>
                <w:rFonts w:ascii="Arial" w:eastAsia="Times New Roman" w:hAnsi="Arial" w:cs="Arial"/>
                <w:b/>
                <w:bCs/>
                <w:color w:val="000000"/>
                <w:lang w:eastAsia="id-ID"/>
              </w:rPr>
              <w:t>t =</w:t>
            </w:r>
            <w:r>
              <w:rPr>
                <w:rFonts w:ascii="Arial" w:eastAsia="Times New Roman" w:hAnsi="Arial" w:cs="Arial"/>
                <w:b/>
                <w:bCs/>
                <w:color w:val="000000"/>
                <w:lang w:val="en-US" w:eastAsia="id-ID"/>
              </w:rPr>
              <w:t xml:space="preserve"> </w:t>
            </w:r>
            <w:r w:rsidRPr="00225BAC">
              <w:rPr>
                <w:rFonts w:ascii="Arial" w:eastAsia="Times New Roman" w:hAnsi="Arial" w:cs="Arial"/>
                <w:b/>
                <w:bCs/>
                <w:color w:val="000000"/>
                <w:lang w:eastAsia="id-ID"/>
              </w:rPr>
              <w:t>5</w:t>
            </w:r>
          </w:p>
        </w:tc>
        <w:tc>
          <w:tcPr>
            <w:tcW w:w="966" w:type="dxa"/>
            <w:tcBorders>
              <w:top w:val="nil"/>
              <w:left w:val="nil"/>
              <w:bottom w:val="single" w:sz="8"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b/>
                <w:bCs/>
                <w:color w:val="000000"/>
                <w:lang w:eastAsia="id-ID"/>
              </w:rPr>
            </w:pPr>
            <w:r w:rsidRPr="00225BAC">
              <w:rPr>
                <w:rFonts w:ascii="Arial" w:eastAsia="Times New Roman" w:hAnsi="Arial" w:cs="Arial"/>
                <w:b/>
                <w:bCs/>
                <w:color w:val="000000"/>
                <w:lang w:eastAsia="id-ID"/>
              </w:rPr>
              <w:t>t = 10</w:t>
            </w:r>
          </w:p>
        </w:tc>
        <w:tc>
          <w:tcPr>
            <w:tcW w:w="861" w:type="dxa"/>
            <w:tcBorders>
              <w:top w:val="nil"/>
              <w:left w:val="nil"/>
              <w:bottom w:val="single" w:sz="8"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b/>
                <w:bCs/>
                <w:color w:val="000000"/>
                <w:lang w:eastAsia="id-ID"/>
              </w:rPr>
            </w:pPr>
            <w:r w:rsidRPr="00225BAC">
              <w:rPr>
                <w:rFonts w:ascii="Arial" w:eastAsia="Times New Roman" w:hAnsi="Arial" w:cs="Arial"/>
                <w:b/>
                <w:bCs/>
                <w:color w:val="000000"/>
                <w:lang w:eastAsia="id-ID"/>
              </w:rPr>
              <w:t>t = 15</w:t>
            </w: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b/>
                <w:bCs/>
                <w:color w:val="000000"/>
                <w:lang w:eastAsia="id-ID"/>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b/>
                <w:bCs/>
                <w:color w:val="000000"/>
                <w:lang w:eastAsia="id-ID"/>
              </w:rPr>
            </w:pPr>
          </w:p>
        </w:tc>
      </w:tr>
      <w:tr w:rsidR="00413510" w:rsidRPr="00225BAC" w:rsidTr="00413510">
        <w:trPr>
          <w:trHeight w:val="344"/>
        </w:trPr>
        <w:tc>
          <w:tcPr>
            <w:tcW w:w="1418"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b/>
                <w:bCs/>
                <w:color w:val="000000"/>
                <w:lang w:eastAsia="id-ID"/>
              </w:rPr>
            </w:pPr>
            <w:r w:rsidRPr="00225BAC">
              <w:rPr>
                <w:rFonts w:ascii="Arial" w:eastAsia="Times New Roman" w:hAnsi="Arial" w:cs="Arial"/>
                <w:b/>
                <w:bCs/>
                <w:color w:val="000000"/>
                <w:lang w:eastAsia="id-ID"/>
              </w:rPr>
              <w:t>I</w:t>
            </w:r>
          </w:p>
        </w:tc>
        <w:tc>
          <w:tcPr>
            <w:tcW w:w="1276" w:type="dxa"/>
            <w:tcBorders>
              <w:top w:val="nil"/>
              <w:left w:val="nil"/>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1</w:t>
            </w:r>
          </w:p>
        </w:tc>
        <w:tc>
          <w:tcPr>
            <w:tcW w:w="1292" w:type="dxa"/>
            <w:tcBorders>
              <w:top w:val="nil"/>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7</w:t>
            </w:r>
          </w:p>
        </w:tc>
        <w:tc>
          <w:tcPr>
            <w:tcW w:w="966" w:type="dxa"/>
            <w:tcBorders>
              <w:top w:val="nil"/>
              <w:left w:val="single" w:sz="8" w:space="0" w:color="auto"/>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38,5</w:t>
            </w:r>
          </w:p>
        </w:tc>
        <w:tc>
          <w:tcPr>
            <w:tcW w:w="861" w:type="dxa"/>
            <w:tcBorders>
              <w:top w:val="nil"/>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9</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7</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r>
      <w:tr w:rsidR="00413510" w:rsidRPr="00225BAC" w:rsidTr="00413510">
        <w:trPr>
          <w:trHeight w:val="425"/>
        </w:trPr>
        <w:tc>
          <w:tcPr>
            <w:tcW w:w="1418" w:type="dxa"/>
            <w:vMerge/>
            <w:tcBorders>
              <w:top w:val="nil"/>
              <w:left w:val="single" w:sz="8" w:space="0" w:color="auto"/>
              <w:bottom w:val="single" w:sz="4" w:space="0" w:color="auto"/>
              <w:right w:val="single" w:sz="8" w:space="0" w:color="auto"/>
            </w:tcBorders>
            <w:vAlign w:val="center"/>
            <w:hideMark/>
          </w:tcPr>
          <w:p w:rsidR="00413510" w:rsidRPr="00225BAC" w:rsidRDefault="00413510" w:rsidP="00413510">
            <w:pPr>
              <w:spacing w:line="240" w:lineRule="auto"/>
              <w:rPr>
                <w:rFonts w:ascii="Arial" w:eastAsia="Times New Roman" w:hAnsi="Arial" w:cs="Arial"/>
                <w:b/>
                <w:bCs/>
                <w:color w:val="000000"/>
                <w:lang w:eastAsia="id-ID"/>
              </w:rPr>
            </w:pPr>
          </w:p>
        </w:tc>
        <w:tc>
          <w:tcPr>
            <w:tcW w:w="1276" w:type="dxa"/>
            <w:tcBorders>
              <w:top w:val="nil"/>
              <w:left w:val="nil"/>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2</w:t>
            </w:r>
          </w:p>
        </w:tc>
        <w:tc>
          <w:tcPr>
            <w:tcW w:w="1292" w:type="dxa"/>
            <w:tcBorders>
              <w:top w:val="nil"/>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w:t>
            </w:r>
            <w:r>
              <w:rPr>
                <w:rFonts w:ascii="Arial" w:eastAsia="Times New Roman" w:hAnsi="Arial" w:cs="Arial"/>
                <w:color w:val="000000"/>
                <w:lang w:eastAsia="id-ID"/>
              </w:rPr>
              <w:t>9,1</w:t>
            </w:r>
          </w:p>
        </w:tc>
        <w:tc>
          <w:tcPr>
            <w:tcW w:w="966" w:type="dxa"/>
            <w:tcBorders>
              <w:top w:val="nil"/>
              <w:left w:val="single" w:sz="8" w:space="0" w:color="auto"/>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w:t>
            </w:r>
            <w:r>
              <w:rPr>
                <w:rFonts w:ascii="Arial" w:eastAsia="Times New Roman" w:hAnsi="Arial" w:cs="Arial"/>
                <w:color w:val="000000"/>
                <w:lang w:eastAsia="id-ID"/>
              </w:rPr>
              <w:t>8,9</w:t>
            </w:r>
          </w:p>
        </w:tc>
        <w:tc>
          <w:tcPr>
            <w:tcW w:w="861" w:type="dxa"/>
            <w:tcBorders>
              <w:top w:val="nil"/>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6</w:t>
            </w:r>
          </w:p>
        </w:tc>
        <w:tc>
          <w:tcPr>
            <w:tcW w:w="1275" w:type="dxa"/>
            <w:tcBorders>
              <w:top w:val="nil"/>
              <w:left w:val="single" w:sz="8" w:space="0" w:color="auto"/>
              <w:bottom w:val="nil"/>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1559" w:type="dxa"/>
            <w:vMerge/>
            <w:tcBorders>
              <w:top w:val="nil"/>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color w:val="000000"/>
                <w:lang w:eastAsia="id-ID"/>
              </w:rPr>
            </w:pPr>
          </w:p>
        </w:tc>
      </w:tr>
      <w:tr w:rsidR="00413510" w:rsidRPr="00225BAC" w:rsidTr="00413510">
        <w:trPr>
          <w:trHeight w:val="253"/>
        </w:trPr>
        <w:tc>
          <w:tcPr>
            <w:tcW w:w="1418" w:type="dxa"/>
            <w:vMerge/>
            <w:tcBorders>
              <w:top w:val="nil"/>
              <w:left w:val="single" w:sz="8" w:space="0" w:color="auto"/>
              <w:bottom w:val="single" w:sz="4" w:space="0" w:color="auto"/>
              <w:right w:val="single" w:sz="8" w:space="0" w:color="auto"/>
            </w:tcBorders>
            <w:vAlign w:val="center"/>
            <w:hideMark/>
          </w:tcPr>
          <w:p w:rsidR="00413510" w:rsidRPr="00225BAC" w:rsidRDefault="00413510" w:rsidP="00413510">
            <w:pPr>
              <w:spacing w:line="240" w:lineRule="auto"/>
              <w:rPr>
                <w:rFonts w:ascii="Arial" w:eastAsia="Times New Roman" w:hAnsi="Arial" w:cs="Arial"/>
                <w:b/>
                <w:bCs/>
                <w:color w:val="000000"/>
                <w:lang w:eastAsia="id-ID"/>
              </w:rPr>
            </w:pPr>
          </w:p>
        </w:tc>
        <w:tc>
          <w:tcPr>
            <w:tcW w:w="1276" w:type="dxa"/>
            <w:tcBorders>
              <w:top w:val="nil"/>
              <w:left w:val="nil"/>
              <w:bottom w:val="nil"/>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w:t>
            </w:r>
          </w:p>
        </w:tc>
        <w:tc>
          <w:tcPr>
            <w:tcW w:w="1292" w:type="dxa"/>
            <w:tcBorders>
              <w:top w:val="nil"/>
              <w:left w:val="nil"/>
              <w:bottom w:val="nil"/>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966" w:type="dxa"/>
            <w:tcBorders>
              <w:top w:val="nil"/>
              <w:left w:val="single" w:sz="8" w:space="0" w:color="auto"/>
              <w:bottom w:val="nil"/>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9</w:t>
            </w:r>
          </w:p>
        </w:tc>
        <w:tc>
          <w:tcPr>
            <w:tcW w:w="861" w:type="dxa"/>
            <w:tcBorders>
              <w:top w:val="nil"/>
              <w:left w:val="nil"/>
              <w:bottom w:val="nil"/>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38,7</w:t>
            </w:r>
          </w:p>
        </w:tc>
        <w:tc>
          <w:tcPr>
            <w:tcW w:w="127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1559" w:type="dxa"/>
            <w:vMerge/>
            <w:tcBorders>
              <w:top w:val="nil"/>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color w:val="000000"/>
                <w:lang w:eastAsia="id-ID"/>
              </w:rPr>
            </w:pPr>
          </w:p>
        </w:tc>
      </w:tr>
      <w:tr w:rsidR="00413510" w:rsidRPr="00225BAC" w:rsidTr="00413510">
        <w:trPr>
          <w:trHeight w:val="501"/>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b/>
                <w:bCs/>
                <w:color w:val="000000"/>
                <w:lang w:eastAsia="id-ID"/>
              </w:rPr>
            </w:pPr>
            <w:r w:rsidRPr="00225BAC">
              <w:rPr>
                <w:rFonts w:ascii="Arial" w:eastAsia="Times New Roman" w:hAnsi="Arial" w:cs="Arial"/>
                <w:b/>
                <w:bCs/>
                <w:color w:val="000000"/>
                <w:lang w:eastAsia="id-ID"/>
              </w:rPr>
              <w:t>II</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4</w:t>
            </w:r>
          </w:p>
        </w:tc>
        <w:tc>
          <w:tcPr>
            <w:tcW w:w="1292" w:type="dxa"/>
            <w:tcBorders>
              <w:top w:val="single" w:sz="8" w:space="0" w:color="auto"/>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w:t>
            </w:r>
            <w:r>
              <w:rPr>
                <w:rFonts w:ascii="Arial" w:eastAsia="Times New Roman" w:hAnsi="Arial" w:cs="Arial"/>
                <w:color w:val="000000"/>
                <w:lang w:eastAsia="id-ID"/>
              </w:rPr>
              <w:t>9,2</w:t>
            </w:r>
          </w:p>
        </w:tc>
        <w:tc>
          <w:tcPr>
            <w:tcW w:w="96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39,0</w:t>
            </w:r>
          </w:p>
        </w:tc>
        <w:tc>
          <w:tcPr>
            <w:tcW w:w="861" w:type="dxa"/>
            <w:tcBorders>
              <w:top w:val="single" w:sz="8" w:space="0" w:color="auto"/>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1275" w:type="dxa"/>
            <w:tcBorders>
              <w:top w:val="nil"/>
              <w:left w:val="single" w:sz="8" w:space="0" w:color="auto"/>
              <w:bottom w:val="nil"/>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w:t>
            </w:r>
            <w:r>
              <w:rPr>
                <w:rFonts w:ascii="Arial" w:eastAsia="Times New Roman" w:hAnsi="Arial" w:cs="Arial"/>
                <w:color w:val="000000"/>
                <w:lang w:eastAsia="id-ID"/>
              </w:rPr>
              <w:t>9,0</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r>
      <w:tr w:rsidR="00413510" w:rsidRPr="00225BAC" w:rsidTr="00413510">
        <w:trPr>
          <w:trHeight w:val="603"/>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b/>
                <w:bCs/>
                <w:color w:val="000000"/>
                <w:lang w:eastAsia="id-ID"/>
              </w:rPr>
            </w:pPr>
          </w:p>
        </w:tc>
        <w:tc>
          <w:tcPr>
            <w:tcW w:w="1276" w:type="dxa"/>
            <w:tcBorders>
              <w:top w:val="nil"/>
              <w:left w:val="nil"/>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5</w:t>
            </w:r>
          </w:p>
        </w:tc>
        <w:tc>
          <w:tcPr>
            <w:tcW w:w="1292" w:type="dxa"/>
            <w:tcBorders>
              <w:top w:val="nil"/>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4</w:t>
            </w:r>
          </w:p>
        </w:tc>
        <w:tc>
          <w:tcPr>
            <w:tcW w:w="966" w:type="dxa"/>
            <w:tcBorders>
              <w:top w:val="nil"/>
              <w:left w:val="single" w:sz="8" w:space="0" w:color="auto"/>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38,7</w:t>
            </w:r>
          </w:p>
        </w:tc>
        <w:tc>
          <w:tcPr>
            <w:tcW w:w="861" w:type="dxa"/>
            <w:tcBorders>
              <w:top w:val="nil"/>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w:t>
            </w:r>
            <w:r>
              <w:rPr>
                <w:rFonts w:ascii="Arial" w:eastAsia="Times New Roman" w:hAnsi="Arial" w:cs="Arial"/>
                <w:color w:val="000000"/>
                <w:lang w:eastAsia="id-ID"/>
              </w:rPr>
              <w:t>9,1</w:t>
            </w:r>
          </w:p>
        </w:tc>
        <w:tc>
          <w:tcPr>
            <w:tcW w:w="1275" w:type="dxa"/>
            <w:tcBorders>
              <w:top w:val="single" w:sz="4" w:space="0" w:color="auto"/>
              <w:left w:val="single" w:sz="8" w:space="0" w:color="auto"/>
              <w:bottom w:val="nil"/>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7</w:t>
            </w:r>
          </w:p>
        </w:tc>
        <w:tc>
          <w:tcPr>
            <w:tcW w:w="1559" w:type="dxa"/>
            <w:vMerge/>
            <w:tcBorders>
              <w:top w:val="nil"/>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color w:val="000000"/>
                <w:lang w:eastAsia="id-ID"/>
              </w:rPr>
            </w:pPr>
          </w:p>
        </w:tc>
      </w:tr>
      <w:tr w:rsidR="00413510" w:rsidRPr="00225BAC" w:rsidTr="00413510">
        <w:trPr>
          <w:trHeight w:val="411"/>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b/>
                <w:bCs/>
                <w:color w:val="000000"/>
                <w:lang w:eastAsia="id-ID"/>
              </w:rPr>
            </w:pPr>
          </w:p>
        </w:tc>
        <w:tc>
          <w:tcPr>
            <w:tcW w:w="1276" w:type="dxa"/>
            <w:tcBorders>
              <w:top w:val="nil"/>
              <w:left w:val="nil"/>
              <w:bottom w:val="single" w:sz="8"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6</w:t>
            </w:r>
          </w:p>
        </w:tc>
        <w:tc>
          <w:tcPr>
            <w:tcW w:w="1292" w:type="dxa"/>
            <w:tcBorders>
              <w:top w:val="nil"/>
              <w:left w:val="nil"/>
              <w:bottom w:val="single" w:sz="8"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38,7</w:t>
            </w:r>
          </w:p>
        </w:tc>
        <w:tc>
          <w:tcPr>
            <w:tcW w:w="966" w:type="dxa"/>
            <w:tcBorders>
              <w:top w:val="nil"/>
              <w:left w:val="single" w:sz="8" w:space="0" w:color="auto"/>
              <w:bottom w:val="single" w:sz="8"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9</w:t>
            </w:r>
          </w:p>
        </w:tc>
        <w:tc>
          <w:tcPr>
            <w:tcW w:w="861" w:type="dxa"/>
            <w:tcBorders>
              <w:top w:val="nil"/>
              <w:left w:val="nil"/>
              <w:bottom w:val="single" w:sz="8"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38,7</w:t>
            </w:r>
          </w:p>
        </w:tc>
        <w:tc>
          <w:tcPr>
            <w:tcW w:w="127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38,7</w:t>
            </w:r>
          </w:p>
        </w:tc>
        <w:tc>
          <w:tcPr>
            <w:tcW w:w="1559" w:type="dxa"/>
            <w:vMerge/>
            <w:tcBorders>
              <w:top w:val="nil"/>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color w:val="000000"/>
                <w:lang w:eastAsia="id-ID"/>
              </w:rPr>
            </w:pPr>
          </w:p>
        </w:tc>
      </w:tr>
      <w:tr w:rsidR="00413510" w:rsidRPr="00225BAC" w:rsidTr="00413510">
        <w:trPr>
          <w:trHeight w:val="603"/>
        </w:trPr>
        <w:tc>
          <w:tcPr>
            <w:tcW w:w="141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b/>
                <w:bCs/>
                <w:color w:val="000000"/>
                <w:lang w:eastAsia="id-ID"/>
              </w:rPr>
            </w:pPr>
            <w:r w:rsidRPr="00225BAC">
              <w:rPr>
                <w:rFonts w:ascii="Arial" w:eastAsia="Times New Roman" w:hAnsi="Arial" w:cs="Arial"/>
                <w:b/>
                <w:bCs/>
                <w:color w:val="000000"/>
                <w:lang w:eastAsia="id-ID"/>
              </w:rPr>
              <w:t>III</w:t>
            </w:r>
          </w:p>
        </w:tc>
        <w:tc>
          <w:tcPr>
            <w:tcW w:w="1276" w:type="dxa"/>
            <w:tcBorders>
              <w:top w:val="nil"/>
              <w:left w:val="nil"/>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7</w:t>
            </w:r>
          </w:p>
        </w:tc>
        <w:tc>
          <w:tcPr>
            <w:tcW w:w="1292" w:type="dxa"/>
            <w:tcBorders>
              <w:top w:val="nil"/>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w:t>
            </w:r>
            <w:r>
              <w:rPr>
                <w:rFonts w:ascii="Arial" w:eastAsia="Times New Roman" w:hAnsi="Arial" w:cs="Arial"/>
                <w:color w:val="000000"/>
                <w:lang w:eastAsia="id-ID"/>
              </w:rPr>
              <w:t>9,1</w:t>
            </w:r>
          </w:p>
        </w:tc>
        <w:tc>
          <w:tcPr>
            <w:tcW w:w="966" w:type="dxa"/>
            <w:tcBorders>
              <w:top w:val="nil"/>
              <w:left w:val="single" w:sz="8" w:space="0" w:color="auto"/>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39</w:t>
            </w:r>
            <w:r>
              <w:rPr>
                <w:rFonts w:ascii="Arial" w:eastAsia="Times New Roman" w:hAnsi="Arial" w:cs="Arial"/>
                <w:color w:val="000000"/>
                <w:lang w:eastAsia="id-ID"/>
              </w:rPr>
              <w:t>,0</w:t>
            </w:r>
          </w:p>
        </w:tc>
        <w:tc>
          <w:tcPr>
            <w:tcW w:w="861" w:type="dxa"/>
            <w:tcBorders>
              <w:top w:val="nil"/>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7</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9</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38,8</w:t>
            </w:r>
          </w:p>
        </w:tc>
      </w:tr>
      <w:tr w:rsidR="00413510" w:rsidRPr="00225BAC" w:rsidTr="00413510">
        <w:trPr>
          <w:trHeight w:val="603"/>
        </w:trPr>
        <w:tc>
          <w:tcPr>
            <w:tcW w:w="1418" w:type="dxa"/>
            <w:vMerge/>
            <w:tcBorders>
              <w:top w:val="nil"/>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b/>
                <w:bCs/>
                <w:color w:val="000000"/>
                <w:lang w:eastAsia="id-ID"/>
              </w:rPr>
            </w:pPr>
          </w:p>
        </w:tc>
        <w:tc>
          <w:tcPr>
            <w:tcW w:w="1276" w:type="dxa"/>
            <w:tcBorders>
              <w:top w:val="nil"/>
              <w:left w:val="nil"/>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8</w:t>
            </w:r>
          </w:p>
        </w:tc>
        <w:tc>
          <w:tcPr>
            <w:tcW w:w="1292" w:type="dxa"/>
            <w:tcBorders>
              <w:top w:val="nil"/>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w:t>
            </w:r>
            <w:r>
              <w:rPr>
                <w:rFonts w:ascii="Arial" w:eastAsia="Times New Roman" w:hAnsi="Arial" w:cs="Arial"/>
                <w:color w:val="000000"/>
                <w:lang w:eastAsia="id-ID"/>
              </w:rPr>
              <w:t>8,7</w:t>
            </w:r>
          </w:p>
        </w:tc>
        <w:tc>
          <w:tcPr>
            <w:tcW w:w="966" w:type="dxa"/>
            <w:tcBorders>
              <w:top w:val="nil"/>
              <w:left w:val="single" w:sz="8" w:space="0" w:color="auto"/>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861" w:type="dxa"/>
            <w:tcBorders>
              <w:top w:val="nil"/>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39,</w:t>
            </w:r>
            <w:r>
              <w:rPr>
                <w:rFonts w:ascii="Arial" w:eastAsia="Times New Roman" w:hAnsi="Arial" w:cs="Arial"/>
                <w:color w:val="000000"/>
                <w:lang w:eastAsia="id-ID"/>
              </w:rPr>
              <w:t>8</w:t>
            </w:r>
          </w:p>
        </w:tc>
        <w:tc>
          <w:tcPr>
            <w:tcW w:w="1275" w:type="dxa"/>
            <w:tcBorders>
              <w:top w:val="nil"/>
              <w:left w:val="single" w:sz="8" w:space="0" w:color="auto"/>
              <w:bottom w:val="nil"/>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38,8</w:t>
            </w:r>
          </w:p>
        </w:tc>
        <w:tc>
          <w:tcPr>
            <w:tcW w:w="1559" w:type="dxa"/>
            <w:vMerge/>
            <w:tcBorders>
              <w:top w:val="nil"/>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color w:val="000000"/>
                <w:lang w:eastAsia="id-ID"/>
              </w:rPr>
            </w:pPr>
          </w:p>
        </w:tc>
      </w:tr>
      <w:tr w:rsidR="00413510" w:rsidRPr="00225BAC" w:rsidTr="00413510">
        <w:trPr>
          <w:trHeight w:val="467"/>
        </w:trPr>
        <w:tc>
          <w:tcPr>
            <w:tcW w:w="1418" w:type="dxa"/>
            <w:vMerge/>
            <w:tcBorders>
              <w:top w:val="nil"/>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b/>
                <w:bCs/>
                <w:color w:val="000000"/>
                <w:lang w:eastAsia="id-ID"/>
              </w:rPr>
            </w:pPr>
          </w:p>
        </w:tc>
        <w:tc>
          <w:tcPr>
            <w:tcW w:w="1276" w:type="dxa"/>
            <w:tcBorders>
              <w:top w:val="nil"/>
              <w:left w:val="nil"/>
              <w:bottom w:val="nil"/>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9</w:t>
            </w:r>
          </w:p>
        </w:tc>
        <w:tc>
          <w:tcPr>
            <w:tcW w:w="1292" w:type="dxa"/>
            <w:tcBorders>
              <w:top w:val="nil"/>
              <w:left w:val="nil"/>
              <w:bottom w:val="nil"/>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966" w:type="dxa"/>
            <w:tcBorders>
              <w:top w:val="nil"/>
              <w:left w:val="single" w:sz="8" w:space="0" w:color="auto"/>
              <w:bottom w:val="nil"/>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38,7</w:t>
            </w:r>
          </w:p>
        </w:tc>
        <w:tc>
          <w:tcPr>
            <w:tcW w:w="861" w:type="dxa"/>
            <w:tcBorders>
              <w:top w:val="nil"/>
              <w:left w:val="nil"/>
              <w:bottom w:val="nil"/>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9</w:t>
            </w:r>
          </w:p>
        </w:tc>
        <w:tc>
          <w:tcPr>
            <w:tcW w:w="127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1559" w:type="dxa"/>
            <w:vMerge/>
            <w:tcBorders>
              <w:top w:val="nil"/>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color w:val="000000"/>
                <w:lang w:eastAsia="id-ID"/>
              </w:rPr>
            </w:pPr>
          </w:p>
        </w:tc>
      </w:tr>
      <w:tr w:rsidR="00413510" w:rsidRPr="00225BAC" w:rsidTr="00413510">
        <w:trPr>
          <w:trHeight w:val="445"/>
        </w:trPr>
        <w:tc>
          <w:tcPr>
            <w:tcW w:w="1418"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b/>
                <w:bCs/>
                <w:color w:val="000000"/>
                <w:lang w:eastAsia="id-ID"/>
              </w:rPr>
            </w:pPr>
            <w:r w:rsidRPr="00225BAC">
              <w:rPr>
                <w:rFonts w:ascii="Arial" w:eastAsia="Times New Roman" w:hAnsi="Arial" w:cs="Arial"/>
                <w:b/>
                <w:bCs/>
                <w:color w:val="000000"/>
                <w:lang w:eastAsia="id-ID"/>
              </w:rPr>
              <w:t>IV</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10</w:t>
            </w:r>
          </w:p>
        </w:tc>
        <w:tc>
          <w:tcPr>
            <w:tcW w:w="1292" w:type="dxa"/>
            <w:tcBorders>
              <w:top w:val="single" w:sz="8" w:space="0" w:color="auto"/>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w:t>
            </w:r>
            <w:r>
              <w:rPr>
                <w:rFonts w:ascii="Arial" w:eastAsia="Times New Roman" w:hAnsi="Arial" w:cs="Arial"/>
                <w:color w:val="000000"/>
                <w:lang w:eastAsia="id-ID"/>
              </w:rPr>
              <w:t>8,8</w:t>
            </w:r>
          </w:p>
        </w:tc>
        <w:tc>
          <w:tcPr>
            <w:tcW w:w="96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7</w:t>
            </w:r>
          </w:p>
        </w:tc>
        <w:tc>
          <w:tcPr>
            <w:tcW w:w="861" w:type="dxa"/>
            <w:tcBorders>
              <w:top w:val="single" w:sz="8" w:space="0" w:color="auto"/>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38,8</w:t>
            </w:r>
          </w:p>
        </w:tc>
      </w:tr>
      <w:tr w:rsidR="00413510" w:rsidRPr="00225BAC" w:rsidTr="00413510">
        <w:trPr>
          <w:trHeight w:val="603"/>
        </w:trPr>
        <w:tc>
          <w:tcPr>
            <w:tcW w:w="1418" w:type="dxa"/>
            <w:vMerge/>
            <w:tcBorders>
              <w:top w:val="nil"/>
              <w:left w:val="single" w:sz="8" w:space="0" w:color="auto"/>
              <w:bottom w:val="single" w:sz="4" w:space="0" w:color="auto"/>
              <w:right w:val="single" w:sz="8" w:space="0" w:color="auto"/>
            </w:tcBorders>
            <w:vAlign w:val="center"/>
            <w:hideMark/>
          </w:tcPr>
          <w:p w:rsidR="00413510" w:rsidRPr="00225BAC" w:rsidRDefault="00413510" w:rsidP="00413510">
            <w:pPr>
              <w:spacing w:line="240" w:lineRule="auto"/>
              <w:rPr>
                <w:rFonts w:ascii="Arial" w:eastAsia="Times New Roman" w:hAnsi="Arial" w:cs="Arial"/>
                <w:b/>
                <w:bCs/>
                <w:color w:val="000000"/>
                <w:lang w:eastAsia="id-ID"/>
              </w:rPr>
            </w:pPr>
          </w:p>
        </w:tc>
        <w:tc>
          <w:tcPr>
            <w:tcW w:w="1276" w:type="dxa"/>
            <w:tcBorders>
              <w:top w:val="nil"/>
              <w:left w:val="nil"/>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11</w:t>
            </w:r>
          </w:p>
        </w:tc>
        <w:tc>
          <w:tcPr>
            <w:tcW w:w="1292" w:type="dxa"/>
            <w:tcBorders>
              <w:top w:val="nil"/>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966" w:type="dxa"/>
            <w:tcBorders>
              <w:top w:val="nil"/>
              <w:left w:val="single" w:sz="8" w:space="0" w:color="auto"/>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w:t>
            </w:r>
            <w:r w:rsidRPr="00225BAC">
              <w:rPr>
                <w:rFonts w:ascii="Arial" w:eastAsia="Times New Roman" w:hAnsi="Arial" w:cs="Arial"/>
                <w:color w:val="000000"/>
                <w:lang w:eastAsia="id-ID"/>
              </w:rPr>
              <w:t>,</w:t>
            </w:r>
            <w:r>
              <w:rPr>
                <w:rFonts w:ascii="Arial" w:eastAsia="Times New Roman" w:hAnsi="Arial" w:cs="Arial"/>
                <w:color w:val="000000"/>
                <w:lang w:eastAsia="id-ID"/>
              </w:rPr>
              <w:t>6</w:t>
            </w:r>
          </w:p>
        </w:tc>
        <w:tc>
          <w:tcPr>
            <w:tcW w:w="861" w:type="dxa"/>
            <w:tcBorders>
              <w:top w:val="nil"/>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9</w:t>
            </w:r>
          </w:p>
        </w:tc>
        <w:tc>
          <w:tcPr>
            <w:tcW w:w="1275" w:type="dxa"/>
            <w:tcBorders>
              <w:top w:val="nil"/>
              <w:left w:val="single" w:sz="8" w:space="0" w:color="auto"/>
              <w:bottom w:val="nil"/>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1559" w:type="dxa"/>
            <w:vMerge/>
            <w:tcBorders>
              <w:top w:val="nil"/>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color w:val="000000"/>
                <w:lang w:eastAsia="id-ID"/>
              </w:rPr>
            </w:pPr>
          </w:p>
        </w:tc>
      </w:tr>
      <w:tr w:rsidR="00413510" w:rsidRPr="00225BAC" w:rsidTr="00413510">
        <w:trPr>
          <w:trHeight w:val="603"/>
        </w:trPr>
        <w:tc>
          <w:tcPr>
            <w:tcW w:w="1418" w:type="dxa"/>
            <w:vMerge/>
            <w:tcBorders>
              <w:top w:val="nil"/>
              <w:left w:val="single" w:sz="8" w:space="0" w:color="auto"/>
              <w:bottom w:val="single" w:sz="4" w:space="0" w:color="auto"/>
              <w:right w:val="single" w:sz="8" w:space="0" w:color="auto"/>
            </w:tcBorders>
            <w:vAlign w:val="center"/>
            <w:hideMark/>
          </w:tcPr>
          <w:p w:rsidR="00413510" w:rsidRPr="00225BAC" w:rsidRDefault="00413510" w:rsidP="00413510">
            <w:pPr>
              <w:spacing w:line="240" w:lineRule="auto"/>
              <w:rPr>
                <w:rFonts w:ascii="Arial" w:eastAsia="Times New Roman" w:hAnsi="Arial" w:cs="Arial"/>
                <w:b/>
                <w:bCs/>
                <w:color w:val="000000"/>
                <w:lang w:eastAsia="id-ID"/>
              </w:rPr>
            </w:pPr>
          </w:p>
        </w:tc>
        <w:tc>
          <w:tcPr>
            <w:tcW w:w="1276" w:type="dxa"/>
            <w:tcBorders>
              <w:top w:val="nil"/>
              <w:left w:val="nil"/>
              <w:bottom w:val="single" w:sz="8"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12</w:t>
            </w:r>
          </w:p>
        </w:tc>
        <w:tc>
          <w:tcPr>
            <w:tcW w:w="1292" w:type="dxa"/>
            <w:tcBorders>
              <w:top w:val="nil"/>
              <w:left w:val="nil"/>
              <w:bottom w:val="single" w:sz="8"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w:t>
            </w:r>
            <w:r>
              <w:rPr>
                <w:rFonts w:ascii="Arial" w:eastAsia="Times New Roman" w:hAnsi="Arial" w:cs="Arial"/>
                <w:color w:val="000000"/>
                <w:lang w:eastAsia="id-ID"/>
              </w:rPr>
              <w:t>9,1</w:t>
            </w:r>
          </w:p>
        </w:tc>
        <w:tc>
          <w:tcPr>
            <w:tcW w:w="966" w:type="dxa"/>
            <w:tcBorders>
              <w:top w:val="nil"/>
              <w:left w:val="single" w:sz="8" w:space="0" w:color="auto"/>
              <w:bottom w:val="single" w:sz="8"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861" w:type="dxa"/>
            <w:tcBorders>
              <w:top w:val="nil"/>
              <w:left w:val="nil"/>
              <w:bottom w:val="single" w:sz="8"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9</w:t>
            </w:r>
          </w:p>
        </w:tc>
        <w:tc>
          <w:tcPr>
            <w:tcW w:w="127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9</w:t>
            </w:r>
          </w:p>
        </w:tc>
        <w:tc>
          <w:tcPr>
            <w:tcW w:w="1559" w:type="dxa"/>
            <w:vMerge/>
            <w:tcBorders>
              <w:top w:val="nil"/>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color w:val="000000"/>
                <w:lang w:eastAsia="id-ID"/>
              </w:rPr>
            </w:pPr>
          </w:p>
        </w:tc>
      </w:tr>
      <w:tr w:rsidR="00413510" w:rsidRPr="00225BAC" w:rsidTr="00413510">
        <w:trPr>
          <w:trHeight w:val="603"/>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b/>
                <w:bCs/>
                <w:color w:val="000000"/>
                <w:lang w:eastAsia="id-ID"/>
              </w:rPr>
            </w:pPr>
            <w:r w:rsidRPr="00225BAC">
              <w:rPr>
                <w:rFonts w:ascii="Arial" w:eastAsia="Times New Roman" w:hAnsi="Arial" w:cs="Arial"/>
                <w:b/>
                <w:bCs/>
                <w:color w:val="000000"/>
                <w:lang w:eastAsia="id-ID"/>
              </w:rPr>
              <w:t>V</w:t>
            </w:r>
          </w:p>
        </w:tc>
        <w:tc>
          <w:tcPr>
            <w:tcW w:w="1276" w:type="dxa"/>
            <w:tcBorders>
              <w:top w:val="nil"/>
              <w:left w:val="nil"/>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13</w:t>
            </w:r>
          </w:p>
        </w:tc>
        <w:tc>
          <w:tcPr>
            <w:tcW w:w="1292" w:type="dxa"/>
            <w:tcBorders>
              <w:top w:val="nil"/>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7</w:t>
            </w:r>
          </w:p>
        </w:tc>
        <w:tc>
          <w:tcPr>
            <w:tcW w:w="966" w:type="dxa"/>
            <w:tcBorders>
              <w:top w:val="nil"/>
              <w:left w:val="single" w:sz="8" w:space="0" w:color="auto"/>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861" w:type="dxa"/>
            <w:tcBorders>
              <w:top w:val="nil"/>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r>
      <w:tr w:rsidR="00413510" w:rsidRPr="00225BAC" w:rsidTr="00413510">
        <w:trPr>
          <w:trHeight w:val="603"/>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b/>
                <w:bCs/>
                <w:color w:val="000000"/>
                <w:lang w:eastAsia="id-ID"/>
              </w:rPr>
            </w:pPr>
          </w:p>
        </w:tc>
        <w:tc>
          <w:tcPr>
            <w:tcW w:w="1276" w:type="dxa"/>
            <w:tcBorders>
              <w:top w:val="nil"/>
              <w:left w:val="nil"/>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14</w:t>
            </w:r>
          </w:p>
        </w:tc>
        <w:tc>
          <w:tcPr>
            <w:tcW w:w="1292" w:type="dxa"/>
            <w:tcBorders>
              <w:top w:val="nil"/>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39,3</w:t>
            </w:r>
          </w:p>
        </w:tc>
        <w:tc>
          <w:tcPr>
            <w:tcW w:w="966" w:type="dxa"/>
            <w:tcBorders>
              <w:top w:val="nil"/>
              <w:left w:val="single" w:sz="8" w:space="0" w:color="auto"/>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w:t>
            </w:r>
            <w:r>
              <w:rPr>
                <w:rFonts w:ascii="Arial" w:eastAsia="Times New Roman" w:hAnsi="Arial" w:cs="Arial"/>
                <w:color w:val="000000"/>
                <w:lang w:eastAsia="id-ID"/>
              </w:rPr>
              <w:t>9,1</w:t>
            </w:r>
          </w:p>
        </w:tc>
        <w:tc>
          <w:tcPr>
            <w:tcW w:w="861" w:type="dxa"/>
            <w:tcBorders>
              <w:top w:val="nil"/>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w:t>
            </w:r>
            <w:r>
              <w:rPr>
                <w:rFonts w:ascii="Arial" w:eastAsia="Times New Roman" w:hAnsi="Arial" w:cs="Arial"/>
                <w:color w:val="000000"/>
                <w:lang w:eastAsia="id-ID"/>
              </w:rPr>
              <w:t>9,0</w:t>
            </w:r>
          </w:p>
        </w:tc>
        <w:tc>
          <w:tcPr>
            <w:tcW w:w="1559" w:type="dxa"/>
            <w:vMerge/>
            <w:tcBorders>
              <w:top w:val="nil"/>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color w:val="000000"/>
                <w:lang w:eastAsia="id-ID"/>
              </w:rPr>
            </w:pPr>
          </w:p>
        </w:tc>
      </w:tr>
      <w:tr w:rsidR="00413510" w:rsidRPr="00225BAC" w:rsidTr="00413510">
        <w:trPr>
          <w:trHeight w:val="603"/>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b/>
                <w:bCs/>
                <w:color w:val="000000"/>
                <w:lang w:eastAsia="id-ID"/>
              </w:rPr>
            </w:pPr>
          </w:p>
        </w:tc>
        <w:tc>
          <w:tcPr>
            <w:tcW w:w="1276" w:type="dxa"/>
            <w:tcBorders>
              <w:top w:val="nil"/>
              <w:left w:val="nil"/>
              <w:bottom w:val="nil"/>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15</w:t>
            </w:r>
          </w:p>
        </w:tc>
        <w:tc>
          <w:tcPr>
            <w:tcW w:w="1292" w:type="dxa"/>
            <w:tcBorders>
              <w:top w:val="nil"/>
              <w:left w:val="nil"/>
              <w:bottom w:val="nil"/>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9</w:t>
            </w:r>
          </w:p>
        </w:tc>
        <w:tc>
          <w:tcPr>
            <w:tcW w:w="966" w:type="dxa"/>
            <w:tcBorders>
              <w:top w:val="nil"/>
              <w:left w:val="single" w:sz="8" w:space="0" w:color="auto"/>
              <w:bottom w:val="nil"/>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6</w:t>
            </w:r>
          </w:p>
        </w:tc>
        <w:tc>
          <w:tcPr>
            <w:tcW w:w="861" w:type="dxa"/>
            <w:tcBorders>
              <w:top w:val="nil"/>
              <w:left w:val="nil"/>
              <w:bottom w:val="nil"/>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7</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7</w:t>
            </w:r>
          </w:p>
        </w:tc>
        <w:tc>
          <w:tcPr>
            <w:tcW w:w="1559" w:type="dxa"/>
            <w:vMerge/>
            <w:tcBorders>
              <w:top w:val="nil"/>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color w:val="000000"/>
                <w:lang w:eastAsia="id-ID"/>
              </w:rPr>
            </w:pPr>
          </w:p>
        </w:tc>
      </w:tr>
      <w:tr w:rsidR="00413510" w:rsidRPr="00225BAC" w:rsidTr="00413510">
        <w:trPr>
          <w:trHeight w:val="603"/>
        </w:trPr>
        <w:tc>
          <w:tcPr>
            <w:tcW w:w="141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b/>
                <w:bCs/>
                <w:color w:val="000000"/>
                <w:lang w:eastAsia="id-ID"/>
              </w:rPr>
            </w:pPr>
            <w:r w:rsidRPr="00225BAC">
              <w:rPr>
                <w:rFonts w:ascii="Arial" w:eastAsia="Times New Roman" w:hAnsi="Arial" w:cs="Arial"/>
                <w:b/>
                <w:bCs/>
                <w:color w:val="000000"/>
                <w:lang w:eastAsia="id-ID"/>
              </w:rPr>
              <w:t>VI</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16</w:t>
            </w:r>
          </w:p>
        </w:tc>
        <w:tc>
          <w:tcPr>
            <w:tcW w:w="1292" w:type="dxa"/>
            <w:tcBorders>
              <w:top w:val="single" w:sz="8" w:space="0" w:color="auto"/>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96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38,7</w:t>
            </w:r>
          </w:p>
        </w:tc>
        <w:tc>
          <w:tcPr>
            <w:tcW w:w="861" w:type="dxa"/>
            <w:tcBorders>
              <w:top w:val="single" w:sz="8" w:space="0" w:color="auto"/>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127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r>
      <w:tr w:rsidR="00413510" w:rsidRPr="00225BAC" w:rsidTr="00413510">
        <w:trPr>
          <w:trHeight w:val="513"/>
        </w:trPr>
        <w:tc>
          <w:tcPr>
            <w:tcW w:w="1418" w:type="dxa"/>
            <w:vMerge/>
            <w:tcBorders>
              <w:top w:val="nil"/>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b/>
                <w:bCs/>
                <w:color w:val="000000"/>
                <w:lang w:eastAsia="id-ID"/>
              </w:rPr>
            </w:pPr>
          </w:p>
        </w:tc>
        <w:tc>
          <w:tcPr>
            <w:tcW w:w="1276" w:type="dxa"/>
            <w:tcBorders>
              <w:top w:val="nil"/>
              <w:left w:val="nil"/>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17</w:t>
            </w:r>
          </w:p>
        </w:tc>
        <w:tc>
          <w:tcPr>
            <w:tcW w:w="1292" w:type="dxa"/>
            <w:tcBorders>
              <w:top w:val="nil"/>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9</w:t>
            </w:r>
          </w:p>
        </w:tc>
        <w:tc>
          <w:tcPr>
            <w:tcW w:w="966" w:type="dxa"/>
            <w:tcBorders>
              <w:top w:val="nil"/>
              <w:left w:val="single" w:sz="8" w:space="0" w:color="auto"/>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861" w:type="dxa"/>
            <w:tcBorders>
              <w:top w:val="nil"/>
              <w:left w:val="nil"/>
              <w:bottom w:val="single" w:sz="4"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1559" w:type="dxa"/>
            <w:vMerge/>
            <w:tcBorders>
              <w:top w:val="nil"/>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color w:val="000000"/>
                <w:lang w:eastAsia="id-ID"/>
              </w:rPr>
            </w:pPr>
          </w:p>
        </w:tc>
      </w:tr>
      <w:tr w:rsidR="00413510" w:rsidRPr="00225BAC" w:rsidTr="00413510">
        <w:trPr>
          <w:trHeight w:val="64"/>
        </w:trPr>
        <w:tc>
          <w:tcPr>
            <w:tcW w:w="1418" w:type="dxa"/>
            <w:vMerge/>
            <w:tcBorders>
              <w:top w:val="nil"/>
              <w:left w:val="single" w:sz="8"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b/>
                <w:bCs/>
                <w:color w:val="000000"/>
                <w:lang w:eastAsia="id-ID"/>
              </w:rPr>
            </w:pPr>
          </w:p>
        </w:tc>
        <w:tc>
          <w:tcPr>
            <w:tcW w:w="1276" w:type="dxa"/>
            <w:tcBorders>
              <w:top w:val="nil"/>
              <w:left w:val="nil"/>
              <w:bottom w:val="single" w:sz="8"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18</w:t>
            </w:r>
          </w:p>
        </w:tc>
        <w:tc>
          <w:tcPr>
            <w:tcW w:w="1292" w:type="dxa"/>
            <w:tcBorders>
              <w:top w:val="nil"/>
              <w:left w:val="nil"/>
              <w:bottom w:val="single" w:sz="8" w:space="0" w:color="auto"/>
              <w:right w:val="nil"/>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966" w:type="dxa"/>
            <w:tcBorders>
              <w:top w:val="nil"/>
              <w:left w:val="single" w:sz="8" w:space="0" w:color="auto"/>
              <w:bottom w:val="single" w:sz="8" w:space="0" w:color="auto"/>
              <w:right w:val="single" w:sz="8"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7</w:t>
            </w:r>
          </w:p>
        </w:tc>
        <w:tc>
          <w:tcPr>
            <w:tcW w:w="861" w:type="dxa"/>
            <w:tcBorders>
              <w:top w:val="nil"/>
              <w:left w:val="nil"/>
              <w:bottom w:val="single" w:sz="8" w:space="0" w:color="auto"/>
              <w:right w:val="single" w:sz="4"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10" w:rsidRPr="00225BAC" w:rsidRDefault="00413510" w:rsidP="00413510">
            <w:pPr>
              <w:spacing w:line="240" w:lineRule="auto"/>
              <w:jc w:val="center"/>
              <w:rPr>
                <w:rFonts w:ascii="Arial" w:eastAsia="Times New Roman" w:hAnsi="Arial" w:cs="Arial"/>
                <w:color w:val="000000"/>
                <w:lang w:eastAsia="id-ID"/>
              </w:rPr>
            </w:pPr>
            <w:r w:rsidRPr="00225BAC">
              <w:rPr>
                <w:rFonts w:ascii="Arial" w:eastAsia="Times New Roman" w:hAnsi="Arial" w:cs="Arial"/>
                <w:color w:val="000000"/>
                <w:lang w:eastAsia="id-ID"/>
              </w:rPr>
              <w:t>38,</w:t>
            </w:r>
            <w:r>
              <w:rPr>
                <w:rFonts w:ascii="Arial" w:eastAsia="Times New Roman" w:hAnsi="Arial" w:cs="Arial"/>
                <w:color w:val="000000"/>
                <w:lang w:eastAsia="id-ID"/>
              </w:rPr>
              <w:t>8</w:t>
            </w:r>
          </w:p>
        </w:tc>
        <w:tc>
          <w:tcPr>
            <w:tcW w:w="1559" w:type="dxa"/>
            <w:vMerge/>
            <w:tcBorders>
              <w:top w:val="nil"/>
              <w:left w:val="single" w:sz="4" w:space="0" w:color="auto"/>
              <w:bottom w:val="single" w:sz="8" w:space="0" w:color="000000"/>
              <w:right w:val="single" w:sz="8" w:space="0" w:color="auto"/>
            </w:tcBorders>
            <w:vAlign w:val="center"/>
            <w:hideMark/>
          </w:tcPr>
          <w:p w:rsidR="00413510" w:rsidRPr="00225BAC" w:rsidRDefault="00413510" w:rsidP="00413510">
            <w:pPr>
              <w:spacing w:line="240" w:lineRule="auto"/>
              <w:rPr>
                <w:rFonts w:ascii="Arial" w:eastAsia="Times New Roman" w:hAnsi="Arial" w:cs="Arial"/>
                <w:color w:val="000000"/>
                <w:lang w:eastAsia="id-ID"/>
              </w:rPr>
            </w:pPr>
          </w:p>
        </w:tc>
      </w:tr>
    </w:tbl>
    <w:p w:rsidR="00413510" w:rsidRDefault="00413510" w:rsidP="00413510">
      <w:pPr>
        <w:spacing w:after="240" w:line="240" w:lineRule="auto"/>
        <w:rPr>
          <w:rFonts w:ascii="Arial" w:hAnsi="Arial" w:cs="Arial"/>
          <w:b/>
          <w:sz w:val="24"/>
          <w:szCs w:val="24"/>
        </w:rPr>
      </w:pPr>
    </w:p>
    <w:p w:rsidR="00413510" w:rsidRPr="005E51E9" w:rsidRDefault="00413510" w:rsidP="00413510">
      <w:pPr>
        <w:spacing w:before="240" w:after="240" w:line="240" w:lineRule="auto"/>
        <w:rPr>
          <w:rFonts w:ascii="Arial" w:hAnsi="Arial" w:cs="Arial"/>
          <w:b/>
          <w:sz w:val="24"/>
          <w:szCs w:val="24"/>
        </w:rPr>
      </w:pPr>
      <w:r w:rsidRPr="005E51E9">
        <w:rPr>
          <w:rFonts w:ascii="Arial" w:hAnsi="Arial" w:cs="Arial"/>
          <w:b/>
          <w:sz w:val="24"/>
          <w:szCs w:val="24"/>
        </w:rPr>
        <w:lastRenderedPageBreak/>
        <w:t>Tabel 4.2 Tabel Data Suhu Tubuh Merpati Setelah Pemberian 2,4-Dinitrofenol</w:t>
      </w:r>
    </w:p>
    <w:tbl>
      <w:tblPr>
        <w:tblW w:w="9080" w:type="dxa"/>
        <w:jc w:val="center"/>
        <w:tblInd w:w="-8306" w:type="dxa"/>
        <w:tblLook w:val="04A0"/>
      </w:tblPr>
      <w:tblGrid>
        <w:gridCol w:w="3291"/>
        <w:gridCol w:w="1559"/>
        <w:gridCol w:w="1253"/>
        <w:gridCol w:w="850"/>
        <w:gridCol w:w="1134"/>
        <w:gridCol w:w="993"/>
      </w:tblGrid>
      <w:tr w:rsidR="00413510" w:rsidRPr="00430EFB" w:rsidTr="00D109DE">
        <w:trPr>
          <w:trHeight w:val="566"/>
          <w:jc w:val="center"/>
        </w:trPr>
        <w:tc>
          <w:tcPr>
            <w:tcW w:w="3291" w:type="dxa"/>
            <w:vMerge w:val="restart"/>
            <w:tcBorders>
              <w:top w:val="single" w:sz="8" w:space="0" w:color="auto"/>
              <w:left w:val="single" w:sz="8" w:space="0" w:color="auto"/>
              <w:bottom w:val="nil"/>
              <w:right w:val="single" w:sz="8" w:space="0" w:color="auto"/>
            </w:tcBorders>
            <w:shd w:val="clear" w:color="auto" w:fill="auto"/>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Kelompok</w:t>
            </w:r>
          </w:p>
        </w:tc>
        <w:tc>
          <w:tcPr>
            <w:tcW w:w="1559" w:type="dxa"/>
            <w:vMerge w:val="restart"/>
            <w:tcBorders>
              <w:top w:val="single" w:sz="8" w:space="0" w:color="auto"/>
              <w:left w:val="single" w:sz="8" w:space="0" w:color="auto"/>
              <w:bottom w:val="nil"/>
              <w:right w:val="single" w:sz="8" w:space="0" w:color="auto"/>
            </w:tcBorders>
            <w:shd w:val="clear" w:color="auto" w:fill="auto"/>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Merpati</w:t>
            </w:r>
          </w:p>
        </w:tc>
        <w:tc>
          <w:tcPr>
            <w:tcW w:w="12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13510" w:rsidRPr="00430EFB" w:rsidRDefault="00413510" w:rsidP="00413510">
            <w:pPr>
              <w:spacing w:after="0" w:line="36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Rata-rata</w:t>
            </w:r>
          </w:p>
          <w:p w:rsidR="00413510" w:rsidRPr="00430EFB" w:rsidRDefault="00413510" w:rsidP="00413510">
            <w:pPr>
              <w:spacing w:after="0" w:line="36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Suhu Normal (ºC)</w:t>
            </w:r>
          </w:p>
        </w:tc>
        <w:tc>
          <w:tcPr>
            <w:tcW w:w="2977"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Suhu Merpati Setelah Diberi 2,4-DNF</w:t>
            </w:r>
          </w:p>
        </w:tc>
      </w:tr>
      <w:tr w:rsidR="00413510" w:rsidRPr="00430EFB" w:rsidTr="00D109DE">
        <w:trPr>
          <w:trHeight w:val="566"/>
          <w:jc w:val="center"/>
        </w:trPr>
        <w:tc>
          <w:tcPr>
            <w:tcW w:w="3291" w:type="dxa"/>
            <w:vMerge/>
            <w:tcBorders>
              <w:top w:val="single" w:sz="8" w:space="0" w:color="auto"/>
              <w:left w:val="single" w:sz="8" w:space="0" w:color="auto"/>
              <w:bottom w:val="nil"/>
              <w:right w:val="single" w:sz="8" w:space="0" w:color="auto"/>
            </w:tcBorders>
            <w:vAlign w:val="center"/>
            <w:hideMark/>
          </w:tcPr>
          <w:p w:rsidR="00413510" w:rsidRPr="00430EFB" w:rsidRDefault="00413510" w:rsidP="00413510">
            <w:pPr>
              <w:spacing w:line="240" w:lineRule="auto"/>
              <w:rPr>
                <w:rFonts w:ascii="Arial" w:eastAsia="Times New Roman" w:hAnsi="Arial" w:cs="Arial"/>
                <w:b/>
                <w:bCs/>
                <w:color w:val="000000"/>
                <w:sz w:val="20"/>
                <w:szCs w:val="20"/>
                <w:lang w:eastAsia="id-ID"/>
              </w:rPr>
            </w:pPr>
          </w:p>
        </w:tc>
        <w:tc>
          <w:tcPr>
            <w:tcW w:w="1559" w:type="dxa"/>
            <w:vMerge/>
            <w:tcBorders>
              <w:top w:val="single" w:sz="8" w:space="0" w:color="auto"/>
              <w:left w:val="single" w:sz="8" w:space="0" w:color="auto"/>
              <w:bottom w:val="nil"/>
              <w:right w:val="single" w:sz="8" w:space="0" w:color="auto"/>
            </w:tcBorders>
            <w:vAlign w:val="center"/>
            <w:hideMark/>
          </w:tcPr>
          <w:p w:rsidR="00413510" w:rsidRPr="00430EFB" w:rsidRDefault="00413510" w:rsidP="00413510">
            <w:pPr>
              <w:spacing w:line="240" w:lineRule="auto"/>
              <w:rPr>
                <w:rFonts w:ascii="Arial" w:eastAsia="Times New Roman" w:hAnsi="Arial" w:cs="Arial"/>
                <w:b/>
                <w:bCs/>
                <w:color w:val="000000"/>
                <w:sz w:val="20"/>
                <w:szCs w:val="20"/>
                <w:lang w:eastAsia="id-ID"/>
              </w:rPr>
            </w:pPr>
          </w:p>
        </w:tc>
        <w:tc>
          <w:tcPr>
            <w:tcW w:w="1253" w:type="dxa"/>
            <w:vMerge/>
            <w:tcBorders>
              <w:top w:val="single" w:sz="8" w:space="0" w:color="auto"/>
              <w:left w:val="single" w:sz="8" w:space="0" w:color="auto"/>
              <w:bottom w:val="single" w:sz="8" w:space="0" w:color="000000"/>
              <w:right w:val="single" w:sz="8" w:space="0" w:color="auto"/>
            </w:tcBorders>
            <w:vAlign w:val="center"/>
            <w:hideMark/>
          </w:tcPr>
          <w:p w:rsidR="00413510" w:rsidRPr="00430EFB" w:rsidRDefault="00413510" w:rsidP="00413510">
            <w:pPr>
              <w:spacing w:line="240" w:lineRule="auto"/>
              <w:rPr>
                <w:rFonts w:ascii="Arial" w:eastAsia="Times New Roman" w:hAnsi="Arial" w:cs="Arial"/>
                <w:b/>
                <w:bCs/>
                <w:color w:val="000000"/>
                <w:sz w:val="20"/>
                <w:szCs w:val="20"/>
                <w:lang w:eastAsia="id-ID"/>
              </w:rPr>
            </w:pPr>
          </w:p>
        </w:tc>
        <w:tc>
          <w:tcPr>
            <w:tcW w:w="2977" w:type="dxa"/>
            <w:gridSpan w:val="3"/>
            <w:vMerge/>
            <w:tcBorders>
              <w:top w:val="single" w:sz="8" w:space="0" w:color="auto"/>
              <w:left w:val="single" w:sz="8" w:space="0" w:color="auto"/>
              <w:bottom w:val="single" w:sz="8" w:space="0" w:color="000000"/>
              <w:right w:val="single" w:sz="8" w:space="0" w:color="000000"/>
            </w:tcBorders>
            <w:vAlign w:val="center"/>
            <w:hideMark/>
          </w:tcPr>
          <w:p w:rsidR="00413510" w:rsidRPr="00430EFB" w:rsidRDefault="00413510" w:rsidP="00413510">
            <w:pPr>
              <w:spacing w:line="240" w:lineRule="auto"/>
              <w:rPr>
                <w:rFonts w:ascii="Arial" w:eastAsia="Times New Roman" w:hAnsi="Arial" w:cs="Arial"/>
                <w:b/>
                <w:bCs/>
                <w:color w:val="000000"/>
                <w:sz w:val="20"/>
                <w:szCs w:val="20"/>
                <w:lang w:eastAsia="id-ID"/>
              </w:rPr>
            </w:pPr>
          </w:p>
        </w:tc>
      </w:tr>
      <w:tr w:rsidR="00413510" w:rsidRPr="00430EFB" w:rsidTr="00D109DE">
        <w:trPr>
          <w:trHeight w:val="448"/>
          <w:jc w:val="center"/>
        </w:trPr>
        <w:tc>
          <w:tcPr>
            <w:tcW w:w="3291" w:type="dxa"/>
            <w:vMerge/>
            <w:tcBorders>
              <w:top w:val="single" w:sz="8" w:space="0" w:color="auto"/>
              <w:left w:val="single" w:sz="8" w:space="0" w:color="auto"/>
              <w:bottom w:val="nil"/>
              <w:right w:val="single" w:sz="8" w:space="0" w:color="auto"/>
            </w:tcBorders>
            <w:vAlign w:val="center"/>
            <w:hideMark/>
          </w:tcPr>
          <w:p w:rsidR="00413510" w:rsidRPr="00430EFB" w:rsidRDefault="00413510" w:rsidP="00413510">
            <w:pPr>
              <w:spacing w:line="240" w:lineRule="auto"/>
              <w:rPr>
                <w:rFonts w:ascii="Arial" w:eastAsia="Times New Roman" w:hAnsi="Arial" w:cs="Arial"/>
                <w:b/>
                <w:bCs/>
                <w:color w:val="000000"/>
                <w:sz w:val="20"/>
                <w:szCs w:val="20"/>
                <w:lang w:eastAsia="id-ID"/>
              </w:rPr>
            </w:pPr>
          </w:p>
        </w:tc>
        <w:tc>
          <w:tcPr>
            <w:tcW w:w="1559" w:type="dxa"/>
            <w:vMerge/>
            <w:tcBorders>
              <w:top w:val="single" w:sz="8" w:space="0" w:color="auto"/>
              <w:left w:val="single" w:sz="8" w:space="0" w:color="auto"/>
              <w:bottom w:val="nil"/>
              <w:right w:val="single" w:sz="8" w:space="0" w:color="auto"/>
            </w:tcBorders>
            <w:vAlign w:val="center"/>
            <w:hideMark/>
          </w:tcPr>
          <w:p w:rsidR="00413510" w:rsidRPr="00430EFB" w:rsidRDefault="00413510" w:rsidP="00413510">
            <w:pPr>
              <w:spacing w:line="240" w:lineRule="auto"/>
              <w:rPr>
                <w:rFonts w:ascii="Arial" w:eastAsia="Times New Roman" w:hAnsi="Arial" w:cs="Arial"/>
                <w:b/>
                <w:bCs/>
                <w:color w:val="000000"/>
                <w:sz w:val="20"/>
                <w:szCs w:val="20"/>
                <w:lang w:eastAsia="id-ID"/>
              </w:rPr>
            </w:pPr>
          </w:p>
        </w:tc>
        <w:tc>
          <w:tcPr>
            <w:tcW w:w="1253" w:type="dxa"/>
            <w:vMerge/>
            <w:tcBorders>
              <w:top w:val="single" w:sz="8" w:space="0" w:color="auto"/>
              <w:left w:val="single" w:sz="8" w:space="0" w:color="auto"/>
              <w:bottom w:val="single" w:sz="8" w:space="0" w:color="000000"/>
              <w:right w:val="single" w:sz="8" w:space="0" w:color="auto"/>
            </w:tcBorders>
            <w:vAlign w:val="center"/>
            <w:hideMark/>
          </w:tcPr>
          <w:p w:rsidR="00413510" w:rsidRPr="00430EFB" w:rsidRDefault="00413510" w:rsidP="00413510">
            <w:pPr>
              <w:spacing w:line="240" w:lineRule="auto"/>
              <w:rPr>
                <w:rFonts w:ascii="Arial" w:eastAsia="Times New Roman" w:hAnsi="Arial" w:cs="Arial"/>
                <w:b/>
                <w:bCs/>
                <w:color w:val="000000"/>
                <w:sz w:val="20"/>
                <w:szCs w:val="20"/>
                <w:lang w:eastAsia="id-ID"/>
              </w:rPr>
            </w:pPr>
          </w:p>
        </w:tc>
        <w:tc>
          <w:tcPr>
            <w:tcW w:w="850" w:type="dxa"/>
            <w:tcBorders>
              <w:top w:val="nil"/>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t = 5</w:t>
            </w:r>
          </w:p>
        </w:tc>
        <w:tc>
          <w:tcPr>
            <w:tcW w:w="1134" w:type="dxa"/>
            <w:tcBorders>
              <w:top w:val="nil"/>
              <w:left w:val="nil"/>
              <w:bottom w:val="nil"/>
              <w:right w:val="nil"/>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t=10</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t = 15</w:t>
            </w:r>
          </w:p>
        </w:tc>
      </w:tr>
      <w:tr w:rsidR="00413510" w:rsidRPr="00430EFB" w:rsidTr="00D109DE">
        <w:trPr>
          <w:trHeight w:val="150"/>
          <w:jc w:val="center"/>
        </w:trPr>
        <w:tc>
          <w:tcPr>
            <w:tcW w:w="329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I</w:t>
            </w:r>
          </w:p>
        </w:tc>
        <w:tc>
          <w:tcPr>
            <w:tcW w:w="1559" w:type="dxa"/>
            <w:tcBorders>
              <w:top w:val="single" w:sz="8" w:space="0" w:color="auto"/>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1</w:t>
            </w:r>
          </w:p>
        </w:tc>
        <w:tc>
          <w:tcPr>
            <w:tcW w:w="1253" w:type="dxa"/>
            <w:tcBorders>
              <w:top w:val="nil"/>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38,7</w:t>
            </w:r>
          </w:p>
        </w:tc>
        <w:tc>
          <w:tcPr>
            <w:tcW w:w="850"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41,2</w:t>
            </w:r>
          </w:p>
        </w:tc>
        <w:tc>
          <w:tcPr>
            <w:tcW w:w="1134" w:type="dxa"/>
            <w:tcBorders>
              <w:top w:val="single" w:sz="8" w:space="0" w:color="auto"/>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41,3</w:t>
            </w:r>
          </w:p>
        </w:tc>
        <w:tc>
          <w:tcPr>
            <w:tcW w:w="993"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41,2</w:t>
            </w:r>
          </w:p>
        </w:tc>
      </w:tr>
      <w:tr w:rsidR="00413510" w:rsidRPr="00430EFB" w:rsidTr="00D109DE">
        <w:trPr>
          <w:trHeight w:val="124"/>
          <w:jc w:val="center"/>
        </w:trPr>
        <w:tc>
          <w:tcPr>
            <w:tcW w:w="3291" w:type="dxa"/>
            <w:vMerge/>
            <w:tcBorders>
              <w:top w:val="single" w:sz="8" w:space="0" w:color="auto"/>
              <w:left w:val="single" w:sz="8" w:space="0" w:color="auto"/>
              <w:bottom w:val="single" w:sz="8" w:space="0" w:color="000000"/>
              <w:right w:val="single" w:sz="8" w:space="0" w:color="auto"/>
            </w:tcBorders>
            <w:vAlign w:val="center"/>
            <w:hideMark/>
          </w:tcPr>
          <w:p w:rsidR="00413510" w:rsidRPr="00430EFB" w:rsidRDefault="00413510" w:rsidP="00413510">
            <w:pPr>
              <w:spacing w:line="240" w:lineRule="auto"/>
              <w:rPr>
                <w:rFonts w:ascii="Arial" w:eastAsia="Times New Roman" w:hAnsi="Arial" w:cs="Arial"/>
                <w:b/>
                <w:bCs/>
                <w:color w:val="000000"/>
                <w:sz w:val="20"/>
                <w:szCs w:val="20"/>
                <w:lang w:eastAsia="id-ID"/>
              </w:rPr>
            </w:pPr>
          </w:p>
        </w:tc>
        <w:tc>
          <w:tcPr>
            <w:tcW w:w="1559"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2</w:t>
            </w:r>
          </w:p>
        </w:tc>
        <w:tc>
          <w:tcPr>
            <w:tcW w:w="1253" w:type="dxa"/>
            <w:tcBorders>
              <w:top w:val="single" w:sz="8"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38,8</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41,1</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41,1</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41,2</w:t>
            </w:r>
          </w:p>
        </w:tc>
      </w:tr>
      <w:tr w:rsidR="00413510" w:rsidRPr="00430EFB" w:rsidTr="00D109DE">
        <w:trPr>
          <w:trHeight w:val="254"/>
          <w:jc w:val="center"/>
        </w:trPr>
        <w:tc>
          <w:tcPr>
            <w:tcW w:w="3291" w:type="dxa"/>
            <w:vMerge/>
            <w:tcBorders>
              <w:top w:val="single" w:sz="8" w:space="0" w:color="auto"/>
              <w:left w:val="single" w:sz="8" w:space="0" w:color="auto"/>
              <w:bottom w:val="single" w:sz="8" w:space="0" w:color="000000"/>
              <w:right w:val="single" w:sz="8" w:space="0" w:color="auto"/>
            </w:tcBorders>
            <w:vAlign w:val="center"/>
            <w:hideMark/>
          </w:tcPr>
          <w:p w:rsidR="00413510" w:rsidRPr="00430EFB" w:rsidRDefault="00413510" w:rsidP="00413510">
            <w:pPr>
              <w:spacing w:line="240" w:lineRule="auto"/>
              <w:rPr>
                <w:rFonts w:ascii="Arial" w:eastAsia="Times New Roman" w:hAnsi="Arial" w:cs="Arial"/>
                <w:b/>
                <w:bCs/>
                <w:color w:val="000000"/>
                <w:sz w:val="20"/>
                <w:szCs w:val="20"/>
                <w:lang w:eastAsia="id-ID"/>
              </w:rPr>
            </w:pPr>
          </w:p>
        </w:tc>
        <w:tc>
          <w:tcPr>
            <w:tcW w:w="1559"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3</w:t>
            </w:r>
          </w:p>
        </w:tc>
        <w:tc>
          <w:tcPr>
            <w:tcW w:w="1253" w:type="dxa"/>
            <w:tcBorders>
              <w:top w:val="single" w:sz="8"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38,8</w:t>
            </w:r>
          </w:p>
        </w:tc>
        <w:tc>
          <w:tcPr>
            <w:tcW w:w="850"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40,8</w:t>
            </w:r>
          </w:p>
        </w:tc>
        <w:tc>
          <w:tcPr>
            <w:tcW w:w="1134"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41,1</w:t>
            </w:r>
          </w:p>
        </w:tc>
        <w:tc>
          <w:tcPr>
            <w:tcW w:w="993"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41,3</w:t>
            </w:r>
          </w:p>
        </w:tc>
      </w:tr>
      <w:tr w:rsidR="00413510" w:rsidRPr="00430EFB" w:rsidTr="00D109DE">
        <w:trPr>
          <w:trHeight w:val="362"/>
          <w:jc w:val="center"/>
        </w:trPr>
        <w:tc>
          <w:tcPr>
            <w:tcW w:w="61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Suhu Tubuh Rata-rata Merpati tiap 5 menit</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41,0</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41,2</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41,2</w:t>
            </w:r>
          </w:p>
        </w:tc>
      </w:tr>
      <w:tr w:rsidR="00413510" w:rsidRPr="00430EFB" w:rsidTr="00D109DE">
        <w:trPr>
          <w:trHeight w:val="138"/>
          <w:jc w:val="center"/>
        </w:trPr>
        <w:tc>
          <w:tcPr>
            <w:tcW w:w="329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II</w:t>
            </w:r>
          </w:p>
        </w:tc>
        <w:tc>
          <w:tcPr>
            <w:tcW w:w="1559"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w:t>
            </w:r>
          </w:p>
        </w:tc>
        <w:tc>
          <w:tcPr>
            <w:tcW w:w="1253" w:type="dxa"/>
            <w:tcBorders>
              <w:top w:val="nil"/>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39,0</w:t>
            </w:r>
          </w:p>
        </w:tc>
        <w:tc>
          <w:tcPr>
            <w:tcW w:w="850"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41,3</w:t>
            </w:r>
          </w:p>
        </w:tc>
        <w:tc>
          <w:tcPr>
            <w:tcW w:w="1134"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41,2</w:t>
            </w:r>
          </w:p>
        </w:tc>
        <w:tc>
          <w:tcPr>
            <w:tcW w:w="993"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41,3</w:t>
            </w:r>
          </w:p>
        </w:tc>
      </w:tr>
      <w:tr w:rsidR="00413510" w:rsidRPr="00430EFB" w:rsidTr="00D109DE">
        <w:trPr>
          <w:trHeight w:val="85"/>
          <w:jc w:val="center"/>
        </w:trPr>
        <w:tc>
          <w:tcPr>
            <w:tcW w:w="3291" w:type="dxa"/>
            <w:vMerge/>
            <w:tcBorders>
              <w:top w:val="nil"/>
              <w:left w:val="single" w:sz="8" w:space="0" w:color="auto"/>
              <w:bottom w:val="single" w:sz="8" w:space="0" w:color="000000"/>
              <w:right w:val="single" w:sz="8" w:space="0" w:color="auto"/>
            </w:tcBorders>
            <w:vAlign w:val="center"/>
            <w:hideMark/>
          </w:tcPr>
          <w:p w:rsidR="00413510" w:rsidRPr="00430EFB" w:rsidRDefault="00413510" w:rsidP="00413510">
            <w:pPr>
              <w:spacing w:line="240" w:lineRule="auto"/>
              <w:rPr>
                <w:rFonts w:ascii="Arial" w:eastAsia="Times New Roman" w:hAnsi="Arial" w:cs="Arial"/>
                <w:b/>
                <w:bCs/>
                <w:color w:val="000000"/>
                <w:sz w:val="20"/>
                <w:szCs w:val="20"/>
                <w:lang w:eastAsia="id-ID"/>
              </w:rPr>
            </w:pPr>
          </w:p>
        </w:tc>
        <w:tc>
          <w:tcPr>
            <w:tcW w:w="1559"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5</w:t>
            </w:r>
          </w:p>
        </w:tc>
        <w:tc>
          <w:tcPr>
            <w:tcW w:w="1253" w:type="dxa"/>
            <w:tcBorders>
              <w:top w:val="single" w:sz="8"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38,7</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41,6</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41,3</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41,4</w:t>
            </w:r>
          </w:p>
        </w:tc>
      </w:tr>
      <w:tr w:rsidR="00413510" w:rsidRPr="00430EFB" w:rsidTr="00D109DE">
        <w:trPr>
          <w:trHeight w:val="215"/>
          <w:jc w:val="center"/>
        </w:trPr>
        <w:tc>
          <w:tcPr>
            <w:tcW w:w="3291" w:type="dxa"/>
            <w:vMerge/>
            <w:tcBorders>
              <w:top w:val="nil"/>
              <w:left w:val="single" w:sz="8" w:space="0" w:color="auto"/>
              <w:bottom w:val="single" w:sz="8" w:space="0" w:color="000000"/>
              <w:right w:val="single" w:sz="8" w:space="0" w:color="auto"/>
            </w:tcBorders>
            <w:vAlign w:val="center"/>
            <w:hideMark/>
          </w:tcPr>
          <w:p w:rsidR="00413510" w:rsidRPr="00430EFB" w:rsidRDefault="00413510" w:rsidP="00413510">
            <w:pPr>
              <w:spacing w:line="240" w:lineRule="auto"/>
              <w:rPr>
                <w:rFonts w:ascii="Arial" w:eastAsia="Times New Roman" w:hAnsi="Arial" w:cs="Arial"/>
                <w:b/>
                <w:bCs/>
                <w:color w:val="000000"/>
                <w:sz w:val="20"/>
                <w:szCs w:val="20"/>
                <w:lang w:eastAsia="id-ID"/>
              </w:rPr>
            </w:pPr>
          </w:p>
        </w:tc>
        <w:tc>
          <w:tcPr>
            <w:tcW w:w="1559" w:type="dxa"/>
            <w:tcBorders>
              <w:top w:val="nil"/>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6</w:t>
            </w:r>
          </w:p>
        </w:tc>
        <w:tc>
          <w:tcPr>
            <w:tcW w:w="1253" w:type="dxa"/>
            <w:tcBorders>
              <w:top w:val="single" w:sz="8"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38,7</w:t>
            </w:r>
          </w:p>
        </w:tc>
        <w:tc>
          <w:tcPr>
            <w:tcW w:w="850" w:type="dxa"/>
            <w:tcBorders>
              <w:top w:val="nil"/>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40,2</w:t>
            </w:r>
          </w:p>
        </w:tc>
        <w:tc>
          <w:tcPr>
            <w:tcW w:w="1134" w:type="dxa"/>
            <w:tcBorders>
              <w:top w:val="nil"/>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41,3</w:t>
            </w:r>
          </w:p>
        </w:tc>
        <w:tc>
          <w:tcPr>
            <w:tcW w:w="993" w:type="dxa"/>
            <w:tcBorders>
              <w:top w:val="nil"/>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41,3</w:t>
            </w:r>
          </w:p>
        </w:tc>
      </w:tr>
      <w:tr w:rsidR="00413510" w:rsidRPr="00430EFB" w:rsidTr="00D109DE">
        <w:trPr>
          <w:trHeight w:val="166"/>
          <w:jc w:val="center"/>
        </w:trPr>
        <w:tc>
          <w:tcPr>
            <w:tcW w:w="61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Suhu Tubuh Rata-rata Merpati tiap 5 menit</w:t>
            </w:r>
          </w:p>
        </w:tc>
        <w:tc>
          <w:tcPr>
            <w:tcW w:w="850"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41,0</w:t>
            </w:r>
          </w:p>
        </w:tc>
        <w:tc>
          <w:tcPr>
            <w:tcW w:w="1134"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41,3</w:t>
            </w:r>
          </w:p>
        </w:tc>
        <w:tc>
          <w:tcPr>
            <w:tcW w:w="993"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41,3</w:t>
            </w:r>
          </w:p>
        </w:tc>
      </w:tr>
      <w:tr w:rsidR="00413510" w:rsidRPr="00430EFB" w:rsidTr="00D109DE">
        <w:trPr>
          <w:trHeight w:val="85"/>
          <w:jc w:val="center"/>
        </w:trPr>
        <w:tc>
          <w:tcPr>
            <w:tcW w:w="329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III</w:t>
            </w:r>
          </w:p>
        </w:tc>
        <w:tc>
          <w:tcPr>
            <w:tcW w:w="1559"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7</w:t>
            </w:r>
          </w:p>
        </w:tc>
        <w:tc>
          <w:tcPr>
            <w:tcW w:w="1253" w:type="dxa"/>
            <w:tcBorders>
              <w:top w:val="nil"/>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38,9</w:t>
            </w:r>
          </w:p>
        </w:tc>
        <w:tc>
          <w:tcPr>
            <w:tcW w:w="850" w:type="dxa"/>
            <w:tcBorders>
              <w:top w:val="single" w:sz="8" w:space="0" w:color="auto"/>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41,1</w:t>
            </w:r>
          </w:p>
        </w:tc>
        <w:tc>
          <w:tcPr>
            <w:tcW w:w="1134" w:type="dxa"/>
            <w:tcBorders>
              <w:top w:val="single" w:sz="8" w:space="0" w:color="auto"/>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40,8</w:t>
            </w:r>
          </w:p>
        </w:tc>
        <w:tc>
          <w:tcPr>
            <w:tcW w:w="993" w:type="dxa"/>
            <w:tcBorders>
              <w:top w:val="single" w:sz="8" w:space="0" w:color="auto"/>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40,9</w:t>
            </w:r>
          </w:p>
        </w:tc>
      </w:tr>
      <w:tr w:rsidR="00413510" w:rsidRPr="00430EFB" w:rsidTr="00D109DE">
        <w:trPr>
          <w:trHeight w:val="85"/>
          <w:jc w:val="center"/>
        </w:trPr>
        <w:tc>
          <w:tcPr>
            <w:tcW w:w="3291" w:type="dxa"/>
            <w:vMerge/>
            <w:tcBorders>
              <w:top w:val="nil"/>
              <w:left w:val="single" w:sz="8" w:space="0" w:color="auto"/>
              <w:bottom w:val="single" w:sz="8" w:space="0" w:color="000000"/>
              <w:right w:val="single" w:sz="8" w:space="0" w:color="auto"/>
            </w:tcBorders>
            <w:vAlign w:val="center"/>
            <w:hideMark/>
          </w:tcPr>
          <w:p w:rsidR="00413510" w:rsidRPr="00430EFB" w:rsidRDefault="00413510" w:rsidP="00413510">
            <w:pPr>
              <w:spacing w:line="240" w:lineRule="auto"/>
              <w:rPr>
                <w:rFonts w:ascii="Arial" w:eastAsia="Times New Roman" w:hAnsi="Arial" w:cs="Arial"/>
                <w:b/>
                <w:bCs/>
                <w:color w:val="000000"/>
                <w:sz w:val="20"/>
                <w:szCs w:val="20"/>
                <w:lang w:eastAsia="id-ID"/>
              </w:rPr>
            </w:pPr>
          </w:p>
        </w:tc>
        <w:tc>
          <w:tcPr>
            <w:tcW w:w="1559"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8</w:t>
            </w:r>
          </w:p>
        </w:tc>
        <w:tc>
          <w:tcPr>
            <w:tcW w:w="1253" w:type="dxa"/>
            <w:tcBorders>
              <w:top w:val="single" w:sz="8"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38,8</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41,7</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41,6</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41,6</w:t>
            </w:r>
          </w:p>
        </w:tc>
      </w:tr>
      <w:tr w:rsidR="00413510" w:rsidRPr="00430EFB" w:rsidTr="00D109DE">
        <w:trPr>
          <w:trHeight w:val="85"/>
          <w:jc w:val="center"/>
        </w:trPr>
        <w:tc>
          <w:tcPr>
            <w:tcW w:w="3291" w:type="dxa"/>
            <w:vMerge/>
            <w:tcBorders>
              <w:top w:val="nil"/>
              <w:left w:val="single" w:sz="8" w:space="0" w:color="auto"/>
              <w:bottom w:val="single" w:sz="8" w:space="0" w:color="000000"/>
              <w:right w:val="single" w:sz="8" w:space="0" w:color="auto"/>
            </w:tcBorders>
            <w:vAlign w:val="center"/>
            <w:hideMark/>
          </w:tcPr>
          <w:p w:rsidR="00413510" w:rsidRPr="00430EFB" w:rsidRDefault="00413510" w:rsidP="00413510">
            <w:pPr>
              <w:spacing w:line="240" w:lineRule="auto"/>
              <w:rPr>
                <w:rFonts w:ascii="Arial" w:eastAsia="Times New Roman" w:hAnsi="Arial" w:cs="Arial"/>
                <w:b/>
                <w:bCs/>
                <w:color w:val="000000"/>
                <w:sz w:val="20"/>
                <w:szCs w:val="20"/>
                <w:lang w:eastAsia="id-ID"/>
              </w:rPr>
            </w:pPr>
          </w:p>
        </w:tc>
        <w:tc>
          <w:tcPr>
            <w:tcW w:w="1559"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9</w:t>
            </w:r>
          </w:p>
        </w:tc>
        <w:tc>
          <w:tcPr>
            <w:tcW w:w="1253" w:type="dxa"/>
            <w:tcBorders>
              <w:top w:val="single" w:sz="8"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38,8</w:t>
            </w:r>
          </w:p>
        </w:tc>
        <w:tc>
          <w:tcPr>
            <w:tcW w:w="850"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42,0</w:t>
            </w:r>
          </w:p>
        </w:tc>
        <w:tc>
          <w:tcPr>
            <w:tcW w:w="1134"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41,8</w:t>
            </w:r>
          </w:p>
        </w:tc>
        <w:tc>
          <w:tcPr>
            <w:tcW w:w="993"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41,9</w:t>
            </w:r>
          </w:p>
        </w:tc>
      </w:tr>
      <w:tr w:rsidR="00413510" w:rsidRPr="00430EFB" w:rsidTr="00D109DE">
        <w:trPr>
          <w:trHeight w:val="215"/>
          <w:jc w:val="center"/>
        </w:trPr>
        <w:tc>
          <w:tcPr>
            <w:tcW w:w="61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Suhu Tubuh Rata-rata Merpati tiap 5 menit</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41,6</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41,4</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41,5</w:t>
            </w:r>
          </w:p>
        </w:tc>
      </w:tr>
      <w:tr w:rsidR="00413510" w:rsidRPr="00430EFB" w:rsidTr="00D109DE">
        <w:trPr>
          <w:trHeight w:val="85"/>
          <w:jc w:val="center"/>
        </w:trPr>
        <w:tc>
          <w:tcPr>
            <w:tcW w:w="329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IV</w:t>
            </w:r>
          </w:p>
        </w:tc>
        <w:tc>
          <w:tcPr>
            <w:tcW w:w="1559"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10</w:t>
            </w:r>
          </w:p>
        </w:tc>
        <w:tc>
          <w:tcPr>
            <w:tcW w:w="1253"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38,8</w:t>
            </w:r>
          </w:p>
        </w:tc>
        <w:tc>
          <w:tcPr>
            <w:tcW w:w="850"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41,8</w:t>
            </w:r>
          </w:p>
        </w:tc>
        <w:tc>
          <w:tcPr>
            <w:tcW w:w="1134"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41,6</w:t>
            </w:r>
          </w:p>
        </w:tc>
        <w:tc>
          <w:tcPr>
            <w:tcW w:w="993"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41,7</w:t>
            </w:r>
          </w:p>
        </w:tc>
      </w:tr>
      <w:tr w:rsidR="00413510" w:rsidRPr="00430EFB" w:rsidTr="00D109DE">
        <w:trPr>
          <w:trHeight w:val="85"/>
          <w:jc w:val="center"/>
        </w:trPr>
        <w:tc>
          <w:tcPr>
            <w:tcW w:w="3291" w:type="dxa"/>
            <w:vMerge/>
            <w:tcBorders>
              <w:top w:val="nil"/>
              <w:left w:val="single" w:sz="8" w:space="0" w:color="auto"/>
              <w:bottom w:val="single" w:sz="8" w:space="0" w:color="000000"/>
              <w:right w:val="single" w:sz="8" w:space="0" w:color="auto"/>
            </w:tcBorders>
            <w:vAlign w:val="center"/>
            <w:hideMark/>
          </w:tcPr>
          <w:p w:rsidR="00413510" w:rsidRPr="00430EFB" w:rsidRDefault="00413510" w:rsidP="00413510">
            <w:pPr>
              <w:spacing w:line="240" w:lineRule="auto"/>
              <w:rPr>
                <w:rFonts w:ascii="Arial" w:eastAsia="Times New Roman" w:hAnsi="Arial" w:cs="Arial"/>
                <w:b/>
                <w:bCs/>
                <w:color w:val="000000"/>
                <w:sz w:val="20"/>
                <w:szCs w:val="20"/>
                <w:lang w:eastAsia="id-ID"/>
              </w:rPr>
            </w:pPr>
          </w:p>
        </w:tc>
        <w:tc>
          <w:tcPr>
            <w:tcW w:w="1559"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11</w:t>
            </w:r>
          </w:p>
        </w:tc>
        <w:tc>
          <w:tcPr>
            <w:tcW w:w="1253"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38,8</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41,3</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41,2</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41,2</w:t>
            </w:r>
          </w:p>
        </w:tc>
      </w:tr>
      <w:tr w:rsidR="00413510" w:rsidRPr="00430EFB" w:rsidTr="00D109DE">
        <w:trPr>
          <w:trHeight w:val="215"/>
          <w:jc w:val="center"/>
        </w:trPr>
        <w:tc>
          <w:tcPr>
            <w:tcW w:w="3291" w:type="dxa"/>
            <w:vMerge/>
            <w:tcBorders>
              <w:top w:val="nil"/>
              <w:left w:val="single" w:sz="8" w:space="0" w:color="auto"/>
              <w:bottom w:val="single" w:sz="8" w:space="0" w:color="000000"/>
              <w:right w:val="single" w:sz="8" w:space="0" w:color="auto"/>
            </w:tcBorders>
            <w:vAlign w:val="center"/>
            <w:hideMark/>
          </w:tcPr>
          <w:p w:rsidR="00413510" w:rsidRPr="00430EFB" w:rsidRDefault="00413510" w:rsidP="00413510">
            <w:pPr>
              <w:spacing w:line="240" w:lineRule="auto"/>
              <w:rPr>
                <w:rFonts w:ascii="Arial" w:eastAsia="Times New Roman" w:hAnsi="Arial" w:cs="Arial"/>
                <w:b/>
                <w:bCs/>
                <w:color w:val="000000"/>
                <w:sz w:val="20"/>
                <w:szCs w:val="20"/>
                <w:lang w:eastAsia="id-ID"/>
              </w:rPr>
            </w:pPr>
          </w:p>
        </w:tc>
        <w:tc>
          <w:tcPr>
            <w:tcW w:w="1559" w:type="dxa"/>
            <w:tcBorders>
              <w:top w:val="nil"/>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12</w:t>
            </w:r>
          </w:p>
        </w:tc>
        <w:tc>
          <w:tcPr>
            <w:tcW w:w="1253" w:type="dxa"/>
            <w:tcBorders>
              <w:top w:val="nil"/>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38,9</w:t>
            </w:r>
          </w:p>
        </w:tc>
        <w:tc>
          <w:tcPr>
            <w:tcW w:w="850" w:type="dxa"/>
            <w:tcBorders>
              <w:top w:val="nil"/>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41,2</w:t>
            </w:r>
          </w:p>
        </w:tc>
        <w:tc>
          <w:tcPr>
            <w:tcW w:w="1134" w:type="dxa"/>
            <w:tcBorders>
              <w:top w:val="nil"/>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41,1</w:t>
            </w:r>
          </w:p>
        </w:tc>
        <w:tc>
          <w:tcPr>
            <w:tcW w:w="993" w:type="dxa"/>
            <w:tcBorders>
              <w:top w:val="nil"/>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41,1</w:t>
            </w:r>
          </w:p>
        </w:tc>
      </w:tr>
      <w:tr w:rsidR="00413510" w:rsidRPr="00430EFB" w:rsidTr="00D109DE">
        <w:trPr>
          <w:trHeight w:val="373"/>
          <w:jc w:val="center"/>
        </w:trPr>
        <w:tc>
          <w:tcPr>
            <w:tcW w:w="61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Suhu Tubuh Rata-rata Merpati tiap 5 menit</w:t>
            </w:r>
          </w:p>
        </w:tc>
        <w:tc>
          <w:tcPr>
            <w:tcW w:w="850"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41,4</w:t>
            </w:r>
          </w:p>
        </w:tc>
        <w:tc>
          <w:tcPr>
            <w:tcW w:w="1134"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41,3</w:t>
            </w:r>
          </w:p>
        </w:tc>
        <w:tc>
          <w:tcPr>
            <w:tcW w:w="993"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41,3</w:t>
            </w:r>
          </w:p>
        </w:tc>
      </w:tr>
      <w:tr w:rsidR="00413510" w:rsidRPr="00430EFB" w:rsidTr="00D109DE">
        <w:trPr>
          <w:trHeight w:val="85"/>
          <w:jc w:val="center"/>
        </w:trPr>
        <w:tc>
          <w:tcPr>
            <w:tcW w:w="329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V</w:t>
            </w:r>
          </w:p>
        </w:tc>
        <w:tc>
          <w:tcPr>
            <w:tcW w:w="1559"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13</w:t>
            </w:r>
          </w:p>
        </w:tc>
        <w:tc>
          <w:tcPr>
            <w:tcW w:w="1253"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38,8</w:t>
            </w:r>
          </w:p>
        </w:tc>
        <w:tc>
          <w:tcPr>
            <w:tcW w:w="850" w:type="dxa"/>
            <w:tcBorders>
              <w:top w:val="single" w:sz="8" w:space="0" w:color="auto"/>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40,8</w:t>
            </w:r>
          </w:p>
        </w:tc>
        <w:tc>
          <w:tcPr>
            <w:tcW w:w="1134" w:type="dxa"/>
            <w:tcBorders>
              <w:top w:val="single" w:sz="8" w:space="0" w:color="auto"/>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40,9</w:t>
            </w:r>
          </w:p>
        </w:tc>
        <w:tc>
          <w:tcPr>
            <w:tcW w:w="993" w:type="dxa"/>
            <w:tcBorders>
              <w:top w:val="single" w:sz="8" w:space="0" w:color="auto"/>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41,1</w:t>
            </w:r>
          </w:p>
        </w:tc>
      </w:tr>
      <w:tr w:rsidR="00413510" w:rsidRPr="00430EFB" w:rsidTr="00D109DE">
        <w:trPr>
          <w:trHeight w:val="85"/>
          <w:jc w:val="center"/>
        </w:trPr>
        <w:tc>
          <w:tcPr>
            <w:tcW w:w="3291" w:type="dxa"/>
            <w:vMerge/>
            <w:tcBorders>
              <w:top w:val="nil"/>
              <w:left w:val="single" w:sz="8" w:space="0" w:color="auto"/>
              <w:bottom w:val="single" w:sz="8" w:space="0" w:color="000000"/>
              <w:right w:val="single" w:sz="8" w:space="0" w:color="auto"/>
            </w:tcBorders>
            <w:vAlign w:val="center"/>
            <w:hideMark/>
          </w:tcPr>
          <w:p w:rsidR="00413510" w:rsidRPr="00430EFB" w:rsidRDefault="00413510" w:rsidP="00413510">
            <w:pPr>
              <w:spacing w:line="240" w:lineRule="auto"/>
              <w:rPr>
                <w:rFonts w:ascii="Arial" w:eastAsia="Times New Roman" w:hAnsi="Arial" w:cs="Arial"/>
                <w:b/>
                <w:bCs/>
                <w:color w:val="000000"/>
                <w:sz w:val="20"/>
                <w:szCs w:val="20"/>
                <w:lang w:eastAsia="id-ID"/>
              </w:rPr>
            </w:pPr>
          </w:p>
        </w:tc>
        <w:tc>
          <w:tcPr>
            <w:tcW w:w="1559"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14</w:t>
            </w:r>
          </w:p>
        </w:tc>
        <w:tc>
          <w:tcPr>
            <w:tcW w:w="1253"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39,0</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41,7</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41,5</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41,6</w:t>
            </w:r>
          </w:p>
        </w:tc>
      </w:tr>
      <w:tr w:rsidR="00413510" w:rsidRPr="00430EFB" w:rsidTr="00D109DE">
        <w:trPr>
          <w:trHeight w:val="215"/>
          <w:jc w:val="center"/>
        </w:trPr>
        <w:tc>
          <w:tcPr>
            <w:tcW w:w="3291" w:type="dxa"/>
            <w:vMerge/>
            <w:tcBorders>
              <w:top w:val="nil"/>
              <w:left w:val="single" w:sz="8" w:space="0" w:color="auto"/>
              <w:bottom w:val="single" w:sz="8" w:space="0" w:color="000000"/>
              <w:right w:val="single" w:sz="8" w:space="0" w:color="auto"/>
            </w:tcBorders>
            <w:vAlign w:val="center"/>
            <w:hideMark/>
          </w:tcPr>
          <w:p w:rsidR="00413510" w:rsidRPr="00430EFB" w:rsidRDefault="00413510" w:rsidP="00413510">
            <w:pPr>
              <w:spacing w:line="240" w:lineRule="auto"/>
              <w:rPr>
                <w:rFonts w:ascii="Arial" w:eastAsia="Times New Roman" w:hAnsi="Arial" w:cs="Arial"/>
                <w:b/>
                <w:bCs/>
                <w:color w:val="000000"/>
                <w:sz w:val="20"/>
                <w:szCs w:val="20"/>
                <w:lang w:eastAsia="id-ID"/>
              </w:rPr>
            </w:pPr>
          </w:p>
        </w:tc>
        <w:tc>
          <w:tcPr>
            <w:tcW w:w="1559" w:type="dxa"/>
            <w:tcBorders>
              <w:top w:val="nil"/>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15</w:t>
            </w:r>
          </w:p>
        </w:tc>
        <w:tc>
          <w:tcPr>
            <w:tcW w:w="1253" w:type="dxa"/>
            <w:tcBorders>
              <w:top w:val="nil"/>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38,7</w:t>
            </w:r>
          </w:p>
        </w:tc>
        <w:tc>
          <w:tcPr>
            <w:tcW w:w="850" w:type="dxa"/>
            <w:tcBorders>
              <w:top w:val="nil"/>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40,9</w:t>
            </w:r>
          </w:p>
        </w:tc>
        <w:tc>
          <w:tcPr>
            <w:tcW w:w="1134" w:type="dxa"/>
            <w:tcBorders>
              <w:top w:val="nil"/>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41,2</w:t>
            </w:r>
          </w:p>
        </w:tc>
        <w:tc>
          <w:tcPr>
            <w:tcW w:w="993" w:type="dxa"/>
            <w:tcBorders>
              <w:top w:val="nil"/>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41,1</w:t>
            </w:r>
          </w:p>
        </w:tc>
      </w:tr>
      <w:tr w:rsidR="00413510" w:rsidRPr="00430EFB" w:rsidTr="00D109DE">
        <w:trPr>
          <w:trHeight w:val="184"/>
          <w:jc w:val="center"/>
        </w:trPr>
        <w:tc>
          <w:tcPr>
            <w:tcW w:w="61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Suhu Tubuh Rata-rata Merpati  tiap 5 menit</w:t>
            </w:r>
          </w:p>
        </w:tc>
        <w:tc>
          <w:tcPr>
            <w:tcW w:w="850" w:type="dxa"/>
            <w:tcBorders>
              <w:top w:val="nil"/>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41,1</w:t>
            </w:r>
          </w:p>
        </w:tc>
        <w:tc>
          <w:tcPr>
            <w:tcW w:w="1134" w:type="dxa"/>
            <w:tcBorders>
              <w:top w:val="nil"/>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41,2</w:t>
            </w:r>
          </w:p>
        </w:tc>
        <w:tc>
          <w:tcPr>
            <w:tcW w:w="993" w:type="dxa"/>
            <w:tcBorders>
              <w:top w:val="nil"/>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41,3</w:t>
            </w:r>
          </w:p>
        </w:tc>
      </w:tr>
      <w:tr w:rsidR="00413510" w:rsidRPr="00430EFB" w:rsidTr="00D109DE">
        <w:trPr>
          <w:trHeight w:val="85"/>
          <w:jc w:val="center"/>
        </w:trPr>
        <w:tc>
          <w:tcPr>
            <w:tcW w:w="329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VI</w:t>
            </w:r>
          </w:p>
        </w:tc>
        <w:tc>
          <w:tcPr>
            <w:tcW w:w="1559"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16</w:t>
            </w:r>
          </w:p>
        </w:tc>
        <w:tc>
          <w:tcPr>
            <w:tcW w:w="1253"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38,8</w:t>
            </w:r>
          </w:p>
        </w:tc>
        <w:tc>
          <w:tcPr>
            <w:tcW w:w="2977"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b/>
                <w:bCs/>
                <w:color w:val="000000"/>
                <w:sz w:val="20"/>
                <w:szCs w:val="20"/>
                <w:lang w:eastAsia="id-ID"/>
              </w:rPr>
            </w:pPr>
            <w:r w:rsidRPr="00430EFB">
              <w:rPr>
                <w:rFonts w:ascii="Arial" w:eastAsia="Times New Roman" w:hAnsi="Arial" w:cs="Arial"/>
                <w:b/>
                <w:bCs/>
                <w:color w:val="000000"/>
                <w:sz w:val="20"/>
                <w:szCs w:val="20"/>
                <w:lang w:eastAsia="id-ID"/>
              </w:rPr>
              <w:t>Kontrol</w:t>
            </w:r>
          </w:p>
        </w:tc>
      </w:tr>
      <w:tr w:rsidR="00413510" w:rsidRPr="00430EFB" w:rsidTr="00D109DE">
        <w:trPr>
          <w:trHeight w:val="226"/>
          <w:jc w:val="center"/>
        </w:trPr>
        <w:tc>
          <w:tcPr>
            <w:tcW w:w="3291" w:type="dxa"/>
            <w:vMerge/>
            <w:tcBorders>
              <w:top w:val="nil"/>
              <w:left w:val="single" w:sz="8" w:space="0" w:color="auto"/>
              <w:bottom w:val="single" w:sz="8" w:space="0" w:color="000000"/>
              <w:right w:val="single" w:sz="8" w:space="0" w:color="auto"/>
            </w:tcBorders>
            <w:vAlign w:val="center"/>
            <w:hideMark/>
          </w:tcPr>
          <w:p w:rsidR="00413510" w:rsidRPr="00430EFB" w:rsidRDefault="00413510" w:rsidP="00413510">
            <w:pPr>
              <w:spacing w:line="240" w:lineRule="auto"/>
              <w:rPr>
                <w:rFonts w:ascii="Arial" w:eastAsia="Times New Roman" w:hAnsi="Arial" w:cs="Arial"/>
                <w:b/>
                <w:bCs/>
                <w:color w:val="000000"/>
                <w:sz w:val="20"/>
                <w:szCs w:val="20"/>
                <w:lang w:eastAsia="id-ID"/>
              </w:rPr>
            </w:pPr>
          </w:p>
        </w:tc>
        <w:tc>
          <w:tcPr>
            <w:tcW w:w="1559"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17</w:t>
            </w:r>
          </w:p>
        </w:tc>
        <w:tc>
          <w:tcPr>
            <w:tcW w:w="1253" w:type="dxa"/>
            <w:tcBorders>
              <w:top w:val="single" w:sz="4" w:space="0" w:color="auto"/>
              <w:left w:val="nil"/>
              <w:bottom w:val="single" w:sz="4"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38,8</w:t>
            </w:r>
          </w:p>
        </w:tc>
        <w:tc>
          <w:tcPr>
            <w:tcW w:w="2977" w:type="dxa"/>
            <w:gridSpan w:val="3"/>
            <w:vMerge/>
            <w:tcBorders>
              <w:top w:val="single" w:sz="4" w:space="0" w:color="auto"/>
              <w:left w:val="nil"/>
              <w:bottom w:val="single" w:sz="4" w:space="0" w:color="auto"/>
              <w:right w:val="single" w:sz="8" w:space="0" w:color="auto"/>
            </w:tcBorders>
            <w:vAlign w:val="center"/>
            <w:hideMark/>
          </w:tcPr>
          <w:p w:rsidR="00413510" w:rsidRPr="00430EFB" w:rsidRDefault="00413510" w:rsidP="00413510">
            <w:pPr>
              <w:spacing w:line="240" w:lineRule="auto"/>
              <w:rPr>
                <w:rFonts w:ascii="Arial" w:eastAsia="Times New Roman" w:hAnsi="Arial" w:cs="Arial"/>
                <w:b/>
                <w:bCs/>
                <w:color w:val="000000"/>
                <w:sz w:val="20"/>
                <w:szCs w:val="20"/>
                <w:lang w:eastAsia="id-ID"/>
              </w:rPr>
            </w:pPr>
          </w:p>
        </w:tc>
      </w:tr>
      <w:tr w:rsidR="00413510" w:rsidRPr="00430EFB" w:rsidTr="00D109DE">
        <w:trPr>
          <w:trHeight w:val="15"/>
          <w:jc w:val="center"/>
        </w:trPr>
        <w:tc>
          <w:tcPr>
            <w:tcW w:w="3291" w:type="dxa"/>
            <w:vMerge/>
            <w:tcBorders>
              <w:top w:val="nil"/>
              <w:left w:val="single" w:sz="8" w:space="0" w:color="auto"/>
              <w:bottom w:val="nil"/>
              <w:right w:val="single" w:sz="8" w:space="0" w:color="auto"/>
            </w:tcBorders>
            <w:vAlign w:val="center"/>
            <w:hideMark/>
          </w:tcPr>
          <w:p w:rsidR="00413510" w:rsidRPr="00430EFB" w:rsidRDefault="00413510" w:rsidP="00413510">
            <w:pPr>
              <w:spacing w:line="240" w:lineRule="auto"/>
              <w:rPr>
                <w:rFonts w:ascii="Arial" w:eastAsia="Times New Roman" w:hAnsi="Arial" w:cs="Arial"/>
                <w:b/>
                <w:bCs/>
                <w:color w:val="000000"/>
                <w:sz w:val="20"/>
                <w:szCs w:val="20"/>
                <w:lang w:eastAsia="id-ID"/>
              </w:rPr>
            </w:pPr>
          </w:p>
        </w:tc>
        <w:tc>
          <w:tcPr>
            <w:tcW w:w="1559"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18</w:t>
            </w:r>
          </w:p>
        </w:tc>
        <w:tc>
          <w:tcPr>
            <w:tcW w:w="1253" w:type="dxa"/>
            <w:tcBorders>
              <w:top w:val="nil"/>
              <w:left w:val="nil"/>
              <w:bottom w:val="nil"/>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r w:rsidRPr="00430EFB">
              <w:rPr>
                <w:rFonts w:ascii="Arial" w:eastAsia="Times New Roman" w:hAnsi="Arial" w:cs="Arial"/>
                <w:color w:val="000000"/>
                <w:sz w:val="20"/>
                <w:szCs w:val="20"/>
                <w:lang w:eastAsia="id-ID"/>
              </w:rPr>
              <w:t>38,8</w:t>
            </w:r>
          </w:p>
        </w:tc>
        <w:tc>
          <w:tcPr>
            <w:tcW w:w="2977" w:type="dxa"/>
            <w:gridSpan w:val="3"/>
            <w:vMerge/>
            <w:tcBorders>
              <w:top w:val="nil"/>
              <w:left w:val="nil"/>
              <w:bottom w:val="nil"/>
              <w:right w:val="single" w:sz="8" w:space="0" w:color="auto"/>
            </w:tcBorders>
            <w:vAlign w:val="center"/>
            <w:hideMark/>
          </w:tcPr>
          <w:p w:rsidR="00413510" w:rsidRPr="00430EFB" w:rsidRDefault="00413510" w:rsidP="00413510">
            <w:pPr>
              <w:spacing w:line="240" w:lineRule="auto"/>
              <w:rPr>
                <w:rFonts w:ascii="Arial" w:eastAsia="Times New Roman" w:hAnsi="Arial" w:cs="Arial"/>
                <w:b/>
                <w:bCs/>
                <w:color w:val="000000"/>
                <w:sz w:val="20"/>
                <w:szCs w:val="20"/>
                <w:lang w:eastAsia="id-ID"/>
              </w:rPr>
            </w:pPr>
          </w:p>
        </w:tc>
      </w:tr>
      <w:tr w:rsidR="00413510" w:rsidRPr="00430EFB" w:rsidTr="00D109DE">
        <w:trPr>
          <w:trHeight w:val="15"/>
          <w:jc w:val="center"/>
        </w:trPr>
        <w:tc>
          <w:tcPr>
            <w:tcW w:w="3291" w:type="dxa"/>
            <w:tcBorders>
              <w:top w:val="nil"/>
              <w:left w:val="single" w:sz="8" w:space="0" w:color="auto"/>
              <w:bottom w:val="single" w:sz="8" w:space="0" w:color="000000"/>
              <w:right w:val="single" w:sz="8" w:space="0" w:color="auto"/>
            </w:tcBorders>
            <w:vAlign w:val="center"/>
            <w:hideMark/>
          </w:tcPr>
          <w:p w:rsidR="00413510" w:rsidRPr="00413510" w:rsidRDefault="00413510" w:rsidP="00413510">
            <w:pPr>
              <w:spacing w:line="240" w:lineRule="auto"/>
              <w:rPr>
                <w:rFonts w:ascii="Arial" w:eastAsia="Times New Roman" w:hAnsi="Arial" w:cs="Arial"/>
                <w:b/>
                <w:bCs/>
                <w:color w:val="000000"/>
                <w:sz w:val="20"/>
                <w:szCs w:val="20"/>
                <w:lang w:val="en-US" w:eastAsia="id-ID"/>
              </w:rPr>
            </w:pPr>
          </w:p>
        </w:tc>
        <w:tc>
          <w:tcPr>
            <w:tcW w:w="1559" w:type="dxa"/>
            <w:tcBorders>
              <w:top w:val="nil"/>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p>
        </w:tc>
        <w:tc>
          <w:tcPr>
            <w:tcW w:w="1253" w:type="dxa"/>
            <w:tcBorders>
              <w:top w:val="nil"/>
              <w:left w:val="nil"/>
              <w:bottom w:val="single" w:sz="8" w:space="0" w:color="auto"/>
              <w:right w:val="single" w:sz="8" w:space="0" w:color="auto"/>
            </w:tcBorders>
            <w:shd w:val="clear" w:color="auto" w:fill="auto"/>
            <w:noWrap/>
            <w:vAlign w:val="center"/>
            <w:hideMark/>
          </w:tcPr>
          <w:p w:rsidR="00413510" w:rsidRPr="00430EFB" w:rsidRDefault="00413510" w:rsidP="00413510">
            <w:pPr>
              <w:spacing w:line="240" w:lineRule="auto"/>
              <w:jc w:val="center"/>
              <w:rPr>
                <w:rFonts w:ascii="Arial" w:eastAsia="Times New Roman" w:hAnsi="Arial" w:cs="Arial"/>
                <w:color w:val="000000"/>
                <w:sz w:val="20"/>
                <w:szCs w:val="20"/>
                <w:lang w:eastAsia="id-ID"/>
              </w:rPr>
            </w:pPr>
          </w:p>
        </w:tc>
        <w:tc>
          <w:tcPr>
            <w:tcW w:w="2977" w:type="dxa"/>
            <w:gridSpan w:val="3"/>
            <w:tcBorders>
              <w:top w:val="nil"/>
              <w:left w:val="nil"/>
              <w:bottom w:val="single" w:sz="8" w:space="0" w:color="auto"/>
              <w:right w:val="single" w:sz="8" w:space="0" w:color="auto"/>
            </w:tcBorders>
            <w:vAlign w:val="center"/>
            <w:hideMark/>
          </w:tcPr>
          <w:p w:rsidR="00413510" w:rsidRPr="00430EFB" w:rsidRDefault="00413510" w:rsidP="00413510">
            <w:pPr>
              <w:spacing w:line="240" w:lineRule="auto"/>
              <w:rPr>
                <w:rFonts w:ascii="Arial" w:eastAsia="Times New Roman" w:hAnsi="Arial" w:cs="Arial"/>
                <w:b/>
                <w:bCs/>
                <w:color w:val="000000"/>
                <w:sz w:val="20"/>
                <w:szCs w:val="20"/>
                <w:lang w:eastAsia="id-ID"/>
              </w:rPr>
            </w:pPr>
          </w:p>
        </w:tc>
      </w:tr>
    </w:tbl>
    <w:p w:rsidR="00413510" w:rsidRPr="00225BAC" w:rsidRDefault="00413510" w:rsidP="00413510">
      <w:pPr>
        <w:spacing w:after="300" w:line="240" w:lineRule="auto"/>
        <w:jc w:val="both"/>
        <w:rPr>
          <w:rFonts w:ascii="Arial" w:hAnsi="Arial" w:cs="Arial"/>
          <w:b/>
          <w:sz w:val="24"/>
          <w:szCs w:val="24"/>
        </w:rPr>
      </w:pPr>
      <w:r>
        <w:rPr>
          <w:rFonts w:ascii="Arial" w:hAnsi="Arial" w:cs="Arial"/>
          <w:b/>
          <w:sz w:val="24"/>
          <w:szCs w:val="24"/>
        </w:rPr>
        <w:lastRenderedPageBreak/>
        <w:t>Tabel 4.3 Tabel P</w:t>
      </w:r>
      <w:r w:rsidRPr="00225BAC">
        <w:rPr>
          <w:rFonts w:ascii="Arial" w:hAnsi="Arial" w:cs="Arial"/>
          <w:b/>
          <w:sz w:val="24"/>
          <w:szCs w:val="24"/>
        </w:rPr>
        <w:t>emb</w:t>
      </w:r>
      <w:r>
        <w:rPr>
          <w:rFonts w:ascii="Arial" w:hAnsi="Arial" w:cs="Arial"/>
          <w:b/>
          <w:sz w:val="24"/>
          <w:szCs w:val="24"/>
        </w:rPr>
        <w:t>erian 2,4-Dinitrofenol, Sirup Parac</w:t>
      </w:r>
      <w:r w:rsidRPr="00225BAC">
        <w:rPr>
          <w:rFonts w:ascii="Arial" w:hAnsi="Arial" w:cs="Arial"/>
          <w:b/>
          <w:sz w:val="24"/>
          <w:szCs w:val="24"/>
        </w:rPr>
        <w:t>etamol,</w:t>
      </w:r>
      <w:r>
        <w:rPr>
          <w:rFonts w:ascii="Arial" w:hAnsi="Arial" w:cs="Arial"/>
          <w:b/>
          <w:sz w:val="24"/>
          <w:szCs w:val="24"/>
        </w:rPr>
        <w:t xml:space="preserve"> Ekstrak Etanol Daun Bangun-Bangun (10%, 20% dan 3</w:t>
      </w:r>
      <w:r w:rsidRPr="00225BAC">
        <w:rPr>
          <w:rFonts w:ascii="Arial" w:hAnsi="Arial" w:cs="Arial"/>
          <w:b/>
          <w:sz w:val="24"/>
          <w:szCs w:val="24"/>
        </w:rPr>
        <w:t>0%), Larutan 2,4-Dinitrofenol, Suspensi CMC 0,5% b/v.</w:t>
      </w:r>
    </w:p>
    <w:tbl>
      <w:tblPr>
        <w:tblW w:w="9073" w:type="dxa"/>
        <w:tblInd w:w="-318" w:type="dxa"/>
        <w:tblLayout w:type="fixed"/>
        <w:tblLook w:val="04A0"/>
      </w:tblPr>
      <w:tblGrid>
        <w:gridCol w:w="1110"/>
        <w:gridCol w:w="1092"/>
        <w:gridCol w:w="955"/>
        <w:gridCol w:w="1092"/>
        <w:gridCol w:w="683"/>
        <w:gridCol w:w="683"/>
        <w:gridCol w:w="683"/>
        <w:gridCol w:w="683"/>
        <w:gridCol w:w="2092"/>
      </w:tblGrid>
      <w:tr w:rsidR="00413510" w:rsidRPr="00F93D16" w:rsidTr="00D109DE">
        <w:trPr>
          <w:trHeight w:val="376"/>
        </w:trPr>
        <w:tc>
          <w:tcPr>
            <w:tcW w:w="111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b/>
                <w:bCs/>
                <w:color w:val="000000"/>
                <w:lang w:eastAsia="id-ID"/>
              </w:rPr>
            </w:pPr>
            <w:r w:rsidRPr="00F93D16">
              <w:rPr>
                <w:rFonts w:ascii="Arial" w:eastAsia="Times New Roman" w:hAnsi="Arial" w:cs="Arial"/>
                <w:b/>
                <w:bCs/>
                <w:color w:val="000000"/>
                <w:lang w:eastAsia="id-ID"/>
              </w:rPr>
              <w:t>Kel</w:t>
            </w:r>
            <w:r>
              <w:rPr>
                <w:rFonts w:ascii="Arial" w:eastAsia="Times New Roman" w:hAnsi="Arial" w:cs="Arial"/>
                <w:b/>
                <w:bCs/>
                <w:color w:val="000000"/>
                <w:lang w:eastAsia="id-ID"/>
              </w:rPr>
              <w:t>.</w:t>
            </w:r>
          </w:p>
        </w:tc>
        <w:tc>
          <w:tcPr>
            <w:tcW w:w="1092"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b/>
                <w:bCs/>
                <w:color w:val="000000"/>
                <w:lang w:eastAsia="id-ID"/>
              </w:rPr>
            </w:pPr>
            <w:r w:rsidRPr="00F93D16">
              <w:rPr>
                <w:rFonts w:ascii="Arial" w:eastAsia="Times New Roman" w:hAnsi="Arial" w:cs="Arial"/>
                <w:b/>
                <w:bCs/>
                <w:color w:val="000000"/>
                <w:lang w:eastAsia="id-ID"/>
              </w:rPr>
              <w:t>Merpati</w:t>
            </w:r>
          </w:p>
        </w:tc>
        <w:tc>
          <w:tcPr>
            <w:tcW w:w="9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13510" w:rsidRDefault="00413510" w:rsidP="00413510">
            <w:pPr>
              <w:spacing w:line="240" w:lineRule="auto"/>
              <w:jc w:val="center"/>
              <w:rPr>
                <w:rFonts w:ascii="Arial" w:eastAsia="Times New Roman" w:hAnsi="Arial" w:cs="Arial"/>
                <w:b/>
                <w:bCs/>
                <w:color w:val="000000"/>
                <w:lang w:eastAsia="id-ID"/>
              </w:rPr>
            </w:pPr>
            <w:r>
              <w:rPr>
                <w:rFonts w:ascii="Arial" w:eastAsia="Times New Roman" w:hAnsi="Arial" w:cs="Arial"/>
                <w:b/>
                <w:bCs/>
                <w:color w:val="000000"/>
                <w:lang w:eastAsia="id-ID"/>
              </w:rPr>
              <w:t>Berat</w:t>
            </w:r>
          </w:p>
          <w:p w:rsidR="00413510" w:rsidRPr="00F93D16" w:rsidRDefault="00413510" w:rsidP="00413510">
            <w:pPr>
              <w:spacing w:line="240" w:lineRule="auto"/>
              <w:jc w:val="center"/>
              <w:rPr>
                <w:rFonts w:ascii="Arial" w:eastAsia="Times New Roman" w:hAnsi="Arial" w:cs="Arial"/>
                <w:b/>
                <w:bCs/>
                <w:color w:val="000000"/>
                <w:lang w:eastAsia="id-ID"/>
              </w:rPr>
            </w:pPr>
            <w:r w:rsidRPr="00F93D16">
              <w:rPr>
                <w:rFonts w:ascii="Arial" w:eastAsia="Times New Roman" w:hAnsi="Arial" w:cs="Arial"/>
                <w:b/>
                <w:bCs/>
                <w:color w:val="000000"/>
                <w:lang w:eastAsia="id-ID"/>
              </w:rPr>
              <w:t>(gram)</w:t>
            </w:r>
          </w:p>
        </w:tc>
        <w:tc>
          <w:tcPr>
            <w:tcW w:w="10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13510" w:rsidRDefault="00413510" w:rsidP="00413510">
            <w:pPr>
              <w:spacing w:line="240" w:lineRule="auto"/>
              <w:jc w:val="center"/>
              <w:rPr>
                <w:rFonts w:ascii="Arial" w:eastAsia="Times New Roman" w:hAnsi="Arial" w:cs="Arial"/>
                <w:b/>
                <w:bCs/>
                <w:color w:val="000000"/>
                <w:lang w:eastAsia="id-ID"/>
              </w:rPr>
            </w:pPr>
            <w:r>
              <w:rPr>
                <w:rFonts w:ascii="Arial" w:eastAsia="Times New Roman" w:hAnsi="Arial" w:cs="Arial"/>
                <w:b/>
                <w:bCs/>
                <w:color w:val="000000"/>
                <w:lang w:eastAsia="id-ID"/>
              </w:rPr>
              <w:t>Volume</w:t>
            </w:r>
          </w:p>
          <w:p w:rsidR="00413510" w:rsidRPr="00F93D16" w:rsidRDefault="00413510" w:rsidP="00413510">
            <w:pPr>
              <w:spacing w:line="240" w:lineRule="auto"/>
              <w:jc w:val="center"/>
              <w:rPr>
                <w:rFonts w:ascii="Arial" w:eastAsia="Times New Roman" w:hAnsi="Arial" w:cs="Arial"/>
                <w:b/>
                <w:bCs/>
                <w:color w:val="000000"/>
                <w:lang w:eastAsia="id-ID"/>
              </w:rPr>
            </w:pPr>
            <w:r w:rsidRPr="00F93D16">
              <w:rPr>
                <w:rFonts w:ascii="Arial" w:eastAsia="Times New Roman" w:hAnsi="Arial" w:cs="Arial"/>
                <w:b/>
                <w:bCs/>
                <w:color w:val="000000"/>
                <w:lang w:eastAsia="id-ID"/>
              </w:rPr>
              <w:t>2,4-DNF</w:t>
            </w:r>
          </w:p>
        </w:tc>
        <w:tc>
          <w:tcPr>
            <w:tcW w:w="683" w:type="dxa"/>
            <w:vMerge w:val="restart"/>
            <w:tcBorders>
              <w:top w:val="single" w:sz="8" w:space="0" w:color="auto"/>
              <w:left w:val="single" w:sz="8" w:space="0" w:color="auto"/>
              <w:bottom w:val="nil"/>
              <w:right w:val="single" w:sz="8" w:space="0" w:color="auto"/>
            </w:tcBorders>
            <w:shd w:val="clear" w:color="auto" w:fill="auto"/>
            <w:vAlign w:val="center"/>
            <w:hideMark/>
          </w:tcPr>
          <w:p w:rsidR="00413510" w:rsidRDefault="00413510" w:rsidP="00413510">
            <w:pPr>
              <w:spacing w:line="240" w:lineRule="auto"/>
              <w:jc w:val="center"/>
              <w:rPr>
                <w:rFonts w:ascii="Arial" w:eastAsia="Times New Roman" w:hAnsi="Arial" w:cs="Arial"/>
                <w:b/>
                <w:bCs/>
                <w:color w:val="000000"/>
                <w:lang w:eastAsia="id-ID"/>
              </w:rPr>
            </w:pPr>
            <w:r>
              <w:rPr>
                <w:rFonts w:ascii="Arial" w:eastAsia="Times New Roman" w:hAnsi="Arial" w:cs="Arial"/>
                <w:b/>
                <w:bCs/>
                <w:color w:val="000000"/>
                <w:lang w:eastAsia="id-ID"/>
              </w:rPr>
              <w:t>Vol.</w:t>
            </w:r>
          </w:p>
          <w:p w:rsidR="00413510" w:rsidRPr="00F93D16" w:rsidRDefault="00413510" w:rsidP="00413510">
            <w:pPr>
              <w:spacing w:line="240" w:lineRule="auto"/>
              <w:jc w:val="center"/>
              <w:rPr>
                <w:rFonts w:ascii="Arial" w:eastAsia="Times New Roman" w:hAnsi="Arial" w:cs="Arial"/>
                <w:b/>
                <w:bCs/>
                <w:color w:val="000000"/>
                <w:lang w:eastAsia="id-ID"/>
              </w:rPr>
            </w:pPr>
            <w:r w:rsidRPr="00F93D16">
              <w:rPr>
                <w:rFonts w:ascii="Arial" w:eastAsia="Times New Roman" w:hAnsi="Arial" w:cs="Arial"/>
                <w:b/>
                <w:bCs/>
                <w:color w:val="000000"/>
                <w:lang w:eastAsia="id-ID"/>
              </w:rPr>
              <w:t>P</w:t>
            </w:r>
            <w:r>
              <w:rPr>
                <w:rFonts w:ascii="Arial" w:eastAsia="Times New Roman" w:hAnsi="Arial" w:cs="Arial"/>
                <w:b/>
                <w:bCs/>
                <w:color w:val="000000"/>
                <w:lang w:eastAsia="id-ID"/>
              </w:rPr>
              <w:t>CT</w:t>
            </w:r>
          </w:p>
        </w:tc>
        <w:tc>
          <w:tcPr>
            <w:tcW w:w="2049" w:type="dxa"/>
            <w:gridSpan w:val="3"/>
            <w:tcBorders>
              <w:top w:val="single" w:sz="8" w:space="0" w:color="auto"/>
              <w:left w:val="nil"/>
              <w:bottom w:val="single" w:sz="8" w:space="0" w:color="auto"/>
              <w:right w:val="single" w:sz="8" w:space="0" w:color="000000"/>
            </w:tcBorders>
            <w:shd w:val="clear" w:color="auto" w:fill="auto"/>
            <w:vAlign w:val="center"/>
            <w:hideMark/>
          </w:tcPr>
          <w:p w:rsidR="00413510" w:rsidRPr="00F93D16" w:rsidRDefault="00413510" w:rsidP="00413510">
            <w:pPr>
              <w:spacing w:line="240" w:lineRule="auto"/>
              <w:jc w:val="center"/>
              <w:rPr>
                <w:rFonts w:ascii="Arial" w:eastAsia="Times New Roman" w:hAnsi="Arial" w:cs="Arial"/>
                <w:b/>
                <w:bCs/>
                <w:color w:val="000000"/>
                <w:lang w:eastAsia="id-ID"/>
              </w:rPr>
            </w:pPr>
            <w:r w:rsidRPr="00F93D16">
              <w:rPr>
                <w:rFonts w:ascii="Arial" w:eastAsia="Times New Roman" w:hAnsi="Arial" w:cs="Arial"/>
                <w:b/>
                <w:bCs/>
                <w:color w:val="000000"/>
                <w:lang w:eastAsia="id-ID"/>
              </w:rPr>
              <w:t>Volume EED</w:t>
            </w:r>
            <w:r>
              <w:rPr>
                <w:rFonts w:ascii="Arial" w:eastAsia="Times New Roman" w:hAnsi="Arial" w:cs="Arial"/>
                <w:b/>
                <w:bCs/>
                <w:color w:val="000000"/>
                <w:lang w:eastAsia="id-ID"/>
              </w:rPr>
              <w:t>BB</w:t>
            </w:r>
          </w:p>
        </w:tc>
        <w:tc>
          <w:tcPr>
            <w:tcW w:w="2092" w:type="dxa"/>
            <w:vMerge w:val="restart"/>
            <w:tcBorders>
              <w:top w:val="single" w:sz="8" w:space="0" w:color="auto"/>
              <w:left w:val="single" w:sz="8" w:space="0" w:color="auto"/>
              <w:bottom w:val="nil"/>
              <w:right w:val="single" w:sz="8" w:space="0" w:color="auto"/>
            </w:tcBorders>
            <w:shd w:val="clear" w:color="auto" w:fill="auto"/>
            <w:vAlign w:val="center"/>
            <w:hideMark/>
          </w:tcPr>
          <w:p w:rsidR="00413510" w:rsidRDefault="00413510" w:rsidP="00413510">
            <w:pPr>
              <w:spacing w:line="240" w:lineRule="auto"/>
              <w:jc w:val="center"/>
              <w:rPr>
                <w:rFonts w:ascii="Arial" w:eastAsia="Times New Roman" w:hAnsi="Arial" w:cs="Arial"/>
                <w:b/>
                <w:bCs/>
                <w:color w:val="000000"/>
                <w:lang w:eastAsia="id-ID"/>
              </w:rPr>
            </w:pPr>
            <w:r>
              <w:rPr>
                <w:rFonts w:ascii="Arial" w:eastAsia="Times New Roman" w:hAnsi="Arial" w:cs="Arial"/>
                <w:b/>
                <w:bCs/>
                <w:color w:val="000000"/>
                <w:lang w:eastAsia="id-ID"/>
              </w:rPr>
              <w:t>Volume</w:t>
            </w:r>
          </w:p>
          <w:p w:rsidR="00413510" w:rsidRPr="00F93D16" w:rsidRDefault="00413510" w:rsidP="00413510">
            <w:pPr>
              <w:spacing w:line="240" w:lineRule="auto"/>
              <w:jc w:val="center"/>
              <w:rPr>
                <w:rFonts w:ascii="Arial" w:eastAsia="Times New Roman" w:hAnsi="Arial" w:cs="Arial"/>
                <w:b/>
                <w:bCs/>
                <w:color w:val="000000"/>
                <w:lang w:eastAsia="id-ID"/>
              </w:rPr>
            </w:pPr>
            <w:r w:rsidRPr="00F93D16">
              <w:rPr>
                <w:rFonts w:ascii="Arial" w:eastAsia="Times New Roman" w:hAnsi="Arial" w:cs="Arial"/>
                <w:b/>
                <w:bCs/>
                <w:color w:val="000000"/>
                <w:lang w:eastAsia="id-ID"/>
              </w:rPr>
              <w:t>CMC</w:t>
            </w:r>
            <w:r>
              <w:rPr>
                <w:rFonts w:ascii="Arial" w:eastAsia="Times New Roman" w:hAnsi="Arial" w:cs="Arial"/>
                <w:b/>
                <w:bCs/>
                <w:color w:val="000000"/>
                <w:lang w:eastAsia="id-ID"/>
              </w:rPr>
              <w:t xml:space="preserve"> 0,5%</w:t>
            </w:r>
          </w:p>
        </w:tc>
      </w:tr>
      <w:tr w:rsidR="00413510" w:rsidRPr="00F93D16" w:rsidTr="00D109DE">
        <w:trPr>
          <w:trHeight w:val="207"/>
        </w:trPr>
        <w:tc>
          <w:tcPr>
            <w:tcW w:w="1110" w:type="dxa"/>
            <w:vMerge/>
            <w:tcBorders>
              <w:top w:val="single" w:sz="8" w:space="0" w:color="auto"/>
              <w:left w:val="single" w:sz="8" w:space="0" w:color="auto"/>
              <w:bottom w:val="single" w:sz="8" w:space="0" w:color="000000"/>
              <w:right w:val="single" w:sz="8" w:space="0" w:color="auto"/>
            </w:tcBorders>
            <w:vAlign w:val="center"/>
            <w:hideMark/>
          </w:tcPr>
          <w:p w:rsidR="00413510" w:rsidRPr="00F93D16" w:rsidRDefault="00413510" w:rsidP="00413510">
            <w:pPr>
              <w:spacing w:line="240" w:lineRule="auto"/>
              <w:rPr>
                <w:rFonts w:ascii="Arial" w:eastAsia="Times New Roman" w:hAnsi="Arial" w:cs="Arial"/>
                <w:b/>
                <w:bCs/>
                <w:color w:val="000000"/>
                <w:lang w:eastAsia="id-ID"/>
              </w:rPr>
            </w:pPr>
          </w:p>
        </w:tc>
        <w:tc>
          <w:tcPr>
            <w:tcW w:w="1092" w:type="dxa"/>
            <w:vMerge/>
            <w:tcBorders>
              <w:top w:val="single" w:sz="8" w:space="0" w:color="auto"/>
              <w:left w:val="single" w:sz="8" w:space="0" w:color="auto"/>
              <w:bottom w:val="single" w:sz="8" w:space="0" w:color="000000"/>
              <w:right w:val="nil"/>
            </w:tcBorders>
            <w:vAlign w:val="center"/>
            <w:hideMark/>
          </w:tcPr>
          <w:p w:rsidR="00413510" w:rsidRPr="00F93D16" w:rsidRDefault="00413510" w:rsidP="00413510">
            <w:pPr>
              <w:spacing w:line="240" w:lineRule="auto"/>
              <w:rPr>
                <w:rFonts w:ascii="Arial" w:eastAsia="Times New Roman" w:hAnsi="Arial" w:cs="Arial"/>
                <w:b/>
                <w:bCs/>
                <w:color w:val="000000"/>
                <w:lang w:eastAsia="id-ID"/>
              </w:rPr>
            </w:pPr>
          </w:p>
        </w:tc>
        <w:tc>
          <w:tcPr>
            <w:tcW w:w="955" w:type="dxa"/>
            <w:vMerge/>
            <w:tcBorders>
              <w:top w:val="single" w:sz="8" w:space="0" w:color="auto"/>
              <w:left w:val="single" w:sz="8" w:space="0" w:color="auto"/>
              <w:bottom w:val="single" w:sz="8" w:space="0" w:color="000000"/>
              <w:right w:val="single" w:sz="8" w:space="0" w:color="auto"/>
            </w:tcBorders>
            <w:vAlign w:val="center"/>
            <w:hideMark/>
          </w:tcPr>
          <w:p w:rsidR="00413510" w:rsidRPr="00F93D16" w:rsidRDefault="00413510" w:rsidP="00413510">
            <w:pPr>
              <w:spacing w:line="240" w:lineRule="auto"/>
              <w:rPr>
                <w:rFonts w:ascii="Arial" w:eastAsia="Times New Roman" w:hAnsi="Arial" w:cs="Arial"/>
                <w:b/>
                <w:bCs/>
                <w:color w:val="000000"/>
                <w:lang w:eastAsia="id-ID"/>
              </w:rPr>
            </w:pPr>
          </w:p>
        </w:tc>
        <w:tc>
          <w:tcPr>
            <w:tcW w:w="1092" w:type="dxa"/>
            <w:vMerge/>
            <w:tcBorders>
              <w:top w:val="single" w:sz="8" w:space="0" w:color="auto"/>
              <w:left w:val="single" w:sz="8" w:space="0" w:color="auto"/>
              <w:bottom w:val="single" w:sz="8" w:space="0" w:color="000000"/>
              <w:right w:val="single" w:sz="8" w:space="0" w:color="auto"/>
            </w:tcBorders>
            <w:vAlign w:val="center"/>
            <w:hideMark/>
          </w:tcPr>
          <w:p w:rsidR="00413510" w:rsidRPr="00F93D16" w:rsidRDefault="00413510" w:rsidP="00413510">
            <w:pPr>
              <w:spacing w:line="240" w:lineRule="auto"/>
              <w:rPr>
                <w:rFonts w:ascii="Arial" w:eastAsia="Times New Roman" w:hAnsi="Arial" w:cs="Arial"/>
                <w:b/>
                <w:bCs/>
                <w:color w:val="000000"/>
                <w:lang w:eastAsia="id-ID"/>
              </w:rPr>
            </w:pPr>
          </w:p>
        </w:tc>
        <w:tc>
          <w:tcPr>
            <w:tcW w:w="683" w:type="dxa"/>
            <w:vMerge/>
            <w:tcBorders>
              <w:top w:val="single" w:sz="8" w:space="0" w:color="auto"/>
              <w:left w:val="single" w:sz="8" w:space="0" w:color="auto"/>
              <w:bottom w:val="nil"/>
              <w:right w:val="single" w:sz="8" w:space="0" w:color="auto"/>
            </w:tcBorders>
            <w:vAlign w:val="center"/>
            <w:hideMark/>
          </w:tcPr>
          <w:p w:rsidR="00413510" w:rsidRPr="00F93D16" w:rsidRDefault="00413510" w:rsidP="00413510">
            <w:pPr>
              <w:spacing w:line="240" w:lineRule="auto"/>
              <w:rPr>
                <w:rFonts w:ascii="Arial" w:eastAsia="Times New Roman" w:hAnsi="Arial" w:cs="Arial"/>
                <w:b/>
                <w:bCs/>
                <w:color w:val="000000"/>
                <w:lang w:eastAsia="id-ID"/>
              </w:rPr>
            </w:pPr>
          </w:p>
        </w:tc>
        <w:tc>
          <w:tcPr>
            <w:tcW w:w="683" w:type="dxa"/>
            <w:tcBorders>
              <w:top w:val="nil"/>
              <w:left w:val="nil"/>
              <w:bottom w:val="nil"/>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b/>
                <w:bCs/>
                <w:color w:val="000000"/>
                <w:lang w:eastAsia="id-ID"/>
              </w:rPr>
            </w:pPr>
            <w:r>
              <w:rPr>
                <w:rFonts w:ascii="Arial" w:eastAsia="Times New Roman" w:hAnsi="Arial" w:cs="Arial"/>
                <w:b/>
                <w:bCs/>
                <w:color w:val="000000"/>
                <w:lang w:eastAsia="id-ID"/>
              </w:rPr>
              <w:t>10</w:t>
            </w:r>
            <w:r w:rsidRPr="00F93D16">
              <w:rPr>
                <w:rFonts w:ascii="Arial" w:eastAsia="Times New Roman" w:hAnsi="Arial" w:cs="Arial"/>
                <w:b/>
                <w:bCs/>
                <w:color w:val="000000"/>
                <w:lang w:eastAsia="id-ID"/>
              </w:rPr>
              <w:t>%</w:t>
            </w:r>
          </w:p>
        </w:tc>
        <w:tc>
          <w:tcPr>
            <w:tcW w:w="683" w:type="dxa"/>
            <w:tcBorders>
              <w:top w:val="nil"/>
              <w:left w:val="single" w:sz="8" w:space="0" w:color="auto"/>
              <w:bottom w:val="nil"/>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b/>
                <w:bCs/>
                <w:color w:val="000000"/>
                <w:lang w:eastAsia="id-ID"/>
              </w:rPr>
            </w:pPr>
            <w:r>
              <w:rPr>
                <w:rFonts w:ascii="Arial" w:eastAsia="Times New Roman" w:hAnsi="Arial" w:cs="Arial"/>
                <w:b/>
                <w:bCs/>
                <w:color w:val="000000"/>
                <w:lang w:eastAsia="id-ID"/>
              </w:rPr>
              <w:t>2</w:t>
            </w:r>
            <w:r w:rsidRPr="00F93D16">
              <w:rPr>
                <w:rFonts w:ascii="Arial" w:eastAsia="Times New Roman" w:hAnsi="Arial" w:cs="Arial"/>
                <w:b/>
                <w:bCs/>
                <w:color w:val="000000"/>
                <w:lang w:eastAsia="id-ID"/>
              </w:rPr>
              <w:t>0%</w:t>
            </w:r>
          </w:p>
        </w:tc>
        <w:tc>
          <w:tcPr>
            <w:tcW w:w="683" w:type="dxa"/>
            <w:tcBorders>
              <w:top w:val="nil"/>
              <w:left w:val="nil"/>
              <w:bottom w:val="nil"/>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b/>
                <w:bCs/>
                <w:color w:val="000000"/>
                <w:lang w:eastAsia="id-ID"/>
              </w:rPr>
            </w:pPr>
            <w:r>
              <w:rPr>
                <w:rFonts w:ascii="Arial" w:eastAsia="Times New Roman" w:hAnsi="Arial" w:cs="Arial"/>
                <w:b/>
                <w:bCs/>
                <w:color w:val="000000"/>
                <w:lang w:eastAsia="id-ID"/>
              </w:rPr>
              <w:t>30</w:t>
            </w:r>
            <w:r w:rsidRPr="00F93D16">
              <w:rPr>
                <w:rFonts w:ascii="Arial" w:eastAsia="Times New Roman" w:hAnsi="Arial" w:cs="Arial"/>
                <w:b/>
                <w:bCs/>
                <w:color w:val="000000"/>
                <w:lang w:eastAsia="id-ID"/>
              </w:rPr>
              <w:t>%</w:t>
            </w:r>
          </w:p>
        </w:tc>
        <w:tc>
          <w:tcPr>
            <w:tcW w:w="2092" w:type="dxa"/>
            <w:vMerge/>
            <w:tcBorders>
              <w:top w:val="single" w:sz="8" w:space="0" w:color="auto"/>
              <w:left w:val="single" w:sz="8" w:space="0" w:color="auto"/>
              <w:bottom w:val="nil"/>
              <w:right w:val="single" w:sz="8" w:space="0" w:color="auto"/>
            </w:tcBorders>
            <w:vAlign w:val="center"/>
            <w:hideMark/>
          </w:tcPr>
          <w:p w:rsidR="00413510" w:rsidRPr="00F93D16" w:rsidRDefault="00413510" w:rsidP="00413510">
            <w:pPr>
              <w:spacing w:line="240" w:lineRule="auto"/>
              <w:rPr>
                <w:rFonts w:ascii="Arial" w:eastAsia="Times New Roman" w:hAnsi="Arial" w:cs="Arial"/>
                <w:b/>
                <w:bCs/>
                <w:color w:val="000000"/>
                <w:lang w:eastAsia="id-ID"/>
              </w:rPr>
            </w:pPr>
          </w:p>
        </w:tc>
      </w:tr>
      <w:tr w:rsidR="00413510" w:rsidRPr="00F93D16" w:rsidTr="00D109DE">
        <w:trPr>
          <w:trHeight w:val="299"/>
        </w:trPr>
        <w:tc>
          <w:tcPr>
            <w:tcW w:w="11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I</w:t>
            </w:r>
          </w:p>
        </w:tc>
        <w:tc>
          <w:tcPr>
            <w:tcW w:w="1092" w:type="dxa"/>
            <w:tcBorders>
              <w:top w:val="nil"/>
              <w:left w:val="nil"/>
              <w:bottom w:val="nil"/>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1</w:t>
            </w:r>
          </w:p>
        </w:tc>
        <w:tc>
          <w:tcPr>
            <w:tcW w:w="955" w:type="dxa"/>
            <w:tcBorders>
              <w:top w:val="nil"/>
              <w:left w:val="nil"/>
              <w:bottom w:val="single" w:sz="4" w:space="0" w:color="auto"/>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2</w:t>
            </w:r>
            <w:r>
              <w:rPr>
                <w:rFonts w:ascii="Arial" w:eastAsia="Times New Roman" w:hAnsi="Arial" w:cs="Arial"/>
                <w:color w:val="000000"/>
                <w:lang w:eastAsia="id-ID"/>
              </w:rPr>
              <w:t>68</w:t>
            </w:r>
          </w:p>
        </w:tc>
        <w:tc>
          <w:tcPr>
            <w:tcW w:w="1092" w:type="dxa"/>
            <w:tcBorders>
              <w:top w:val="nil"/>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0,2</w:t>
            </w:r>
            <w:r>
              <w:rPr>
                <w:rFonts w:ascii="Arial" w:eastAsia="Times New Roman" w:hAnsi="Arial" w:cs="Arial"/>
                <w:color w:val="000000"/>
                <w:lang w:eastAsia="id-ID"/>
              </w:rPr>
              <w:t>6</w:t>
            </w:r>
          </w:p>
        </w:tc>
        <w:tc>
          <w:tcPr>
            <w:tcW w:w="683" w:type="dxa"/>
            <w:tcBorders>
              <w:top w:val="single" w:sz="8" w:space="0" w:color="auto"/>
              <w:left w:val="nil"/>
              <w:bottom w:val="single" w:sz="4" w:space="0" w:color="auto"/>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0,5</w:t>
            </w:r>
            <w:r>
              <w:rPr>
                <w:rFonts w:ascii="Arial" w:eastAsia="Times New Roman" w:hAnsi="Arial" w:cs="Arial"/>
                <w:color w:val="000000"/>
                <w:lang w:eastAsia="id-ID"/>
              </w:rPr>
              <w:t>0</w:t>
            </w:r>
          </w:p>
        </w:tc>
        <w:tc>
          <w:tcPr>
            <w:tcW w:w="68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single" w:sz="8" w:space="0" w:color="auto"/>
              <w:left w:val="nil"/>
              <w:bottom w:val="single" w:sz="4" w:space="0" w:color="auto"/>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2092" w:type="dxa"/>
            <w:tcBorders>
              <w:top w:val="single" w:sz="8" w:space="0" w:color="auto"/>
              <w:left w:val="nil"/>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r>
      <w:tr w:rsidR="00413510" w:rsidRPr="00F93D16" w:rsidTr="00D109DE">
        <w:trPr>
          <w:trHeight w:val="250"/>
        </w:trPr>
        <w:tc>
          <w:tcPr>
            <w:tcW w:w="1110" w:type="dxa"/>
            <w:vMerge/>
            <w:tcBorders>
              <w:top w:val="nil"/>
              <w:left w:val="single" w:sz="8" w:space="0" w:color="auto"/>
              <w:bottom w:val="single" w:sz="8" w:space="0" w:color="000000"/>
              <w:right w:val="single" w:sz="8" w:space="0" w:color="auto"/>
            </w:tcBorders>
            <w:vAlign w:val="center"/>
            <w:hideMark/>
          </w:tcPr>
          <w:p w:rsidR="00413510" w:rsidRPr="00F93D16" w:rsidRDefault="00413510" w:rsidP="00413510">
            <w:pPr>
              <w:spacing w:line="240" w:lineRule="auto"/>
              <w:rPr>
                <w:rFonts w:ascii="Arial" w:eastAsia="Times New Roman" w:hAnsi="Arial" w:cs="Arial"/>
                <w:color w:val="000000"/>
                <w:lang w:eastAsia="id-ID"/>
              </w:rPr>
            </w:pPr>
          </w:p>
        </w:tc>
        <w:tc>
          <w:tcPr>
            <w:tcW w:w="1092" w:type="dxa"/>
            <w:tcBorders>
              <w:top w:val="single" w:sz="4" w:space="0" w:color="auto"/>
              <w:left w:val="nil"/>
              <w:bottom w:val="nil"/>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2</w:t>
            </w:r>
          </w:p>
        </w:tc>
        <w:tc>
          <w:tcPr>
            <w:tcW w:w="955" w:type="dxa"/>
            <w:tcBorders>
              <w:top w:val="nil"/>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284</w:t>
            </w:r>
          </w:p>
        </w:tc>
        <w:tc>
          <w:tcPr>
            <w:tcW w:w="1092" w:type="dxa"/>
            <w:tcBorders>
              <w:top w:val="nil"/>
              <w:left w:val="nil"/>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0,</w:t>
            </w:r>
            <w:r>
              <w:rPr>
                <w:rFonts w:ascii="Arial" w:eastAsia="Times New Roman" w:hAnsi="Arial" w:cs="Arial"/>
                <w:color w:val="000000"/>
                <w:lang w:eastAsia="id-ID"/>
              </w:rPr>
              <w:t>28</w:t>
            </w:r>
          </w:p>
        </w:tc>
        <w:tc>
          <w:tcPr>
            <w:tcW w:w="683" w:type="dxa"/>
            <w:tcBorders>
              <w:top w:val="nil"/>
              <w:left w:val="nil"/>
              <w:bottom w:val="single" w:sz="4" w:space="0" w:color="auto"/>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0,5</w:t>
            </w:r>
            <w:r>
              <w:rPr>
                <w:rFonts w:ascii="Arial" w:eastAsia="Times New Roman" w:hAnsi="Arial" w:cs="Arial"/>
                <w:color w:val="000000"/>
                <w:lang w:eastAsia="id-ID"/>
              </w:rPr>
              <w:t>3</w:t>
            </w:r>
          </w:p>
        </w:tc>
        <w:tc>
          <w:tcPr>
            <w:tcW w:w="683" w:type="dxa"/>
            <w:tcBorders>
              <w:top w:val="nil"/>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nil"/>
              <w:bottom w:val="single" w:sz="4" w:space="0" w:color="auto"/>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2092" w:type="dxa"/>
            <w:tcBorders>
              <w:top w:val="nil"/>
              <w:left w:val="nil"/>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r>
      <w:tr w:rsidR="00413510" w:rsidRPr="00F93D16" w:rsidTr="00D109DE">
        <w:trPr>
          <w:trHeight w:val="184"/>
        </w:trPr>
        <w:tc>
          <w:tcPr>
            <w:tcW w:w="1110" w:type="dxa"/>
            <w:vMerge/>
            <w:tcBorders>
              <w:top w:val="nil"/>
              <w:left w:val="single" w:sz="8" w:space="0" w:color="auto"/>
              <w:bottom w:val="single" w:sz="8" w:space="0" w:color="000000"/>
              <w:right w:val="single" w:sz="8" w:space="0" w:color="auto"/>
            </w:tcBorders>
            <w:vAlign w:val="center"/>
            <w:hideMark/>
          </w:tcPr>
          <w:p w:rsidR="00413510" w:rsidRPr="00F93D16" w:rsidRDefault="00413510" w:rsidP="00413510">
            <w:pPr>
              <w:spacing w:line="240" w:lineRule="auto"/>
              <w:rPr>
                <w:rFonts w:ascii="Arial" w:eastAsia="Times New Roman" w:hAnsi="Arial" w:cs="Arial"/>
                <w:color w:val="000000"/>
                <w:lang w:eastAsia="id-ID"/>
              </w:rPr>
            </w:pPr>
          </w:p>
        </w:tc>
        <w:tc>
          <w:tcPr>
            <w:tcW w:w="1092" w:type="dxa"/>
            <w:tcBorders>
              <w:top w:val="single" w:sz="4" w:space="0" w:color="auto"/>
              <w:left w:val="nil"/>
              <w:bottom w:val="single" w:sz="8"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3</w:t>
            </w:r>
          </w:p>
        </w:tc>
        <w:tc>
          <w:tcPr>
            <w:tcW w:w="955" w:type="dxa"/>
            <w:tcBorders>
              <w:top w:val="nil"/>
              <w:left w:val="nil"/>
              <w:bottom w:val="single" w:sz="8" w:space="0" w:color="auto"/>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25</w:t>
            </w:r>
            <w:r>
              <w:rPr>
                <w:rFonts w:ascii="Arial" w:eastAsia="Times New Roman" w:hAnsi="Arial" w:cs="Arial"/>
                <w:color w:val="000000"/>
                <w:lang w:eastAsia="id-ID"/>
              </w:rPr>
              <w:t>5</w:t>
            </w:r>
          </w:p>
        </w:tc>
        <w:tc>
          <w:tcPr>
            <w:tcW w:w="1092" w:type="dxa"/>
            <w:tcBorders>
              <w:top w:val="nil"/>
              <w:left w:val="single" w:sz="8" w:space="0" w:color="auto"/>
              <w:bottom w:val="single" w:sz="8"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0,25</w:t>
            </w:r>
          </w:p>
        </w:tc>
        <w:tc>
          <w:tcPr>
            <w:tcW w:w="683" w:type="dxa"/>
            <w:tcBorders>
              <w:top w:val="nil"/>
              <w:left w:val="nil"/>
              <w:bottom w:val="single" w:sz="8" w:space="0" w:color="auto"/>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0,47</w:t>
            </w:r>
          </w:p>
        </w:tc>
        <w:tc>
          <w:tcPr>
            <w:tcW w:w="683" w:type="dxa"/>
            <w:tcBorders>
              <w:top w:val="nil"/>
              <w:left w:val="single" w:sz="8" w:space="0" w:color="auto"/>
              <w:bottom w:val="single" w:sz="8"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nil"/>
              <w:bottom w:val="single" w:sz="8" w:space="0" w:color="auto"/>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single" w:sz="8" w:space="0" w:color="auto"/>
              <w:bottom w:val="single" w:sz="8"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2092" w:type="dxa"/>
            <w:tcBorders>
              <w:top w:val="nil"/>
              <w:left w:val="nil"/>
              <w:bottom w:val="single" w:sz="8"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r>
      <w:tr w:rsidR="00413510" w:rsidRPr="00F93D16" w:rsidTr="00D109DE">
        <w:trPr>
          <w:trHeight w:val="288"/>
        </w:trPr>
        <w:tc>
          <w:tcPr>
            <w:tcW w:w="11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II</w:t>
            </w:r>
          </w:p>
        </w:tc>
        <w:tc>
          <w:tcPr>
            <w:tcW w:w="1092" w:type="dxa"/>
            <w:tcBorders>
              <w:top w:val="nil"/>
              <w:left w:val="nil"/>
              <w:bottom w:val="nil"/>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4</w:t>
            </w:r>
          </w:p>
        </w:tc>
        <w:tc>
          <w:tcPr>
            <w:tcW w:w="955" w:type="dxa"/>
            <w:tcBorders>
              <w:top w:val="nil"/>
              <w:left w:val="nil"/>
              <w:bottom w:val="nil"/>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28</w:t>
            </w:r>
            <w:r>
              <w:rPr>
                <w:rFonts w:ascii="Arial" w:eastAsia="Times New Roman" w:hAnsi="Arial" w:cs="Arial"/>
                <w:color w:val="000000"/>
                <w:lang w:eastAsia="id-ID"/>
              </w:rPr>
              <w:t>7</w:t>
            </w:r>
          </w:p>
        </w:tc>
        <w:tc>
          <w:tcPr>
            <w:tcW w:w="1092" w:type="dxa"/>
            <w:tcBorders>
              <w:top w:val="nil"/>
              <w:left w:val="single" w:sz="8" w:space="0" w:color="auto"/>
              <w:bottom w:val="nil"/>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0,28</w:t>
            </w:r>
          </w:p>
        </w:tc>
        <w:tc>
          <w:tcPr>
            <w:tcW w:w="683" w:type="dxa"/>
            <w:tcBorders>
              <w:top w:val="nil"/>
              <w:left w:val="nil"/>
              <w:bottom w:val="single" w:sz="4" w:space="0" w:color="auto"/>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0,40</w:t>
            </w:r>
          </w:p>
        </w:tc>
        <w:tc>
          <w:tcPr>
            <w:tcW w:w="683" w:type="dxa"/>
            <w:tcBorders>
              <w:top w:val="nil"/>
              <w:left w:val="nil"/>
              <w:bottom w:val="single" w:sz="4" w:space="0" w:color="auto"/>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2092" w:type="dxa"/>
            <w:tcBorders>
              <w:top w:val="nil"/>
              <w:left w:val="nil"/>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r>
      <w:tr w:rsidR="00413510" w:rsidRPr="00F93D16" w:rsidTr="00D109DE">
        <w:trPr>
          <w:trHeight w:val="376"/>
        </w:trPr>
        <w:tc>
          <w:tcPr>
            <w:tcW w:w="1110" w:type="dxa"/>
            <w:vMerge/>
            <w:tcBorders>
              <w:top w:val="nil"/>
              <w:left w:val="single" w:sz="8" w:space="0" w:color="auto"/>
              <w:bottom w:val="single" w:sz="8" w:space="0" w:color="000000"/>
              <w:right w:val="single" w:sz="8" w:space="0" w:color="auto"/>
            </w:tcBorders>
            <w:vAlign w:val="center"/>
            <w:hideMark/>
          </w:tcPr>
          <w:p w:rsidR="00413510" w:rsidRPr="00F93D16" w:rsidRDefault="00413510" w:rsidP="00413510">
            <w:pPr>
              <w:spacing w:line="240" w:lineRule="auto"/>
              <w:rPr>
                <w:rFonts w:ascii="Arial" w:eastAsia="Times New Roman" w:hAnsi="Arial" w:cs="Arial"/>
                <w:color w:val="000000"/>
                <w:lang w:eastAsia="id-ID"/>
              </w:rPr>
            </w:pPr>
          </w:p>
        </w:tc>
        <w:tc>
          <w:tcPr>
            <w:tcW w:w="1092" w:type="dxa"/>
            <w:tcBorders>
              <w:top w:val="single" w:sz="4" w:space="0" w:color="auto"/>
              <w:left w:val="nil"/>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5</w:t>
            </w:r>
          </w:p>
        </w:tc>
        <w:tc>
          <w:tcPr>
            <w:tcW w:w="955" w:type="dxa"/>
            <w:tcBorders>
              <w:top w:val="single" w:sz="4" w:space="0" w:color="auto"/>
              <w:left w:val="nil"/>
              <w:bottom w:val="single" w:sz="4" w:space="0" w:color="auto"/>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279</w:t>
            </w:r>
          </w:p>
        </w:tc>
        <w:tc>
          <w:tcPr>
            <w:tcW w:w="109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0,</w:t>
            </w:r>
            <w:r>
              <w:rPr>
                <w:rFonts w:ascii="Arial" w:eastAsia="Times New Roman" w:hAnsi="Arial" w:cs="Arial"/>
                <w:color w:val="000000"/>
                <w:lang w:eastAsia="id-ID"/>
              </w:rPr>
              <w:t>27</w:t>
            </w:r>
          </w:p>
        </w:tc>
        <w:tc>
          <w:tcPr>
            <w:tcW w:w="683" w:type="dxa"/>
            <w:tcBorders>
              <w:top w:val="nil"/>
              <w:left w:val="nil"/>
              <w:bottom w:val="single" w:sz="4" w:space="0" w:color="auto"/>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0,39</w:t>
            </w:r>
          </w:p>
        </w:tc>
        <w:tc>
          <w:tcPr>
            <w:tcW w:w="683" w:type="dxa"/>
            <w:tcBorders>
              <w:top w:val="nil"/>
              <w:left w:val="nil"/>
              <w:bottom w:val="single" w:sz="4" w:space="0" w:color="auto"/>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2092" w:type="dxa"/>
            <w:tcBorders>
              <w:top w:val="nil"/>
              <w:left w:val="nil"/>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r>
      <w:tr w:rsidR="00413510" w:rsidRPr="00F93D16" w:rsidTr="00D109DE">
        <w:trPr>
          <w:trHeight w:val="333"/>
        </w:trPr>
        <w:tc>
          <w:tcPr>
            <w:tcW w:w="1110" w:type="dxa"/>
            <w:vMerge/>
            <w:tcBorders>
              <w:top w:val="nil"/>
              <w:left w:val="single" w:sz="8" w:space="0" w:color="auto"/>
              <w:bottom w:val="single" w:sz="8" w:space="0" w:color="000000"/>
              <w:right w:val="single" w:sz="8" w:space="0" w:color="auto"/>
            </w:tcBorders>
            <w:vAlign w:val="center"/>
            <w:hideMark/>
          </w:tcPr>
          <w:p w:rsidR="00413510" w:rsidRPr="00F93D16" w:rsidRDefault="00413510" w:rsidP="00413510">
            <w:pPr>
              <w:spacing w:line="240" w:lineRule="auto"/>
              <w:rPr>
                <w:rFonts w:ascii="Arial" w:eastAsia="Times New Roman" w:hAnsi="Arial" w:cs="Arial"/>
                <w:color w:val="000000"/>
                <w:lang w:eastAsia="id-ID"/>
              </w:rPr>
            </w:pPr>
          </w:p>
        </w:tc>
        <w:tc>
          <w:tcPr>
            <w:tcW w:w="1092" w:type="dxa"/>
            <w:tcBorders>
              <w:top w:val="nil"/>
              <w:left w:val="nil"/>
              <w:bottom w:val="nil"/>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6</w:t>
            </w:r>
          </w:p>
        </w:tc>
        <w:tc>
          <w:tcPr>
            <w:tcW w:w="955" w:type="dxa"/>
            <w:tcBorders>
              <w:top w:val="nil"/>
              <w:left w:val="nil"/>
              <w:bottom w:val="single" w:sz="8" w:space="0" w:color="auto"/>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294</w:t>
            </w:r>
          </w:p>
        </w:tc>
        <w:tc>
          <w:tcPr>
            <w:tcW w:w="1092" w:type="dxa"/>
            <w:tcBorders>
              <w:top w:val="nil"/>
              <w:left w:val="single" w:sz="8" w:space="0" w:color="auto"/>
              <w:bottom w:val="single" w:sz="8"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0,</w:t>
            </w:r>
            <w:r>
              <w:rPr>
                <w:rFonts w:ascii="Arial" w:eastAsia="Times New Roman" w:hAnsi="Arial" w:cs="Arial"/>
                <w:color w:val="000000"/>
                <w:lang w:eastAsia="id-ID"/>
              </w:rPr>
              <w:t>29</w:t>
            </w:r>
          </w:p>
        </w:tc>
        <w:tc>
          <w:tcPr>
            <w:tcW w:w="683" w:type="dxa"/>
            <w:tcBorders>
              <w:top w:val="nil"/>
              <w:left w:val="nil"/>
              <w:bottom w:val="nil"/>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single" w:sz="8" w:space="0" w:color="auto"/>
              <w:bottom w:val="nil"/>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0,41</w:t>
            </w:r>
          </w:p>
        </w:tc>
        <w:tc>
          <w:tcPr>
            <w:tcW w:w="683" w:type="dxa"/>
            <w:tcBorders>
              <w:top w:val="nil"/>
              <w:left w:val="nil"/>
              <w:bottom w:val="nil"/>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single" w:sz="8" w:space="0" w:color="auto"/>
              <w:bottom w:val="nil"/>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2092" w:type="dxa"/>
            <w:tcBorders>
              <w:top w:val="nil"/>
              <w:left w:val="nil"/>
              <w:bottom w:val="nil"/>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r>
      <w:tr w:rsidR="00413510" w:rsidRPr="00F93D16" w:rsidTr="00D109DE">
        <w:trPr>
          <w:trHeight w:val="142"/>
        </w:trPr>
        <w:tc>
          <w:tcPr>
            <w:tcW w:w="11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III</w:t>
            </w:r>
          </w:p>
        </w:tc>
        <w:tc>
          <w:tcPr>
            <w:tcW w:w="1092" w:type="dxa"/>
            <w:tcBorders>
              <w:top w:val="single" w:sz="8" w:space="0" w:color="auto"/>
              <w:left w:val="nil"/>
              <w:bottom w:val="nil"/>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7</w:t>
            </w:r>
          </w:p>
        </w:tc>
        <w:tc>
          <w:tcPr>
            <w:tcW w:w="955" w:type="dxa"/>
            <w:tcBorders>
              <w:top w:val="nil"/>
              <w:left w:val="nil"/>
              <w:bottom w:val="nil"/>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296</w:t>
            </w:r>
          </w:p>
        </w:tc>
        <w:tc>
          <w:tcPr>
            <w:tcW w:w="1092" w:type="dxa"/>
            <w:tcBorders>
              <w:top w:val="nil"/>
              <w:left w:val="single" w:sz="8" w:space="0" w:color="auto"/>
              <w:bottom w:val="nil"/>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0,</w:t>
            </w:r>
            <w:r>
              <w:rPr>
                <w:rFonts w:ascii="Arial" w:eastAsia="Times New Roman" w:hAnsi="Arial" w:cs="Arial"/>
                <w:color w:val="000000"/>
                <w:lang w:eastAsia="id-ID"/>
              </w:rPr>
              <w:t>29</w:t>
            </w:r>
          </w:p>
        </w:tc>
        <w:tc>
          <w:tcPr>
            <w:tcW w:w="683" w:type="dxa"/>
            <w:tcBorders>
              <w:top w:val="single" w:sz="8" w:space="0" w:color="auto"/>
              <w:left w:val="nil"/>
              <w:bottom w:val="single" w:sz="4" w:space="0" w:color="auto"/>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single" w:sz="8" w:space="0" w:color="auto"/>
              <w:left w:val="nil"/>
              <w:bottom w:val="single" w:sz="4" w:space="0" w:color="auto"/>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0,41</w:t>
            </w:r>
          </w:p>
        </w:tc>
        <w:tc>
          <w:tcPr>
            <w:tcW w:w="68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2092" w:type="dxa"/>
            <w:tcBorders>
              <w:top w:val="single" w:sz="8" w:space="0" w:color="auto"/>
              <w:left w:val="nil"/>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r>
      <w:tr w:rsidR="00413510" w:rsidRPr="00F93D16" w:rsidTr="00D109DE">
        <w:trPr>
          <w:trHeight w:val="248"/>
        </w:trPr>
        <w:tc>
          <w:tcPr>
            <w:tcW w:w="1110" w:type="dxa"/>
            <w:vMerge/>
            <w:tcBorders>
              <w:top w:val="nil"/>
              <w:left w:val="single" w:sz="8" w:space="0" w:color="auto"/>
              <w:bottom w:val="single" w:sz="8" w:space="0" w:color="000000"/>
              <w:right w:val="single" w:sz="8" w:space="0" w:color="auto"/>
            </w:tcBorders>
            <w:vAlign w:val="center"/>
            <w:hideMark/>
          </w:tcPr>
          <w:p w:rsidR="00413510" w:rsidRPr="00F93D16" w:rsidRDefault="00413510" w:rsidP="00413510">
            <w:pPr>
              <w:spacing w:line="240" w:lineRule="auto"/>
              <w:rPr>
                <w:rFonts w:ascii="Arial" w:eastAsia="Times New Roman" w:hAnsi="Arial" w:cs="Arial"/>
                <w:color w:val="000000"/>
                <w:lang w:eastAsia="id-ID"/>
              </w:rPr>
            </w:pPr>
          </w:p>
        </w:tc>
        <w:tc>
          <w:tcPr>
            <w:tcW w:w="1092" w:type="dxa"/>
            <w:tcBorders>
              <w:top w:val="single" w:sz="4" w:space="0" w:color="auto"/>
              <w:left w:val="nil"/>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8</w:t>
            </w:r>
          </w:p>
        </w:tc>
        <w:tc>
          <w:tcPr>
            <w:tcW w:w="955" w:type="dxa"/>
            <w:tcBorders>
              <w:top w:val="single" w:sz="4" w:space="0" w:color="auto"/>
              <w:left w:val="nil"/>
              <w:bottom w:val="single" w:sz="4" w:space="0" w:color="auto"/>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281</w:t>
            </w:r>
          </w:p>
        </w:tc>
        <w:tc>
          <w:tcPr>
            <w:tcW w:w="109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0,2</w:t>
            </w:r>
            <w:r>
              <w:rPr>
                <w:rFonts w:ascii="Arial" w:eastAsia="Times New Roman" w:hAnsi="Arial" w:cs="Arial"/>
                <w:color w:val="000000"/>
                <w:lang w:eastAsia="id-ID"/>
              </w:rPr>
              <w:t>8</w:t>
            </w:r>
          </w:p>
        </w:tc>
        <w:tc>
          <w:tcPr>
            <w:tcW w:w="683" w:type="dxa"/>
            <w:tcBorders>
              <w:top w:val="nil"/>
              <w:left w:val="nil"/>
              <w:bottom w:val="single" w:sz="4" w:space="0" w:color="auto"/>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nil"/>
              <w:bottom w:val="single" w:sz="4" w:space="0" w:color="auto"/>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0,39</w:t>
            </w:r>
          </w:p>
        </w:tc>
        <w:tc>
          <w:tcPr>
            <w:tcW w:w="683" w:type="dxa"/>
            <w:tcBorders>
              <w:top w:val="nil"/>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2092" w:type="dxa"/>
            <w:tcBorders>
              <w:top w:val="nil"/>
              <w:left w:val="nil"/>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 </w:t>
            </w:r>
          </w:p>
        </w:tc>
      </w:tr>
      <w:tr w:rsidR="00413510" w:rsidRPr="00F93D16" w:rsidTr="00D109DE">
        <w:trPr>
          <w:trHeight w:val="340"/>
        </w:trPr>
        <w:tc>
          <w:tcPr>
            <w:tcW w:w="1110" w:type="dxa"/>
            <w:vMerge/>
            <w:tcBorders>
              <w:top w:val="nil"/>
              <w:left w:val="single" w:sz="8" w:space="0" w:color="auto"/>
              <w:bottom w:val="single" w:sz="8" w:space="0" w:color="000000"/>
              <w:right w:val="single" w:sz="8" w:space="0" w:color="auto"/>
            </w:tcBorders>
            <w:vAlign w:val="center"/>
            <w:hideMark/>
          </w:tcPr>
          <w:p w:rsidR="00413510" w:rsidRPr="00F93D16" w:rsidRDefault="00413510" w:rsidP="00413510">
            <w:pPr>
              <w:spacing w:line="240" w:lineRule="auto"/>
              <w:rPr>
                <w:rFonts w:ascii="Arial" w:eastAsia="Times New Roman" w:hAnsi="Arial" w:cs="Arial"/>
                <w:color w:val="000000"/>
                <w:lang w:eastAsia="id-ID"/>
              </w:rPr>
            </w:pPr>
          </w:p>
        </w:tc>
        <w:tc>
          <w:tcPr>
            <w:tcW w:w="1092" w:type="dxa"/>
            <w:tcBorders>
              <w:top w:val="nil"/>
              <w:left w:val="nil"/>
              <w:bottom w:val="single" w:sz="8"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9</w:t>
            </w:r>
          </w:p>
        </w:tc>
        <w:tc>
          <w:tcPr>
            <w:tcW w:w="955" w:type="dxa"/>
            <w:tcBorders>
              <w:top w:val="nil"/>
              <w:left w:val="nil"/>
              <w:bottom w:val="single" w:sz="8" w:space="0" w:color="auto"/>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294</w:t>
            </w:r>
          </w:p>
        </w:tc>
        <w:tc>
          <w:tcPr>
            <w:tcW w:w="1092" w:type="dxa"/>
            <w:tcBorders>
              <w:top w:val="nil"/>
              <w:left w:val="single" w:sz="8" w:space="0" w:color="auto"/>
              <w:bottom w:val="single" w:sz="8"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0,</w:t>
            </w:r>
            <w:r>
              <w:rPr>
                <w:rFonts w:ascii="Arial" w:eastAsia="Times New Roman" w:hAnsi="Arial" w:cs="Arial"/>
                <w:color w:val="000000"/>
                <w:lang w:eastAsia="id-ID"/>
              </w:rPr>
              <w:t>29</w:t>
            </w:r>
          </w:p>
        </w:tc>
        <w:tc>
          <w:tcPr>
            <w:tcW w:w="683" w:type="dxa"/>
            <w:tcBorders>
              <w:top w:val="nil"/>
              <w:left w:val="nil"/>
              <w:bottom w:val="single" w:sz="8" w:space="0" w:color="auto"/>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single" w:sz="8" w:space="0" w:color="auto"/>
              <w:bottom w:val="single" w:sz="8"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nil"/>
              <w:bottom w:val="single" w:sz="8" w:space="0" w:color="auto"/>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0,41</w:t>
            </w:r>
          </w:p>
        </w:tc>
        <w:tc>
          <w:tcPr>
            <w:tcW w:w="683" w:type="dxa"/>
            <w:tcBorders>
              <w:top w:val="nil"/>
              <w:left w:val="single" w:sz="8" w:space="0" w:color="auto"/>
              <w:bottom w:val="single" w:sz="8"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2092" w:type="dxa"/>
            <w:tcBorders>
              <w:top w:val="nil"/>
              <w:left w:val="nil"/>
              <w:bottom w:val="single" w:sz="8"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r>
      <w:tr w:rsidR="00413510" w:rsidRPr="00F93D16" w:rsidTr="00D109DE">
        <w:trPr>
          <w:trHeight w:val="376"/>
        </w:trPr>
        <w:tc>
          <w:tcPr>
            <w:tcW w:w="1110" w:type="dxa"/>
            <w:vMerge w:val="restart"/>
            <w:tcBorders>
              <w:top w:val="nil"/>
              <w:left w:val="single" w:sz="8" w:space="0" w:color="auto"/>
              <w:bottom w:val="nil"/>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IV</w:t>
            </w:r>
          </w:p>
        </w:tc>
        <w:tc>
          <w:tcPr>
            <w:tcW w:w="1092" w:type="dxa"/>
            <w:tcBorders>
              <w:top w:val="nil"/>
              <w:left w:val="nil"/>
              <w:bottom w:val="nil"/>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10</w:t>
            </w:r>
          </w:p>
        </w:tc>
        <w:tc>
          <w:tcPr>
            <w:tcW w:w="955" w:type="dxa"/>
            <w:tcBorders>
              <w:top w:val="nil"/>
              <w:left w:val="nil"/>
              <w:bottom w:val="nil"/>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27</w:t>
            </w:r>
            <w:r>
              <w:rPr>
                <w:rFonts w:ascii="Arial" w:eastAsia="Times New Roman" w:hAnsi="Arial" w:cs="Arial"/>
                <w:color w:val="000000"/>
                <w:lang w:eastAsia="id-ID"/>
              </w:rPr>
              <w:t>8</w:t>
            </w:r>
          </w:p>
        </w:tc>
        <w:tc>
          <w:tcPr>
            <w:tcW w:w="1092" w:type="dxa"/>
            <w:tcBorders>
              <w:top w:val="nil"/>
              <w:left w:val="single" w:sz="8" w:space="0" w:color="auto"/>
              <w:bottom w:val="nil"/>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0,27</w:t>
            </w:r>
          </w:p>
        </w:tc>
        <w:tc>
          <w:tcPr>
            <w:tcW w:w="683" w:type="dxa"/>
            <w:tcBorders>
              <w:top w:val="nil"/>
              <w:left w:val="nil"/>
              <w:bottom w:val="single" w:sz="4" w:space="0" w:color="auto"/>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nil"/>
              <w:bottom w:val="single" w:sz="4" w:space="0" w:color="auto"/>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0,38</w:t>
            </w:r>
          </w:p>
        </w:tc>
        <w:tc>
          <w:tcPr>
            <w:tcW w:w="2092" w:type="dxa"/>
            <w:tcBorders>
              <w:top w:val="nil"/>
              <w:left w:val="nil"/>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r>
      <w:tr w:rsidR="00413510" w:rsidRPr="00F93D16" w:rsidTr="00D109DE">
        <w:trPr>
          <w:trHeight w:val="376"/>
        </w:trPr>
        <w:tc>
          <w:tcPr>
            <w:tcW w:w="1110" w:type="dxa"/>
            <w:vMerge/>
            <w:tcBorders>
              <w:top w:val="nil"/>
              <w:left w:val="single" w:sz="8" w:space="0" w:color="auto"/>
              <w:bottom w:val="nil"/>
              <w:right w:val="single" w:sz="8" w:space="0" w:color="auto"/>
            </w:tcBorders>
            <w:vAlign w:val="center"/>
            <w:hideMark/>
          </w:tcPr>
          <w:p w:rsidR="00413510" w:rsidRPr="00F93D16" w:rsidRDefault="00413510" w:rsidP="00413510">
            <w:pPr>
              <w:spacing w:line="240" w:lineRule="auto"/>
              <w:rPr>
                <w:rFonts w:ascii="Arial" w:eastAsia="Times New Roman" w:hAnsi="Arial" w:cs="Arial"/>
                <w:color w:val="000000"/>
                <w:lang w:eastAsia="id-ID"/>
              </w:rPr>
            </w:pPr>
          </w:p>
        </w:tc>
        <w:tc>
          <w:tcPr>
            <w:tcW w:w="1092" w:type="dxa"/>
            <w:tcBorders>
              <w:top w:val="single" w:sz="4" w:space="0" w:color="auto"/>
              <w:left w:val="nil"/>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11</w:t>
            </w:r>
          </w:p>
        </w:tc>
        <w:tc>
          <w:tcPr>
            <w:tcW w:w="955" w:type="dxa"/>
            <w:tcBorders>
              <w:top w:val="single" w:sz="4" w:space="0" w:color="auto"/>
              <w:left w:val="nil"/>
              <w:bottom w:val="single" w:sz="4" w:space="0" w:color="auto"/>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2</w:t>
            </w:r>
            <w:r>
              <w:rPr>
                <w:rFonts w:ascii="Arial" w:eastAsia="Times New Roman" w:hAnsi="Arial" w:cs="Arial"/>
                <w:color w:val="000000"/>
                <w:lang w:eastAsia="id-ID"/>
              </w:rPr>
              <w:t>88</w:t>
            </w:r>
          </w:p>
        </w:tc>
        <w:tc>
          <w:tcPr>
            <w:tcW w:w="109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0,28</w:t>
            </w:r>
          </w:p>
        </w:tc>
        <w:tc>
          <w:tcPr>
            <w:tcW w:w="683" w:type="dxa"/>
            <w:tcBorders>
              <w:top w:val="nil"/>
              <w:left w:val="nil"/>
              <w:bottom w:val="single" w:sz="4" w:space="0" w:color="auto"/>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nil"/>
              <w:bottom w:val="single" w:sz="4" w:space="0" w:color="auto"/>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0,40</w:t>
            </w:r>
          </w:p>
        </w:tc>
        <w:tc>
          <w:tcPr>
            <w:tcW w:w="2092" w:type="dxa"/>
            <w:tcBorders>
              <w:top w:val="nil"/>
              <w:left w:val="nil"/>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r>
      <w:tr w:rsidR="00413510" w:rsidRPr="00F93D16" w:rsidTr="00D109DE">
        <w:trPr>
          <w:trHeight w:val="338"/>
        </w:trPr>
        <w:tc>
          <w:tcPr>
            <w:tcW w:w="1110" w:type="dxa"/>
            <w:vMerge/>
            <w:tcBorders>
              <w:top w:val="nil"/>
              <w:left w:val="single" w:sz="8" w:space="0" w:color="auto"/>
              <w:bottom w:val="nil"/>
              <w:right w:val="single" w:sz="8" w:space="0" w:color="auto"/>
            </w:tcBorders>
            <w:vAlign w:val="center"/>
            <w:hideMark/>
          </w:tcPr>
          <w:p w:rsidR="00413510" w:rsidRPr="00F93D16" w:rsidRDefault="00413510" w:rsidP="00413510">
            <w:pPr>
              <w:spacing w:line="240" w:lineRule="auto"/>
              <w:rPr>
                <w:rFonts w:ascii="Arial" w:eastAsia="Times New Roman" w:hAnsi="Arial" w:cs="Arial"/>
                <w:color w:val="000000"/>
                <w:lang w:eastAsia="id-ID"/>
              </w:rPr>
            </w:pPr>
          </w:p>
        </w:tc>
        <w:tc>
          <w:tcPr>
            <w:tcW w:w="1092" w:type="dxa"/>
            <w:tcBorders>
              <w:top w:val="nil"/>
              <w:left w:val="nil"/>
              <w:bottom w:val="nil"/>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12</w:t>
            </w:r>
          </w:p>
        </w:tc>
        <w:tc>
          <w:tcPr>
            <w:tcW w:w="955" w:type="dxa"/>
            <w:tcBorders>
              <w:top w:val="nil"/>
              <w:left w:val="nil"/>
              <w:bottom w:val="single" w:sz="8" w:space="0" w:color="auto"/>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2</w:t>
            </w:r>
            <w:r>
              <w:rPr>
                <w:rFonts w:ascii="Arial" w:eastAsia="Times New Roman" w:hAnsi="Arial" w:cs="Arial"/>
                <w:color w:val="000000"/>
                <w:lang w:eastAsia="id-ID"/>
              </w:rPr>
              <w:t>69</w:t>
            </w:r>
          </w:p>
        </w:tc>
        <w:tc>
          <w:tcPr>
            <w:tcW w:w="1092" w:type="dxa"/>
            <w:tcBorders>
              <w:top w:val="nil"/>
              <w:left w:val="single" w:sz="8" w:space="0" w:color="auto"/>
              <w:bottom w:val="nil"/>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0,2</w:t>
            </w:r>
            <w:r>
              <w:rPr>
                <w:rFonts w:ascii="Arial" w:eastAsia="Times New Roman" w:hAnsi="Arial" w:cs="Arial"/>
                <w:color w:val="000000"/>
                <w:lang w:eastAsia="id-ID"/>
              </w:rPr>
              <w:t>6</w:t>
            </w:r>
          </w:p>
        </w:tc>
        <w:tc>
          <w:tcPr>
            <w:tcW w:w="683" w:type="dxa"/>
            <w:tcBorders>
              <w:top w:val="nil"/>
              <w:left w:val="nil"/>
              <w:bottom w:val="nil"/>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single" w:sz="8" w:space="0" w:color="auto"/>
              <w:bottom w:val="nil"/>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nil"/>
              <w:bottom w:val="nil"/>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single" w:sz="8" w:space="0" w:color="auto"/>
              <w:bottom w:val="nil"/>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0,37</w:t>
            </w:r>
          </w:p>
        </w:tc>
        <w:tc>
          <w:tcPr>
            <w:tcW w:w="2092" w:type="dxa"/>
            <w:tcBorders>
              <w:top w:val="nil"/>
              <w:left w:val="nil"/>
              <w:bottom w:val="single" w:sz="8"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r>
      <w:tr w:rsidR="00413510" w:rsidRPr="00F93D16" w:rsidTr="00D109DE">
        <w:trPr>
          <w:trHeight w:val="376"/>
        </w:trPr>
        <w:tc>
          <w:tcPr>
            <w:tcW w:w="1110" w:type="dxa"/>
            <w:vMerge w:val="restart"/>
            <w:tcBorders>
              <w:top w:val="single" w:sz="8" w:space="0" w:color="auto"/>
              <w:left w:val="single" w:sz="4" w:space="0" w:color="auto"/>
              <w:bottom w:val="nil"/>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V</w:t>
            </w:r>
          </w:p>
        </w:tc>
        <w:tc>
          <w:tcPr>
            <w:tcW w:w="1092" w:type="dxa"/>
            <w:tcBorders>
              <w:top w:val="single" w:sz="8" w:space="0" w:color="auto"/>
              <w:left w:val="nil"/>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13</w:t>
            </w:r>
          </w:p>
        </w:tc>
        <w:tc>
          <w:tcPr>
            <w:tcW w:w="955" w:type="dxa"/>
            <w:tcBorders>
              <w:top w:val="nil"/>
              <w:left w:val="nil"/>
              <w:bottom w:val="nil"/>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2</w:t>
            </w:r>
            <w:r>
              <w:rPr>
                <w:rFonts w:ascii="Arial" w:eastAsia="Times New Roman" w:hAnsi="Arial" w:cs="Arial"/>
                <w:color w:val="000000"/>
                <w:lang w:eastAsia="id-ID"/>
              </w:rPr>
              <w:t>95</w:t>
            </w:r>
          </w:p>
        </w:tc>
        <w:tc>
          <w:tcPr>
            <w:tcW w:w="1092" w:type="dxa"/>
            <w:tcBorders>
              <w:top w:val="single" w:sz="8" w:space="0" w:color="auto"/>
              <w:left w:val="single" w:sz="8" w:space="0" w:color="auto"/>
              <w:bottom w:val="nil"/>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0,2</w:t>
            </w:r>
            <w:r>
              <w:rPr>
                <w:rFonts w:ascii="Arial" w:eastAsia="Times New Roman" w:hAnsi="Arial" w:cs="Arial"/>
                <w:color w:val="000000"/>
                <w:lang w:eastAsia="id-ID"/>
              </w:rPr>
              <w:t>9</w:t>
            </w:r>
          </w:p>
        </w:tc>
        <w:tc>
          <w:tcPr>
            <w:tcW w:w="683" w:type="dxa"/>
            <w:tcBorders>
              <w:top w:val="single" w:sz="8" w:space="0" w:color="auto"/>
              <w:left w:val="nil"/>
              <w:bottom w:val="single" w:sz="4" w:space="0" w:color="auto"/>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single" w:sz="8" w:space="0" w:color="auto"/>
              <w:left w:val="nil"/>
              <w:bottom w:val="single" w:sz="4" w:space="0" w:color="auto"/>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2092" w:type="dxa"/>
            <w:tcBorders>
              <w:top w:val="nil"/>
              <w:left w:val="nil"/>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0,55</w:t>
            </w:r>
          </w:p>
        </w:tc>
      </w:tr>
      <w:tr w:rsidR="00413510" w:rsidRPr="00F93D16" w:rsidTr="00D109DE">
        <w:trPr>
          <w:trHeight w:val="258"/>
        </w:trPr>
        <w:tc>
          <w:tcPr>
            <w:tcW w:w="1110" w:type="dxa"/>
            <w:vMerge/>
            <w:tcBorders>
              <w:top w:val="single" w:sz="8" w:space="0" w:color="auto"/>
              <w:left w:val="single" w:sz="4" w:space="0" w:color="auto"/>
              <w:bottom w:val="nil"/>
              <w:right w:val="single" w:sz="8" w:space="0" w:color="auto"/>
            </w:tcBorders>
            <w:vAlign w:val="center"/>
            <w:hideMark/>
          </w:tcPr>
          <w:p w:rsidR="00413510" w:rsidRPr="00F93D16" w:rsidRDefault="00413510" w:rsidP="00413510">
            <w:pPr>
              <w:spacing w:line="240" w:lineRule="auto"/>
              <w:rPr>
                <w:rFonts w:ascii="Arial" w:eastAsia="Times New Roman" w:hAnsi="Arial" w:cs="Arial"/>
                <w:color w:val="000000"/>
                <w:lang w:eastAsia="id-ID"/>
              </w:rPr>
            </w:pPr>
          </w:p>
        </w:tc>
        <w:tc>
          <w:tcPr>
            <w:tcW w:w="1092" w:type="dxa"/>
            <w:tcBorders>
              <w:top w:val="nil"/>
              <w:left w:val="nil"/>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14</w:t>
            </w:r>
          </w:p>
        </w:tc>
        <w:tc>
          <w:tcPr>
            <w:tcW w:w="955" w:type="dxa"/>
            <w:tcBorders>
              <w:top w:val="single" w:sz="4" w:space="0" w:color="auto"/>
              <w:left w:val="nil"/>
              <w:bottom w:val="single" w:sz="4" w:space="0" w:color="auto"/>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302</w:t>
            </w:r>
          </w:p>
        </w:tc>
        <w:tc>
          <w:tcPr>
            <w:tcW w:w="109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0,3</w:t>
            </w:r>
            <w:r>
              <w:rPr>
                <w:rFonts w:ascii="Arial" w:eastAsia="Times New Roman" w:hAnsi="Arial" w:cs="Arial"/>
                <w:color w:val="000000"/>
                <w:lang w:eastAsia="id-ID"/>
              </w:rPr>
              <w:t>0</w:t>
            </w:r>
          </w:p>
        </w:tc>
        <w:tc>
          <w:tcPr>
            <w:tcW w:w="683" w:type="dxa"/>
            <w:tcBorders>
              <w:top w:val="single" w:sz="4" w:space="0" w:color="auto"/>
              <w:left w:val="nil"/>
              <w:bottom w:val="single" w:sz="4" w:space="0" w:color="auto"/>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nil"/>
              <w:bottom w:val="single" w:sz="4" w:space="0" w:color="auto"/>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2092" w:type="dxa"/>
            <w:tcBorders>
              <w:top w:val="nil"/>
              <w:left w:val="nil"/>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0,56</w:t>
            </w:r>
          </w:p>
        </w:tc>
      </w:tr>
      <w:tr w:rsidR="00413510" w:rsidRPr="00F93D16" w:rsidTr="00D109DE">
        <w:trPr>
          <w:trHeight w:val="352"/>
        </w:trPr>
        <w:tc>
          <w:tcPr>
            <w:tcW w:w="1110" w:type="dxa"/>
            <w:vMerge/>
            <w:tcBorders>
              <w:top w:val="single" w:sz="8" w:space="0" w:color="auto"/>
              <w:left w:val="single" w:sz="4" w:space="0" w:color="auto"/>
              <w:bottom w:val="nil"/>
              <w:right w:val="single" w:sz="8" w:space="0" w:color="auto"/>
            </w:tcBorders>
            <w:vAlign w:val="center"/>
            <w:hideMark/>
          </w:tcPr>
          <w:p w:rsidR="00413510" w:rsidRPr="00F93D16" w:rsidRDefault="00413510" w:rsidP="00413510">
            <w:pPr>
              <w:spacing w:line="240" w:lineRule="auto"/>
              <w:rPr>
                <w:rFonts w:ascii="Arial" w:eastAsia="Times New Roman" w:hAnsi="Arial" w:cs="Arial"/>
                <w:color w:val="000000"/>
                <w:lang w:eastAsia="id-ID"/>
              </w:rPr>
            </w:pPr>
          </w:p>
        </w:tc>
        <w:tc>
          <w:tcPr>
            <w:tcW w:w="1092" w:type="dxa"/>
            <w:tcBorders>
              <w:top w:val="nil"/>
              <w:left w:val="nil"/>
              <w:bottom w:val="single" w:sz="8"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15</w:t>
            </w:r>
          </w:p>
        </w:tc>
        <w:tc>
          <w:tcPr>
            <w:tcW w:w="955" w:type="dxa"/>
            <w:tcBorders>
              <w:top w:val="nil"/>
              <w:left w:val="nil"/>
              <w:bottom w:val="single" w:sz="8" w:space="0" w:color="auto"/>
              <w:right w:val="nil"/>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2</w:t>
            </w:r>
            <w:r>
              <w:rPr>
                <w:rFonts w:ascii="Arial" w:eastAsia="Times New Roman" w:hAnsi="Arial" w:cs="Arial"/>
                <w:color w:val="000000"/>
                <w:lang w:eastAsia="id-ID"/>
              </w:rPr>
              <w:t>85</w:t>
            </w:r>
          </w:p>
        </w:tc>
        <w:tc>
          <w:tcPr>
            <w:tcW w:w="1092" w:type="dxa"/>
            <w:tcBorders>
              <w:top w:val="nil"/>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0,2</w:t>
            </w:r>
            <w:r>
              <w:rPr>
                <w:rFonts w:ascii="Arial" w:eastAsia="Times New Roman" w:hAnsi="Arial" w:cs="Arial"/>
                <w:color w:val="000000"/>
                <w:lang w:eastAsia="id-ID"/>
              </w:rPr>
              <w:t>8</w:t>
            </w:r>
          </w:p>
        </w:tc>
        <w:tc>
          <w:tcPr>
            <w:tcW w:w="683" w:type="dxa"/>
            <w:tcBorders>
              <w:top w:val="single" w:sz="4" w:space="0" w:color="auto"/>
              <w:left w:val="nil"/>
              <w:bottom w:val="single" w:sz="4" w:space="0" w:color="auto"/>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nil"/>
              <w:bottom w:val="single" w:sz="4" w:space="0" w:color="auto"/>
              <w:right w:val="nil"/>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683" w:type="dxa"/>
            <w:tcBorders>
              <w:top w:val="nil"/>
              <w:left w:val="single" w:sz="8" w:space="0" w:color="auto"/>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rPr>
                <w:rFonts w:ascii="Arial" w:eastAsia="Times New Roman" w:hAnsi="Arial" w:cs="Arial"/>
                <w:color w:val="000000"/>
                <w:lang w:eastAsia="id-ID"/>
              </w:rPr>
            </w:pPr>
            <w:r w:rsidRPr="00F93D16">
              <w:rPr>
                <w:rFonts w:ascii="Arial" w:eastAsia="Times New Roman" w:hAnsi="Arial" w:cs="Arial"/>
                <w:color w:val="000000"/>
                <w:lang w:eastAsia="id-ID"/>
              </w:rPr>
              <w:t> </w:t>
            </w:r>
          </w:p>
        </w:tc>
        <w:tc>
          <w:tcPr>
            <w:tcW w:w="2092" w:type="dxa"/>
            <w:tcBorders>
              <w:top w:val="nil"/>
              <w:left w:val="nil"/>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0,53</w:t>
            </w:r>
          </w:p>
        </w:tc>
      </w:tr>
      <w:tr w:rsidR="00413510" w:rsidRPr="00F93D16" w:rsidTr="00D109DE">
        <w:trPr>
          <w:trHeight w:val="376"/>
        </w:trPr>
        <w:tc>
          <w:tcPr>
            <w:tcW w:w="111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VI</w:t>
            </w:r>
          </w:p>
        </w:tc>
        <w:tc>
          <w:tcPr>
            <w:tcW w:w="1092" w:type="dxa"/>
            <w:tcBorders>
              <w:top w:val="nil"/>
              <w:left w:val="nil"/>
              <w:bottom w:val="nil"/>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16</w:t>
            </w:r>
          </w:p>
        </w:tc>
        <w:tc>
          <w:tcPr>
            <w:tcW w:w="955" w:type="dxa"/>
            <w:tcBorders>
              <w:top w:val="nil"/>
              <w:left w:val="nil"/>
              <w:bottom w:val="nil"/>
              <w:right w:val="single" w:sz="4"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27</w:t>
            </w:r>
            <w:r>
              <w:rPr>
                <w:rFonts w:ascii="Arial" w:eastAsia="Times New Roman" w:hAnsi="Arial" w:cs="Arial"/>
                <w:color w:val="000000"/>
                <w:lang w:eastAsia="id-ID"/>
              </w:rPr>
              <w:t>9</w:t>
            </w:r>
          </w:p>
        </w:tc>
        <w:tc>
          <w:tcPr>
            <w:tcW w:w="5916"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b/>
                <w:bCs/>
                <w:color w:val="000000"/>
                <w:lang w:eastAsia="id-ID"/>
              </w:rPr>
            </w:pPr>
            <w:r w:rsidRPr="00F93D16">
              <w:rPr>
                <w:rFonts w:ascii="Arial" w:eastAsia="Times New Roman" w:hAnsi="Arial" w:cs="Arial"/>
                <w:b/>
                <w:bCs/>
                <w:color w:val="000000"/>
                <w:lang w:eastAsia="id-ID"/>
              </w:rPr>
              <w:t>KONTROL</w:t>
            </w:r>
          </w:p>
        </w:tc>
      </w:tr>
      <w:tr w:rsidR="00413510" w:rsidRPr="00F93D16" w:rsidTr="00D109DE">
        <w:trPr>
          <w:trHeight w:val="108"/>
        </w:trPr>
        <w:tc>
          <w:tcPr>
            <w:tcW w:w="1110" w:type="dxa"/>
            <w:vMerge/>
            <w:tcBorders>
              <w:top w:val="single" w:sz="8" w:space="0" w:color="auto"/>
              <w:left w:val="single" w:sz="8" w:space="0" w:color="auto"/>
              <w:bottom w:val="single" w:sz="8" w:space="0" w:color="000000"/>
              <w:right w:val="single" w:sz="8" w:space="0" w:color="auto"/>
            </w:tcBorders>
            <w:vAlign w:val="center"/>
            <w:hideMark/>
          </w:tcPr>
          <w:p w:rsidR="00413510" w:rsidRPr="00F93D16" w:rsidRDefault="00413510" w:rsidP="00413510">
            <w:pPr>
              <w:spacing w:line="240" w:lineRule="auto"/>
              <w:rPr>
                <w:rFonts w:ascii="Arial" w:eastAsia="Times New Roman" w:hAnsi="Arial" w:cs="Arial"/>
                <w:color w:val="000000"/>
                <w:lang w:eastAsia="id-ID"/>
              </w:rPr>
            </w:pPr>
          </w:p>
        </w:tc>
        <w:tc>
          <w:tcPr>
            <w:tcW w:w="1092" w:type="dxa"/>
            <w:tcBorders>
              <w:top w:val="single" w:sz="4" w:space="0" w:color="auto"/>
              <w:left w:val="nil"/>
              <w:bottom w:val="single" w:sz="4"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17</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2</w:t>
            </w:r>
            <w:r>
              <w:rPr>
                <w:rFonts w:ascii="Arial" w:eastAsia="Times New Roman" w:hAnsi="Arial" w:cs="Arial"/>
                <w:color w:val="000000"/>
                <w:lang w:eastAsia="id-ID"/>
              </w:rPr>
              <w:t>88</w:t>
            </w:r>
          </w:p>
        </w:tc>
        <w:tc>
          <w:tcPr>
            <w:tcW w:w="5916" w:type="dxa"/>
            <w:gridSpan w:val="6"/>
            <w:vMerge/>
            <w:tcBorders>
              <w:top w:val="single" w:sz="4" w:space="0" w:color="auto"/>
              <w:left w:val="single" w:sz="4" w:space="0" w:color="auto"/>
              <w:bottom w:val="single" w:sz="4" w:space="0" w:color="auto"/>
              <w:right w:val="single" w:sz="4" w:space="0" w:color="auto"/>
            </w:tcBorders>
            <w:vAlign w:val="center"/>
            <w:hideMark/>
          </w:tcPr>
          <w:p w:rsidR="00413510" w:rsidRPr="00F93D16" w:rsidRDefault="00413510" w:rsidP="00413510">
            <w:pPr>
              <w:spacing w:line="240" w:lineRule="auto"/>
              <w:rPr>
                <w:rFonts w:ascii="Arial" w:eastAsia="Times New Roman" w:hAnsi="Arial" w:cs="Arial"/>
                <w:b/>
                <w:bCs/>
                <w:color w:val="000000"/>
                <w:lang w:eastAsia="id-ID"/>
              </w:rPr>
            </w:pPr>
          </w:p>
        </w:tc>
      </w:tr>
      <w:tr w:rsidR="00413510" w:rsidRPr="00F93D16" w:rsidTr="00D109DE">
        <w:trPr>
          <w:trHeight w:val="59"/>
        </w:trPr>
        <w:tc>
          <w:tcPr>
            <w:tcW w:w="1110" w:type="dxa"/>
            <w:vMerge/>
            <w:tcBorders>
              <w:top w:val="single" w:sz="8" w:space="0" w:color="auto"/>
              <w:left w:val="single" w:sz="8" w:space="0" w:color="auto"/>
              <w:bottom w:val="single" w:sz="8" w:space="0" w:color="000000"/>
              <w:right w:val="single" w:sz="8" w:space="0" w:color="auto"/>
            </w:tcBorders>
            <w:vAlign w:val="center"/>
            <w:hideMark/>
          </w:tcPr>
          <w:p w:rsidR="00413510" w:rsidRPr="00F93D16" w:rsidRDefault="00413510" w:rsidP="00413510">
            <w:pPr>
              <w:spacing w:line="240" w:lineRule="auto"/>
              <w:rPr>
                <w:rFonts w:ascii="Arial" w:eastAsia="Times New Roman" w:hAnsi="Arial" w:cs="Arial"/>
                <w:color w:val="000000"/>
                <w:lang w:eastAsia="id-ID"/>
              </w:rPr>
            </w:pPr>
          </w:p>
        </w:tc>
        <w:tc>
          <w:tcPr>
            <w:tcW w:w="1092" w:type="dxa"/>
            <w:tcBorders>
              <w:top w:val="nil"/>
              <w:left w:val="nil"/>
              <w:bottom w:val="single" w:sz="8" w:space="0" w:color="auto"/>
              <w:right w:val="single" w:sz="8"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18</w:t>
            </w:r>
          </w:p>
        </w:tc>
        <w:tc>
          <w:tcPr>
            <w:tcW w:w="955" w:type="dxa"/>
            <w:tcBorders>
              <w:top w:val="nil"/>
              <w:left w:val="nil"/>
              <w:bottom w:val="single" w:sz="8" w:space="0" w:color="auto"/>
              <w:right w:val="single" w:sz="4" w:space="0" w:color="auto"/>
            </w:tcBorders>
            <w:shd w:val="clear" w:color="auto" w:fill="auto"/>
            <w:noWrap/>
            <w:vAlign w:val="center"/>
            <w:hideMark/>
          </w:tcPr>
          <w:p w:rsidR="00413510" w:rsidRPr="00F93D16" w:rsidRDefault="00413510" w:rsidP="00413510">
            <w:pPr>
              <w:spacing w:line="240" w:lineRule="auto"/>
              <w:jc w:val="center"/>
              <w:rPr>
                <w:rFonts w:ascii="Arial" w:eastAsia="Times New Roman" w:hAnsi="Arial" w:cs="Arial"/>
                <w:color w:val="000000"/>
                <w:lang w:eastAsia="id-ID"/>
              </w:rPr>
            </w:pPr>
            <w:r w:rsidRPr="00F93D16">
              <w:rPr>
                <w:rFonts w:ascii="Arial" w:eastAsia="Times New Roman" w:hAnsi="Arial" w:cs="Arial"/>
                <w:color w:val="000000"/>
                <w:lang w:eastAsia="id-ID"/>
              </w:rPr>
              <w:t>2</w:t>
            </w:r>
            <w:r>
              <w:rPr>
                <w:rFonts w:ascii="Arial" w:eastAsia="Times New Roman" w:hAnsi="Arial" w:cs="Arial"/>
                <w:color w:val="000000"/>
                <w:lang w:eastAsia="id-ID"/>
              </w:rPr>
              <w:t>71</w:t>
            </w:r>
          </w:p>
        </w:tc>
        <w:tc>
          <w:tcPr>
            <w:tcW w:w="5916" w:type="dxa"/>
            <w:gridSpan w:val="6"/>
            <w:vMerge/>
            <w:tcBorders>
              <w:top w:val="nil"/>
              <w:left w:val="single" w:sz="4" w:space="0" w:color="auto"/>
              <w:bottom w:val="single" w:sz="4" w:space="0" w:color="auto"/>
              <w:right w:val="single" w:sz="4" w:space="0" w:color="auto"/>
            </w:tcBorders>
            <w:vAlign w:val="center"/>
            <w:hideMark/>
          </w:tcPr>
          <w:p w:rsidR="00413510" w:rsidRPr="00F93D16" w:rsidRDefault="00413510" w:rsidP="00413510">
            <w:pPr>
              <w:spacing w:line="240" w:lineRule="auto"/>
              <w:rPr>
                <w:rFonts w:ascii="Arial" w:eastAsia="Times New Roman" w:hAnsi="Arial" w:cs="Arial"/>
                <w:b/>
                <w:bCs/>
                <w:color w:val="000000"/>
                <w:lang w:eastAsia="id-ID"/>
              </w:rPr>
            </w:pPr>
          </w:p>
        </w:tc>
      </w:tr>
    </w:tbl>
    <w:p w:rsidR="00413510" w:rsidRPr="00413510" w:rsidRDefault="00413510" w:rsidP="00413510">
      <w:pPr>
        <w:spacing w:after="240" w:line="240" w:lineRule="auto"/>
        <w:rPr>
          <w:rFonts w:ascii="Arial" w:hAnsi="Arial" w:cs="Arial"/>
          <w:lang w:val="en-US"/>
        </w:rPr>
      </w:pPr>
    </w:p>
    <w:p w:rsidR="00055EB9" w:rsidRDefault="00055EB9" w:rsidP="00413510">
      <w:pPr>
        <w:spacing w:after="240" w:line="240" w:lineRule="auto"/>
        <w:jc w:val="both"/>
        <w:rPr>
          <w:rFonts w:ascii="Arial" w:hAnsi="Arial" w:cs="Arial"/>
          <w:b/>
          <w:sz w:val="24"/>
          <w:szCs w:val="24"/>
          <w:lang w:val="en-US"/>
        </w:rPr>
      </w:pPr>
    </w:p>
    <w:p w:rsidR="00055EB9" w:rsidRDefault="00055EB9" w:rsidP="00413510">
      <w:pPr>
        <w:spacing w:after="240" w:line="240" w:lineRule="auto"/>
        <w:jc w:val="both"/>
        <w:rPr>
          <w:rFonts w:ascii="Arial" w:hAnsi="Arial" w:cs="Arial"/>
          <w:b/>
          <w:sz w:val="24"/>
          <w:szCs w:val="24"/>
          <w:lang w:val="en-US"/>
        </w:rPr>
      </w:pPr>
    </w:p>
    <w:p w:rsidR="00413510" w:rsidRPr="00385EE6" w:rsidRDefault="00413510" w:rsidP="00413510">
      <w:pPr>
        <w:spacing w:after="240" w:line="240" w:lineRule="auto"/>
        <w:jc w:val="both"/>
        <w:rPr>
          <w:rFonts w:ascii="Arial" w:hAnsi="Arial" w:cs="Arial"/>
          <w:b/>
          <w:sz w:val="24"/>
          <w:szCs w:val="24"/>
        </w:rPr>
      </w:pPr>
      <w:r>
        <w:rPr>
          <w:rFonts w:ascii="Arial" w:hAnsi="Arial" w:cs="Arial"/>
          <w:b/>
          <w:sz w:val="24"/>
          <w:szCs w:val="24"/>
        </w:rPr>
        <w:lastRenderedPageBreak/>
        <w:t>Tabel 4.4  Rata-rata Suhu Tubuh Merpati setelah diberikan Sirup Parac</w:t>
      </w:r>
      <w:r w:rsidRPr="00E832B5">
        <w:rPr>
          <w:rFonts w:ascii="Arial" w:hAnsi="Arial" w:cs="Arial"/>
          <w:b/>
          <w:sz w:val="24"/>
          <w:szCs w:val="24"/>
        </w:rPr>
        <w:t>etamol,</w:t>
      </w:r>
      <w:r>
        <w:rPr>
          <w:rFonts w:ascii="Arial" w:hAnsi="Arial" w:cs="Arial"/>
          <w:b/>
          <w:sz w:val="24"/>
          <w:szCs w:val="24"/>
        </w:rPr>
        <w:t xml:space="preserve"> Suspensi Ekstrak Etanol Daun Bangun-Bangun (10%, 20%, 3</w:t>
      </w:r>
      <w:r w:rsidRPr="00E832B5">
        <w:rPr>
          <w:rFonts w:ascii="Arial" w:hAnsi="Arial" w:cs="Arial"/>
          <w:b/>
          <w:sz w:val="24"/>
          <w:szCs w:val="24"/>
        </w:rPr>
        <w:t xml:space="preserve">0%), </w:t>
      </w:r>
      <w:r>
        <w:rPr>
          <w:rFonts w:ascii="Arial" w:hAnsi="Arial" w:cs="Arial"/>
          <w:b/>
          <w:sz w:val="24"/>
          <w:szCs w:val="24"/>
        </w:rPr>
        <w:t>Suspensi</w:t>
      </w:r>
      <w:r w:rsidRPr="00E832B5">
        <w:rPr>
          <w:rFonts w:ascii="Arial" w:hAnsi="Arial" w:cs="Arial"/>
          <w:b/>
          <w:sz w:val="24"/>
          <w:szCs w:val="24"/>
        </w:rPr>
        <w:t xml:space="preserve"> CMC 0,5% b/v dan Kontrol</w:t>
      </w:r>
    </w:p>
    <w:tbl>
      <w:tblPr>
        <w:tblW w:w="9073" w:type="dxa"/>
        <w:tblInd w:w="-318" w:type="dxa"/>
        <w:tblLayout w:type="fixed"/>
        <w:tblLook w:val="04A0"/>
      </w:tblPr>
      <w:tblGrid>
        <w:gridCol w:w="1401"/>
        <w:gridCol w:w="1533"/>
        <w:gridCol w:w="1036"/>
        <w:gridCol w:w="992"/>
        <w:gridCol w:w="993"/>
        <w:gridCol w:w="1559"/>
        <w:gridCol w:w="1559"/>
      </w:tblGrid>
      <w:tr w:rsidR="00413510" w:rsidRPr="00672543" w:rsidTr="00D109DE">
        <w:trPr>
          <w:trHeight w:val="533"/>
        </w:trPr>
        <w:tc>
          <w:tcPr>
            <w:tcW w:w="14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sidRPr="00672543">
              <w:rPr>
                <w:rFonts w:ascii="Arial" w:eastAsia="Times New Roman" w:hAnsi="Arial" w:cs="Arial"/>
                <w:b/>
                <w:bCs/>
                <w:color w:val="000000"/>
                <w:lang w:eastAsia="id-ID"/>
              </w:rPr>
              <w:t>Waktu (Menit)</w:t>
            </w:r>
          </w:p>
        </w:tc>
        <w:tc>
          <w:tcPr>
            <w:tcW w:w="15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Pr>
                <w:rFonts w:ascii="Arial" w:eastAsia="Times New Roman" w:hAnsi="Arial" w:cs="Arial"/>
                <w:b/>
                <w:bCs/>
                <w:color w:val="000000"/>
                <w:lang w:eastAsia="id-ID"/>
              </w:rPr>
              <w:t xml:space="preserve">Sirup </w:t>
            </w:r>
            <w:r w:rsidRPr="00672543">
              <w:rPr>
                <w:rFonts w:ascii="Arial" w:eastAsia="Times New Roman" w:hAnsi="Arial" w:cs="Arial"/>
                <w:b/>
                <w:bCs/>
                <w:color w:val="000000"/>
                <w:lang w:eastAsia="id-ID"/>
              </w:rPr>
              <w:t>Parasetamol</w:t>
            </w:r>
          </w:p>
        </w:tc>
        <w:tc>
          <w:tcPr>
            <w:tcW w:w="3021" w:type="dxa"/>
            <w:gridSpan w:val="3"/>
            <w:tcBorders>
              <w:top w:val="single" w:sz="8" w:space="0" w:color="auto"/>
              <w:left w:val="nil"/>
              <w:bottom w:val="nil"/>
              <w:right w:val="single" w:sz="4" w:space="0" w:color="auto"/>
            </w:tcBorders>
            <w:shd w:val="clear" w:color="auto" w:fill="auto"/>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Pr>
                <w:rFonts w:ascii="Arial" w:eastAsia="Times New Roman" w:hAnsi="Arial" w:cs="Arial"/>
                <w:b/>
                <w:bCs/>
                <w:color w:val="000000"/>
                <w:lang w:eastAsia="id-ID"/>
              </w:rPr>
              <w:t xml:space="preserve">Suspensi </w:t>
            </w:r>
            <w:r w:rsidRPr="00672543">
              <w:rPr>
                <w:rFonts w:ascii="Arial" w:eastAsia="Times New Roman" w:hAnsi="Arial" w:cs="Arial"/>
                <w:b/>
                <w:bCs/>
                <w:color w:val="000000"/>
                <w:lang w:eastAsia="id-ID"/>
              </w:rPr>
              <w:t xml:space="preserve">Ektrak Etanol Daun </w:t>
            </w:r>
            <w:r>
              <w:rPr>
                <w:rFonts w:ascii="Arial" w:eastAsia="Times New Roman" w:hAnsi="Arial" w:cs="Arial"/>
                <w:b/>
                <w:bCs/>
                <w:color w:val="000000"/>
                <w:lang w:eastAsia="id-ID"/>
              </w:rPr>
              <w:t>Bangun-Bangun (EEDBB)</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sidRPr="00672543">
              <w:rPr>
                <w:rFonts w:ascii="Arial" w:eastAsia="Times New Roman" w:hAnsi="Arial" w:cs="Arial"/>
                <w:b/>
                <w:bCs/>
                <w:color w:val="000000"/>
                <w:lang w:eastAsia="id-ID"/>
              </w:rPr>
              <w:t>CMC 0,5% b/v</w:t>
            </w:r>
          </w:p>
        </w:tc>
        <w:tc>
          <w:tcPr>
            <w:tcW w:w="1559" w:type="dxa"/>
            <w:vMerge w:val="restart"/>
            <w:tcBorders>
              <w:top w:val="single" w:sz="8" w:space="0" w:color="auto"/>
              <w:left w:val="nil"/>
              <w:bottom w:val="single" w:sz="8" w:space="0" w:color="000000"/>
              <w:right w:val="single" w:sz="8" w:space="0" w:color="auto"/>
            </w:tcBorders>
            <w:shd w:val="clear" w:color="auto" w:fill="auto"/>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sidRPr="00672543">
              <w:rPr>
                <w:rFonts w:ascii="Arial" w:eastAsia="Times New Roman" w:hAnsi="Arial" w:cs="Arial"/>
                <w:b/>
                <w:bCs/>
                <w:color w:val="000000"/>
                <w:lang w:eastAsia="id-ID"/>
              </w:rPr>
              <w:t>Kontrol</w:t>
            </w:r>
          </w:p>
        </w:tc>
      </w:tr>
      <w:tr w:rsidR="00413510" w:rsidRPr="00672543" w:rsidTr="00D109DE">
        <w:trPr>
          <w:trHeight w:val="332"/>
        </w:trPr>
        <w:tc>
          <w:tcPr>
            <w:tcW w:w="1401" w:type="dxa"/>
            <w:vMerge/>
            <w:tcBorders>
              <w:top w:val="single" w:sz="8" w:space="0" w:color="auto"/>
              <w:left w:val="single" w:sz="8" w:space="0" w:color="auto"/>
              <w:bottom w:val="single" w:sz="8" w:space="0" w:color="000000"/>
              <w:right w:val="single" w:sz="8" w:space="0" w:color="auto"/>
            </w:tcBorders>
            <w:vAlign w:val="center"/>
            <w:hideMark/>
          </w:tcPr>
          <w:p w:rsidR="00413510" w:rsidRPr="00672543" w:rsidRDefault="00413510" w:rsidP="00413510">
            <w:pPr>
              <w:spacing w:line="240" w:lineRule="auto"/>
              <w:rPr>
                <w:rFonts w:ascii="Arial" w:eastAsia="Times New Roman" w:hAnsi="Arial" w:cs="Arial"/>
                <w:b/>
                <w:bCs/>
                <w:color w:val="000000"/>
                <w:lang w:eastAsia="id-ID"/>
              </w:rPr>
            </w:pPr>
          </w:p>
        </w:tc>
        <w:tc>
          <w:tcPr>
            <w:tcW w:w="1533" w:type="dxa"/>
            <w:vMerge/>
            <w:tcBorders>
              <w:top w:val="single" w:sz="8" w:space="0" w:color="auto"/>
              <w:left w:val="single" w:sz="8" w:space="0" w:color="auto"/>
              <w:bottom w:val="single" w:sz="8" w:space="0" w:color="000000"/>
              <w:right w:val="single" w:sz="8" w:space="0" w:color="auto"/>
            </w:tcBorders>
            <w:vAlign w:val="center"/>
            <w:hideMark/>
          </w:tcPr>
          <w:p w:rsidR="00413510" w:rsidRPr="00672543" w:rsidRDefault="00413510" w:rsidP="00413510">
            <w:pPr>
              <w:spacing w:line="240" w:lineRule="auto"/>
              <w:rPr>
                <w:rFonts w:ascii="Arial" w:eastAsia="Times New Roman" w:hAnsi="Arial" w:cs="Arial"/>
                <w:b/>
                <w:bCs/>
                <w:color w:val="000000"/>
                <w:lang w:eastAsia="id-ID"/>
              </w:rPr>
            </w:pPr>
          </w:p>
        </w:tc>
        <w:tc>
          <w:tcPr>
            <w:tcW w:w="10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Pr>
                <w:rFonts w:ascii="Arial" w:eastAsia="Times New Roman" w:hAnsi="Arial" w:cs="Arial"/>
                <w:b/>
                <w:bCs/>
                <w:color w:val="000000"/>
                <w:lang w:eastAsia="id-ID"/>
              </w:rPr>
              <w:t>10</w:t>
            </w:r>
            <w:r w:rsidRPr="00672543">
              <w:rPr>
                <w:rFonts w:ascii="Arial" w:eastAsia="Times New Roman" w:hAnsi="Arial" w:cs="Arial"/>
                <w:b/>
                <w:bCs/>
                <w:color w:val="000000"/>
                <w:lang w:eastAsia="id-ID"/>
              </w:rPr>
              <w:t>%</w:t>
            </w:r>
          </w:p>
        </w:tc>
        <w:tc>
          <w:tcPr>
            <w:tcW w:w="992" w:type="dxa"/>
            <w:tcBorders>
              <w:top w:val="single" w:sz="8" w:space="0" w:color="auto"/>
              <w:left w:val="nil"/>
              <w:bottom w:val="single" w:sz="8"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Pr>
                <w:rFonts w:ascii="Arial" w:eastAsia="Times New Roman" w:hAnsi="Arial" w:cs="Arial"/>
                <w:b/>
                <w:bCs/>
                <w:color w:val="000000"/>
                <w:lang w:eastAsia="id-ID"/>
              </w:rPr>
              <w:t>2</w:t>
            </w:r>
            <w:r w:rsidRPr="00672543">
              <w:rPr>
                <w:rFonts w:ascii="Arial" w:eastAsia="Times New Roman" w:hAnsi="Arial" w:cs="Arial"/>
                <w:b/>
                <w:bCs/>
                <w:color w:val="000000"/>
                <w:lang w:eastAsia="id-ID"/>
              </w:rPr>
              <w:t>0%</w:t>
            </w:r>
          </w:p>
        </w:tc>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Pr>
                <w:rFonts w:ascii="Arial" w:eastAsia="Times New Roman" w:hAnsi="Arial" w:cs="Arial"/>
                <w:b/>
                <w:bCs/>
                <w:color w:val="000000"/>
                <w:lang w:eastAsia="id-ID"/>
              </w:rPr>
              <w:t>3</w:t>
            </w:r>
            <w:r w:rsidRPr="00672543">
              <w:rPr>
                <w:rFonts w:ascii="Arial" w:eastAsia="Times New Roman" w:hAnsi="Arial" w:cs="Arial"/>
                <w:b/>
                <w:bCs/>
                <w:color w:val="000000"/>
                <w:lang w:eastAsia="id-ID"/>
              </w:rPr>
              <w:t>0%</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413510" w:rsidRPr="00672543" w:rsidRDefault="00413510" w:rsidP="00413510">
            <w:pPr>
              <w:spacing w:line="240" w:lineRule="auto"/>
              <w:rPr>
                <w:rFonts w:ascii="Arial" w:eastAsia="Times New Roman" w:hAnsi="Arial" w:cs="Arial"/>
                <w:b/>
                <w:bCs/>
                <w:color w:val="000000"/>
                <w:lang w:eastAsia="id-ID"/>
              </w:rPr>
            </w:pPr>
          </w:p>
        </w:tc>
        <w:tc>
          <w:tcPr>
            <w:tcW w:w="1559" w:type="dxa"/>
            <w:vMerge/>
            <w:tcBorders>
              <w:top w:val="single" w:sz="8" w:space="0" w:color="auto"/>
              <w:left w:val="nil"/>
              <w:bottom w:val="single" w:sz="8" w:space="0" w:color="000000"/>
              <w:right w:val="single" w:sz="8" w:space="0" w:color="auto"/>
            </w:tcBorders>
            <w:vAlign w:val="center"/>
            <w:hideMark/>
          </w:tcPr>
          <w:p w:rsidR="00413510" w:rsidRPr="00672543" w:rsidRDefault="00413510" w:rsidP="00413510">
            <w:pPr>
              <w:spacing w:line="240" w:lineRule="auto"/>
              <w:rPr>
                <w:rFonts w:ascii="Arial" w:eastAsia="Times New Roman" w:hAnsi="Arial" w:cs="Arial"/>
                <w:b/>
                <w:bCs/>
                <w:color w:val="000000"/>
                <w:lang w:eastAsia="id-ID"/>
              </w:rPr>
            </w:pPr>
          </w:p>
        </w:tc>
      </w:tr>
      <w:tr w:rsidR="00413510" w:rsidRPr="00672543" w:rsidTr="00D109DE">
        <w:trPr>
          <w:trHeight w:val="533"/>
        </w:trPr>
        <w:tc>
          <w:tcPr>
            <w:tcW w:w="1401" w:type="dxa"/>
            <w:tcBorders>
              <w:top w:val="nil"/>
              <w:left w:val="single" w:sz="8" w:space="0" w:color="auto"/>
              <w:bottom w:val="single" w:sz="4" w:space="0" w:color="auto"/>
              <w:right w:val="single" w:sz="8" w:space="0" w:color="auto"/>
            </w:tcBorders>
            <w:shd w:val="clear" w:color="auto" w:fill="auto"/>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sidRPr="00672543">
              <w:rPr>
                <w:rFonts w:ascii="Arial" w:eastAsia="Times New Roman" w:hAnsi="Arial" w:cs="Arial"/>
                <w:b/>
                <w:bCs/>
                <w:color w:val="000000"/>
                <w:lang w:eastAsia="id-ID"/>
              </w:rPr>
              <w:t>0</w:t>
            </w:r>
          </w:p>
        </w:tc>
        <w:tc>
          <w:tcPr>
            <w:tcW w:w="1533" w:type="dxa"/>
            <w:tcBorders>
              <w:top w:val="nil"/>
              <w:left w:val="nil"/>
              <w:bottom w:val="single" w:sz="4" w:space="0" w:color="auto"/>
              <w:right w:val="nil"/>
            </w:tcBorders>
            <w:shd w:val="clear" w:color="auto" w:fill="auto"/>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41,2</w:t>
            </w:r>
          </w:p>
        </w:tc>
        <w:tc>
          <w:tcPr>
            <w:tcW w:w="1036"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41,3</w:t>
            </w:r>
          </w:p>
        </w:tc>
        <w:tc>
          <w:tcPr>
            <w:tcW w:w="992"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41,5</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41,4</w:t>
            </w:r>
          </w:p>
        </w:tc>
        <w:tc>
          <w:tcPr>
            <w:tcW w:w="1559" w:type="dxa"/>
            <w:tcBorders>
              <w:top w:val="nil"/>
              <w:left w:val="nil"/>
              <w:bottom w:val="single" w:sz="4" w:space="0" w:color="auto"/>
              <w:right w:val="nil"/>
            </w:tcBorders>
            <w:shd w:val="clear" w:color="auto" w:fill="auto"/>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41,3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38,8</w:t>
            </w:r>
          </w:p>
        </w:tc>
      </w:tr>
      <w:tr w:rsidR="00413510" w:rsidRPr="00672543" w:rsidTr="00D109DE">
        <w:trPr>
          <w:trHeight w:val="455"/>
        </w:trPr>
        <w:tc>
          <w:tcPr>
            <w:tcW w:w="1401"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sidRPr="00672543">
              <w:rPr>
                <w:rFonts w:ascii="Arial" w:eastAsia="Times New Roman" w:hAnsi="Arial" w:cs="Arial"/>
                <w:b/>
                <w:bCs/>
                <w:color w:val="000000"/>
                <w:lang w:eastAsia="id-ID"/>
              </w:rPr>
              <w:t>10</w:t>
            </w:r>
          </w:p>
        </w:tc>
        <w:tc>
          <w:tcPr>
            <w:tcW w:w="1533"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41</w:t>
            </w:r>
          </w:p>
        </w:tc>
        <w:tc>
          <w:tcPr>
            <w:tcW w:w="1036"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41,</w:t>
            </w:r>
            <w:r>
              <w:rPr>
                <w:rFonts w:ascii="Arial" w:eastAsia="Times New Roman" w:hAnsi="Arial" w:cs="Arial"/>
                <w:color w:val="000000"/>
                <w:lang w:eastAsia="id-ID"/>
              </w:rPr>
              <w:t>2</w:t>
            </w:r>
          </w:p>
        </w:tc>
        <w:tc>
          <w:tcPr>
            <w:tcW w:w="992"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41,3</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41,3</w:t>
            </w:r>
          </w:p>
        </w:tc>
        <w:tc>
          <w:tcPr>
            <w:tcW w:w="1559"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41,2</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38,8</w:t>
            </w:r>
          </w:p>
        </w:tc>
      </w:tr>
      <w:tr w:rsidR="00413510" w:rsidRPr="00672543" w:rsidTr="00D109DE">
        <w:trPr>
          <w:trHeight w:val="533"/>
        </w:trPr>
        <w:tc>
          <w:tcPr>
            <w:tcW w:w="1401"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sidRPr="00672543">
              <w:rPr>
                <w:rFonts w:ascii="Arial" w:eastAsia="Times New Roman" w:hAnsi="Arial" w:cs="Arial"/>
                <w:b/>
                <w:bCs/>
                <w:color w:val="000000"/>
                <w:lang w:eastAsia="id-ID"/>
              </w:rPr>
              <w:t>20</w:t>
            </w:r>
          </w:p>
        </w:tc>
        <w:tc>
          <w:tcPr>
            <w:tcW w:w="1533"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40,8</w:t>
            </w:r>
          </w:p>
        </w:tc>
        <w:tc>
          <w:tcPr>
            <w:tcW w:w="1036"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41,1</w:t>
            </w:r>
          </w:p>
        </w:tc>
        <w:tc>
          <w:tcPr>
            <w:tcW w:w="992"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41,2</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41,1</w:t>
            </w:r>
          </w:p>
        </w:tc>
        <w:tc>
          <w:tcPr>
            <w:tcW w:w="1559"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41,2</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38,7</w:t>
            </w:r>
          </w:p>
        </w:tc>
      </w:tr>
      <w:tr w:rsidR="00413510" w:rsidRPr="00672543" w:rsidTr="00D109DE">
        <w:trPr>
          <w:trHeight w:val="456"/>
        </w:trPr>
        <w:tc>
          <w:tcPr>
            <w:tcW w:w="1401"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sidRPr="00672543">
              <w:rPr>
                <w:rFonts w:ascii="Arial" w:eastAsia="Times New Roman" w:hAnsi="Arial" w:cs="Arial"/>
                <w:b/>
                <w:bCs/>
                <w:color w:val="000000"/>
                <w:lang w:eastAsia="id-ID"/>
              </w:rPr>
              <w:t>30</w:t>
            </w:r>
          </w:p>
        </w:tc>
        <w:tc>
          <w:tcPr>
            <w:tcW w:w="1533"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40,</w:t>
            </w:r>
            <w:r>
              <w:rPr>
                <w:rFonts w:ascii="Arial" w:eastAsia="Times New Roman" w:hAnsi="Arial" w:cs="Arial"/>
                <w:color w:val="000000"/>
                <w:lang w:eastAsia="id-ID"/>
              </w:rPr>
              <w:t>6</w:t>
            </w:r>
          </w:p>
        </w:tc>
        <w:tc>
          <w:tcPr>
            <w:tcW w:w="1036"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4</w:t>
            </w:r>
            <w:r>
              <w:rPr>
                <w:rFonts w:ascii="Arial" w:eastAsia="Times New Roman" w:hAnsi="Arial" w:cs="Arial"/>
                <w:color w:val="000000"/>
                <w:lang w:eastAsia="id-ID"/>
              </w:rPr>
              <w:t>0,9</w:t>
            </w:r>
          </w:p>
        </w:tc>
        <w:tc>
          <w:tcPr>
            <w:tcW w:w="992"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40,9</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40,9</w:t>
            </w:r>
          </w:p>
        </w:tc>
        <w:tc>
          <w:tcPr>
            <w:tcW w:w="1559"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41,1</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38,7</w:t>
            </w:r>
          </w:p>
        </w:tc>
      </w:tr>
      <w:tr w:rsidR="00413510" w:rsidRPr="00672543" w:rsidTr="00D109DE">
        <w:trPr>
          <w:trHeight w:val="406"/>
        </w:trPr>
        <w:tc>
          <w:tcPr>
            <w:tcW w:w="1401"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sidRPr="00672543">
              <w:rPr>
                <w:rFonts w:ascii="Arial" w:eastAsia="Times New Roman" w:hAnsi="Arial" w:cs="Arial"/>
                <w:b/>
                <w:bCs/>
                <w:color w:val="000000"/>
                <w:lang w:eastAsia="id-ID"/>
              </w:rPr>
              <w:t>40</w:t>
            </w:r>
          </w:p>
        </w:tc>
        <w:tc>
          <w:tcPr>
            <w:tcW w:w="1533"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40,</w:t>
            </w:r>
            <w:r>
              <w:rPr>
                <w:rFonts w:ascii="Arial" w:eastAsia="Times New Roman" w:hAnsi="Arial" w:cs="Arial"/>
                <w:color w:val="000000"/>
                <w:lang w:eastAsia="id-ID"/>
              </w:rPr>
              <w:t>4</w:t>
            </w:r>
          </w:p>
        </w:tc>
        <w:tc>
          <w:tcPr>
            <w:tcW w:w="1036"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40,</w:t>
            </w:r>
            <w:r>
              <w:rPr>
                <w:rFonts w:ascii="Arial" w:eastAsia="Times New Roman" w:hAnsi="Arial" w:cs="Arial"/>
                <w:color w:val="000000"/>
                <w:lang w:eastAsia="id-ID"/>
              </w:rPr>
              <w:t>7</w:t>
            </w:r>
          </w:p>
        </w:tc>
        <w:tc>
          <w:tcPr>
            <w:tcW w:w="992"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40,8</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40,7</w:t>
            </w:r>
          </w:p>
        </w:tc>
        <w:tc>
          <w:tcPr>
            <w:tcW w:w="1559"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41</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38,8</w:t>
            </w:r>
          </w:p>
        </w:tc>
      </w:tr>
      <w:tr w:rsidR="00413510" w:rsidRPr="00672543" w:rsidTr="00D109DE">
        <w:trPr>
          <w:trHeight w:val="369"/>
        </w:trPr>
        <w:tc>
          <w:tcPr>
            <w:tcW w:w="1401"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sidRPr="00672543">
              <w:rPr>
                <w:rFonts w:ascii="Arial" w:eastAsia="Times New Roman" w:hAnsi="Arial" w:cs="Arial"/>
                <w:b/>
                <w:bCs/>
                <w:color w:val="000000"/>
                <w:lang w:eastAsia="id-ID"/>
              </w:rPr>
              <w:t>50</w:t>
            </w:r>
          </w:p>
        </w:tc>
        <w:tc>
          <w:tcPr>
            <w:tcW w:w="1533"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39,</w:t>
            </w:r>
            <w:r>
              <w:rPr>
                <w:rFonts w:ascii="Arial" w:eastAsia="Times New Roman" w:hAnsi="Arial" w:cs="Arial"/>
                <w:color w:val="000000"/>
                <w:lang w:eastAsia="id-ID"/>
              </w:rPr>
              <w:t>1</w:t>
            </w:r>
          </w:p>
        </w:tc>
        <w:tc>
          <w:tcPr>
            <w:tcW w:w="1036"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40,</w:t>
            </w:r>
            <w:r>
              <w:rPr>
                <w:rFonts w:ascii="Arial" w:eastAsia="Times New Roman" w:hAnsi="Arial" w:cs="Arial"/>
                <w:color w:val="000000"/>
                <w:lang w:eastAsia="id-ID"/>
              </w:rPr>
              <w:t>6</w:t>
            </w:r>
          </w:p>
        </w:tc>
        <w:tc>
          <w:tcPr>
            <w:tcW w:w="992"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40,6</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40</w:t>
            </w:r>
            <w:r>
              <w:rPr>
                <w:rFonts w:ascii="Arial" w:eastAsia="Times New Roman" w:hAnsi="Arial" w:cs="Arial"/>
                <w:color w:val="000000"/>
                <w:lang w:eastAsia="id-ID"/>
              </w:rPr>
              <w:t>,4</w:t>
            </w:r>
          </w:p>
        </w:tc>
        <w:tc>
          <w:tcPr>
            <w:tcW w:w="1559"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41,1</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38,7</w:t>
            </w:r>
          </w:p>
        </w:tc>
      </w:tr>
      <w:tr w:rsidR="00413510" w:rsidRPr="00672543" w:rsidTr="00D109DE">
        <w:trPr>
          <w:trHeight w:val="333"/>
        </w:trPr>
        <w:tc>
          <w:tcPr>
            <w:tcW w:w="1401"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sidRPr="00672543">
              <w:rPr>
                <w:rFonts w:ascii="Arial" w:eastAsia="Times New Roman" w:hAnsi="Arial" w:cs="Arial"/>
                <w:b/>
                <w:bCs/>
                <w:color w:val="000000"/>
                <w:lang w:eastAsia="id-ID"/>
              </w:rPr>
              <w:t>60</w:t>
            </w:r>
          </w:p>
        </w:tc>
        <w:tc>
          <w:tcPr>
            <w:tcW w:w="1533"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39,</w:t>
            </w:r>
            <w:r>
              <w:rPr>
                <w:rFonts w:ascii="Arial" w:eastAsia="Times New Roman" w:hAnsi="Arial" w:cs="Arial"/>
                <w:color w:val="000000"/>
                <w:lang w:eastAsia="id-ID"/>
              </w:rPr>
              <w:t>9</w:t>
            </w:r>
          </w:p>
        </w:tc>
        <w:tc>
          <w:tcPr>
            <w:tcW w:w="1036"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40,</w:t>
            </w:r>
            <w:r>
              <w:rPr>
                <w:rFonts w:ascii="Arial" w:eastAsia="Times New Roman" w:hAnsi="Arial" w:cs="Arial"/>
                <w:color w:val="000000"/>
                <w:lang w:eastAsia="id-ID"/>
              </w:rPr>
              <w:t>5</w:t>
            </w:r>
          </w:p>
        </w:tc>
        <w:tc>
          <w:tcPr>
            <w:tcW w:w="992"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4</w:t>
            </w:r>
            <w:r>
              <w:rPr>
                <w:rFonts w:ascii="Arial" w:eastAsia="Times New Roman" w:hAnsi="Arial" w:cs="Arial"/>
                <w:color w:val="000000"/>
                <w:lang w:eastAsia="id-ID"/>
              </w:rPr>
              <w:t>0,6</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40,2</w:t>
            </w:r>
          </w:p>
        </w:tc>
        <w:tc>
          <w:tcPr>
            <w:tcW w:w="1559"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41</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38,7</w:t>
            </w:r>
          </w:p>
        </w:tc>
      </w:tr>
      <w:tr w:rsidR="00413510" w:rsidRPr="00672543" w:rsidTr="00D109DE">
        <w:trPr>
          <w:trHeight w:val="425"/>
        </w:trPr>
        <w:tc>
          <w:tcPr>
            <w:tcW w:w="1401"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sidRPr="00672543">
              <w:rPr>
                <w:rFonts w:ascii="Arial" w:eastAsia="Times New Roman" w:hAnsi="Arial" w:cs="Arial"/>
                <w:b/>
                <w:bCs/>
                <w:color w:val="000000"/>
                <w:lang w:eastAsia="id-ID"/>
              </w:rPr>
              <w:t>70</w:t>
            </w:r>
          </w:p>
        </w:tc>
        <w:tc>
          <w:tcPr>
            <w:tcW w:w="1533"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39,</w:t>
            </w:r>
            <w:r>
              <w:rPr>
                <w:rFonts w:ascii="Arial" w:eastAsia="Times New Roman" w:hAnsi="Arial" w:cs="Arial"/>
                <w:color w:val="000000"/>
                <w:lang w:eastAsia="id-ID"/>
              </w:rPr>
              <w:t>6</w:t>
            </w:r>
          </w:p>
        </w:tc>
        <w:tc>
          <w:tcPr>
            <w:tcW w:w="1036"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40,4</w:t>
            </w:r>
          </w:p>
        </w:tc>
        <w:tc>
          <w:tcPr>
            <w:tcW w:w="992"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40,4</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39,9</w:t>
            </w:r>
          </w:p>
        </w:tc>
        <w:tc>
          <w:tcPr>
            <w:tcW w:w="1559"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40,9</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38,8</w:t>
            </w:r>
          </w:p>
        </w:tc>
      </w:tr>
      <w:tr w:rsidR="00413510" w:rsidRPr="00672543" w:rsidTr="00D109DE">
        <w:trPr>
          <w:trHeight w:val="390"/>
        </w:trPr>
        <w:tc>
          <w:tcPr>
            <w:tcW w:w="1401"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sidRPr="00672543">
              <w:rPr>
                <w:rFonts w:ascii="Arial" w:eastAsia="Times New Roman" w:hAnsi="Arial" w:cs="Arial"/>
                <w:b/>
                <w:bCs/>
                <w:color w:val="000000"/>
                <w:lang w:eastAsia="id-ID"/>
              </w:rPr>
              <w:t>80</w:t>
            </w:r>
          </w:p>
        </w:tc>
        <w:tc>
          <w:tcPr>
            <w:tcW w:w="1533"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39</w:t>
            </w:r>
            <w:r>
              <w:rPr>
                <w:rFonts w:ascii="Arial" w:eastAsia="Times New Roman" w:hAnsi="Arial" w:cs="Arial"/>
                <w:color w:val="000000"/>
                <w:lang w:eastAsia="id-ID"/>
              </w:rPr>
              <w:t>,3</w:t>
            </w:r>
          </w:p>
        </w:tc>
        <w:tc>
          <w:tcPr>
            <w:tcW w:w="1036"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40,</w:t>
            </w:r>
            <w:r>
              <w:rPr>
                <w:rFonts w:ascii="Arial" w:eastAsia="Times New Roman" w:hAnsi="Arial" w:cs="Arial"/>
                <w:color w:val="000000"/>
                <w:lang w:eastAsia="id-ID"/>
              </w:rPr>
              <w:t>3</w:t>
            </w:r>
          </w:p>
        </w:tc>
        <w:tc>
          <w:tcPr>
            <w:tcW w:w="992"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40,1</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39,6</w:t>
            </w:r>
          </w:p>
        </w:tc>
        <w:tc>
          <w:tcPr>
            <w:tcW w:w="1559"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40,8</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38,8</w:t>
            </w:r>
          </w:p>
        </w:tc>
      </w:tr>
      <w:tr w:rsidR="00413510" w:rsidRPr="00672543" w:rsidTr="00D109DE">
        <w:trPr>
          <w:trHeight w:val="354"/>
        </w:trPr>
        <w:tc>
          <w:tcPr>
            <w:tcW w:w="1401"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sidRPr="00672543">
              <w:rPr>
                <w:rFonts w:ascii="Arial" w:eastAsia="Times New Roman" w:hAnsi="Arial" w:cs="Arial"/>
                <w:b/>
                <w:bCs/>
                <w:color w:val="000000"/>
                <w:lang w:eastAsia="id-ID"/>
              </w:rPr>
              <w:t>90</w:t>
            </w:r>
          </w:p>
        </w:tc>
        <w:tc>
          <w:tcPr>
            <w:tcW w:w="1533" w:type="dxa"/>
            <w:tcBorders>
              <w:top w:val="nil"/>
              <w:left w:val="nil"/>
              <w:bottom w:val="single" w:sz="4" w:space="0" w:color="auto"/>
              <w:right w:val="nil"/>
            </w:tcBorders>
            <w:shd w:val="clear" w:color="auto" w:fill="auto"/>
            <w:noWrap/>
            <w:vAlign w:val="center"/>
            <w:hideMark/>
          </w:tcPr>
          <w:p w:rsidR="00413510" w:rsidRPr="0087238B"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39</w:t>
            </w:r>
          </w:p>
        </w:tc>
        <w:tc>
          <w:tcPr>
            <w:tcW w:w="1036"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40,1</w:t>
            </w:r>
          </w:p>
        </w:tc>
        <w:tc>
          <w:tcPr>
            <w:tcW w:w="992"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39,8</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39,3</w:t>
            </w:r>
          </w:p>
        </w:tc>
        <w:tc>
          <w:tcPr>
            <w:tcW w:w="1559"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40,8</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38,7</w:t>
            </w:r>
          </w:p>
        </w:tc>
      </w:tr>
      <w:tr w:rsidR="00413510" w:rsidRPr="00672543" w:rsidTr="00D109DE">
        <w:trPr>
          <w:trHeight w:val="317"/>
        </w:trPr>
        <w:tc>
          <w:tcPr>
            <w:tcW w:w="1401"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sidRPr="00672543">
              <w:rPr>
                <w:rFonts w:ascii="Arial" w:eastAsia="Times New Roman" w:hAnsi="Arial" w:cs="Arial"/>
                <w:b/>
                <w:bCs/>
                <w:color w:val="000000"/>
                <w:lang w:eastAsia="id-ID"/>
              </w:rPr>
              <w:t>100</w:t>
            </w:r>
          </w:p>
        </w:tc>
        <w:tc>
          <w:tcPr>
            <w:tcW w:w="1533" w:type="dxa"/>
            <w:tcBorders>
              <w:top w:val="nil"/>
              <w:left w:val="nil"/>
              <w:bottom w:val="single" w:sz="4" w:space="0" w:color="auto"/>
              <w:right w:val="nil"/>
            </w:tcBorders>
            <w:shd w:val="clear" w:color="auto" w:fill="auto"/>
            <w:noWrap/>
            <w:vAlign w:val="center"/>
            <w:hideMark/>
          </w:tcPr>
          <w:p w:rsidR="00413510" w:rsidRPr="0087238B" w:rsidRDefault="00413510" w:rsidP="00413510">
            <w:pPr>
              <w:spacing w:line="240" w:lineRule="auto"/>
              <w:jc w:val="center"/>
              <w:rPr>
                <w:rFonts w:ascii="Arial" w:eastAsia="Times New Roman" w:hAnsi="Arial" w:cs="Arial"/>
                <w:b/>
                <w:color w:val="000000"/>
                <w:lang w:eastAsia="id-ID"/>
              </w:rPr>
            </w:pPr>
            <w:r>
              <w:rPr>
                <w:rFonts w:ascii="Arial" w:eastAsia="Times New Roman" w:hAnsi="Arial" w:cs="Arial"/>
                <w:b/>
                <w:color w:val="000000"/>
                <w:lang w:eastAsia="id-ID"/>
              </w:rPr>
              <w:t>38,8</w:t>
            </w:r>
          </w:p>
        </w:tc>
        <w:tc>
          <w:tcPr>
            <w:tcW w:w="1036"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39,</w:t>
            </w:r>
            <w:r>
              <w:rPr>
                <w:rFonts w:ascii="Arial" w:eastAsia="Times New Roman" w:hAnsi="Arial" w:cs="Arial"/>
                <w:color w:val="000000"/>
                <w:lang w:eastAsia="id-ID"/>
              </w:rPr>
              <w:t>9</w:t>
            </w:r>
          </w:p>
        </w:tc>
        <w:tc>
          <w:tcPr>
            <w:tcW w:w="992"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39,6</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rsidR="00413510" w:rsidRPr="00CA77E6"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39</w:t>
            </w:r>
          </w:p>
        </w:tc>
        <w:tc>
          <w:tcPr>
            <w:tcW w:w="1559"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40,7</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38,7</w:t>
            </w:r>
          </w:p>
        </w:tc>
      </w:tr>
      <w:tr w:rsidR="00413510" w:rsidRPr="00672543" w:rsidTr="00D109DE">
        <w:trPr>
          <w:trHeight w:val="295"/>
        </w:trPr>
        <w:tc>
          <w:tcPr>
            <w:tcW w:w="1401"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sidRPr="00672543">
              <w:rPr>
                <w:rFonts w:ascii="Arial" w:eastAsia="Times New Roman" w:hAnsi="Arial" w:cs="Arial"/>
                <w:b/>
                <w:bCs/>
                <w:color w:val="000000"/>
                <w:lang w:eastAsia="id-ID"/>
              </w:rPr>
              <w:t>110</w:t>
            </w:r>
          </w:p>
        </w:tc>
        <w:tc>
          <w:tcPr>
            <w:tcW w:w="1533"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38,6</w:t>
            </w:r>
          </w:p>
        </w:tc>
        <w:tc>
          <w:tcPr>
            <w:tcW w:w="1036"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39,</w:t>
            </w:r>
            <w:r>
              <w:rPr>
                <w:rFonts w:ascii="Arial" w:eastAsia="Times New Roman" w:hAnsi="Arial" w:cs="Arial"/>
                <w:color w:val="000000"/>
                <w:lang w:eastAsia="id-ID"/>
              </w:rPr>
              <w:t>8</w:t>
            </w:r>
          </w:p>
        </w:tc>
        <w:tc>
          <w:tcPr>
            <w:tcW w:w="992"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39,4</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rsidR="00413510" w:rsidRPr="00CA77E6" w:rsidRDefault="00413510" w:rsidP="00413510">
            <w:pPr>
              <w:spacing w:line="240" w:lineRule="auto"/>
              <w:jc w:val="center"/>
              <w:rPr>
                <w:rFonts w:ascii="Arial" w:eastAsia="Times New Roman" w:hAnsi="Arial" w:cs="Arial"/>
                <w:b/>
                <w:color w:val="000000"/>
                <w:lang w:eastAsia="id-ID"/>
              </w:rPr>
            </w:pPr>
            <w:r>
              <w:rPr>
                <w:rFonts w:ascii="Arial" w:eastAsia="Times New Roman" w:hAnsi="Arial" w:cs="Arial"/>
                <w:b/>
                <w:color w:val="000000"/>
                <w:lang w:eastAsia="id-ID"/>
              </w:rPr>
              <w:t>38,8</w:t>
            </w:r>
          </w:p>
        </w:tc>
        <w:tc>
          <w:tcPr>
            <w:tcW w:w="1559"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40,6</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38,6</w:t>
            </w:r>
          </w:p>
        </w:tc>
      </w:tr>
      <w:tr w:rsidR="00413510" w:rsidRPr="00672543" w:rsidTr="00D109DE">
        <w:trPr>
          <w:trHeight w:val="533"/>
        </w:trPr>
        <w:tc>
          <w:tcPr>
            <w:tcW w:w="1401"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sidRPr="00672543">
              <w:rPr>
                <w:rFonts w:ascii="Arial" w:eastAsia="Times New Roman" w:hAnsi="Arial" w:cs="Arial"/>
                <w:b/>
                <w:bCs/>
                <w:color w:val="000000"/>
                <w:lang w:eastAsia="id-ID"/>
              </w:rPr>
              <w:t>120</w:t>
            </w:r>
          </w:p>
        </w:tc>
        <w:tc>
          <w:tcPr>
            <w:tcW w:w="1533"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38,6</w:t>
            </w:r>
          </w:p>
        </w:tc>
        <w:tc>
          <w:tcPr>
            <w:tcW w:w="1036"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39,6</w:t>
            </w:r>
          </w:p>
        </w:tc>
        <w:tc>
          <w:tcPr>
            <w:tcW w:w="992"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38,3</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38,6</w:t>
            </w:r>
          </w:p>
        </w:tc>
        <w:tc>
          <w:tcPr>
            <w:tcW w:w="1559"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40,6</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38,7</w:t>
            </w:r>
          </w:p>
        </w:tc>
      </w:tr>
      <w:tr w:rsidR="00413510" w:rsidRPr="00672543" w:rsidTr="00D109DE">
        <w:trPr>
          <w:trHeight w:val="533"/>
        </w:trPr>
        <w:tc>
          <w:tcPr>
            <w:tcW w:w="1401"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sidRPr="00672543">
              <w:rPr>
                <w:rFonts w:ascii="Arial" w:eastAsia="Times New Roman" w:hAnsi="Arial" w:cs="Arial"/>
                <w:b/>
                <w:bCs/>
                <w:color w:val="000000"/>
                <w:lang w:eastAsia="id-ID"/>
              </w:rPr>
              <w:t>130</w:t>
            </w:r>
          </w:p>
        </w:tc>
        <w:tc>
          <w:tcPr>
            <w:tcW w:w="1533"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38,5</w:t>
            </w:r>
          </w:p>
        </w:tc>
        <w:tc>
          <w:tcPr>
            <w:tcW w:w="1036"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39,4</w:t>
            </w:r>
          </w:p>
        </w:tc>
        <w:tc>
          <w:tcPr>
            <w:tcW w:w="992" w:type="dxa"/>
            <w:tcBorders>
              <w:top w:val="nil"/>
              <w:left w:val="nil"/>
              <w:bottom w:val="single" w:sz="4" w:space="0" w:color="auto"/>
              <w:right w:val="nil"/>
            </w:tcBorders>
            <w:shd w:val="clear" w:color="auto" w:fill="auto"/>
            <w:noWrap/>
            <w:vAlign w:val="center"/>
            <w:hideMark/>
          </w:tcPr>
          <w:p w:rsidR="00413510" w:rsidRPr="0087238B" w:rsidRDefault="00413510" w:rsidP="00413510">
            <w:pPr>
              <w:spacing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39</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38,7</w:t>
            </w:r>
          </w:p>
        </w:tc>
        <w:tc>
          <w:tcPr>
            <w:tcW w:w="1559"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40,7</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38</w:t>
            </w:r>
            <w:r>
              <w:rPr>
                <w:rFonts w:ascii="Arial" w:eastAsia="Times New Roman" w:hAnsi="Arial" w:cs="Arial"/>
                <w:color w:val="000000"/>
                <w:lang w:eastAsia="id-ID"/>
              </w:rPr>
              <w:t>,7</w:t>
            </w:r>
          </w:p>
        </w:tc>
      </w:tr>
      <w:tr w:rsidR="00413510" w:rsidRPr="00672543" w:rsidTr="00D109DE">
        <w:trPr>
          <w:trHeight w:val="533"/>
        </w:trPr>
        <w:tc>
          <w:tcPr>
            <w:tcW w:w="1401"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sidRPr="00672543">
              <w:rPr>
                <w:rFonts w:ascii="Arial" w:eastAsia="Times New Roman" w:hAnsi="Arial" w:cs="Arial"/>
                <w:b/>
                <w:bCs/>
                <w:color w:val="000000"/>
                <w:lang w:eastAsia="id-ID"/>
              </w:rPr>
              <w:t>140</w:t>
            </w:r>
          </w:p>
        </w:tc>
        <w:tc>
          <w:tcPr>
            <w:tcW w:w="1533"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38,5</w:t>
            </w:r>
          </w:p>
        </w:tc>
        <w:tc>
          <w:tcPr>
            <w:tcW w:w="1036"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39,1</w:t>
            </w:r>
          </w:p>
        </w:tc>
        <w:tc>
          <w:tcPr>
            <w:tcW w:w="992" w:type="dxa"/>
            <w:tcBorders>
              <w:top w:val="nil"/>
              <w:left w:val="nil"/>
              <w:bottom w:val="single" w:sz="4" w:space="0" w:color="auto"/>
              <w:right w:val="nil"/>
            </w:tcBorders>
            <w:shd w:val="clear" w:color="auto" w:fill="auto"/>
            <w:noWrap/>
            <w:vAlign w:val="center"/>
            <w:hideMark/>
          </w:tcPr>
          <w:p w:rsidR="00413510" w:rsidRPr="00CA77E6"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b/>
                <w:color w:val="000000"/>
                <w:lang w:eastAsia="id-ID"/>
              </w:rPr>
              <w:t>38,8</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38,5</w:t>
            </w:r>
          </w:p>
        </w:tc>
        <w:tc>
          <w:tcPr>
            <w:tcW w:w="1559"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40,4</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38,8</w:t>
            </w:r>
          </w:p>
        </w:tc>
      </w:tr>
      <w:tr w:rsidR="00413510" w:rsidRPr="00672543" w:rsidTr="00D109DE">
        <w:trPr>
          <w:trHeight w:val="533"/>
        </w:trPr>
        <w:tc>
          <w:tcPr>
            <w:tcW w:w="1401"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sidRPr="00672543">
              <w:rPr>
                <w:rFonts w:ascii="Arial" w:eastAsia="Times New Roman" w:hAnsi="Arial" w:cs="Arial"/>
                <w:b/>
                <w:bCs/>
                <w:color w:val="000000"/>
                <w:lang w:eastAsia="id-ID"/>
              </w:rPr>
              <w:t>150</w:t>
            </w:r>
          </w:p>
        </w:tc>
        <w:tc>
          <w:tcPr>
            <w:tcW w:w="1533"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38,5</w:t>
            </w:r>
          </w:p>
        </w:tc>
        <w:tc>
          <w:tcPr>
            <w:tcW w:w="1036" w:type="dxa"/>
            <w:tcBorders>
              <w:top w:val="nil"/>
              <w:left w:val="single" w:sz="8" w:space="0" w:color="auto"/>
              <w:bottom w:val="single" w:sz="4" w:space="0" w:color="auto"/>
              <w:right w:val="single" w:sz="8" w:space="0" w:color="auto"/>
            </w:tcBorders>
            <w:shd w:val="clear" w:color="auto" w:fill="auto"/>
            <w:noWrap/>
            <w:vAlign w:val="center"/>
            <w:hideMark/>
          </w:tcPr>
          <w:p w:rsidR="00413510" w:rsidRPr="0087238B"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38,9</w:t>
            </w:r>
          </w:p>
        </w:tc>
        <w:tc>
          <w:tcPr>
            <w:tcW w:w="992"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38,6</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38,6</w:t>
            </w:r>
          </w:p>
        </w:tc>
        <w:tc>
          <w:tcPr>
            <w:tcW w:w="1559"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40,4</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38,7</w:t>
            </w:r>
          </w:p>
        </w:tc>
      </w:tr>
      <w:tr w:rsidR="00413510" w:rsidRPr="00672543" w:rsidTr="00D109DE">
        <w:trPr>
          <w:trHeight w:val="533"/>
        </w:trPr>
        <w:tc>
          <w:tcPr>
            <w:tcW w:w="1401"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sidRPr="00672543">
              <w:rPr>
                <w:rFonts w:ascii="Arial" w:eastAsia="Times New Roman" w:hAnsi="Arial" w:cs="Arial"/>
                <w:b/>
                <w:bCs/>
                <w:color w:val="000000"/>
                <w:lang w:eastAsia="id-ID"/>
              </w:rPr>
              <w:t>160</w:t>
            </w:r>
          </w:p>
        </w:tc>
        <w:tc>
          <w:tcPr>
            <w:tcW w:w="1533"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38,5</w:t>
            </w:r>
          </w:p>
        </w:tc>
        <w:tc>
          <w:tcPr>
            <w:tcW w:w="1036" w:type="dxa"/>
            <w:tcBorders>
              <w:top w:val="nil"/>
              <w:left w:val="single" w:sz="8" w:space="0" w:color="auto"/>
              <w:bottom w:val="single" w:sz="4" w:space="0" w:color="auto"/>
              <w:right w:val="single" w:sz="8" w:space="0" w:color="auto"/>
            </w:tcBorders>
            <w:shd w:val="clear" w:color="auto" w:fill="auto"/>
            <w:noWrap/>
            <w:vAlign w:val="center"/>
            <w:hideMark/>
          </w:tcPr>
          <w:p w:rsidR="00413510" w:rsidRPr="0087238B"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b/>
                <w:color w:val="000000"/>
                <w:lang w:eastAsia="id-ID"/>
              </w:rPr>
              <w:t>38,8</w:t>
            </w:r>
          </w:p>
        </w:tc>
        <w:tc>
          <w:tcPr>
            <w:tcW w:w="992"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38,7</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38,5</w:t>
            </w:r>
          </w:p>
        </w:tc>
        <w:tc>
          <w:tcPr>
            <w:tcW w:w="1559"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40,4</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38,7</w:t>
            </w:r>
          </w:p>
        </w:tc>
      </w:tr>
      <w:tr w:rsidR="00413510" w:rsidRPr="00672543" w:rsidTr="00D109DE">
        <w:trPr>
          <w:trHeight w:val="533"/>
        </w:trPr>
        <w:tc>
          <w:tcPr>
            <w:tcW w:w="1401"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sidRPr="00672543">
              <w:rPr>
                <w:rFonts w:ascii="Arial" w:eastAsia="Times New Roman" w:hAnsi="Arial" w:cs="Arial"/>
                <w:b/>
                <w:bCs/>
                <w:color w:val="000000"/>
                <w:lang w:eastAsia="id-ID"/>
              </w:rPr>
              <w:t>170</w:t>
            </w:r>
          </w:p>
        </w:tc>
        <w:tc>
          <w:tcPr>
            <w:tcW w:w="1533"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38,7</w:t>
            </w:r>
          </w:p>
        </w:tc>
        <w:tc>
          <w:tcPr>
            <w:tcW w:w="1036"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38,7</w:t>
            </w:r>
          </w:p>
        </w:tc>
        <w:tc>
          <w:tcPr>
            <w:tcW w:w="992"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38,7</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38,6</w:t>
            </w:r>
          </w:p>
        </w:tc>
        <w:tc>
          <w:tcPr>
            <w:tcW w:w="1559" w:type="dxa"/>
            <w:tcBorders>
              <w:top w:val="nil"/>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40,5</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38,7</w:t>
            </w:r>
          </w:p>
        </w:tc>
      </w:tr>
      <w:tr w:rsidR="00413510" w:rsidRPr="00672543" w:rsidTr="00D109DE">
        <w:trPr>
          <w:trHeight w:val="533"/>
        </w:trPr>
        <w:tc>
          <w:tcPr>
            <w:tcW w:w="1401" w:type="dxa"/>
            <w:tcBorders>
              <w:top w:val="nil"/>
              <w:left w:val="single" w:sz="8" w:space="0" w:color="auto"/>
              <w:bottom w:val="single" w:sz="8"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b/>
                <w:bCs/>
                <w:color w:val="000000"/>
                <w:lang w:eastAsia="id-ID"/>
              </w:rPr>
            </w:pPr>
            <w:r w:rsidRPr="00672543">
              <w:rPr>
                <w:rFonts w:ascii="Arial" w:eastAsia="Times New Roman" w:hAnsi="Arial" w:cs="Arial"/>
                <w:b/>
                <w:bCs/>
                <w:color w:val="000000"/>
                <w:lang w:eastAsia="id-ID"/>
              </w:rPr>
              <w:t>180</w:t>
            </w:r>
          </w:p>
        </w:tc>
        <w:tc>
          <w:tcPr>
            <w:tcW w:w="1533" w:type="dxa"/>
            <w:tcBorders>
              <w:top w:val="nil"/>
              <w:left w:val="nil"/>
              <w:bottom w:val="single" w:sz="8"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38,6</w:t>
            </w:r>
          </w:p>
        </w:tc>
        <w:tc>
          <w:tcPr>
            <w:tcW w:w="1036" w:type="dxa"/>
            <w:tcBorders>
              <w:top w:val="nil"/>
              <w:left w:val="nil"/>
              <w:bottom w:val="single" w:sz="8"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38,7</w:t>
            </w:r>
          </w:p>
        </w:tc>
        <w:tc>
          <w:tcPr>
            <w:tcW w:w="992" w:type="dxa"/>
            <w:tcBorders>
              <w:top w:val="nil"/>
              <w:left w:val="nil"/>
              <w:bottom w:val="single" w:sz="8"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sidRPr="00672543">
              <w:rPr>
                <w:rFonts w:ascii="Arial" w:eastAsia="Times New Roman" w:hAnsi="Arial" w:cs="Arial"/>
                <w:color w:val="000000"/>
                <w:lang w:eastAsia="id-ID"/>
              </w:rPr>
              <w:t>38,7</w:t>
            </w:r>
          </w:p>
        </w:tc>
        <w:tc>
          <w:tcPr>
            <w:tcW w:w="993" w:type="dxa"/>
            <w:tcBorders>
              <w:top w:val="nil"/>
              <w:left w:val="nil"/>
              <w:bottom w:val="single" w:sz="8"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38,6</w:t>
            </w:r>
          </w:p>
        </w:tc>
        <w:tc>
          <w:tcPr>
            <w:tcW w:w="1559" w:type="dxa"/>
            <w:tcBorders>
              <w:top w:val="single" w:sz="4" w:space="0" w:color="auto"/>
              <w:left w:val="nil"/>
              <w:bottom w:val="single" w:sz="4" w:space="0" w:color="auto"/>
              <w:right w:val="nil"/>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40,4</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413510" w:rsidRPr="00672543" w:rsidRDefault="00413510" w:rsidP="00413510">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38,6</w:t>
            </w:r>
          </w:p>
        </w:tc>
      </w:tr>
    </w:tbl>
    <w:p w:rsidR="00413510" w:rsidRDefault="00413510" w:rsidP="00D109DE">
      <w:pPr>
        <w:tabs>
          <w:tab w:val="left" w:pos="1134"/>
        </w:tabs>
        <w:jc w:val="both"/>
        <w:rPr>
          <w:rFonts w:ascii="Arial" w:eastAsiaTheme="minorEastAsia" w:hAnsi="Arial" w:cs="Arial"/>
          <w:lang w:val="en-US"/>
        </w:rPr>
      </w:pPr>
    </w:p>
    <w:p w:rsidR="00D109DE" w:rsidRPr="00BC3725" w:rsidRDefault="00D109DE" w:rsidP="00D109DE">
      <w:pPr>
        <w:rPr>
          <w:rFonts w:ascii="Arial" w:hAnsi="Arial" w:cs="Arial"/>
          <w:b/>
          <w:sz w:val="20"/>
          <w:szCs w:val="20"/>
        </w:rPr>
      </w:pPr>
      <w:r>
        <w:rPr>
          <w:rFonts w:ascii="Arial" w:hAnsi="Arial" w:cs="Arial"/>
          <w:b/>
          <w:noProof/>
          <w:sz w:val="20"/>
          <w:szCs w:val="20"/>
          <w:lang w:val="en-US"/>
        </w:rPr>
        <w:lastRenderedPageBreak/>
        <w:drawing>
          <wp:inline distT="0" distB="0" distL="0" distR="0">
            <wp:extent cx="5470072" cy="3777343"/>
            <wp:effectExtent l="19050" t="0" r="16328"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109DE" w:rsidRDefault="00D109DE" w:rsidP="00D109DE">
      <w:pPr>
        <w:jc w:val="both"/>
        <w:rPr>
          <w:rFonts w:ascii="Arial" w:hAnsi="Arial" w:cs="Arial"/>
          <w:b/>
          <w:sz w:val="24"/>
          <w:szCs w:val="24"/>
          <w:lang w:val="en-US"/>
        </w:rPr>
      </w:pPr>
      <w:r>
        <w:rPr>
          <w:rFonts w:ascii="Arial" w:hAnsi="Arial" w:cs="Arial"/>
          <w:b/>
          <w:sz w:val="24"/>
          <w:szCs w:val="24"/>
        </w:rPr>
        <w:t xml:space="preserve">Gambar 5. </w:t>
      </w:r>
      <w:r w:rsidRPr="00552DE9">
        <w:rPr>
          <w:rFonts w:ascii="Arial" w:hAnsi="Arial" w:cs="Arial"/>
          <w:b/>
          <w:sz w:val="24"/>
          <w:szCs w:val="24"/>
        </w:rPr>
        <w:t>Grafik Perubahan Suhu Tubuh Mer</w:t>
      </w:r>
      <w:r>
        <w:rPr>
          <w:rFonts w:ascii="Arial" w:hAnsi="Arial" w:cs="Arial"/>
          <w:b/>
          <w:sz w:val="24"/>
          <w:szCs w:val="24"/>
        </w:rPr>
        <w:t>pati seteleah Pemberian Sirup Para</w:t>
      </w:r>
      <w:r>
        <w:rPr>
          <w:rFonts w:ascii="Arial" w:hAnsi="Arial" w:cs="Arial"/>
          <w:b/>
          <w:sz w:val="24"/>
          <w:szCs w:val="24"/>
          <w:lang w:val="en-US"/>
        </w:rPr>
        <w:t>c</w:t>
      </w:r>
      <w:r>
        <w:rPr>
          <w:rFonts w:ascii="Arial" w:hAnsi="Arial" w:cs="Arial"/>
          <w:b/>
          <w:sz w:val="24"/>
          <w:szCs w:val="24"/>
        </w:rPr>
        <w:t>etamol, Suspensi Ekstrak Etanol Daun Bangun-Bangun (10%, 20 % dan 3</w:t>
      </w:r>
      <w:r w:rsidRPr="00552DE9">
        <w:rPr>
          <w:rFonts w:ascii="Arial" w:hAnsi="Arial" w:cs="Arial"/>
          <w:b/>
          <w:sz w:val="24"/>
          <w:szCs w:val="24"/>
        </w:rPr>
        <w:t>0%), Suspensi CMC 0,5% dan</w:t>
      </w:r>
      <w:r>
        <w:rPr>
          <w:rFonts w:ascii="Arial" w:hAnsi="Arial" w:cs="Arial"/>
          <w:b/>
          <w:sz w:val="24"/>
          <w:szCs w:val="24"/>
        </w:rPr>
        <w:t xml:space="preserve"> Kontrol.</w:t>
      </w:r>
    </w:p>
    <w:p w:rsidR="00D109DE" w:rsidRDefault="00D109DE" w:rsidP="00D109DE">
      <w:pPr>
        <w:jc w:val="both"/>
        <w:rPr>
          <w:rFonts w:ascii="Arial" w:hAnsi="Arial" w:cs="Arial"/>
          <w:b/>
          <w:sz w:val="24"/>
          <w:szCs w:val="24"/>
          <w:lang w:val="en-US"/>
        </w:rPr>
      </w:pPr>
    </w:p>
    <w:p w:rsidR="00D109DE" w:rsidRDefault="00D109DE" w:rsidP="00D109DE">
      <w:pPr>
        <w:jc w:val="both"/>
        <w:rPr>
          <w:rFonts w:ascii="Arial" w:hAnsi="Arial" w:cs="Arial"/>
          <w:b/>
          <w:sz w:val="24"/>
          <w:szCs w:val="24"/>
          <w:lang w:val="en-US"/>
        </w:rPr>
      </w:pPr>
    </w:p>
    <w:p w:rsidR="00D109DE" w:rsidRDefault="00D109DE" w:rsidP="00D109DE">
      <w:pPr>
        <w:jc w:val="both"/>
        <w:rPr>
          <w:rFonts w:ascii="Arial" w:hAnsi="Arial" w:cs="Arial"/>
          <w:b/>
          <w:sz w:val="24"/>
          <w:szCs w:val="24"/>
          <w:lang w:val="en-US"/>
        </w:rPr>
      </w:pPr>
    </w:p>
    <w:p w:rsidR="00055EB9" w:rsidRDefault="00055EB9" w:rsidP="00D109DE">
      <w:pPr>
        <w:jc w:val="both"/>
        <w:rPr>
          <w:rFonts w:ascii="Arial" w:hAnsi="Arial" w:cs="Arial"/>
          <w:b/>
          <w:sz w:val="24"/>
          <w:szCs w:val="24"/>
          <w:lang w:val="en-US"/>
        </w:rPr>
      </w:pPr>
    </w:p>
    <w:p w:rsidR="00055EB9" w:rsidRDefault="00055EB9" w:rsidP="00D109DE">
      <w:pPr>
        <w:jc w:val="both"/>
        <w:rPr>
          <w:rFonts w:ascii="Arial" w:hAnsi="Arial" w:cs="Arial"/>
          <w:b/>
          <w:sz w:val="24"/>
          <w:szCs w:val="24"/>
          <w:lang w:val="en-US"/>
        </w:rPr>
      </w:pPr>
    </w:p>
    <w:p w:rsidR="00055EB9" w:rsidRDefault="00055EB9" w:rsidP="00D109DE">
      <w:pPr>
        <w:jc w:val="both"/>
        <w:rPr>
          <w:rFonts w:ascii="Arial" w:hAnsi="Arial" w:cs="Arial"/>
          <w:b/>
          <w:sz w:val="24"/>
          <w:szCs w:val="24"/>
          <w:lang w:val="en-US"/>
        </w:rPr>
      </w:pPr>
    </w:p>
    <w:p w:rsidR="00055EB9" w:rsidRDefault="00055EB9" w:rsidP="00D109DE">
      <w:pPr>
        <w:jc w:val="both"/>
        <w:rPr>
          <w:rFonts w:ascii="Arial" w:hAnsi="Arial" w:cs="Arial"/>
          <w:b/>
          <w:sz w:val="24"/>
          <w:szCs w:val="24"/>
          <w:lang w:val="en-US"/>
        </w:rPr>
      </w:pPr>
    </w:p>
    <w:p w:rsidR="00055EB9" w:rsidRDefault="00055EB9" w:rsidP="00D109DE">
      <w:pPr>
        <w:jc w:val="both"/>
        <w:rPr>
          <w:rFonts w:ascii="Arial" w:hAnsi="Arial" w:cs="Arial"/>
          <w:b/>
          <w:sz w:val="24"/>
          <w:szCs w:val="24"/>
          <w:lang w:val="en-US"/>
        </w:rPr>
      </w:pPr>
    </w:p>
    <w:p w:rsidR="00055EB9" w:rsidRDefault="00055EB9" w:rsidP="00D109DE">
      <w:pPr>
        <w:jc w:val="both"/>
        <w:rPr>
          <w:rFonts w:ascii="Arial" w:hAnsi="Arial" w:cs="Arial"/>
          <w:b/>
          <w:sz w:val="24"/>
          <w:szCs w:val="24"/>
          <w:lang w:val="en-US"/>
        </w:rPr>
      </w:pPr>
    </w:p>
    <w:p w:rsidR="00055EB9" w:rsidRDefault="00055EB9" w:rsidP="00D109DE">
      <w:pPr>
        <w:jc w:val="both"/>
        <w:rPr>
          <w:rFonts w:ascii="Arial" w:hAnsi="Arial" w:cs="Arial"/>
          <w:b/>
          <w:sz w:val="24"/>
          <w:szCs w:val="24"/>
          <w:lang w:val="en-US"/>
        </w:rPr>
      </w:pPr>
    </w:p>
    <w:p w:rsidR="00D109DE" w:rsidRPr="00276F58" w:rsidRDefault="00D109DE" w:rsidP="00D109DE">
      <w:pPr>
        <w:jc w:val="center"/>
        <w:rPr>
          <w:rFonts w:ascii="Arial" w:hAnsi="Arial" w:cs="Arial"/>
          <w:b/>
          <w:sz w:val="24"/>
          <w:szCs w:val="24"/>
        </w:rPr>
      </w:pPr>
      <w:r w:rsidRPr="00276F58">
        <w:rPr>
          <w:rFonts w:ascii="Arial" w:hAnsi="Arial" w:cs="Arial"/>
          <w:b/>
          <w:sz w:val="24"/>
          <w:szCs w:val="24"/>
        </w:rPr>
        <w:lastRenderedPageBreak/>
        <w:t>BAB V</w:t>
      </w:r>
    </w:p>
    <w:p w:rsidR="00D109DE" w:rsidRDefault="00D109DE" w:rsidP="00D109DE">
      <w:pPr>
        <w:spacing w:after="120"/>
        <w:jc w:val="center"/>
        <w:rPr>
          <w:rFonts w:ascii="Arial" w:hAnsi="Arial" w:cs="Arial"/>
          <w:b/>
          <w:sz w:val="24"/>
          <w:szCs w:val="24"/>
        </w:rPr>
      </w:pPr>
      <w:r w:rsidRPr="00276F58">
        <w:rPr>
          <w:rFonts w:ascii="Arial" w:hAnsi="Arial" w:cs="Arial"/>
          <w:b/>
          <w:sz w:val="24"/>
          <w:szCs w:val="24"/>
        </w:rPr>
        <w:t>KESIMPULAN DAN SARAN</w:t>
      </w:r>
    </w:p>
    <w:p w:rsidR="00D109DE" w:rsidRPr="00EB17D4" w:rsidRDefault="00D109DE" w:rsidP="00D109DE">
      <w:pPr>
        <w:pStyle w:val="ListParagraph"/>
        <w:numPr>
          <w:ilvl w:val="0"/>
          <w:numId w:val="55"/>
        </w:numPr>
        <w:spacing w:after="0" w:line="360" w:lineRule="auto"/>
        <w:ind w:left="709" w:hanging="709"/>
        <w:jc w:val="both"/>
        <w:rPr>
          <w:rFonts w:ascii="Arial" w:hAnsi="Arial" w:cs="Arial"/>
          <w:b/>
        </w:rPr>
      </w:pPr>
      <w:r w:rsidRPr="00EB17D4">
        <w:rPr>
          <w:rFonts w:ascii="Arial" w:hAnsi="Arial" w:cs="Arial"/>
          <w:b/>
        </w:rPr>
        <w:t>Kesimpulan</w:t>
      </w:r>
    </w:p>
    <w:p w:rsidR="00D109DE" w:rsidRDefault="00D109DE" w:rsidP="00D109DE">
      <w:pPr>
        <w:ind w:firstLine="709"/>
        <w:jc w:val="both"/>
        <w:rPr>
          <w:rFonts w:ascii="Arial" w:hAnsi="Arial" w:cs="Arial"/>
        </w:rPr>
      </w:pPr>
      <w:r>
        <w:rPr>
          <w:rFonts w:ascii="Arial" w:hAnsi="Arial" w:cs="Arial"/>
        </w:rPr>
        <w:t>Berdasarkan tabel hasil data pengamatan, maka kesimpulan yang diperoleh sebagai berikut:</w:t>
      </w:r>
    </w:p>
    <w:p w:rsidR="00D109DE" w:rsidRDefault="00D109DE" w:rsidP="00D109DE">
      <w:pPr>
        <w:pStyle w:val="ListParagraph"/>
        <w:numPr>
          <w:ilvl w:val="0"/>
          <w:numId w:val="53"/>
        </w:numPr>
        <w:spacing w:after="0" w:line="360" w:lineRule="auto"/>
        <w:ind w:left="426" w:hanging="425"/>
        <w:jc w:val="both"/>
        <w:rPr>
          <w:rFonts w:ascii="Arial" w:hAnsi="Arial" w:cs="Arial"/>
        </w:rPr>
      </w:pPr>
      <w:r w:rsidRPr="00BF67DD">
        <w:rPr>
          <w:rFonts w:ascii="Arial" w:hAnsi="Arial" w:cs="Arial"/>
        </w:rPr>
        <w:t>Ekstrak</w:t>
      </w:r>
      <w:r>
        <w:rPr>
          <w:rFonts w:ascii="Arial" w:hAnsi="Arial" w:cs="Arial"/>
        </w:rPr>
        <w:t xml:space="preserve"> Etanol Daun Bangun-Bangun dengan konsentrasi 10%, 20% dan 3</w:t>
      </w:r>
      <w:r w:rsidRPr="00BF67DD">
        <w:rPr>
          <w:rFonts w:ascii="Arial" w:hAnsi="Arial" w:cs="Arial"/>
        </w:rPr>
        <w:t>0% mempunyai daya antipiretik pada merpati</w:t>
      </w:r>
      <w:r>
        <w:rPr>
          <w:rFonts w:ascii="Arial" w:hAnsi="Arial" w:cs="Arial"/>
        </w:rPr>
        <w:t>.</w:t>
      </w:r>
    </w:p>
    <w:p w:rsidR="00D109DE" w:rsidRPr="005B2619" w:rsidRDefault="00D109DE" w:rsidP="00D109DE">
      <w:pPr>
        <w:pStyle w:val="ListParagraph"/>
        <w:numPr>
          <w:ilvl w:val="0"/>
          <w:numId w:val="53"/>
        </w:numPr>
        <w:spacing w:after="0" w:line="360" w:lineRule="auto"/>
        <w:ind w:left="426" w:hanging="425"/>
        <w:jc w:val="both"/>
        <w:rPr>
          <w:rFonts w:ascii="Arial" w:hAnsi="Arial" w:cs="Arial"/>
        </w:rPr>
      </w:pPr>
      <w:r w:rsidRPr="00BF67DD">
        <w:rPr>
          <w:rFonts w:ascii="Arial" w:hAnsi="Arial" w:cs="Arial"/>
        </w:rPr>
        <w:t xml:space="preserve">Ekstrak Etanol </w:t>
      </w:r>
      <w:r>
        <w:rPr>
          <w:rFonts w:ascii="Arial" w:hAnsi="Arial" w:cs="Arial"/>
        </w:rPr>
        <w:t>Daun Bangun-Bangun (EEDBB) dengan konsentrasi 3</w:t>
      </w:r>
      <w:r w:rsidRPr="00BF67DD">
        <w:rPr>
          <w:rFonts w:ascii="Arial" w:hAnsi="Arial" w:cs="Arial"/>
        </w:rPr>
        <w:t>0% memiliki efek antipiretik yang ham</w:t>
      </w:r>
      <w:r>
        <w:rPr>
          <w:rFonts w:ascii="Arial" w:hAnsi="Arial" w:cs="Arial"/>
        </w:rPr>
        <w:t>pir setara dengan suspensi parac</w:t>
      </w:r>
      <w:r w:rsidRPr="00BF67DD">
        <w:rPr>
          <w:rFonts w:ascii="Arial" w:hAnsi="Arial" w:cs="Arial"/>
        </w:rPr>
        <w:t>etamol</w:t>
      </w:r>
      <w:r>
        <w:rPr>
          <w:rFonts w:ascii="Arial" w:hAnsi="Arial" w:cs="Arial"/>
        </w:rPr>
        <w:t>.</w:t>
      </w:r>
    </w:p>
    <w:p w:rsidR="00D109DE" w:rsidRDefault="00D109DE" w:rsidP="00D109DE">
      <w:pPr>
        <w:pStyle w:val="ListParagraph"/>
        <w:ind w:left="426"/>
        <w:jc w:val="both"/>
        <w:rPr>
          <w:rFonts w:ascii="Arial" w:hAnsi="Arial" w:cs="Arial"/>
        </w:rPr>
      </w:pPr>
    </w:p>
    <w:p w:rsidR="00D109DE" w:rsidRPr="00B57E45" w:rsidRDefault="00D109DE" w:rsidP="00D109DE">
      <w:pPr>
        <w:pStyle w:val="ListParagraph"/>
        <w:numPr>
          <w:ilvl w:val="0"/>
          <w:numId w:val="56"/>
        </w:numPr>
        <w:spacing w:after="0" w:line="360" w:lineRule="auto"/>
        <w:ind w:left="709" w:hanging="709"/>
        <w:jc w:val="both"/>
        <w:rPr>
          <w:rFonts w:ascii="Arial" w:hAnsi="Arial" w:cs="Arial"/>
          <w:b/>
        </w:rPr>
      </w:pPr>
      <w:r w:rsidRPr="00B57E45">
        <w:rPr>
          <w:rFonts w:ascii="Arial" w:hAnsi="Arial" w:cs="Arial"/>
          <w:b/>
        </w:rPr>
        <w:t>Saran</w:t>
      </w:r>
    </w:p>
    <w:p w:rsidR="00D109DE" w:rsidRDefault="00D109DE" w:rsidP="00D109DE">
      <w:pPr>
        <w:pStyle w:val="ListParagraph"/>
        <w:numPr>
          <w:ilvl w:val="0"/>
          <w:numId w:val="54"/>
        </w:numPr>
        <w:spacing w:after="0" w:line="360" w:lineRule="auto"/>
        <w:ind w:left="426" w:hanging="425"/>
        <w:jc w:val="both"/>
        <w:rPr>
          <w:rFonts w:ascii="Arial" w:hAnsi="Arial" w:cs="Arial"/>
        </w:rPr>
      </w:pPr>
      <w:r>
        <w:rPr>
          <w:rFonts w:ascii="Arial" w:hAnsi="Arial" w:cs="Arial"/>
        </w:rPr>
        <w:t>Disarankan untuk peneliti selanjutnya, meneliti atau menguji khasiat lain dari Ekstrak Etanol Daun Bangun-Bangun.</w:t>
      </w:r>
    </w:p>
    <w:p w:rsidR="00D109DE" w:rsidRDefault="00D109DE" w:rsidP="00D109DE">
      <w:pPr>
        <w:pStyle w:val="ListParagraph"/>
        <w:numPr>
          <w:ilvl w:val="0"/>
          <w:numId w:val="54"/>
        </w:numPr>
        <w:spacing w:after="0" w:line="360" w:lineRule="auto"/>
        <w:ind w:left="426" w:hanging="425"/>
        <w:jc w:val="both"/>
        <w:rPr>
          <w:rFonts w:ascii="Arial" w:hAnsi="Arial" w:cs="Arial"/>
        </w:rPr>
      </w:pPr>
      <w:r>
        <w:rPr>
          <w:rFonts w:ascii="Arial" w:hAnsi="Arial" w:cs="Arial"/>
        </w:rPr>
        <w:t>Disarankan untuk peneliti selanjutnya, meneliti efek Antipiretik Ekstrak Etanol Daun Bangun-</w:t>
      </w:r>
      <w:proofErr w:type="gramStart"/>
      <w:r>
        <w:rPr>
          <w:rFonts w:ascii="Arial" w:hAnsi="Arial" w:cs="Arial"/>
        </w:rPr>
        <w:t>Bangun  dengan</w:t>
      </w:r>
      <w:proofErr w:type="gramEnd"/>
      <w:r>
        <w:rPr>
          <w:rFonts w:ascii="Arial" w:hAnsi="Arial" w:cs="Arial"/>
        </w:rPr>
        <w:t xml:space="preserve"> konsentrasi di atas 30%.</w:t>
      </w:r>
    </w:p>
    <w:p w:rsidR="00D109DE" w:rsidRDefault="00D109DE" w:rsidP="00D109DE">
      <w:pPr>
        <w:pStyle w:val="ListParagraph"/>
        <w:numPr>
          <w:ilvl w:val="0"/>
          <w:numId w:val="54"/>
        </w:numPr>
        <w:spacing w:after="0" w:line="360" w:lineRule="auto"/>
        <w:ind w:left="426" w:hanging="425"/>
        <w:jc w:val="both"/>
        <w:rPr>
          <w:rFonts w:ascii="Arial" w:hAnsi="Arial" w:cs="Arial"/>
        </w:rPr>
      </w:pPr>
      <w:r>
        <w:rPr>
          <w:rFonts w:ascii="Arial" w:hAnsi="Arial" w:cs="Arial"/>
        </w:rPr>
        <w:t>Menguji atau meneliti Daun Bangun-Bangun dalam bentuk sediaan yang lain.</w:t>
      </w:r>
    </w:p>
    <w:p w:rsidR="00D109DE" w:rsidRDefault="00D109DE" w:rsidP="00D109DE">
      <w:pPr>
        <w:jc w:val="center"/>
        <w:rPr>
          <w:rFonts w:ascii="Arial" w:hAnsi="Arial" w:cs="Arial"/>
        </w:rPr>
      </w:pPr>
    </w:p>
    <w:p w:rsidR="00D109DE" w:rsidRDefault="00D109DE" w:rsidP="00D109DE">
      <w:pPr>
        <w:jc w:val="both"/>
        <w:rPr>
          <w:rFonts w:ascii="Arial" w:hAnsi="Arial" w:cs="Arial"/>
        </w:rPr>
      </w:pPr>
    </w:p>
    <w:p w:rsidR="00D109DE" w:rsidRDefault="00D109DE" w:rsidP="00D109DE">
      <w:pPr>
        <w:jc w:val="both"/>
        <w:rPr>
          <w:rFonts w:ascii="Arial" w:hAnsi="Arial" w:cs="Arial"/>
        </w:rPr>
      </w:pPr>
    </w:p>
    <w:p w:rsidR="00D109DE" w:rsidRDefault="00D109DE" w:rsidP="00D109DE">
      <w:pPr>
        <w:jc w:val="both"/>
        <w:rPr>
          <w:rFonts w:ascii="Arial" w:hAnsi="Arial" w:cs="Arial"/>
        </w:rPr>
      </w:pPr>
    </w:p>
    <w:p w:rsidR="00D109DE" w:rsidRDefault="00D109DE" w:rsidP="00D109DE">
      <w:pPr>
        <w:jc w:val="both"/>
        <w:rPr>
          <w:rFonts w:ascii="Arial" w:hAnsi="Arial" w:cs="Arial"/>
        </w:rPr>
      </w:pPr>
    </w:p>
    <w:p w:rsidR="00D109DE" w:rsidRDefault="00D109DE" w:rsidP="00D109DE">
      <w:pPr>
        <w:jc w:val="both"/>
        <w:rPr>
          <w:rFonts w:ascii="Arial" w:hAnsi="Arial" w:cs="Arial"/>
        </w:rPr>
      </w:pPr>
    </w:p>
    <w:p w:rsidR="00D109DE" w:rsidRDefault="00D109DE" w:rsidP="00D109DE">
      <w:pPr>
        <w:jc w:val="both"/>
        <w:rPr>
          <w:rFonts w:ascii="Arial" w:hAnsi="Arial" w:cs="Arial"/>
        </w:rPr>
      </w:pPr>
    </w:p>
    <w:p w:rsidR="00D109DE" w:rsidRDefault="00D109DE" w:rsidP="00D109DE">
      <w:pPr>
        <w:jc w:val="both"/>
        <w:rPr>
          <w:rFonts w:ascii="Arial" w:hAnsi="Arial" w:cs="Arial"/>
        </w:rPr>
      </w:pPr>
    </w:p>
    <w:p w:rsidR="00D109DE" w:rsidRDefault="00D109DE" w:rsidP="00D109DE">
      <w:pPr>
        <w:jc w:val="both"/>
        <w:rPr>
          <w:rFonts w:ascii="Arial" w:hAnsi="Arial" w:cs="Arial"/>
        </w:rPr>
      </w:pPr>
    </w:p>
    <w:p w:rsidR="00D109DE" w:rsidRDefault="00D109DE" w:rsidP="00D109DE">
      <w:pPr>
        <w:jc w:val="both"/>
        <w:rPr>
          <w:rFonts w:ascii="Arial" w:hAnsi="Arial" w:cs="Arial"/>
        </w:rPr>
      </w:pPr>
    </w:p>
    <w:p w:rsidR="00D109DE" w:rsidRDefault="00D109DE" w:rsidP="00D109DE">
      <w:pPr>
        <w:jc w:val="both"/>
        <w:rPr>
          <w:rFonts w:ascii="Arial" w:hAnsi="Arial" w:cs="Arial"/>
          <w:lang w:val="en-US"/>
        </w:rPr>
      </w:pPr>
    </w:p>
    <w:p w:rsidR="00055EB9" w:rsidRPr="00055EB9" w:rsidRDefault="00055EB9" w:rsidP="00D109DE">
      <w:pPr>
        <w:jc w:val="both"/>
        <w:rPr>
          <w:rFonts w:ascii="Arial" w:hAnsi="Arial" w:cs="Arial"/>
          <w:lang w:val="en-US"/>
        </w:rPr>
      </w:pPr>
    </w:p>
    <w:p w:rsidR="00D109DE" w:rsidRDefault="00D109DE" w:rsidP="00D109DE">
      <w:pPr>
        <w:jc w:val="both"/>
        <w:rPr>
          <w:rFonts w:ascii="Arial" w:hAnsi="Arial" w:cs="Arial"/>
          <w:lang w:val="en-US"/>
        </w:rPr>
      </w:pPr>
    </w:p>
    <w:p w:rsidR="00D109DE" w:rsidRDefault="00D109DE" w:rsidP="00D109DE">
      <w:pPr>
        <w:tabs>
          <w:tab w:val="left" w:pos="1134"/>
        </w:tabs>
        <w:spacing w:after="0" w:line="480" w:lineRule="auto"/>
        <w:jc w:val="both"/>
        <w:rPr>
          <w:rFonts w:ascii="Arial" w:eastAsiaTheme="minorEastAsia" w:hAnsi="Arial" w:cs="Arial"/>
          <w:b/>
        </w:rPr>
      </w:pPr>
      <w:r>
        <w:rPr>
          <w:rFonts w:ascii="Arial" w:eastAsiaTheme="minorEastAsia" w:hAnsi="Arial" w:cs="Arial"/>
        </w:rPr>
        <w:lastRenderedPageBreak/>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r w:rsidRPr="005C4690">
        <w:rPr>
          <w:rFonts w:ascii="Arial" w:eastAsiaTheme="minorEastAsia" w:hAnsi="Arial" w:cs="Arial"/>
          <w:b/>
        </w:rPr>
        <w:t>DAFTAR PUSTAKA</w:t>
      </w:r>
      <w:r>
        <w:rPr>
          <w:rFonts w:ascii="Arial" w:eastAsiaTheme="minorEastAsia" w:hAnsi="Arial" w:cs="Arial"/>
          <w:b/>
        </w:rPr>
        <w:t xml:space="preserve">    </w:t>
      </w:r>
    </w:p>
    <w:p w:rsidR="00D109DE" w:rsidRPr="00A7469E" w:rsidRDefault="00D109DE" w:rsidP="00D109DE">
      <w:pPr>
        <w:tabs>
          <w:tab w:val="left" w:pos="1134"/>
        </w:tabs>
        <w:spacing w:after="0" w:line="360" w:lineRule="auto"/>
        <w:ind w:left="1418" w:hanging="1418"/>
        <w:jc w:val="both"/>
        <w:rPr>
          <w:rFonts w:ascii="Arial" w:eastAsiaTheme="minorEastAsia" w:hAnsi="Arial" w:cs="Arial"/>
          <w:b/>
        </w:rPr>
      </w:pPr>
      <w:r>
        <w:rPr>
          <w:rFonts w:ascii="Arial" w:eastAsiaTheme="minorEastAsia" w:hAnsi="Arial" w:cs="Arial"/>
        </w:rPr>
        <w:t>Dalimartha Setiawan, 2008. Atlas Tumbuhan Obat Indonesia Jilid 5, Jakarta.</w:t>
      </w:r>
    </w:p>
    <w:p w:rsidR="00D109DE" w:rsidRDefault="00D109DE" w:rsidP="00D109DE">
      <w:pPr>
        <w:tabs>
          <w:tab w:val="left" w:pos="1134"/>
        </w:tabs>
        <w:ind w:left="1418" w:hanging="1418"/>
        <w:jc w:val="both"/>
        <w:rPr>
          <w:rFonts w:ascii="Arial" w:eastAsiaTheme="minorEastAsia" w:hAnsi="Arial" w:cs="Arial"/>
        </w:rPr>
      </w:pPr>
      <w:r>
        <w:rPr>
          <w:rFonts w:ascii="Arial" w:eastAsiaTheme="minorEastAsia" w:hAnsi="Arial" w:cs="Arial"/>
        </w:rPr>
        <w:t>Dinarello dkk,  2011. Buku Interaksi Obat, Yogyakarta.</w:t>
      </w:r>
    </w:p>
    <w:p w:rsidR="00D109DE" w:rsidRDefault="00D109DE" w:rsidP="00D109DE">
      <w:pPr>
        <w:tabs>
          <w:tab w:val="left" w:pos="1134"/>
        </w:tabs>
        <w:ind w:left="1418" w:hanging="1418"/>
        <w:jc w:val="both"/>
        <w:rPr>
          <w:rFonts w:ascii="Arial" w:eastAsiaTheme="minorEastAsia" w:hAnsi="Arial" w:cs="Arial"/>
        </w:rPr>
      </w:pPr>
      <w:r>
        <w:rPr>
          <w:rFonts w:ascii="Arial" w:eastAsiaTheme="minorEastAsia" w:hAnsi="Arial" w:cs="Arial"/>
        </w:rPr>
        <w:t>Dian Rakyat, 2008.  Penuntun Laboratorium Klinik, Jakarta.</w:t>
      </w:r>
    </w:p>
    <w:p w:rsidR="00D109DE" w:rsidRDefault="00D109DE" w:rsidP="00D109DE">
      <w:pPr>
        <w:spacing w:after="120" w:line="240" w:lineRule="auto"/>
        <w:jc w:val="both"/>
        <w:rPr>
          <w:rFonts w:ascii="Arial" w:eastAsiaTheme="minorEastAsia" w:hAnsi="Arial" w:cs="Arial"/>
        </w:rPr>
      </w:pPr>
      <w:r>
        <w:rPr>
          <w:rFonts w:ascii="Arial" w:eastAsiaTheme="minorEastAsia" w:hAnsi="Arial" w:cs="Arial"/>
        </w:rPr>
        <w:t>Elysabeth, 2013. Buku Asuhan Kebidanan Pada Kehamilan, Yogyakarta</w:t>
      </w:r>
    </w:p>
    <w:p w:rsidR="00D109DE" w:rsidRPr="00D732B2" w:rsidRDefault="00D109DE" w:rsidP="00D109DE">
      <w:pPr>
        <w:spacing w:after="120" w:line="240" w:lineRule="auto"/>
        <w:ind w:left="426" w:hanging="426"/>
        <w:jc w:val="both"/>
        <w:rPr>
          <w:rFonts w:ascii="Arial" w:eastAsiaTheme="minorEastAsia" w:hAnsi="Arial" w:cs="Arial"/>
        </w:rPr>
      </w:pPr>
      <w:r>
        <w:rPr>
          <w:rFonts w:ascii="Arial" w:eastAsiaTheme="minorEastAsia" w:hAnsi="Arial" w:cs="Arial"/>
        </w:rPr>
        <w:t xml:space="preserve">Departemen Kesehatan Republik Indonesia. 2013 </w:t>
      </w:r>
      <w:r w:rsidRPr="00D732B2">
        <w:rPr>
          <w:rFonts w:ascii="Arial" w:eastAsiaTheme="minorEastAsia" w:hAnsi="Arial" w:cs="Arial"/>
          <w:i/>
        </w:rPr>
        <w:t>Farmakope Herbal Indonesia</w:t>
      </w:r>
      <w:r>
        <w:rPr>
          <w:rFonts w:ascii="Arial" w:eastAsiaTheme="minorEastAsia" w:hAnsi="Arial" w:cs="Arial"/>
          <w:i/>
        </w:rPr>
        <w:t xml:space="preserve">                         Edisi I</w:t>
      </w:r>
      <w:r>
        <w:rPr>
          <w:rFonts w:ascii="Arial" w:eastAsiaTheme="minorEastAsia" w:hAnsi="Arial" w:cs="Arial"/>
        </w:rPr>
        <w:t>. Jakarta : Direktorat Jenderal Pengawasan Obat dan Makanan Departemen Kesehatan RI.</w:t>
      </w:r>
    </w:p>
    <w:p w:rsidR="00D109DE" w:rsidRDefault="00D109DE" w:rsidP="00D109DE">
      <w:pPr>
        <w:spacing w:after="120" w:line="240" w:lineRule="auto"/>
        <w:ind w:left="426" w:hanging="426"/>
        <w:jc w:val="both"/>
        <w:rPr>
          <w:rFonts w:ascii="Arial" w:eastAsiaTheme="minorEastAsia" w:hAnsi="Arial" w:cs="Arial"/>
        </w:rPr>
      </w:pPr>
      <w:r>
        <w:rPr>
          <w:rFonts w:ascii="Arial" w:eastAsiaTheme="minorEastAsia" w:hAnsi="Arial" w:cs="Arial"/>
        </w:rPr>
        <w:t xml:space="preserve">Departemen Kesehatan Republik Indonesia. 2010 </w:t>
      </w:r>
      <w:r w:rsidRPr="009D4C10">
        <w:rPr>
          <w:rFonts w:ascii="Arial" w:eastAsiaTheme="minorEastAsia" w:hAnsi="Arial" w:cs="Arial"/>
          <w:i/>
        </w:rPr>
        <w:t>Farmakope Indonesia Edisi II</w:t>
      </w:r>
      <w:r>
        <w:rPr>
          <w:rFonts w:ascii="Arial" w:eastAsiaTheme="minorEastAsia" w:hAnsi="Arial" w:cs="Arial"/>
          <w:i/>
        </w:rPr>
        <w:t>I</w:t>
      </w:r>
      <w:r>
        <w:rPr>
          <w:rFonts w:ascii="Arial" w:eastAsiaTheme="minorEastAsia" w:hAnsi="Arial" w:cs="Arial"/>
        </w:rPr>
        <w:t>. Jakarta: Direktorat Jenderal Pengawasan Obat dan Makanan Departemen Kesehatan RI.</w:t>
      </w:r>
    </w:p>
    <w:p w:rsidR="00D109DE" w:rsidRDefault="00D109DE" w:rsidP="00D109DE">
      <w:pPr>
        <w:spacing w:after="120" w:line="240" w:lineRule="auto"/>
        <w:ind w:left="426" w:hanging="426"/>
        <w:jc w:val="both"/>
        <w:rPr>
          <w:rFonts w:ascii="Arial" w:eastAsiaTheme="minorEastAsia" w:hAnsi="Arial" w:cs="Arial"/>
        </w:rPr>
      </w:pPr>
      <w:r>
        <w:rPr>
          <w:rFonts w:ascii="Arial" w:eastAsiaTheme="minorEastAsia" w:hAnsi="Arial" w:cs="Arial"/>
        </w:rPr>
        <w:t xml:space="preserve">Departemen Kesehatan Republik Indonesia. 2014 </w:t>
      </w:r>
      <w:r w:rsidRPr="009D4C10">
        <w:rPr>
          <w:rFonts w:ascii="Arial" w:eastAsiaTheme="minorEastAsia" w:hAnsi="Arial" w:cs="Arial"/>
          <w:i/>
        </w:rPr>
        <w:t xml:space="preserve">Farmakope Indonesia Edisi </w:t>
      </w:r>
      <w:r>
        <w:rPr>
          <w:rFonts w:ascii="Arial" w:eastAsiaTheme="minorEastAsia" w:hAnsi="Arial" w:cs="Arial"/>
          <w:i/>
        </w:rPr>
        <w:t>V</w:t>
      </w:r>
      <w:r>
        <w:rPr>
          <w:rFonts w:ascii="Arial" w:eastAsiaTheme="minorEastAsia" w:hAnsi="Arial" w:cs="Arial"/>
        </w:rPr>
        <w:t>. Jakarta: Direktorat Jenderal Pengawasan Obat dan Makanan Departemen Kesehatan RI.</w:t>
      </w:r>
    </w:p>
    <w:p w:rsidR="00D109DE" w:rsidRDefault="00D109DE" w:rsidP="00D109DE">
      <w:pPr>
        <w:spacing w:after="120" w:line="240" w:lineRule="auto"/>
        <w:ind w:left="426" w:hanging="426"/>
        <w:jc w:val="both"/>
        <w:rPr>
          <w:rFonts w:ascii="Arial" w:eastAsiaTheme="minorEastAsia" w:hAnsi="Arial" w:cs="Arial"/>
        </w:rPr>
      </w:pPr>
      <w:r>
        <w:rPr>
          <w:rFonts w:ascii="Arial" w:eastAsiaTheme="minorEastAsia" w:hAnsi="Arial" w:cs="Arial"/>
        </w:rPr>
        <w:t>Goodman dan Gillman,  2012. Dasar Farmakologi Terapi Obat Edisi 10 Vol IV, Jakarta.</w:t>
      </w:r>
    </w:p>
    <w:p w:rsidR="00D109DE" w:rsidRDefault="00D109DE" w:rsidP="00D109DE">
      <w:pPr>
        <w:tabs>
          <w:tab w:val="left" w:pos="426"/>
          <w:tab w:val="left" w:pos="567"/>
        </w:tabs>
        <w:spacing w:after="120" w:line="240" w:lineRule="auto"/>
        <w:ind w:left="426" w:hanging="426"/>
        <w:jc w:val="both"/>
        <w:rPr>
          <w:rFonts w:ascii="Arial" w:hAnsi="Arial" w:cs="Arial"/>
        </w:rPr>
      </w:pPr>
      <w:r>
        <w:rPr>
          <w:rFonts w:ascii="Arial" w:hAnsi="Arial" w:cs="Arial"/>
        </w:rPr>
        <w:t xml:space="preserve">Kartasapoetra G. 2006. </w:t>
      </w:r>
      <w:r w:rsidRPr="00412F38">
        <w:rPr>
          <w:rFonts w:ascii="Arial" w:hAnsi="Arial" w:cs="Arial"/>
          <w:i/>
        </w:rPr>
        <w:t>Budidaya Tanaman</w:t>
      </w:r>
      <w:r>
        <w:rPr>
          <w:rFonts w:ascii="Arial" w:hAnsi="Arial" w:cs="Arial"/>
          <w:i/>
        </w:rPr>
        <w:t xml:space="preserve"> Berkhasiat</w:t>
      </w:r>
      <w:r w:rsidRPr="00412F38">
        <w:rPr>
          <w:rFonts w:ascii="Arial" w:hAnsi="Arial" w:cs="Arial"/>
          <w:i/>
        </w:rPr>
        <w:t xml:space="preserve"> Obat</w:t>
      </w:r>
      <w:r>
        <w:rPr>
          <w:rFonts w:ascii="Arial" w:hAnsi="Arial" w:cs="Arial"/>
        </w:rPr>
        <w:t>. Jakarta:   Penerbit          Salemba Medika.</w:t>
      </w:r>
    </w:p>
    <w:p w:rsidR="00D109DE" w:rsidRDefault="00D109DE" w:rsidP="00D109DE">
      <w:pPr>
        <w:spacing w:after="120" w:line="240" w:lineRule="auto"/>
        <w:jc w:val="both"/>
        <w:rPr>
          <w:rFonts w:ascii="Arial" w:hAnsi="Arial" w:cs="Arial"/>
        </w:rPr>
      </w:pPr>
      <w:r>
        <w:rPr>
          <w:rFonts w:ascii="Arial" w:hAnsi="Arial" w:cs="Arial"/>
        </w:rPr>
        <w:t>Mitchell, 2011. Resensi Buku Biologi Edisi V.</w:t>
      </w:r>
    </w:p>
    <w:p w:rsidR="00D109DE" w:rsidRDefault="00D109DE" w:rsidP="00D109DE">
      <w:pPr>
        <w:spacing w:after="120" w:line="240" w:lineRule="auto"/>
        <w:jc w:val="both"/>
        <w:rPr>
          <w:rFonts w:ascii="Arial" w:hAnsi="Arial" w:cs="Arial"/>
        </w:rPr>
      </w:pPr>
      <w:r>
        <w:rPr>
          <w:rFonts w:ascii="Arial" w:hAnsi="Arial" w:cs="Arial"/>
        </w:rPr>
        <w:t>Murthe Arief, 2016. Kupas Tuntas Pengobatan Tradisional, Yogyakarta.</w:t>
      </w:r>
    </w:p>
    <w:p w:rsidR="00D109DE" w:rsidRDefault="00D109DE" w:rsidP="00D109DE">
      <w:pPr>
        <w:spacing w:after="120" w:line="240" w:lineRule="auto"/>
        <w:jc w:val="both"/>
        <w:rPr>
          <w:rFonts w:ascii="Arial" w:hAnsi="Arial" w:cs="Arial"/>
        </w:rPr>
      </w:pPr>
      <w:r>
        <w:rPr>
          <w:rFonts w:ascii="Arial" w:hAnsi="Arial" w:cs="Arial"/>
        </w:rPr>
        <w:t>Suparni, 2012. Tanaman Tradisional Asli Indonesia, Bali.</w:t>
      </w:r>
    </w:p>
    <w:p w:rsidR="00D109DE" w:rsidRDefault="00D109DE" w:rsidP="00D109DE">
      <w:pPr>
        <w:spacing w:after="120" w:line="240" w:lineRule="auto"/>
        <w:ind w:left="426" w:hanging="426"/>
        <w:jc w:val="both"/>
        <w:rPr>
          <w:rFonts w:ascii="Arial" w:hAnsi="Arial" w:cs="Arial"/>
        </w:rPr>
      </w:pPr>
      <w:r>
        <w:rPr>
          <w:rFonts w:ascii="Arial" w:hAnsi="Arial" w:cs="Arial"/>
        </w:rPr>
        <w:t>Tan Hoan Tjay, dan Drs.Kirana Raharja, 2007. Obat-Obat Penting Edisi VI, PT    Elex Media Komputindo, Jakarta.</w:t>
      </w:r>
    </w:p>
    <w:p w:rsidR="00D109DE" w:rsidRDefault="00D109DE" w:rsidP="00D109DE">
      <w:pPr>
        <w:spacing w:after="120" w:line="240" w:lineRule="auto"/>
        <w:jc w:val="both"/>
        <w:rPr>
          <w:rFonts w:ascii="Arial" w:hAnsi="Arial" w:cs="Arial"/>
        </w:rPr>
      </w:pPr>
      <w:r>
        <w:rPr>
          <w:rFonts w:ascii="Arial" w:hAnsi="Arial" w:cs="Arial"/>
        </w:rPr>
        <w:t>Zein Umar, 2011. Klinik Penyakit Tropik dan Infeksi, Medan.</w:t>
      </w:r>
    </w:p>
    <w:p w:rsidR="00D109DE" w:rsidRDefault="00D109DE" w:rsidP="00D109DE">
      <w:pPr>
        <w:jc w:val="both"/>
      </w:pPr>
    </w:p>
    <w:p w:rsidR="00D109DE" w:rsidRPr="00D109DE" w:rsidRDefault="00D109DE" w:rsidP="00D109DE">
      <w:pPr>
        <w:jc w:val="both"/>
        <w:rPr>
          <w:rFonts w:ascii="Arial" w:hAnsi="Arial" w:cs="Arial"/>
          <w:lang w:val="en-US"/>
        </w:rPr>
      </w:pPr>
    </w:p>
    <w:p w:rsidR="00D109DE" w:rsidRDefault="00D109DE" w:rsidP="00D109DE">
      <w:pPr>
        <w:jc w:val="both"/>
        <w:rPr>
          <w:rFonts w:ascii="Arial" w:hAnsi="Arial" w:cs="Arial"/>
        </w:rPr>
      </w:pPr>
    </w:p>
    <w:p w:rsidR="00D109DE" w:rsidRDefault="00D109DE" w:rsidP="00D109DE">
      <w:pPr>
        <w:jc w:val="both"/>
        <w:rPr>
          <w:rFonts w:ascii="Arial" w:hAnsi="Arial" w:cs="Arial"/>
          <w:lang w:val="en-US"/>
        </w:rPr>
      </w:pPr>
    </w:p>
    <w:p w:rsidR="00055EB9" w:rsidRDefault="00055EB9" w:rsidP="00D109DE">
      <w:pPr>
        <w:jc w:val="both"/>
        <w:rPr>
          <w:rFonts w:ascii="Arial" w:hAnsi="Arial" w:cs="Arial"/>
          <w:lang w:val="en-US"/>
        </w:rPr>
      </w:pPr>
    </w:p>
    <w:p w:rsidR="00055EB9" w:rsidRPr="00055EB9" w:rsidRDefault="00055EB9" w:rsidP="00D109DE">
      <w:pPr>
        <w:jc w:val="both"/>
        <w:rPr>
          <w:rFonts w:ascii="Arial" w:hAnsi="Arial" w:cs="Arial"/>
          <w:lang w:val="en-US"/>
        </w:rPr>
      </w:pPr>
    </w:p>
    <w:p w:rsidR="00D109DE" w:rsidRDefault="00D109DE" w:rsidP="00D109DE">
      <w:pPr>
        <w:jc w:val="both"/>
        <w:rPr>
          <w:rFonts w:ascii="Arial" w:hAnsi="Arial" w:cs="Arial"/>
        </w:rPr>
      </w:pPr>
    </w:p>
    <w:p w:rsidR="00D109DE" w:rsidRPr="000F3F9F" w:rsidRDefault="00D109DE" w:rsidP="00D109DE">
      <w:pPr>
        <w:jc w:val="both"/>
        <w:rPr>
          <w:rFonts w:ascii="Arial" w:hAnsi="Arial" w:cs="Arial"/>
        </w:rPr>
      </w:pPr>
    </w:p>
    <w:p w:rsidR="00D109DE" w:rsidRDefault="00D109DE" w:rsidP="00D109DE">
      <w:pPr>
        <w:jc w:val="both"/>
        <w:rPr>
          <w:lang w:val="en-US"/>
        </w:rPr>
      </w:pPr>
    </w:p>
    <w:p w:rsidR="00D109DE" w:rsidRDefault="00D109DE" w:rsidP="00D109DE">
      <w:r w:rsidRPr="00AF30A8">
        <w:rPr>
          <w:noProof/>
          <w:lang w:val="en-US"/>
        </w:rPr>
        <w:lastRenderedPageBreak/>
        <w:drawing>
          <wp:anchor distT="0" distB="0" distL="114300" distR="114300" simplePos="0" relativeHeight="251666432" behindDoc="0" locked="0" layoutInCell="1" allowOverlap="1">
            <wp:simplePos x="0" y="0"/>
            <wp:positionH relativeFrom="column">
              <wp:posOffset>17145</wp:posOffset>
            </wp:positionH>
            <wp:positionV relativeFrom="paragraph">
              <wp:align>top</wp:align>
            </wp:positionV>
            <wp:extent cx="3952875" cy="2200275"/>
            <wp:effectExtent l="19050" t="0" r="9525" b="0"/>
            <wp:wrapSquare wrapText="bothSides"/>
            <wp:docPr id="9" name="Picture 7" descr="C:\Users\user\AppData\Local\Microsoft\Windows\INetCache\Content.Word\IMG_20180711_12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180711_121144.jpg"/>
                    <pic:cNvPicPr>
                      <a:picLocks noChangeAspect="1" noChangeArrowheads="1"/>
                    </pic:cNvPicPr>
                  </pic:nvPicPr>
                  <pic:blipFill>
                    <a:blip r:embed="rId18"/>
                    <a:srcRect/>
                    <a:stretch>
                      <a:fillRect/>
                    </a:stretch>
                  </pic:blipFill>
                  <pic:spPr bwMode="auto">
                    <a:xfrm>
                      <a:off x="0" y="0"/>
                      <a:ext cx="3952875" cy="2200275"/>
                    </a:xfrm>
                    <a:prstGeom prst="rect">
                      <a:avLst/>
                    </a:prstGeom>
                    <a:noFill/>
                    <a:ln w="9525">
                      <a:noFill/>
                      <a:miter lim="800000"/>
                      <a:headEnd/>
                      <a:tailEnd/>
                    </a:ln>
                  </pic:spPr>
                </pic:pic>
              </a:graphicData>
            </a:graphic>
          </wp:anchor>
        </w:drawing>
      </w:r>
    </w:p>
    <w:p w:rsidR="00D109DE" w:rsidRDefault="00D109DE" w:rsidP="00D109DE">
      <w:pPr>
        <w:rPr>
          <w:lang w:val="en-US"/>
        </w:rPr>
      </w:pPr>
    </w:p>
    <w:p w:rsidR="00D109DE" w:rsidRDefault="00D109DE" w:rsidP="00D109DE">
      <w:pPr>
        <w:rPr>
          <w:lang w:val="en-US"/>
        </w:rPr>
      </w:pPr>
    </w:p>
    <w:p w:rsidR="00D109DE" w:rsidRDefault="00D109DE" w:rsidP="00D109DE">
      <w:pPr>
        <w:rPr>
          <w:lang w:val="en-US"/>
        </w:rPr>
      </w:pPr>
    </w:p>
    <w:p w:rsidR="00D109DE" w:rsidRDefault="00D109DE" w:rsidP="00D109DE">
      <w:pPr>
        <w:rPr>
          <w:lang w:val="en-US"/>
        </w:rPr>
      </w:pPr>
    </w:p>
    <w:p w:rsidR="00D109DE" w:rsidRDefault="00D109DE" w:rsidP="00D109DE">
      <w:pPr>
        <w:rPr>
          <w:lang w:val="en-US"/>
        </w:rPr>
      </w:pPr>
    </w:p>
    <w:p w:rsidR="00D109DE" w:rsidRDefault="00D109DE" w:rsidP="00D109DE">
      <w:pPr>
        <w:rPr>
          <w:lang w:val="en-US"/>
        </w:rPr>
      </w:pPr>
    </w:p>
    <w:p w:rsidR="00D109DE" w:rsidRDefault="00D109DE" w:rsidP="00D109DE">
      <w:r>
        <w:t>Gambar 1. Tanaman Bangun-Bangun</w:t>
      </w:r>
    </w:p>
    <w:p w:rsidR="00D109DE" w:rsidRDefault="00D109DE" w:rsidP="00D109DE"/>
    <w:p w:rsidR="00D109DE" w:rsidRDefault="00D109DE" w:rsidP="00D109DE">
      <w:r w:rsidRPr="00AF30A8">
        <w:rPr>
          <w:noProof/>
          <w:lang w:val="en-US"/>
        </w:rPr>
        <w:drawing>
          <wp:inline distT="0" distB="0" distL="0" distR="0">
            <wp:extent cx="2159946" cy="2159540"/>
            <wp:effectExtent l="19050" t="0" r="0" b="0"/>
            <wp:docPr id="10" name="Picture 1" descr="C:\Users\user\AppData\Local\Microsoft\Windows\INetCache\Content.Word\IMG_20180605_12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180605_121530.jpg"/>
                    <pic:cNvPicPr>
                      <a:picLocks noChangeAspect="1" noChangeArrowheads="1"/>
                    </pic:cNvPicPr>
                  </pic:nvPicPr>
                  <pic:blipFill>
                    <a:blip r:embed="rId19" cstate="print"/>
                    <a:srcRect/>
                    <a:stretch>
                      <a:fillRect/>
                    </a:stretch>
                  </pic:blipFill>
                  <pic:spPr bwMode="auto">
                    <a:xfrm>
                      <a:off x="0" y="0"/>
                      <a:ext cx="2164481" cy="2164075"/>
                    </a:xfrm>
                    <a:prstGeom prst="rect">
                      <a:avLst/>
                    </a:prstGeom>
                    <a:noFill/>
                    <a:ln w="9525">
                      <a:noFill/>
                      <a:miter lim="800000"/>
                      <a:headEnd/>
                      <a:tailEnd/>
                    </a:ln>
                  </pic:spPr>
                </pic:pic>
              </a:graphicData>
            </a:graphic>
          </wp:inline>
        </w:drawing>
      </w:r>
      <w:r w:rsidRPr="00AF30A8">
        <w:rPr>
          <w:noProof/>
          <w:lang w:val="en-US"/>
        </w:rPr>
        <w:drawing>
          <wp:inline distT="0" distB="0" distL="0" distR="0">
            <wp:extent cx="1840259" cy="2159540"/>
            <wp:effectExtent l="19050" t="0" r="7591" b="0"/>
            <wp:docPr id="13" name="Picture 13" descr="C:\Users\user\AppData\Local\Microsoft\Windows\INetCache\Content.Word\IMG_20180608_12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_20180608_124838.jpg"/>
                    <pic:cNvPicPr>
                      <a:picLocks noChangeAspect="1" noChangeArrowheads="1"/>
                    </pic:cNvPicPr>
                  </pic:nvPicPr>
                  <pic:blipFill>
                    <a:blip r:embed="rId20" cstate="print"/>
                    <a:srcRect/>
                    <a:stretch>
                      <a:fillRect/>
                    </a:stretch>
                  </pic:blipFill>
                  <pic:spPr bwMode="auto">
                    <a:xfrm>
                      <a:off x="0" y="0"/>
                      <a:ext cx="1844871" cy="2164952"/>
                    </a:xfrm>
                    <a:prstGeom prst="rect">
                      <a:avLst/>
                    </a:prstGeom>
                    <a:noFill/>
                    <a:ln w="9525">
                      <a:noFill/>
                      <a:miter lim="800000"/>
                      <a:headEnd/>
                      <a:tailEnd/>
                    </a:ln>
                  </pic:spPr>
                </pic:pic>
              </a:graphicData>
            </a:graphic>
          </wp:inline>
        </w:drawing>
      </w:r>
    </w:p>
    <w:p w:rsidR="00D109DE" w:rsidRDefault="00D109DE" w:rsidP="00D109DE">
      <w:r>
        <w:t>Gambar 2. Ekstrak Bangun-Bangun dan Suspensi CMC 0,5%</w:t>
      </w:r>
    </w:p>
    <w:p w:rsidR="00D109DE" w:rsidRDefault="00D109DE" w:rsidP="00D109DE"/>
    <w:p w:rsidR="00D109DE" w:rsidRDefault="00D109DE" w:rsidP="00D109DE">
      <w:r w:rsidRPr="00AF30A8">
        <w:rPr>
          <w:noProof/>
          <w:lang w:val="en-US"/>
        </w:rPr>
        <w:drawing>
          <wp:inline distT="0" distB="0" distL="0" distR="0">
            <wp:extent cx="2159946" cy="1946748"/>
            <wp:effectExtent l="19050" t="0" r="0" b="0"/>
            <wp:docPr id="11" name="Picture 10" descr="C:\Users\user\AppData\Local\Microsoft\Windows\INetCache\Content.Word\IMG_20180711_12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IMG_20180711_121540.jpg"/>
                    <pic:cNvPicPr>
                      <a:picLocks noChangeAspect="1" noChangeArrowheads="1"/>
                    </pic:cNvPicPr>
                  </pic:nvPicPr>
                  <pic:blipFill>
                    <a:blip r:embed="rId21" cstate="print"/>
                    <a:srcRect/>
                    <a:stretch>
                      <a:fillRect/>
                    </a:stretch>
                  </pic:blipFill>
                  <pic:spPr bwMode="auto">
                    <a:xfrm>
                      <a:off x="0" y="0"/>
                      <a:ext cx="2162767" cy="1949291"/>
                    </a:xfrm>
                    <a:prstGeom prst="rect">
                      <a:avLst/>
                    </a:prstGeom>
                    <a:noFill/>
                    <a:ln w="9525">
                      <a:noFill/>
                      <a:miter lim="800000"/>
                      <a:headEnd/>
                      <a:tailEnd/>
                    </a:ln>
                  </pic:spPr>
                </pic:pic>
              </a:graphicData>
            </a:graphic>
          </wp:inline>
        </w:drawing>
      </w:r>
      <w:r w:rsidRPr="00AF30A8">
        <w:rPr>
          <w:noProof/>
          <w:lang w:val="en-US"/>
        </w:rPr>
        <w:drawing>
          <wp:inline distT="0" distB="0" distL="0" distR="0">
            <wp:extent cx="2033081" cy="1901833"/>
            <wp:effectExtent l="0" t="57150" r="0" b="41267"/>
            <wp:docPr id="12" name="Picture 8" descr="D:\KTI\Proposal\Lampiran\20170711_13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TI\Proposal\Lampiran\20170711_131148.jpg"/>
                    <pic:cNvPicPr>
                      <a:picLocks noChangeAspect="1" noChangeArrowheads="1"/>
                    </pic:cNvPicPr>
                  </pic:nvPicPr>
                  <pic:blipFill>
                    <a:blip r:embed="rId22" cstate="print"/>
                    <a:srcRect/>
                    <a:stretch>
                      <a:fillRect/>
                    </a:stretch>
                  </pic:blipFill>
                  <pic:spPr bwMode="auto">
                    <a:xfrm rot="5400000">
                      <a:off x="0" y="0"/>
                      <a:ext cx="2033942" cy="1902638"/>
                    </a:xfrm>
                    <a:prstGeom prst="rect">
                      <a:avLst/>
                    </a:prstGeom>
                    <a:noFill/>
                    <a:ln w="9525">
                      <a:noFill/>
                      <a:miter lim="800000"/>
                      <a:headEnd/>
                      <a:tailEnd/>
                    </a:ln>
                  </pic:spPr>
                </pic:pic>
              </a:graphicData>
            </a:graphic>
          </wp:inline>
        </w:drawing>
      </w:r>
    </w:p>
    <w:p w:rsidR="00D109DE" w:rsidRDefault="00D109DE" w:rsidP="00D109DE">
      <w:r>
        <w:lastRenderedPageBreak/>
        <w:t xml:space="preserve">   Gambar 3. Sirup Paracetamol dan 2,4 DNF</w:t>
      </w:r>
    </w:p>
    <w:p w:rsidR="00D109DE" w:rsidRDefault="00D109DE" w:rsidP="00D109DE">
      <w:r w:rsidRPr="00AF30A8">
        <w:rPr>
          <w:noProof/>
          <w:lang w:val="en-US"/>
        </w:rPr>
        <w:drawing>
          <wp:inline distT="0" distB="0" distL="0" distR="0">
            <wp:extent cx="4212482" cy="2519463"/>
            <wp:effectExtent l="19050" t="0" r="0" b="0"/>
            <wp:docPr id="14" name="Picture 9" descr="D:\KTI\Proposal\Lampiran\20170711_13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TI\Proposal\Lampiran\20170711_130726.jpg"/>
                    <pic:cNvPicPr>
                      <a:picLocks noChangeAspect="1" noChangeArrowheads="1"/>
                    </pic:cNvPicPr>
                  </pic:nvPicPr>
                  <pic:blipFill>
                    <a:blip r:embed="rId23" cstate="print"/>
                    <a:srcRect/>
                    <a:stretch>
                      <a:fillRect/>
                    </a:stretch>
                  </pic:blipFill>
                  <pic:spPr bwMode="auto">
                    <a:xfrm>
                      <a:off x="0" y="0"/>
                      <a:ext cx="4217981" cy="2522752"/>
                    </a:xfrm>
                    <a:prstGeom prst="rect">
                      <a:avLst/>
                    </a:prstGeom>
                    <a:noFill/>
                    <a:ln w="9525">
                      <a:noFill/>
                      <a:miter lim="800000"/>
                      <a:headEnd/>
                      <a:tailEnd/>
                    </a:ln>
                  </pic:spPr>
                </pic:pic>
              </a:graphicData>
            </a:graphic>
          </wp:inline>
        </w:drawing>
      </w:r>
    </w:p>
    <w:p w:rsidR="00D109DE" w:rsidRDefault="00D109DE" w:rsidP="00D109DE">
      <w:r>
        <w:t>Gambar 4. Merpati yang ditimbang</w:t>
      </w:r>
    </w:p>
    <w:p w:rsidR="00D109DE" w:rsidRDefault="00D109DE" w:rsidP="00D109DE"/>
    <w:p w:rsidR="00D109DE" w:rsidRDefault="00D109DE" w:rsidP="00D109DE">
      <w:r w:rsidRPr="00AF30A8">
        <w:rPr>
          <w:noProof/>
          <w:lang w:val="en-US"/>
        </w:rPr>
        <w:drawing>
          <wp:inline distT="0" distB="0" distL="0" distR="0">
            <wp:extent cx="4212482" cy="2451370"/>
            <wp:effectExtent l="19050" t="0" r="0" b="0"/>
            <wp:docPr id="15" name="Picture 2" descr="C:\Users\Acer\Downloads\IMG-2018070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G-20180701-WA0007.jpg"/>
                    <pic:cNvPicPr>
                      <a:picLocks noChangeAspect="1" noChangeArrowheads="1"/>
                    </pic:cNvPicPr>
                  </pic:nvPicPr>
                  <pic:blipFill>
                    <a:blip r:embed="rId24"/>
                    <a:srcRect/>
                    <a:stretch>
                      <a:fillRect/>
                    </a:stretch>
                  </pic:blipFill>
                  <pic:spPr bwMode="auto">
                    <a:xfrm>
                      <a:off x="0" y="0"/>
                      <a:ext cx="4222878" cy="2457420"/>
                    </a:xfrm>
                    <a:prstGeom prst="rect">
                      <a:avLst/>
                    </a:prstGeom>
                    <a:noFill/>
                    <a:ln w="9525">
                      <a:noFill/>
                      <a:miter lim="800000"/>
                      <a:headEnd/>
                      <a:tailEnd/>
                    </a:ln>
                  </pic:spPr>
                </pic:pic>
              </a:graphicData>
            </a:graphic>
          </wp:inline>
        </w:drawing>
      </w:r>
    </w:p>
    <w:p w:rsidR="00D109DE" w:rsidRDefault="00D109DE" w:rsidP="00D109DE">
      <w:r>
        <w:t>Gambar 5. Penyuntikan 2,4-Dinitrofenol</w:t>
      </w:r>
    </w:p>
    <w:p w:rsidR="00D109DE" w:rsidRDefault="00D109DE" w:rsidP="00D109DE"/>
    <w:p w:rsidR="00D109DE" w:rsidRDefault="00D109DE" w:rsidP="00D109DE"/>
    <w:p w:rsidR="00D109DE" w:rsidRDefault="00D109DE" w:rsidP="00D109DE"/>
    <w:p w:rsidR="00D109DE" w:rsidRDefault="00D109DE" w:rsidP="00D109DE"/>
    <w:p w:rsidR="00D109DE" w:rsidRDefault="00D109DE" w:rsidP="00D109DE"/>
    <w:p w:rsidR="00D109DE" w:rsidRDefault="00D109DE" w:rsidP="00D109DE"/>
    <w:p w:rsidR="00D109DE" w:rsidRDefault="00D109DE" w:rsidP="00D109DE">
      <w:r w:rsidRPr="00AF30A8">
        <w:rPr>
          <w:noProof/>
          <w:lang w:val="en-US"/>
        </w:rPr>
        <w:drawing>
          <wp:inline distT="0" distB="0" distL="0" distR="0">
            <wp:extent cx="4212482" cy="2918297"/>
            <wp:effectExtent l="19050" t="0" r="0" b="0"/>
            <wp:docPr id="16" name="Picture 4" descr="C:\Users\user\AppData\Local\Microsoft\Windows\INetCache\Content.Word\IMG_20180426_17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_20180426_175954.jpg"/>
                    <pic:cNvPicPr>
                      <a:picLocks noChangeAspect="1" noChangeArrowheads="1"/>
                    </pic:cNvPicPr>
                  </pic:nvPicPr>
                  <pic:blipFill>
                    <a:blip r:embed="rId25" cstate="print"/>
                    <a:srcRect/>
                    <a:stretch>
                      <a:fillRect/>
                    </a:stretch>
                  </pic:blipFill>
                  <pic:spPr bwMode="auto">
                    <a:xfrm>
                      <a:off x="0" y="0"/>
                      <a:ext cx="4215466" cy="2920364"/>
                    </a:xfrm>
                    <a:prstGeom prst="rect">
                      <a:avLst/>
                    </a:prstGeom>
                    <a:noFill/>
                    <a:ln w="9525">
                      <a:noFill/>
                      <a:miter lim="800000"/>
                      <a:headEnd/>
                      <a:tailEnd/>
                    </a:ln>
                  </pic:spPr>
                </pic:pic>
              </a:graphicData>
            </a:graphic>
          </wp:inline>
        </w:drawing>
      </w:r>
    </w:p>
    <w:p w:rsidR="00D109DE" w:rsidRDefault="00D109DE" w:rsidP="00D109DE">
      <w:r>
        <w:t>Gambar 6. Penyuntikan Suspensi Ekstrak Etanol Daun Bangun-Bangun</w:t>
      </w:r>
    </w:p>
    <w:p w:rsidR="00D109DE" w:rsidRDefault="00D109DE" w:rsidP="00D109DE"/>
    <w:p w:rsidR="00D109DE" w:rsidRDefault="00D109DE" w:rsidP="00D109DE">
      <w:r w:rsidRPr="00AF30A8">
        <w:rPr>
          <w:noProof/>
          <w:lang w:val="en-US"/>
        </w:rPr>
        <w:drawing>
          <wp:inline distT="0" distB="0" distL="0" distR="0">
            <wp:extent cx="4407035" cy="2772383"/>
            <wp:effectExtent l="19050" t="0" r="0" b="0"/>
            <wp:docPr id="17" name="Picture 7" descr="D:\KTI\Proposal\Lampiran\20170620_18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TI\Proposal\Lampiran\20170620_180146.jpg"/>
                    <pic:cNvPicPr>
                      <a:picLocks noChangeAspect="1" noChangeArrowheads="1"/>
                    </pic:cNvPicPr>
                  </pic:nvPicPr>
                  <pic:blipFill>
                    <a:blip r:embed="rId26" cstate="print"/>
                    <a:srcRect/>
                    <a:stretch>
                      <a:fillRect/>
                    </a:stretch>
                  </pic:blipFill>
                  <pic:spPr bwMode="auto">
                    <a:xfrm>
                      <a:off x="0" y="0"/>
                      <a:ext cx="4416042" cy="2778049"/>
                    </a:xfrm>
                    <a:prstGeom prst="rect">
                      <a:avLst/>
                    </a:prstGeom>
                    <a:noFill/>
                    <a:ln w="9525">
                      <a:noFill/>
                      <a:miter lim="800000"/>
                      <a:headEnd/>
                      <a:tailEnd/>
                    </a:ln>
                  </pic:spPr>
                </pic:pic>
              </a:graphicData>
            </a:graphic>
          </wp:inline>
        </w:drawing>
      </w:r>
    </w:p>
    <w:p w:rsidR="00D109DE" w:rsidRPr="00AF30A8" w:rsidRDefault="00D109DE" w:rsidP="00D109DE">
      <w:r>
        <w:t>Gambar 7. Pengukuran Suhu</w:t>
      </w:r>
    </w:p>
    <w:p w:rsidR="00D109DE" w:rsidRPr="00D109DE" w:rsidRDefault="00D109DE" w:rsidP="00D109DE">
      <w:pPr>
        <w:jc w:val="both"/>
        <w:rPr>
          <w:lang w:val="en-US"/>
        </w:rPr>
      </w:pPr>
    </w:p>
    <w:p w:rsidR="00D109DE" w:rsidRPr="00D109DE" w:rsidRDefault="00D109DE" w:rsidP="00D109DE">
      <w:pPr>
        <w:tabs>
          <w:tab w:val="left" w:pos="1134"/>
        </w:tabs>
        <w:jc w:val="both"/>
        <w:rPr>
          <w:rFonts w:ascii="Arial" w:eastAsiaTheme="minorEastAsia" w:hAnsi="Arial" w:cs="Arial"/>
          <w:lang w:val="en-US"/>
        </w:rPr>
      </w:pPr>
    </w:p>
    <w:p w:rsidR="00D109DE" w:rsidRDefault="00D109DE" w:rsidP="00D109DE">
      <w:r>
        <w:rPr>
          <w:noProof/>
          <w:lang w:val="en-US"/>
        </w:rPr>
        <w:lastRenderedPageBreak/>
        <w:drawing>
          <wp:inline distT="0" distB="0" distL="0" distR="0">
            <wp:extent cx="5041900" cy="6618897"/>
            <wp:effectExtent l="0" t="0" r="6350" b="0"/>
            <wp:docPr id="18" name="Picture 1" descr="F:\Kti Husor Amd.Farm\SCAN 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ti Husor Amd.Farm\SCAN FILE\1.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0" cy="6618897"/>
                    </a:xfrm>
                    <a:prstGeom prst="rect">
                      <a:avLst/>
                    </a:prstGeom>
                    <a:noFill/>
                    <a:ln>
                      <a:noFill/>
                    </a:ln>
                  </pic:spPr>
                </pic:pic>
              </a:graphicData>
            </a:graphic>
          </wp:inline>
        </w:drawing>
      </w:r>
    </w:p>
    <w:p w:rsidR="00413510" w:rsidRDefault="00413510" w:rsidP="00413510">
      <w:pPr>
        <w:ind w:left="720"/>
        <w:jc w:val="both"/>
        <w:rPr>
          <w:rFonts w:ascii="Arial" w:hAnsi="Arial" w:cs="Arial"/>
          <w:lang w:val="en-US"/>
        </w:rPr>
      </w:pPr>
    </w:p>
    <w:p w:rsidR="00D109DE" w:rsidRDefault="00D109DE" w:rsidP="00413510">
      <w:pPr>
        <w:ind w:left="720"/>
        <w:jc w:val="both"/>
        <w:rPr>
          <w:rFonts w:ascii="Arial" w:hAnsi="Arial" w:cs="Arial"/>
          <w:lang w:val="en-US"/>
        </w:rPr>
      </w:pPr>
    </w:p>
    <w:p w:rsidR="00D109DE" w:rsidRPr="00D109DE" w:rsidRDefault="00D109DE" w:rsidP="00055EB9">
      <w:pPr>
        <w:jc w:val="both"/>
        <w:rPr>
          <w:rFonts w:ascii="Arial" w:hAnsi="Arial" w:cs="Arial"/>
          <w:lang w:val="en-US"/>
        </w:rPr>
      </w:pPr>
      <w:r>
        <w:rPr>
          <w:rFonts w:ascii="Arial" w:hAnsi="Arial" w:cs="Arial"/>
          <w:noProof/>
          <w:lang w:val="en-US"/>
        </w:rPr>
        <w:lastRenderedPageBreak/>
        <w:drawing>
          <wp:inline distT="0" distB="0" distL="0" distR="0">
            <wp:extent cx="5252085" cy="7024637"/>
            <wp:effectExtent l="19050" t="0" r="5715" b="0"/>
            <wp:docPr id="1" name="Picture 1" descr="D:\Kti Husor Amd.Farm\SCAN F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Husor Amd.Farm\SCAN FILE\2.jpg"/>
                    <pic:cNvPicPr>
                      <a:picLocks noChangeAspect="1" noChangeArrowheads="1"/>
                    </pic:cNvPicPr>
                  </pic:nvPicPr>
                  <pic:blipFill>
                    <a:blip r:embed="rId28" cstate="print"/>
                    <a:srcRect/>
                    <a:stretch>
                      <a:fillRect/>
                    </a:stretch>
                  </pic:blipFill>
                  <pic:spPr bwMode="auto">
                    <a:xfrm>
                      <a:off x="0" y="0"/>
                      <a:ext cx="5252085" cy="7024637"/>
                    </a:xfrm>
                    <a:prstGeom prst="rect">
                      <a:avLst/>
                    </a:prstGeom>
                    <a:noFill/>
                    <a:ln w="9525">
                      <a:noFill/>
                      <a:miter lim="800000"/>
                      <a:headEnd/>
                      <a:tailEnd/>
                    </a:ln>
                  </pic:spPr>
                </pic:pic>
              </a:graphicData>
            </a:graphic>
          </wp:inline>
        </w:drawing>
      </w:r>
    </w:p>
    <w:p w:rsidR="00413510" w:rsidRPr="00121A46" w:rsidRDefault="00413510" w:rsidP="00413510">
      <w:pPr>
        <w:ind w:left="1440"/>
        <w:jc w:val="both"/>
        <w:rPr>
          <w:rFonts w:ascii="Arial" w:hAnsi="Arial" w:cs="Arial"/>
        </w:rPr>
      </w:pPr>
    </w:p>
    <w:p w:rsidR="00D109DE" w:rsidRPr="006D0682" w:rsidRDefault="00413510" w:rsidP="00D109DE">
      <w:pPr>
        <w:jc w:val="both"/>
        <w:rPr>
          <w:rFonts w:ascii="Arial" w:hAnsi="Arial" w:cs="Arial"/>
        </w:rPr>
      </w:pPr>
      <w:r>
        <w:rPr>
          <w:rFonts w:ascii="Arial" w:hAnsi="Arial" w:cs="Arial"/>
        </w:rPr>
        <w:lastRenderedPageBreak/>
        <w:t xml:space="preserve">   </w:t>
      </w:r>
      <w:r w:rsidR="00D109DE">
        <w:rPr>
          <w:rFonts w:ascii="Arial" w:hAnsi="Arial" w:cs="Arial"/>
          <w:noProof/>
          <w:lang w:val="en-US"/>
        </w:rPr>
        <w:drawing>
          <wp:inline distT="0" distB="0" distL="0" distR="0">
            <wp:extent cx="5041900" cy="6060046"/>
            <wp:effectExtent l="0" t="0" r="6350" b="0"/>
            <wp:docPr id="19" name="Picture 2" descr="F:\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titled-1.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0" cy="6060046"/>
                    </a:xfrm>
                    <a:prstGeom prst="rect">
                      <a:avLst/>
                    </a:prstGeom>
                    <a:noFill/>
                    <a:ln>
                      <a:noFill/>
                    </a:ln>
                  </pic:spPr>
                </pic:pic>
              </a:graphicData>
            </a:graphic>
          </wp:inline>
        </w:drawing>
      </w:r>
    </w:p>
    <w:p w:rsidR="00413510" w:rsidRDefault="00413510" w:rsidP="00413510">
      <w:pPr>
        <w:ind w:left="720"/>
        <w:jc w:val="both"/>
        <w:rPr>
          <w:rFonts w:ascii="Arial" w:hAnsi="Arial" w:cs="Arial"/>
          <w:lang w:val="en-US"/>
        </w:rPr>
      </w:pPr>
    </w:p>
    <w:p w:rsidR="00D109DE" w:rsidRDefault="00D109DE" w:rsidP="00413510">
      <w:pPr>
        <w:ind w:left="720"/>
        <w:jc w:val="both"/>
        <w:rPr>
          <w:rFonts w:ascii="Arial" w:hAnsi="Arial" w:cs="Arial"/>
          <w:lang w:val="en-US"/>
        </w:rPr>
      </w:pPr>
    </w:p>
    <w:p w:rsidR="00D109DE" w:rsidRDefault="00D109DE" w:rsidP="00413510">
      <w:pPr>
        <w:ind w:left="720"/>
        <w:jc w:val="both"/>
        <w:rPr>
          <w:rFonts w:ascii="Arial" w:hAnsi="Arial" w:cs="Arial"/>
          <w:lang w:val="en-US"/>
        </w:rPr>
      </w:pPr>
    </w:p>
    <w:p w:rsidR="00D109DE" w:rsidRDefault="00D109DE" w:rsidP="00413510">
      <w:pPr>
        <w:ind w:left="720"/>
        <w:jc w:val="both"/>
        <w:rPr>
          <w:rFonts w:ascii="Arial" w:hAnsi="Arial" w:cs="Arial"/>
          <w:lang w:val="en-US"/>
        </w:rPr>
      </w:pPr>
    </w:p>
    <w:p w:rsidR="00DB422E" w:rsidRPr="00D109DE" w:rsidRDefault="00D109DE" w:rsidP="00D109DE">
      <w:pPr>
        <w:ind w:right="1133" w:hanging="720"/>
        <w:rPr>
          <w:lang w:val="en-US"/>
        </w:rPr>
      </w:pPr>
      <w:r>
        <w:rPr>
          <w:noProof/>
          <w:lang w:val="en-US"/>
        </w:rPr>
        <w:lastRenderedPageBreak/>
        <w:drawing>
          <wp:inline distT="0" distB="0" distL="0" distR="0">
            <wp:extent cx="5010150" cy="6989963"/>
            <wp:effectExtent l="19050" t="0" r="0" b="0"/>
            <wp:docPr id="20" name="Picture 1" descr="G:\Kti Husor Amd.Farm\SCAN FILE\IMG_20180713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ti Husor Amd.Farm\SCAN FILE\IMG_20180713_0015.jpg"/>
                    <pic:cNvPicPr>
                      <a:picLocks noChangeAspect="1" noChangeArrowheads="1"/>
                    </pic:cNvPicPr>
                  </pic:nvPicPr>
                  <pic:blipFill>
                    <a:blip r:embed="rId30" cstate="print"/>
                    <a:srcRect/>
                    <a:stretch>
                      <a:fillRect/>
                    </a:stretch>
                  </pic:blipFill>
                  <pic:spPr bwMode="auto">
                    <a:xfrm>
                      <a:off x="0" y="0"/>
                      <a:ext cx="5010150" cy="6989963"/>
                    </a:xfrm>
                    <a:prstGeom prst="rect">
                      <a:avLst/>
                    </a:prstGeom>
                    <a:noFill/>
                    <a:ln w="9525">
                      <a:noFill/>
                      <a:miter lim="800000"/>
                      <a:headEnd/>
                      <a:tailEnd/>
                    </a:ln>
                  </pic:spPr>
                </pic:pic>
              </a:graphicData>
            </a:graphic>
          </wp:inline>
        </w:drawing>
      </w:r>
    </w:p>
    <w:sectPr w:rsidR="00DB422E" w:rsidRPr="00D109DE" w:rsidSect="00055EB9">
      <w:headerReference w:type="default" r:id="rId31"/>
      <w:footerReference w:type="default" r:id="rId32"/>
      <w:pgSz w:w="11907" w:h="16840" w:code="9"/>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5EB9" w:rsidRDefault="00055EB9" w:rsidP="00DB422E">
      <w:pPr>
        <w:spacing w:after="0" w:line="240" w:lineRule="auto"/>
      </w:pPr>
      <w:r>
        <w:separator/>
      </w:r>
    </w:p>
  </w:endnote>
  <w:endnote w:type="continuationSeparator" w:id="1">
    <w:p w:rsidR="00055EB9" w:rsidRDefault="00055EB9" w:rsidP="00DB42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EB9" w:rsidRPr="00197A8C" w:rsidRDefault="00055EB9" w:rsidP="00197A8C">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26464"/>
      <w:docPartObj>
        <w:docPartGallery w:val="Page Numbers (Bottom of Page)"/>
        <w:docPartUnique/>
      </w:docPartObj>
    </w:sdtPr>
    <w:sdtContent>
      <w:p w:rsidR="00055EB9" w:rsidRDefault="00055EB9">
        <w:pPr>
          <w:pStyle w:val="Footer"/>
          <w:jc w:val="center"/>
        </w:pPr>
        <w:fldSimple w:instr=" PAGE   \* MERGEFORMAT ">
          <w:r w:rsidR="00197A8C">
            <w:rPr>
              <w:noProof/>
            </w:rPr>
            <w:t>xii</w:t>
          </w:r>
        </w:fldSimple>
      </w:p>
    </w:sdtContent>
  </w:sdt>
  <w:p w:rsidR="00055EB9" w:rsidRDefault="00055EB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EB9" w:rsidRPr="00055EB9" w:rsidRDefault="00055EB9" w:rsidP="00055EB9">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5EB9" w:rsidRDefault="00055EB9" w:rsidP="00DB422E">
      <w:pPr>
        <w:spacing w:after="0" w:line="240" w:lineRule="auto"/>
      </w:pPr>
      <w:r>
        <w:separator/>
      </w:r>
    </w:p>
  </w:footnote>
  <w:footnote w:type="continuationSeparator" w:id="1">
    <w:p w:rsidR="00055EB9" w:rsidRDefault="00055EB9" w:rsidP="00DB42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26465"/>
      <w:docPartObj>
        <w:docPartGallery w:val="Page Numbers (Top of Page)"/>
        <w:docPartUnique/>
      </w:docPartObj>
    </w:sdtPr>
    <w:sdtContent>
      <w:p w:rsidR="00055EB9" w:rsidRDefault="00055EB9">
        <w:pPr>
          <w:pStyle w:val="Header"/>
          <w:jc w:val="right"/>
        </w:pPr>
        <w:fldSimple w:instr=" PAGE   \* MERGEFORMAT ">
          <w:r w:rsidR="00197A8C">
            <w:rPr>
              <w:noProof/>
            </w:rPr>
            <w:t>4</w:t>
          </w:r>
        </w:fldSimple>
      </w:p>
    </w:sdtContent>
  </w:sdt>
  <w:p w:rsidR="00055EB9" w:rsidRDefault="00055EB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F9D" w:rsidRDefault="00FA6F9D">
    <w:pPr>
      <w:pStyle w:val="Header"/>
      <w:jc w:val="right"/>
    </w:pPr>
  </w:p>
  <w:p w:rsidR="00FA6F9D" w:rsidRDefault="00FA6F9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26466"/>
      <w:docPartObj>
        <w:docPartGallery w:val="Page Numbers (Top of Page)"/>
        <w:docPartUnique/>
      </w:docPartObj>
    </w:sdtPr>
    <w:sdtContent>
      <w:p w:rsidR="00055EB9" w:rsidRDefault="00055EB9">
        <w:pPr>
          <w:pStyle w:val="Header"/>
          <w:jc w:val="right"/>
        </w:pPr>
        <w:fldSimple w:instr=" PAGE   \* MERGEFORMAT ">
          <w:r w:rsidR="00197A8C">
            <w:rPr>
              <w:noProof/>
            </w:rPr>
            <w:t>2</w:t>
          </w:r>
        </w:fldSimple>
      </w:p>
    </w:sdtContent>
  </w:sdt>
  <w:p w:rsidR="00055EB9" w:rsidRDefault="00055EB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685D"/>
    <w:multiLevelType w:val="hybridMultilevel"/>
    <w:tmpl w:val="E87EAAF4"/>
    <w:lvl w:ilvl="0" w:tplc="CFF44254">
      <w:start w:val="5"/>
      <w:numFmt w:val="decimal"/>
      <w:lvlText w:val="%1.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04F0AAB"/>
    <w:multiLevelType w:val="hybridMultilevel"/>
    <w:tmpl w:val="66228A80"/>
    <w:lvl w:ilvl="0" w:tplc="F67A6D4E">
      <w:start w:val="1"/>
      <w:numFmt w:val="decimal"/>
      <w:lvlText w:val="2.%1.2"/>
      <w:lvlJc w:val="left"/>
      <w:pPr>
        <w:ind w:left="4320" w:hanging="360"/>
      </w:pPr>
      <w:rPr>
        <w:rFonts w:hint="default"/>
      </w:rPr>
    </w:lvl>
    <w:lvl w:ilvl="1" w:tplc="04210019" w:tentative="1">
      <w:start w:val="1"/>
      <w:numFmt w:val="lowerLetter"/>
      <w:lvlText w:val="%2."/>
      <w:lvlJc w:val="left"/>
      <w:pPr>
        <w:ind w:left="5040" w:hanging="360"/>
      </w:pPr>
    </w:lvl>
    <w:lvl w:ilvl="2" w:tplc="0421001B" w:tentative="1">
      <w:start w:val="1"/>
      <w:numFmt w:val="lowerRoman"/>
      <w:lvlText w:val="%3."/>
      <w:lvlJc w:val="right"/>
      <w:pPr>
        <w:ind w:left="5760" w:hanging="180"/>
      </w:pPr>
    </w:lvl>
    <w:lvl w:ilvl="3" w:tplc="0421000F" w:tentative="1">
      <w:start w:val="1"/>
      <w:numFmt w:val="decimal"/>
      <w:lvlText w:val="%4."/>
      <w:lvlJc w:val="left"/>
      <w:pPr>
        <w:ind w:left="6480" w:hanging="360"/>
      </w:pPr>
    </w:lvl>
    <w:lvl w:ilvl="4" w:tplc="04210019" w:tentative="1">
      <w:start w:val="1"/>
      <w:numFmt w:val="lowerLetter"/>
      <w:lvlText w:val="%5."/>
      <w:lvlJc w:val="left"/>
      <w:pPr>
        <w:ind w:left="7200" w:hanging="360"/>
      </w:pPr>
    </w:lvl>
    <w:lvl w:ilvl="5" w:tplc="0421001B" w:tentative="1">
      <w:start w:val="1"/>
      <w:numFmt w:val="lowerRoman"/>
      <w:lvlText w:val="%6."/>
      <w:lvlJc w:val="right"/>
      <w:pPr>
        <w:ind w:left="7920" w:hanging="180"/>
      </w:pPr>
    </w:lvl>
    <w:lvl w:ilvl="6" w:tplc="0421000F" w:tentative="1">
      <w:start w:val="1"/>
      <w:numFmt w:val="decimal"/>
      <w:lvlText w:val="%7."/>
      <w:lvlJc w:val="left"/>
      <w:pPr>
        <w:ind w:left="8640" w:hanging="360"/>
      </w:pPr>
    </w:lvl>
    <w:lvl w:ilvl="7" w:tplc="04210019" w:tentative="1">
      <w:start w:val="1"/>
      <w:numFmt w:val="lowerLetter"/>
      <w:lvlText w:val="%8."/>
      <w:lvlJc w:val="left"/>
      <w:pPr>
        <w:ind w:left="9360" w:hanging="360"/>
      </w:pPr>
    </w:lvl>
    <w:lvl w:ilvl="8" w:tplc="0421001B" w:tentative="1">
      <w:start w:val="1"/>
      <w:numFmt w:val="lowerRoman"/>
      <w:lvlText w:val="%9."/>
      <w:lvlJc w:val="right"/>
      <w:pPr>
        <w:ind w:left="10080" w:hanging="180"/>
      </w:pPr>
    </w:lvl>
  </w:abstractNum>
  <w:abstractNum w:abstractNumId="2">
    <w:nsid w:val="00FD0869"/>
    <w:multiLevelType w:val="multilevel"/>
    <w:tmpl w:val="2E446D9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2547CEE"/>
    <w:multiLevelType w:val="hybridMultilevel"/>
    <w:tmpl w:val="E4D43A60"/>
    <w:lvl w:ilvl="0" w:tplc="1980A582">
      <w:start w:val="3"/>
      <w:numFmt w:val="decimal"/>
      <w:lvlText w:val="%1.5.4"/>
      <w:lvlJc w:val="left"/>
      <w:pPr>
        <w:ind w:left="18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3201E71"/>
    <w:multiLevelType w:val="hybridMultilevel"/>
    <w:tmpl w:val="7854D15C"/>
    <w:lvl w:ilvl="0" w:tplc="427872B4">
      <w:start w:val="3"/>
      <w:numFmt w:val="decimal"/>
      <w:lvlText w:val="%1.6.1"/>
      <w:lvlJc w:val="left"/>
      <w:pPr>
        <w:ind w:left="18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4387B6B"/>
    <w:multiLevelType w:val="hybridMultilevel"/>
    <w:tmpl w:val="17C2F30C"/>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
    <w:nsid w:val="05AE05CB"/>
    <w:multiLevelType w:val="hybridMultilevel"/>
    <w:tmpl w:val="D53269D4"/>
    <w:lvl w:ilvl="0" w:tplc="50C4E208">
      <w:start w:val="2"/>
      <w:numFmt w:val="decimal"/>
      <w:lvlText w:val="%1.3"/>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5E30DFA"/>
    <w:multiLevelType w:val="hybridMultilevel"/>
    <w:tmpl w:val="8F2866C4"/>
    <w:lvl w:ilvl="0" w:tplc="8244DC66">
      <w:start w:val="2"/>
      <w:numFmt w:val="decimal"/>
      <w:lvlText w:val="%1.8"/>
      <w:lvlJc w:val="left"/>
      <w:pPr>
        <w:ind w:left="198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73F1BBC"/>
    <w:multiLevelType w:val="hybridMultilevel"/>
    <w:tmpl w:val="B91A8FA0"/>
    <w:lvl w:ilvl="0" w:tplc="9AFC42D8">
      <w:start w:val="3"/>
      <w:numFmt w:val="decimal"/>
      <w:lvlText w:val="%1.5.3"/>
      <w:lvlJc w:val="left"/>
      <w:pPr>
        <w:ind w:left="18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8414398"/>
    <w:multiLevelType w:val="hybridMultilevel"/>
    <w:tmpl w:val="2294EA64"/>
    <w:lvl w:ilvl="0" w:tplc="08E809A0">
      <w:start w:val="1"/>
      <w:numFmt w:val="decimal"/>
      <w:lvlText w:val="2.%1.3"/>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AAA4D7E"/>
    <w:multiLevelType w:val="hybridMultilevel"/>
    <w:tmpl w:val="0DAAADBA"/>
    <w:lvl w:ilvl="0" w:tplc="04210001">
      <w:start w:val="1"/>
      <w:numFmt w:val="bullet"/>
      <w:lvlText w:val=""/>
      <w:lvlJc w:val="left"/>
      <w:pPr>
        <w:ind w:left="3300" w:hanging="360"/>
      </w:pPr>
      <w:rPr>
        <w:rFonts w:ascii="Symbol" w:hAnsi="Symbol" w:hint="default"/>
      </w:rPr>
    </w:lvl>
    <w:lvl w:ilvl="1" w:tplc="04210003" w:tentative="1">
      <w:start w:val="1"/>
      <w:numFmt w:val="bullet"/>
      <w:lvlText w:val="o"/>
      <w:lvlJc w:val="left"/>
      <w:pPr>
        <w:ind w:left="4020" w:hanging="360"/>
      </w:pPr>
      <w:rPr>
        <w:rFonts w:ascii="Courier New" w:hAnsi="Courier New" w:cs="Courier New" w:hint="default"/>
      </w:rPr>
    </w:lvl>
    <w:lvl w:ilvl="2" w:tplc="04210005" w:tentative="1">
      <w:start w:val="1"/>
      <w:numFmt w:val="bullet"/>
      <w:lvlText w:val=""/>
      <w:lvlJc w:val="left"/>
      <w:pPr>
        <w:ind w:left="4740" w:hanging="360"/>
      </w:pPr>
      <w:rPr>
        <w:rFonts w:ascii="Wingdings" w:hAnsi="Wingdings" w:hint="default"/>
      </w:rPr>
    </w:lvl>
    <w:lvl w:ilvl="3" w:tplc="04210001" w:tentative="1">
      <w:start w:val="1"/>
      <w:numFmt w:val="bullet"/>
      <w:lvlText w:val=""/>
      <w:lvlJc w:val="left"/>
      <w:pPr>
        <w:ind w:left="5460" w:hanging="360"/>
      </w:pPr>
      <w:rPr>
        <w:rFonts w:ascii="Symbol" w:hAnsi="Symbol" w:hint="default"/>
      </w:rPr>
    </w:lvl>
    <w:lvl w:ilvl="4" w:tplc="04210003" w:tentative="1">
      <w:start w:val="1"/>
      <w:numFmt w:val="bullet"/>
      <w:lvlText w:val="o"/>
      <w:lvlJc w:val="left"/>
      <w:pPr>
        <w:ind w:left="6180" w:hanging="360"/>
      </w:pPr>
      <w:rPr>
        <w:rFonts w:ascii="Courier New" w:hAnsi="Courier New" w:cs="Courier New" w:hint="default"/>
      </w:rPr>
    </w:lvl>
    <w:lvl w:ilvl="5" w:tplc="04210005" w:tentative="1">
      <w:start w:val="1"/>
      <w:numFmt w:val="bullet"/>
      <w:lvlText w:val=""/>
      <w:lvlJc w:val="left"/>
      <w:pPr>
        <w:ind w:left="6900" w:hanging="360"/>
      </w:pPr>
      <w:rPr>
        <w:rFonts w:ascii="Wingdings" w:hAnsi="Wingdings" w:hint="default"/>
      </w:rPr>
    </w:lvl>
    <w:lvl w:ilvl="6" w:tplc="04210001" w:tentative="1">
      <w:start w:val="1"/>
      <w:numFmt w:val="bullet"/>
      <w:lvlText w:val=""/>
      <w:lvlJc w:val="left"/>
      <w:pPr>
        <w:ind w:left="7620" w:hanging="360"/>
      </w:pPr>
      <w:rPr>
        <w:rFonts w:ascii="Symbol" w:hAnsi="Symbol" w:hint="default"/>
      </w:rPr>
    </w:lvl>
    <w:lvl w:ilvl="7" w:tplc="04210003" w:tentative="1">
      <w:start w:val="1"/>
      <w:numFmt w:val="bullet"/>
      <w:lvlText w:val="o"/>
      <w:lvlJc w:val="left"/>
      <w:pPr>
        <w:ind w:left="8340" w:hanging="360"/>
      </w:pPr>
      <w:rPr>
        <w:rFonts w:ascii="Courier New" w:hAnsi="Courier New" w:cs="Courier New" w:hint="default"/>
      </w:rPr>
    </w:lvl>
    <w:lvl w:ilvl="8" w:tplc="04210005" w:tentative="1">
      <w:start w:val="1"/>
      <w:numFmt w:val="bullet"/>
      <w:lvlText w:val=""/>
      <w:lvlJc w:val="left"/>
      <w:pPr>
        <w:ind w:left="9060" w:hanging="360"/>
      </w:pPr>
      <w:rPr>
        <w:rFonts w:ascii="Wingdings" w:hAnsi="Wingdings" w:hint="default"/>
      </w:rPr>
    </w:lvl>
  </w:abstractNum>
  <w:abstractNum w:abstractNumId="11">
    <w:nsid w:val="0BEA3696"/>
    <w:multiLevelType w:val="hybridMultilevel"/>
    <w:tmpl w:val="D56C4C9C"/>
    <w:lvl w:ilvl="0" w:tplc="77823380">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D180616"/>
    <w:multiLevelType w:val="hybridMultilevel"/>
    <w:tmpl w:val="71D0C46A"/>
    <w:lvl w:ilvl="0" w:tplc="CB10A722">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0D7C0ADB"/>
    <w:multiLevelType w:val="multilevel"/>
    <w:tmpl w:val="2E446D92"/>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0F9E4D2D"/>
    <w:multiLevelType w:val="hybridMultilevel"/>
    <w:tmpl w:val="DBA270A4"/>
    <w:lvl w:ilvl="0" w:tplc="5058AC72">
      <w:start w:val="3"/>
      <w:numFmt w:val="decimal"/>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43747D7"/>
    <w:multiLevelType w:val="hybridMultilevel"/>
    <w:tmpl w:val="EE8E52F2"/>
    <w:lvl w:ilvl="0" w:tplc="C0921EEC">
      <w:start w:val="1"/>
      <w:numFmt w:val="decimal"/>
      <w:lvlText w:val="2.%1.4"/>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50A43CB"/>
    <w:multiLevelType w:val="hybridMultilevel"/>
    <w:tmpl w:val="CFE405E0"/>
    <w:lvl w:ilvl="0" w:tplc="E62260B8">
      <w:start w:val="3"/>
      <w:numFmt w:val="decimal"/>
      <w:lvlText w:val="%1.5.2"/>
      <w:lvlJc w:val="left"/>
      <w:pPr>
        <w:ind w:left="18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51C16F0"/>
    <w:multiLevelType w:val="hybridMultilevel"/>
    <w:tmpl w:val="457890DA"/>
    <w:lvl w:ilvl="0" w:tplc="7AD4B4CC">
      <w:start w:val="3"/>
      <w:numFmt w:val="decimal"/>
      <w:lvlText w:val="%1.5"/>
      <w:lvlJc w:val="left"/>
      <w:pPr>
        <w:ind w:left="18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5726824"/>
    <w:multiLevelType w:val="hybridMultilevel"/>
    <w:tmpl w:val="BE9AAF20"/>
    <w:lvl w:ilvl="0" w:tplc="352655E8">
      <w:start w:val="1"/>
      <w:numFmt w:val="decimal"/>
      <w:lvlText w:val="%1.3"/>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A0C6490"/>
    <w:multiLevelType w:val="hybridMultilevel"/>
    <w:tmpl w:val="1216157E"/>
    <w:lvl w:ilvl="0" w:tplc="109CAE00">
      <w:start w:val="3"/>
      <w:numFmt w:val="decimal"/>
      <w:lvlText w:val="%1.6.2"/>
      <w:lvlJc w:val="left"/>
      <w:pPr>
        <w:ind w:left="18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C1335CB"/>
    <w:multiLevelType w:val="hybridMultilevel"/>
    <w:tmpl w:val="CB54F7C4"/>
    <w:lvl w:ilvl="0" w:tplc="F7BA3C9E">
      <w:start w:val="3"/>
      <w:numFmt w:val="decimal"/>
      <w:lvlText w:val="%1.2"/>
      <w:lvlJc w:val="left"/>
      <w:pPr>
        <w:ind w:left="198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FE70B51"/>
    <w:multiLevelType w:val="hybridMultilevel"/>
    <w:tmpl w:val="BB0A1F36"/>
    <w:lvl w:ilvl="0" w:tplc="04210001">
      <w:start w:val="1"/>
      <w:numFmt w:val="bullet"/>
      <w:lvlText w:val=""/>
      <w:lvlJc w:val="left"/>
      <w:pPr>
        <w:ind w:left="1425" w:hanging="360"/>
      </w:pPr>
      <w:rPr>
        <w:rFonts w:ascii="Symbol" w:hAnsi="Symbol" w:hint="default"/>
      </w:rPr>
    </w:lvl>
    <w:lvl w:ilvl="1" w:tplc="04210003" w:tentative="1">
      <w:start w:val="1"/>
      <w:numFmt w:val="bullet"/>
      <w:lvlText w:val="o"/>
      <w:lvlJc w:val="left"/>
      <w:pPr>
        <w:ind w:left="2145" w:hanging="360"/>
      </w:pPr>
      <w:rPr>
        <w:rFonts w:ascii="Courier New" w:hAnsi="Courier New" w:cs="Courier New" w:hint="default"/>
      </w:rPr>
    </w:lvl>
    <w:lvl w:ilvl="2" w:tplc="04210005" w:tentative="1">
      <w:start w:val="1"/>
      <w:numFmt w:val="bullet"/>
      <w:lvlText w:val=""/>
      <w:lvlJc w:val="left"/>
      <w:pPr>
        <w:ind w:left="2865" w:hanging="360"/>
      </w:pPr>
      <w:rPr>
        <w:rFonts w:ascii="Wingdings" w:hAnsi="Wingdings" w:hint="default"/>
      </w:rPr>
    </w:lvl>
    <w:lvl w:ilvl="3" w:tplc="04210001" w:tentative="1">
      <w:start w:val="1"/>
      <w:numFmt w:val="bullet"/>
      <w:lvlText w:val=""/>
      <w:lvlJc w:val="left"/>
      <w:pPr>
        <w:ind w:left="3585" w:hanging="360"/>
      </w:pPr>
      <w:rPr>
        <w:rFonts w:ascii="Symbol" w:hAnsi="Symbol" w:hint="default"/>
      </w:rPr>
    </w:lvl>
    <w:lvl w:ilvl="4" w:tplc="04210003" w:tentative="1">
      <w:start w:val="1"/>
      <w:numFmt w:val="bullet"/>
      <w:lvlText w:val="o"/>
      <w:lvlJc w:val="left"/>
      <w:pPr>
        <w:ind w:left="4305" w:hanging="360"/>
      </w:pPr>
      <w:rPr>
        <w:rFonts w:ascii="Courier New" w:hAnsi="Courier New" w:cs="Courier New" w:hint="default"/>
      </w:rPr>
    </w:lvl>
    <w:lvl w:ilvl="5" w:tplc="04210005" w:tentative="1">
      <w:start w:val="1"/>
      <w:numFmt w:val="bullet"/>
      <w:lvlText w:val=""/>
      <w:lvlJc w:val="left"/>
      <w:pPr>
        <w:ind w:left="5025" w:hanging="360"/>
      </w:pPr>
      <w:rPr>
        <w:rFonts w:ascii="Wingdings" w:hAnsi="Wingdings" w:hint="default"/>
      </w:rPr>
    </w:lvl>
    <w:lvl w:ilvl="6" w:tplc="04210001" w:tentative="1">
      <w:start w:val="1"/>
      <w:numFmt w:val="bullet"/>
      <w:lvlText w:val=""/>
      <w:lvlJc w:val="left"/>
      <w:pPr>
        <w:ind w:left="5745" w:hanging="360"/>
      </w:pPr>
      <w:rPr>
        <w:rFonts w:ascii="Symbol" w:hAnsi="Symbol" w:hint="default"/>
      </w:rPr>
    </w:lvl>
    <w:lvl w:ilvl="7" w:tplc="04210003" w:tentative="1">
      <w:start w:val="1"/>
      <w:numFmt w:val="bullet"/>
      <w:lvlText w:val="o"/>
      <w:lvlJc w:val="left"/>
      <w:pPr>
        <w:ind w:left="6465" w:hanging="360"/>
      </w:pPr>
      <w:rPr>
        <w:rFonts w:ascii="Courier New" w:hAnsi="Courier New" w:cs="Courier New" w:hint="default"/>
      </w:rPr>
    </w:lvl>
    <w:lvl w:ilvl="8" w:tplc="04210005" w:tentative="1">
      <w:start w:val="1"/>
      <w:numFmt w:val="bullet"/>
      <w:lvlText w:val=""/>
      <w:lvlJc w:val="left"/>
      <w:pPr>
        <w:ind w:left="7185" w:hanging="360"/>
      </w:pPr>
      <w:rPr>
        <w:rFonts w:ascii="Wingdings" w:hAnsi="Wingdings" w:hint="default"/>
      </w:rPr>
    </w:lvl>
  </w:abstractNum>
  <w:abstractNum w:abstractNumId="22">
    <w:nsid w:val="24AE5352"/>
    <w:multiLevelType w:val="hybridMultilevel"/>
    <w:tmpl w:val="9D2E596E"/>
    <w:lvl w:ilvl="0" w:tplc="00C00CD4">
      <w:start w:val="3"/>
      <w:numFmt w:val="decimal"/>
      <w:lvlText w:val="%1.4.2"/>
      <w:lvlJc w:val="left"/>
      <w:pPr>
        <w:ind w:left="36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5653C2C"/>
    <w:multiLevelType w:val="hybridMultilevel"/>
    <w:tmpl w:val="F0C42E66"/>
    <w:lvl w:ilvl="0" w:tplc="470E60CE">
      <w:start w:val="1"/>
      <w:numFmt w:val="decimal"/>
      <w:lvlText w:val="%1.2"/>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4">
    <w:nsid w:val="25B30C2A"/>
    <w:multiLevelType w:val="hybridMultilevel"/>
    <w:tmpl w:val="8FA29F2C"/>
    <w:lvl w:ilvl="0" w:tplc="E59AE488">
      <w:start w:val="2"/>
      <w:numFmt w:val="decimal"/>
      <w:lvlText w:val="%1.7"/>
      <w:lvlJc w:val="left"/>
      <w:pPr>
        <w:ind w:left="198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DAB34A7"/>
    <w:multiLevelType w:val="hybridMultilevel"/>
    <w:tmpl w:val="1BE0C4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FB3216D"/>
    <w:multiLevelType w:val="hybridMultilevel"/>
    <w:tmpl w:val="0BE6F946"/>
    <w:lvl w:ilvl="0" w:tplc="9856C8FC">
      <w:start w:val="1"/>
      <w:numFmt w:val="decimal"/>
      <w:lvlText w:val="%1.4"/>
      <w:lvlJc w:val="left"/>
      <w:pPr>
        <w:ind w:left="5040" w:hanging="360"/>
      </w:pPr>
      <w:rPr>
        <w:rFonts w:hint="default"/>
      </w:r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27">
    <w:nsid w:val="31152722"/>
    <w:multiLevelType w:val="hybridMultilevel"/>
    <w:tmpl w:val="E848C07C"/>
    <w:lvl w:ilvl="0" w:tplc="0421000F">
      <w:start w:val="1"/>
      <w:numFmt w:val="decimal"/>
      <w:lvlText w:val="%1."/>
      <w:lvlJc w:val="left"/>
      <w:pPr>
        <w:ind w:left="1980" w:hanging="360"/>
      </w:p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28">
    <w:nsid w:val="3354562C"/>
    <w:multiLevelType w:val="hybridMultilevel"/>
    <w:tmpl w:val="69DC9158"/>
    <w:lvl w:ilvl="0" w:tplc="B4F817CA">
      <w:start w:val="3"/>
      <w:numFmt w:val="decimal"/>
      <w:lvlText w:val="%1.4"/>
      <w:lvlJc w:val="left"/>
      <w:pPr>
        <w:ind w:left="36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35C02CB"/>
    <w:multiLevelType w:val="hybridMultilevel"/>
    <w:tmpl w:val="F5BAA3D8"/>
    <w:lvl w:ilvl="0" w:tplc="904E6D4A">
      <w:start w:val="3"/>
      <w:numFmt w:val="decimal"/>
      <w:lvlText w:val="%1.1.1"/>
      <w:lvlJc w:val="left"/>
      <w:pPr>
        <w:ind w:left="198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4A13135"/>
    <w:multiLevelType w:val="hybridMultilevel"/>
    <w:tmpl w:val="B5FCF53C"/>
    <w:lvl w:ilvl="0" w:tplc="9BC8C572">
      <w:start w:val="3"/>
      <w:numFmt w:val="decimal"/>
      <w:lvlText w:val="%1.5.1"/>
      <w:lvlJc w:val="left"/>
      <w:pPr>
        <w:ind w:left="18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5D438D6"/>
    <w:multiLevelType w:val="multilevel"/>
    <w:tmpl w:val="0421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3CF53805"/>
    <w:multiLevelType w:val="hybridMultilevel"/>
    <w:tmpl w:val="9CE21A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EA92C9B"/>
    <w:multiLevelType w:val="hybridMultilevel"/>
    <w:tmpl w:val="9342D0EE"/>
    <w:lvl w:ilvl="0" w:tplc="C7F21B3E">
      <w:start w:val="1"/>
      <w:numFmt w:val="decimal"/>
      <w:lvlText w:val="%1."/>
      <w:lvlJc w:val="left"/>
      <w:pPr>
        <w:ind w:left="1473" w:hanging="360"/>
      </w:pPr>
      <w:rPr>
        <w:b/>
      </w:rPr>
    </w:lvl>
    <w:lvl w:ilvl="1" w:tplc="04210019" w:tentative="1">
      <w:start w:val="1"/>
      <w:numFmt w:val="lowerLetter"/>
      <w:lvlText w:val="%2."/>
      <w:lvlJc w:val="left"/>
      <w:pPr>
        <w:ind w:left="2193" w:hanging="360"/>
      </w:pPr>
    </w:lvl>
    <w:lvl w:ilvl="2" w:tplc="0421001B" w:tentative="1">
      <w:start w:val="1"/>
      <w:numFmt w:val="lowerRoman"/>
      <w:lvlText w:val="%3."/>
      <w:lvlJc w:val="right"/>
      <w:pPr>
        <w:ind w:left="2913" w:hanging="180"/>
      </w:pPr>
    </w:lvl>
    <w:lvl w:ilvl="3" w:tplc="0421000F" w:tentative="1">
      <w:start w:val="1"/>
      <w:numFmt w:val="decimal"/>
      <w:lvlText w:val="%4."/>
      <w:lvlJc w:val="left"/>
      <w:pPr>
        <w:ind w:left="3633" w:hanging="360"/>
      </w:pPr>
    </w:lvl>
    <w:lvl w:ilvl="4" w:tplc="04210019" w:tentative="1">
      <w:start w:val="1"/>
      <w:numFmt w:val="lowerLetter"/>
      <w:lvlText w:val="%5."/>
      <w:lvlJc w:val="left"/>
      <w:pPr>
        <w:ind w:left="4353" w:hanging="360"/>
      </w:pPr>
    </w:lvl>
    <w:lvl w:ilvl="5" w:tplc="0421001B" w:tentative="1">
      <w:start w:val="1"/>
      <w:numFmt w:val="lowerRoman"/>
      <w:lvlText w:val="%6."/>
      <w:lvlJc w:val="right"/>
      <w:pPr>
        <w:ind w:left="5073" w:hanging="180"/>
      </w:pPr>
    </w:lvl>
    <w:lvl w:ilvl="6" w:tplc="0421000F" w:tentative="1">
      <w:start w:val="1"/>
      <w:numFmt w:val="decimal"/>
      <w:lvlText w:val="%7."/>
      <w:lvlJc w:val="left"/>
      <w:pPr>
        <w:ind w:left="5793" w:hanging="360"/>
      </w:pPr>
    </w:lvl>
    <w:lvl w:ilvl="7" w:tplc="04210019" w:tentative="1">
      <w:start w:val="1"/>
      <w:numFmt w:val="lowerLetter"/>
      <w:lvlText w:val="%8."/>
      <w:lvlJc w:val="left"/>
      <w:pPr>
        <w:ind w:left="6513" w:hanging="360"/>
      </w:pPr>
    </w:lvl>
    <w:lvl w:ilvl="8" w:tplc="0421001B" w:tentative="1">
      <w:start w:val="1"/>
      <w:numFmt w:val="lowerRoman"/>
      <w:lvlText w:val="%9."/>
      <w:lvlJc w:val="right"/>
      <w:pPr>
        <w:ind w:left="7233" w:hanging="180"/>
      </w:pPr>
    </w:lvl>
  </w:abstractNum>
  <w:abstractNum w:abstractNumId="34">
    <w:nsid w:val="3F961D20"/>
    <w:multiLevelType w:val="hybridMultilevel"/>
    <w:tmpl w:val="20E2C5CC"/>
    <w:lvl w:ilvl="0" w:tplc="5066F326">
      <w:start w:val="1"/>
      <w:numFmt w:val="decimal"/>
      <w:lvlText w:val="%1."/>
      <w:lvlJc w:val="left"/>
      <w:pPr>
        <w:ind w:left="1860" w:hanging="360"/>
      </w:pPr>
      <w:rPr>
        <w:rFonts w:hint="default"/>
        <w:b w:val="0"/>
      </w:r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35">
    <w:nsid w:val="41C96F4D"/>
    <w:multiLevelType w:val="hybridMultilevel"/>
    <w:tmpl w:val="F0DCE372"/>
    <w:lvl w:ilvl="0" w:tplc="319C7EE0">
      <w:start w:val="3"/>
      <w:numFmt w:val="decimal"/>
      <w:lvlText w:val="3.6.%1"/>
      <w:lvlJc w:val="left"/>
      <w:pPr>
        <w:ind w:left="144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54C4049"/>
    <w:multiLevelType w:val="hybridMultilevel"/>
    <w:tmpl w:val="BE1CAB60"/>
    <w:lvl w:ilvl="0" w:tplc="4AA0614E">
      <w:start w:val="2"/>
      <w:numFmt w:val="decimal"/>
      <w:lvlText w:val="%1.6"/>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6C24C10"/>
    <w:multiLevelType w:val="hybridMultilevel"/>
    <w:tmpl w:val="860E68E4"/>
    <w:lvl w:ilvl="0" w:tplc="0421000F">
      <w:start w:val="1"/>
      <w:numFmt w:val="decimal"/>
      <w:lvlText w:val="%1."/>
      <w:lvlJc w:val="left"/>
      <w:pPr>
        <w:ind w:left="721" w:hanging="360"/>
      </w:pPr>
    </w:lvl>
    <w:lvl w:ilvl="1" w:tplc="04210019" w:tentative="1">
      <w:start w:val="1"/>
      <w:numFmt w:val="lowerLetter"/>
      <w:lvlText w:val="%2."/>
      <w:lvlJc w:val="left"/>
      <w:pPr>
        <w:ind w:left="1441" w:hanging="360"/>
      </w:pPr>
    </w:lvl>
    <w:lvl w:ilvl="2" w:tplc="0421001B" w:tentative="1">
      <w:start w:val="1"/>
      <w:numFmt w:val="lowerRoman"/>
      <w:lvlText w:val="%3."/>
      <w:lvlJc w:val="right"/>
      <w:pPr>
        <w:ind w:left="2161" w:hanging="180"/>
      </w:pPr>
    </w:lvl>
    <w:lvl w:ilvl="3" w:tplc="0421000F" w:tentative="1">
      <w:start w:val="1"/>
      <w:numFmt w:val="decimal"/>
      <w:lvlText w:val="%4."/>
      <w:lvlJc w:val="left"/>
      <w:pPr>
        <w:ind w:left="2881" w:hanging="360"/>
      </w:pPr>
    </w:lvl>
    <w:lvl w:ilvl="4" w:tplc="04210019" w:tentative="1">
      <w:start w:val="1"/>
      <w:numFmt w:val="lowerLetter"/>
      <w:lvlText w:val="%5."/>
      <w:lvlJc w:val="left"/>
      <w:pPr>
        <w:ind w:left="3601" w:hanging="360"/>
      </w:pPr>
    </w:lvl>
    <w:lvl w:ilvl="5" w:tplc="0421001B" w:tentative="1">
      <w:start w:val="1"/>
      <w:numFmt w:val="lowerRoman"/>
      <w:lvlText w:val="%6."/>
      <w:lvlJc w:val="right"/>
      <w:pPr>
        <w:ind w:left="4321" w:hanging="180"/>
      </w:pPr>
    </w:lvl>
    <w:lvl w:ilvl="6" w:tplc="0421000F" w:tentative="1">
      <w:start w:val="1"/>
      <w:numFmt w:val="decimal"/>
      <w:lvlText w:val="%7."/>
      <w:lvlJc w:val="left"/>
      <w:pPr>
        <w:ind w:left="5041" w:hanging="360"/>
      </w:pPr>
    </w:lvl>
    <w:lvl w:ilvl="7" w:tplc="04210019" w:tentative="1">
      <w:start w:val="1"/>
      <w:numFmt w:val="lowerLetter"/>
      <w:lvlText w:val="%8."/>
      <w:lvlJc w:val="left"/>
      <w:pPr>
        <w:ind w:left="5761" w:hanging="360"/>
      </w:pPr>
    </w:lvl>
    <w:lvl w:ilvl="8" w:tplc="0421001B" w:tentative="1">
      <w:start w:val="1"/>
      <w:numFmt w:val="lowerRoman"/>
      <w:lvlText w:val="%9."/>
      <w:lvlJc w:val="right"/>
      <w:pPr>
        <w:ind w:left="6481" w:hanging="180"/>
      </w:pPr>
    </w:lvl>
  </w:abstractNum>
  <w:abstractNum w:abstractNumId="38">
    <w:nsid w:val="500218B3"/>
    <w:multiLevelType w:val="hybridMultilevel"/>
    <w:tmpl w:val="B3126AA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57010C14"/>
    <w:multiLevelType w:val="hybridMultilevel"/>
    <w:tmpl w:val="49768CC8"/>
    <w:lvl w:ilvl="0" w:tplc="668C664E">
      <w:start w:val="5"/>
      <w:numFmt w:val="decimal"/>
      <w:lvlText w:val="%1.2"/>
      <w:lvlJc w:val="left"/>
      <w:pPr>
        <w:ind w:left="1854"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87F51D8"/>
    <w:multiLevelType w:val="hybridMultilevel"/>
    <w:tmpl w:val="4E102536"/>
    <w:lvl w:ilvl="0" w:tplc="5F42C41C">
      <w:start w:val="1"/>
      <w:numFmt w:val="decimal"/>
      <w:lvlText w:val="2.%1"/>
      <w:lvlJc w:val="left"/>
      <w:pPr>
        <w:ind w:left="4320" w:hanging="360"/>
      </w:pPr>
      <w:rPr>
        <w:rFonts w:hint="default"/>
        <w:b/>
      </w:rPr>
    </w:lvl>
    <w:lvl w:ilvl="1" w:tplc="04210019" w:tentative="1">
      <w:start w:val="1"/>
      <w:numFmt w:val="lowerLetter"/>
      <w:lvlText w:val="%2."/>
      <w:lvlJc w:val="left"/>
      <w:pPr>
        <w:ind w:left="5040" w:hanging="360"/>
      </w:pPr>
    </w:lvl>
    <w:lvl w:ilvl="2" w:tplc="0421001B" w:tentative="1">
      <w:start w:val="1"/>
      <w:numFmt w:val="lowerRoman"/>
      <w:lvlText w:val="%3."/>
      <w:lvlJc w:val="right"/>
      <w:pPr>
        <w:ind w:left="5760" w:hanging="180"/>
      </w:pPr>
    </w:lvl>
    <w:lvl w:ilvl="3" w:tplc="0421000F" w:tentative="1">
      <w:start w:val="1"/>
      <w:numFmt w:val="decimal"/>
      <w:lvlText w:val="%4."/>
      <w:lvlJc w:val="left"/>
      <w:pPr>
        <w:ind w:left="6480" w:hanging="360"/>
      </w:pPr>
    </w:lvl>
    <w:lvl w:ilvl="4" w:tplc="04210019" w:tentative="1">
      <w:start w:val="1"/>
      <w:numFmt w:val="lowerLetter"/>
      <w:lvlText w:val="%5."/>
      <w:lvlJc w:val="left"/>
      <w:pPr>
        <w:ind w:left="7200" w:hanging="360"/>
      </w:pPr>
    </w:lvl>
    <w:lvl w:ilvl="5" w:tplc="0421001B" w:tentative="1">
      <w:start w:val="1"/>
      <w:numFmt w:val="lowerRoman"/>
      <w:lvlText w:val="%6."/>
      <w:lvlJc w:val="right"/>
      <w:pPr>
        <w:ind w:left="7920" w:hanging="180"/>
      </w:pPr>
    </w:lvl>
    <w:lvl w:ilvl="6" w:tplc="0421000F" w:tentative="1">
      <w:start w:val="1"/>
      <w:numFmt w:val="decimal"/>
      <w:lvlText w:val="%7."/>
      <w:lvlJc w:val="left"/>
      <w:pPr>
        <w:ind w:left="8640" w:hanging="360"/>
      </w:pPr>
    </w:lvl>
    <w:lvl w:ilvl="7" w:tplc="04210019" w:tentative="1">
      <w:start w:val="1"/>
      <w:numFmt w:val="lowerLetter"/>
      <w:lvlText w:val="%8."/>
      <w:lvlJc w:val="left"/>
      <w:pPr>
        <w:ind w:left="9360" w:hanging="360"/>
      </w:pPr>
    </w:lvl>
    <w:lvl w:ilvl="8" w:tplc="0421001B" w:tentative="1">
      <w:start w:val="1"/>
      <w:numFmt w:val="lowerRoman"/>
      <w:lvlText w:val="%9."/>
      <w:lvlJc w:val="right"/>
      <w:pPr>
        <w:ind w:left="10080" w:hanging="180"/>
      </w:pPr>
    </w:lvl>
  </w:abstractNum>
  <w:abstractNum w:abstractNumId="41">
    <w:nsid w:val="5DD5059D"/>
    <w:multiLevelType w:val="hybridMultilevel"/>
    <w:tmpl w:val="0EEE3CC0"/>
    <w:lvl w:ilvl="0" w:tplc="B734C986">
      <w:start w:val="1"/>
      <w:numFmt w:val="decimal"/>
      <w:lvlText w:val="%1.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6013098C"/>
    <w:multiLevelType w:val="hybridMultilevel"/>
    <w:tmpl w:val="F46687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0EC0A4C"/>
    <w:multiLevelType w:val="hybridMultilevel"/>
    <w:tmpl w:val="B63A76EE"/>
    <w:lvl w:ilvl="0" w:tplc="5D5C2EE0">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0F3153C"/>
    <w:multiLevelType w:val="hybridMultilevel"/>
    <w:tmpl w:val="74F2E4D0"/>
    <w:lvl w:ilvl="0" w:tplc="1F882128">
      <w:start w:val="3"/>
      <w:numFmt w:val="decimal"/>
      <w:lvlText w:val="%1.5.5"/>
      <w:lvlJc w:val="left"/>
      <w:pPr>
        <w:ind w:left="18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35449C0"/>
    <w:multiLevelType w:val="hybridMultilevel"/>
    <w:tmpl w:val="D8C8174C"/>
    <w:lvl w:ilvl="0" w:tplc="FE98C410">
      <w:start w:val="1"/>
      <w:numFmt w:val="decimal"/>
      <w:lvlText w:val="%1."/>
      <w:lvlJc w:val="left"/>
      <w:pPr>
        <w:ind w:left="2880" w:hanging="360"/>
      </w:pPr>
      <w:rPr>
        <w:rFonts w:hint="default"/>
        <w:b w:val="0"/>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6">
    <w:nsid w:val="64D63F43"/>
    <w:multiLevelType w:val="hybridMultilevel"/>
    <w:tmpl w:val="D892F138"/>
    <w:lvl w:ilvl="0" w:tplc="3C9A4644">
      <w:start w:val="1"/>
      <w:numFmt w:val="decimal"/>
      <w:lvlText w:val="%1."/>
      <w:lvlJc w:val="left"/>
      <w:pPr>
        <w:ind w:left="2160" w:hanging="360"/>
      </w:pPr>
      <w:rPr>
        <w:rFonts w:hint="default"/>
        <w:b/>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7">
    <w:nsid w:val="67B6793C"/>
    <w:multiLevelType w:val="hybridMultilevel"/>
    <w:tmpl w:val="9496AB16"/>
    <w:lvl w:ilvl="0" w:tplc="1D161408">
      <w:start w:val="2"/>
      <w:numFmt w:val="decimal"/>
      <w:lvlText w:val="%1.5"/>
      <w:lvlJc w:val="left"/>
      <w:pPr>
        <w:ind w:left="5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9F51D00"/>
    <w:multiLevelType w:val="hybridMultilevel"/>
    <w:tmpl w:val="0290AD52"/>
    <w:lvl w:ilvl="0" w:tplc="861A355C">
      <w:start w:val="3"/>
      <w:numFmt w:val="decimal"/>
      <w:lvlText w:val="%1.3"/>
      <w:lvlJc w:val="left"/>
      <w:pPr>
        <w:ind w:left="36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9946DEA"/>
    <w:multiLevelType w:val="hybridMultilevel"/>
    <w:tmpl w:val="F76C909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A0A26E0"/>
    <w:multiLevelType w:val="hybridMultilevel"/>
    <w:tmpl w:val="C2C823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B7F11D5"/>
    <w:multiLevelType w:val="hybridMultilevel"/>
    <w:tmpl w:val="604EF7FA"/>
    <w:lvl w:ilvl="0" w:tplc="FDE01FF6">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7D737891"/>
    <w:multiLevelType w:val="hybridMultilevel"/>
    <w:tmpl w:val="470E656E"/>
    <w:lvl w:ilvl="0" w:tplc="99420BBC">
      <w:start w:val="3"/>
      <w:numFmt w:val="decimal"/>
      <w:lvlText w:val="%1.6"/>
      <w:lvlJc w:val="left"/>
      <w:pPr>
        <w:ind w:left="18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E247692"/>
    <w:multiLevelType w:val="hybridMultilevel"/>
    <w:tmpl w:val="16ECB540"/>
    <w:lvl w:ilvl="0" w:tplc="061E07F8">
      <w:start w:val="3"/>
      <w:numFmt w:val="decimal"/>
      <w:lvlText w:val="%1.7"/>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E2B0ABD"/>
    <w:multiLevelType w:val="hybridMultilevel"/>
    <w:tmpl w:val="E1028A5C"/>
    <w:lvl w:ilvl="0" w:tplc="8EE2F8F2">
      <w:start w:val="1"/>
      <w:numFmt w:val="decimal"/>
      <w:lvlText w:val="%1."/>
      <w:lvlJc w:val="left"/>
      <w:pPr>
        <w:ind w:left="360" w:hanging="360"/>
      </w:pPr>
      <w:rPr>
        <w:rFonts w:hint="default"/>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5">
    <w:nsid w:val="7E6C3F70"/>
    <w:multiLevelType w:val="hybridMultilevel"/>
    <w:tmpl w:val="13A2B45A"/>
    <w:lvl w:ilvl="0" w:tplc="5E508508">
      <w:start w:val="3"/>
      <w:numFmt w:val="decimal"/>
      <w:lvlText w:val="%1.4.1"/>
      <w:lvlJc w:val="left"/>
      <w:pPr>
        <w:ind w:left="36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
  </w:num>
  <w:num w:numId="4">
    <w:abstractNumId w:val="38"/>
  </w:num>
  <w:num w:numId="5">
    <w:abstractNumId w:val="25"/>
  </w:num>
  <w:num w:numId="6">
    <w:abstractNumId w:val="33"/>
  </w:num>
  <w:num w:numId="7">
    <w:abstractNumId w:val="31"/>
  </w:num>
  <w:num w:numId="8">
    <w:abstractNumId w:val="54"/>
  </w:num>
  <w:num w:numId="9">
    <w:abstractNumId w:val="34"/>
  </w:num>
  <w:num w:numId="10">
    <w:abstractNumId w:val="45"/>
  </w:num>
  <w:num w:numId="11">
    <w:abstractNumId w:val="46"/>
  </w:num>
  <w:num w:numId="12">
    <w:abstractNumId w:val="23"/>
  </w:num>
  <w:num w:numId="13">
    <w:abstractNumId w:val="18"/>
  </w:num>
  <w:num w:numId="14">
    <w:abstractNumId w:val="26"/>
  </w:num>
  <w:num w:numId="15">
    <w:abstractNumId w:val="40"/>
  </w:num>
  <w:num w:numId="16">
    <w:abstractNumId w:val="43"/>
  </w:num>
  <w:num w:numId="17">
    <w:abstractNumId w:val="1"/>
  </w:num>
  <w:num w:numId="18">
    <w:abstractNumId w:val="9"/>
  </w:num>
  <w:num w:numId="19">
    <w:abstractNumId w:val="15"/>
  </w:num>
  <w:num w:numId="20">
    <w:abstractNumId w:val="11"/>
  </w:num>
  <w:num w:numId="21">
    <w:abstractNumId w:val="12"/>
  </w:num>
  <w:num w:numId="22">
    <w:abstractNumId w:val="36"/>
  </w:num>
  <w:num w:numId="23">
    <w:abstractNumId w:val="49"/>
  </w:num>
  <w:num w:numId="24">
    <w:abstractNumId w:val="42"/>
  </w:num>
  <w:num w:numId="25">
    <w:abstractNumId w:val="27"/>
  </w:num>
  <w:num w:numId="26">
    <w:abstractNumId w:val="24"/>
  </w:num>
  <w:num w:numId="27">
    <w:abstractNumId w:val="7"/>
  </w:num>
  <w:num w:numId="28">
    <w:abstractNumId w:val="29"/>
  </w:num>
  <w:num w:numId="29">
    <w:abstractNumId w:val="20"/>
  </w:num>
  <w:num w:numId="30">
    <w:abstractNumId w:val="48"/>
  </w:num>
  <w:num w:numId="31">
    <w:abstractNumId w:val="28"/>
  </w:num>
  <w:num w:numId="32">
    <w:abstractNumId w:val="55"/>
  </w:num>
  <w:num w:numId="33">
    <w:abstractNumId w:val="22"/>
  </w:num>
  <w:num w:numId="34">
    <w:abstractNumId w:val="17"/>
  </w:num>
  <w:num w:numId="35">
    <w:abstractNumId w:val="30"/>
  </w:num>
  <w:num w:numId="36">
    <w:abstractNumId w:val="16"/>
  </w:num>
  <w:num w:numId="37">
    <w:abstractNumId w:val="8"/>
  </w:num>
  <w:num w:numId="38">
    <w:abstractNumId w:val="3"/>
  </w:num>
  <w:num w:numId="39">
    <w:abstractNumId w:val="44"/>
  </w:num>
  <w:num w:numId="40">
    <w:abstractNumId w:val="52"/>
  </w:num>
  <w:num w:numId="41">
    <w:abstractNumId w:val="4"/>
  </w:num>
  <w:num w:numId="42">
    <w:abstractNumId w:val="19"/>
  </w:num>
  <w:num w:numId="43">
    <w:abstractNumId w:val="10"/>
  </w:num>
  <w:num w:numId="44">
    <w:abstractNumId w:val="35"/>
  </w:num>
  <w:num w:numId="45">
    <w:abstractNumId w:val="53"/>
  </w:num>
  <w:num w:numId="46">
    <w:abstractNumId w:val="47"/>
  </w:num>
  <w:num w:numId="47">
    <w:abstractNumId w:val="14"/>
  </w:num>
  <w:num w:numId="48">
    <w:abstractNumId w:val="41"/>
  </w:num>
  <w:num w:numId="49">
    <w:abstractNumId w:val="6"/>
  </w:num>
  <w:num w:numId="50">
    <w:abstractNumId w:val="21"/>
  </w:num>
  <w:num w:numId="51">
    <w:abstractNumId w:val="50"/>
  </w:num>
  <w:num w:numId="52">
    <w:abstractNumId w:val="32"/>
  </w:num>
  <w:num w:numId="53">
    <w:abstractNumId w:val="5"/>
  </w:num>
  <w:num w:numId="54">
    <w:abstractNumId w:val="37"/>
  </w:num>
  <w:num w:numId="55">
    <w:abstractNumId w:val="0"/>
  </w:num>
  <w:num w:numId="56">
    <w:abstractNumId w:val="39"/>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DB422E"/>
    <w:rsid w:val="00055EB9"/>
    <w:rsid w:val="000D2129"/>
    <w:rsid w:val="00164777"/>
    <w:rsid w:val="00196739"/>
    <w:rsid w:val="00197A8C"/>
    <w:rsid w:val="00200F41"/>
    <w:rsid w:val="003F7D36"/>
    <w:rsid w:val="00413510"/>
    <w:rsid w:val="00434BF8"/>
    <w:rsid w:val="00611C1C"/>
    <w:rsid w:val="00677380"/>
    <w:rsid w:val="00745E56"/>
    <w:rsid w:val="009B04B6"/>
    <w:rsid w:val="00A75FE9"/>
    <w:rsid w:val="00BE7AAF"/>
    <w:rsid w:val="00C66D00"/>
    <w:rsid w:val="00C97458"/>
    <w:rsid w:val="00D109DE"/>
    <w:rsid w:val="00D32D63"/>
    <w:rsid w:val="00DB422E"/>
    <w:rsid w:val="00EE17BA"/>
    <w:rsid w:val="00F52E2C"/>
    <w:rsid w:val="00FA6F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22E"/>
    <w:pPr>
      <w:spacing w:after="200" w:line="276"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4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22E"/>
    <w:rPr>
      <w:rFonts w:ascii="Tahoma" w:hAnsi="Tahoma" w:cs="Tahoma"/>
      <w:sz w:val="16"/>
      <w:szCs w:val="16"/>
      <w:lang w:val="id-ID"/>
    </w:rPr>
  </w:style>
  <w:style w:type="paragraph" w:styleId="Header">
    <w:name w:val="header"/>
    <w:basedOn w:val="Normal"/>
    <w:link w:val="HeaderChar"/>
    <w:uiPriority w:val="99"/>
    <w:unhideWhenUsed/>
    <w:rsid w:val="00DB42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22E"/>
    <w:rPr>
      <w:lang w:val="id-ID"/>
    </w:rPr>
  </w:style>
  <w:style w:type="paragraph" w:styleId="Footer">
    <w:name w:val="footer"/>
    <w:basedOn w:val="Normal"/>
    <w:link w:val="FooterChar"/>
    <w:uiPriority w:val="99"/>
    <w:unhideWhenUsed/>
    <w:rsid w:val="00DB42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22E"/>
    <w:rPr>
      <w:lang w:val="id-ID"/>
    </w:rPr>
  </w:style>
  <w:style w:type="paragraph" w:styleId="NoSpacing">
    <w:name w:val="No Spacing"/>
    <w:uiPriority w:val="1"/>
    <w:qFormat/>
    <w:rsid w:val="00EE17BA"/>
    <w:pPr>
      <w:spacing w:line="240" w:lineRule="auto"/>
    </w:pPr>
  </w:style>
  <w:style w:type="paragraph" w:styleId="ListParagraph">
    <w:name w:val="List Paragraph"/>
    <w:basedOn w:val="Normal"/>
    <w:uiPriority w:val="34"/>
    <w:qFormat/>
    <w:rsid w:val="00EE17BA"/>
    <w:pPr>
      <w:ind w:left="720"/>
      <w:contextualSpacing/>
    </w:pPr>
    <w:rPr>
      <w:lang w:val="en-US"/>
    </w:rPr>
  </w:style>
  <w:style w:type="character" w:styleId="Strong">
    <w:name w:val="Strong"/>
    <w:basedOn w:val="DefaultParagraphFont"/>
    <w:uiPriority w:val="22"/>
    <w:qFormat/>
    <w:rsid w:val="00EE17BA"/>
    <w:rPr>
      <w:b/>
      <w:bCs/>
    </w:rPr>
  </w:style>
  <w:style w:type="numbering" w:customStyle="1" w:styleId="Style1">
    <w:name w:val="Style1"/>
    <w:uiPriority w:val="99"/>
    <w:rsid w:val="00413510"/>
    <w:pPr>
      <w:numPr>
        <w:numId w:val="7"/>
      </w:numPr>
    </w:pPr>
  </w:style>
  <w:style w:type="table" w:styleId="TableGrid">
    <w:name w:val="Table Grid"/>
    <w:basedOn w:val="TableNormal"/>
    <w:uiPriority w:val="59"/>
    <w:rsid w:val="00413510"/>
    <w:pPr>
      <w:spacing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13510"/>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id-ID"/>
              <a:t>Grafik</a:t>
            </a:r>
            <a:r>
              <a:rPr lang="id-ID" baseline="0"/>
              <a:t> Perubahan Suhu Tubuh Merpati</a:t>
            </a:r>
            <a:endParaRPr lang="id-ID"/>
          </a:p>
        </c:rich>
      </c:tx>
      <c:layout/>
    </c:title>
    <c:plotArea>
      <c:layout/>
      <c:lineChart>
        <c:grouping val="standard"/>
        <c:ser>
          <c:idx val="0"/>
          <c:order val="0"/>
          <c:tx>
            <c:strRef>
              <c:f>Sheet1!$B$1</c:f>
              <c:strCache>
                <c:ptCount val="1"/>
                <c:pt idx="0">
                  <c:v>Paracetamol</c:v>
                </c:pt>
              </c:strCache>
            </c:strRef>
          </c:tx>
          <c:cat>
            <c:numRef>
              <c:f>Sheet1!$A$2:$A$20</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numCache>
            </c:numRef>
          </c:cat>
          <c:val>
            <c:numRef>
              <c:f>Sheet1!$B$2:$B$20</c:f>
              <c:numCache>
                <c:formatCode>General</c:formatCode>
                <c:ptCount val="19"/>
                <c:pt idx="0">
                  <c:v>41.2</c:v>
                </c:pt>
                <c:pt idx="1">
                  <c:v>41</c:v>
                </c:pt>
                <c:pt idx="2">
                  <c:v>40.800000000000004</c:v>
                </c:pt>
                <c:pt idx="3">
                  <c:v>40.6</c:v>
                </c:pt>
                <c:pt idx="4">
                  <c:v>40.4</c:v>
                </c:pt>
                <c:pt idx="5">
                  <c:v>40.1</c:v>
                </c:pt>
                <c:pt idx="6">
                  <c:v>39.9</c:v>
                </c:pt>
                <c:pt idx="7">
                  <c:v>39.6</c:v>
                </c:pt>
                <c:pt idx="8">
                  <c:v>39.300000000000004</c:v>
                </c:pt>
                <c:pt idx="9">
                  <c:v>39</c:v>
                </c:pt>
                <c:pt idx="10">
                  <c:v>38.800000000000004</c:v>
                </c:pt>
                <c:pt idx="11">
                  <c:v>38.6</c:v>
                </c:pt>
                <c:pt idx="12">
                  <c:v>38.6</c:v>
                </c:pt>
                <c:pt idx="13">
                  <c:v>38.5</c:v>
                </c:pt>
                <c:pt idx="14">
                  <c:v>38.5</c:v>
                </c:pt>
                <c:pt idx="15">
                  <c:v>38.5</c:v>
                </c:pt>
                <c:pt idx="16">
                  <c:v>38.5</c:v>
                </c:pt>
                <c:pt idx="17">
                  <c:v>38.700000000000003</c:v>
                </c:pt>
                <c:pt idx="18">
                  <c:v>38.6</c:v>
                </c:pt>
              </c:numCache>
            </c:numRef>
          </c:val>
        </c:ser>
        <c:ser>
          <c:idx val="1"/>
          <c:order val="1"/>
          <c:tx>
            <c:strRef>
              <c:f>Sheet1!$C$1</c:f>
              <c:strCache>
                <c:ptCount val="1"/>
                <c:pt idx="0">
                  <c:v>EEDBB 10%</c:v>
                </c:pt>
              </c:strCache>
            </c:strRef>
          </c:tx>
          <c:cat>
            <c:numRef>
              <c:f>Sheet1!$A$2:$A$20</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numCache>
            </c:numRef>
          </c:cat>
          <c:val>
            <c:numRef>
              <c:f>Sheet1!$C$2:$C$20</c:f>
              <c:numCache>
                <c:formatCode>General</c:formatCode>
                <c:ptCount val="19"/>
                <c:pt idx="0">
                  <c:v>41.3</c:v>
                </c:pt>
                <c:pt idx="1">
                  <c:v>41.2</c:v>
                </c:pt>
                <c:pt idx="2">
                  <c:v>41.1</c:v>
                </c:pt>
                <c:pt idx="3">
                  <c:v>40.9</c:v>
                </c:pt>
                <c:pt idx="4">
                  <c:v>40.700000000000003</c:v>
                </c:pt>
                <c:pt idx="5">
                  <c:v>40.6</c:v>
                </c:pt>
                <c:pt idx="6">
                  <c:v>40.5</c:v>
                </c:pt>
                <c:pt idx="7">
                  <c:v>40.4</c:v>
                </c:pt>
                <c:pt idx="8">
                  <c:v>40.300000000000004</c:v>
                </c:pt>
                <c:pt idx="9">
                  <c:v>40.1</c:v>
                </c:pt>
                <c:pt idx="10">
                  <c:v>39.9</c:v>
                </c:pt>
                <c:pt idx="11">
                  <c:v>39.800000000000004</c:v>
                </c:pt>
                <c:pt idx="12">
                  <c:v>39.6</c:v>
                </c:pt>
                <c:pt idx="13">
                  <c:v>39.4</c:v>
                </c:pt>
                <c:pt idx="14">
                  <c:v>39.1</c:v>
                </c:pt>
                <c:pt idx="15">
                  <c:v>38.9</c:v>
                </c:pt>
                <c:pt idx="16">
                  <c:v>38.800000000000004</c:v>
                </c:pt>
                <c:pt idx="17">
                  <c:v>38.700000000000003</c:v>
                </c:pt>
                <c:pt idx="18">
                  <c:v>38.700000000000003</c:v>
                </c:pt>
              </c:numCache>
            </c:numRef>
          </c:val>
        </c:ser>
        <c:ser>
          <c:idx val="2"/>
          <c:order val="2"/>
          <c:tx>
            <c:strRef>
              <c:f>Sheet1!$D$1</c:f>
              <c:strCache>
                <c:ptCount val="1"/>
                <c:pt idx="0">
                  <c:v>EEDBB 20%</c:v>
                </c:pt>
              </c:strCache>
            </c:strRef>
          </c:tx>
          <c:cat>
            <c:numRef>
              <c:f>Sheet1!$A$2:$A$20</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numCache>
            </c:numRef>
          </c:cat>
          <c:val>
            <c:numRef>
              <c:f>Sheet1!$D$2:$D$20</c:f>
              <c:numCache>
                <c:formatCode>General</c:formatCode>
                <c:ptCount val="19"/>
                <c:pt idx="0">
                  <c:v>41.5</c:v>
                </c:pt>
                <c:pt idx="1">
                  <c:v>41.3</c:v>
                </c:pt>
                <c:pt idx="2">
                  <c:v>41.2</c:v>
                </c:pt>
                <c:pt idx="3">
                  <c:v>40.9</c:v>
                </c:pt>
                <c:pt idx="4">
                  <c:v>40.800000000000004</c:v>
                </c:pt>
                <c:pt idx="5">
                  <c:v>40.6</c:v>
                </c:pt>
                <c:pt idx="6">
                  <c:v>40.6</c:v>
                </c:pt>
                <c:pt idx="7">
                  <c:v>40.4</c:v>
                </c:pt>
                <c:pt idx="8">
                  <c:v>40.1</c:v>
                </c:pt>
                <c:pt idx="9">
                  <c:v>39.800000000000004</c:v>
                </c:pt>
                <c:pt idx="10">
                  <c:v>39.6</c:v>
                </c:pt>
                <c:pt idx="11">
                  <c:v>39.4</c:v>
                </c:pt>
                <c:pt idx="12">
                  <c:v>39.300000000000004</c:v>
                </c:pt>
                <c:pt idx="13">
                  <c:v>39</c:v>
                </c:pt>
                <c:pt idx="14">
                  <c:v>38.800000000000004</c:v>
                </c:pt>
                <c:pt idx="15">
                  <c:v>38.6</c:v>
                </c:pt>
                <c:pt idx="16">
                  <c:v>38.700000000000003</c:v>
                </c:pt>
                <c:pt idx="17">
                  <c:v>38.700000000000003</c:v>
                </c:pt>
                <c:pt idx="18">
                  <c:v>38.700000000000003</c:v>
                </c:pt>
              </c:numCache>
            </c:numRef>
          </c:val>
        </c:ser>
        <c:ser>
          <c:idx val="3"/>
          <c:order val="3"/>
          <c:tx>
            <c:strRef>
              <c:f>Sheet1!$E$1</c:f>
              <c:strCache>
                <c:ptCount val="1"/>
                <c:pt idx="0">
                  <c:v>EEDBB 30%</c:v>
                </c:pt>
              </c:strCache>
            </c:strRef>
          </c:tx>
          <c:cat>
            <c:numRef>
              <c:f>Sheet1!$A$2:$A$20</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numCache>
            </c:numRef>
          </c:cat>
          <c:val>
            <c:numRef>
              <c:f>Sheet1!$E$2:$E$20</c:f>
              <c:numCache>
                <c:formatCode>General</c:formatCode>
                <c:ptCount val="19"/>
                <c:pt idx="0">
                  <c:v>41.4</c:v>
                </c:pt>
                <c:pt idx="1">
                  <c:v>41.3</c:v>
                </c:pt>
                <c:pt idx="2">
                  <c:v>41.1</c:v>
                </c:pt>
                <c:pt idx="3">
                  <c:v>40.9</c:v>
                </c:pt>
                <c:pt idx="4">
                  <c:v>40.700000000000003</c:v>
                </c:pt>
                <c:pt idx="5">
                  <c:v>40.4</c:v>
                </c:pt>
                <c:pt idx="6">
                  <c:v>40.200000000000003</c:v>
                </c:pt>
                <c:pt idx="7">
                  <c:v>39.9</c:v>
                </c:pt>
                <c:pt idx="8">
                  <c:v>39.6</c:v>
                </c:pt>
                <c:pt idx="9">
                  <c:v>39.300000000000004</c:v>
                </c:pt>
                <c:pt idx="10">
                  <c:v>39</c:v>
                </c:pt>
                <c:pt idx="11">
                  <c:v>38.800000000000004</c:v>
                </c:pt>
                <c:pt idx="12">
                  <c:v>38.6</c:v>
                </c:pt>
                <c:pt idx="13">
                  <c:v>38.700000000000003</c:v>
                </c:pt>
                <c:pt idx="14">
                  <c:v>38.5</c:v>
                </c:pt>
                <c:pt idx="15">
                  <c:v>38.6</c:v>
                </c:pt>
                <c:pt idx="16">
                  <c:v>38.5</c:v>
                </c:pt>
                <c:pt idx="17">
                  <c:v>38.6</c:v>
                </c:pt>
                <c:pt idx="18">
                  <c:v>38.6</c:v>
                </c:pt>
              </c:numCache>
            </c:numRef>
          </c:val>
        </c:ser>
        <c:ser>
          <c:idx val="4"/>
          <c:order val="4"/>
          <c:tx>
            <c:strRef>
              <c:f>Sheet1!$F$1</c:f>
              <c:strCache>
                <c:ptCount val="1"/>
                <c:pt idx="0">
                  <c:v>CMC 0,5%</c:v>
                </c:pt>
              </c:strCache>
            </c:strRef>
          </c:tx>
          <c:cat>
            <c:numRef>
              <c:f>Sheet1!$A$2:$A$20</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numCache>
            </c:numRef>
          </c:cat>
          <c:val>
            <c:numRef>
              <c:f>Sheet1!$F$2:$F$20</c:f>
              <c:numCache>
                <c:formatCode>General</c:formatCode>
                <c:ptCount val="19"/>
                <c:pt idx="0">
                  <c:v>41.3</c:v>
                </c:pt>
                <c:pt idx="1">
                  <c:v>41.2</c:v>
                </c:pt>
                <c:pt idx="2">
                  <c:v>41.2</c:v>
                </c:pt>
                <c:pt idx="3">
                  <c:v>41.1</c:v>
                </c:pt>
                <c:pt idx="4">
                  <c:v>41</c:v>
                </c:pt>
                <c:pt idx="5">
                  <c:v>41.1</c:v>
                </c:pt>
                <c:pt idx="6">
                  <c:v>41</c:v>
                </c:pt>
                <c:pt idx="7">
                  <c:v>40.9</c:v>
                </c:pt>
                <c:pt idx="8">
                  <c:v>40.800000000000004</c:v>
                </c:pt>
                <c:pt idx="9">
                  <c:v>40.800000000000004</c:v>
                </c:pt>
                <c:pt idx="10">
                  <c:v>40.700000000000003</c:v>
                </c:pt>
                <c:pt idx="11">
                  <c:v>40.6</c:v>
                </c:pt>
                <c:pt idx="12">
                  <c:v>40.6</c:v>
                </c:pt>
                <c:pt idx="13">
                  <c:v>40.700000000000003</c:v>
                </c:pt>
                <c:pt idx="14">
                  <c:v>40.4</c:v>
                </c:pt>
                <c:pt idx="15">
                  <c:v>40.4</c:v>
                </c:pt>
                <c:pt idx="16">
                  <c:v>40.4</c:v>
                </c:pt>
                <c:pt idx="17">
                  <c:v>40.5</c:v>
                </c:pt>
                <c:pt idx="18">
                  <c:v>40.4</c:v>
                </c:pt>
              </c:numCache>
            </c:numRef>
          </c:val>
        </c:ser>
        <c:ser>
          <c:idx val="5"/>
          <c:order val="5"/>
          <c:tx>
            <c:strRef>
              <c:f>Sheet1!$G$1</c:f>
              <c:strCache>
                <c:ptCount val="1"/>
                <c:pt idx="0">
                  <c:v>Kontrol</c:v>
                </c:pt>
              </c:strCache>
            </c:strRef>
          </c:tx>
          <c:cat>
            <c:numRef>
              <c:f>Sheet1!$A$2:$A$20</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numCache>
            </c:numRef>
          </c:cat>
          <c:val>
            <c:numRef>
              <c:f>Sheet1!$G$2:$G$20</c:f>
              <c:numCache>
                <c:formatCode>General</c:formatCode>
                <c:ptCount val="19"/>
                <c:pt idx="0">
                  <c:v>38.800000000000004</c:v>
                </c:pt>
                <c:pt idx="1">
                  <c:v>38.800000000000004</c:v>
                </c:pt>
                <c:pt idx="2">
                  <c:v>38.700000000000003</c:v>
                </c:pt>
                <c:pt idx="3">
                  <c:v>38.700000000000003</c:v>
                </c:pt>
                <c:pt idx="4">
                  <c:v>38.800000000000004</c:v>
                </c:pt>
                <c:pt idx="5">
                  <c:v>38.700000000000003</c:v>
                </c:pt>
                <c:pt idx="6">
                  <c:v>38.700000000000003</c:v>
                </c:pt>
                <c:pt idx="7">
                  <c:v>38.800000000000004</c:v>
                </c:pt>
                <c:pt idx="8">
                  <c:v>38.800000000000004</c:v>
                </c:pt>
                <c:pt idx="9">
                  <c:v>38.700000000000003</c:v>
                </c:pt>
                <c:pt idx="10">
                  <c:v>38.700000000000003</c:v>
                </c:pt>
                <c:pt idx="11">
                  <c:v>38.6</c:v>
                </c:pt>
                <c:pt idx="12">
                  <c:v>38.700000000000003</c:v>
                </c:pt>
                <c:pt idx="13">
                  <c:v>38.700000000000003</c:v>
                </c:pt>
                <c:pt idx="14">
                  <c:v>38.800000000000004</c:v>
                </c:pt>
                <c:pt idx="15">
                  <c:v>38.700000000000003</c:v>
                </c:pt>
                <c:pt idx="16">
                  <c:v>38.700000000000003</c:v>
                </c:pt>
                <c:pt idx="17">
                  <c:v>38.700000000000003</c:v>
                </c:pt>
                <c:pt idx="18">
                  <c:v>38.6</c:v>
                </c:pt>
              </c:numCache>
            </c:numRef>
          </c:val>
        </c:ser>
        <c:marker val="1"/>
        <c:axId val="39233792"/>
        <c:axId val="39243776"/>
      </c:lineChart>
      <c:catAx>
        <c:axId val="39233792"/>
        <c:scaling>
          <c:orientation val="minMax"/>
        </c:scaling>
        <c:axPos val="b"/>
        <c:numFmt formatCode="General" sourceLinked="1"/>
        <c:majorTickMark val="none"/>
        <c:tickLblPos val="nextTo"/>
        <c:txPr>
          <a:bodyPr/>
          <a:lstStyle/>
          <a:p>
            <a:pPr>
              <a:defRPr lang="id-ID"/>
            </a:pPr>
            <a:endParaRPr lang="en-US"/>
          </a:p>
        </c:txPr>
        <c:crossAx val="39243776"/>
        <c:crosses val="autoZero"/>
        <c:auto val="1"/>
        <c:lblAlgn val="ctr"/>
        <c:lblOffset val="100"/>
      </c:catAx>
      <c:valAx>
        <c:axId val="39243776"/>
        <c:scaling>
          <c:orientation val="minMax"/>
        </c:scaling>
        <c:axPos val="l"/>
        <c:majorGridlines/>
        <c:numFmt formatCode="General" sourceLinked="1"/>
        <c:majorTickMark val="none"/>
        <c:tickLblPos val="nextTo"/>
        <c:spPr>
          <a:ln w="9525">
            <a:noFill/>
          </a:ln>
        </c:spPr>
        <c:txPr>
          <a:bodyPr/>
          <a:lstStyle/>
          <a:p>
            <a:pPr>
              <a:defRPr lang="id-ID"/>
            </a:pPr>
            <a:endParaRPr lang="en-US"/>
          </a:p>
        </c:txPr>
        <c:crossAx val="39233792"/>
        <c:crosses val="autoZero"/>
        <c:crossBetween val="between"/>
      </c:valAx>
    </c:plotArea>
    <c:legend>
      <c:legendPos val="b"/>
      <c:layout/>
      <c:txPr>
        <a:bodyPr/>
        <a:lstStyle/>
        <a:p>
          <a:pPr>
            <a:defRPr lang="id-ID"/>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11940-5E84-4A00-AB28-0EBD5FD2E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7573</Words>
  <Characters>43172</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7</dc:creator>
  <cp:lastModifiedBy>rh</cp:lastModifiedBy>
  <cp:revision>2</cp:revision>
  <dcterms:created xsi:type="dcterms:W3CDTF">2018-09-07T09:34:00Z</dcterms:created>
  <dcterms:modified xsi:type="dcterms:W3CDTF">2018-09-07T09:34:00Z</dcterms:modified>
</cp:coreProperties>
</file>