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898" w:rsidRPr="00BB287E" w:rsidRDefault="00A01898" w:rsidP="00A01898">
      <w:pPr>
        <w:spacing w:after="100" w:afterAutospacing="1"/>
        <w:jc w:val="center"/>
        <w:outlineLvl w:val="0"/>
        <w:rPr>
          <w:rFonts w:ascii="Arial" w:hAnsi="Arial" w:cs="Arial"/>
          <w:b/>
          <w:i/>
          <w:sz w:val="28"/>
          <w:szCs w:val="28"/>
        </w:rPr>
      </w:pPr>
      <w:r>
        <w:rPr>
          <w:rFonts w:ascii="Arial" w:hAnsi="Arial" w:cs="Arial"/>
          <w:b/>
          <w:sz w:val="28"/>
          <w:szCs w:val="28"/>
        </w:rPr>
        <w:t>KARYA TULIS ILMIAH</w:t>
      </w:r>
      <w:r w:rsidRPr="00BB287E">
        <w:rPr>
          <w:rFonts w:ascii="Arial" w:hAnsi="Arial" w:cs="Arial"/>
          <w:b/>
          <w:sz w:val="28"/>
          <w:szCs w:val="28"/>
        </w:rPr>
        <w:t xml:space="preserve"> </w:t>
      </w:r>
    </w:p>
    <w:p w:rsidR="00A01898" w:rsidRPr="00147D53" w:rsidRDefault="00A01898" w:rsidP="00A01898">
      <w:pPr>
        <w:tabs>
          <w:tab w:val="left" w:pos="7937"/>
        </w:tabs>
        <w:spacing w:line="240" w:lineRule="auto"/>
        <w:ind w:right="-1"/>
        <w:jc w:val="center"/>
        <w:rPr>
          <w:rFonts w:ascii="Arial" w:hAnsi="Arial" w:cs="Arial"/>
          <w:b/>
          <w:i/>
          <w:sz w:val="28"/>
          <w:szCs w:val="28"/>
        </w:rPr>
      </w:pPr>
      <w:r>
        <w:rPr>
          <w:rFonts w:ascii="Arial" w:hAnsi="Arial" w:cs="Arial"/>
          <w:b/>
          <w:sz w:val="28"/>
          <w:szCs w:val="28"/>
        </w:rPr>
        <w:t>UJI EFEK INFUSA DAUN KEMBANG BULAN (</w:t>
      </w:r>
      <w:r w:rsidRPr="00147D53">
        <w:rPr>
          <w:rFonts w:ascii="Arial" w:hAnsi="Arial" w:cs="Arial"/>
          <w:b/>
          <w:i/>
          <w:sz w:val="28"/>
          <w:szCs w:val="28"/>
        </w:rPr>
        <w:t>Tithonia</w:t>
      </w:r>
    </w:p>
    <w:p w:rsidR="00A01898" w:rsidRPr="008A39B0" w:rsidRDefault="00A01898" w:rsidP="00A01898">
      <w:pPr>
        <w:tabs>
          <w:tab w:val="left" w:pos="7937"/>
        </w:tabs>
        <w:spacing w:line="240" w:lineRule="auto"/>
        <w:ind w:right="-1"/>
        <w:jc w:val="center"/>
        <w:rPr>
          <w:rFonts w:ascii="Arial" w:hAnsi="Arial" w:cs="Arial"/>
          <w:b/>
          <w:i/>
          <w:sz w:val="28"/>
          <w:szCs w:val="28"/>
        </w:rPr>
      </w:pPr>
      <w:r w:rsidRPr="00147D53">
        <w:rPr>
          <w:rFonts w:ascii="Arial" w:hAnsi="Arial" w:cs="Arial"/>
          <w:b/>
          <w:i/>
          <w:sz w:val="28"/>
          <w:szCs w:val="28"/>
        </w:rPr>
        <w:t>diversivolia (</w:t>
      </w:r>
      <w:r>
        <w:rPr>
          <w:rFonts w:ascii="Arial" w:hAnsi="Arial" w:cs="Arial"/>
          <w:b/>
          <w:sz w:val="28"/>
          <w:szCs w:val="28"/>
        </w:rPr>
        <w:t>Hermsl.) A. Gray) TERHADAP PENURUNAN KADAR GULA DARAH</w:t>
      </w:r>
      <w:r w:rsidRPr="00BB287E">
        <w:rPr>
          <w:rFonts w:ascii="Arial" w:hAnsi="Arial" w:cs="Arial"/>
          <w:b/>
          <w:sz w:val="28"/>
          <w:szCs w:val="28"/>
        </w:rPr>
        <w:t xml:space="preserve"> PADA</w:t>
      </w:r>
      <w:r>
        <w:rPr>
          <w:rFonts w:ascii="Arial" w:hAnsi="Arial" w:cs="Arial"/>
          <w:b/>
          <w:sz w:val="28"/>
          <w:szCs w:val="28"/>
        </w:rPr>
        <w:t xml:space="preserve"> </w:t>
      </w:r>
      <w:r w:rsidRPr="00BB287E">
        <w:rPr>
          <w:rFonts w:ascii="Arial" w:hAnsi="Arial" w:cs="Arial"/>
          <w:b/>
          <w:sz w:val="28"/>
          <w:szCs w:val="28"/>
        </w:rPr>
        <w:t>TIKUS</w:t>
      </w:r>
      <w:r>
        <w:rPr>
          <w:rFonts w:ascii="Arial" w:hAnsi="Arial" w:cs="Arial"/>
          <w:b/>
          <w:sz w:val="28"/>
          <w:szCs w:val="28"/>
        </w:rPr>
        <w:t xml:space="preserve"> </w:t>
      </w:r>
      <w:r w:rsidRPr="00BB287E">
        <w:rPr>
          <w:rFonts w:ascii="Arial" w:hAnsi="Arial" w:cs="Arial"/>
          <w:b/>
          <w:sz w:val="28"/>
          <w:szCs w:val="28"/>
        </w:rPr>
        <w:t>PUTIH</w:t>
      </w:r>
      <w:r>
        <w:rPr>
          <w:rFonts w:ascii="Arial" w:hAnsi="Arial" w:cs="Arial"/>
          <w:b/>
          <w:sz w:val="28"/>
          <w:szCs w:val="28"/>
        </w:rPr>
        <w:t xml:space="preserve"> DENGAN GLIBENKLAMID </w:t>
      </w:r>
      <w:r w:rsidRPr="00BB287E">
        <w:rPr>
          <w:rFonts w:ascii="Arial" w:hAnsi="Arial" w:cs="Arial"/>
          <w:b/>
          <w:sz w:val="28"/>
          <w:szCs w:val="28"/>
        </w:rPr>
        <w:t>SEBAGAI PEMBANDING</w:t>
      </w:r>
    </w:p>
    <w:p w:rsidR="00A01898" w:rsidRDefault="00A01898" w:rsidP="00A01898">
      <w:pPr>
        <w:tabs>
          <w:tab w:val="left" w:pos="7937"/>
        </w:tabs>
        <w:ind w:right="-1"/>
        <w:jc w:val="center"/>
        <w:rPr>
          <w:rFonts w:ascii="Arial" w:hAnsi="Arial" w:cs="Arial"/>
          <w:b/>
          <w:i/>
          <w:sz w:val="28"/>
          <w:szCs w:val="28"/>
        </w:rPr>
      </w:pPr>
    </w:p>
    <w:p w:rsidR="00A01898" w:rsidRPr="00BB287E" w:rsidRDefault="00A01898" w:rsidP="00A01898">
      <w:pPr>
        <w:jc w:val="center"/>
        <w:rPr>
          <w:rFonts w:ascii="Arial" w:hAnsi="Arial" w:cs="Arial"/>
          <w:b/>
          <w:i/>
          <w:sz w:val="28"/>
          <w:szCs w:val="28"/>
        </w:rPr>
      </w:pPr>
    </w:p>
    <w:p w:rsidR="00A01898" w:rsidRDefault="00A01898" w:rsidP="00A01898">
      <w:pPr>
        <w:jc w:val="center"/>
        <w:rPr>
          <w:rFonts w:ascii="Arial" w:hAnsi="Arial" w:cs="Arial"/>
          <w:i/>
          <w:sz w:val="28"/>
          <w:szCs w:val="28"/>
        </w:rPr>
      </w:pPr>
      <w:r w:rsidRPr="00BB287E">
        <w:rPr>
          <w:rFonts w:ascii="Arial" w:hAnsi="Arial" w:cs="Arial"/>
          <w:i/>
          <w:noProof/>
          <w:sz w:val="28"/>
          <w:szCs w:val="28"/>
          <w:lang w:eastAsia="id-ID"/>
        </w:rPr>
        <w:drawing>
          <wp:inline distT="0" distB="0" distL="0" distR="0">
            <wp:extent cx="2485376" cy="2430145"/>
            <wp:effectExtent l="19050" t="0" r="0" b="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498882" cy="2443351"/>
                    </a:xfrm>
                    <a:prstGeom prst="rect">
                      <a:avLst/>
                    </a:prstGeom>
                    <a:noFill/>
                    <a:ln w="9525">
                      <a:noFill/>
                      <a:miter lim="800000"/>
                      <a:headEnd/>
                      <a:tailEnd/>
                    </a:ln>
                  </pic:spPr>
                </pic:pic>
              </a:graphicData>
            </a:graphic>
          </wp:inline>
        </w:drawing>
      </w:r>
    </w:p>
    <w:p w:rsidR="00A01898" w:rsidRDefault="00A01898" w:rsidP="00A01898">
      <w:pPr>
        <w:jc w:val="center"/>
        <w:rPr>
          <w:rFonts w:ascii="Arial" w:hAnsi="Arial" w:cs="Arial"/>
          <w:i/>
          <w:sz w:val="28"/>
          <w:szCs w:val="28"/>
        </w:rPr>
      </w:pPr>
    </w:p>
    <w:p w:rsidR="00A01898" w:rsidRDefault="00A01898" w:rsidP="00A01898">
      <w:pPr>
        <w:rPr>
          <w:rFonts w:ascii="Arial" w:hAnsi="Arial" w:cs="Arial"/>
          <w:i/>
          <w:sz w:val="28"/>
          <w:szCs w:val="28"/>
        </w:rPr>
      </w:pPr>
    </w:p>
    <w:p w:rsidR="00A01898" w:rsidRDefault="00A01898" w:rsidP="00A01898">
      <w:pPr>
        <w:rPr>
          <w:rFonts w:ascii="Arial" w:hAnsi="Arial" w:cs="Arial"/>
          <w:i/>
          <w:sz w:val="28"/>
          <w:szCs w:val="28"/>
        </w:rPr>
      </w:pPr>
    </w:p>
    <w:p w:rsidR="00A01898" w:rsidRPr="00BB287E" w:rsidRDefault="00A01898" w:rsidP="00A01898">
      <w:pPr>
        <w:jc w:val="center"/>
        <w:rPr>
          <w:rFonts w:ascii="Arial" w:hAnsi="Arial" w:cs="Arial"/>
          <w:i/>
          <w:sz w:val="28"/>
          <w:szCs w:val="28"/>
        </w:rPr>
      </w:pPr>
    </w:p>
    <w:p w:rsidR="00A01898" w:rsidRPr="006F4F6C" w:rsidRDefault="00A01898" w:rsidP="00A01898">
      <w:pPr>
        <w:spacing w:line="240" w:lineRule="auto"/>
        <w:jc w:val="center"/>
        <w:outlineLvl w:val="0"/>
        <w:rPr>
          <w:rFonts w:ascii="Arial" w:hAnsi="Arial" w:cs="Arial"/>
          <w:b/>
          <w:i/>
          <w:sz w:val="28"/>
          <w:szCs w:val="28"/>
        </w:rPr>
      </w:pPr>
      <w:r w:rsidRPr="006F4F6C">
        <w:rPr>
          <w:rFonts w:ascii="Arial" w:hAnsi="Arial" w:cs="Arial"/>
          <w:b/>
          <w:sz w:val="28"/>
          <w:szCs w:val="28"/>
        </w:rPr>
        <w:t>AFRIANI KARDOPA SITANGGANG</w:t>
      </w:r>
    </w:p>
    <w:p w:rsidR="00A01898" w:rsidRPr="006F4F6C" w:rsidRDefault="00A01898" w:rsidP="00A01898">
      <w:pPr>
        <w:spacing w:line="240" w:lineRule="auto"/>
        <w:jc w:val="center"/>
        <w:outlineLvl w:val="0"/>
        <w:rPr>
          <w:rFonts w:ascii="Arial" w:hAnsi="Arial" w:cs="Arial"/>
          <w:b/>
          <w:i/>
          <w:sz w:val="28"/>
          <w:szCs w:val="28"/>
        </w:rPr>
      </w:pPr>
      <w:r w:rsidRPr="006F4F6C">
        <w:rPr>
          <w:rFonts w:ascii="Arial" w:hAnsi="Arial" w:cs="Arial"/>
          <w:b/>
          <w:sz w:val="28"/>
          <w:szCs w:val="28"/>
          <w:lang w:val="sv-SE"/>
        </w:rPr>
        <w:t>P075</w:t>
      </w:r>
      <w:r w:rsidRPr="006F4F6C">
        <w:rPr>
          <w:rFonts w:ascii="Arial" w:hAnsi="Arial" w:cs="Arial"/>
          <w:b/>
          <w:sz w:val="28"/>
          <w:szCs w:val="28"/>
        </w:rPr>
        <w:t>39015002</w:t>
      </w:r>
    </w:p>
    <w:p w:rsidR="00A01898" w:rsidRDefault="00A01898" w:rsidP="00A01898">
      <w:pPr>
        <w:rPr>
          <w:rFonts w:ascii="Arial" w:hAnsi="Arial" w:cs="Arial"/>
          <w:i/>
          <w:sz w:val="28"/>
          <w:szCs w:val="28"/>
        </w:rPr>
      </w:pPr>
    </w:p>
    <w:p w:rsidR="00A01898" w:rsidRDefault="00A01898" w:rsidP="00A01898">
      <w:pPr>
        <w:spacing w:line="240" w:lineRule="auto"/>
        <w:rPr>
          <w:rFonts w:ascii="Arial" w:hAnsi="Arial" w:cs="Arial"/>
          <w:i/>
          <w:sz w:val="28"/>
          <w:szCs w:val="28"/>
        </w:rPr>
      </w:pPr>
    </w:p>
    <w:p w:rsidR="00A01898" w:rsidRDefault="00A01898" w:rsidP="00A01898">
      <w:pPr>
        <w:spacing w:line="240" w:lineRule="auto"/>
        <w:rPr>
          <w:rFonts w:ascii="Arial" w:hAnsi="Arial" w:cs="Arial"/>
          <w:i/>
          <w:sz w:val="28"/>
          <w:szCs w:val="28"/>
        </w:rPr>
      </w:pPr>
    </w:p>
    <w:p w:rsidR="00A01898" w:rsidRDefault="00A01898" w:rsidP="00A01898">
      <w:pPr>
        <w:spacing w:line="240" w:lineRule="auto"/>
        <w:rPr>
          <w:rFonts w:ascii="Arial" w:hAnsi="Arial" w:cs="Arial"/>
          <w:i/>
          <w:sz w:val="28"/>
          <w:szCs w:val="28"/>
        </w:rPr>
      </w:pPr>
    </w:p>
    <w:p w:rsidR="00A01898" w:rsidRDefault="00A01898" w:rsidP="00A01898">
      <w:pPr>
        <w:spacing w:line="240" w:lineRule="auto"/>
        <w:rPr>
          <w:rFonts w:ascii="Arial" w:hAnsi="Arial" w:cs="Arial"/>
          <w:i/>
          <w:sz w:val="28"/>
          <w:szCs w:val="28"/>
        </w:rPr>
      </w:pPr>
    </w:p>
    <w:p w:rsidR="00A01898" w:rsidRPr="00BB287E" w:rsidRDefault="00A01898" w:rsidP="00A01898">
      <w:pPr>
        <w:spacing w:line="240" w:lineRule="auto"/>
        <w:rPr>
          <w:rFonts w:ascii="Arial" w:hAnsi="Arial" w:cs="Arial"/>
          <w:i/>
          <w:sz w:val="28"/>
          <w:szCs w:val="28"/>
        </w:rPr>
      </w:pPr>
    </w:p>
    <w:p w:rsidR="00A01898" w:rsidRPr="00BB287E" w:rsidRDefault="00A01898" w:rsidP="00A01898">
      <w:pPr>
        <w:spacing w:line="240" w:lineRule="auto"/>
        <w:jc w:val="center"/>
        <w:outlineLvl w:val="0"/>
        <w:rPr>
          <w:rFonts w:ascii="Arial" w:hAnsi="Arial" w:cs="Arial"/>
          <w:b/>
          <w:i/>
          <w:sz w:val="28"/>
          <w:szCs w:val="28"/>
          <w:lang w:val="de-DE"/>
        </w:rPr>
      </w:pPr>
      <w:r w:rsidRPr="00BB287E">
        <w:rPr>
          <w:rFonts w:ascii="Arial" w:hAnsi="Arial" w:cs="Arial"/>
          <w:b/>
          <w:sz w:val="28"/>
          <w:szCs w:val="28"/>
          <w:lang w:val="de-DE"/>
        </w:rPr>
        <w:t xml:space="preserve">POLITEKNIK KESEHATAN </w:t>
      </w:r>
      <w:r w:rsidRPr="00BB287E">
        <w:rPr>
          <w:rFonts w:ascii="Arial" w:hAnsi="Arial" w:cs="Arial"/>
          <w:b/>
          <w:sz w:val="28"/>
          <w:szCs w:val="28"/>
        </w:rPr>
        <w:t xml:space="preserve">KEMENKES </w:t>
      </w:r>
      <w:r w:rsidRPr="00BB287E">
        <w:rPr>
          <w:rFonts w:ascii="Arial" w:hAnsi="Arial" w:cs="Arial"/>
          <w:b/>
          <w:sz w:val="28"/>
          <w:szCs w:val="28"/>
          <w:lang w:val="de-DE"/>
        </w:rPr>
        <w:t>MEDAN</w:t>
      </w:r>
    </w:p>
    <w:p w:rsidR="00A01898" w:rsidRPr="00BB287E" w:rsidRDefault="00A01898" w:rsidP="00A01898">
      <w:pPr>
        <w:spacing w:line="240" w:lineRule="auto"/>
        <w:jc w:val="center"/>
        <w:rPr>
          <w:rFonts w:ascii="Arial" w:hAnsi="Arial" w:cs="Arial"/>
          <w:b/>
          <w:i/>
          <w:sz w:val="28"/>
          <w:szCs w:val="28"/>
        </w:rPr>
      </w:pPr>
      <w:r w:rsidRPr="00BB287E">
        <w:rPr>
          <w:rFonts w:ascii="Arial" w:hAnsi="Arial" w:cs="Arial"/>
          <w:b/>
          <w:sz w:val="28"/>
          <w:szCs w:val="28"/>
          <w:lang w:val="de-DE"/>
        </w:rPr>
        <w:t>JURUSAN</w:t>
      </w:r>
      <w:r w:rsidRPr="00BB287E">
        <w:rPr>
          <w:rFonts w:ascii="Arial" w:hAnsi="Arial" w:cs="Arial"/>
          <w:b/>
          <w:sz w:val="28"/>
          <w:szCs w:val="28"/>
        </w:rPr>
        <w:t xml:space="preserve"> FARMASI</w:t>
      </w:r>
    </w:p>
    <w:p w:rsidR="00A01898" w:rsidRDefault="00A01898" w:rsidP="00A01898">
      <w:pPr>
        <w:spacing w:line="240" w:lineRule="auto"/>
        <w:jc w:val="center"/>
        <w:rPr>
          <w:rFonts w:ascii="Arial" w:hAnsi="Arial" w:cs="Arial"/>
          <w:b/>
          <w:sz w:val="28"/>
          <w:szCs w:val="28"/>
        </w:rPr>
        <w:sectPr w:rsidR="00A01898" w:rsidSect="00A01898">
          <w:footerReference w:type="default" r:id="rId8"/>
          <w:pgSz w:w="11906" w:h="16838"/>
          <w:pgMar w:top="2268" w:right="1701" w:bottom="1701" w:left="2268" w:header="708" w:footer="708" w:gutter="0"/>
          <w:cols w:space="708"/>
          <w:titlePg/>
          <w:docGrid w:linePitch="360"/>
        </w:sectPr>
      </w:pPr>
      <w:r>
        <w:rPr>
          <w:rFonts w:ascii="Arial" w:hAnsi="Arial" w:cs="Arial"/>
          <w:b/>
          <w:sz w:val="28"/>
          <w:szCs w:val="28"/>
        </w:rPr>
        <w:t>2018</w:t>
      </w:r>
    </w:p>
    <w:p w:rsidR="00A01898" w:rsidRPr="00BB287E" w:rsidRDefault="00A01898" w:rsidP="00A01898">
      <w:pPr>
        <w:spacing w:after="100" w:afterAutospacing="1"/>
        <w:jc w:val="center"/>
        <w:rPr>
          <w:rFonts w:ascii="Arial" w:hAnsi="Arial" w:cs="Arial"/>
          <w:b/>
          <w:i/>
          <w:sz w:val="28"/>
          <w:szCs w:val="28"/>
        </w:rPr>
      </w:pPr>
      <w:r>
        <w:rPr>
          <w:rFonts w:ascii="Arial" w:hAnsi="Arial" w:cs="Arial"/>
          <w:b/>
          <w:sz w:val="28"/>
          <w:szCs w:val="28"/>
        </w:rPr>
        <w:lastRenderedPageBreak/>
        <w:t>KARYA TULIS ILMIAH</w:t>
      </w:r>
      <w:r w:rsidRPr="00BB287E">
        <w:rPr>
          <w:rFonts w:ascii="Arial" w:hAnsi="Arial" w:cs="Arial"/>
          <w:b/>
          <w:sz w:val="28"/>
          <w:szCs w:val="28"/>
        </w:rPr>
        <w:t xml:space="preserve"> </w:t>
      </w:r>
    </w:p>
    <w:p w:rsidR="00A01898" w:rsidRDefault="00A01898" w:rsidP="00A01898">
      <w:pPr>
        <w:tabs>
          <w:tab w:val="left" w:pos="7937"/>
        </w:tabs>
        <w:spacing w:line="240" w:lineRule="auto"/>
        <w:ind w:right="-1"/>
        <w:jc w:val="center"/>
        <w:rPr>
          <w:rFonts w:ascii="Arial" w:hAnsi="Arial" w:cs="Arial"/>
          <w:b/>
          <w:sz w:val="28"/>
          <w:szCs w:val="28"/>
        </w:rPr>
      </w:pPr>
      <w:r>
        <w:rPr>
          <w:rFonts w:ascii="Arial" w:hAnsi="Arial" w:cs="Arial"/>
          <w:b/>
          <w:sz w:val="28"/>
          <w:szCs w:val="28"/>
        </w:rPr>
        <w:t>UJI EFEK INFUSA DAUN KEMBANG BULAN (</w:t>
      </w:r>
      <w:r w:rsidRPr="00147D53">
        <w:rPr>
          <w:rFonts w:ascii="Arial" w:hAnsi="Arial" w:cs="Arial"/>
          <w:b/>
          <w:i/>
          <w:sz w:val="28"/>
          <w:szCs w:val="28"/>
        </w:rPr>
        <w:t>Tithonia</w:t>
      </w:r>
      <w:r>
        <w:rPr>
          <w:rFonts w:ascii="Arial" w:hAnsi="Arial" w:cs="Arial"/>
          <w:b/>
          <w:sz w:val="28"/>
          <w:szCs w:val="28"/>
        </w:rPr>
        <w:t xml:space="preserve"> </w:t>
      </w:r>
    </w:p>
    <w:p w:rsidR="00A01898" w:rsidRDefault="00A01898" w:rsidP="00A01898">
      <w:pPr>
        <w:tabs>
          <w:tab w:val="left" w:pos="7937"/>
        </w:tabs>
        <w:spacing w:line="240" w:lineRule="auto"/>
        <w:ind w:right="-1"/>
        <w:jc w:val="center"/>
        <w:rPr>
          <w:rFonts w:ascii="Arial" w:hAnsi="Arial" w:cs="Arial"/>
          <w:b/>
          <w:i/>
          <w:sz w:val="28"/>
          <w:szCs w:val="28"/>
        </w:rPr>
      </w:pPr>
      <w:r w:rsidRPr="00147D53">
        <w:rPr>
          <w:rFonts w:ascii="Arial" w:hAnsi="Arial" w:cs="Arial"/>
          <w:b/>
          <w:i/>
          <w:sz w:val="28"/>
          <w:szCs w:val="28"/>
        </w:rPr>
        <w:t>diversivolia</w:t>
      </w:r>
      <w:r>
        <w:rPr>
          <w:rFonts w:ascii="Arial" w:hAnsi="Arial" w:cs="Arial"/>
          <w:b/>
          <w:sz w:val="28"/>
          <w:szCs w:val="28"/>
        </w:rPr>
        <w:t xml:space="preserve"> </w:t>
      </w:r>
      <w:r w:rsidRPr="000A3039">
        <w:rPr>
          <w:rFonts w:ascii="Arial" w:hAnsi="Arial" w:cs="Arial"/>
          <w:b/>
          <w:sz w:val="28"/>
          <w:szCs w:val="28"/>
        </w:rPr>
        <w:t>(</w:t>
      </w:r>
      <w:r>
        <w:rPr>
          <w:rFonts w:ascii="Arial" w:hAnsi="Arial" w:cs="Arial"/>
          <w:b/>
          <w:sz w:val="28"/>
          <w:szCs w:val="28"/>
        </w:rPr>
        <w:t xml:space="preserve">Hermsl.) A. Gray) TERHADAP PENURUNAN KADAR GULA DARAH </w:t>
      </w:r>
      <w:r w:rsidRPr="00BB287E">
        <w:rPr>
          <w:rFonts w:ascii="Arial" w:hAnsi="Arial" w:cs="Arial"/>
          <w:b/>
          <w:sz w:val="28"/>
          <w:szCs w:val="28"/>
        </w:rPr>
        <w:t>PADA</w:t>
      </w:r>
      <w:r>
        <w:rPr>
          <w:rFonts w:ascii="Arial" w:hAnsi="Arial" w:cs="Arial"/>
          <w:b/>
          <w:sz w:val="28"/>
          <w:szCs w:val="28"/>
        </w:rPr>
        <w:t xml:space="preserve"> </w:t>
      </w:r>
      <w:r w:rsidRPr="00BB287E">
        <w:rPr>
          <w:rFonts w:ascii="Arial" w:hAnsi="Arial" w:cs="Arial"/>
          <w:b/>
          <w:sz w:val="28"/>
          <w:szCs w:val="28"/>
        </w:rPr>
        <w:t>TIKUS PUTIH</w:t>
      </w:r>
      <w:r>
        <w:rPr>
          <w:rFonts w:ascii="Arial" w:hAnsi="Arial" w:cs="Arial"/>
          <w:b/>
          <w:sz w:val="28"/>
          <w:szCs w:val="28"/>
        </w:rPr>
        <w:t xml:space="preserve"> DENGAN GLIBENKLAMID </w:t>
      </w:r>
      <w:r w:rsidRPr="00BB287E">
        <w:rPr>
          <w:rFonts w:ascii="Arial" w:hAnsi="Arial" w:cs="Arial"/>
          <w:b/>
          <w:sz w:val="28"/>
          <w:szCs w:val="28"/>
        </w:rPr>
        <w:t>SEBAGAI PEMBANDING</w:t>
      </w:r>
    </w:p>
    <w:p w:rsidR="00A01898" w:rsidRDefault="00A01898" w:rsidP="00A01898">
      <w:pPr>
        <w:tabs>
          <w:tab w:val="left" w:pos="7937"/>
        </w:tabs>
        <w:ind w:right="-1"/>
        <w:jc w:val="center"/>
        <w:rPr>
          <w:rFonts w:ascii="Arial" w:hAnsi="Arial" w:cs="Arial"/>
          <w:b/>
          <w:i/>
          <w:sz w:val="28"/>
          <w:szCs w:val="28"/>
        </w:rPr>
      </w:pPr>
    </w:p>
    <w:p w:rsidR="00A01898" w:rsidRPr="009508CA" w:rsidRDefault="00A01898" w:rsidP="00A01898">
      <w:pPr>
        <w:spacing w:line="240" w:lineRule="auto"/>
        <w:jc w:val="center"/>
        <w:outlineLvl w:val="0"/>
        <w:rPr>
          <w:rFonts w:ascii="Arial" w:hAnsi="Arial" w:cs="Arial"/>
          <w:i/>
        </w:rPr>
      </w:pPr>
      <w:r w:rsidRPr="009508CA">
        <w:rPr>
          <w:rFonts w:ascii="Arial" w:hAnsi="Arial" w:cs="Arial"/>
        </w:rPr>
        <w:t>Sebagai Syarat Menyelesaikan Pendidikan Program Studi</w:t>
      </w:r>
    </w:p>
    <w:p w:rsidR="00A01898" w:rsidRPr="009508CA" w:rsidRDefault="00A01898" w:rsidP="00A01898">
      <w:pPr>
        <w:spacing w:line="240" w:lineRule="auto"/>
        <w:jc w:val="center"/>
        <w:rPr>
          <w:rFonts w:ascii="Arial" w:hAnsi="Arial" w:cs="Arial"/>
          <w:i/>
        </w:rPr>
      </w:pPr>
      <w:r w:rsidRPr="009508CA">
        <w:rPr>
          <w:rFonts w:ascii="Arial" w:hAnsi="Arial" w:cs="Arial"/>
        </w:rPr>
        <w:t>Diploma III Farmasi</w:t>
      </w:r>
    </w:p>
    <w:p w:rsidR="00A01898" w:rsidRPr="009508CA" w:rsidRDefault="00A01898" w:rsidP="00A01898">
      <w:pPr>
        <w:jc w:val="center"/>
        <w:rPr>
          <w:rFonts w:ascii="Arial" w:hAnsi="Arial" w:cs="Arial"/>
          <w:i/>
          <w:sz w:val="28"/>
          <w:szCs w:val="28"/>
        </w:rPr>
      </w:pPr>
    </w:p>
    <w:p w:rsidR="00A01898" w:rsidRDefault="00A01898" w:rsidP="00A01898">
      <w:pPr>
        <w:jc w:val="center"/>
        <w:rPr>
          <w:rFonts w:ascii="Arial" w:hAnsi="Arial" w:cs="Arial"/>
          <w:i/>
          <w:sz w:val="28"/>
          <w:szCs w:val="28"/>
        </w:rPr>
      </w:pPr>
      <w:r w:rsidRPr="00BB287E">
        <w:rPr>
          <w:rFonts w:ascii="Arial" w:hAnsi="Arial" w:cs="Arial"/>
          <w:i/>
          <w:noProof/>
          <w:sz w:val="28"/>
          <w:szCs w:val="28"/>
          <w:lang w:eastAsia="id-ID"/>
        </w:rPr>
        <w:drawing>
          <wp:inline distT="0" distB="0" distL="0" distR="0">
            <wp:extent cx="2419350" cy="2365586"/>
            <wp:effectExtent l="19050" t="0" r="0" b="0"/>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438116" cy="2383935"/>
                    </a:xfrm>
                    <a:prstGeom prst="rect">
                      <a:avLst/>
                    </a:prstGeom>
                    <a:noFill/>
                    <a:ln w="9525">
                      <a:noFill/>
                      <a:miter lim="800000"/>
                      <a:headEnd/>
                      <a:tailEnd/>
                    </a:ln>
                  </pic:spPr>
                </pic:pic>
              </a:graphicData>
            </a:graphic>
          </wp:inline>
        </w:drawing>
      </w:r>
    </w:p>
    <w:p w:rsidR="00A01898" w:rsidRDefault="00A01898" w:rsidP="00A01898">
      <w:pPr>
        <w:rPr>
          <w:rFonts w:ascii="Arial" w:hAnsi="Arial" w:cs="Arial"/>
          <w:i/>
          <w:sz w:val="28"/>
          <w:szCs w:val="28"/>
        </w:rPr>
      </w:pPr>
    </w:p>
    <w:p w:rsidR="00A01898" w:rsidRDefault="00A01898" w:rsidP="00A01898">
      <w:pPr>
        <w:rPr>
          <w:rFonts w:ascii="Arial" w:hAnsi="Arial" w:cs="Arial"/>
          <w:i/>
          <w:sz w:val="28"/>
          <w:szCs w:val="28"/>
        </w:rPr>
      </w:pPr>
    </w:p>
    <w:p w:rsidR="00A01898" w:rsidRDefault="00A01898" w:rsidP="00A01898">
      <w:pPr>
        <w:rPr>
          <w:rFonts w:ascii="Arial" w:hAnsi="Arial" w:cs="Arial"/>
          <w:i/>
          <w:sz w:val="28"/>
          <w:szCs w:val="28"/>
        </w:rPr>
      </w:pPr>
    </w:p>
    <w:p w:rsidR="00A01898" w:rsidRPr="00BB287E" w:rsidRDefault="00A01898" w:rsidP="00A01898">
      <w:pPr>
        <w:jc w:val="left"/>
        <w:rPr>
          <w:rFonts w:ascii="Arial" w:hAnsi="Arial" w:cs="Arial"/>
          <w:i/>
          <w:sz w:val="28"/>
          <w:szCs w:val="28"/>
        </w:rPr>
      </w:pPr>
    </w:p>
    <w:p w:rsidR="00A01898" w:rsidRPr="006F4F6C" w:rsidRDefault="00A01898" w:rsidP="00A01898">
      <w:pPr>
        <w:spacing w:line="240" w:lineRule="auto"/>
        <w:jc w:val="center"/>
        <w:outlineLvl w:val="0"/>
        <w:rPr>
          <w:rFonts w:ascii="Arial" w:hAnsi="Arial" w:cs="Arial"/>
          <w:b/>
          <w:i/>
          <w:sz w:val="28"/>
          <w:szCs w:val="28"/>
        </w:rPr>
      </w:pPr>
      <w:r w:rsidRPr="006F4F6C">
        <w:rPr>
          <w:rFonts w:ascii="Arial" w:hAnsi="Arial" w:cs="Arial"/>
          <w:b/>
          <w:sz w:val="28"/>
          <w:szCs w:val="28"/>
        </w:rPr>
        <w:t>AFRIANI KARDOPA SITANGGANG</w:t>
      </w:r>
    </w:p>
    <w:p w:rsidR="00A01898" w:rsidRPr="006F4F6C" w:rsidRDefault="00A01898" w:rsidP="00A01898">
      <w:pPr>
        <w:spacing w:line="240" w:lineRule="auto"/>
        <w:jc w:val="center"/>
        <w:rPr>
          <w:rFonts w:ascii="Arial" w:hAnsi="Arial" w:cs="Arial"/>
          <w:b/>
          <w:i/>
          <w:sz w:val="28"/>
          <w:szCs w:val="28"/>
        </w:rPr>
      </w:pPr>
      <w:r w:rsidRPr="006F4F6C">
        <w:rPr>
          <w:rFonts w:ascii="Arial" w:hAnsi="Arial" w:cs="Arial"/>
          <w:b/>
          <w:sz w:val="28"/>
          <w:szCs w:val="28"/>
          <w:lang w:val="sv-SE"/>
        </w:rPr>
        <w:t>P075</w:t>
      </w:r>
      <w:r w:rsidRPr="006F4F6C">
        <w:rPr>
          <w:rFonts w:ascii="Arial" w:hAnsi="Arial" w:cs="Arial"/>
          <w:b/>
          <w:sz w:val="28"/>
          <w:szCs w:val="28"/>
        </w:rPr>
        <w:t>39015002</w:t>
      </w:r>
    </w:p>
    <w:p w:rsidR="00A01898" w:rsidRDefault="00A01898" w:rsidP="00A01898">
      <w:pPr>
        <w:spacing w:line="240" w:lineRule="auto"/>
        <w:rPr>
          <w:rFonts w:ascii="Arial" w:hAnsi="Arial" w:cs="Arial"/>
          <w:i/>
          <w:sz w:val="28"/>
          <w:szCs w:val="28"/>
        </w:rPr>
      </w:pPr>
    </w:p>
    <w:p w:rsidR="00A01898" w:rsidRDefault="00A01898" w:rsidP="00A01898">
      <w:pPr>
        <w:spacing w:line="240" w:lineRule="auto"/>
        <w:rPr>
          <w:rFonts w:ascii="Arial" w:hAnsi="Arial" w:cs="Arial"/>
          <w:i/>
          <w:sz w:val="28"/>
          <w:szCs w:val="28"/>
        </w:rPr>
      </w:pPr>
    </w:p>
    <w:p w:rsidR="00A01898" w:rsidRDefault="00A01898" w:rsidP="00A01898">
      <w:pPr>
        <w:spacing w:line="240" w:lineRule="auto"/>
        <w:rPr>
          <w:rFonts w:ascii="Arial" w:hAnsi="Arial" w:cs="Arial"/>
          <w:i/>
          <w:sz w:val="28"/>
          <w:szCs w:val="28"/>
        </w:rPr>
      </w:pPr>
    </w:p>
    <w:p w:rsidR="00A01898" w:rsidRDefault="00A01898" w:rsidP="00A01898">
      <w:pPr>
        <w:spacing w:line="240" w:lineRule="auto"/>
        <w:rPr>
          <w:rFonts w:ascii="Arial" w:hAnsi="Arial" w:cs="Arial"/>
          <w:i/>
          <w:sz w:val="28"/>
          <w:szCs w:val="28"/>
        </w:rPr>
      </w:pPr>
    </w:p>
    <w:p w:rsidR="00A01898" w:rsidRPr="00BB287E" w:rsidRDefault="00A01898" w:rsidP="00A01898">
      <w:pPr>
        <w:spacing w:line="240" w:lineRule="auto"/>
        <w:rPr>
          <w:rFonts w:ascii="Arial" w:hAnsi="Arial" w:cs="Arial"/>
          <w:i/>
          <w:sz w:val="28"/>
          <w:szCs w:val="28"/>
        </w:rPr>
      </w:pPr>
    </w:p>
    <w:p w:rsidR="00A01898" w:rsidRPr="00BB287E" w:rsidRDefault="00A01898" w:rsidP="00A01898">
      <w:pPr>
        <w:spacing w:line="240" w:lineRule="auto"/>
        <w:jc w:val="center"/>
        <w:outlineLvl w:val="0"/>
        <w:rPr>
          <w:rFonts w:ascii="Arial" w:hAnsi="Arial" w:cs="Arial"/>
          <w:b/>
          <w:i/>
          <w:sz w:val="28"/>
          <w:szCs w:val="28"/>
          <w:lang w:val="de-DE"/>
        </w:rPr>
      </w:pPr>
      <w:r w:rsidRPr="00BB287E">
        <w:rPr>
          <w:rFonts w:ascii="Arial" w:hAnsi="Arial" w:cs="Arial"/>
          <w:b/>
          <w:sz w:val="28"/>
          <w:szCs w:val="28"/>
          <w:lang w:val="de-DE"/>
        </w:rPr>
        <w:t xml:space="preserve">POLITEKNIK KESEHATAN </w:t>
      </w:r>
      <w:r w:rsidRPr="00BB287E">
        <w:rPr>
          <w:rFonts w:ascii="Arial" w:hAnsi="Arial" w:cs="Arial"/>
          <w:b/>
          <w:sz w:val="28"/>
          <w:szCs w:val="28"/>
        </w:rPr>
        <w:t xml:space="preserve">KEMENKES </w:t>
      </w:r>
      <w:r w:rsidRPr="00BB287E">
        <w:rPr>
          <w:rFonts w:ascii="Arial" w:hAnsi="Arial" w:cs="Arial"/>
          <w:b/>
          <w:sz w:val="28"/>
          <w:szCs w:val="28"/>
          <w:lang w:val="de-DE"/>
        </w:rPr>
        <w:t>MEDAN</w:t>
      </w:r>
    </w:p>
    <w:p w:rsidR="00A01898" w:rsidRPr="00BB287E" w:rsidRDefault="00A01898" w:rsidP="00A01898">
      <w:pPr>
        <w:spacing w:line="240" w:lineRule="auto"/>
        <w:jc w:val="center"/>
        <w:rPr>
          <w:rFonts w:ascii="Arial" w:hAnsi="Arial" w:cs="Arial"/>
          <w:b/>
          <w:i/>
          <w:sz w:val="28"/>
          <w:szCs w:val="28"/>
        </w:rPr>
      </w:pPr>
      <w:r w:rsidRPr="00BB287E">
        <w:rPr>
          <w:rFonts w:ascii="Arial" w:hAnsi="Arial" w:cs="Arial"/>
          <w:b/>
          <w:sz w:val="28"/>
          <w:szCs w:val="28"/>
          <w:lang w:val="de-DE"/>
        </w:rPr>
        <w:t>JURUSAN</w:t>
      </w:r>
      <w:r w:rsidRPr="00BB287E">
        <w:rPr>
          <w:rFonts w:ascii="Arial" w:hAnsi="Arial" w:cs="Arial"/>
          <w:b/>
          <w:sz w:val="28"/>
          <w:szCs w:val="28"/>
        </w:rPr>
        <w:t xml:space="preserve"> FARMASI</w:t>
      </w:r>
    </w:p>
    <w:p w:rsidR="00A01898" w:rsidRDefault="00D5420D" w:rsidP="00A01898">
      <w:pPr>
        <w:spacing w:line="240" w:lineRule="auto"/>
        <w:jc w:val="center"/>
        <w:rPr>
          <w:rFonts w:ascii="Arial" w:hAnsi="Arial" w:cs="Arial"/>
          <w:b/>
          <w:sz w:val="28"/>
          <w:szCs w:val="28"/>
        </w:rPr>
        <w:sectPr w:rsidR="00A01898" w:rsidSect="00A01898">
          <w:pgSz w:w="11906" w:h="16838"/>
          <w:pgMar w:top="2268" w:right="1701" w:bottom="1701" w:left="2268" w:header="708" w:footer="708" w:gutter="0"/>
          <w:cols w:space="708"/>
          <w:titlePg/>
          <w:docGrid w:linePitch="360"/>
        </w:sectPr>
      </w:pPr>
      <w:r>
        <w:rPr>
          <w:rFonts w:ascii="Arial" w:hAnsi="Arial" w:cs="Arial"/>
          <w:b/>
          <w:sz w:val="28"/>
          <w:szCs w:val="28"/>
        </w:rPr>
        <w:t>2018</w:t>
      </w:r>
    </w:p>
    <w:p w:rsidR="00A01898" w:rsidRPr="00096391" w:rsidRDefault="00A01898" w:rsidP="00D5420D">
      <w:pPr>
        <w:spacing w:line="240" w:lineRule="auto"/>
        <w:rPr>
          <w:rFonts w:ascii="Arial" w:hAnsi="Arial" w:cs="Arial"/>
          <w:b/>
          <w:sz w:val="28"/>
          <w:szCs w:val="28"/>
        </w:rPr>
      </w:pPr>
    </w:p>
    <w:p w:rsidR="00A01898" w:rsidRPr="00635BA0" w:rsidRDefault="00A01898" w:rsidP="00A01898">
      <w:pPr>
        <w:spacing w:after="120"/>
        <w:jc w:val="center"/>
        <w:rPr>
          <w:rFonts w:ascii="Arial" w:hAnsi="Arial" w:cs="Arial"/>
          <w:b/>
          <w:sz w:val="24"/>
          <w:szCs w:val="24"/>
        </w:rPr>
      </w:pPr>
      <w:r w:rsidRPr="00635BA0">
        <w:rPr>
          <w:rFonts w:ascii="Arial" w:hAnsi="Arial" w:cs="Arial"/>
          <w:b/>
          <w:sz w:val="24"/>
          <w:szCs w:val="24"/>
        </w:rPr>
        <w:t>LEMBAR PERSETUJUAN</w:t>
      </w:r>
    </w:p>
    <w:p w:rsidR="00A01898" w:rsidRPr="00635BA0" w:rsidRDefault="00A01898" w:rsidP="00A01898">
      <w:pPr>
        <w:ind w:left="1559" w:hanging="1559"/>
        <w:rPr>
          <w:rFonts w:ascii="Arial" w:hAnsi="Arial" w:cs="Arial"/>
          <w:b/>
        </w:rPr>
      </w:pPr>
      <w:r w:rsidRPr="00635BA0">
        <w:rPr>
          <w:rFonts w:ascii="Arial" w:hAnsi="Arial" w:cs="Arial"/>
          <w:b/>
        </w:rPr>
        <w:t>Judul            :</w:t>
      </w:r>
      <w:r w:rsidRPr="00635BA0">
        <w:rPr>
          <w:rFonts w:ascii="Arial" w:hAnsi="Arial" w:cs="Arial"/>
          <w:b/>
        </w:rPr>
        <w:tab/>
        <w:t>Uji Efek Infusa Daun Kembang Bulan (</w:t>
      </w:r>
      <w:r w:rsidRPr="00147D53">
        <w:rPr>
          <w:rFonts w:ascii="Arial" w:hAnsi="Arial" w:cs="Arial"/>
          <w:b/>
          <w:i/>
        </w:rPr>
        <w:t>Tithonia diversivolia</w:t>
      </w:r>
      <w:r w:rsidRPr="00635BA0">
        <w:rPr>
          <w:rFonts w:ascii="Arial" w:hAnsi="Arial" w:cs="Arial"/>
          <w:b/>
        </w:rPr>
        <w:t xml:space="preserve">       (Hermsl.) A. Gray) terhadap Penurunan Kadar Gula Darah pada Tikus Putih dengan Glibenklamid sebagai Pembanding</w:t>
      </w:r>
    </w:p>
    <w:p w:rsidR="00A01898" w:rsidRPr="00635BA0" w:rsidRDefault="00A01898" w:rsidP="00A01898">
      <w:pPr>
        <w:ind w:left="1440" w:hanging="1440"/>
        <w:rPr>
          <w:rFonts w:ascii="Arial" w:hAnsi="Arial" w:cs="Arial"/>
          <w:b/>
        </w:rPr>
      </w:pPr>
      <w:r w:rsidRPr="00635BA0">
        <w:rPr>
          <w:rFonts w:ascii="Arial" w:hAnsi="Arial" w:cs="Arial"/>
          <w:b/>
        </w:rPr>
        <w:t>Nama</w:t>
      </w:r>
      <w:r w:rsidRPr="00635BA0">
        <w:rPr>
          <w:rFonts w:ascii="Arial" w:hAnsi="Arial" w:cs="Arial"/>
          <w:b/>
        </w:rPr>
        <w:tab/>
        <w:t>: Afriani Kardopa Sitanggang</w:t>
      </w:r>
    </w:p>
    <w:p w:rsidR="00A01898" w:rsidRPr="00635BA0" w:rsidRDefault="00A01898" w:rsidP="00A01898">
      <w:pPr>
        <w:tabs>
          <w:tab w:val="left" w:pos="720"/>
          <w:tab w:val="left" w:pos="1440"/>
          <w:tab w:val="left" w:pos="2160"/>
          <w:tab w:val="left" w:pos="2880"/>
          <w:tab w:val="center" w:pos="3968"/>
        </w:tabs>
        <w:ind w:left="1440" w:hanging="1440"/>
        <w:rPr>
          <w:rFonts w:ascii="Arial" w:hAnsi="Arial" w:cs="Arial"/>
        </w:rPr>
      </w:pPr>
      <w:r w:rsidRPr="00635BA0">
        <w:rPr>
          <w:rFonts w:ascii="Arial" w:hAnsi="Arial" w:cs="Arial"/>
          <w:b/>
        </w:rPr>
        <w:t>Nim</w:t>
      </w:r>
      <w:r w:rsidRPr="00635BA0">
        <w:rPr>
          <w:rFonts w:ascii="Arial" w:hAnsi="Arial" w:cs="Arial"/>
          <w:b/>
        </w:rPr>
        <w:tab/>
      </w:r>
      <w:r>
        <w:rPr>
          <w:rFonts w:ascii="Arial" w:hAnsi="Arial" w:cs="Arial"/>
          <w:b/>
          <w:i/>
        </w:rPr>
        <w:tab/>
      </w:r>
      <w:r w:rsidRPr="00635BA0">
        <w:rPr>
          <w:rFonts w:ascii="Arial" w:hAnsi="Arial" w:cs="Arial"/>
          <w:b/>
        </w:rPr>
        <w:t>: P07539015002</w:t>
      </w:r>
      <w:r w:rsidRPr="00635BA0">
        <w:rPr>
          <w:rFonts w:ascii="Arial" w:hAnsi="Arial" w:cs="Arial"/>
          <w:b/>
        </w:rPr>
        <w:tab/>
      </w:r>
    </w:p>
    <w:p w:rsidR="00A01898" w:rsidRPr="00635BA0" w:rsidRDefault="00A01898" w:rsidP="00A01898">
      <w:pPr>
        <w:ind w:left="1440" w:hanging="1440"/>
        <w:rPr>
          <w:rFonts w:ascii="Arial" w:hAnsi="Arial" w:cs="Arial"/>
        </w:rPr>
      </w:pPr>
    </w:p>
    <w:p w:rsidR="00A01898" w:rsidRPr="00635BA0" w:rsidRDefault="00A01898" w:rsidP="00A01898">
      <w:pPr>
        <w:rPr>
          <w:rFonts w:ascii="Arial" w:hAnsi="Arial" w:cs="Arial"/>
        </w:rPr>
      </w:pPr>
    </w:p>
    <w:p w:rsidR="00A01898" w:rsidRPr="00635BA0" w:rsidRDefault="00A01898" w:rsidP="00A01898">
      <w:pPr>
        <w:ind w:left="1440" w:hanging="1440"/>
        <w:jc w:val="center"/>
        <w:outlineLvl w:val="0"/>
        <w:rPr>
          <w:rFonts w:ascii="Arial" w:hAnsi="Arial" w:cs="Arial"/>
        </w:rPr>
      </w:pPr>
      <w:r w:rsidRPr="00635BA0">
        <w:rPr>
          <w:rFonts w:ascii="Arial" w:hAnsi="Arial" w:cs="Arial"/>
        </w:rPr>
        <w:t>Telah Diterima dan Disetujui untuk Diseminarkan Dihadapan Penguji</w:t>
      </w:r>
    </w:p>
    <w:p w:rsidR="00A01898" w:rsidRPr="00635BA0" w:rsidRDefault="00A01898" w:rsidP="00A01898">
      <w:pPr>
        <w:ind w:left="1440" w:hanging="1440"/>
        <w:jc w:val="center"/>
        <w:rPr>
          <w:rFonts w:ascii="Arial" w:hAnsi="Arial" w:cs="Arial"/>
        </w:rPr>
      </w:pPr>
      <w:r w:rsidRPr="00635BA0">
        <w:rPr>
          <w:rFonts w:ascii="Arial" w:hAnsi="Arial" w:cs="Arial"/>
        </w:rPr>
        <w:t>Medan,    Agustus 2018</w:t>
      </w:r>
    </w:p>
    <w:p w:rsidR="00A01898" w:rsidRDefault="00A01898" w:rsidP="00A01898">
      <w:pPr>
        <w:rPr>
          <w:rFonts w:ascii="Arial" w:hAnsi="Arial" w:cs="Arial"/>
        </w:rPr>
      </w:pPr>
      <w:r w:rsidRPr="00635BA0">
        <w:rPr>
          <w:rFonts w:ascii="Arial" w:hAnsi="Arial" w:cs="Arial"/>
        </w:rPr>
        <w:t xml:space="preserve">                    </w:t>
      </w:r>
      <w:r w:rsidRPr="00635BA0">
        <w:rPr>
          <w:rFonts w:ascii="Arial" w:hAnsi="Arial" w:cs="Arial"/>
        </w:rPr>
        <w:tab/>
      </w:r>
    </w:p>
    <w:p w:rsidR="00A01898" w:rsidRPr="00635BA0" w:rsidRDefault="00A01898" w:rsidP="00A01898">
      <w:pPr>
        <w:rPr>
          <w:rFonts w:ascii="Arial" w:hAnsi="Arial" w:cs="Arial"/>
        </w:rPr>
      </w:pPr>
    </w:p>
    <w:p w:rsidR="00A01898" w:rsidRPr="00635BA0" w:rsidRDefault="00A01898" w:rsidP="00A01898">
      <w:pPr>
        <w:spacing w:line="240" w:lineRule="auto"/>
        <w:jc w:val="center"/>
        <w:outlineLvl w:val="0"/>
        <w:rPr>
          <w:rFonts w:ascii="Arial" w:hAnsi="Arial" w:cs="Arial"/>
        </w:rPr>
      </w:pPr>
      <w:r w:rsidRPr="00635BA0">
        <w:rPr>
          <w:rFonts w:ascii="Arial" w:hAnsi="Arial" w:cs="Arial"/>
        </w:rPr>
        <w:t>Menyetujui</w:t>
      </w:r>
    </w:p>
    <w:p w:rsidR="00A01898" w:rsidRPr="00635BA0" w:rsidRDefault="00A01898" w:rsidP="00A01898">
      <w:pPr>
        <w:spacing w:line="240" w:lineRule="auto"/>
        <w:jc w:val="center"/>
        <w:rPr>
          <w:rFonts w:ascii="Arial" w:hAnsi="Arial" w:cs="Arial"/>
        </w:rPr>
      </w:pPr>
      <w:r w:rsidRPr="00635BA0">
        <w:rPr>
          <w:rFonts w:ascii="Arial" w:hAnsi="Arial" w:cs="Arial"/>
        </w:rPr>
        <w:t xml:space="preserve">Pembimbing, </w:t>
      </w:r>
    </w:p>
    <w:p w:rsidR="00A01898" w:rsidRPr="00635BA0" w:rsidRDefault="00A01898" w:rsidP="00A01898">
      <w:pPr>
        <w:jc w:val="center"/>
        <w:rPr>
          <w:rFonts w:ascii="Arial" w:hAnsi="Arial" w:cs="Arial"/>
        </w:rPr>
      </w:pPr>
    </w:p>
    <w:p w:rsidR="00A01898" w:rsidRDefault="00A01898" w:rsidP="00A01898">
      <w:pPr>
        <w:rPr>
          <w:rFonts w:ascii="Arial" w:hAnsi="Arial" w:cs="Arial"/>
        </w:rPr>
      </w:pPr>
    </w:p>
    <w:p w:rsidR="00A01898" w:rsidRDefault="00A01898" w:rsidP="00A01898">
      <w:pPr>
        <w:jc w:val="center"/>
        <w:rPr>
          <w:rFonts w:ascii="Arial" w:hAnsi="Arial" w:cs="Arial"/>
        </w:rPr>
      </w:pPr>
    </w:p>
    <w:p w:rsidR="00A01898" w:rsidRDefault="00A01898" w:rsidP="00A01898">
      <w:pPr>
        <w:jc w:val="center"/>
        <w:rPr>
          <w:rFonts w:ascii="Arial" w:hAnsi="Arial" w:cs="Arial"/>
        </w:rPr>
      </w:pPr>
    </w:p>
    <w:p w:rsidR="00A01898" w:rsidRPr="00635BA0" w:rsidRDefault="00A01898" w:rsidP="00A01898">
      <w:pPr>
        <w:jc w:val="center"/>
        <w:rPr>
          <w:rFonts w:ascii="Arial" w:hAnsi="Arial" w:cs="Arial"/>
        </w:rPr>
      </w:pPr>
    </w:p>
    <w:p w:rsidR="00A01898" w:rsidRPr="00635BA0" w:rsidRDefault="00A01898" w:rsidP="00A01898">
      <w:pPr>
        <w:spacing w:line="240" w:lineRule="auto"/>
        <w:jc w:val="center"/>
        <w:rPr>
          <w:rFonts w:ascii="Arial" w:hAnsi="Arial" w:cs="Arial"/>
        </w:rPr>
      </w:pPr>
      <w:r w:rsidRPr="00635BA0">
        <w:rPr>
          <w:rFonts w:ascii="Arial" w:hAnsi="Arial" w:cs="Arial"/>
        </w:rPr>
        <w:t>Lavinur, S.T, M.Si.</w:t>
      </w:r>
    </w:p>
    <w:p w:rsidR="00A01898" w:rsidRPr="00635BA0" w:rsidRDefault="00A01898" w:rsidP="00A01898">
      <w:pPr>
        <w:spacing w:line="240" w:lineRule="auto"/>
        <w:jc w:val="center"/>
        <w:rPr>
          <w:rFonts w:ascii="Arial" w:hAnsi="Arial" w:cs="Arial"/>
        </w:rPr>
      </w:pPr>
      <w:r w:rsidRPr="00635BA0">
        <w:rPr>
          <w:rFonts w:ascii="Arial" w:hAnsi="Arial" w:cs="Arial"/>
        </w:rPr>
        <w:t>NIP 196302081984031002</w:t>
      </w:r>
    </w:p>
    <w:p w:rsidR="00A01898" w:rsidRDefault="00A01898" w:rsidP="00A01898">
      <w:pPr>
        <w:rPr>
          <w:rFonts w:ascii="Arial" w:hAnsi="Arial" w:cs="Arial"/>
        </w:rPr>
      </w:pPr>
    </w:p>
    <w:p w:rsidR="00A01898" w:rsidRDefault="00A01898" w:rsidP="00A01898">
      <w:pPr>
        <w:rPr>
          <w:rFonts w:ascii="Arial" w:hAnsi="Arial" w:cs="Arial"/>
        </w:rPr>
      </w:pPr>
    </w:p>
    <w:p w:rsidR="00A01898" w:rsidRDefault="00A01898" w:rsidP="00A01898">
      <w:pPr>
        <w:rPr>
          <w:rFonts w:ascii="Arial" w:hAnsi="Arial" w:cs="Arial"/>
        </w:rPr>
      </w:pPr>
    </w:p>
    <w:p w:rsidR="00A01898" w:rsidRDefault="00A01898" w:rsidP="00A01898">
      <w:pPr>
        <w:rPr>
          <w:rFonts w:ascii="Arial" w:hAnsi="Arial" w:cs="Arial"/>
        </w:rPr>
      </w:pPr>
    </w:p>
    <w:p w:rsidR="00A01898" w:rsidRPr="00635BA0" w:rsidRDefault="00A01898" w:rsidP="00A01898">
      <w:pPr>
        <w:rPr>
          <w:rFonts w:ascii="Arial" w:hAnsi="Arial" w:cs="Arial"/>
        </w:rPr>
      </w:pPr>
    </w:p>
    <w:p w:rsidR="00A01898" w:rsidRPr="00635BA0" w:rsidRDefault="00A01898" w:rsidP="00A01898">
      <w:pPr>
        <w:spacing w:line="240" w:lineRule="auto"/>
        <w:jc w:val="center"/>
        <w:outlineLvl w:val="0"/>
        <w:rPr>
          <w:rFonts w:ascii="Arial" w:hAnsi="Arial" w:cs="Arial"/>
        </w:rPr>
      </w:pPr>
      <w:r w:rsidRPr="00635BA0">
        <w:rPr>
          <w:rFonts w:ascii="Arial" w:hAnsi="Arial" w:cs="Arial"/>
        </w:rPr>
        <w:t>Ketua Jurusan  Farmasi</w:t>
      </w:r>
    </w:p>
    <w:p w:rsidR="00A01898" w:rsidRPr="00635BA0" w:rsidRDefault="00A01898" w:rsidP="00A01898">
      <w:pPr>
        <w:spacing w:line="240" w:lineRule="auto"/>
        <w:jc w:val="center"/>
        <w:rPr>
          <w:rFonts w:ascii="Arial" w:hAnsi="Arial" w:cs="Arial"/>
        </w:rPr>
      </w:pPr>
      <w:r w:rsidRPr="00635BA0">
        <w:rPr>
          <w:rFonts w:ascii="Arial" w:hAnsi="Arial" w:cs="Arial"/>
        </w:rPr>
        <w:t>Politeknik Kesehatan Kemenkes Medan</w:t>
      </w:r>
    </w:p>
    <w:p w:rsidR="00A01898" w:rsidRPr="00635BA0" w:rsidRDefault="00A01898" w:rsidP="00A01898">
      <w:pPr>
        <w:jc w:val="center"/>
        <w:rPr>
          <w:rFonts w:ascii="Arial" w:hAnsi="Arial" w:cs="Arial"/>
        </w:rPr>
      </w:pPr>
    </w:p>
    <w:p w:rsidR="00A01898" w:rsidRPr="00635BA0" w:rsidRDefault="00A01898" w:rsidP="00A01898">
      <w:pPr>
        <w:rPr>
          <w:rFonts w:ascii="Arial" w:hAnsi="Arial" w:cs="Arial"/>
        </w:rPr>
      </w:pPr>
    </w:p>
    <w:p w:rsidR="00A01898" w:rsidRPr="00635BA0" w:rsidRDefault="00A01898" w:rsidP="00A01898">
      <w:pPr>
        <w:rPr>
          <w:rFonts w:ascii="Arial" w:hAnsi="Arial" w:cs="Arial"/>
        </w:rPr>
      </w:pPr>
    </w:p>
    <w:p w:rsidR="00A01898" w:rsidRDefault="00A01898" w:rsidP="00A01898">
      <w:pPr>
        <w:jc w:val="center"/>
        <w:rPr>
          <w:rFonts w:ascii="Arial" w:hAnsi="Arial" w:cs="Arial"/>
        </w:rPr>
      </w:pPr>
    </w:p>
    <w:p w:rsidR="00A01898" w:rsidRPr="00635BA0" w:rsidRDefault="00A01898" w:rsidP="00A01898">
      <w:pPr>
        <w:jc w:val="center"/>
        <w:rPr>
          <w:rFonts w:ascii="Arial" w:hAnsi="Arial" w:cs="Arial"/>
        </w:rPr>
      </w:pPr>
    </w:p>
    <w:p w:rsidR="00A01898" w:rsidRPr="00635BA0" w:rsidRDefault="00A01898" w:rsidP="00A01898">
      <w:pPr>
        <w:spacing w:line="240" w:lineRule="auto"/>
        <w:jc w:val="center"/>
        <w:rPr>
          <w:rFonts w:ascii="Arial" w:hAnsi="Arial" w:cs="Arial"/>
        </w:rPr>
      </w:pPr>
      <w:r w:rsidRPr="00635BA0">
        <w:rPr>
          <w:rFonts w:ascii="Arial" w:hAnsi="Arial" w:cs="Arial"/>
        </w:rPr>
        <w:t>Dra. Masniah, M.Kes. Apt.</w:t>
      </w:r>
    </w:p>
    <w:p w:rsidR="00A01898" w:rsidRDefault="00A01898" w:rsidP="00A01898">
      <w:pPr>
        <w:spacing w:line="240" w:lineRule="auto"/>
        <w:jc w:val="center"/>
        <w:rPr>
          <w:rFonts w:ascii="Arial" w:hAnsi="Arial" w:cs="Arial"/>
        </w:rPr>
        <w:sectPr w:rsidR="00A01898" w:rsidSect="00A01898">
          <w:pgSz w:w="11906" w:h="16838"/>
          <w:pgMar w:top="2268" w:right="1701" w:bottom="1701" w:left="2268" w:header="708" w:footer="708" w:gutter="0"/>
          <w:cols w:space="708"/>
          <w:titlePg/>
          <w:docGrid w:linePitch="360"/>
        </w:sectPr>
      </w:pPr>
      <w:r w:rsidRPr="00635BA0">
        <w:rPr>
          <w:rFonts w:ascii="Arial" w:hAnsi="Arial" w:cs="Arial"/>
        </w:rPr>
        <w:t>NIP 196204281995032001</w:t>
      </w:r>
    </w:p>
    <w:p w:rsidR="00A01898" w:rsidRPr="002B5BD0" w:rsidRDefault="00A01898" w:rsidP="00A01898">
      <w:pPr>
        <w:jc w:val="center"/>
        <w:rPr>
          <w:rFonts w:ascii="Arial" w:hAnsi="Arial" w:cs="Arial"/>
          <w:b/>
          <w:sz w:val="24"/>
          <w:szCs w:val="24"/>
        </w:rPr>
      </w:pPr>
      <w:r w:rsidRPr="00635BA0">
        <w:rPr>
          <w:rFonts w:ascii="Arial" w:hAnsi="Arial" w:cs="Arial"/>
          <w:b/>
          <w:sz w:val="24"/>
          <w:szCs w:val="24"/>
        </w:rPr>
        <w:lastRenderedPageBreak/>
        <w:t>LEMBAR PENGESAHAN</w:t>
      </w:r>
    </w:p>
    <w:p w:rsidR="00A01898" w:rsidRPr="00635BA0" w:rsidRDefault="00A01898" w:rsidP="00A01898">
      <w:pPr>
        <w:spacing w:after="120"/>
        <w:ind w:left="1440" w:hanging="1440"/>
        <w:rPr>
          <w:rFonts w:ascii="Arial" w:hAnsi="Arial" w:cs="Arial"/>
          <w:b/>
        </w:rPr>
      </w:pPr>
      <w:r w:rsidRPr="00635BA0">
        <w:rPr>
          <w:rFonts w:ascii="Arial" w:hAnsi="Arial" w:cs="Arial"/>
          <w:b/>
        </w:rPr>
        <w:t>Judul          :</w:t>
      </w:r>
      <w:r w:rsidRPr="00635BA0">
        <w:rPr>
          <w:rFonts w:ascii="Arial" w:hAnsi="Arial" w:cs="Arial"/>
          <w:b/>
        </w:rPr>
        <w:tab/>
        <w:t>Uji Efek Infusa Daun Kembang Bulan (</w:t>
      </w:r>
      <w:r w:rsidRPr="00147D53">
        <w:rPr>
          <w:rFonts w:ascii="Arial" w:hAnsi="Arial" w:cs="Arial"/>
          <w:b/>
          <w:i/>
        </w:rPr>
        <w:t>Tithonia diversivolia</w:t>
      </w:r>
      <w:r w:rsidRPr="00635BA0">
        <w:rPr>
          <w:rFonts w:ascii="Arial" w:hAnsi="Arial" w:cs="Arial"/>
          <w:b/>
        </w:rPr>
        <w:t xml:space="preserve">     (Hermsl.) A. Gray) Terhadap Penurunan Kadar Gula Darah pada Tikus Putih dengan Glibenklamid sebagai Pembanding</w:t>
      </w:r>
    </w:p>
    <w:p w:rsidR="00A01898" w:rsidRPr="00635BA0" w:rsidRDefault="00A01898" w:rsidP="00A01898">
      <w:pPr>
        <w:ind w:left="1276" w:hanging="1276"/>
        <w:rPr>
          <w:rFonts w:ascii="Arial" w:hAnsi="Arial" w:cs="Arial"/>
          <w:b/>
        </w:rPr>
      </w:pPr>
      <w:r w:rsidRPr="00635BA0">
        <w:rPr>
          <w:rFonts w:ascii="Arial" w:hAnsi="Arial" w:cs="Arial"/>
          <w:b/>
        </w:rPr>
        <w:t>Nama</w:t>
      </w:r>
      <w:r w:rsidRPr="00635BA0">
        <w:rPr>
          <w:rFonts w:ascii="Arial" w:hAnsi="Arial" w:cs="Arial"/>
          <w:b/>
        </w:rPr>
        <w:tab/>
        <w:t>: Afriani Kardopa Sitanggang</w:t>
      </w:r>
    </w:p>
    <w:p w:rsidR="00A01898" w:rsidRPr="00635BA0" w:rsidRDefault="00A01898" w:rsidP="00A01898">
      <w:pPr>
        <w:ind w:left="1276" w:hanging="1254"/>
        <w:rPr>
          <w:rFonts w:ascii="Arial" w:hAnsi="Arial" w:cs="Arial"/>
        </w:rPr>
      </w:pPr>
      <w:r w:rsidRPr="00635BA0">
        <w:rPr>
          <w:rFonts w:ascii="Arial" w:hAnsi="Arial" w:cs="Arial"/>
          <w:b/>
        </w:rPr>
        <w:t>Nim</w:t>
      </w:r>
      <w:r w:rsidRPr="00635BA0">
        <w:rPr>
          <w:rFonts w:ascii="Arial" w:hAnsi="Arial" w:cs="Arial"/>
          <w:b/>
        </w:rPr>
        <w:tab/>
        <w:t>: P07539015002</w:t>
      </w:r>
    </w:p>
    <w:p w:rsidR="00A01898" w:rsidRPr="00635BA0" w:rsidRDefault="00A01898" w:rsidP="00A01898">
      <w:pPr>
        <w:ind w:left="1440" w:hanging="1440"/>
        <w:rPr>
          <w:rFonts w:ascii="Arial" w:hAnsi="Arial" w:cs="Arial"/>
        </w:rPr>
      </w:pPr>
    </w:p>
    <w:p w:rsidR="00A01898" w:rsidRPr="00635BA0" w:rsidRDefault="00A01898" w:rsidP="00A01898">
      <w:pPr>
        <w:ind w:left="1440" w:hanging="1440"/>
        <w:rPr>
          <w:rFonts w:ascii="Arial" w:hAnsi="Arial" w:cs="Arial"/>
        </w:rPr>
      </w:pPr>
    </w:p>
    <w:p w:rsidR="00A01898" w:rsidRPr="00635BA0" w:rsidRDefault="00A01898" w:rsidP="00A01898">
      <w:pPr>
        <w:spacing w:line="240" w:lineRule="auto"/>
        <w:ind w:left="1440" w:hanging="1440"/>
        <w:jc w:val="center"/>
        <w:outlineLvl w:val="0"/>
        <w:rPr>
          <w:rFonts w:ascii="Arial" w:hAnsi="Arial" w:cs="Arial"/>
        </w:rPr>
      </w:pPr>
      <w:r w:rsidRPr="00635BA0">
        <w:rPr>
          <w:rFonts w:ascii="Arial" w:hAnsi="Arial" w:cs="Arial"/>
        </w:rPr>
        <w:t>Karya Tulis Ini Telah Diuji Pada Sidang Ujian Akhir</w:t>
      </w:r>
    </w:p>
    <w:p w:rsidR="00A01898" w:rsidRPr="00635BA0" w:rsidRDefault="00A01898" w:rsidP="00A01898">
      <w:pPr>
        <w:spacing w:line="240" w:lineRule="auto"/>
        <w:ind w:left="1440" w:hanging="1440"/>
        <w:jc w:val="center"/>
        <w:rPr>
          <w:rFonts w:ascii="Arial" w:hAnsi="Arial" w:cs="Arial"/>
        </w:rPr>
      </w:pPr>
      <w:r w:rsidRPr="00635BA0">
        <w:rPr>
          <w:rFonts w:ascii="Arial" w:hAnsi="Arial" w:cs="Arial"/>
        </w:rPr>
        <w:t>Program Jurusan Farmasi Poltekkes Kemenkes</w:t>
      </w:r>
    </w:p>
    <w:p w:rsidR="00A01898" w:rsidRPr="00635BA0" w:rsidRDefault="00A01898" w:rsidP="00A01898">
      <w:pPr>
        <w:spacing w:line="240" w:lineRule="auto"/>
        <w:ind w:left="1440" w:hanging="1440"/>
        <w:jc w:val="center"/>
        <w:rPr>
          <w:rFonts w:ascii="Arial" w:hAnsi="Arial" w:cs="Arial"/>
        </w:rPr>
      </w:pPr>
      <w:r w:rsidRPr="00635BA0">
        <w:rPr>
          <w:rFonts w:ascii="Arial" w:hAnsi="Arial" w:cs="Arial"/>
        </w:rPr>
        <w:t>Medan,   Agustus 2018</w:t>
      </w:r>
    </w:p>
    <w:p w:rsidR="00A01898" w:rsidRPr="00635BA0" w:rsidRDefault="00A01898" w:rsidP="00A01898">
      <w:pPr>
        <w:ind w:left="1440" w:hanging="1440"/>
        <w:jc w:val="center"/>
        <w:rPr>
          <w:rFonts w:ascii="Arial" w:hAnsi="Arial" w:cs="Arial"/>
        </w:rPr>
      </w:pPr>
    </w:p>
    <w:p w:rsidR="00A01898" w:rsidRPr="00635BA0" w:rsidRDefault="00A01898" w:rsidP="00A01898">
      <w:pPr>
        <w:rPr>
          <w:rFonts w:ascii="Arial" w:hAnsi="Arial" w:cs="Arial"/>
        </w:rPr>
      </w:pPr>
      <w:r w:rsidRPr="00635BA0">
        <w:rPr>
          <w:rFonts w:ascii="Arial" w:hAnsi="Arial" w:cs="Arial"/>
        </w:rPr>
        <w:t xml:space="preserve">               </w:t>
      </w:r>
      <w:r>
        <w:rPr>
          <w:rFonts w:ascii="Arial" w:hAnsi="Arial" w:cs="Arial"/>
        </w:rPr>
        <w:t xml:space="preserve">     Penguji I</w:t>
      </w:r>
      <w:r>
        <w:rPr>
          <w:rFonts w:ascii="Arial" w:hAnsi="Arial" w:cs="Arial"/>
        </w:rPr>
        <w:tab/>
      </w:r>
      <w:r>
        <w:rPr>
          <w:rFonts w:ascii="Arial" w:hAnsi="Arial" w:cs="Arial"/>
        </w:rPr>
        <w:tab/>
      </w:r>
      <w:r>
        <w:rPr>
          <w:rFonts w:ascii="Arial" w:hAnsi="Arial" w:cs="Arial"/>
        </w:rPr>
        <w:tab/>
        <w:t xml:space="preserve">                                </w:t>
      </w:r>
      <w:r w:rsidRPr="00635BA0">
        <w:rPr>
          <w:rFonts w:ascii="Arial" w:hAnsi="Arial" w:cs="Arial"/>
        </w:rPr>
        <w:t>Penguji II</w:t>
      </w:r>
    </w:p>
    <w:p w:rsidR="00A01898" w:rsidRPr="00635BA0" w:rsidRDefault="00A01898" w:rsidP="00A01898">
      <w:pPr>
        <w:rPr>
          <w:rFonts w:ascii="Arial" w:hAnsi="Arial" w:cs="Arial"/>
        </w:rPr>
      </w:pPr>
      <w:r>
        <w:rPr>
          <w:rFonts w:ascii="Arial" w:hAnsi="Arial" w:cs="Arial"/>
        </w:rPr>
        <w:t xml:space="preserve"> </w:t>
      </w:r>
    </w:p>
    <w:p w:rsidR="00A01898" w:rsidRPr="00635BA0" w:rsidRDefault="00A01898" w:rsidP="00A01898">
      <w:pPr>
        <w:rPr>
          <w:rFonts w:ascii="Arial" w:hAnsi="Arial" w:cs="Arial"/>
        </w:rPr>
      </w:pPr>
    </w:p>
    <w:p w:rsidR="00A01898" w:rsidRPr="00635BA0" w:rsidRDefault="00A01898" w:rsidP="00A01898">
      <w:pPr>
        <w:spacing w:line="240" w:lineRule="auto"/>
        <w:rPr>
          <w:rFonts w:ascii="Arial" w:hAnsi="Arial" w:cs="Arial"/>
        </w:rPr>
      </w:pPr>
      <w:r w:rsidRPr="00635BA0">
        <w:rPr>
          <w:rFonts w:ascii="Arial" w:hAnsi="Arial" w:cs="Arial"/>
        </w:rPr>
        <w:t>Drs. Adil Makmur</w:t>
      </w:r>
      <w:r>
        <w:rPr>
          <w:rFonts w:ascii="Arial" w:hAnsi="Arial" w:cs="Arial"/>
        </w:rPr>
        <w:t xml:space="preserve"> Tarigan, Apt., M.Si</w:t>
      </w:r>
      <w:r>
        <w:rPr>
          <w:rFonts w:ascii="Arial" w:hAnsi="Arial" w:cs="Arial"/>
        </w:rPr>
        <w:tab/>
        <w:t xml:space="preserve">.          </w:t>
      </w:r>
      <w:r w:rsidRPr="00635BA0">
        <w:rPr>
          <w:rFonts w:ascii="Arial" w:hAnsi="Arial" w:cs="Arial"/>
        </w:rPr>
        <w:t>Dra. D. Elysa P Mambang, M.Si.,Apt.</w:t>
      </w:r>
    </w:p>
    <w:p w:rsidR="00A01898" w:rsidRPr="00635BA0" w:rsidRDefault="00A01898" w:rsidP="00A01898">
      <w:pPr>
        <w:spacing w:line="240" w:lineRule="auto"/>
        <w:rPr>
          <w:rFonts w:ascii="Arial" w:hAnsi="Arial" w:cs="Arial"/>
        </w:rPr>
      </w:pPr>
      <w:r w:rsidRPr="00635BA0">
        <w:rPr>
          <w:rFonts w:ascii="Arial" w:hAnsi="Arial" w:cs="Arial"/>
        </w:rPr>
        <w:t xml:space="preserve">     </w:t>
      </w:r>
      <w:r>
        <w:rPr>
          <w:rFonts w:ascii="Arial" w:hAnsi="Arial" w:cs="Arial"/>
        </w:rPr>
        <w:t xml:space="preserve">  </w:t>
      </w:r>
      <w:r w:rsidRPr="00635BA0">
        <w:rPr>
          <w:rFonts w:ascii="Arial" w:hAnsi="Arial" w:cs="Arial"/>
        </w:rPr>
        <w:t xml:space="preserve">  NIP 195504021986031002 </w:t>
      </w:r>
      <w:r w:rsidRPr="00635BA0">
        <w:rPr>
          <w:rFonts w:ascii="Arial" w:hAnsi="Arial" w:cs="Arial"/>
        </w:rPr>
        <w:tab/>
        <w:t xml:space="preserve">              </w:t>
      </w:r>
      <w:r>
        <w:rPr>
          <w:rFonts w:ascii="Arial" w:hAnsi="Arial" w:cs="Arial"/>
        </w:rPr>
        <w:t xml:space="preserve">      </w:t>
      </w:r>
      <w:r w:rsidRPr="00635BA0">
        <w:rPr>
          <w:rFonts w:ascii="Arial" w:hAnsi="Arial" w:cs="Arial"/>
        </w:rPr>
        <w:t xml:space="preserve"> NIP 195410101994032001</w:t>
      </w:r>
    </w:p>
    <w:p w:rsidR="00A01898" w:rsidRPr="00635BA0" w:rsidRDefault="00A01898" w:rsidP="00A01898">
      <w:pPr>
        <w:spacing w:line="240" w:lineRule="auto"/>
        <w:rPr>
          <w:rFonts w:ascii="Arial" w:hAnsi="Arial" w:cs="Arial"/>
        </w:rPr>
      </w:pPr>
    </w:p>
    <w:p w:rsidR="00A01898" w:rsidRPr="00635BA0" w:rsidRDefault="00A01898" w:rsidP="00A01898">
      <w:pPr>
        <w:spacing w:line="240" w:lineRule="auto"/>
        <w:rPr>
          <w:rFonts w:ascii="Arial" w:hAnsi="Arial" w:cs="Arial"/>
        </w:rPr>
      </w:pPr>
    </w:p>
    <w:p w:rsidR="00A01898" w:rsidRPr="00635BA0" w:rsidRDefault="00A01898" w:rsidP="00A01898">
      <w:pPr>
        <w:spacing w:line="240" w:lineRule="auto"/>
        <w:jc w:val="center"/>
        <w:rPr>
          <w:rFonts w:ascii="Arial" w:hAnsi="Arial" w:cs="Arial"/>
        </w:rPr>
      </w:pPr>
    </w:p>
    <w:p w:rsidR="00A01898" w:rsidRPr="00635BA0" w:rsidRDefault="00A01898" w:rsidP="00A01898">
      <w:pPr>
        <w:spacing w:line="240" w:lineRule="auto"/>
        <w:jc w:val="center"/>
        <w:outlineLvl w:val="0"/>
        <w:rPr>
          <w:rFonts w:ascii="Arial" w:hAnsi="Arial" w:cs="Arial"/>
        </w:rPr>
      </w:pPr>
      <w:r w:rsidRPr="00635BA0">
        <w:rPr>
          <w:rFonts w:ascii="Arial" w:hAnsi="Arial" w:cs="Arial"/>
        </w:rPr>
        <w:t>Ketua Penguji</w:t>
      </w:r>
    </w:p>
    <w:p w:rsidR="00A01898" w:rsidRPr="00635BA0" w:rsidRDefault="00A01898" w:rsidP="00A01898">
      <w:pPr>
        <w:jc w:val="center"/>
        <w:rPr>
          <w:rFonts w:ascii="Arial" w:hAnsi="Arial" w:cs="Arial"/>
        </w:rPr>
      </w:pPr>
    </w:p>
    <w:p w:rsidR="00A01898" w:rsidRDefault="00A01898" w:rsidP="00A01898">
      <w:pPr>
        <w:rPr>
          <w:rFonts w:ascii="Arial" w:hAnsi="Arial" w:cs="Arial"/>
        </w:rPr>
      </w:pPr>
    </w:p>
    <w:p w:rsidR="00A01898" w:rsidRDefault="00A01898" w:rsidP="00A01898">
      <w:pPr>
        <w:jc w:val="center"/>
        <w:rPr>
          <w:rFonts w:ascii="Arial" w:hAnsi="Arial" w:cs="Arial"/>
        </w:rPr>
      </w:pPr>
    </w:p>
    <w:p w:rsidR="00A01898" w:rsidRPr="00635BA0" w:rsidRDefault="00A01898" w:rsidP="00A01898">
      <w:pPr>
        <w:jc w:val="center"/>
        <w:rPr>
          <w:rFonts w:ascii="Arial" w:hAnsi="Arial" w:cs="Arial"/>
        </w:rPr>
      </w:pPr>
    </w:p>
    <w:p w:rsidR="00A01898" w:rsidRPr="00635BA0" w:rsidRDefault="00A01898" w:rsidP="00A01898">
      <w:pPr>
        <w:spacing w:line="240" w:lineRule="auto"/>
        <w:jc w:val="center"/>
        <w:rPr>
          <w:rFonts w:ascii="Arial" w:hAnsi="Arial" w:cs="Arial"/>
        </w:rPr>
      </w:pPr>
      <w:r w:rsidRPr="00635BA0">
        <w:rPr>
          <w:rFonts w:ascii="Arial" w:hAnsi="Arial" w:cs="Arial"/>
        </w:rPr>
        <w:t>Lavinur, S.T, M.Si.</w:t>
      </w:r>
    </w:p>
    <w:p w:rsidR="00A01898" w:rsidRPr="00635BA0" w:rsidRDefault="00A01898" w:rsidP="00A01898">
      <w:pPr>
        <w:spacing w:line="240" w:lineRule="auto"/>
        <w:jc w:val="center"/>
        <w:rPr>
          <w:rFonts w:ascii="Arial" w:hAnsi="Arial" w:cs="Arial"/>
        </w:rPr>
      </w:pPr>
      <w:r w:rsidRPr="00635BA0">
        <w:rPr>
          <w:rFonts w:ascii="Arial" w:hAnsi="Arial" w:cs="Arial"/>
        </w:rPr>
        <w:t>NIP 196302081984031002</w:t>
      </w:r>
    </w:p>
    <w:p w:rsidR="00A01898" w:rsidRDefault="00A01898" w:rsidP="00A01898">
      <w:pPr>
        <w:rPr>
          <w:rFonts w:ascii="Arial" w:hAnsi="Arial" w:cs="Arial"/>
        </w:rPr>
      </w:pPr>
    </w:p>
    <w:p w:rsidR="00A01898" w:rsidRPr="00635BA0" w:rsidRDefault="00A01898" w:rsidP="00A01898">
      <w:pPr>
        <w:rPr>
          <w:rFonts w:ascii="Arial" w:hAnsi="Arial" w:cs="Arial"/>
        </w:rPr>
      </w:pPr>
    </w:p>
    <w:p w:rsidR="00A01898" w:rsidRPr="00635BA0" w:rsidRDefault="00A01898" w:rsidP="00A01898">
      <w:pPr>
        <w:rPr>
          <w:rFonts w:ascii="Arial" w:hAnsi="Arial" w:cs="Arial"/>
        </w:rPr>
      </w:pPr>
    </w:p>
    <w:p w:rsidR="00A01898" w:rsidRPr="00635BA0" w:rsidRDefault="00A01898" w:rsidP="00A01898">
      <w:pPr>
        <w:spacing w:line="240" w:lineRule="auto"/>
        <w:jc w:val="center"/>
        <w:outlineLvl w:val="0"/>
        <w:rPr>
          <w:rFonts w:ascii="Arial" w:hAnsi="Arial" w:cs="Arial"/>
        </w:rPr>
      </w:pPr>
      <w:r w:rsidRPr="00635BA0">
        <w:rPr>
          <w:rFonts w:ascii="Arial" w:hAnsi="Arial" w:cs="Arial"/>
        </w:rPr>
        <w:t>Ketua Jurusan  Farmasi</w:t>
      </w:r>
    </w:p>
    <w:p w:rsidR="00A01898" w:rsidRPr="00635BA0" w:rsidRDefault="00A01898" w:rsidP="00A01898">
      <w:pPr>
        <w:spacing w:line="240" w:lineRule="auto"/>
        <w:jc w:val="center"/>
        <w:rPr>
          <w:rFonts w:ascii="Arial" w:hAnsi="Arial" w:cs="Arial"/>
        </w:rPr>
      </w:pPr>
      <w:r w:rsidRPr="00635BA0">
        <w:rPr>
          <w:rFonts w:ascii="Arial" w:hAnsi="Arial" w:cs="Arial"/>
        </w:rPr>
        <w:t>Politeknik Kesehatan Kemenkes Medan</w:t>
      </w:r>
    </w:p>
    <w:p w:rsidR="00A01898" w:rsidRPr="00635BA0" w:rsidRDefault="00A01898" w:rsidP="00A01898">
      <w:pPr>
        <w:rPr>
          <w:rFonts w:ascii="Arial" w:hAnsi="Arial" w:cs="Arial"/>
        </w:rPr>
      </w:pPr>
    </w:p>
    <w:p w:rsidR="00A01898" w:rsidRDefault="00A01898" w:rsidP="00A01898">
      <w:pPr>
        <w:jc w:val="center"/>
        <w:rPr>
          <w:rFonts w:ascii="Arial" w:hAnsi="Arial" w:cs="Arial"/>
          <w:i/>
        </w:rPr>
      </w:pPr>
    </w:p>
    <w:p w:rsidR="00A01898" w:rsidRDefault="00A01898" w:rsidP="00A01898">
      <w:pPr>
        <w:jc w:val="center"/>
        <w:rPr>
          <w:rFonts w:ascii="Arial" w:hAnsi="Arial" w:cs="Arial"/>
          <w:i/>
        </w:rPr>
      </w:pPr>
    </w:p>
    <w:p w:rsidR="00A01898" w:rsidRPr="00635BA0" w:rsidRDefault="00A01898" w:rsidP="00A01898">
      <w:pPr>
        <w:rPr>
          <w:rFonts w:ascii="Arial" w:hAnsi="Arial" w:cs="Arial"/>
        </w:rPr>
      </w:pPr>
    </w:p>
    <w:p w:rsidR="00A01898" w:rsidRPr="00635BA0" w:rsidRDefault="00A01898" w:rsidP="00A01898">
      <w:pPr>
        <w:spacing w:line="240" w:lineRule="auto"/>
        <w:jc w:val="center"/>
        <w:rPr>
          <w:rFonts w:ascii="Arial" w:hAnsi="Arial" w:cs="Arial"/>
        </w:rPr>
      </w:pPr>
      <w:r w:rsidRPr="00635BA0">
        <w:rPr>
          <w:rFonts w:ascii="Arial" w:hAnsi="Arial" w:cs="Arial"/>
        </w:rPr>
        <w:t>Dra. Masniah, M.Kes. Apt.</w:t>
      </w:r>
    </w:p>
    <w:p w:rsidR="00A01898" w:rsidRDefault="00A01898" w:rsidP="00A01898">
      <w:pPr>
        <w:spacing w:line="240" w:lineRule="auto"/>
        <w:jc w:val="center"/>
        <w:rPr>
          <w:rFonts w:ascii="Arial" w:hAnsi="Arial" w:cs="Arial"/>
        </w:rPr>
        <w:sectPr w:rsidR="00A01898" w:rsidSect="00A01898">
          <w:pgSz w:w="11906" w:h="16838"/>
          <w:pgMar w:top="2268" w:right="1701" w:bottom="1701" w:left="2268" w:header="708" w:footer="708" w:gutter="0"/>
          <w:cols w:space="708"/>
          <w:titlePg/>
          <w:docGrid w:linePitch="360"/>
        </w:sectPr>
      </w:pPr>
      <w:r w:rsidRPr="00635BA0">
        <w:rPr>
          <w:rFonts w:ascii="Arial" w:hAnsi="Arial" w:cs="Arial"/>
        </w:rPr>
        <w:t>NIP 196204281995032001</w:t>
      </w:r>
    </w:p>
    <w:p w:rsidR="00A01898" w:rsidRPr="00147D53" w:rsidRDefault="00A01898" w:rsidP="00A01898">
      <w:pPr>
        <w:jc w:val="center"/>
        <w:outlineLvl w:val="0"/>
        <w:rPr>
          <w:rFonts w:ascii="Arial" w:hAnsi="Arial" w:cs="Arial"/>
          <w:b/>
          <w:sz w:val="24"/>
          <w:szCs w:val="24"/>
        </w:rPr>
      </w:pPr>
      <w:r w:rsidRPr="00147D53">
        <w:rPr>
          <w:rFonts w:ascii="Arial" w:hAnsi="Arial" w:cs="Arial"/>
          <w:b/>
          <w:sz w:val="24"/>
          <w:szCs w:val="24"/>
        </w:rPr>
        <w:lastRenderedPageBreak/>
        <w:t>SURAT PERNYATAAN</w:t>
      </w:r>
    </w:p>
    <w:p w:rsidR="00A01898" w:rsidRPr="00147D53" w:rsidRDefault="00A01898" w:rsidP="00A01898">
      <w:pPr>
        <w:jc w:val="center"/>
        <w:rPr>
          <w:rFonts w:ascii="Arial" w:hAnsi="Arial" w:cs="Arial"/>
          <w:b/>
        </w:rPr>
      </w:pPr>
    </w:p>
    <w:p w:rsidR="00A01898" w:rsidRPr="00147D53" w:rsidRDefault="00A01898" w:rsidP="00A01898">
      <w:pPr>
        <w:spacing w:line="240" w:lineRule="auto"/>
        <w:jc w:val="center"/>
        <w:rPr>
          <w:rFonts w:ascii="Arial" w:hAnsi="Arial" w:cs="Arial"/>
          <w:b/>
        </w:rPr>
      </w:pPr>
      <w:r w:rsidRPr="00147D53">
        <w:rPr>
          <w:rFonts w:ascii="Arial" w:hAnsi="Arial" w:cs="Arial"/>
          <w:b/>
        </w:rPr>
        <w:t>UJI EFEK  INFUSA DAUN KEMBANG BULAN (</w:t>
      </w:r>
      <w:r w:rsidRPr="00147D53">
        <w:rPr>
          <w:rFonts w:ascii="Arial" w:hAnsi="Arial" w:cs="Arial"/>
          <w:b/>
          <w:i/>
        </w:rPr>
        <w:t>Tithonia</w:t>
      </w:r>
      <w:r w:rsidRPr="00147D53">
        <w:rPr>
          <w:rFonts w:ascii="Arial" w:hAnsi="Arial" w:cs="Arial"/>
          <w:b/>
        </w:rPr>
        <w:t xml:space="preserve"> </w:t>
      </w:r>
      <w:r w:rsidRPr="00147D53">
        <w:rPr>
          <w:rFonts w:ascii="Arial" w:hAnsi="Arial" w:cs="Arial"/>
          <w:b/>
          <w:i/>
        </w:rPr>
        <w:t>diversivolia (</w:t>
      </w:r>
      <w:r w:rsidRPr="00147D53">
        <w:rPr>
          <w:rFonts w:ascii="Arial" w:hAnsi="Arial" w:cs="Arial"/>
          <w:b/>
        </w:rPr>
        <w:t>Hermsl.)  A. Gray) TERHADAP PENURUNAN KADAR GULA DARAH PADA TIKUS PUTIH DENGAN GLIBENKLAMID SEBAGAI PEMBANDING</w:t>
      </w:r>
    </w:p>
    <w:p w:rsidR="00A01898" w:rsidRPr="00147D53" w:rsidRDefault="00A01898" w:rsidP="00A01898">
      <w:pPr>
        <w:jc w:val="center"/>
        <w:rPr>
          <w:rFonts w:ascii="Arial" w:hAnsi="Arial" w:cs="Arial"/>
          <w:b/>
        </w:rPr>
      </w:pPr>
    </w:p>
    <w:p w:rsidR="00A01898" w:rsidRPr="00147D53" w:rsidRDefault="00A01898" w:rsidP="00A01898">
      <w:pPr>
        <w:jc w:val="center"/>
        <w:rPr>
          <w:rFonts w:ascii="Arial" w:hAnsi="Arial" w:cs="Arial"/>
          <w:b/>
        </w:rPr>
      </w:pPr>
    </w:p>
    <w:p w:rsidR="00A01898" w:rsidRPr="00147D53" w:rsidRDefault="00A01898" w:rsidP="00A01898">
      <w:pPr>
        <w:rPr>
          <w:rFonts w:ascii="Arial" w:hAnsi="Arial" w:cs="Arial"/>
          <w:b/>
        </w:rPr>
      </w:pPr>
      <w:r w:rsidRPr="00147D53">
        <w:rPr>
          <w:rFonts w:ascii="Arial" w:hAnsi="Arial" w:cs="Arial"/>
          <w:b/>
        </w:rPr>
        <w:tab/>
        <w:t>Dengan ini Saya menyatakan bahwa Karya Tulis Ilmiah ini tidak terdapat karya yang pernah diajukan untuk disuatu Perguruan Tinggi dan sepanjang pengetahuan Saya juga tidak terdapat karya atau pendapat  yang pernah ditulis atau diterbitkan oleh orang lain, kecuali yang secara tertulis diacu dalam naskah ini.</w:t>
      </w:r>
    </w:p>
    <w:p w:rsidR="00A01898" w:rsidRPr="00147D53" w:rsidRDefault="00A01898" w:rsidP="00A01898">
      <w:pPr>
        <w:rPr>
          <w:rFonts w:ascii="Arial" w:hAnsi="Arial" w:cs="Arial"/>
          <w:b/>
        </w:rPr>
      </w:pPr>
    </w:p>
    <w:p w:rsidR="00A01898" w:rsidRPr="00147D53" w:rsidRDefault="00A01898" w:rsidP="00A01898">
      <w:pPr>
        <w:jc w:val="right"/>
        <w:rPr>
          <w:rFonts w:ascii="Arial" w:hAnsi="Arial" w:cs="Arial"/>
          <w:b/>
        </w:rPr>
      </w:pPr>
      <w:r w:rsidRPr="00147D53">
        <w:rPr>
          <w:rFonts w:ascii="Arial" w:hAnsi="Arial" w:cs="Arial"/>
          <w:b/>
        </w:rPr>
        <w:t xml:space="preserve">                                                        Medan,     Agustus 2018</w:t>
      </w:r>
    </w:p>
    <w:p w:rsidR="00A01898" w:rsidRPr="00147D53" w:rsidRDefault="00A01898" w:rsidP="00A01898">
      <w:pPr>
        <w:tabs>
          <w:tab w:val="left" w:pos="5245"/>
        </w:tabs>
        <w:jc w:val="right"/>
        <w:rPr>
          <w:rFonts w:ascii="Arial" w:hAnsi="Arial" w:cs="Arial"/>
          <w:b/>
        </w:rPr>
      </w:pPr>
    </w:p>
    <w:p w:rsidR="00A01898" w:rsidRPr="00147D53" w:rsidRDefault="00A01898" w:rsidP="00A01898">
      <w:pPr>
        <w:tabs>
          <w:tab w:val="left" w:pos="5245"/>
        </w:tabs>
        <w:jc w:val="right"/>
        <w:rPr>
          <w:rFonts w:ascii="Arial" w:hAnsi="Arial" w:cs="Arial"/>
          <w:b/>
        </w:rPr>
      </w:pPr>
    </w:p>
    <w:p w:rsidR="00A01898" w:rsidRPr="00147D53" w:rsidRDefault="00A01898" w:rsidP="00A01898">
      <w:pPr>
        <w:tabs>
          <w:tab w:val="left" w:pos="5245"/>
        </w:tabs>
        <w:spacing w:line="240" w:lineRule="auto"/>
        <w:jc w:val="right"/>
        <w:rPr>
          <w:rFonts w:ascii="Arial" w:hAnsi="Arial" w:cs="Arial"/>
          <w:b/>
        </w:rPr>
      </w:pPr>
    </w:p>
    <w:p w:rsidR="00A01898" w:rsidRPr="00147D53" w:rsidRDefault="00A01898" w:rsidP="00A01898">
      <w:pPr>
        <w:spacing w:line="240" w:lineRule="auto"/>
        <w:jc w:val="center"/>
        <w:outlineLvl w:val="0"/>
        <w:rPr>
          <w:rFonts w:ascii="Arial" w:hAnsi="Arial" w:cs="Arial"/>
          <w:b/>
        </w:rPr>
      </w:pPr>
      <w:r w:rsidRPr="00147D53">
        <w:rPr>
          <w:rFonts w:ascii="Arial" w:hAnsi="Arial" w:cs="Arial"/>
          <w:b/>
        </w:rPr>
        <w:t xml:space="preserve">                                                                                              Afriani K Sitanggang</w:t>
      </w:r>
    </w:p>
    <w:p w:rsidR="00A01898" w:rsidRPr="00147D53" w:rsidRDefault="00A01898" w:rsidP="00A01898">
      <w:pPr>
        <w:spacing w:line="240" w:lineRule="auto"/>
        <w:jc w:val="left"/>
        <w:outlineLvl w:val="0"/>
        <w:rPr>
          <w:rFonts w:ascii="Arial" w:hAnsi="Arial" w:cs="Arial"/>
          <w:b/>
        </w:rPr>
      </w:pPr>
      <w:r w:rsidRPr="00147D53">
        <w:rPr>
          <w:rFonts w:ascii="Arial" w:hAnsi="Arial" w:cs="Arial"/>
          <w:b/>
        </w:rPr>
        <w:tab/>
      </w:r>
      <w:r w:rsidRPr="00147D53">
        <w:rPr>
          <w:rFonts w:ascii="Arial" w:hAnsi="Arial" w:cs="Arial"/>
          <w:b/>
        </w:rPr>
        <w:tab/>
      </w:r>
      <w:r w:rsidRPr="00147D53">
        <w:rPr>
          <w:rFonts w:ascii="Arial" w:hAnsi="Arial" w:cs="Arial"/>
          <w:b/>
        </w:rPr>
        <w:tab/>
      </w:r>
      <w:r w:rsidRPr="00147D53">
        <w:rPr>
          <w:rFonts w:ascii="Arial" w:hAnsi="Arial" w:cs="Arial"/>
          <w:b/>
        </w:rPr>
        <w:tab/>
      </w:r>
      <w:r w:rsidRPr="00147D53">
        <w:rPr>
          <w:rFonts w:ascii="Arial" w:hAnsi="Arial" w:cs="Arial"/>
          <w:b/>
        </w:rPr>
        <w:tab/>
      </w:r>
      <w:r w:rsidRPr="00147D53">
        <w:rPr>
          <w:rFonts w:ascii="Arial" w:hAnsi="Arial" w:cs="Arial"/>
          <w:b/>
        </w:rPr>
        <w:tab/>
      </w:r>
      <w:r w:rsidRPr="00147D53">
        <w:rPr>
          <w:rFonts w:ascii="Arial" w:hAnsi="Arial" w:cs="Arial"/>
          <w:b/>
        </w:rPr>
        <w:tab/>
        <w:t xml:space="preserve">                      P07539015002</w:t>
      </w:r>
    </w:p>
    <w:p w:rsidR="00A01898" w:rsidRPr="00147D53" w:rsidRDefault="00A01898" w:rsidP="00A01898">
      <w:pPr>
        <w:spacing w:line="240" w:lineRule="auto"/>
        <w:rPr>
          <w:b/>
        </w:rPr>
      </w:pPr>
    </w:p>
    <w:p w:rsidR="00A01898" w:rsidRPr="00147D53" w:rsidRDefault="00A01898" w:rsidP="00A01898"/>
    <w:p w:rsidR="00A01898" w:rsidRPr="00147D53" w:rsidRDefault="00A01898" w:rsidP="00A01898"/>
    <w:p w:rsidR="00A01898" w:rsidRPr="00CB278F" w:rsidRDefault="00A01898" w:rsidP="00A01898"/>
    <w:p w:rsidR="00A01898" w:rsidRPr="00CB278F" w:rsidRDefault="00A01898" w:rsidP="00A01898"/>
    <w:p w:rsidR="00A01898" w:rsidRPr="00CB278F" w:rsidRDefault="00A01898" w:rsidP="00A01898"/>
    <w:p w:rsidR="00A01898" w:rsidRPr="00CB278F" w:rsidRDefault="00A01898" w:rsidP="00A01898"/>
    <w:p w:rsidR="00A01898" w:rsidRPr="00CB278F" w:rsidRDefault="00A01898" w:rsidP="00A01898"/>
    <w:p w:rsidR="00A01898" w:rsidRDefault="00A01898" w:rsidP="00A01898"/>
    <w:p w:rsidR="00A01898" w:rsidRPr="00CB278F" w:rsidRDefault="00A01898" w:rsidP="00A01898"/>
    <w:p w:rsidR="00A01898" w:rsidRDefault="00A01898" w:rsidP="00A01898">
      <w:pPr>
        <w:pStyle w:val="NoSpacing"/>
        <w:tabs>
          <w:tab w:val="left" w:pos="720"/>
        </w:tabs>
        <w:spacing w:line="276" w:lineRule="auto"/>
        <w:jc w:val="both"/>
        <w:outlineLvl w:val="0"/>
        <w:rPr>
          <w:rFonts w:ascii="Arial" w:hAnsi="Arial" w:cs="Arial"/>
          <w:b/>
        </w:rPr>
        <w:sectPr w:rsidR="00A01898" w:rsidSect="00A01898">
          <w:footerReference w:type="first" r:id="rId9"/>
          <w:pgSz w:w="11906" w:h="16838"/>
          <w:pgMar w:top="2268" w:right="1701" w:bottom="1701" w:left="2268" w:header="709" w:footer="709" w:gutter="0"/>
          <w:pgNumType w:fmt="lowerRoman" w:start="4"/>
          <w:cols w:space="708"/>
          <w:docGrid w:linePitch="360"/>
        </w:sectPr>
      </w:pPr>
    </w:p>
    <w:p w:rsidR="00A01898" w:rsidRPr="00D21301" w:rsidRDefault="00A01898" w:rsidP="00A01898">
      <w:pPr>
        <w:pStyle w:val="NoSpacing"/>
        <w:tabs>
          <w:tab w:val="left" w:pos="720"/>
        </w:tabs>
        <w:spacing w:line="276" w:lineRule="auto"/>
        <w:jc w:val="both"/>
        <w:outlineLvl w:val="0"/>
        <w:rPr>
          <w:rFonts w:ascii="Arial" w:hAnsi="Arial" w:cs="Arial"/>
          <w:b/>
        </w:rPr>
      </w:pPr>
      <w:r w:rsidRPr="00D21301">
        <w:rPr>
          <w:rFonts w:ascii="Arial" w:hAnsi="Arial" w:cs="Arial"/>
          <w:b/>
        </w:rPr>
        <w:lastRenderedPageBreak/>
        <w:t>MEDAN HEALTH POLYTECHNICS OF MINISTRY OF HEALTH</w:t>
      </w:r>
    </w:p>
    <w:p w:rsidR="00A01898" w:rsidRPr="00D21301" w:rsidRDefault="00A01898" w:rsidP="00A01898">
      <w:pPr>
        <w:pStyle w:val="NoSpacing"/>
        <w:spacing w:line="276" w:lineRule="auto"/>
        <w:jc w:val="both"/>
        <w:outlineLvl w:val="0"/>
        <w:rPr>
          <w:rFonts w:ascii="Arial" w:hAnsi="Arial" w:cs="Arial"/>
          <w:b/>
        </w:rPr>
      </w:pPr>
      <w:r w:rsidRPr="00D21301">
        <w:rPr>
          <w:rFonts w:ascii="Arial" w:hAnsi="Arial" w:cs="Arial"/>
          <w:b/>
        </w:rPr>
        <w:t>PHARMACY  DEPARTMENT</w:t>
      </w:r>
    </w:p>
    <w:p w:rsidR="00A01898" w:rsidRPr="00D21301" w:rsidRDefault="00A01898" w:rsidP="00A01898">
      <w:pPr>
        <w:spacing w:after="120"/>
        <w:rPr>
          <w:rFonts w:ascii="Arial" w:hAnsi="Arial" w:cs="Arial"/>
          <w:b/>
        </w:rPr>
      </w:pPr>
      <w:r w:rsidRPr="00D21301">
        <w:rPr>
          <w:rFonts w:ascii="Arial" w:hAnsi="Arial" w:cs="Arial"/>
          <w:b/>
        </w:rPr>
        <w:t>SCIENTIFIC PAPER,   August 2018</w:t>
      </w:r>
    </w:p>
    <w:p w:rsidR="00A01898" w:rsidRPr="00D21301" w:rsidRDefault="00A01898" w:rsidP="00A01898">
      <w:pPr>
        <w:spacing w:after="120"/>
        <w:outlineLvl w:val="0"/>
        <w:rPr>
          <w:rFonts w:ascii="Arial" w:hAnsi="Arial" w:cs="Arial"/>
          <w:b/>
        </w:rPr>
      </w:pPr>
      <w:r w:rsidRPr="00D21301">
        <w:rPr>
          <w:rFonts w:ascii="Arial" w:hAnsi="Arial" w:cs="Arial"/>
          <w:b/>
        </w:rPr>
        <w:t>Afriani Kardopa Sitanggang</w:t>
      </w:r>
    </w:p>
    <w:p w:rsidR="00A01898" w:rsidRDefault="00A01898" w:rsidP="00A01898">
      <w:pPr>
        <w:spacing w:line="240" w:lineRule="auto"/>
        <w:rPr>
          <w:rFonts w:ascii="Arial" w:hAnsi="Arial" w:cs="Arial"/>
          <w:b/>
        </w:rPr>
      </w:pPr>
      <w:r w:rsidRPr="00D21301">
        <w:rPr>
          <w:rFonts w:ascii="Arial" w:hAnsi="Arial" w:cs="Arial"/>
          <w:b/>
        </w:rPr>
        <w:t>Effect Test of Daun Kembang Bulan Infusion/ IDKB (</w:t>
      </w:r>
      <w:r w:rsidRPr="00147D53">
        <w:rPr>
          <w:rFonts w:ascii="Arial" w:hAnsi="Arial" w:cs="Arial"/>
          <w:b/>
          <w:i/>
        </w:rPr>
        <w:t>Tithonia diversivolia</w:t>
      </w:r>
      <w:r w:rsidRPr="00D21301">
        <w:rPr>
          <w:rFonts w:ascii="Arial" w:hAnsi="Arial" w:cs="Arial"/>
          <w:b/>
        </w:rPr>
        <w:t xml:space="preserve"> (Hermsl.) A. Gray) to  Lower the Blood Sugar Levels in White Rats with Glibenclamide as a Comparator.</w:t>
      </w:r>
    </w:p>
    <w:p w:rsidR="00A01898" w:rsidRPr="00D21301" w:rsidRDefault="00A01898" w:rsidP="00A01898">
      <w:pPr>
        <w:spacing w:line="240" w:lineRule="auto"/>
        <w:rPr>
          <w:rFonts w:ascii="Arial" w:hAnsi="Arial" w:cs="Arial"/>
          <w:b/>
        </w:rPr>
      </w:pPr>
    </w:p>
    <w:p w:rsidR="00A01898" w:rsidRPr="00D21301" w:rsidRDefault="00A01898" w:rsidP="00A01898">
      <w:pPr>
        <w:spacing w:after="120"/>
        <w:rPr>
          <w:rFonts w:ascii="Arial" w:hAnsi="Arial" w:cs="Arial"/>
          <w:b/>
        </w:rPr>
      </w:pPr>
      <w:r w:rsidRPr="00D21301">
        <w:rPr>
          <w:rFonts w:ascii="Arial" w:hAnsi="Arial" w:cs="Arial"/>
          <w:b/>
        </w:rPr>
        <w:t>ix + 39 pages, 7 tables, 11 images, 7 attachments</w:t>
      </w:r>
    </w:p>
    <w:p w:rsidR="00A01898" w:rsidRPr="00D21301" w:rsidRDefault="00A01898" w:rsidP="00A01898">
      <w:pPr>
        <w:spacing w:after="120"/>
        <w:jc w:val="center"/>
        <w:outlineLvl w:val="0"/>
        <w:rPr>
          <w:rFonts w:ascii="Arial" w:hAnsi="Arial" w:cs="Arial"/>
          <w:b/>
        </w:rPr>
      </w:pPr>
      <w:r w:rsidRPr="00D21301">
        <w:rPr>
          <w:rFonts w:ascii="Arial" w:hAnsi="Arial" w:cs="Arial"/>
          <w:b/>
        </w:rPr>
        <w:t>ABSTRACT</w:t>
      </w:r>
    </w:p>
    <w:p w:rsidR="00A01898" w:rsidRPr="00D21301" w:rsidRDefault="00A01898" w:rsidP="00A01898">
      <w:pPr>
        <w:spacing w:line="240" w:lineRule="auto"/>
        <w:ind w:firstLine="840"/>
        <w:rPr>
          <w:rFonts w:ascii="Arial" w:hAnsi="Arial" w:cs="Arial"/>
        </w:rPr>
      </w:pPr>
      <w:r w:rsidRPr="00D21301">
        <w:rPr>
          <w:rFonts w:ascii="Arial" w:hAnsi="Arial" w:cs="Arial"/>
        </w:rPr>
        <w:t>Diabetes mellitus is a chronic disorder characterized by hyperglycemia and is closely related to the metabolism of carbohydrate (glucose) in the body.</w:t>
      </w:r>
    </w:p>
    <w:p w:rsidR="00A01898" w:rsidRPr="00D21301" w:rsidRDefault="00A01898" w:rsidP="00A01898">
      <w:pPr>
        <w:spacing w:line="240" w:lineRule="auto"/>
        <w:ind w:firstLine="720"/>
        <w:rPr>
          <w:rFonts w:ascii="Arial" w:hAnsi="Arial" w:cs="Arial"/>
        </w:rPr>
      </w:pPr>
      <w:r w:rsidRPr="00D21301">
        <w:rPr>
          <w:rFonts w:ascii="Arial" w:hAnsi="Arial" w:cs="Arial"/>
        </w:rPr>
        <w:t>This study was conducted to find out whether the inflorescence of Daun Kembang Bulan (</w:t>
      </w:r>
      <w:r w:rsidRPr="00147D53">
        <w:rPr>
          <w:rFonts w:ascii="Arial" w:hAnsi="Arial" w:cs="Arial"/>
          <w:i/>
        </w:rPr>
        <w:t>Tithonia diversivolia</w:t>
      </w:r>
      <w:r w:rsidRPr="00D21301">
        <w:rPr>
          <w:rFonts w:ascii="Arial" w:hAnsi="Arial" w:cs="Arial"/>
        </w:rPr>
        <w:t xml:space="preserve"> (Hermsl.) A. Gray) had the effect of reducing blood glucose levels and to find out at what concentration the infusion of Daun Kembang Bulan (IDKB) had the same effect as Glibenclamide.</w:t>
      </w:r>
    </w:p>
    <w:p w:rsidR="00A01898" w:rsidRPr="00D21301" w:rsidRDefault="00A01898" w:rsidP="00A01898">
      <w:pPr>
        <w:spacing w:line="240" w:lineRule="auto"/>
        <w:ind w:firstLine="720"/>
        <w:rPr>
          <w:rFonts w:ascii="Arial" w:hAnsi="Arial" w:cs="Arial"/>
        </w:rPr>
      </w:pPr>
      <w:r w:rsidRPr="00D21301">
        <w:rPr>
          <w:rFonts w:ascii="Arial" w:hAnsi="Arial" w:cs="Arial"/>
        </w:rPr>
        <w:t>This research was an experimental study. Around 25 male white rats were used as experimental animals which were divided into 5 groups and each group consisted of 5 rats. Group T1 was given 0.5% CMC, group T2 was given Glibenclamide Suspension, group T3 was given 40% of Daun Kembang Bulan infusion, group T4 was given 50% Daun Kembang Bulan infusion, group T5 was given 60% of Daun Kembang Bulan infusion. Each group was given 2 ml of the substance, and after 30 minutes they were given glucose solution. The blood glucose levels of each group were measured every 15 minutes.</w:t>
      </w:r>
    </w:p>
    <w:p w:rsidR="00A01898" w:rsidRPr="00D21301" w:rsidRDefault="00A01898" w:rsidP="00A01898">
      <w:pPr>
        <w:spacing w:line="240" w:lineRule="auto"/>
        <w:ind w:firstLine="720"/>
        <w:rPr>
          <w:rFonts w:ascii="Arial" w:hAnsi="Arial" w:cs="Arial"/>
        </w:rPr>
      </w:pPr>
      <w:r w:rsidRPr="00D21301">
        <w:rPr>
          <w:rFonts w:ascii="Arial" w:hAnsi="Arial" w:cs="Arial"/>
        </w:rPr>
        <w:t>Through the research, it was found that the administration of Daun Kembang Bulan infusion could reduce blood glucose levels in white rats and at a concentration of 60% had given an effect that is almost the same or close to the effect of Glibenclamide.</w:t>
      </w:r>
    </w:p>
    <w:p w:rsidR="00A01898" w:rsidRPr="00D21301" w:rsidRDefault="00A01898" w:rsidP="00A01898">
      <w:pPr>
        <w:spacing w:line="240" w:lineRule="auto"/>
        <w:ind w:firstLine="720"/>
        <w:rPr>
          <w:rFonts w:ascii="Arial" w:hAnsi="Arial" w:cs="Arial"/>
        </w:rPr>
      </w:pPr>
      <w:r w:rsidRPr="00D21301">
        <w:rPr>
          <w:rFonts w:ascii="Arial" w:hAnsi="Arial" w:cs="Arial"/>
        </w:rPr>
        <w:br/>
        <w:t>Keywords</w:t>
      </w:r>
      <w:r w:rsidRPr="00D21301">
        <w:rPr>
          <w:rFonts w:ascii="Arial" w:hAnsi="Arial" w:cs="Arial"/>
        </w:rPr>
        <w:tab/>
        <w:t>: Daun Kembang Bulan, Diabetes, Glibenclamid</w:t>
      </w:r>
    </w:p>
    <w:p w:rsidR="00A01898" w:rsidRPr="00D21301" w:rsidRDefault="00A01898" w:rsidP="00A01898">
      <w:pPr>
        <w:spacing w:line="240" w:lineRule="auto"/>
        <w:rPr>
          <w:rFonts w:ascii="Arial" w:hAnsi="Arial" w:cs="Arial"/>
        </w:rPr>
      </w:pPr>
      <w:r w:rsidRPr="00D21301">
        <w:rPr>
          <w:rFonts w:ascii="Arial" w:hAnsi="Arial" w:cs="Arial"/>
        </w:rPr>
        <w:t>Reference</w:t>
      </w:r>
      <w:r w:rsidRPr="00D21301">
        <w:rPr>
          <w:rFonts w:ascii="Arial" w:hAnsi="Arial" w:cs="Arial"/>
        </w:rPr>
        <w:tab/>
        <w:t>: 16, (1982-2018)</w:t>
      </w:r>
    </w:p>
    <w:p w:rsidR="00A01898" w:rsidRDefault="00A01898" w:rsidP="00A01898">
      <w:pPr>
        <w:rPr>
          <w:rFonts w:ascii="Arial" w:hAnsi="Arial" w:cs="Arial"/>
        </w:rPr>
      </w:pPr>
    </w:p>
    <w:p w:rsidR="00A01898" w:rsidRDefault="00A01898" w:rsidP="00A01898">
      <w:pPr>
        <w:rPr>
          <w:rFonts w:ascii="Arial" w:hAnsi="Arial" w:cs="Arial"/>
        </w:rPr>
      </w:pPr>
    </w:p>
    <w:p w:rsidR="00A01898" w:rsidRDefault="00A01898" w:rsidP="00A01898">
      <w:pPr>
        <w:rPr>
          <w:rFonts w:ascii="Arial" w:hAnsi="Arial" w:cs="Arial"/>
        </w:rPr>
      </w:pPr>
    </w:p>
    <w:p w:rsidR="00A01898" w:rsidRDefault="00A01898" w:rsidP="00A01898">
      <w:pPr>
        <w:rPr>
          <w:rFonts w:ascii="Arial" w:hAnsi="Arial" w:cs="Arial"/>
        </w:rPr>
      </w:pPr>
    </w:p>
    <w:p w:rsidR="00A01898" w:rsidRDefault="00A01898" w:rsidP="00A01898">
      <w:pPr>
        <w:rPr>
          <w:rFonts w:ascii="Arial" w:hAnsi="Arial" w:cs="Arial"/>
        </w:rPr>
      </w:pPr>
    </w:p>
    <w:p w:rsidR="00A01898" w:rsidRDefault="00A01898" w:rsidP="00A01898">
      <w:pPr>
        <w:rPr>
          <w:rFonts w:ascii="Arial" w:hAnsi="Arial" w:cs="Arial"/>
        </w:rPr>
      </w:pPr>
    </w:p>
    <w:p w:rsidR="00A01898" w:rsidRDefault="00A01898" w:rsidP="00A01898">
      <w:pPr>
        <w:rPr>
          <w:rFonts w:ascii="Arial" w:hAnsi="Arial" w:cs="Arial"/>
        </w:rPr>
      </w:pPr>
    </w:p>
    <w:p w:rsidR="00A01898" w:rsidRDefault="00A01898" w:rsidP="00A01898">
      <w:pPr>
        <w:rPr>
          <w:rFonts w:ascii="Arial" w:hAnsi="Arial" w:cs="Arial"/>
        </w:rPr>
      </w:pPr>
    </w:p>
    <w:p w:rsidR="00A01898" w:rsidRDefault="00A01898" w:rsidP="00A01898">
      <w:pPr>
        <w:rPr>
          <w:rFonts w:ascii="Arial" w:hAnsi="Arial" w:cs="Arial"/>
        </w:rPr>
      </w:pPr>
    </w:p>
    <w:p w:rsidR="00A01898" w:rsidRDefault="00A01898" w:rsidP="00A01898">
      <w:pPr>
        <w:rPr>
          <w:rFonts w:ascii="Arial" w:hAnsi="Arial" w:cs="Arial"/>
        </w:rPr>
      </w:pPr>
    </w:p>
    <w:p w:rsidR="00A01898" w:rsidRPr="00147D53" w:rsidRDefault="00A01898" w:rsidP="00A01898">
      <w:pPr>
        <w:spacing w:line="240" w:lineRule="auto"/>
        <w:outlineLvl w:val="0"/>
        <w:rPr>
          <w:rFonts w:ascii="Arial" w:hAnsi="Arial" w:cs="Arial"/>
          <w:b/>
        </w:rPr>
      </w:pPr>
      <w:r w:rsidRPr="00147D53">
        <w:rPr>
          <w:rFonts w:ascii="Arial" w:hAnsi="Arial" w:cs="Arial"/>
          <w:b/>
        </w:rPr>
        <w:lastRenderedPageBreak/>
        <w:t>POLITEKNIK KESEHATAN KEMENKES MEDAN</w:t>
      </w:r>
    </w:p>
    <w:p w:rsidR="00A01898" w:rsidRPr="00147D53" w:rsidRDefault="00A01898" w:rsidP="00A01898">
      <w:pPr>
        <w:spacing w:line="240" w:lineRule="auto"/>
        <w:outlineLvl w:val="0"/>
        <w:rPr>
          <w:rFonts w:ascii="Arial" w:hAnsi="Arial" w:cs="Arial"/>
          <w:b/>
        </w:rPr>
      </w:pPr>
      <w:r w:rsidRPr="00147D53">
        <w:rPr>
          <w:rFonts w:ascii="Arial" w:hAnsi="Arial" w:cs="Arial"/>
          <w:b/>
        </w:rPr>
        <w:t>JURUSAN FARMASI</w:t>
      </w:r>
    </w:p>
    <w:p w:rsidR="00A01898" w:rsidRPr="00147D53" w:rsidRDefault="00A01898" w:rsidP="00A01898">
      <w:pPr>
        <w:spacing w:line="240" w:lineRule="auto"/>
        <w:rPr>
          <w:rFonts w:ascii="Arial" w:hAnsi="Arial" w:cs="Arial"/>
          <w:b/>
        </w:rPr>
      </w:pPr>
      <w:r w:rsidRPr="00147D53">
        <w:rPr>
          <w:rFonts w:ascii="Arial" w:hAnsi="Arial" w:cs="Arial"/>
          <w:b/>
        </w:rPr>
        <w:t>KTI,     Agustus 2018</w:t>
      </w:r>
    </w:p>
    <w:p w:rsidR="00A01898" w:rsidRPr="00147D53" w:rsidRDefault="00A01898" w:rsidP="00A01898">
      <w:pPr>
        <w:spacing w:line="240" w:lineRule="auto"/>
        <w:rPr>
          <w:rFonts w:ascii="Arial" w:hAnsi="Arial" w:cs="Arial"/>
          <w:b/>
        </w:rPr>
      </w:pPr>
    </w:p>
    <w:p w:rsidR="00A01898" w:rsidRPr="00147D53" w:rsidRDefault="00A01898" w:rsidP="00A01898">
      <w:pPr>
        <w:spacing w:line="240" w:lineRule="auto"/>
        <w:outlineLvl w:val="0"/>
        <w:rPr>
          <w:rFonts w:ascii="Arial" w:hAnsi="Arial" w:cs="Arial"/>
          <w:b/>
        </w:rPr>
      </w:pPr>
      <w:r w:rsidRPr="00147D53">
        <w:rPr>
          <w:rFonts w:ascii="Arial" w:hAnsi="Arial" w:cs="Arial"/>
          <w:b/>
        </w:rPr>
        <w:t>Afriani Kardopa Sitanggang</w:t>
      </w:r>
    </w:p>
    <w:p w:rsidR="00A01898" w:rsidRPr="00147D53" w:rsidRDefault="00A01898" w:rsidP="00A01898">
      <w:pPr>
        <w:spacing w:line="240" w:lineRule="auto"/>
        <w:rPr>
          <w:rFonts w:ascii="Arial" w:hAnsi="Arial" w:cs="Arial"/>
          <w:b/>
        </w:rPr>
      </w:pPr>
    </w:p>
    <w:p w:rsidR="00A01898" w:rsidRPr="00147D53" w:rsidRDefault="00A01898" w:rsidP="00A01898">
      <w:pPr>
        <w:spacing w:line="240" w:lineRule="auto"/>
        <w:rPr>
          <w:rFonts w:ascii="Arial" w:hAnsi="Arial" w:cs="Arial"/>
          <w:b/>
        </w:rPr>
      </w:pPr>
      <w:r w:rsidRPr="00147D53">
        <w:rPr>
          <w:rFonts w:ascii="Arial" w:hAnsi="Arial" w:cs="Arial"/>
          <w:b/>
        </w:rPr>
        <w:t>Uji Efek Infusa Daun Kembang Bulan (</w:t>
      </w:r>
      <w:r w:rsidRPr="00147D53">
        <w:rPr>
          <w:rFonts w:ascii="Arial" w:hAnsi="Arial" w:cs="Arial"/>
          <w:b/>
          <w:i/>
        </w:rPr>
        <w:t>Tithonia diversivolia</w:t>
      </w:r>
      <w:r w:rsidRPr="00147D53">
        <w:rPr>
          <w:rFonts w:ascii="Arial" w:hAnsi="Arial" w:cs="Arial"/>
          <w:b/>
        </w:rPr>
        <w:t xml:space="preserve"> (Hermsl.) A. Gray) terhadap Penurunan Kadar Gula Darah pada Tikus Putih dengan Glibenklamid sebagai Pembanding.</w:t>
      </w:r>
    </w:p>
    <w:p w:rsidR="00A01898" w:rsidRPr="00147D53" w:rsidRDefault="00A01898" w:rsidP="00A01898">
      <w:pPr>
        <w:spacing w:line="240" w:lineRule="auto"/>
        <w:rPr>
          <w:rFonts w:ascii="Arial" w:hAnsi="Arial" w:cs="Arial"/>
          <w:b/>
        </w:rPr>
      </w:pPr>
    </w:p>
    <w:p w:rsidR="00A01898" w:rsidRPr="00147D53" w:rsidRDefault="00A01898" w:rsidP="00A01898">
      <w:pPr>
        <w:rPr>
          <w:rFonts w:ascii="Arial" w:hAnsi="Arial" w:cs="Arial"/>
          <w:b/>
        </w:rPr>
      </w:pPr>
      <w:r w:rsidRPr="00147D53">
        <w:rPr>
          <w:rFonts w:ascii="Arial" w:hAnsi="Arial" w:cs="Arial"/>
          <w:b/>
        </w:rPr>
        <w:t>ix+ 39 halaman, 7 tabel, 11 gambar, 7 lampiran</w:t>
      </w:r>
    </w:p>
    <w:p w:rsidR="00A01898" w:rsidRPr="00D21301" w:rsidRDefault="00A01898" w:rsidP="00A01898">
      <w:pPr>
        <w:rPr>
          <w:rFonts w:ascii="Arial" w:hAnsi="Arial" w:cs="Arial"/>
          <w:b/>
          <w:i/>
        </w:rPr>
      </w:pPr>
    </w:p>
    <w:p w:rsidR="00A01898" w:rsidRPr="00147D53" w:rsidRDefault="00A01898" w:rsidP="00A01898">
      <w:pPr>
        <w:spacing w:after="120"/>
        <w:jc w:val="center"/>
        <w:outlineLvl w:val="0"/>
        <w:rPr>
          <w:rFonts w:ascii="Arial" w:hAnsi="Arial" w:cs="Arial"/>
          <w:b/>
        </w:rPr>
      </w:pPr>
      <w:r w:rsidRPr="00147D53">
        <w:rPr>
          <w:rFonts w:ascii="Arial" w:hAnsi="Arial" w:cs="Arial"/>
          <w:b/>
        </w:rPr>
        <w:t>ABSTRAK</w:t>
      </w:r>
    </w:p>
    <w:p w:rsidR="00A01898" w:rsidRPr="00147D53" w:rsidRDefault="00A01898" w:rsidP="00A01898">
      <w:pPr>
        <w:spacing w:line="240" w:lineRule="auto"/>
        <w:ind w:firstLine="720"/>
        <w:rPr>
          <w:rFonts w:ascii="Arial" w:hAnsi="Arial" w:cs="Arial"/>
        </w:rPr>
      </w:pPr>
      <w:r w:rsidRPr="00147D53">
        <w:rPr>
          <w:rFonts w:ascii="Arial" w:hAnsi="Arial" w:cs="Arial"/>
        </w:rPr>
        <w:t xml:space="preserve">Diabetes mellitus adalah suatu gangguan kronis yang bercirikan hiperglikemia dan khususnya menyangkut metabolisme hidratarang (glukosa) didalam tubuh. </w:t>
      </w:r>
    </w:p>
    <w:p w:rsidR="00A01898" w:rsidRPr="00147D53" w:rsidRDefault="00A01898" w:rsidP="00A01898">
      <w:pPr>
        <w:spacing w:line="240" w:lineRule="auto"/>
        <w:ind w:firstLine="720"/>
        <w:rPr>
          <w:rFonts w:ascii="Arial" w:hAnsi="Arial" w:cs="Arial"/>
          <w:b/>
        </w:rPr>
      </w:pPr>
      <w:r w:rsidRPr="00147D53">
        <w:rPr>
          <w:rFonts w:ascii="Arial" w:hAnsi="Arial" w:cs="Arial"/>
        </w:rPr>
        <w:t>Penelitian ini untuk mengetahui apakah infusa daun kembang bulan (</w:t>
      </w:r>
      <w:r w:rsidRPr="00147D53">
        <w:rPr>
          <w:rFonts w:ascii="Arial" w:hAnsi="Arial" w:cs="Arial"/>
          <w:i/>
        </w:rPr>
        <w:t>Tithonia diversivolia</w:t>
      </w:r>
      <w:r w:rsidRPr="00147D53">
        <w:rPr>
          <w:rFonts w:ascii="Arial" w:hAnsi="Arial" w:cs="Arial"/>
        </w:rPr>
        <w:t xml:space="preserve"> (Hermsl.) A. Gray) mempunyai efek menurunkan kadar glukosa darah dan untuk mengetahui konsentrasi berapa infusa daun kembang bulan (IDKB) yang mempunyai efek yang sama dengan Glibenklamid.</w:t>
      </w:r>
    </w:p>
    <w:p w:rsidR="00A01898" w:rsidRPr="00147D53" w:rsidRDefault="00A01898" w:rsidP="00A01898">
      <w:pPr>
        <w:spacing w:line="240" w:lineRule="auto"/>
        <w:rPr>
          <w:rFonts w:ascii="Arial" w:hAnsi="Arial" w:cs="Arial"/>
        </w:rPr>
      </w:pPr>
      <w:r w:rsidRPr="00147D53">
        <w:rPr>
          <w:rFonts w:ascii="Arial" w:hAnsi="Arial" w:cs="Arial"/>
        </w:rPr>
        <w:tab/>
        <w:t>Penelitian ini merupakan penelitian eksperimental, dimana hewan uji yang digunakan  adalah 25 ekor tikus putih jantan yang terbagi dalam 5 kelompok dan masing-masing kelompok terdiri dari 5 ekor tikus. Kelompok T1 diberikan CMC 0,5%, kelompok T2 diberikan Suspensi Glibenklamid, kelompok T3 diberikan infusa daun kembang bulan 40%, kelompok T4 diberi infusa daun kembang bulan konsentrasi 50%,  kelompok T5 diberikan infusa daun kembang bulan 60% masing-masing sebanyak 2 ml, setelah 30 menit diberikan larutan glukosa. Diukur kadar glukosa darah masing-masing kelompok setiap 15 menit sekali.</w:t>
      </w:r>
    </w:p>
    <w:p w:rsidR="00A01898" w:rsidRPr="00147D53" w:rsidRDefault="00A01898" w:rsidP="00A01898">
      <w:pPr>
        <w:spacing w:line="240" w:lineRule="auto"/>
        <w:rPr>
          <w:rFonts w:ascii="Arial" w:hAnsi="Arial" w:cs="Arial"/>
        </w:rPr>
      </w:pPr>
      <w:r w:rsidRPr="00147D53">
        <w:rPr>
          <w:rFonts w:ascii="Arial" w:hAnsi="Arial" w:cs="Arial"/>
        </w:rPr>
        <w:tab/>
        <w:t>Hasil dari penelitian menunjukkan bahwa pemberian infusa daun kembang bulan dapat menurunkan kadar glukosa darah pada tikus putih dan pada konsentrasi 60% sudah memberikan efek yang hampir sama atau mendekati efek Glibenklamid.</w:t>
      </w:r>
    </w:p>
    <w:p w:rsidR="00A01898" w:rsidRPr="00147D53" w:rsidRDefault="00A01898" w:rsidP="00A01898">
      <w:pPr>
        <w:spacing w:line="240" w:lineRule="auto"/>
        <w:rPr>
          <w:rFonts w:ascii="Arial" w:hAnsi="Arial" w:cs="Arial"/>
        </w:rPr>
      </w:pPr>
    </w:p>
    <w:p w:rsidR="00A01898" w:rsidRPr="00147D53" w:rsidRDefault="00A01898" w:rsidP="00A01898">
      <w:pPr>
        <w:tabs>
          <w:tab w:val="left" w:pos="1560"/>
        </w:tabs>
        <w:spacing w:line="240" w:lineRule="auto"/>
        <w:rPr>
          <w:rFonts w:ascii="Arial" w:hAnsi="Arial" w:cs="Arial"/>
        </w:rPr>
      </w:pPr>
      <w:r w:rsidRPr="00147D53">
        <w:rPr>
          <w:rFonts w:ascii="Arial" w:hAnsi="Arial" w:cs="Arial"/>
        </w:rPr>
        <w:t>Kata Kunci</w:t>
      </w:r>
      <w:r w:rsidRPr="00147D53">
        <w:rPr>
          <w:rFonts w:ascii="Arial" w:hAnsi="Arial" w:cs="Arial"/>
        </w:rPr>
        <w:tab/>
        <w:t>: Daun Kembang Bulan, Diabetes, Glibenklamid</w:t>
      </w:r>
    </w:p>
    <w:p w:rsidR="00A01898" w:rsidRPr="00147D53" w:rsidRDefault="00A01898" w:rsidP="00A01898">
      <w:pPr>
        <w:tabs>
          <w:tab w:val="left" w:pos="1560"/>
        </w:tabs>
        <w:spacing w:line="240" w:lineRule="auto"/>
        <w:rPr>
          <w:rFonts w:ascii="Arial" w:hAnsi="Arial" w:cs="Arial"/>
        </w:rPr>
      </w:pPr>
      <w:r w:rsidRPr="00147D53">
        <w:rPr>
          <w:rFonts w:ascii="Arial" w:hAnsi="Arial" w:cs="Arial"/>
        </w:rPr>
        <w:t>Daftar Bacaan</w:t>
      </w:r>
      <w:r w:rsidRPr="00147D53">
        <w:rPr>
          <w:rFonts w:ascii="Arial" w:hAnsi="Arial" w:cs="Arial"/>
        </w:rPr>
        <w:tab/>
        <w:t>: 16, (1982-2018)</w:t>
      </w:r>
    </w:p>
    <w:p w:rsidR="00A01898" w:rsidRDefault="00A01898" w:rsidP="00A01898">
      <w:pPr>
        <w:rPr>
          <w:rFonts w:ascii="Arial" w:hAnsi="Arial" w:cs="Arial"/>
        </w:rPr>
      </w:pPr>
    </w:p>
    <w:p w:rsidR="00A01898" w:rsidRDefault="00A01898" w:rsidP="00A01898">
      <w:pPr>
        <w:rPr>
          <w:rFonts w:ascii="Arial" w:hAnsi="Arial" w:cs="Arial"/>
        </w:rPr>
      </w:pPr>
    </w:p>
    <w:p w:rsidR="00A01898" w:rsidRPr="00147D53" w:rsidRDefault="00A01898" w:rsidP="00A01898">
      <w:pPr>
        <w:rPr>
          <w:rFonts w:ascii="Arial" w:hAnsi="Arial" w:cs="Arial"/>
        </w:rPr>
      </w:pPr>
    </w:p>
    <w:p w:rsidR="00A01898" w:rsidRPr="00147D53" w:rsidRDefault="00A01898" w:rsidP="00A01898">
      <w:pPr>
        <w:rPr>
          <w:rFonts w:ascii="Arial" w:hAnsi="Arial" w:cs="Arial"/>
        </w:rPr>
      </w:pPr>
    </w:p>
    <w:p w:rsidR="00A01898" w:rsidRDefault="00A01898" w:rsidP="00A01898">
      <w:pPr>
        <w:rPr>
          <w:rFonts w:ascii="Arial" w:hAnsi="Arial" w:cs="Arial"/>
        </w:rPr>
      </w:pPr>
    </w:p>
    <w:p w:rsidR="00A01898" w:rsidRDefault="00A01898" w:rsidP="00A01898">
      <w:pPr>
        <w:rPr>
          <w:rFonts w:ascii="Arial" w:hAnsi="Arial" w:cs="Arial"/>
        </w:rPr>
      </w:pPr>
    </w:p>
    <w:p w:rsidR="00A01898" w:rsidRDefault="00A01898" w:rsidP="00A01898">
      <w:pPr>
        <w:rPr>
          <w:rFonts w:ascii="Arial" w:hAnsi="Arial" w:cs="Arial"/>
        </w:rPr>
      </w:pPr>
    </w:p>
    <w:p w:rsidR="00A01898" w:rsidRDefault="00A01898" w:rsidP="00A01898">
      <w:pPr>
        <w:rPr>
          <w:rFonts w:ascii="Arial" w:hAnsi="Arial" w:cs="Arial"/>
        </w:rPr>
      </w:pPr>
    </w:p>
    <w:p w:rsidR="00A01898" w:rsidRPr="00D21301" w:rsidRDefault="00A01898" w:rsidP="00A01898">
      <w:pPr>
        <w:rPr>
          <w:rFonts w:ascii="Arial" w:hAnsi="Arial" w:cs="Arial"/>
        </w:rPr>
      </w:pPr>
    </w:p>
    <w:p w:rsidR="00A01898" w:rsidRPr="00635BA0" w:rsidRDefault="00A01898" w:rsidP="00A01898">
      <w:pPr>
        <w:jc w:val="center"/>
        <w:outlineLvl w:val="0"/>
        <w:rPr>
          <w:rFonts w:ascii="Arial" w:hAnsi="Arial" w:cs="Arial"/>
          <w:b/>
          <w:sz w:val="24"/>
          <w:szCs w:val="24"/>
        </w:rPr>
      </w:pPr>
      <w:r w:rsidRPr="00635BA0">
        <w:rPr>
          <w:rFonts w:ascii="Arial" w:hAnsi="Arial" w:cs="Arial"/>
          <w:b/>
          <w:sz w:val="24"/>
          <w:szCs w:val="24"/>
        </w:rPr>
        <w:lastRenderedPageBreak/>
        <w:t>KATA PENGANTAR</w:t>
      </w:r>
    </w:p>
    <w:p w:rsidR="00A01898" w:rsidRPr="00635BA0" w:rsidRDefault="00A01898" w:rsidP="00A01898">
      <w:pPr>
        <w:rPr>
          <w:rFonts w:ascii="Arial" w:hAnsi="Arial" w:cs="Arial"/>
          <w:b/>
        </w:rPr>
      </w:pPr>
      <w:r w:rsidRPr="00635BA0">
        <w:rPr>
          <w:rFonts w:ascii="Arial" w:hAnsi="Arial" w:cs="Arial"/>
        </w:rPr>
        <w:tab/>
        <w:t>Puji dan Syukur Penulis ucapkan kehadirat Tuhan Yang Maha Esa, atas berkat dan rahmat-Nya sehingga penulis dapat menyelesaikan penelitiaan dan penyusunan Karya Tulis Ilmiah yang berjudul</w:t>
      </w:r>
      <w:r w:rsidRPr="00635BA0">
        <w:rPr>
          <w:rFonts w:ascii="Arial" w:hAnsi="Arial" w:cs="Arial"/>
          <w:b/>
        </w:rPr>
        <w:t xml:space="preserve"> Uji  Efek  Infusa Daun Kembang Bulan (</w:t>
      </w:r>
      <w:r w:rsidRPr="00147D53">
        <w:rPr>
          <w:rFonts w:ascii="Arial" w:hAnsi="Arial" w:cs="Arial"/>
          <w:b/>
          <w:i/>
        </w:rPr>
        <w:t>Tithonia</w:t>
      </w:r>
      <w:r w:rsidRPr="00635BA0">
        <w:rPr>
          <w:rFonts w:ascii="Arial" w:hAnsi="Arial" w:cs="Arial"/>
          <w:b/>
        </w:rPr>
        <w:t xml:space="preserve"> </w:t>
      </w:r>
      <w:r w:rsidRPr="00147D53">
        <w:rPr>
          <w:rFonts w:ascii="Arial" w:hAnsi="Arial" w:cs="Arial"/>
          <w:b/>
          <w:i/>
        </w:rPr>
        <w:t>diversivolia</w:t>
      </w:r>
      <w:r w:rsidRPr="00635BA0">
        <w:rPr>
          <w:rFonts w:ascii="Arial" w:hAnsi="Arial" w:cs="Arial"/>
          <w:b/>
        </w:rPr>
        <w:t xml:space="preserve"> (Hermsl.) A. Gray)  terhadap Penurunan Kadar Gula Darah pada Tikus Putih dengan Glibenklamid sebagai Pembanding</w:t>
      </w:r>
      <w:r w:rsidRPr="00635BA0">
        <w:rPr>
          <w:rFonts w:ascii="Arial" w:hAnsi="Arial" w:cs="Arial"/>
        </w:rPr>
        <w:t>.</w:t>
      </w:r>
    </w:p>
    <w:p w:rsidR="00A01898" w:rsidRPr="00635BA0" w:rsidRDefault="00A01898" w:rsidP="00A01898">
      <w:pPr>
        <w:rPr>
          <w:rFonts w:ascii="Arial" w:hAnsi="Arial" w:cs="Arial"/>
        </w:rPr>
      </w:pPr>
      <w:r w:rsidRPr="00635BA0">
        <w:rPr>
          <w:rFonts w:ascii="Arial" w:hAnsi="Arial" w:cs="Arial"/>
        </w:rPr>
        <w:tab/>
        <w:t>Karya Tulis Ilmiah ini disusun untuk memenuhi salah satu persyaratan dalam menyelesaikan program pendidikan Diploma III di Politeknik Kesehatan Kemenkes Medan Jurusan Farmasi.</w:t>
      </w:r>
    </w:p>
    <w:p w:rsidR="00A01898" w:rsidRPr="00635BA0" w:rsidRDefault="00A01898" w:rsidP="00A01898">
      <w:pPr>
        <w:rPr>
          <w:rFonts w:ascii="Arial" w:hAnsi="Arial" w:cs="Arial"/>
        </w:rPr>
      </w:pPr>
      <w:r w:rsidRPr="00635BA0">
        <w:rPr>
          <w:rFonts w:ascii="Arial" w:hAnsi="Arial" w:cs="Arial"/>
        </w:rPr>
        <w:tab/>
        <w:t>Penyelesaian Karya Tulis Ilmiah ini tidak terlepas dari dukungan, dorongan serta bantuan dari berbagai pihak, sehingga dalam kesempatan ini Penulis ingin mengucapkan terima kasih kepada:</w:t>
      </w:r>
    </w:p>
    <w:p w:rsidR="00A01898" w:rsidRPr="00635BA0" w:rsidRDefault="00A01898" w:rsidP="00A01898">
      <w:pPr>
        <w:pStyle w:val="ListParagraph"/>
        <w:numPr>
          <w:ilvl w:val="0"/>
          <w:numId w:val="2"/>
        </w:numPr>
        <w:rPr>
          <w:rFonts w:ascii="Arial" w:hAnsi="Arial" w:cs="Arial"/>
        </w:rPr>
      </w:pPr>
      <w:r w:rsidRPr="00635BA0">
        <w:rPr>
          <w:rFonts w:ascii="Arial" w:hAnsi="Arial" w:cs="Arial"/>
        </w:rPr>
        <w:t>Ibu Dra. Ida Nurhayati, M.Kes. selaku Direktur Politeknik Kesehatan Kemenkes Medan.</w:t>
      </w:r>
    </w:p>
    <w:p w:rsidR="00A01898" w:rsidRPr="00635BA0" w:rsidRDefault="00A01898" w:rsidP="00A01898">
      <w:pPr>
        <w:pStyle w:val="ListParagraph"/>
        <w:numPr>
          <w:ilvl w:val="0"/>
          <w:numId w:val="2"/>
        </w:numPr>
        <w:rPr>
          <w:rFonts w:ascii="Arial" w:hAnsi="Arial" w:cs="Arial"/>
        </w:rPr>
      </w:pPr>
      <w:r w:rsidRPr="00635BA0">
        <w:rPr>
          <w:rFonts w:ascii="Arial" w:hAnsi="Arial" w:cs="Arial"/>
        </w:rPr>
        <w:t>Ibu Dra. Masniah, M.Kes., Apt. selaku Ketua Jurusan Farmasi Poltekkes Kemenkes Medan dan Pembimbing Akademik yang telah membimbing saya selama mengikuti kuliah di Jurusan Farmasi Poltekkes Kemenkes Medan.</w:t>
      </w:r>
    </w:p>
    <w:p w:rsidR="00A01898" w:rsidRPr="00635BA0" w:rsidRDefault="00A01898" w:rsidP="00A01898">
      <w:pPr>
        <w:pStyle w:val="ListParagraph"/>
        <w:numPr>
          <w:ilvl w:val="0"/>
          <w:numId w:val="2"/>
        </w:numPr>
        <w:rPr>
          <w:rFonts w:ascii="Arial" w:hAnsi="Arial" w:cs="Arial"/>
        </w:rPr>
      </w:pPr>
      <w:r w:rsidRPr="00635BA0">
        <w:rPr>
          <w:rFonts w:ascii="Arial" w:hAnsi="Arial" w:cs="Arial"/>
        </w:rPr>
        <w:t>Bapak Lavinur, S.T, M.Si. selaku pembimbing dan Ketua Penguji Karya Tulis Ilmiah yang mengantar Penulis dalam mengikuti UAP.</w:t>
      </w:r>
    </w:p>
    <w:p w:rsidR="00A01898" w:rsidRPr="00635BA0" w:rsidRDefault="00A01898" w:rsidP="00A01898">
      <w:pPr>
        <w:pStyle w:val="ListParagraph"/>
        <w:numPr>
          <w:ilvl w:val="0"/>
          <w:numId w:val="2"/>
        </w:numPr>
        <w:rPr>
          <w:rFonts w:ascii="Arial" w:hAnsi="Arial" w:cs="Arial"/>
        </w:rPr>
      </w:pPr>
      <w:r w:rsidRPr="00635BA0">
        <w:rPr>
          <w:rFonts w:ascii="Arial" w:hAnsi="Arial" w:cs="Arial"/>
        </w:rPr>
        <w:t>Bapak Drs. Adil Makmur Tarigan, Apt., M.Si. selaku penguji I yang telah menguji dan memberi masukan saran kepada Penulis.</w:t>
      </w:r>
    </w:p>
    <w:p w:rsidR="00A01898" w:rsidRPr="00635BA0" w:rsidRDefault="00A01898" w:rsidP="00A01898">
      <w:pPr>
        <w:pStyle w:val="ListParagraph"/>
        <w:numPr>
          <w:ilvl w:val="0"/>
          <w:numId w:val="2"/>
        </w:numPr>
        <w:rPr>
          <w:rFonts w:ascii="Arial" w:hAnsi="Arial" w:cs="Arial"/>
        </w:rPr>
      </w:pPr>
      <w:r w:rsidRPr="00635BA0">
        <w:rPr>
          <w:rFonts w:ascii="Arial" w:hAnsi="Arial" w:cs="Arial"/>
        </w:rPr>
        <w:t>Ibu Dra. D. Elysa P Mambang, M.Si., Apt. selaku penguji II yang telah menguji dan memberi masukan saran kepada Penulis.</w:t>
      </w:r>
    </w:p>
    <w:p w:rsidR="00A01898" w:rsidRPr="00635BA0" w:rsidRDefault="00A01898" w:rsidP="00A01898">
      <w:pPr>
        <w:pStyle w:val="ListParagraph"/>
        <w:numPr>
          <w:ilvl w:val="0"/>
          <w:numId w:val="2"/>
        </w:numPr>
        <w:rPr>
          <w:rFonts w:ascii="Arial" w:hAnsi="Arial" w:cs="Arial"/>
        </w:rPr>
      </w:pPr>
      <w:r w:rsidRPr="00635BA0">
        <w:rPr>
          <w:rFonts w:ascii="Arial" w:hAnsi="Arial" w:cs="Arial"/>
        </w:rPr>
        <w:t>Seluruh Dosen dan Staff Pegawai di Jurusan Farmasi Poltekkes Kemenkes Medan.</w:t>
      </w:r>
    </w:p>
    <w:p w:rsidR="00A01898" w:rsidRPr="00635BA0" w:rsidRDefault="00A01898" w:rsidP="00A01898">
      <w:pPr>
        <w:pStyle w:val="ListParagraph"/>
        <w:numPr>
          <w:ilvl w:val="0"/>
          <w:numId w:val="2"/>
        </w:numPr>
        <w:rPr>
          <w:rFonts w:ascii="Arial" w:hAnsi="Arial" w:cs="Arial"/>
        </w:rPr>
      </w:pPr>
      <w:r w:rsidRPr="00635BA0">
        <w:rPr>
          <w:rFonts w:ascii="Arial" w:hAnsi="Arial" w:cs="Arial"/>
        </w:rPr>
        <w:t>Teristimewa kepada orang tua Penulis Ayahanda Alm B. Sitanggang dan Ibunda S. Manik serta Abang, Kakak Penulis (Betrick, Anriana dan Santa) yang selalu memberikan dukungan baik moral, materi, maupun doa dalam menyusun Karya Tulis Ilmiah.</w:t>
      </w:r>
    </w:p>
    <w:p w:rsidR="00A01898" w:rsidRPr="00635BA0" w:rsidRDefault="00A01898" w:rsidP="00A01898">
      <w:pPr>
        <w:pStyle w:val="ListParagraph"/>
        <w:numPr>
          <w:ilvl w:val="0"/>
          <w:numId w:val="2"/>
        </w:numPr>
        <w:rPr>
          <w:rFonts w:ascii="Arial" w:hAnsi="Arial" w:cs="Arial"/>
        </w:rPr>
      </w:pPr>
      <w:r w:rsidRPr="00635BA0">
        <w:rPr>
          <w:rFonts w:ascii="Arial" w:hAnsi="Arial" w:cs="Arial"/>
        </w:rPr>
        <w:t>Sahabat Penulis (Grend, Hartati, Olivya, Purnama, Rani, Sarah), teman satu bimbingan (Elvita, Reni dan Sarta) dan keluarga 151 C yang selalu memberikan dukungan.</w:t>
      </w:r>
    </w:p>
    <w:p w:rsidR="00A01898" w:rsidRPr="00635BA0" w:rsidRDefault="00A01898" w:rsidP="00A01898">
      <w:pPr>
        <w:pStyle w:val="ListParagraph"/>
        <w:numPr>
          <w:ilvl w:val="0"/>
          <w:numId w:val="2"/>
        </w:numPr>
        <w:rPr>
          <w:rFonts w:ascii="Arial" w:hAnsi="Arial" w:cs="Arial"/>
        </w:rPr>
      </w:pPr>
      <w:r w:rsidRPr="00635BA0">
        <w:rPr>
          <w:rFonts w:ascii="Arial" w:hAnsi="Arial" w:cs="Arial"/>
        </w:rPr>
        <w:lastRenderedPageBreak/>
        <w:t>Kepada seluruh pihak yang membantu yang tidak dapat Penulis tuliskan satu persatu.</w:t>
      </w:r>
    </w:p>
    <w:p w:rsidR="00A01898" w:rsidRPr="00635BA0" w:rsidRDefault="00A01898" w:rsidP="00A01898">
      <w:pPr>
        <w:pStyle w:val="ListParagraph"/>
        <w:ind w:left="0" w:firstLine="720"/>
        <w:rPr>
          <w:rFonts w:ascii="Arial" w:hAnsi="Arial" w:cs="Arial"/>
        </w:rPr>
      </w:pPr>
      <w:r w:rsidRPr="00635BA0">
        <w:rPr>
          <w:rFonts w:ascii="Arial" w:hAnsi="Arial" w:cs="Arial"/>
        </w:rPr>
        <w:t>Penulis menyadari bahwa Karya Tulis Ilmiah ini masih jauh dari kata sempurna. Oleh karena itu, Penulis mengharapkan kritik dan saran yang membangun demi kesempurnaan Karya Tulis Ilmiah ini.</w:t>
      </w:r>
    </w:p>
    <w:p w:rsidR="00A01898" w:rsidRPr="00635BA0" w:rsidRDefault="00A01898" w:rsidP="00A01898">
      <w:pPr>
        <w:ind w:firstLine="720"/>
        <w:rPr>
          <w:rFonts w:ascii="Arial" w:hAnsi="Arial" w:cs="Arial"/>
        </w:rPr>
      </w:pPr>
      <w:r w:rsidRPr="00635BA0">
        <w:rPr>
          <w:rFonts w:ascii="Arial" w:hAnsi="Arial" w:cs="Arial"/>
        </w:rPr>
        <w:t>Akhir kata Penulis mengucapkan terima kasih dan semoga Karya Tulis Ilmiah ini dapat bermanfaat bagi kita semua.</w:t>
      </w:r>
    </w:p>
    <w:p w:rsidR="00A01898" w:rsidRPr="00635BA0" w:rsidRDefault="00A01898" w:rsidP="00A01898">
      <w:pPr>
        <w:ind w:firstLine="720"/>
        <w:jc w:val="right"/>
        <w:rPr>
          <w:rFonts w:ascii="Arial" w:hAnsi="Arial" w:cs="Arial"/>
        </w:rPr>
      </w:pPr>
      <w:r w:rsidRPr="00635BA0">
        <w:rPr>
          <w:rFonts w:ascii="Arial" w:hAnsi="Arial" w:cs="Arial"/>
        </w:rPr>
        <w:t xml:space="preserve">  </w:t>
      </w:r>
      <w:r w:rsidRPr="00635BA0">
        <w:rPr>
          <w:rFonts w:ascii="Arial" w:hAnsi="Arial" w:cs="Arial"/>
        </w:rPr>
        <w:tab/>
      </w:r>
      <w:r w:rsidRPr="00635BA0">
        <w:rPr>
          <w:rFonts w:ascii="Arial" w:hAnsi="Arial" w:cs="Arial"/>
        </w:rPr>
        <w:tab/>
      </w:r>
      <w:r w:rsidRPr="00635BA0">
        <w:rPr>
          <w:rFonts w:ascii="Arial" w:hAnsi="Arial" w:cs="Arial"/>
        </w:rPr>
        <w:tab/>
      </w:r>
      <w:r w:rsidRPr="00635BA0">
        <w:rPr>
          <w:rFonts w:ascii="Arial" w:hAnsi="Arial" w:cs="Arial"/>
        </w:rPr>
        <w:tab/>
      </w:r>
      <w:r w:rsidRPr="00635BA0">
        <w:rPr>
          <w:rFonts w:ascii="Arial" w:hAnsi="Arial" w:cs="Arial"/>
        </w:rPr>
        <w:tab/>
        <w:t xml:space="preserve">Medan,        Agustus 2018   </w:t>
      </w:r>
    </w:p>
    <w:p w:rsidR="00A01898" w:rsidRPr="00635BA0" w:rsidRDefault="00A01898" w:rsidP="00A01898">
      <w:pPr>
        <w:ind w:left="5760" w:firstLine="720"/>
        <w:rPr>
          <w:rFonts w:ascii="Arial" w:hAnsi="Arial" w:cs="Arial"/>
        </w:rPr>
      </w:pPr>
      <w:r w:rsidRPr="00635BA0">
        <w:rPr>
          <w:rFonts w:ascii="Arial" w:hAnsi="Arial" w:cs="Arial"/>
        </w:rPr>
        <w:t>Penulis</w:t>
      </w:r>
    </w:p>
    <w:p w:rsidR="00A01898" w:rsidRPr="00635BA0" w:rsidRDefault="00A01898" w:rsidP="00A01898">
      <w:pPr>
        <w:ind w:left="5760" w:firstLine="720"/>
        <w:jc w:val="center"/>
        <w:rPr>
          <w:rFonts w:ascii="Arial" w:hAnsi="Arial" w:cs="Arial"/>
        </w:rPr>
      </w:pPr>
    </w:p>
    <w:p w:rsidR="00A01898" w:rsidRPr="00635BA0" w:rsidRDefault="00A01898" w:rsidP="00A01898">
      <w:pPr>
        <w:ind w:left="5760" w:firstLine="720"/>
        <w:jc w:val="center"/>
        <w:rPr>
          <w:rFonts w:ascii="Arial" w:hAnsi="Arial" w:cs="Arial"/>
        </w:rPr>
      </w:pPr>
    </w:p>
    <w:p w:rsidR="00A01898" w:rsidRPr="00635BA0" w:rsidRDefault="00A01898" w:rsidP="00A01898">
      <w:pPr>
        <w:ind w:left="5760"/>
        <w:rPr>
          <w:rFonts w:ascii="Arial" w:hAnsi="Arial" w:cs="Arial"/>
        </w:rPr>
      </w:pPr>
    </w:p>
    <w:p w:rsidR="00A01898" w:rsidRPr="00635BA0" w:rsidRDefault="00A01898" w:rsidP="00A01898">
      <w:pPr>
        <w:spacing w:line="240" w:lineRule="auto"/>
        <w:ind w:left="5761"/>
        <w:outlineLvl w:val="0"/>
        <w:rPr>
          <w:rFonts w:ascii="Arial" w:hAnsi="Arial" w:cs="Arial"/>
        </w:rPr>
      </w:pPr>
      <w:r w:rsidRPr="00635BA0">
        <w:rPr>
          <w:rFonts w:ascii="Arial" w:hAnsi="Arial" w:cs="Arial"/>
        </w:rPr>
        <w:t xml:space="preserve">  Afriani K Sitanggang</w:t>
      </w:r>
    </w:p>
    <w:p w:rsidR="00A01898" w:rsidRPr="00635BA0" w:rsidRDefault="00A01898" w:rsidP="00A01898">
      <w:pPr>
        <w:spacing w:line="240" w:lineRule="auto"/>
        <w:ind w:left="5761"/>
        <w:outlineLvl w:val="0"/>
        <w:rPr>
          <w:rFonts w:ascii="Arial" w:hAnsi="Arial" w:cs="Arial"/>
        </w:rPr>
      </w:pPr>
      <w:r w:rsidRPr="00635BA0">
        <w:rPr>
          <w:rFonts w:ascii="Arial" w:hAnsi="Arial" w:cs="Arial"/>
        </w:rPr>
        <w:t xml:space="preserve">       P07539015002</w:t>
      </w:r>
    </w:p>
    <w:p w:rsidR="00A01898" w:rsidRPr="00635BA0" w:rsidRDefault="00A01898" w:rsidP="00A01898">
      <w:pPr>
        <w:ind w:left="5760"/>
        <w:rPr>
          <w:rFonts w:ascii="Arial" w:hAnsi="Arial" w:cs="Arial"/>
        </w:rPr>
      </w:pPr>
    </w:p>
    <w:p w:rsidR="00A01898" w:rsidRPr="00635BA0" w:rsidRDefault="00A01898" w:rsidP="00A01898">
      <w:pPr>
        <w:ind w:left="5760"/>
        <w:rPr>
          <w:rFonts w:ascii="Arial" w:hAnsi="Arial" w:cs="Arial"/>
        </w:rPr>
      </w:pPr>
    </w:p>
    <w:p w:rsidR="00A01898" w:rsidRPr="00635BA0" w:rsidRDefault="00A01898" w:rsidP="00A01898">
      <w:pPr>
        <w:ind w:left="5760"/>
        <w:rPr>
          <w:rFonts w:ascii="Arial" w:hAnsi="Arial" w:cs="Arial"/>
        </w:rPr>
      </w:pPr>
    </w:p>
    <w:p w:rsidR="00A01898" w:rsidRPr="00635BA0" w:rsidRDefault="00A01898" w:rsidP="00A01898">
      <w:pPr>
        <w:ind w:left="5760"/>
        <w:rPr>
          <w:rFonts w:ascii="Arial" w:hAnsi="Arial" w:cs="Arial"/>
        </w:rPr>
      </w:pPr>
    </w:p>
    <w:p w:rsidR="00A01898" w:rsidRPr="00635BA0" w:rsidRDefault="00A01898" w:rsidP="00A01898">
      <w:pPr>
        <w:ind w:left="5760"/>
        <w:rPr>
          <w:rFonts w:ascii="Arial" w:hAnsi="Arial" w:cs="Arial"/>
        </w:rPr>
      </w:pPr>
    </w:p>
    <w:p w:rsidR="00A01898" w:rsidRPr="00635BA0" w:rsidRDefault="00A01898" w:rsidP="00A01898">
      <w:pPr>
        <w:ind w:left="5760"/>
        <w:rPr>
          <w:rFonts w:ascii="Arial" w:hAnsi="Arial" w:cs="Arial"/>
        </w:rPr>
      </w:pPr>
    </w:p>
    <w:p w:rsidR="00A01898" w:rsidRPr="00635BA0" w:rsidRDefault="00A01898" w:rsidP="00A01898">
      <w:pPr>
        <w:ind w:left="5760"/>
        <w:rPr>
          <w:rFonts w:ascii="Arial" w:hAnsi="Arial" w:cs="Arial"/>
        </w:rPr>
      </w:pPr>
    </w:p>
    <w:p w:rsidR="00A01898" w:rsidRPr="00635BA0" w:rsidRDefault="00A01898" w:rsidP="00A01898">
      <w:pPr>
        <w:ind w:left="5760"/>
        <w:rPr>
          <w:rFonts w:ascii="Arial" w:hAnsi="Arial" w:cs="Arial"/>
        </w:rPr>
      </w:pPr>
    </w:p>
    <w:p w:rsidR="00A01898" w:rsidRPr="00635BA0" w:rsidRDefault="00A01898" w:rsidP="00A01898">
      <w:pPr>
        <w:ind w:left="5760"/>
        <w:rPr>
          <w:rFonts w:ascii="Arial" w:hAnsi="Arial" w:cs="Arial"/>
        </w:rPr>
      </w:pPr>
    </w:p>
    <w:p w:rsidR="00A01898" w:rsidRPr="00635BA0" w:rsidRDefault="00A01898" w:rsidP="00A01898">
      <w:pPr>
        <w:ind w:left="5760"/>
        <w:rPr>
          <w:rFonts w:ascii="Arial" w:hAnsi="Arial" w:cs="Arial"/>
        </w:rPr>
      </w:pPr>
    </w:p>
    <w:p w:rsidR="00A01898" w:rsidRPr="00635BA0" w:rsidRDefault="00A01898" w:rsidP="00A01898">
      <w:pPr>
        <w:ind w:left="5760"/>
        <w:rPr>
          <w:rFonts w:ascii="Arial" w:hAnsi="Arial" w:cs="Arial"/>
        </w:rPr>
      </w:pPr>
    </w:p>
    <w:p w:rsidR="00A01898" w:rsidRPr="00635BA0" w:rsidRDefault="00A01898" w:rsidP="00A01898">
      <w:pPr>
        <w:ind w:left="5760"/>
        <w:rPr>
          <w:rFonts w:ascii="Arial" w:hAnsi="Arial" w:cs="Arial"/>
        </w:rPr>
      </w:pPr>
    </w:p>
    <w:p w:rsidR="00A01898" w:rsidRPr="00635BA0" w:rsidRDefault="00A01898" w:rsidP="00A01898">
      <w:pPr>
        <w:ind w:left="5760"/>
        <w:rPr>
          <w:rFonts w:ascii="Arial" w:hAnsi="Arial" w:cs="Arial"/>
        </w:rPr>
      </w:pPr>
    </w:p>
    <w:p w:rsidR="00A01898" w:rsidRPr="00635BA0" w:rsidRDefault="00A01898" w:rsidP="00A01898">
      <w:pPr>
        <w:ind w:left="5760"/>
        <w:rPr>
          <w:rFonts w:ascii="Arial" w:hAnsi="Arial" w:cs="Arial"/>
        </w:rPr>
      </w:pPr>
    </w:p>
    <w:p w:rsidR="00A01898" w:rsidRPr="00635BA0" w:rsidRDefault="00A01898" w:rsidP="00A01898">
      <w:pPr>
        <w:rPr>
          <w:rFonts w:ascii="Arial" w:hAnsi="Arial" w:cs="Arial"/>
        </w:rPr>
      </w:pPr>
    </w:p>
    <w:p w:rsidR="00A01898" w:rsidRDefault="00A01898" w:rsidP="00A01898">
      <w:pPr>
        <w:rPr>
          <w:rFonts w:ascii="Arial" w:hAnsi="Arial" w:cs="Arial"/>
        </w:rPr>
      </w:pPr>
    </w:p>
    <w:p w:rsidR="00A01898" w:rsidRDefault="00A01898" w:rsidP="00A01898">
      <w:pPr>
        <w:rPr>
          <w:rFonts w:ascii="Arial" w:hAnsi="Arial" w:cs="Arial"/>
        </w:rPr>
      </w:pPr>
    </w:p>
    <w:p w:rsidR="00A01898" w:rsidRDefault="00A01898" w:rsidP="00A01898">
      <w:pPr>
        <w:rPr>
          <w:rFonts w:ascii="Arial" w:hAnsi="Arial" w:cs="Arial"/>
        </w:rPr>
      </w:pPr>
    </w:p>
    <w:p w:rsidR="00A01898" w:rsidRDefault="00A01898" w:rsidP="00A01898">
      <w:pPr>
        <w:rPr>
          <w:rFonts w:ascii="Arial" w:hAnsi="Arial" w:cs="Arial"/>
        </w:rPr>
      </w:pPr>
    </w:p>
    <w:p w:rsidR="00A01898" w:rsidRPr="00635BA0" w:rsidRDefault="00A01898" w:rsidP="00A01898">
      <w:pPr>
        <w:rPr>
          <w:rFonts w:ascii="Arial" w:hAnsi="Arial" w:cs="Arial"/>
        </w:rPr>
      </w:pPr>
    </w:p>
    <w:p w:rsidR="00A01898" w:rsidRPr="00635BA0" w:rsidRDefault="00A01898" w:rsidP="00A01898">
      <w:pPr>
        <w:spacing w:after="120"/>
        <w:jc w:val="center"/>
        <w:outlineLvl w:val="0"/>
        <w:rPr>
          <w:rFonts w:ascii="Arial" w:hAnsi="Arial" w:cs="Arial"/>
          <w:b/>
          <w:sz w:val="24"/>
          <w:szCs w:val="24"/>
        </w:rPr>
      </w:pPr>
      <w:r w:rsidRPr="00635BA0">
        <w:rPr>
          <w:rFonts w:ascii="Arial" w:hAnsi="Arial" w:cs="Arial"/>
          <w:b/>
          <w:sz w:val="24"/>
          <w:szCs w:val="24"/>
        </w:rPr>
        <w:lastRenderedPageBreak/>
        <w:t>DAFTAR ISI</w:t>
      </w:r>
    </w:p>
    <w:p w:rsidR="00A01898" w:rsidRPr="00635BA0" w:rsidRDefault="00A01898" w:rsidP="00A01898">
      <w:pPr>
        <w:spacing w:after="120"/>
        <w:jc w:val="right"/>
        <w:outlineLvl w:val="0"/>
        <w:rPr>
          <w:rFonts w:ascii="Arial" w:hAnsi="Arial" w:cs="Arial"/>
          <w:b/>
        </w:rPr>
      </w:pPr>
      <w:r w:rsidRPr="00635BA0">
        <w:rPr>
          <w:rFonts w:ascii="Arial" w:hAnsi="Arial" w:cs="Arial"/>
          <w:b/>
        </w:rPr>
        <w:t xml:space="preserve">Halaman </w:t>
      </w:r>
    </w:p>
    <w:p w:rsidR="00A01898" w:rsidRPr="00635BA0" w:rsidRDefault="00A01898" w:rsidP="00A01898">
      <w:pPr>
        <w:jc w:val="left"/>
        <w:outlineLvl w:val="0"/>
        <w:rPr>
          <w:rFonts w:ascii="Arial" w:hAnsi="Arial" w:cs="Arial"/>
          <w:b/>
        </w:rPr>
      </w:pPr>
      <w:r w:rsidRPr="00635BA0">
        <w:rPr>
          <w:rFonts w:ascii="Arial" w:hAnsi="Arial" w:cs="Arial"/>
          <w:b/>
        </w:rPr>
        <w:t>LEMBAR PERSETUJUAN</w:t>
      </w:r>
      <w:r w:rsidRPr="00635BA0">
        <w:rPr>
          <w:rFonts w:ascii="Arial" w:hAnsi="Arial" w:cs="Arial"/>
          <w:b/>
        </w:rPr>
        <w:tab/>
      </w:r>
      <w:r w:rsidRPr="00635BA0">
        <w:rPr>
          <w:rFonts w:ascii="Arial" w:hAnsi="Arial" w:cs="Arial"/>
          <w:b/>
        </w:rPr>
        <w:tab/>
      </w:r>
    </w:p>
    <w:p w:rsidR="00A01898" w:rsidRPr="00635BA0" w:rsidRDefault="00A01898" w:rsidP="00A01898">
      <w:pPr>
        <w:jc w:val="left"/>
        <w:outlineLvl w:val="0"/>
        <w:rPr>
          <w:rFonts w:ascii="Arial" w:hAnsi="Arial" w:cs="Arial"/>
          <w:b/>
        </w:rPr>
      </w:pPr>
      <w:r w:rsidRPr="00635BA0">
        <w:rPr>
          <w:rFonts w:ascii="Arial" w:hAnsi="Arial" w:cs="Arial"/>
          <w:b/>
        </w:rPr>
        <w:t>LEMBAR PENGESAHAN</w:t>
      </w:r>
    </w:p>
    <w:p w:rsidR="00A01898" w:rsidRPr="00635BA0" w:rsidRDefault="00A01898" w:rsidP="00A01898">
      <w:pPr>
        <w:tabs>
          <w:tab w:val="left" w:pos="1134"/>
          <w:tab w:val="right" w:leader="dot" w:pos="7655"/>
        </w:tabs>
        <w:rPr>
          <w:rFonts w:ascii="Arial" w:hAnsi="Arial" w:cs="Arial"/>
          <w:b/>
        </w:rPr>
      </w:pPr>
      <w:r w:rsidRPr="00635BA0">
        <w:rPr>
          <w:rFonts w:ascii="Arial" w:hAnsi="Arial" w:cs="Arial"/>
          <w:b/>
        </w:rPr>
        <w:t>SURAT PERNYATAAN</w:t>
      </w:r>
      <w:r w:rsidRPr="00635BA0">
        <w:rPr>
          <w:rFonts w:ascii="Arial" w:hAnsi="Arial" w:cs="Arial"/>
          <w:b/>
        </w:rPr>
        <w:tab/>
        <w:t>iv</w:t>
      </w:r>
    </w:p>
    <w:p w:rsidR="00A01898" w:rsidRPr="00635BA0" w:rsidRDefault="00A01898" w:rsidP="00A01898">
      <w:pPr>
        <w:tabs>
          <w:tab w:val="left" w:pos="1134"/>
          <w:tab w:val="right" w:leader="dot" w:pos="7655"/>
        </w:tabs>
        <w:rPr>
          <w:rFonts w:ascii="Arial" w:hAnsi="Arial" w:cs="Arial"/>
          <w:b/>
        </w:rPr>
      </w:pPr>
      <w:r w:rsidRPr="00635BA0">
        <w:rPr>
          <w:rFonts w:ascii="Arial" w:hAnsi="Arial" w:cs="Arial"/>
          <w:b/>
        </w:rPr>
        <w:t>ABSTRACT</w:t>
      </w:r>
      <w:r w:rsidRPr="00635BA0">
        <w:rPr>
          <w:rFonts w:ascii="Arial" w:hAnsi="Arial" w:cs="Arial"/>
          <w:b/>
        </w:rPr>
        <w:tab/>
        <w:t>v</w:t>
      </w:r>
    </w:p>
    <w:p w:rsidR="00A01898" w:rsidRPr="00635BA0" w:rsidRDefault="00A01898" w:rsidP="00A01898">
      <w:pPr>
        <w:tabs>
          <w:tab w:val="left" w:pos="1134"/>
          <w:tab w:val="right" w:leader="dot" w:pos="7655"/>
        </w:tabs>
        <w:rPr>
          <w:rFonts w:ascii="Arial" w:hAnsi="Arial" w:cs="Arial"/>
          <w:b/>
        </w:rPr>
      </w:pPr>
      <w:r w:rsidRPr="00635BA0">
        <w:rPr>
          <w:rFonts w:ascii="Arial" w:hAnsi="Arial" w:cs="Arial"/>
          <w:b/>
        </w:rPr>
        <w:t>ABSTRAK</w:t>
      </w:r>
      <w:r w:rsidRPr="00635BA0">
        <w:rPr>
          <w:rFonts w:ascii="Arial" w:hAnsi="Arial" w:cs="Arial"/>
          <w:b/>
        </w:rPr>
        <w:tab/>
      </w:r>
      <w:r w:rsidRPr="00635BA0">
        <w:rPr>
          <w:rFonts w:ascii="Arial" w:hAnsi="Arial" w:cs="Arial"/>
          <w:b/>
        </w:rPr>
        <w:tab/>
        <w:t>vi</w:t>
      </w:r>
    </w:p>
    <w:p w:rsidR="00A01898" w:rsidRPr="00635BA0" w:rsidRDefault="00A01898" w:rsidP="00A01898">
      <w:pPr>
        <w:tabs>
          <w:tab w:val="left" w:pos="1134"/>
          <w:tab w:val="right" w:leader="dot" w:pos="7655"/>
        </w:tabs>
        <w:rPr>
          <w:rFonts w:ascii="Arial" w:hAnsi="Arial" w:cs="Arial"/>
          <w:b/>
        </w:rPr>
      </w:pPr>
      <w:r w:rsidRPr="00635BA0">
        <w:rPr>
          <w:rFonts w:ascii="Arial" w:hAnsi="Arial" w:cs="Arial"/>
          <w:b/>
        </w:rPr>
        <w:t>KATA PENGANTAR</w:t>
      </w:r>
      <w:r w:rsidRPr="00635BA0">
        <w:rPr>
          <w:rFonts w:ascii="Arial" w:hAnsi="Arial" w:cs="Arial"/>
          <w:b/>
        </w:rPr>
        <w:tab/>
        <w:t>vii</w:t>
      </w:r>
    </w:p>
    <w:p w:rsidR="00A01898" w:rsidRPr="00635BA0" w:rsidRDefault="00A01898" w:rsidP="00A01898">
      <w:pPr>
        <w:tabs>
          <w:tab w:val="left" w:pos="1134"/>
          <w:tab w:val="right" w:leader="dot" w:pos="7655"/>
        </w:tabs>
        <w:rPr>
          <w:rFonts w:ascii="Arial" w:hAnsi="Arial" w:cs="Arial"/>
          <w:b/>
        </w:rPr>
      </w:pPr>
      <w:r w:rsidRPr="00635BA0">
        <w:rPr>
          <w:rFonts w:ascii="Arial" w:hAnsi="Arial" w:cs="Arial"/>
          <w:b/>
        </w:rPr>
        <w:t>DAFTAR ISI</w:t>
      </w:r>
      <w:r w:rsidRPr="00635BA0">
        <w:rPr>
          <w:rFonts w:ascii="Arial" w:hAnsi="Arial" w:cs="Arial"/>
          <w:b/>
        </w:rPr>
        <w:tab/>
        <w:t>ix</w:t>
      </w:r>
    </w:p>
    <w:p w:rsidR="00A01898" w:rsidRPr="00635BA0" w:rsidRDefault="00A01898" w:rsidP="00A01898">
      <w:pPr>
        <w:tabs>
          <w:tab w:val="left" w:pos="1134"/>
          <w:tab w:val="right" w:leader="dot" w:pos="7655"/>
        </w:tabs>
        <w:rPr>
          <w:rFonts w:ascii="Arial" w:hAnsi="Arial" w:cs="Arial"/>
          <w:b/>
        </w:rPr>
      </w:pPr>
      <w:r w:rsidRPr="00635BA0">
        <w:rPr>
          <w:rFonts w:ascii="Arial" w:hAnsi="Arial" w:cs="Arial"/>
          <w:b/>
        </w:rPr>
        <w:t>DAFTAR GRAFIK</w:t>
      </w:r>
      <w:r w:rsidRPr="00635BA0">
        <w:rPr>
          <w:rFonts w:ascii="Arial" w:hAnsi="Arial" w:cs="Arial"/>
          <w:b/>
        </w:rPr>
        <w:tab/>
        <w:t>xi</w:t>
      </w:r>
    </w:p>
    <w:p w:rsidR="00A01898" w:rsidRPr="00635BA0" w:rsidRDefault="00A01898" w:rsidP="00A01898">
      <w:pPr>
        <w:tabs>
          <w:tab w:val="left" w:pos="1134"/>
          <w:tab w:val="right" w:leader="dot" w:pos="7655"/>
        </w:tabs>
        <w:rPr>
          <w:rFonts w:ascii="Arial" w:hAnsi="Arial" w:cs="Arial"/>
          <w:b/>
        </w:rPr>
      </w:pPr>
      <w:r w:rsidRPr="00635BA0">
        <w:rPr>
          <w:rFonts w:ascii="Arial" w:hAnsi="Arial" w:cs="Arial"/>
          <w:b/>
        </w:rPr>
        <w:t>DAFTAR TABEL</w:t>
      </w:r>
      <w:r w:rsidRPr="00635BA0">
        <w:rPr>
          <w:rFonts w:ascii="Arial" w:hAnsi="Arial" w:cs="Arial"/>
          <w:b/>
        </w:rPr>
        <w:tab/>
        <w:t>xii</w:t>
      </w:r>
    </w:p>
    <w:p w:rsidR="00A01898" w:rsidRPr="00635BA0" w:rsidRDefault="00A01898" w:rsidP="00A01898">
      <w:pPr>
        <w:tabs>
          <w:tab w:val="left" w:pos="1134"/>
          <w:tab w:val="right" w:leader="dot" w:pos="7655"/>
        </w:tabs>
        <w:rPr>
          <w:rFonts w:ascii="Arial" w:hAnsi="Arial" w:cs="Arial"/>
          <w:b/>
        </w:rPr>
      </w:pPr>
      <w:r w:rsidRPr="00635BA0">
        <w:rPr>
          <w:rFonts w:ascii="Arial" w:hAnsi="Arial" w:cs="Arial"/>
          <w:b/>
        </w:rPr>
        <w:t>DAFTAR GAMBAR</w:t>
      </w:r>
      <w:r w:rsidRPr="00635BA0">
        <w:rPr>
          <w:rFonts w:ascii="Arial" w:hAnsi="Arial" w:cs="Arial"/>
          <w:b/>
        </w:rPr>
        <w:tab/>
        <w:t>xiii</w:t>
      </w:r>
    </w:p>
    <w:p w:rsidR="00A01898" w:rsidRPr="00635BA0" w:rsidRDefault="00A01898" w:rsidP="00A01898">
      <w:pPr>
        <w:tabs>
          <w:tab w:val="left" w:pos="1134"/>
          <w:tab w:val="right" w:leader="dot" w:pos="7655"/>
        </w:tabs>
        <w:rPr>
          <w:rFonts w:ascii="Arial" w:hAnsi="Arial" w:cs="Arial"/>
          <w:b/>
        </w:rPr>
      </w:pPr>
      <w:r w:rsidRPr="00635BA0">
        <w:rPr>
          <w:rFonts w:ascii="Arial" w:hAnsi="Arial" w:cs="Arial"/>
          <w:b/>
        </w:rPr>
        <w:t>DAFTAR LAMPIRAN</w:t>
      </w:r>
      <w:r w:rsidRPr="00635BA0">
        <w:rPr>
          <w:rFonts w:ascii="Arial" w:hAnsi="Arial" w:cs="Arial"/>
          <w:b/>
        </w:rPr>
        <w:tab/>
        <w:t>xiv</w:t>
      </w:r>
    </w:p>
    <w:p w:rsidR="00A01898" w:rsidRPr="00635BA0" w:rsidRDefault="00A01898" w:rsidP="00A01898">
      <w:pPr>
        <w:tabs>
          <w:tab w:val="left" w:pos="1134"/>
          <w:tab w:val="right" w:leader="dot" w:pos="7655"/>
        </w:tabs>
        <w:rPr>
          <w:rFonts w:ascii="Arial" w:hAnsi="Arial" w:cs="Arial"/>
        </w:rPr>
      </w:pPr>
      <w:r w:rsidRPr="00635BA0">
        <w:rPr>
          <w:rFonts w:ascii="Arial" w:hAnsi="Arial" w:cs="Arial"/>
          <w:b/>
        </w:rPr>
        <w:t>BAB I PENDAHULUAN</w:t>
      </w:r>
      <w:r w:rsidRPr="00635BA0">
        <w:rPr>
          <w:rFonts w:ascii="Arial" w:hAnsi="Arial" w:cs="Arial"/>
          <w:b/>
        </w:rPr>
        <w:tab/>
        <w:t>1</w:t>
      </w:r>
    </w:p>
    <w:p w:rsidR="00A01898" w:rsidRPr="00635BA0" w:rsidRDefault="00A01898" w:rsidP="00A01898">
      <w:pPr>
        <w:pStyle w:val="ListParagraph"/>
        <w:numPr>
          <w:ilvl w:val="1"/>
          <w:numId w:val="1"/>
        </w:numPr>
        <w:tabs>
          <w:tab w:val="left" w:pos="1134"/>
          <w:tab w:val="right" w:leader="dot" w:pos="7655"/>
        </w:tabs>
        <w:ind w:left="851" w:hanging="284"/>
        <w:rPr>
          <w:rFonts w:ascii="Arial" w:hAnsi="Arial" w:cs="Arial"/>
        </w:rPr>
      </w:pPr>
      <w:r w:rsidRPr="00635BA0">
        <w:rPr>
          <w:rFonts w:ascii="Arial" w:hAnsi="Arial" w:cs="Arial"/>
        </w:rPr>
        <w:t>Latar Belakang</w:t>
      </w:r>
      <w:r w:rsidRPr="00635BA0">
        <w:rPr>
          <w:rFonts w:ascii="Arial" w:hAnsi="Arial" w:cs="Arial"/>
        </w:rPr>
        <w:tab/>
        <w:t>1</w:t>
      </w:r>
    </w:p>
    <w:p w:rsidR="00A01898" w:rsidRPr="00635BA0" w:rsidRDefault="00A01898" w:rsidP="00A01898">
      <w:pPr>
        <w:pStyle w:val="ListParagraph"/>
        <w:numPr>
          <w:ilvl w:val="1"/>
          <w:numId w:val="1"/>
        </w:numPr>
        <w:tabs>
          <w:tab w:val="left" w:pos="1134"/>
          <w:tab w:val="right" w:leader="dot" w:pos="7655"/>
        </w:tabs>
        <w:ind w:left="851" w:hanging="284"/>
        <w:rPr>
          <w:rFonts w:ascii="Arial" w:hAnsi="Arial" w:cs="Arial"/>
        </w:rPr>
      </w:pPr>
      <w:r w:rsidRPr="00635BA0">
        <w:rPr>
          <w:rFonts w:ascii="Arial" w:hAnsi="Arial" w:cs="Arial"/>
        </w:rPr>
        <w:t>Perumusan Masalah</w:t>
      </w:r>
      <w:r w:rsidRPr="00635BA0">
        <w:rPr>
          <w:rFonts w:ascii="Arial" w:hAnsi="Arial" w:cs="Arial"/>
        </w:rPr>
        <w:tab/>
        <w:t>2</w:t>
      </w:r>
    </w:p>
    <w:p w:rsidR="00A01898" w:rsidRPr="00635BA0" w:rsidRDefault="00A01898" w:rsidP="00A01898">
      <w:pPr>
        <w:pStyle w:val="ListParagraph"/>
        <w:numPr>
          <w:ilvl w:val="1"/>
          <w:numId w:val="1"/>
        </w:numPr>
        <w:tabs>
          <w:tab w:val="left" w:pos="1134"/>
          <w:tab w:val="right" w:leader="dot" w:pos="7655"/>
        </w:tabs>
        <w:ind w:left="851" w:hanging="284"/>
        <w:rPr>
          <w:rFonts w:ascii="Arial" w:hAnsi="Arial" w:cs="Arial"/>
        </w:rPr>
      </w:pPr>
      <w:r w:rsidRPr="00635BA0">
        <w:rPr>
          <w:rFonts w:ascii="Arial" w:hAnsi="Arial" w:cs="Arial"/>
        </w:rPr>
        <w:t>Tujuan Penelitian</w:t>
      </w:r>
      <w:r w:rsidRPr="00635BA0">
        <w:rPr>
          <w:rFonts w:ascii="Arial" w:hAnsi="Arial" w:cs="Arial"/>
        </w:rPr>
        <w:tab/>
        <w:t>2</w:t>
      </w:r>
    </w:p>
    <w:p w:rsidR="00A01898" w:rsidRPr="00635BA0" w:rsidRDefault="00A01898" w:rsidP="00A01898">
      <w:pPr>
        <w:pStyle w:val="ListParagraph"/>
        <w:numPr>
          <w:ilvl w:val="1"/>
          <w:numId w:val="1"/>
        </w:numPr>
        <w:tabs>
          <w:tab w:val="left" w:pos="1134"/>
          <w:tab w:val="right" w:leader="dot" w:pos="7655"/>
        </w:tabs>
        <w:ind w:left="851" w:hanging="284"/>
        <w:rPr>
          <w:rFonts w:ascii="Arial" w:hAnsi="Arial" w:cs="Arial"/>
        </w:rPr>
      </w:pPr>
      <w:r w:rsidRPr="00635BA0">
        <w:rPr>
          <w:rFonts w:ascii="Arial" w:hAnsi="Arial" w:cs="Arial"/>
        </w:rPr>
        <w:t>Manfaat Penelitian</w:t>
      </w:r>
      <w:r w:rsidRPr="00635BA0">
        <w:rPr>
          <w:rFonts w:ascii="Arial" w:hAnsi="Arial" w:cs="Arial"/>
        </w:rPr>
        <w:tab/>
        <w:t>2</w:t>
      </w:r>
    </w:p>
    <w:p w:rsidR="00A01898" w:rsidRPr="00635BA0" w:rsidRDefault="00A01898" w:rsidP="00A01898">
      <w:pPr>
        <w:tabs>
          <w:tab w:val="left" w:pos="1134"/>
          <w:tab w:val="right" w:leader="dot" w:pos="7655"/>
        </w:tabs>
        <w:rPr>
          <w:rFonts w:ascii="Arial" w:hAnsi="Arial" w:cs="Arial"/>
          <w:b/>
        </w:rPr>
      </w:pPr>
      <w:r w:rsidRPr="00635BA0">
        <w:rPr>
          <w:rFonts w:ascii="Arial" w:hAnsi="Arial" w:cs="Arial"/>
          <w:b/>
        </w:rPr>
        <w:t>BAB II TINJAUAN PUSTAKA</w:t>
      </w:r>
      <w:r w:rsidRPr="00635BA0">
        <w:rPr>
          <w:rFonts w:ascii="Arial" w:hAnsi="Arial" w:cs="Arial"/>
          <w:b/>
        </w:rPr>
        <w:tab/>
        <w:t>3</w:t>
      </w:r>
    </w:p>
    <w:p w:rsidR="00A01898" w:rsidRPr="00635BA0" w:rsidRDefault="00A01898" w:rsidP="00A01898">
      <w:pPr>
        <w:tabs>
          <w:tab w:val="right" w:leader="dot" w:pos="7655"/>
        </w:tabs>
        <w:ind w:left="426" w:hanging="142"/>
        <w:rPr>
          <w:rFonts w:ascii="Arial" w:hAnsi="Arial" w:cs="Arial"/>
        </w:rPr>
      </w:pPr>
      <w:r w:rsidRPr="00635BA0">
        <w:rPr>
          <w:rFonts w:ascii="Arial" w:hAnsi="Arial" w:cs="Arial"/>
        </w:rPr>
        <w:t xml:space="preserve">      2.1 Uraian Tumbuhan</w:t>
      </w:r>
      <w:r w:rsidRPr="00635BA0">
        <w:rPr>
          <w:rFonts w:ascii="Arial" w:hAnsi="Arial" w:cs="Arial"/>
        </w:rPr>
        <w:tab/>
        <w:t>3</w:t>
      </w:r>
    </w:p>
    <w:p w:rsidR="00A01898" w:rsidRPr="00635BA0" w:rsidRDefault="00A01898" w:rsidP="00A01898">
      <w:pPr>
        <w:tabs>
          <w:tab w:val="right" w:leader="dot" w:pos="7655"/>
        </w:tabs>
        <w:ind w:left="426" w:hanging="142"/>
        <w:rPr>
          <w:rFonts w:ascii="Arial" w:hAnsi="Arial" w:cs="Arial"/>
        </w:rPr>
      </w:pPr>
      <w:r w:rsidRPr="00635BA0">
        <w:rPr>
          <w:rFonts w:ascii="Arial" w:hAnsi="Arial" w:cs="Arial"/>
        </w:rPr>
        <w:t xml:space="preserve">           2.1.1 Nama Lain</w:t>
      </w:r>
      <w:r w:rsidRPr="00635BA0">
        <w:rPr>
          <w:rFonts w:ascii="Arial" w:hAnsi="Arial" w:cs="Arial"/>
        </w:rPr>
        <w:tab/>
        <w:t>3</w:t>
      </w:r>
    </w:p>
    <w:p w:rsidR="00A01898" w:rsidRPr="00635BA0" w:rsidRDefault="00A01898" w:rsidP="00A01898">
      <w:pPr>
        <w:tabs>
          <w:tab w:val="right" w:leader="dot" w:pos="7655"/>
        </w:tabs>
        <w:ind w:left="426" w:hanging="142"/>
        <w:rPr>
          <w:rFonts w:ascii="Arial" w:hAnsi="Arial" w:cs="Arial"/>
        </w:rPr>
      </w:pPr>
      <w:r w:rsidRPr="00635BA0">
        <w:rPr>
          <w:rFonts w:ascii="Arial" w:hAnsi="Arial" w:cs="Arial"/>
        </w:rPr>
        <w:t xml:space="preserve">           2.1.2 Habitat dan Daerah Tumbuh</w:t>
      </w:r>
      <w:r w:rsidRPr="00635BA0">
        <w:rPr>
          <w:rFonts w:ascii="Arial" w:hAnsi="Arial" w:cs="Arial"/>
        </w:rPr>
        <w:tab/>
        <w:t>3</w:t>
      </w:r>
    </w:p>
    <w:p w:rsidR="00A01898" w:rsidRPr="00635BA0" w:rsidRDefault="00A01898" w:rsidP="00A01898">
      <w:pPr>
        <w:tabs>
          <w:tab w:val="right" w:leader="dot" w:pos="7655"/>
        </w:tabs>
        <w:ind w:left="426" w:hanging="142"/>
        <w:rPr>
          <w:rFonts w:ascii="Arial" w:hAnsi="Arial" w:cs="Arial"/>
        </w:rPr>
      </w:pPr>
      <w:r w:rsidRPr="00635BA0">
        <w:rPr>
          <w:rFonts w:ascii="Arial" w:hAnsi="Arial" w:cs="Arial"/>
        </w:rPr>
        <w:t xml:space="preserve">           2.1.3 Morfologi Tumbuhan</w:t>
      </w:r>
      <w:r w:rsidRPr="00635BA0">
        <w:rPr>
          <w:rFonts w:ascii="Arial" w:hAnsi="Arial" w:cs="Arial"/>
        </w:rPr>
        <w:tab/>
        <w:t>4</w:t>
      </w:r>
    </w:p>
    <w:p w:rsidR="00A01898" w:rsidRPr="00635BA0" w:rsidRDefault="00A01898" w:rsidP="00A01898">
      <w:pPr>
        <w:tabs>
          <w:tab w:val="right" w:leader="dot" w:pos="7655"/>
        </w:tabs>
        <w:ind w:left="426" w:hanging="142"/>
        <w:rPr>
          <w:rFonts w:ascii="Arial" w:hAnsi="Arial" w:cs="Arial"/>
        </w:rPr>
      </w:pPr>
      <w:r w:rsidRPr="00635BA0">
        <w:rPr>
          <w:rFonts w:ascii="Arial" w:hAnsi="Arial" w:cs="Arial"/>
        </w:rPr>
        <w:t xml:space="preserve">           2.1.4 Sistematika Tumbuhan</w:t>
      </w:r>
      <w:r w:rsidRPr="00635BA0">
        <w:rPr>
          <w:rFonts w:ascii="Arial" w:hAnsi="Arial" w:cs="Arial"/>
        </w:rPr>
        <w:tab/>
        <w:t>4</w:t>
      </w:r>
    </w:p>
    <w:p w:rsidR="00A01898" w:rsidRPr="00635BA0" w:rsidRDefault="00A01898" w:rsidP="00A01898">
      <w:pPr>
        <w:tabs>
          <w:tab w:val="right" w:leader="dot" w:pos="7655"/>
        </w:tabs>
        <w:ind w:left="426" w:hanging="142"/>
        <w:rPr>
          <w:rFonts w:ascii="Arial" w:hAnsi="Arial" w:cs="Arial"/>
        </w:rPr>
      </w:pPr>
      <w:r w:rsidRPr="00635BA0">
        <w:rPr>
          <w:rFonts w:ascii="Arial" w:hAnsi="Arial" w:cs="Arial"/>
        </w:rPr>
        <w:t xml:space="preserve">           2.1.5 Zat–zat yang Dikandung serta Kegunaannya</w:t>
      </w:r>
      <w:r w:rsidRPr="00635BA0">
        <w:rPr>
          <w:rFonts w:ascii="Arial" w:hAnsi="Arial" w:cs="Arial"/>
        </w:rPr>
        <w:tab/>
        <w:t>4</w:t>
      </w:r>
    </w:p>
    <w:p w:rsidR="00A01898" w:rsidRPr="00635BA0" w:rsidRDefault="00A01898" w:rsidP="00A01898">
      <w:pPr>
        <w:tabs>
          <w:tab w:val="right" w:leader="dot" w:pos="7655"/>
        </w:tabs>
        <w:ind w:left="426" w:hanging="142"/>
        <w:rPr>
          <w:rFonts w:ascii="Arial" w:hAnsi="Arial" w:cs="Arial"/>
        </w:rPr>
      </w:pPr>
      <w:r w:rsidRPr="00635BA0">
        <w:rPr>
          <w:rFonts w:ascii="Arial" w:hAnsi="Arial" w:cs="Arial"/>
        </w:rPr>
        <w:t xml:space="preserve">      2.2 Diabetes</w:t>
      </w:r>
      <w:r w:rsidRPr="00635BA0">
        <w:rPr>
          <w:rFonts w:ascii="Arial" w:hAnsi="Arial" w:cs="Arial"/>
        </w:rPr>
        <w:tab/>
        <w:t>5</w:t>
      </w:r>
      <w:r w:rsidRPr="00635BA0">
        <w:rPr>
          <w:rFonts w:ascii="Arial" w:hAnsi="Arial" w:cs="Arial"/>
        </w:rPr>
        <w:tab/>
      </w:r>
    </w:p>
    <w:p w:rsidR="00A01898" w:rsidRPr="00635BA0" w:rsidRDefault="00A01898" w:rsidP="00A01898">
      <w:pPr>
        <w:tabs>
          <w:tab w:val="right" w:leader="dot" w:pos="7655"/>
        </w:tabs>
        <w:ind w:left="426" w:hanging="142"/>
        <w:rPr>
          <w:rFonts w:ascii="Arial" w:hAnsi="Arial" w:cs="Arial"/>
        </w:rPr>
      </w:pPr>
      <w:r w:rsidRPr="00635BA0">
        <w:rPr>
          <w:rFonts w:ascii="Arial" w:hAnsi="Arial" w:cs="Arial"/>
        </w:rPr>
        <w:t xml:space="preserve">           2.2.1 Klasifikasi dan Penyebab Diabetes </w:t>
      </w:r>
      <w:r w:rsidRPr="00635BA0">
        <w:rPr>
          <w:rFonts w:ascii="Arial" w:hAnsi="Arial" w:cs="Arial"/>
        </w:rPr>
        <w:tab/>
        <w:t>5</w:t>
      </w:r>
    </w:p>
    <w:p w:rsidR="00A01898" w:rsidRPr="00635BA0" w:rsidRDefault="00A01898" w:rsidP="00A01898">
      <w:pPr>
        <w:tabs>
          <w:tab w:val="right" w:leader="dot" w:pos="7655"/>
        </w:tabs>
        <w:ind w:left="426" w:hanging="142"/>
        <w:rPr>
          <w:rFonts w:ascii="Arial" w:hAnsi="Arial" w:cs="Arial"/>
        </w:rPr>
      </w:pPr>
      <w:r w:rsidRPr="00635BA0">
        <w:rPr>
          <w:rFonts w:ascii="Arial" w:hAnsi="Arial" w:cs="Arial"/>
        </w:rPr>
        <w:t xml:space="preserve">           2.2.2 Gejala Diabetes</w:t>
      </w:r>
      <w:r w:rsidRPr="00635BA0">
        <w:rPr>
          <w:rFonts w:ascii="Arial" w:hAnsi="Arial" w:cs="Arial"/>
        </w:rPr>
        <w:tab/>
        <w:t>7</w:t>
      </w:r>
    </w:p>
    <w:p w:rsidR="00A01898" w:rsidRPr="00635BA0" w:rsidRDefault="00A01898" w:rsidP="00A01898">
      <w:pPr>
        <w:tabs>
          <w:tab w:val="right" w:leader="dot" w:pos="7655"/>
        </w:tabs>
        <w:ind w:left="426" w:hanging="142"/>
        <w:rPr>
          <w:rFonts w:ascii="Arial" w:hAnsi="Arial" w:cs="Arial"/>
        </w:rPr>
      </w:pPr>
      <w:r w:rsidRPr="00635BA0">
        <w:rPr>
          <w:rFonts w:ascii="Arial" w:hAnsi="Arial" w:cs="Arial"/>
        </w:rPr>
        <w:t xml:space="preserve">           2.2.3 Diagnosis Diabetes</w:t>
      </w:r>
      <w:r w:rsidRPr="00635BA0">
        <w:rPr>
          <w:rFonts w:ascii="Arial" w:hAnsi="Arial" w:cs="Arial"/>
        </w:rPr>
        <w:tab/>
        <w:t>7</w:t>
      </w:r>
    </w:p>
    <w:p w:rsidR="00A01898" w:rsidRPr="00635BA0" w:rsidRDefault="00A01898" w:rsidP="00A01898">
      <w:pPr>
        <w:tabs>
          <w:tab w:val="right" w:leader="dot" w:pos="7655"/>
        </w:tabs>
        <w:ind w:left="426" w:hanging="142"/>
        <w:rPr>
          <w:rFonts w:ascii="Arial" w:hAnsi="Arial" w:cs="Arial"/>
        </w:rPr>
      </w:pPr>
      <w:r w:rsidRPr="00635BA0">
        <w:rPr>
          <w:rFonts w:ascii="Arial" w:hAnsi="Arial" w:cs="Arial"/>
        </w:rPr>
        <w:t xml:space="preserve">           2.2.4 Terapi Diabetes</w:t>
      </w:r>
      <w:r w:rsidRPr="00635BA0">
        <w:rPr>
          <w:rFonts w:ascii="Arial" w:hAnsi="Arial" w:cs="Arial"/>
        </w:rPr>
        <w:tab/>
        <w:t>8</w:t>
      </w:r>
    </w:p>
    <w:p w:rsidR="00A01898" w:rsidRPr="00635BA0" w:rsidRDefault="00A01898" w:rsidP="00A01898">
      <w:pPr>
        <w:tabs>
          <w:tab w:val="right" w:leader="dot" w:pos="7655"/>
        </w:tabs>
        <w:ind w:left="426" w:hanging="142"/>
        <w:rPr>
          <w:rFonts w:ascii="Arial" w:hAnsi="Arial" w:cs="Arial"/>
        </w:rPr>
      </w:pPr>
      <w:r w:rsidRPr="00635BA0">
        <w:rPr>
          <w:rFonts w:ascii="Arial" w:hAnsi="Arial" w:cs="Arial"/>
        </w:rPr>
        <w:t xml:space="preserve">                2.2.4.1 Terapi Farmakologis</w:t>
      </w:r>
      <w:r w:rsidRPr="00635BA0">
        <w:rPr>
          <w:rFonts w:ascii="Arial" w:hAnsi="Arial" w:cs="Arial"/>
        </w:rPr>
        <w:tab/>
        <w:t>8</w:t>
      </w:r>
    </w:p>
    <w:p w:rsidR="00A01898" w:rsidRPr="00635BA0" w:rsidRDefault="00A01898" w:rsidP="00A01898">
      <w:pPr>
        <w:tabs>
          <w:tab w:val="right" w:leader="dot" w:pos="7655"/>
        </w:tabs>
        <w:ind w:left="426" w:hanging="142"/>
        <w:rPr>
          <w:rFonts w:ascii="Arial" w:hAnsi="Arial" w:cs="Arial"/>
        </w:rPr>
      </w:pPr>
      <w:r w:rsidRPr="00635BA0">
        <w:rPr>
          <w:rFonts w:ascii="Arial" w:hAnsi="Arial" w:cs="Arial"/>
          <w:b/>
        </w:rPr>
        <w:t xml:space="preserve">                </w:t>
      </w:r>
      <w:r w:rsidRPr="00635BA0">
        <w:rPr>
          <w:rFonts w:ascii="Arial" w:hAnsi="Arial" w:cs="Arial"/>
        </w:rPr>
        <w:t>2.2.4.2 Terapi Non Farmakologis</w:t>
      </w:r>
      <w:r w:rsidRPr="00635BA0">
        <w:rPr>
          <w:rFonts w:ascii="Arial" w:hAnsi="Arial" w:cs="Arial"/>
        </w:rPr>
        <w:tab/>
        <w:t>10</w:t>
      </w:r>
    </w:p>
    <w:p w:rsidR="00A01898" w:rsidRPr="00635BA0" w:rsidRDefault="00A01898" w:rsidP="00A01898">
      <w:pPr>
        <w:tabs>
          <w:tab w:val="right" w:leader="dot" w:pos="7655"/>
        </w:tabs>
        <w:ind w:left="426" w:hanging="142"/>
        <w:rPr>
          <w:rFonts w:ascii="Arial" w:hAnsi="Arial" w:cs="Arial"/>
        </w:rPr>
      </w:pPr>
      <w:r w:rsidRPr="00635BA0">
        <w:rPr>
          <w:rFonts w:ascii="Arial" w:hAnsi="Arial" w:cs="Arial"/>
        </w:rPr>
        <w:t xml:space="preserve">       2.3 Infusa</w:t>
      </w:r>
      <w:r w:rsidRPr="00635BA0">
        <w:rPr>
          <w:rFonts w:ascii="Arial" w:hAnsi="Arial" w:cs="Arial"/>
        </w:rPr>
        <w:tab/>
        <w:t>11</w:t>
      </w:r>
    </w:p>
    <w:p w:rsidR="00A01898" w:rsidRPr="00635BA0" w:rsidRDefault="00A01898" w:rsidP="00A01898">
      <w:pPr>
        <w:tabs>
          <w:tab w:val="right" w:leader="dot" w:pos="7655"/>
        </w:tabs>
        <w:ind w:left="426" w:hanging="142"/>
        <w:rPr>
          <w:rFonts w:ascii="Arial" w:hAnsi="Arial" w:cs="Arial"/>
        </w:rPr>
      </w:pPr>
      <w:r w:rsidRPr="00635BA0">
        <w:rPr>
          <w:rFonts w:ascii="Arial" w:hAnsi="Arial" w:cs="Arial"/>
        </w:rPr>
        <w:lastRenderedPageBreak/>
        <w:t xml:space="preserve">       2.4 Glukosa</w:t>
      </w:r>
      <w:r w:rsidRPr="00635BA0">
        <w:rPr>
          <w:rFonts w:ascii="Arial" w:hAnsi="Arial" w:cs="Arial"/>
        </w:rPr>
        <w:tab/>
        <w:t>11</w:t>
      </w:r>
    </w:p>
    <w:p w:rsidR="00A01898" w:rsidRPr="00635BA0" w:rsidRDefault="00A01898" w:rsidP="00A01898">
      <w:pPr>
        <w:tabs>
          <w:tab w:val="right" w:leader="dot" w:pos="7655"/>
        </w:tabs>
        <w:ind w:left="426" w:hanging="142"/>
        <w:rPr>
          <w:rFonts w:ascii="Arial" w:hAnsi="Arial" w:cs="Arial"/>
        </w:rPr>
      </w:pPr>
      <w:r w:rsidRPr="00635BA0">
        <w:rPr>
          <w:rFonts w:ascii="Arial" w:hAnsi="Arial" w:cs="Arial"/>
        </w:rPr>
        <w:t xml:space="preserve">       2.5 Glibenklamid</w:t>
      </w:r>
      <w:r w:rsidRPr="00635BA0">
        <w:rPr>
          <w:rFonts w:ascii="Arial" w:hAnsi="Arial" w:cs="Arial"/>
        </w:rPr>
        <w:tab/>
        <w:t>12</w:t>
      </w:r>
    </w:p>
    <w:p w:rsidR="00A01898" w:rsidRPr="00635BA0" w:rsidRDefault="00A01898" w:rsidP="00A01898">
      <w:pPr>
        <w:tabs>
          <w:tab w:val="right" w:leader="dot" w:pos="7655"/>
        </w:tabs>
        <w:ind w:left="426" w:hanging="142"/>
        <w:rPr>
          <w:rFonts w:ascii="Arial" w:hAnsi="Arial" w:cs="Arial"/>
        </w:rPr>
      </w:pPr>
      <w:r w:rsidRPr="00635BA0">
        <w:rPr>
          <w:rFonts w:ascii="Arial" w:hAnsi="Arial" w:cs="Arial"/>
        </w:rPr>
        <w:t xml:space="preserve">       2.6 Hewan Percobaan</w:t>
      </w:r>
      <w:r w:rsidRPr="00635BA0">
        <w:rPr>
          <w:rFonts w:ascii="Arial" w:hAnsi="Arial" w:cs="Arial"/>
        </w:rPr>
        <w:tab/>
        <w:t>12</w:t>
      </w:r>
    </w:p>
    <w:p w:rsidR="00A01898" w:rsidRPr="00635BA0" w:rsidRDefault="00A01898" w:rsidP="00A01898">
      <w:pPr>
        <w:tabs>
          <w:tab w:val="right" w:leader="dot" w:pos="7655"/>
        </w:tabs>
        <w:ind w:left="426" w:hanging="142"/>
        <w:rPr>
          <w:rFonts w:ascii="Arial" w:hAnsi="Arial" w:cs="Arial"/>
        </w:rPr>
      </w:pPr>
      <w:r w:rsidRPr="00635BA0">
        <w:rPr>
          <w:rFonts w:ascii="Arial" w:hAnsi="Arial" w:cs="Arial"/>
        </w:rPr>
        <w:t xml:space="preserve">       2.7 Tikus Putih</w:t>
      </w:r>
      <w:r w:rsidRPr="00635BA0">
        <w:rPr>
          <w:rFonts w:ascii="Arial" w:hAnsi="Arial" w:cs="Arial"/>
        </w:rPr>
        <w:tab/>
        <w:t>13</w:t>
      </w:r>
    </w:p>
    <w:p w:rsidR="00A01898" w:rsidRPr="00635BA0" w:rsidRDefault="00A01898" w:rsidP="00A01898">
      <w:pPr>
        <w:tabs>
          <w:tab w:val="right" w:leader="dot" w:pos="7655"/>
        </w:tabs>
        <w:ind w:left="426" w:hanging="142"/>
        <w:rPr>
          <w:rFonts w:ascii="Arial" w:hAnsi="Arial" w:cs="Arial"/>
        </w:rPr>
      </w:pPr>
      <w:r w:rsidRPr="00635BA0">
        <w:rPr>
          <w:rFonts w:ascii="Arial" w:hAnsi="Arial" w:cs="Arial"/>
        </w:rPr>
        <w:t xml:space="preserve">       2.8 Kerangka Konsep</w:t>
      </w:r>
      <w:r w:rsidRPr="00635BA0">
        <w:rPr>
          <w:rFonts w:ascii="Arial" w:hAnsi="Arial" w:cs="Arial"/>
        </w:rPr>
        <w:tab/>
        <w:t>14</w:t>
      </w:r>
    </w:p>
    <w:p w:rsidR="00A01898" w:rsidRPr="00635BA0" w:rsidRDefault="00A01898" w:rsidP="00A01898">
      <w:pPr>
        <w:tabs>
          <w:tab w:val="right" w:leader="dot" w:pos="7655"/>
        </w:tabs>
        <w:ind w:left="426" w:hanging="142"/>
        <w:rPr>
          <w:rFonts w:ascii="Arial" w:hAnsi="Arial" w:cs="Arial"/>
        </w:rPr>
      </w:pPr>
      <w:r w:rsidRPr="00635BA0">
        <w:rPr>
          <w:rFonts w:ascii="Arial" w:hAnsi="Arial" w:cs="Arial"/>
        </w:rPr>
        <w:t xml:space="preserve">       2.9 Defenisi Operasional</w:t>
      </w:r>
      <w:r w:rsidRPr="00635BA0">
        <w:rPr>
          <w:rFonts w:ascii="Arial" w:hAnsi="Arial" w:cs="Arial"/>
        </w:rPr>
        <w:tab/>
        <w:t>14</w:t>
      </w:r>
    </w:p>
    <w:p w:rsidR="00A01898" w:rsidRPr="00635BA0" w:rsidRDefault="00A01898" w:rsidP="00A01898">
      <w:pPr>
        <w:tabs>
          <w:tab w:val="right" w:leader="dot" w:pos="7655"/>
        </w:tabs>
        <w:ind w:left="426" w:hanging="142"/>
        <w:rPr>
          <w:rFonts w:ascii="Arial" w:hAnsi="Arial" w:cs="Arial"/>
        </w:rPr>
      </w:pPr>
      <w:r w:rsidRPr="00635BA0">
        <w:rPr>
          <w:rFonts w:ascii="Arial" w:hAnsi="Arial" w:cs="Arial"/>
        </w:rPr>
        <w:t xml:space="preserve">       2.10 Hipotesis</w:t>
      </w:r>
      <w:r w:rsidRPr="00635BA0">
        <w:rPr>
          <w:rFonts w:ascii="Arial" w:hAnsi="Arial" w:cs="Arial"/>
        </w:rPr>
        <w:tab/>
        <w:t>14</w:t>
      </w:r>
    </w:p>
    <w:p w:rsidR="00A01898" w:rsidRPr="00635BA0" w:rsidRDefault="00A01898" w:rsidP="00A01898">
      <w:pPr>
        <w:tabs>
          <w:tab w:val="left" w:pos="1134"/>
          <w:tab w:val="right" w:leader="dot" w:pos="7655"/>
        </w:tabs>
        <w:rPr>
          <w:rFonts w:ascii="Arial" w:hAnsi="Arial" w:cs="Arial"/>
          <w:b/>
        </w:rPr>
      </w:pPr>
      <w:r w:rsidRPr="00635BA0">
        <w:rPr>
          <w:rFonts w:ascii="Arial" w:hAnsi="Arial" w:cs="Arial"/>
          <w:b/>
        </w:rPr>
        <w:t>BAB III METODE PENELITIAN</w:t>
      </w:r>
      <w:r w:rsidRPr="00635BA0">
        <w:rPr>
          <w:rFonts w:ascii="Arial" w:hAnsi="Arial" w:cs="Arial"/>
          <w:b/>
        </w:rPr>
        <w:tab/>
        <w:t>15</w:t>
      </w:r>
    </w:p>
    <w:p w:rsidR="00A01898" w:rsidRPr="00635BA0" w:rsidRDefault="00A01898" w:rsidP="00A01898">
      <w:pPr>
        <w:tabs>
          <w:tab w:val="left" w:pos="1134"/>
          <w:tab w:val="right" w:leader="dot" w:pos="7655"/>
        </w:tabs>
        <w:ind w:left="142"/>
        <w:rPr>
          <w:rFonts w:ascii="Arial" w:hAnsi="Arial" w:cs="Arial"/>
        </w:rPr>
      </w:pPr>
      <w:r w:rsidRPr="00635BA0">
        <w:rPr>
          <w:rFonts w:ascii="Arial" w:hAnsi="Arial" w:cs="Arial"/>
        </w:rPr>
        <w:t xml:space="preserve">       3.1 Jenis dan Desain Penelitian</w:t>
      </w:r>
      <w:r w:rsidRPr="00635BA0">
        <w:rPr>
          <w:rFonts w:ascii="Arial" w:hAnsi="Arial" w:cs="Arial"/>
        </w:rPr>
        <w:tab/>
        <w:t>15</w:t>
      </w:r>
    </w:p>
    <w:p w:rsidR="00A01898" w:rsidRPr="00635BA0" w:rsidRDefault="00A01898" w:rsidP="00A01898">
      <w:pPr>
        <w:tabs>
          <w:tab w:val="left" w:pos="1134"/>
          <w:tab w:val="right" w:leader="dot" w:pos="7655"/>
        </w:tabs>
        <w:ind w:left="142"/>
        <w:rPr>
          <w:rFonts w:ascii="Arial" w:hAnsi="Arial" w:cs="Arial"/>
        </w:rPr>
      </w:pPr>
      <w:r w:rsidRPr="00635BA0">
        <w:rPr>
          <w:rFonts w:ascii="Arial" w:hAnsi="Arial" w:cs="Arial"/>
        </w:rPr>
        <w:t xml:space="preserve">       3.2 Lokasi dan Waktu Penelitian</w:t>
      </w:r>
      <w:r w:rsidRPr="00635BA0">
        <w:rPr>
          <w:rFonts w:ascii="Arial" w:hAnsi="Arial" w:cs="Arial"/>
        </w:rPr>
        <w:tab/>
        <w:t>15</w:t>
      </w:r>
    </w:p>
    <w:p w:rsidR="00A01898" w:rsidRPr="00635BA0" w:rsidRDefault="00A01898" w:rsidP="00A01898">
      <w:pPr>
        <w:tabs>
          <w:tab w:val="left" w:pos="1134"/>
          <w:tab w:val="right" w:leader="dot" w:pos="7655"/>
        </w:tabs>
        <w:ind w:left="142"/>
        <w:rPr>
          <w:rFonts w:ascii="Arial" w:hAnsi="Arial" w:cs="Arial"/>
        </w:rPr>
      </w:pPr>
      <w:r w:rsidRPr="00635BA0">
        <w:rPr>
          <w:rFonts w:ascii="Arial" w:hAnsi="Arial" w:cs="Arial"/>
        </w:rPr>
        <w:t xml:space="preserve">            3.2.1 Lokasi Penelitian</w:t>
      </w:r>
      <w:r w:rsidRPr="00635BA0">
        <w:rPr>
          <w:rFonts w:ascii="Arial" w:hAnsi="Arial" w:cs="Arial"/>
        </w:rPr>
        <w:tab/>
        <w:t>15</w:t>
      </w:r>
    </w:p>
    <w:p w:rsidR="00A01898" w:rsidRPr="00635BA0" w:rsidRDefault="00A01898" w:rsidP="00A01898">
      <w:pPr>
        <w:tabs>
          <w:tab w:val="left" w:pos="1134"/>
          <w:tab w:val="right" w:leader="dot" w:pos="7655"/>
        </w:tabs>
        <w:ind w:left="142"/>
        <w:rPr>
          <w:rFonts w:ascii="Arial" w:hAnsi="Arial" w:cs="Arial"/>
        </w:rPr>
      </w:pPr>
      <w:r w:rsidRPr="00635BA0">
        <w:rPr>
          <w:rFonts w:ascii="Arial" w:hAnsi="Arial" w:cs="Arial"/>
        </w:rPr>
        <w:t xml:space="preserve">            3.2.2 Waktu Penelitian</w:t>
      </w:r>
      <w:r w:rsidRPr="00635BA0">
        <w:rPr>
          <w:rFonts w:ascii="Arial" w:hAnsi="Arial" w:cs="Arial"/>
        </w:rPr>
        <w:tab/>
        <w:t>15</w:t>
      </w:r>
    </w:p>
    <w:p w:rsidR="00A01898" w:rsidRPr="00635BA0" w:rsidRDefault="00A01898" w:rsidP="00A01898">
      <w:pPr>
        <w:tabs>
          <w:tab w:val="left" w:pos="1134"/>
          <w:tab w:val="right" w:leader="dot" w:pos="7655"/>
        </w:tabs>
        <w:ind w:left="142"/>
        <w:rPr>
          <w:rFonts w:ascii="Arial" w:hAnsi="Arial" w:cs="Arial"/>
        </w:rPr>
      </w:pPr>
      <w:r w:rsidRPr="00635BA0">
        <w:rPr>
          <w:rFonts w:ascii="Arial" w:hAnsi="Arial" w:cs="Arial"/>
        </w:rPr>
        <w:t xml:space="preserve">       3.3 Pengambilan Sampel</w:t>
      </w:r>
      <w:r w:rsidRPr="00635BA0">
        <w:rPr>
          <w:rFonts w:ascii="Arial" w:hAnsi="Arial" w:cs="Arial"/>
        </w:rPr>
        <w:tab/>
        <w:t>15</w:t>
      </w:r>
    </w:p>
    <w:p w:rsidR="00A01898" w:rsidRPr="00635BA0" w:rsidRDefault="00A01898" w:rsidP="00A01898">
      <w:pPr>
        <w:tabs>
          <w:tab w:val="left" w:pos="1134"/>
          <w:tab w:val="right" w:leader="dot" w:pos="7655"/>
        </w:tabs>
        <w:ind w:left="142"/>
        <w:rPr>
          <w:rFonts w:ascii="Arial" w:hAnsi="Arial" w:cs="Arial"/>
        </w:rPr>
      </w:pPr>
      <w:r w:rsidRPr="00635BA0">
        <w:rPr>
          <w:rFonts w:ascii="Arial" w:hAnsi="Arial" w:cs="Arial"/>
        </w:rPr>
        <w:t xml:space="preserve">       3.4 Hewan Percobaan</w:t>
      </w:r>
      <w:r w:rsidRPr="00635BA0">
        <w:rPr>
          <w:rFonts w:ascii="Arial" w:hAnsi="Arial" w:cs="Arial"/>
        </w:rPr>
        <w:tab/>
        <w:t>15</w:t>
      </w:r>
    </w:p>
    <w:p w:rsidR="00A01898" w:rsidRPr="00635BA0" w:rsidRDefault="00A01898" w:rsidP="00A01898">
      <w:pPr>
        <w:tabs>
          <w:tab w:val="left" w:pos="1134"/>
          <w:tab w:val="right" w:leader="dot" w:pos="7655"/>
        </w:tabs>
        <w:ind w:left="142"/>
        <w:rPr>
          <w:rFonts w:ascii="Arial" w:hAnsi="Arial" w:cs="Arial"/>
        </w:rPr>
      </w:pPr>
      <w:r w:rsidRPr="00635BA0">
        <w:rPr>
          <w:rFonts w:ascii="Arial" w:hAnsi="Arial" w:cs="Arial"/>
        </w:rPr>
        <w:t xml:space="preserve">       3.5 Alat dan Bahan</w:t>
      </w:r>
      <w:r w:rsidRPr="00635BA0">
        <w:rPr>
          <w:rFonts w:ascii="Arial" w:hAnsi="Arial" w:cs="Arial"/>
        </w:rPr>
        <w:tab/>
        <w:t>15</w:t>
      </w:r>
    </w:p>
    <w:p w:rsidR="00A01898" w:rsidRPr="00635BA0" w:rsidRDefault="00A01898" w:rsidP="00A01898">
      <w:pPr>
        <w:tabs>
          <w:tab w:val="left" w:pos="1134"/>
          <w:tab w:val="right" w:leader="dot" w:pos="7655"/>
        </w:tabs>
        <w:ind w:left="142"/>
        <w:rPr>
          <w:rFonts w:ascii="Arial" w:hAnsi="Arial" w:cs="Arial"/>
        </w:rPr>
      </w:pPr>
      <w:r w:rsidRPr="00635BA0">
        <w:rPr>
          <w:rFonts w:ascii="Arial" w:hAnsi="Arial" w:cs="Arial"/>
        </w:rPr>
        <w:t xml:space="preserve">           3.5.1 Alat</w:t>
      </w:r>
      <w:r w:rsidRPr="00635BA0">
        <w:rPr>
          <w:rFonts w:ascii="Arial" w:hAnsi="Arial" w:cs="Arial"/>
        </w:rPr>
        <w:tab/>
        <w:t>15</w:t>
      </w:r>
    </w:p>
    <w:p w:rsidR="00A01898" w:rsidRPr="00635BA0" w:rsidRDefault="00A01898" w:rsidP="00A01898">
      <w:pPr>
        <w:tabs>
          <w:tab w:val="left" w:pos="1134"/>
          <w:tab w:val="right" w:leader="dot" w:pos="7655"/>
        </w:tabs>
        <w:ind w:left="142"/>
        <w:rPr>
          <w:rFonts w:ascii="Arial" w:hAnsi="Arial" w:cs="Arial"/>
        </w:rPr>
      </w:pPr>
      <w:r w:rsidRPr="00635BA0">
        <w:rPr>
          <w:rFonts w:ascii="Arial" w:hAnsi="Arial" w:cs="Arial"/>
        </w:rPr>
        <w:t xml:space="preserve">           3.5.2 Bahan</w:t>
      </w:r>
      <w:r w:rsidRPr="00635BA0">
        <w:rPr>
          <w:rFonts w:ascii="Arial" w:hAnsi="Arial" w:cs="Arial"/>
        </w:rPr>
        <w:tab/>
        <w:t>16</w:t>
      </w:r>
    </w:p>
    <w:p w:rsidR="00A01898" w:rsidRPr="00635BA0" w:rsidRDefault="00A01898" w:rsidP="00A01898">
      <w:pPr>
        <w:tabs>
          <w:tab w:val="left" w:pos="1134"/>
          <w:tab w:val="right" w:leader="dot" w:pos="7655"/>
        </w:tabs>
        <w:ind w:left="142"/>
        <w:rPr>
          <w:rFonts w:ascii="Arial" w:hAnsi="Arial" w:cs="Arial"/>
        </w:rPr>
      </w:pPr>
      <w:r w:rsidRPr="00635BA0">
        <w:rPr>
          <w:rFonts w:ascii="Arial" w:hAnsi="Arial" w:cs="Arial"/>
        </w:rPr>
        <w:t xml:space="preserve">       3.6 Pembuatan Sediaan</w:t>
      </w:r>
      <w:r w:rsidRPr="00635BA0">
        <w:rPr>
          <w:rFonts w:ascii="Arial" w:hAnsi="Arial" w:cs="Arial"/>
        </w:rPr>
        <w:tab/>
        <w:t>16</w:t>
      </w:r>
    </w:p>
    <w:p w:rsidR="00A01898" w:rsidRPr="00635BA0" w:rsidRDefault="00A01898" w:rsidP="00A01898">
      <w:pPr>
        <w:tabs>
          <w:tab w:val="left" w:pos="1134"/>
          <w:tab w:val="right" w:leader="dot" w:pos="7655"/>
        </w:tabs>
        <w:ind w:left="142"/>
        <w:rPr>
          <w:rFonts w:ascii="Arial" w:hAnsi="Arial" w:cs="Arial"/>
        </w:rPr>
      </w:pPr>
      <w:r w:rsidRPr="00635BA0">
        <w:rPr>
          <w:rFonts w:ascii="Arial" w:hAnsi="Arial" w:cs="Arial"/>
        </w:rPr>
        <w:t xml:space="preserve">       3.7 Pembuatan Glukosa</w:t>
      </w:r>
      <w:r w:rsidRPr="00635BA0">
        <w:rPr>
          <w:rFonts w:ascii="Arial" w:hAnsi="Arial" w:cs="Arial"/>
        </w:rPr>
        <w:tab/>
        <w:t>17</w:t>
      </w:r>
    </w:p>
    <w:p w:rsidR="00A01898" w:rsidRPr="00635BA0" w:rsidRDefault="00A01898" w:rsidP="00A01898">
      <w:pPr>
        <w:tabs>
          <w:tab w:val="left" w:pos="1134"/>
          <w:tab w:val="right" w:leader="dot" w:pos="7655"/>
        </w:tabs>
        <w:ind w:left="142"/>
        <w:rPr>
          <w:rFonts w:ascii="Arial" w:hAnsi="Arial" w:cs="Arial"/>
        </w:rPr>
      </w:pPr>
      <w:r w:rsidRPr="00635BA0">
        <w:rPr>
          <w:rFonts w:ascii="Arial" w:hAnsi="Arial" w:cs="Arial"/>
        </w:rPr>
        <w:t xml:space="preserve">       3.8 Pembuatan Pensuspensi CMC 0.5 %</w:t>
      </w:r>
      <w:r w:rsidRPr="00635BA0">
        <w:rPr>
          <w:rFonts w:ascii="Arial" w:hAnsi="Arial" w:cs="Arial"/>
        </w:rPr>
        <w:tab/>
        <w:t>17</w:t>
      </w:r>
    </w:p>
    <w:p w:rsidR="00A01898" w:rsidRPr="00635BA0" w:rsidRDefault="00A01898" w:rsidP="00A01898">
      <w:pPr>
        <w:tabs>
          <w:tab w:val="left" w:pos="1134"/>
          <w:tab w:val="right" w:leader="dot" w:pos="7655"/>
        </w:tabs>
        <w:ind w:left="142"/>
        <w:rPr>
          <w:rFonts w:ascii="Arial" w:hAnsi="Arial" w:cs="Arial"/>
        </w:rPr>
      </w:pPr>
      <w:r w:rsidRPr="00635BA0">
        <w:rPr>
          <w:rFonts w:ascii="Arial" w:hAnsi="Arial" w:cs="Arial"/>
        </w:rPr>
        <w:t xml:space="preserve">       3.9 Pembuatan Suspensi Glibenklamid</w:t>
      </w:r>
      <w:r w:rsidRPr="00635BA0">
        <w:rPr>
          <w:rFonts w:ascii="Arial" w:hAnsi="Arial" w:cs="Arial"/>
        </w:rPr>
        <w:tab/>
        <w:t>18</w:t>
      </w:r>
    </w:p>
    <w:p w:rsidR="00A01898" w:rsidRPr="00635BA0" w:rsidRDefault="00A01898" w:rsidP="00A01898">
      <w:pPr>
        <w:tabs>
          <w:tab w:val="left" w:pos="1134"/>
          <w:tab w:val="right" w:leader="dot" w:pos="7655"/>
        </w:tabs>
        <w:ind w:left="142"/>
        <w:rPr>
          <w:rFonts w:ascii="Arial" w:hAnsi="Arial" w:cs="Arial"/>
        </w:rPr>
      </w:pPr>
      <w:r w:rsidRPr="00635BA0">
        <w:rPr>
          <w:rFonts w:ascii="Arial" w:hAnsi="Arial" w:cs="Arial"/>
        </w:rPr>
        <w:t xml:space="preserve">       3.10 Prosedur Kerja</w:t>
      </w:r>
      <w:r w:rsidRPr="00635BA0">
        <w:rPr>
          <w:rFonts w:ascii="Arial" w:hAnsi="Arial" w:cs="Arial"/>
        </w:rPr>
        <w:tab/>
        <w:t>18</w:t>
      </w:r>
    </w:p>
    <w:p w:rsidR="00A01898" w:rsidRPr="00635BA0" w:rsidRDefault="00A01898" w:rsidP="00A01898">
      <w:pPr>
        <w:tabs>
          <w:tab w:val="left" w:pos="1134"/>
          <w:tab w:val="right" w:leader="dot" w:pos="7655"/>
        </w:tabs>
        <w:ind w:left="142"/>
        <w:rPr>
          <w:rFonts w:ascii="Arial" w:hAnsi="Arial" w:cs="Arial"/>
        </w:rPr>
      </w:pPr>
      <w:r w:rsidRPr="00635BA0">
        <w:rPr>
          <w:rFonts w:ascii="Arial" w:hAnsi="Arial" w:cs="Arial"/>
        </w:rPr>
        <w:t xml:space="preserve">       3.11 Analisa Data</w:t>
      </w:r>
      <w:r w:rsidRPr="00635BA0">
        <w:rPr>
          <w:rFonts w:ascii="Arial" w:hAnsi="Arial" w:cs="Arial"/>
        </w:rPr>
        <w:tab/>
        <w:t>19</w:t>
      </w:r>
    </w:p>
    <w:p w:rsidR="00A01898" w:rsidRPr="00635BA0" w:rsidRDefault="00A01898" w:rsidP="00A01898">
      <w:pPr>
        <w:tabs>
          <w:tab w:val="left" w:pos="1134"/>
          <w:tab w:val="right" w:leader="dot" w:pos="7655"/>
        </w:tabs>
        <w:rPr>
          <w:rFonts w:ascii="Arial" w:hAnsi="Arial" w:cs="Arial"/>
          <w:b/>
        </w:rPr>
      </w:pPr>
      <w:r w:rsidRPr="00635BA0">
        <w:rPr>
          <w:rFonts w:ascii="Arial" w:hAnsi="Arial" w:cs="Arial"/>
        </w:rPr>
        <w:t xml:space="preserve"> </w:t>
      </w:r>
      <w:r w:rsidRPr="00635BA0">
        <w:rPr>
          <w:rFonts w:ascii="Arial" w:hAnsi="Arial" w:cs="Arial"/>
          <w:b/>
        </w:rPr>
        <w:t>BAB IV HASIL DAN PEMBAHASAN</w:t>
      </w:r>
      <w:r w:rsidRPr="00635BA0">
        <w:rPr>
          <w:rFonts w:ascii="Arial" w:hAnsi="Arial" w:cs="Arial"/>
          <w:b/>
        </w:rPr>
        <w:tab/>
        <w:t>20</w:t>
      </w:r>
    </w:p>
    <w:p w:rsidR="00A01898" w:rsidRPr="00635BA0" w:rsidRDefault="00A01898" w:rsidP="00A01898">
      <w:pPr>
        <w:tabs>
          <w:tab w:val="left" w:pos="1134"/>
          <w:tab w:val="right" w:leader="dot" w:pos="7655"/>
        </w:tabs>
        <w:rPr>
          <w:rFonts w:ascii="Arial" w:hAnsi="Arial" w:cs="Arial"/>
          <w:b/>
        </w:rPr>
      </w:pPr>
      <w:r w:rsidRPr="00635BA0">
        <w:rPr>
          <w:rFonts w:ascii="Arial" w:hAnsi="Arial" w:cs="Arial"/>
          <w:b/>
        </w:rPr>
        <w:t xml:space="preserve"> BAB V SIMPULAN DAN SARAN</w:t>
      </w:r>
      <w:r w:rsidRPr="00635BA0">
        <w:rPr>
          <w:rFonts w:ascii="Arial" w:hAnsi="Arial" w:cs="Arial"/>
          <w:b/>
        </w:rPr>
        <w:tab/>
        <w:t>25</w:t>
      </w:r>
    </w:p>
    <w:p w:rsidR="00A01898" w:rsidRPr="00635BA0" w:rsidRDefault="00A01898" w:rsidP="00A01898">
      <w:pPr>
        <w:tabs>
          <w:tab w:val="left" w:pos="1134"/>
          <w:tab w:val="right" w:leader="dot" w:pos="7655"/>
        </w:tabs>
        <w:rPr>
          <w:rFonts w:ascii="Arial" w:hAnsi="Arial" w:cs="Arial"/>
        </w:rPr>
      </w:pPr>
      <w:r w:rsidRPr="00635BA0">
        <w:rPr>
          <w:rFonts w:ascii="Arial" w:hAnsi="Arial" w:cs="Arial"/>
          <w:b/>
        </w:rPr>
        <w:t xml:space="preserve">          </w:t>
      </w:r>
      <w:r w:rsidRPr="00635BA0">
        <w:rPr>
          <w:rFonts w:ascii="Arial" w:hAnsi="Arial" w:cs="Arial"/>
        </w:rPr>
        <w:t>5.1 Simpulan</w:t>
      </w:r>
      <w:r w:rsidRPr="00635BA0">
        <w:rPr>
          <w:rFonts w:ascii="Arial" w:hAnsi="Arial" w:cs="Arial"/>
        </w:rPr>
        <w:tab/>
        <w:t>25</w:t>
      </w:r>
    </w:p>
    <w:p w:rsidR="00A01898" w:rsidRPr="00635BA0" w:rsidRDefault="00A01898" w:rsidP="00A01898">
      <w:pPr>
        <w:tabs>
          <w:tab w:val="left" w:pos="1134"/>
          <w:tab w:val="right" w:leader="dot" w:pos="7655"/>
        </w:tabs>
        <w:rPr>
          <w:rFonts w:ascii="Arial" w:hAnsi="Arial" w:cs="Arial"/>
        </w:rPr>
      </w:pPr>
      <w:r w:rsidRPr="00635BA0">
        <w:rPr>
          <w:rFonts w:ascii="Arial" w:hAnsi="Arial" w:cs="Arial"/>
        </w:rPr>
        <w:t xml:space="preserve">          5.2 Saran</w:t>
      </w:r>
      <w:r w:rsidRPr="00635BA0">
        <w:rPr>
          <w:rFonts w:ascii="Arial" w:hAnsi="Arial" w:cs="Arial"/>
        </w:rPr>
        <w:tab/>
        <w:t>25</w:t>
      </w:r>
    </w:p>
    <w:p w:rsidR="00A01898" w:rsidRPr="00635BA0" w:rsidRDefault="00A01898" w:rsidP="00A01898">
      <w:pPr>
        <w:tabs>
          <w:tab w:val="left" w:pos="1134"/>
          <w:tab w:val="right" w:leader="dot" w:pos="7655"/>
        </w:tabs>
        <w:rPr>
          <w:rFonts w:ascii="Arial" w:hAnsi="Arial" w:cs="Arial"/>
          <w:b/>
        </w:rPr>
      </w:pPr>
      <w:r w:rsidRPr="00635BA0">
        <w:rPr>
          <w:rFonts w:ascii="Arial" w:hAnsi="Arial" w:cs="Arial"/>
        </w:rPr>
        <w:t xml:space="preserve"> </w:t>
      </w:r>
      <w:r w:rsidRPr="00635BA0">
        <w:rPr>
          <w:rFonts w:ascii="Arial" w:hAnsi="Arial" w:cs="Arial"/>
          <w:b/>
        </w:rPr>
        <w:t>DAFTAR PUSTAKA</w:t>
      </w:r>
      <w:r w:rsidRPr="00635BA0">
        <w:rPr>
          <w:rFonts w:ascii="Arial" w:hAnsi="Arial" w:cs="Arial"/>
          <w:b/>
        </w:rPr>
        <w:tab/>
        <w:t>26</w:t>
      </w:r>
    </w:p>
    <w:p w:rsidR="00A01898" w:rsidRPr="00635BA0" w:rsidRDefault="00A01898" w:rsidP="00A01898">
      <w:pPr>
        <w:tabs>
          <w:tab w:val="left" w:pos="1134"/>
          <w:tab w:val="right" w:leader="dot" w:pos="7655"/>
        </w:tabs>
        <w:rPr>
          <w:rFonts w:ascii="Arial" w:hAnsi="Arial" w:cs="Arial"/>
          <w:b/>
        </w:rPr>
      </w:pPr>
      <w:r w:rsidRPr="00635BA0">
        <w:rPr>
          <w:rFonts w:ascii="Arial" w:hAnsi="Arial" w:cs="Arial"/>
          <w:b/>
        </w:rPr>
        <w:t xml:space="preserve"> LAMPIRAN</w:t>
      </w:r>
      <w:r w:rsidRPr="00635BA0">
        <w:rPr>
          <w:rFonts w:ascii="Arial" w:hAnsi="Arial" w:cs="Arial"/>
          <w:b/>
        </w:rPr>
        <w:tab/>
        <w:t>27</w:t>
      </w:r>
    </w:p>
    <w:p w:rsidR="00A01898" w:rsidRPr="00635BA0" w:rsidRDefault="00A01898" w:rsidP="00A01898">
      <w:pPr>
        <w:tabs>
          <w:tab w:val="left" w:pos="1134"/>
          <w:tab w:val="right" w:leader="dot" w:pos="7655"/>
        </w:tabs>
        <w:rPr>
          <w:rFonts w:ascii="Arial" w:hAnsi="Arial" w:cs="Arial"/>
        </w:rPr>
      </w:pPr>
    </w:p>
    <w:p w:rsidR="00A01898" w:rsidRPr="00635BA0" w:rsidRDefault="00A01898" w:rsidP="00A01898">
      <w:pPr>
        <w:tabs>
          <w:tab w:val="left" w:pos="1134"/>
          <w:tab w:val="right" w:leader="dot" w:pos="7655"/>
        </w:tabs>
        <w:rPr>
          <w:rFonts w:ascii="Arial" w:hAnsi="Arial" w:cs="Arial"/>
        </w:rPr>
      </w:pPr>
    </w:p>
    <w:p w:rsidR="00A01898" w:rsidRPr="00D21301" w:rsidRDefault="00A01898" w:rsidP="00A01898">
      <w:pPr>
        <w:tabs>
          <w:tab w:val="left" w:pos="1134"/>
          <w:tab w:val="right" w:leader="dot" w:pos="7655"/>
        </w:tabs>
        <w:rPr>
          <w:rFonts w:ascii="Arial" w:hAnsi="Arial" w:cs="Arial"/>
        </w:rPr>
      </w:pPr>
    </w:p>
    <w:p w:rsidR="00A01898" w:rsidRPr="00635BA0" w:rsidRDefault="00A01898" w:rsidP="00A01898">
      <w:pPr>
        <w:tabs>
          <w:tab w:val="left" w:pos="1134"/>
          <w:tab w:val="right" w:leader="dot" w:pos="7655"/>
        </w:tabs>
        <w:rPr>
          <w:rFonts w:ascii="Arial" w:hAnsi="Arial" w:cs="Arial"/>
        </w:rPr>
      </w:pPr>
    </w:p>
    <w:p w:rsidR="00A01898" w:rsidRDefault="00A01898" w:rsidP="00A01898">
      <w:pPr>
        <w:tabs>
          <w:tab w:val="left" w:pos="1134"/>
          <w:tab w:val="right" w:leader="dot" w:pos="7655"/>
        </w:tabs>
        <w:rPr>
          <w:rFonts w:ascii="Arial" w:hAnsi="Arial" w:cs="Arial"/>
          <w:b/>
          <w:sz w:val="24"/>
          <w:szCs w:val="24"/>
        </w:rPr>
      </w:pPr>
    </w:p>
    <w:p w:rsidR="00A01898" w:rsidRPr="00D21301" w:rsidRDefault="00A01898" w:rsidP="00A01898">
      <w:pPr>
        <w:tabs>
          <w:tab w:val="left" w:pos="1134"/>
          <w:tab w:val="right" w:leader="dot" w:pos="7655"/>
        </w:tabs>
        <w:jc w:val="center"/>
        <w:outlineLvl w:val="0"/>
        <w:rPr>
          <w:rFonts w:ascii="Arial" w:hAnsi="Arial" w:cs="Arial"/>
          <w:b/>
          <w:sz w:val="24"/>
          <w:szCs w:val="24"/>
        </w:rPr>
      </w:pPr>
      <w:r w:rsidRPr="00D21301">
        <w:rPr>
          <w:rFonts w:ascii="Arial" w:hAnsi="Arial" w:cs="Arial"/>
          <w:b/>
          <w:sz w:val="24"/>
          <w:szCs w:val="24"/>
        </w:rPr>
        <w:lastRenderedPageBreak/>
        <w:t>DAFTAR GRAFIK</w:t>
      </w:r>
    </w:p>
    <w:p w:rsidR="00A01898" w:rsidRPr="00635BA0" w:rsidRDefault="00A01898" w:rsidP="00A01898">
      <w:pPr>
        <w:tabs>
          <w:tab w:val="left" w:pos="1134"/>
          <w:tab w:val="right" w:leader="dot" w:pos="7655"/>
        </w:tabs>
        <w:jc w:val="right"/>
        <w:outlineLvl w:val="0"/>
        <w:rPr>
          <w:rFonts w:ascii="Arial" w:hAnsi="Arial" w:cs="Arial"/>
          <w:b/>
        </w:rPr>
      </w:pPr>
      <w:r w:rsidRPr="00635BA0">
        <w:rPr>
          <w:rFonts w:ascii="Arial" w:hAnsi="Arial" w:cs="Arial"/>
          <w:b/>
        </w:rPr>
        <w:t>Halaman</w:t>
      </w:r>
    </w:p>
    <w:p w:rsidR="00A01898" w:rsidRPr="00635BA0" w:rsidRDefault="00A01898" w:rsidP="00A01898">
      <w:pPr>
        <w:tabs>
          <w:tab w:val="left" w:pos="1134"/>
          <w:tab w:val="right" w:leader="dot" w:pos="7655"/>
        </w:tabs>
        <w:jc w:val="right"/>
        <w:rPr>
          <w:rFonts w:ascii="Arial" w:hAnsi="Arial" w:cs="Arial"/>
          <w:b/>
        </w:rPr>
      </w:pPr>
    </w:p>
    <w:p w:rsidR="00A01898" w:rsidRPr="00635BA0" w:rsidRDefault="00A01898" w:rsidP="00A01898">
      <w:pPr>
        <w:tabs>
          <w:tab w:val="left" w:pos="1134"/>
          <w:tab w:val="right" w:leader="dot" w:pos="7655"/>
        </w:tabs>
        <w:ind w:left="1418" w:hanging="1418"/>
        <w:outlineLvl w:val="0"/>
        <w:rPr>
          <w:rFonts w:ascii="Arial" w:hAnsi="Arial" w:cs="Arial"/>
        </w:rPr>
      </w:pPr>
      <w:r w:rsidRPr="00635BA0">
        <w:rPr>
          <w:rFonts w:ascii="Arial" w:hAnsi="Arial" w:cs="Arial"/>
        </w:rPr>
        <w:t xml:space="preserve">GRAFIK 4.1 Kadar Glukosa Darah Tikus Setelah Pemberian Suspensi </w:t>
      </w:r>
    </w:p>
    <w:p w:rsidR="00A01898" w:rsidRPr="00635BA0" w:rsidRDefault="00A01898" w:rsidP="00A01898">
      <w:pPr>
        <w:tabs>
          <w:tab w:val="left" w:pos="1134"/>
          <w:tab w:val="right" w:leader="dot" w:pos="7655"/>
        </w:tabs>
        <w:ind w:left="1418" w:hanging="142"/>
        <w:rPr>
          <w:rFonts w:ascii="Arial" w:hAnsi="Arial" w:cs="Arial"/>
        </w:rPr>
      </w:pPr>
      <w:r w:rsidRPr="00635BA0">
        <w:rPr>
          <w:rFonts w:ascii="Arial" w:hAnsi="Arial" w:cs="Arial"/>
        </w:rPr>
        <w:t>CMC, Suspensi Glibenklamid, IDKB 40%, IDKB 50% dan</w:t>
      </w:r>
    </w:p>
    <w:p w:rsidR="00A01898" w:rsidRPr="00635BA0" w:rsidRDefault="00A01898" w:rsidP="00A01898">
      <w:pPr>
        <w:tabs>
          <w:tab w:val="left" w:pos="1134"/>
          <w:tab w:val="right" w:leader="dot" w:pos="7655"/>
        </w:tabs>
        <w:ind w:left="1418" w:hanging="142"/>
        <w:rPr>
          <w:rFonts w:ascii="Arial" w:hAnsi="Arial" w:cs="Arial"/>
        </w:rPr>
      </w:pPr>
      <w:r w:rsidRPr="00635BA0">
        <w:rPr>
          <w:rFonts w:ascii="Arial" w:hAnsi="Arial" w:cs="Arial"/>
        </w:rPr>
        <w:t xml:space="preserve"> IDKB 60%</w:t>
      </w:r>
      <w:r w:rsidRPr="00635BA0">
        <w:rPr>
          <w:rFonts w:ascii="Arial" w:hAnsi="Arial" w:cs="Arial"/>
        </w:rPr>
        <w:tab/>
        <w:t>20</w:t>
      </w:r>
      <w:r w:rsidRPr="00635BA0">
        <w:rPr>
          <w:rFonts w:ascii="Arial" w:hAnsi="Arial" w:cs="Arial"/>
        </w:rPr>
        <w:tab/>
      </w:r>
    </w:p>
    <w:p w:rsidR="00A01898" w:rsidRPr="00635BA0" w:rsidRDefault="00A01898" w:rsidP="00A01898">
      <w:pPr>
        <w:tabs>
          <w:tab w:val="left" w:pos="1134"/>
          <w:tab w:val="right" w:leader="dot" w:pos="7655"/>
        </w:tabs>
        <w:ind w:left="1418" w:hanging="142"/>
        <w:rPr>
          <w:rFonts w:ascii="Arial" w:hAnsi="Arial" w:cs="Arial"/>
        </w:rPr>
      </w:pPr>
    </w:p>
    <w:p w:rsidR="00A01898" w:rsidRPr="00635BA0" w:rsidRDefault="00A01898" w:rsidP="00A01898">
      <w:pPr>
        <w:tabs>
          <w:tab w:val="left" w:pos="1134"/>
          <w:tab w:val="right" w:leader="dot" w:pos="7655"/>
        </w:tabs>
        <w:ind w:left="1418" w:hanging="142"/>
        <w:rPr>
          <w:rFonts w:ascii="Arial" w:hAnsi="Arial" w:cs="Arial"/>
        </w:rPr>
      </w:pPr>
    </w:p>
    <w:p w:rsidR="00A01898" w:rsidRPr="00635BA0" w:rsidRDefault="00A01898" w:rsidP="00A01898">
      <w:pPr>
        <w:tabs>
          <w:tab w:val="left" w:pos="1134"/>
          <w:tab w:val="right" w:leader="dot" w:pos="7655"/>
        </w:tabs>
        <w:ind w:left="1418" w:hanging="142"/>
        <w:rPr>
          <w:rFonts w:ascii="Arial" w:hAnsi="Arial" w:cs="Arial"/>
        </w:rPr>
      </w:pPr>
    </w:p>
    <w:p w:rsidR="00A01898" w:rsidRPr="00635BA0" w:rsidRDefault="00A01898" w:rsidP="00A01898">
      <w:pPr>
        <w:tabs>
          <w:tab w:val="left" w:pos="1134"/>
          <w:tab w:val="right" w:leader="dot" w:pos="7655"/>
        </w:tabs>
        <w:ind w:left="1418" w:hanging="142"/>
        <w:rPr>
          <w:rFonts w:ascii="Arial" w:hAnsi="Arial" w:cs="Arial"/>
        </w:rPr>
      </w:pPr>
    </w:p>
    <w:p w:rsidR="00A01898" w:rsidRPr="00635BA0" w:rsidRDefault="00A01898" w:rsidP="00A01898">
      <w:pPr>
        <w:tabs>
          <w:tab w:val="left" w:pos="1134"/>
          <w:tab w:val="right" w:leader="dot" w:pos="7655"/>
        </w:tabs>
        <w:ind w:left="1418" w:hanging="142"/>
        <w:rPr>
          <w:rFonts w:ascii="Arial" w:hAnsi="Arial" w:cs="Arial"/>
        </w:rPr>
      </w:pPr>
    </w:p>
    <w:p w:rsidR="00A01898" w:rsidRPr="00635BA0" w:rsidRDefault="00A01898" w:rsidP="00A01898">
      <w:pPr>
        <w:tabs>
          <w:tab w:val="left" w:pos="1134"/>
          <w:tab w:val="right" w:leader="dot" w:pos="7655"/>
        </w:tabs>
        <w:ind w:left="1418" w:hanging="142"/>
        <w:rPr>
          <w:rFonts w:ascii="Arial" w:hAnsi="Arial" w:cs="Arial"/>
        </w:rPr>
      </w:pPr>
    </w:p>
    <w:p w:rsidR="00A01898" w:rsidRPr="00635BA0" w:rsidRDefault="00A01898" w:rsidP="00A01898">
      <w:pPr>
        <w:tabs>
          <w:tab w:val="left" w:pos="1134"/>
          <w:tab w:val="right" w:leader="dot" w:pos="7655"/>
        </w:tabs>
        <w:ind w:left="1418" w:hanging="142"/>
        <w:rPr>
          <w:rFonts w:ascii="Arial" w:hAnsi="Arial" w:cs="Arial"/>
        </w:rPr>
      </w:pPr>
    </w:p>
    <w:p w:rsidR="00A01898" w:rsidRPr="00635BA0" w:rsidRDefault="00A01898" w:rsidP="00A01898">
      <w:pPr>
        <w:tabs>
          <w:tab w:val="left" w:pos="1134"/>
          <w:tab w:val="right" w:leader="dot" w:pos="7655"/>
        </w:tabs>
        <w:ind w:left="1418" w:hanging="142"/>
        <w:rPr>
          <w:rFonts w:ascii="Arial" w:hAnsi="Arial" w:cs="Arial"/>
        </w:rPr>
      </w:pPr>
    </w:p>
    <w:p w:rsidR="00A01898" w:rsidRPr="00635BA0" w:rsidRDefault="00A01898" w:rsidP="00A01898">
      <w:pPr>
        <w:tabs>
          <w:tab w:val="left" w:pos="1134"/>
          <w:tab w:val="right" w:leader="dot" w:pos="7655"/>
        </w:tabs>
        <w:ind w:left="1418" w:hanging="142"/>
        <w:rPr>
          <w:rFonts w:ascii="Arial" w:hAnsi="Arial" w:cs="Arial"/>
        </w:rPr>
      </w:pPr>
    </w:p>
    <w:p w:rsidR="00A01898" w:rsidRPr="00635BA0" w:rsidRDefault="00A01898" w:rsidP="00A01898">
      <w:pPr>
        <w:tabs>
          <w:tab w:val="left" w:pos="1134"/>
          <w:tab w:val="right" w:leader="dot" w:pos="7655"/>
        </w:tabs>
        <w:ind w:left="1418" w:hanging="142"/>
        <w:rPr>
          <w:rFonts w:ascii="Arial" w:hAnsi="Arial" w:cs="Arial"/>
        </w:rPr>
      </w:pPr>
    </w:p>
    <w:p w:rsidR="00A01898" w:rsidRPr="00635BA0" w:rsidRDefault="00A01898" w:rsidP="00A01898">
      <w:pPr>
        <w:tabs>
          <w:tab w:val="left" w:pos="1134"/>
          <w:tab w:val="right" w:leader="dot" w:pos="7655"/>
        </w:tabs>
        <w:ind w:left="1418" w:hanging="142"/>
        <w:rPr>
          <w:rFonts w:ascii="Arial" w:hAnsi="Arial" w:cs="Arial"/>
        </w:rPr>
      </w:pPr>
    </w:p>
    <w:p w:rsidR="00A01898" w:rsidRPr="00635BA0" w:rsidRDefault="00A01898" w:rsidP="00A01898">
      <w:pPr>
        <w:tabs>
          <w:tab w:val="left" w:pos="1134"/>
          <w:tab w:val="right" w:leader="dot" w:pos="7655"/>
        </w:tabs>
        <w:ind w:left="1418" w:hanging="142"/>
        <w:rPr>
          <w:rFonts w:ascii="Arial" w:hAnsi="Arial" w:cs="Arial"/>
        </w:rPr>
      </w:pPr>
    </w:p>
    <w:p w:rsidR="00A01898" w:rsidRPr="00635BA0" w:rsidRDefault="00A01898" w:rsidP="00A01898">
      <w:pPr>
        <w:tabs>
          <w:tab w:val="left" w:pos="1134"/>
          <w:tab w:val="right" w:leader="dot" w:pos="7655"/>
        </w:tabs>
        <w:ind w:left="1418" w:hanging="142"/>
        <w:rPr>
          <w:rFonts w:ascii="Arial" w:hAnsi="Arial" w:cs="Arial"/>
        </w:rPr>
      </w:pPr>
    </w:p>
    <w:p w:rsidR="00A01898" w:rsidRPr="00635BA0" w:rsidRDefault="00A01898" w:rsidP="00A01898">
      <w:pPr>
        <w:tabs>
          <w:tab w:val="left" w:pos="1134"/>
          <w:tab w:val="right" w:leader="dot" w:pos="7655"/>
        </w:tabs>
        <w:ind w:left="1418" w:hanging="142"/>
        <w:rPr>
          <w:rFonts w:ascii="Arial" w:hAnsi="Arial" w:cs="Arial"/>
        </w:rPr>
      </w:pPr>
    </w:p>
    <w:p w:rsidR="00A01898" w:rsidRPr="00635BA0" w:rsidRDefault="00A01898" w:rsidP="00A01898">
      <w:pPr>
        <w:tabs>
          <w:tab w:val="left" w:pos="1134"/>
          <w:tab w:val="right" w:leader="dot" w:pos="7655"/>
        </w:tabs>
        <w:ind w:left="1418" w:hanging="142"/>
        <w:rPr>
          <w:rFonts w:ascii="Arial" w:hAnsi="Arial" w:cs="Arial"/>
        </w:rPr>
      </w:pPr>
    </w:p>
    <w:p w:rsidR="00A01898" w:rsidRPr="00635BA0" w:rsidRDefault="00A01898" w:rsidP="00A01898">
      <w:pPr>
        <w:tabs>
          <w:tab w:val="left" w:pos="1134"/>
          <w:tab w:val="right" w:leader="dot" w:pos="7655"/>
        </w:tabs>
        <w:ind w:left="1418" w:hanging="142"/>
        <w:rPr>
          <w:rFonts w:ascii="Arial" w:hAnsi="Arial" w:cs="Arial"/>
        </w:rPr>
      </w:pPr>
    </w:p>
    <w:p w:rsidR="00A01898" w:rsidRPr="00635BA0" w:rsidRDefault="00A01898" w:rsidP="00A01898">
      <w:pPr>
        <w:tabs>
          <w:tab w:val="left" w:pos="1134"/>
          <w:tab w:val="right" w:leader="dot" w:pos="7655"/>
        </w:tabs>
        <w:ind w:left="1418" w:hanging="142"/>
        <w:rPr>
          <w:rFonts w:ascii="Arial" w:hAnsi="Arial" w:cs="Arial"/>
        </w:rPr>
      </w:pPr>
    </w:p>
    <w:p w:rsidR="00A01898" w:rsidRDefault="00A01898" w:rsidP="00A01898">
      <w:pPr>
        <w:tabs>
          <w:tab w:val="left" w:pos="1134"/>
          <w:tab w:val="right" w:leader="dot" w:pos="7655"/>
        </w:tabs>
        <w:ind w:left="1418" w:hanging="142"/>
        <w:rPr>
          <w:rFonts w:ascii="Arial" w:hAnsi="Arial" w:cs="Arial"/>
          <w:i/>
        </w:rPr>
      </w:pPr>
    </w:p>
    <w:p w:rsidR="00A01898" w:rsidRDefault="00A01898" w:rsidP="00A01898">
      <w:pPr>
        <w:tabs>
          <w:tab w:val="left" w:pos="1134"/>
          <w:tab w:val="right" w:leader="dot" w:pos="7655"/>
        </w:tabs>
        <w:ind w:left="1418" w:hanging="142"/>
        <w:rPr>
          <w:rFonts w:ascii="Arial" w:hAnsi="Arial" w:cs="Arial"/>
        </w:rPr>
      </w:pPr>
    </w:p>
    <w:p w:rsidR="00A01898" w:rsidRDefault="00A01898" w:rsidP="00A01898">
      <w:pPr>
        <w:tabs>
          <w:tab w:val="left" w:pos="1134"/>
          <w:tab w:val="right" w:leader="dot" w:pos="7655"/>
        </w:tabs>
        <w:ind w:left="1418" w:hanging="142"/>
        <w:rPr>
          <w:rFonts w:ascii="Arial" w:hAnsi="Arial" w:cs="Arial"/>
        </w:rPr>
      </w:pPr>
    </w:p>
    <w:p w:rsidR="00A01898" w:rsidRDefault="00A01898" w:rsidP="00A01898">
      <w:pPr>
        <w:tabs>
          <w:tab w:val="left" w:pos="1134"/>
          <w:tab w:val="right" w:leader="dot" w:pos="7655"/>
        </w:tabs>
        <w:ind w:left="1418" w:hanging="142"/>
        <w:rPr>
          <w:rFonts w:ascii="Arial" w:hAnsi="Arial" w:cs="Arial"/>
        </w:rPr>
      </w:pPr>
    </w:p>
    <w:p w:rsidR="00A01898" w:rsidRDefault="00A01898" w:rsidP="00A01898">
      <w:pPr>
        <w:tabs>
          <w:tab w:val="left" w:pos="1134"/>
          <w:tab w:val="right" w:leader="dot" w:pos="7655"/>
        </w:tabs>
        <w:ind w:left="1418" w:hanging="142"/>
        <w:rPr>
          <w:rFonts w:ascii="Arial" w:hAnsi="Arial" w:cs="Arial"/>
        </w:rPr>
      </w:pPr>
    </w:p>
    <w:p w:rsidR="00A01898" w:rsidRDefault="00A01898" w:rsidP="00A01898">
      <w:pPr>
        <w:tabs>
          <w:tab w:val="left" w:pos="1134"/>
          <w:tab w:val="right" w:leader="dot" w:pos="7655"/>
        </w:tabs>
        <w:ind w:left="1418" w:hanging="142"/>
        <w:rPr>
          <w:rFonts w:ascii="Arial" w:hAnsi="Arial" w:cs="Arial"/>
        </w:rPr>
      </w:pPr>
    </w:p>
    <w:p w:rsidR="00A01898" w:rsidRDefault="00A01898" w:rsidP="00A01898">
      <w:pPr>
        <w:tabs>
          <w:tab w:val="left" w:pos="1134"/>
          <w:tab w:val="right" w:leader="dot" w:pos="7655"/>
        </w:tabs>
        <w:ind w:left="1418" w:hanging="142"/>
        <w:rPr>
          <w:rFonts w:ascii="Arial" w:hAnsi="Arial" w:cs="Arial"/>
        </w:rPr>
      </w:pPr>
    </w:p>
    <w:p w:rsidR="00A01898" w:rsidRDefault="00A01898" w:rsidP="00A01898">
      <w:pPr>
        <w:tabs>
          <w:tab w:val="left" w:pos="1134"/>
          <w:tab w:val="right" w:leader="dot" w:pos="7655"/>
        </w:tabs>
        <w:ind w:left="1418" w:hanging="142"/>
        <w:rPr>
          <w:rFonts w:ascii="Arial" w:hAnsi="Arial" w:cs="Arial"/>
        </w:rPr>
      </w:pPr>
    </w:p>
    <w:p w:rsidR="00A01898" w:rsidRPr="00D21301" w:rsidRDefault="00A01898" w:rsidP="00A01898">
      <w:pPr>
        <w:tabs>
          <w:tab w:val="left" w:pos="1134"/>
          <w:tab w:val="right" w:leader="dot" w:pos="7655"/>
        </w:tabs>
        <w:ind w:left="1418" w:hanging="142"/>
        <w:rPr>
          <w:rFonts w:ascii="Arial" w:hAnsi="Arial" w:cs="Arial"/>
        </w:rPr>
      </w:pPr>
    </w:p>
    <w:p w:rsidR="00A01898" w:rsidRDefault="00A01898" w:rsidP="00A01898">
      <w:pPr>
        <w:tabs>
          <w:tab w:val="left" w:pos="1134"/>
          <w:tab w:val="right" w:leader="dot" w:pos="7655"/>
        </w:tabs>
        <w:ind w:left="1418" w:hanging="142"/>
        <w:rPr>
          <w:rFonts w:ascii="Arial" w:hAnsi="Arial" w:cs="Arial"/>
        </w:rPr>
      </w:pPr>
    </w:p>
    <w:p w:rsidR="00A01898" w:rsidRPr="00D21301" w:rsidRDefault="00A01898" w:rsidP="00A01898">
      <w:pPr>
        <w:tabs>
          <w:tab w:val="left" w:pos="1134"/>
          <w:tab w:val="right" w:leader="dot" w:pos="7655"/>
        </w:tabs>
        <w:rPr>
          <w:rFonts w:ascii="Arial" w:hAnsi="Arial" w:cs="Arial"/>
        </w:rPr>
      </w:pPr>
    </w:p>
    <w:p w:rsidR="00A01898" w:rsidRPr="00D21301" w:rsidRDefault="00A01898" w:rsidP="00A01898">
      <w:pPr>
        <w:tabs>
          <w:tab w:val="left" w:pos="1134"/>
          <w:tab w:val="right" w:leader="dot" w:pos="7655"/>
        </w:tabs>
        <w:spacing w:after="120"/>
        <w:jc w:val="center"/>
        <w:outlineLvl w:val="0"/>
        <w:rPr>
          <w:rFonts w:ascii="Arial" w:hAnsi="Arial" w:cs="Arial"/>
          <w:b/>
          <w:sz w:val="24"/>
          <w:szCs w:val="24"/>
        </w:rPr>
      </w:pPr>
      <w:r w:rsidRPr="00D21301">
        <w:rPr>
          <w:rFonts w:ascii="Arial" w:hAnsi="Arial" w:cs="Arial"/>
          <w:b/>
          <w:sz w:val="24"/>
          <w:szCs w:val="24"/>
        </w:rPr>
        <w:lastRenderedPageBreak/>
        <w:t>DAFTAR TABEL</w:t>
      </w:r>
    </w:p>
    <w:p w:rsidR="00A01898" w:rsidRPr="00635BA0" w:rsidRDefault="00A01898" w:rsidP="00A01898">
      <w:pPr>
        <w:tabs>
          <w:tab w:val="left" w:pos="1134"/>
          <w:tab w:val="right" w:leader="dot" w:pos="7655"/>
        </w:tabs>
        <w:spacing w:after="120"/>
        <w:jc w:val="right"/>
        <w:outlineLvl w:val="0"/>
        <w:rPr>
          <w:rFonts w:ascii="Arial" w:hAnsi="Arial" w:cs="Arial"/>
          <w:b/>
        </w:rPr>
      </w:pPr>
      <w:r w:rsidRPr="00635BA0">
        <w:rPr>
          <w:rFonts w:ascii="Arial" w:hAnsi="Arial" w:cs="Arial"/>
          <w:b/>
        </w:rPr>
        <w:t>Halaman</w:t>
      </w:r>
    </w:p>
    <w:p w:rsidR="00A01898" w:rsidRPr="00635BA0" w:rsidRDefault="00A01898" w:rsidP="00A01898">
      <w:pPr>
        <w:tabs>
          <w:tab w:val="left" w:pos="1134"/>
          <w:tab w:val="right" w:leader="dot" w:pos="7655"/>
        </w:tabs>
        <w:rPr>
          <w:rFonts w:ascii="Arial" w:hAnsi="Arial" w:cs="Arial"/>
        </w:rPr>
      </w:pPr>
      <w:r w:rsidRPr="00635BA0">
        <w:rPr>
          <w:rFonts w:ascii="Arial" w:hAnsi="Arial" w:cs="Arial"/>
        </w:rPr>
        <w:t>Tabel 4.1 Kenaikan Kadar Glukosa Darah setelah Pemberian Glukosa</w:t>
      </w:r>
      <w:r w:rsidRPr="00635BA0">
        <w:rPr>
          <w:rFonts w:ascii="Arial" w:hAnsi="Arial" w:cs="Arial"/>
        </w:rPr>
        <w:tab/>
        <w:t>20</w:t>
      </w:r>
      <w:r w:rsidRPr="00635BA0">
        <w:rPr>
          <w:rFonts w:ascii="Arial" w:hAnsi="Arial" w:cs="Arial"/>
        </w:rPr>
        <w:tab/>
      </w:r>
    </w:p>
    <w:p w:rsidR="00A01898" w:rsidRPr="00635BA0" w:rsidRDefault="00A01898" w:rsidP="00A01898">
      <w:pPr>
        <w:tabs>
          <w:tab w:val="left" w:pos="1134"/>
          <w:tab w:val="right" w:leader="dot" w:pos="7655"/>
        </w:tabs>
        <w:rPr>
          <w:rFonts w:ascii="Arial" w:hAnsi="Arial" w:cs="Arial"/>
        </w:rPr>
      </w:pPr>
      <w:r w:rsidRPr="00635BA0">
        <w:rPr>
          <w:rFonts w:ascii="Arial" w:hAnsi="Arial" w:cs="Arial"/>
        </w:rPr>
        <w:t>Tabel 4.2 Hasil Uji Rata-rata Duncan Kadar Glukosa Darah Awal</w:t>
      </w:r>
      <w:r w:rsidRPr="00635BA0">
        <w:rPr>
          <w:rFonts w:ascii="Arial" w:hAnsi="Arial" w:cs="Arial"/>
        </w:rPr>
        <w:tab/>
        <w:t>21</w:t>
      </w:r>
    </w:p>
    <w:p w:rsidR="00A01898" w:rsidRPr="00635BA0" w:rsidRDefault="00A01898" w:rsidP="00A01898">
      <w:pPr>
        <w:tabs>
          <w:tab w:val="left" w:pos="1134"/>
          <w:tab w:val="right" w:leader="dot" w:pos="7655"/>
        </w:tabs>
        <w:rPr>
          <w:rFonts w:ascii="Arial" w:hAnsi="Arial" w:cs="Arial"/>
        </w:rPr>
      </w:pPr>
      <w:r w:rsidRPr="00635BA0">
        <w:rPr>
          <w:rFonts w:ascii="Arial" w:hAnsi="Arial" w:cs="Arial"/>
        </w:rPr>
        <w:t>Tabel 4.3 Hasil Uji Rata-rata Duncan Kadar Glukosa Darah Puasa</w:t>
      </w:r>
      <w:r w:rsidRPr="00635BA0">
        <w:rPr>
          <w:rFonts w:ascii="Arial" w:hAnsi="Arial" w:cs="Arial"/>
        </w:rPr>
        <w:tab/>
        <w:t>21</w:t>
      </w:r>
    </w:p>
    <w:p w:rsidR="00A01898" w:rsidRPr="00635BA0" w:rsidRDefault="00A01898" w:rsidP="00A01898">
      <w:pPr>
        <w:tabs>
          <w:tab w:val="left" w:pos="1134"/>
          <w:tab w:val="right" w:leader="dot" w:pos="7655"/>
        </w:tabs>
        <w:rPr>
          <w:rFonts w:ascii="Arial" w:hAnsi="Arial" w:cs="Arial"/>
        </w:rPr>
      </w:pPr>
      <w:r w:rsidRPr="00635BA0">
        <w:rPr>
          <w:rFonts w:ascii="Arial" w:hAnsi="Arial" w:cs="Arial"/>
        </w:rPr>
        <w:t>Tabel 4.4 Hasil Uji Rata-rata Duncan Kadar Glukosa Darah Menit ke-15</w:t>
      </w:r>
      <w:r w:rsidRPr="00635BA0">
        <w:rPr>
          <w:rFonts w:ascii="Arial" w:hAnsi="Arial" w:cs="Arial"/>
        </w:rPr>
        <w:tab/>
        <w:t>22</w:t>
      </w:r>
    </w:p>
    <w:p w:rsidR="00A01898" w:rsidRPr="00635BA0" w:rsidRDefault="00A01898" w:rsidP="00A01898">
      <w:pPr>
        <w:tabs>
          <w:tab w:val="left" w:pos="1134"/>
          <w:tab w:val="right" w:leader="dot" w:pos="7655"/>
        </w:tabs>
        <w:rPr>
          <w:rFonts w:ascii="Arial" w:hAnsi="Arial" w:cs="Arial"/>
        </w:rPr>
      </w:pPr>
      <w:r w:rsidRPr="00635BA0">
        <w:rPr>
          <w:rFonts w:ascii="Arial" w:hAnsi="Arial" w:cs="Arial"/>
        </w:rPr>
        <w:t>Tabel 4.5 Hasil Uji Rata-rata Duncan Kadar Glukosa Darah Menit ke-30</w:t>
      </w:r>
      <w:r w:rsidRPr="00635BA0">
        <w:rPr>
          <w:rFonts w:ascii="Arial" w:hAnsi="Arial" w:cs="Arial"/>
        </w:rPr>
        <w:tab/>
        <w:t>23</w:t>
      </w:r>
    </w:p>
    <w:p w:rsidR="00A01898" w:rsidRPr="00635BA0" w:rsidRDefault="00A01898" w:rsidP="00A01898">
      <w:pPr>
        <w:tabs>
          <w:tab w:val="left" w:pos="1134"/>
          <w:tab w:val="right" w:leader="dot" w:pos="7655"/>
        </w:tabs>
        <w:rPr>
          <w:rFonts w:ascii="Arial" w:hAnsi="Arial" w:cs="Arial"/>
        </w:rPr>
      </w:pPr>
      <w:r w:rsidRPr="00635BA0">
        <w:rPr>
          <w:rFonts w:ascii="Arial" w:hAnsi="Arial" w:cs="Arial"/>
        </w:rPr>
        <w:t>Tabel 4.6 Hasil Uji Rata-rata Duncan Kadar Glukosa Darah Menit ke-45</w:t>
      </w:r>
      <w:r w:rsidRPr="00635BA0">
        <w:rPr>
          <w:rFonts w:ascii="Arial" w:hAnsi="Arial" w:cs="Arial"/>
        </w:rPr>
        <w:tab/>
        <w:t>23</w:t>
      </w:r>
    </w:p>
    <w:p w:rsidR="00A01898" w:rsidRPr="00635BA0" w:rsidRDefault="00A01898" w:rsidP="00A01898">
      <w:pPr>
        <w:tabs>
          <w:tab w:val="left" w:pos="1134"/>
          <w:tab w:val="right" w:leader="dot" w:pos="7655"/>
        </w:tabs>
        <w:rPr>
          <w:rFonts w:ascii="Arial" w:hAnsi="Arial" w:cs="Arial"/>
        </w:rPr>
      </w:pPr>
      <w:r w:rsidRPr="00635BA0">
        <w:rPr>
          <w:rFonts w:ascii="Arial" w:hAnsi="Arial" w:cs="Arial"/>
        </w:rPr>
        <w:t>Tabel 4.7 Hasil Uji Rata-rata Duncan Kadar Glukosa Darah Menit ke-60</w:t>
      </w:r>
      <w:r w:rsidRPr="00635BA0">
        <w:rPr>
          <w:rFonts w:ascii="Arial" w:hAnsi="Arial" w:cs="Arial"/>
        </w:rPr>
        <w:tab/>
        <w:t>24</w:t>
      </w:r>
    </w:p>
    <w:p w:rsidR="00A01898" w:rsidRPr="00635BA0" w:rsidRDefault="00A01898" w:rsidP="00A01898">
      <w:pPr>
        <w:tabs>
          <w:tab w:val="left" w:pos="1134"/>
          <w:tab w:val="right" w:leader="dot" w:pos="7655"/>
        </w:tabs>
        <w:rPr>
          <w:rFonts w:ascii="Arial" w:hAnsi="Arial" w:cs="Arial"/>
        </w:rPr>
      </w:pPr>
      <w:r w:rsidRPr="00635BA0">
        <w:rPr>
          <w:rFonts w:ascii="Arial" w:hAnsi="Arial" w:cs="Arial"/>
        </w:rPr>
        <w:tab/>
      </w:r>
    </w:p>
    <w:p w:rsidR="00A01898" w:rsidRPr="00635BA0" w:rsidRDefault="00A01898" w:rsidP="00A01898">
      <w:pPr>
        <w:tabs>
          <w:tab w:val="left" w:pos="1134"/>
          <w:tab w:val="right" w:leader="dot" w:pos="7655"/>
        </w:tabs>
        <w:rPr>
          <w:rFonts w:ascii="Arial" w:hAnsi="Arial" w:cs="Arial"/>
        </w:rPr>
      </w:pPr>
    </w:p>
    <w:p w:rsidR="00A01898" w:rsidRPr="00635BA0" w:rsidRDefault="00A01898" w:rsidP="00A01898">
      <w:pPr>
        <w:tabs>
          <w:tab w:val="left" w:pos="1134"/>
          <w:tab w:val="right" w:leader="dot" w:pos="7655"/>
        </w:tabs>
        <w:rPr>
          <w:rFonts w:ascii="Arial" w:hAnsi="Arial" w:cs="Arial"/>
        </w:rPr>
      </w:pPr>
    </w:p>
    <w:p w:rsidR="00A01898" w:rsidRPr="00635BA0" w:rsidRDefault="00A01898" w:rsidP="00A01898">
      <w:pPr>
        <w:tabs>
          <w:tab w:val="left" w:pos="1134"/>
          <w:tab w:val="right" w:leader="dot" w:pos="7655"/>
        </w:tabs>
        <w:rPr>
          <w:rFonts w:ascii="Arial" w:hAnsi="Arial" w:cs="Arial"/>
        </w:rPr>
      </w:pPr>
    </w:p>
    <w:p w:rsidR="00A01898" w:rsidRPr="00635BA0" w:rsidRDefault="00A01898" w:rsidP="00A01898">
      <w:pPr>
        <w:tabs>
          <w:tab w:val="left" w:pos="1134"/>
          <w:tab w:val="right" w:leader="dot" w:pos="7655"/>
        </w:tabs>
        <w:rPr>
          <w:rFonts w:ascii="Arial" w:hAnsi="Arial" w:cs="Arial"/>
        </w:rPr>
      </w:pPr>
    </w:p>
    <w:p w:rsidR="00A01898" w:rsidRPr="00635BA0" w:rsidRDefault="00A01898" w:rsidP="00A01898">
      <w:pPr>
        <w:tabs>
          <w:tab w:val="left" w:pos="1134"/>
          <w:tab w:val="right" w:leader="dot" w:pos="7655"/>
        </w:tabs>
        <w:rPr>
          <w:rFonts w:ascii="Arial" w:hAnsi="Arial" w:cs="Arial"/>
        </w:rPr>
      </w:pPr>
    </w:p>
    <w:p w:rsidR="00A01898" w:rsidRPr="00635BA0" w:rsidRDefault="00A01898" w:rsidP="00A01898">
      <w:pPr>
        <w:tabs>
          <w:tab w:val="left" w:pos="1134"/>
          <w:tab w:val="right" w:leader="dot" w:pos="7655"/>
        </w:tabs>
        <w:rPr>
          <w:rFonts w:ascii="Arial" w:hAnsi="Arial" w:cs="Arial"/>
        </w:rPr>
      </w:pPr>
    </w:p>
    <w:p w:rsidR="00A01898" w:rsidRPr="00635BA0" w:rsidRDefault="00A01898" w:rsidP="00A01898">
      <w:pPr>
        <w:tabs>
          <w:tab w:val="left" w:pos="1134"/>
          <w:tab w:val="right" w:leader="dot" w:pos="7655"/>
        </w:tabs>
        <w:rPr>
          <w:rFonts w:ascii="Arial" w:hAnsi="Arial" w:cs="Arial"/>
        </w:rPr>
      </w:pPr>
    </w:p>
    <w:p w:rsidR="00A01898" w:rsidRPr="00635BA0" w:rsidRDefault="00A01898" w:rsidP="00A01898">
      <w:pPr>
        <w:tabs>
          <w:tab w:val="left" w:pos="1134"/>
          <w:tab w:val="right" w:leader="dot" w:pos="7655"/>
        </w:tabs>
        <w:rPr>
          <w:rFonts w:ascii="Arial" w:hAnsi="Arial" w:cs="Arial"/>
        </w:rPr>
      </w:pPr>
    </w:p>
    <w:p w:rsidR="00A01898" w:rsidRPr="00635BA0" w:rsidRDefault="00A01898" w:rsidP="00A01898">
      <w:pPr>
        <w:tabs>
          <w:tab w:val="left" w:pos="1134"/>
          <w:tab w:val="right" w:leader="dot" w:pos="7655"/>
        </w:tabs>
        <w:rPr>
          <w:rFonts w:ascii="Arial" w:hAnsi="Arial" w:cs="Arial"/>
        </w:rPr>
      </w:pPr>
    </w:p>
    <w:p w:rsidR="00A01898" w:rsidRPr="00635BA0" w:rsidRDefault="00A01898" w:rsidP="00A01898">
      <w:pPr>
        <w:tabs>
          <w:tab w:val="left" w:pos="1134"/>
          <w:tab w:val="right" w:leader="dot" w:pos="7655"/>
        </w:tabs>
        <w:rPr>
          <w:rFonts w:ascii="Arial" w:hAnsi="Arial" w:cs="Arial"/>
        </w:rPr>
      </w:pPr>
    </w:p>
    <w:p w:rsidR="00A01898" w:rsidRPr="00635BA0" w:rsidRDefault="00A01898" w:rsidP="00A01898">
      <w:pPr>
        <w:tabs>
          <w:tab w:val="left" w:pos="1134"/>
          <w:tab w:val="right" w:leader="dot" w:pos="7655"/>
        </w:tabs>
        <w:rPr>
          <w:rFonts w:ascii="Arial" w:hAnsi="Arial" w:cs="Arial"/>
        </w:rPr>
      </w:pPr>
    </w:p>
    <w:p w:rsidR="00A01898" w:rsidRPr="00635BA0" w:rsidRDefault="00A01898" w:rsidP="00A01898">
      <w:pPr>
        <w:tabs>
          <w:tab w:val="left" w:pos="1134"/>
          <w:tab w:val="right" w:leader="dot" w:pos="7655"/>
        </w:tabs>
        <w:rPr>
          <w:rFonts w:ascii="Arial" w:hAnsi="Arial" w:cs="Arial"/>
        </w:rPr>
      </w:pPr>
    </w:p>
    <w:p w:rsidR="00A01898" w:rsidRPr="00635BA0" w:rsidRDefault="00A01898" w:rsidP="00A01898">
      <w:pPr>
        <w:tabs>
          <w:tab w:val="left" w:pos="1134"/>
          <w:tab w:val="right" w:leader="dot" w:pos="7655"/>
        </w:tabs>
        <w:rPr>
          <w:rFonts w:ascii="Arial" w:hAnsi="Arial" w:cs="Arial"/>
        </w:rPr>
      </w:pPr>
    </w:p>
    <w:p w:rsidR="00A01898" w:rsidRPr="00635BA0" w:rsidRDefault="00A01898" w:rsidP="00A01898">
      <w:pPr>
        <w:tabs>
          <w:tab w:val="left" w:pos="1134"/>
          <w:tab w:val="right" w:leader="dot" w:pos="7655"/>
        </w:tabs>
        <w:rPr>
          <w:rFonts w:ascii="Arial" w:hAnsi="Arial" w:cs="Arial"/>
        </w:rPr>
      </w:pPr>
    </w:p>
    <w:p w:rsidR="00A01898" w:rsidRDefault="00A01898" w:rsidP="00A01898">
      <w:pPr>
        <w:tabs>
          <w:tab w:val="left" w:pos="1134"/>
          <w:tab w:val="right" w:leader="dot" w:pos="7655"/>
        </w:tabs>
        <w:rPr>
          <w:rFonts w:ascii="Arial" w:hAnsi="Arial" w:cs="Arial"/>
        </w:rPr>
      </w:pPr>
    </w:p>
    <w:p w:rsidR="00A01898" w:rsidRDefault="00A01898" w:rsidP="00A01898">
      <w:pPr>
        <w:tabs>
          <w:tab w:val="left" w:pos="1134"/>
          <w:tab w:val="right" w:leader="dot" w:pos="7655"/>
        </w:tabs>
        <w:rPr>
          <w:rFonts w:ascii="Arial" w:hAnsi="Arial" w:cs="Arial"/>
        </w:rPr>
      </w:pPr>
    </w:p>
    <w:p w:rsidR="00A01898" w:rsidRDefault="00A01898" w:rsidP="00A01898">
      <w:pPr>
        <w:tabs>
          <w:tab w:val="left" w:pos="1134"/>
          <w:tab w:val="right" w:leader="dot" w:pos="7655"/>
        </w:tabs>
        <w:rPr>
          <w:rFonts w:ascii="Arial" w:hAnsi="Arial" w:cs="Arial"/>
        </w:rPr>
      </w:pPr>
    </w:p>
    <w:p w:rsidR="00A01898" w:rsidRDefault="00A01898" w:rsidP="00A01898">
      <w:pPr>
        <w:tabs>
          <w:tab w:val="left" w:pos="1134"/>
          <w:tab w:val="right" w:leader="dot" w:pos="7655"/>
        </w:tabs>
        <w:rPr>
          <w:rFonts w:ascii="Arial" w:hAnsi="Arial" w:cs="Arial"/>
        </w:rPr>
      </w:pPr>
    </w:p>
    <w:p w:rsidR="00A01898" w:rsidRPr="00635BA0" w:rsidRDefault="00A01898" w:rsidP="00A01898">
      <w:pPr>
        <w:tabs>
          <w:tab w:val="left" w:pos="1134"/>
          <w:tab w:val="right" w:leader="dot" w:pos="7655"/>
        </w:tabs>
        <w:rPr>
          <w:rFonts w:ascii="Arial" w:hAnsi="Arial" w:cs="Arial"/>
        </w:rPr>
      </w:pPr>
    </w:p>
    <w:p w:rsidR="00A01898" w:rsidRDefault="00A01898" w:rsidP="00A01898">
      <w:pPr>
        <w:tabs>
          <w:tab w:val="left" w:pos="1134"/>
          <w:tab w:val="right" w:leader="dot" w:pos="7655"/>
        </w:tabs>
        <w:rPr>
          <w:rFonts w:ascii="Arial" w:hAnsi="Arial" w:cs="Arial"/>
          <w:i/>
        </w:rPr>
      </w:pPr>
    </w:p>
    <w:p w:rsidR="00A01898" w:rsidRDefault="00A01898" w:rsidP="00A01898">
      <w:pPr>
        <w:tabs>
          <w:tab w:val="left" w:pos="1134"/>
          <w:tab w:val="right" w:leader="dot" w:pos="7655"/>
        </w:tabs>
        <w:rPr>
          <w:rFonts w:ascii="Arial" w:hAnsi="Arial" w:cs="Arial"/>
          <w:i/>
        </w:rPr>
      </w:pPr>
    </w:p>
    <w:p w:rsidR="00A01898" w:rsidRDefault="00A01898" w:rsidP="00A01898">
      <w:pPr>
        <w:tabs>
          <w:tab w:val="left" w:pos="1134"/>
          <w:tab w:val="right" w:leader="dot" w:pos="7655"/>
        </w:tabs>
        <w:rPr>
          <w:rFonts w:ascii="Arial" w:hAnsi="Arial" w:cs="Arial"/>
          <w:i/>
        </w:rPr>
      </w:pPr>
    </w:p>
    <w:p w:rsidR="00A01898" w:rsidRPr="00D21301" w:rsidRDefault="00A01898" w:rsidP="00A01898">
      <w:pPr>
        <w:tabs>
          <w:tab w:val="left" w:pos="1134"/>
          <w:tab w:val="right" w:leader="dot" w:pos="7655"/>
        </w:tabs>
        <w:rPr>
          <w:rFonts w:ascii="Arial" w:hAnsi="Arial" w:cs="Arial"/>
        </w:rPr>
      </w:pPr>
    </w:p>
    <w:p w:rsidR="00A01898" w:rsidRPr="00D21301" w:rsidRDefault="00A01898" w:rsidP="00A01898">
      <w:pPr>
        <w:tabs>
          <w:tab w:val="left" w:pos="1134"/>
          <w:tab w:val="right" w:leader="dot" w:pos="7655"/>
        </w:tabs>
        <w:spacing w:after="120"/>
        <w:jc w:val="center"/>
        <w:outlineLvl w:val="0"/>
        <w:rPr>
          <w:rFonts w:ascii="Arial" w:hAnsi="Arial" w:cs="Arial"/>
          <w:b/>
          <w:sz w:val="24"/>
          <w:szCs w:val="24"/>
        </w:rPr>
      </w:pPr>
      <w:r w:rsidRPr="00D21301">
        <w:rPr>
          <w:rFonts w:ascii="Arial" w:hAnsi="Arial" w:cs="Arial"/>
          <w:b/>
          <w:sz w:val="24"/>
          <w:szCs w:val="24"/>
        </w:rPr>
        <w:lastRenderedPageBreak/>
        <w:t>DAFTAR GAMBAR</w:t>
      </w:r>
    </w:p>
    <w:p w:rsidR="00A01898" w:rsidRPr="00635BA0" w:rsidRDefault="00A01898" w:rsidP="00A01898">
      <w:pPr>
        <w:tabs>
          <w:tab w:val="left" w:pos="1134"/>
          <w:tab w:val="right" w:leader="dot" w:pos="7655"/>
        </w:tabs>
        <w:spacing w:after="120"/>
        <w:jc w:val="right"/>
        <w:outlineLvl w:val="0"/>
        <w:rPr>
          <w:rFonts w:ascii="Arial" w:hAnsi="Arial" w:cs="Arial"/>
          <w:b/>
        </w:rPr>
      </w:pPr>
      <w:r w:rsidRPr="00635BA0">
        <w:rPr>
          <w:rFonts w:ascii="Arial" w:hAnsi="Arial" w:cs="Arial"/>
          <w:b/>
        </w:rPr>
        <w:t>Halaman</w:t>
      </w:r>
    </w:p>
    <w:p w:rsidR="00A01898" w:rsidRPr="00635BA0" w:rsidRDefault="00A01898" w:rsidP="00A01898">
      <w:pPr>
        <w:tabs>
          <w:tab w:val="left" w:pos="1134"/>
          <w:tab w:val="right" w:leader="dot" w:pos="7655"/>
        </w:tabs>
        <w:rPr>
          <w:rFonts w:ascii="Arial" w:hAnsi="Arial" w:cs="Arial"/>
        </w:rPr>
      </w:pPr>
      <w:r w:rsidRPr="00635BA0">
        <w:rPr>
          <w:rFonts w:ascii="Arial" w:hAnsi="Arial" w:cs="Arial"/>
        </w:rPr>
        <w:t>Gambar 2.1 Kembang Bulan</w:t>
      </w:r>
      <w:r w:rsidRPr="00635BA0">
        <w:rPr>
          <w:rFonts w:ascii="Arial" w:hAnsi="Arial" w:cs="Arial"/>
        </w:rPr>
        <w:tab/>
        <w:t>3</w:t>
      </w:r>
      <w:r w:rsidRPr="00635BA0">
        <w:rPr>
          <w:rFonts w:ascii="Arial" w:hAnsi="Arial" w:cs="Arial"/>
        </w:rPr>
        <w:tab/>
      </w:r>
    </w:p>
    <w:p w:rsidR="00A01898" w:rsidRPr="00635BA0" w:rsidRDefault="00A01898" w:rsidP="00A01898">
      <w:pPr>
        <w:tabs>
          <w:tab w:val="left" w:pos="1134"/>
          <w:tab w:val="right" w:leader="dot" w:pos="7655"/>
        </w:tabs>
        <w:rPr>
          <w:rFonts w:ascii="Arial" w:hAnsi="Arial" w:cs="Arial"/>
        </w:rPr>
      </w:pPr>
      <w:r w:rsidRPr="00635BA0">
        <w:rPr>
          <w:rFonts w:ascii="Arial" w:hAnsi="Arial" w:cs="Arial"/>
        </w:rPr>
        <w:t>Gambar 2.2 Rumus Bangun Glukosa</w:t>
      </w:r>
      <w:r w:rsidRPr="00635BA0">
        <w:rPr>
          <w:rFonts w:ascii="Arial" w:hAnsi="Arial" w:cs="Arial"/>
        </w:rPr>
        <w:tab/>
        <w:t>11</w:t>
      </w:r>
    </w:p>
    <w:p w:rsidR="00A01898" w:rsidRPr="00635BA0" w:rsidRDefault="00A01898" w:rsidP="00A01898">
      <w:pPr>
        <w:tabs>
          <w:tab w:val="left" w:pos="1134"/>
          <w:tab w:val="right" w:leader="dot" w:pos="7655"/>
        </w:tabs>
        <w:rPr>
          <w:rFonts w:ascii="Arial" w:hAnsi="Arial" w:cs="Arial"/>
        </w:rPr>
      </w:pPr>
      <w:r w:rsidRPr="00635BA0">
        <w:rPr>
          <w:rFonts w:ascii="Arial" w:hAnsi="Arial" w:cs="Arial"/>
        </w:rPr>
        <w:t xml:space="preserve">Gambar 2.3 Rumus Bangun Glibenklamid </w:t>
      </w:r>
      <w:r w:rsidRPr="00635BA0">
        <w:rPr>
          <w:rFonts w:ascii="Arial" w:hAnsi="Arial" w:cs="Arial"/>
        </w:rPr>
        <w:tab/>
        <w:t>12</w:t>
      </w:r>
    </w:p>
    <w:p w:rsidR="00A01898" w:rsidRPr="00635BA0" w:rsidRDefault="00A01898" w:rsidP="00A01898">
      <w:pPr>
        <w:tabs>
          <w:tab w:val="left" w:pos="1134"/>
          <w:tab w:val="right" w:leader="dot" w:pos="7655"/>
        </w:tabs>
        <w:rPr>
          <w:rFonts w:ascii="Arial" w:hAnsi="Arial" w:cs="Arial"/>
        </w:rPr>
      </w:pPr>
    </w:p>
    <w:p w:rsidR="00A01898" w:rsidRPr="00635BA0" w:rsidRDefault="00A01898" w:rsidP="00A01898">
      <w:pPr>
        <w:tabs>
          <w:tab w:val="left" w:pos="1134"/>
          <w:tab w:val="right" w:leader="dot" w:pos="7655"/>
        </w:tabs>
        <w:rPr>
          <w:rFonts w:ascii="Arial" w:hAnsi="Arial" w:cs="Arial"/>
        </w:rPr>
      </w:pPr>
    </w:p>
    <w:p w:rsidR="00A01898" w:rsidRPr="00635BA0" w:rsidRDefault="00A01898" w:rsidP="00A01898">
      <w:pPr>
        <w:tabs>
          <w:tab w:val="left" w:pos="1134"/>
          <w:tab w:val="right" w:leader="dot" w:pos="7655"/>
        </w:tabs>
        <w:rPr>
          <w:rFonts w:ascii="Arial" w:hAnsi="Arial" w:cs="Arial"/>
        </w:rPr>
      </w:pPr>
    </w:p>
    <w:p w:rsidR="00A01898" w:rsidRPr="00635BA0" w:rsidRDefault="00A01898" w:rsidP="00A01898">
      <w:pPr>
        <w:tabs>
          <w:tab w:val="left" w:pos="1134"/>
          <w:tab w:val="right" w:leader="dot" w:pos="7655"/>
        </w:tabs>
        <w:rPr>
          <w:rFonts w:ascii="Arial" w:hAnsi="Arial" w:cs="Arial"/>
        </w:rPr>
      </w:pPr>
    </w:p>
    <w:p w:rsidR="00A01898" w:rsidRPr="00635BA0" w:rsidRDefault="00A01898" w:rsidP="00A01898">
      <w:pPr>
        <w:tabs>
          <w:tab w:val="left" w:pos="1134"/>
          <w:tab w:val="right" w:leader="dot" w:pos="7655"/>
        </w:tabs>
        <w:rPr>
          <w:rFonts w:ascii="Arial" w:hAnsi="Arial" w:cs="Arial"/>
        </w:rPr>
      </w:pPr>
    </w:p>
    <w:p w:rsidR="00A01898" w:rsidRPr="00635BA0" w:rsidRDefault="00A01898" w:rsidP="00A01898">
      <w:pPr>
        <w:tabs>
          <w:tab w:val="left" w:pos="1134"/>
          <w:tab w:val="right" w:leader="dot" w:pos="7655"/>
        </w:tabs>
        <w:rPr>
          <w:rFonts w:ascii="Arial" w:hAnsi="Arial" w:cs="Arial"/>
        </w:rPr>
      </w:pPr>
    </w:p>
    <w:p w:rsidR="00A01898" w:rsidRPr="00635BA0" w:rsidRDefault="00A01898" w:rsidP="00A01898">
      <w:pPr>
        <w:tabs>
          <w:tab w:val="left" w:pos="1134"/>
          <w:tab w:val="right" w:leader="dot" w:pos="7655"/>
        </w:tabs>
        <w:rPr>
          <w:rFonts w:ascii="Arial" w:hAnsi="Arial" w:cs="Arial"/>
        </w:rPr>
      </w:pPr>
    </w:p>
    <w:p w:rsidR="00A01898" w:rsidRPr="00635BA0" w:rsidRDefault="00A01898" w:rsidP="00A01898">
      <w:pPr>
        <w:tabs>
          <w:tab w:val="left" w:pos="1134"/>
          <w:tab w:val="right" w:leader="dot" w:pos="7655"/>
        </w:tabs>
        <w:rPr>
          <w:rFonts w:ascii="Arial" w:hAnsi="Arial" w:cs="Arial"/>
        </w:rPr>
      </w:pPr>
    </w:p>
    <w:p w:rsidR="00A01898" w:rsidRPr="00635BA0" w:rsidRDefault="00A01898" w:rsidP="00A01898">
      <w:pPr>
        <w:tabs>
          <w:tab w:val="left" w:pos="1134"/>
          <w:tab w:val="right" w:leader="dot" w:pos="7655"/>
        </w:tabs>
        <w:rPr>
          <w:rFonts w:ascii="Arial" w:hAnsi="Arial" w:cs="Arial"/>
        </w:rPr>
      </w:pPr>
    </w:p>
    <w:p w:rsidR="00A01898" w:rsidRPr="00635BA0" w:rsidRDefault="00A01898" w:rsidP="00A01898">
      <w:pPr>
        <w:tabs>
          <w:tab w:val="left" w:pos="1134"/>
          <w:tab w:val="right" w:leader="dot" w:pos="7655"/>
        </w:tabs>
        <w:rPr>
          <w:rFonts w:ascii="Arial" w:hAnsi="Arial" w:cs="Arial"/>
        </w:rPr>
      </w:pPr>
    </w:p>
    <w:p w:rsidR="00A01898" w:rsidRPr="00635BA0" w:rsidRDefault="00A01898" w:rsidP="00A01898">
      <w:pPr>
        <w:tabs>
          <w:tab w:val="left" w:pos="1134"/>
          <w:tab w:val="right" w:leader="dot" w:pos="7655"/>
        </w:tabs>
        <w:rPr>
          <w:rFonts w:ascii="Arial" w:hAnsi="Arial" w:cs="Arial"/>
        </w:rPr>
      </w:pPr>
    </w:p>
    <w:p w:rsidR="00A01898" w:rsidRPr="00635BA0" w:rsidRDefault="00A01898" w:rsidP="00A01898">
      <w:pPr>
        <w:tabs>
          <w:tab w:val="left" w:pos="1134"/>
          <w:tab w:val="right" w:leader="dot" w:pos="7655"/>
        </w:tabs>
        <w:rPr>
          <w:rFonts w:ascii="Arial" w:hAnsi="Arial" w:cs="Arial"/>
        </w:rPr>
      </w:pPr>
    </w:p>
    <w:p w:rsidR="00A01898" w:rsidRPr="00635BA0" w:rsidRDefault="00A01898" w:rsidP="00A01898">
      <w:pPr>
        <w:tabs>
          <w:tab w:val="left" w:pos="1134"/>
          <w:tab w:val="right" w:leader="dot" w:pos="7655"/>
        </w:tabs>
        <w:rPr>
          <w:rFonts w:ascii="Arial" w:hAnsi="Arial" w:cs="Arial"/>
        </w:rPr>
      </w:pPr>
    </w:p>
    <w:p w:rsidR="00A01898" w:rsidRPr="00635BA0" w:rsidRDefault="00A01898" w:rsidP="00A01898">
      <w:pPr>
        <w:tabs>
          <w:tab w:val="left" w:pos="1134"/>
          <w:tab w:val="right" w:leader="dot" w:pos="7655"/>
        </w:tabs>
        <w:rPr>
          <w:rFonts w:ascii="Arial" w:hAnsi="Arial" w:cs="Arial"/>
        </w:rPr>
      </w:pPr>
    </w:p>
    <w:p w:rsidR="00A01898" w:rsidRPr="00635BA0" w:rsidRDefault="00A01898" w:rsidP="00A01898">
      <w:pPr>
        <w:tabs>
          <w:tab w:val="left" w:pos="1134"/>
          <w:tab w:val="right" w:leader="dot" w:pos="7655"/>
        </w:tabs>
        <w:rPr>
          <w:rFonts w:ascii="Arial" w:hAnsi="Arial" w:cs="Arial"/>
        </w:rPr>
      </w:pPr>
    </w:p>
    <w:p w:rsidR="00A01898" w:rsidRPr="00635BA0" w:rsidRDefault="00A01898" w:rsidP="00A01898">
      <w:pPr>
        <w:tabs>
          <w:tab w:val="left" w:pos="1134"/>
          <w:tab w:val="right" w:leader="dot" w:pos="7655"/>
        </w:tabs>
        <w:rPr>
          <w:rFonts w:ascii="Arial" w:hAnsi="Arial" w:cs="Arial"/>
        </w:rPr>
      </w:pPr>
    </w:p>
    <w:p w:rsidR="00A01898" w:rsidRPr="00635BA0" w:rsidRDefault="00A01898" w:rsidP="00A01898">
      <w:pPr>
        <w:tabs>
          <w:tab w:val="left" w:pos="1134"/>
          <w:tab w:val="right" w:leader="dot" w:pos="7655"/>
        </w:tabs>
        <w:rPr>
          <w:rFonts w:ascii="Arial" w:hAnsi="Arial" w:cs="Arial"/>
        </w:rPr>
      </w:pPr>
    </w:p>
    <w:p w:rsidR="00A01898" w:rsidRPr="00635BA0" w:rsidRDefault="00A01898" w:rsidP="00A01898">
      <w:pPr>
        <w:tabs>
          <w:tab w:val="left" w:pos="1134"/>
          <w:tab w:val="right" w:leader="dot" w:pos="7655"/>
        </w:tabs>
        <w:rPr>
          <w:rFonts w:ascii="Arial" w:hAnsi="Arial" w:cs="Arial"/>
        </w:rPr>
      </w:pPr>
    </w:p>
    <w:p w:rsidR="00A01898" w:rsidRDefault="00A01898" w:rsidP="00A01898">
      <w:pPr>
        <w:tabs>
          <w:tab w:val="left" w:pos="1134"/>
          <w:tab w:val="right" w:leader="dot" w:pos="7655"/>
        </w:tabs>
        <w:rPr>
          <w:rFonts w:ascii="Arial" w:hAnsi="Arial" w:cs="Arial"/>
        </w:rPr>
      </w:pPr>
    </w:p>
    <w:p w:rsidR="00A01898" w:rsidRDefault="00A01898" w:rsidP="00A01898">
      <w:pPr>
        <w:tabs>
          <w:tab w:val="left" w:pos="1134"/>
          <w:tab w:val="right" w:leader="dot" w:pos="7655"/>
        </w:tabs>
        <w:rPr>
          <w:rFonts w:ascii="Arial" w:hAnsi="Arial" w:cs="Arial"/>
        </w:rPr>
      </w:pPr>
    </w:p>
    <w:p w:rsidR="00A01898" w:rsidRDefault="00A01898" w:rsidP="00A01898">
      <w:pPr>
        <w:tabs>
          <w:tab w:val="left" w:pos="1134"/>
          <w:tab w:val="right" w:leader="dot" w:pos="7655"/>
        </w:tabs>
        <w:rPr>
          <w:rFonts w:ascii="Arial" w:hAnsi="Arial" w:cs="Arial"/>
        </w:rPr>
      </w:pPr>
    </w:p>
    <w:p w:rsidR="00A01898" w:rsidRDefault="00A01898" w:rsidP="00A01898">
      <w:pPr>
        <w:tabs>
          <w:tab w:val="left" w:pos="1134"/>
          <w:tab w:val="right" w:leader="dot" w:pos="7655"/>
        </w:tabs>
        <w:rPr>
          <w:rFonts w:ascii="Arial" w:hAnsi="Arial" w:cs="Arial"/>
        </w:rPr>
      </w:pPr>
    </w:p>
    <w:p w:rsidR="00A01898" w:rsidRDefault="00A01898" w:rsidP="00A01898">
      <w:pPr>
        <w:tabs>
          <w:tab w:val="left" w:pos="1134"/>
          <w:tab w:val="right" w:leader="dot" w:pos="7655"/>
        </w:tabs>
        <w:rPr>
          <w:rFonts w:ascii="Arial" w:hAnsi="Arial" w:cs="Arial"/>
        </w:rPr>
      </w:pPr>
    </w:p>
    <w:p w:rsidR="00A01898" w:rsidRPr="00635BA0" w:rsidRDefault="00A01898" w:rsidP="00A01898">
      <w:pPr>
        <w:tabs>
          <w:tab w:val="left" w:pos="1134"/>
          <w:tab w:val="right" w:leader="dot" w:pos="7655"/>
        </w:tabs>
        <w:rPr>
          <w:rFonts w:ascii="Arial" w:hAnsi="Arial" w:cs="Arial"/>
        </w:rPr>
      </w:pPr>
    </w:p>
    <w:p w:rsidR="00A01898" w:rsidRPr="00635BA0" w:rsidRDefault="00A01898" w:rsidP="00A01898">
      <w:pPr>
        <w:tabs>
          <w:tab w:val="left" w:pos="1134"/>
          <w:tab w:val="right" w:leader="dot" w:pos="7655"/>
        </w:tabs>
        <w:rPr>
          <w:rFonts w:ascii="Arial" w:hAnsi="Arial" w:cs="Arial"/>
        </w:rPr>
      </w:pPr>
    </w:p>
    <w:p w:rsidR="00A01898" w:rsidRDefault="00A01898" w:rsidP="00A01898">
      <w:pPr>
        <w:tabs>
          <w:tab w:val="left" w:pos="1134"/>
          <w:tab w:val="right" w:leader="dot" w:pos="7655"/>
        </w:tabs>
        <w:rPr>
          <w:rFonts w:ascii="Arial" w:hAnsi="Arial" w:cs="Arial"/>
          <w:i/>
        </w:rPr>
      </w:pPr>
    </w:p>
    <w:p w:rsidR="00A01898" w:rsidRPr="00D21301" w:rsidRDefault="00A01898" w:rsidP="00A01898">
      <w:pPr>
        <w:tabs>
          <w:tab w:val="left" w:pos="1134"/>
          <w:tab w:val="right" w:leader="dot" w:pos="7655"/>
        </w:tabs>
        <w:rPr>
          <w:rFonts w:ascii="Arial" w:hAnsi="Arial" w:cs="Arial"/>
        </w:rPr>
      </w:pPr>
    </w:p>
    <w:p w:rsidR="00A01898" w:rsidRPr="00D21301" w:rsidRDefault="00A01898" w:rsidP="00A01898">
      <w:pPr>
        <w:tabs>
          <w:tab w:val="left" w:pos="1134"/>
          <w:tab w:val="right" w:leader="dot" w:pos="7655"/>
        </w:tabs>
        <w:rPr>
          <w:rFonts w:ascii="Arial" w:hAnsi="Arial" w:cs="Arial"/>
        </w:rPr>
      </w:pPr>
    </w:p>
    <w:p w:rsidR="00A01898" w:rsidRPr="00D21301" w:rsidRDefault="00A01898" w:rsidP="00A01898">
      <w:pPr>
        <w:tabs>
          <w:tab w:val="left" w:pos="1134"/>
          <w:tab w:val="right" w:leader="dot" w:pos="7655"/>
        </w:tabs>
        <w:spacing w:after="120"/>
        <w:jc w:val="center"/>
        <w:outlineLvl w:val="0"/>
        <w:rPr>
          <w:rFonts w:ascii="Arial" w:hAnsi="Arial" w:cs="Arial"/>
          <w:b/>
          <w:sz w:val="24"/>
          <w:szCs w:val="24"/>
        </w:rPr>
      </w:pPr>
      <w:r w:rsidRPr="00D21301">
        <w:rPr>
          <w:rFonts w:ascii="Arial" w:hAnsi="Arial" w:cs="Arial"/>
          <w:b/>
          <w:sz w:val="24"/>
          <w:szCs w:val="24"/>
        </w:rPr>
        <w:lastRenderedPageBreak/>
        <w:t>DAFTAR LAMPIRAN</w:t>
      </w:r>
    </w:p>
    <w:p w:rsidR="00A01898" w:rsidRPr="00635BA0" w:rsidRDefault="00A01898" w:rsidP="00A01898">
      <w:pPr>
        <w:tabs>
          <w:tab w:val="left" w:pos="1134"/>
          <w:tab w:val="right" w:leader="dot" w:pos="7655"/>
        </w:tabs>
        <w:spacing w:after="120"/>
        <w:jc w:val="right"/>
        <w:outlineLvl w:val="0"/>
        <w:rPr>
          <w:rFonts w:ascii="Arial" w:hAnsi="Arial" w:cs="Arial"/>
          <w:b/>
        </w:rPr>
      </w:pPr>
      <w:r w:rsidRPr="00635BA0">
        <w:rPr>
          <w:rFonts w:ascii="Arial" w:hAnsi="Arial" w:cs="Arial"/>
          <w:b/>
        </w:rPr>
        <w:t>Halaman</w:t>
      </w:r>
    </w:p>
    <w:p w:rsidR="00A01898" w:rsidRPr="00635BA0" w:rsidRDefault="00A01898" w:rsidP="00A01898">
      <w:pPr>
        <w:tabs>
          <w:tab w:val="left" w:pos="1134"/>
          <w:tab w:val="right" w:leader="dot" w:pos="7655"/>
        </w:tabs>
        <w:rPr>
          <w:rFonts w:ascii="Arial" w:hAnsi="Arial" w:cs="Arial"/>
        </w:rPr>
      </w:pPr>
      <w:r w:rsidRPr="00635BA0">
        <w:rPr>
          <w:rFonts w:ascii="Arial" w:hAnsi="Arial" w:cs="Arial"/>
        </w:rPr>
        <w:t>Lampiran 1. Kadar Glukosa Darah pada Tikus Putih</w:t>
      </w:r>
      <w:r w:rsidRPr="00635BA0">
        <w:rPr>
          <w:rFonts w:ascii="Arial" w:hAnsi="Arial" w:cs="Arial"/>
        </w:rPr>
        <w:tab/>
        <w:t>27</w:t>
      </w:r>
    </w:p>
    <w:p w:rsidR="00A01898" w:rsidRPr="00635BA0" w:rsidRDefault="00A01898" w:rsidP="00A01898">
      <w:pPr>
        <w:tabs>
          <w:tab w:val="left" w:pos="1134"/>
          <w:tab w:val="right" w:leader="dot" w:pos="7655"/>
        </w:tabs>
        <w:rPr>
          <w:rFonts w:ascii="Arial" w:hAnsi="Arial" w:cs="Arial"/>
        </w:rPr>
      </w:pPr>
      <w:r w:rsidRPr="00635BA0">
        <w:rPr>
          <w:rFonts w:ascii="Arial" w:hAnsi="Arial" w:cs="Arial"/>
        </w:rPr>
        <w:t>Lampiran 2. Tabel Konversi Perhitungan Dosis Antar Jenis Hewan</w:t>
      </w:r>
      <w:r w:rsidRPr="00635BA0">
        <w:rPr>
          <w:rFonts w:ascii="Arial" w:hAnsi="Arial" w:cs="Arial"/>
        </w:rPr>
        <w:tab/>
        <w:t>28</w:t>
      </w:r>
    </w:p>
    <w:p w:rsidR="00A01898" w:rsidRPr="00635BA0" w:rsidRDefault="00A01898" w:rsidP="00A01898">
      <w:pPr>
        <w:tabs>
          <w:tab w:val="left" w:pos="1134"/>
          <w:tab w:val="right" w:leader="dot" w:pos="7655"/>
        </w:tabs>
        <w:rPr>
          <w:rFonts w:ascii="Arial" w:hAnsi="Arial" w:cs="Arial"/>
        </w:rPr>
      </w:pPr>
      <w:r w:rsidRPr="00635BA0">
        <w:rPr>
          <w:rFonts w:ascii="Arial" w:hAnsi="Arial" w:cs="Arial"/>
        </w:rPr>
        <w:t>Lampiran 3. Tabel Daftar Maksimal Pemberian Larutan pada Hewan</w:t>
      </w:r>
      <w:r w:rsidRPr="00635BA0">
        <w:rPr>
          <w:rFonts w:ascii="Arial" w:hAnsi="Arial" w:cs="Arial"/>
        </w:rPr>
        <w:tab/>
        <w:t>29</w:t>
      </w:r>
    </w:p>
    <w:p w:rsidR="00A01898" w:rsidRPr="00635BA0" w:rsidRDefault="00A01898" w:rsidP="00A01898">
      <w:pPr>
        <w:tabs>
          <w:tab w:val="left" w:pos="1134"/>
          <w:tab w:val="right" w:leader="dot" w:pos="7655"/>
        </w:tabs>
        <w:rPr>
          <w:rFonts w:ascii="Arial" w:hAnsi="Arial" w:cs="Arial"/>
        </w:rPr>
      </w:pPr>
      <w:r w:rsidRPr="00635BA0">
        <w:rPr>
          <w:rFonts w:ascii="Arial" w:hAnsi="Arial" w:cs="Arial"/>
        </w:rPr>
        <w:t>Lampiran 4. Hasil Uji Anova</w:t>
      </w:r>
      <w:r w:rsidRPr="00635BA0">
        <w:rPr>
          <w:rFonts w:ascii="Arial" w:hAnsi="Arial" w:cs="Arial"/>
        </w:rPr>
        <w:tab/>
        <w:t>30</w:t>
      </w:r>
    </w:p>
    <w:p w:rsidR="00A01898" w:rsidRPr="00635BA0" w:rsidRDefault="00A01898" w:rsidP="00A01898">
      <w:pPr>
        <w:tabs>
          <w:tab w:val="left" w:pos="1134"/>
          <w:tab w:val="right" w:leader="dot" w:pos="7655"/>
        </w:tabs>
        <w:rPr>
          <w:rFonts w:ascii="Arial" w:hAnsi="Arial" w:cs="Arial"/>
        </w:rPr>
      </w:pPr>
      <w:r w:rsidRPr="00635BA0">
        <w:rPr>
          <w:rFonts w:ascii="Arial" w:hAnsi="Arial" w:cs="Arial"/>
        </w:rPr>
        <w:t>Lampiran 5. Hasil Uji Duncan</w:t>
      </w:r>
      <w:r w:rsidRPr="00635BA0">
        <w:rPr>
          <w:rFonts w:ascii="Arial" w:hAnsi="Arial" w:cs="Arial"/>
        </w:rPr>
        <w:tab/>
        <w:t>31</w:t>
      </w:r>
    </w:p>
    <w:p w:rsidR="00A01898" w:rsidRPr="00635BA0" w:rsidRDefault="00A01898" w:rsidP="00A01898">
      <w:pPr>
        <w:tabs>
          <w:tab w:val="left" w:pos="1134"/>
          <w:tab w:val="right" w:leader="dot" w:pos="7655"/>
        </w:tabs>
        <w:rPr>
          <w:rFonts w:ascii="Arial" w:hAnsi="Arial" w:cs="Arial"/>
        </w:rPr>
      </w:pPr>
      <w:r w:rsidRPr="00635BA0">
        <w:rPr>
          <w:rFonts w:ascii="Arial" w:hAnsi="Arial" w:cs="Arial"/>
        </w:rPr>
        <w:t>Lampiran 6. Gambar</w:t>
      </w:r>
      <w:r w:rsidRPr="00635BA0">
        <w:rPr>
          <w:rFonts w:ascii="Arial" w:hAnsi="Arial" w:cs="Arial"/>
        </w:rPr>
        <w:tab/>
        <w:t>35</w:t>
      </w:r>
    </w:p>
    <w:p w:rsidR="00A01898" w:rsidRPr="00635BA0" w:rsidRDefault="00A01898" w:rsidP="00A01898">
      <w:pPr>
        <w:tabs>
          <w:tab w:val="left" w:pos="1134"/>
          <w:tab w:val="right" w:leader="dot" w:pos="7655"/>
        </w:tabs>
        <w:rPr>
          <w:rFonts w:ascii="Arial" w:hAnsi="Arial" w:cs="Arial"/>
        </w:rPr>
      </w:pPr>
      <w:r w:rsidRPr="00635BA0">
        <w:rPr>
          <w:rFonts w:ascii="Arial" w:hAnsi="Arial" w:cs="Arial"/>
        </w:rPr>
        <w:t>Lampiran 7. Surat Hasil Determinasi Tumbuhan</w:t>
      </w:r>
      <w:r w:rsidRPr="00635BA0">
        <w:rPr>
          <w:rFonts w:ascii="Arial" w:hAnsi="Arial" w:cs="Arial"/>
        </w:rPr>
        <w:tab/>
        <w:t>39</w:t>
      </w:r>
    </w:p>
    <w:p w:rsidR="00A01898" w:rsidRPr="00635BA0" w:rsidRDefault="00A01898" w:rsidP="00A01898">
      <w:pPr>
        <w:tabs>
          <w:tab w:val="left" w:pos="1134"/>
          <w:tab w:val="right" w:leader="dot" w:pos="7655"/>
        </w:tabs>
        <w:rPr>
          <w:rFonts w:ascii="Arial" w:hAnsi="Arial" w:cs="Arial"/>
        </w:rPr>
      </w:pPr>
      <w:r w:rsidRPr="00635BA0">
        <w:rPr>
          <w:rFonts w:ascii="Arial" w:hAnsi="Arial" w:cs="Arial"/>
        </w:rPr>
        <w:t>Lampiran 8</w:t>
      </w:r>
      <w:r w:rsidRPr="00635BA0">
        <w:rPr>
          <w:rFonts w:ascii="Arial" w:hAnsi="Arial" w:cs="Arial"/>
        </w:rPr>
        <w:tab/>
      </w:r>
      <w:r w:rsidRPr="00635BA0">
        <w:rPr>
          <w:rFonts w:ascii="Arial" w:hAnsi="Arial" w:cs="Arial"/>
        </w:rPr>
        <w:tab/>
        <w:t>40</w:t>
      </w:r>
    </w:p>
    <w:p w:rsidR="00A01898" w:rsidRPr="00635BA0" w:rsidRDefault="00A01898" w:rsidP="00A01898">
      <w:pPr>
        <w:tabs>
          <w:tab w:val="left" w:pos="1134"/>
          <w:tab w:val="right" w:leader="dot" w:pos="7655"/>
        </w:tabs>
        <w:rPr>
          <w:rFonts w:ascii="Arial" w:hAnsi="Arial" w:cs="Arial"/>
        </w:rPr>
      </w:pPr>
      <w:r w:rsidRPr="00635BA0">
        <w:rPr>
          <w:rFonts w:ascii="Arial" w:hAnsi="Arial" w:cs="Arial"/>
        </w:rPr>
        <w:t>Lampiran 9</w:t>
      </w:r>
      <w:r w:rsidRPr="00635BA0">
        <w:rPr>
          <w:rFonts w:ascii="Arial" w:hAnsi="Arial" w:cs="Arial"/>
        </w:rPr>
        <w:tab/>
      </w:r>
      <w:r w:rsidRPr="00635BA0">
        <w:rPr>
          <w:rFonts w:ascii="Arial" w:hAnsi="Arial" w:cs="Arial"/>
        </w:rPr>
        <w:tab/>
        <w:t>41</w:t>
      </w:r>
    </w:p>
    <w:p w:rsidR="00A01898" w:rsidRPr="00635BA0" w:rsidRDefault="00A01898" w:rsidP="00A01898">
      <w:pPr>
        <w:tabs>
          <w:tab w:val="left" w:pos="1134"/>
          <w:tab w:val="right" w:leader="dot" w:pos="7655"/>
        </w:tabs>
        <w:rPr>
          <w:rFonts w:ascii="Arial" w:hAnsi="Arial" w:cs="Arial"/>
        </w:rPr>
      </w:pPr>
    </w:p>
    <w:p w:rsidR="00A01898" w:rsidRPr="00635BA0" w:rsidRDefault="00A01898" w:rsidP="00A01898">
      <w:pPr>
        <w:rPr>
          <w:rFonts w:ascii="Arial" w:hAnsi="Arial" w:cs="Arial"/>
        </w:rPr>
      </w:pPr>
    </w:p>
    <w:p w:rsidR="00A01898" w:rsidRDefault="00A01898" w:rsidP="00A01898">
      <w:pPr>
        <w:spacing w:line="240" w:lineRule="auto"/>
        <w:rPr>
          <w:rFonts w:ascii="Arial" w:hAnsi="Arial" w:cs="Arial"/>
          <w:b/>
          <w:i/>
        </w:rPr>
      </w:pPr>
    </w:p>
    <w:p w:rsidR="00A01898" w:rsidRDefault="00A01898" w:rsidP="00A01898">
      <w:pPr>
        <w:spacing w:line="240" w:lineRule="auto"/>
        <w:rPr>
          <w:rFonts w:ascii="Arial" w:hAnsi="Arial" w:cs="Arial"/>
          <w:b/>
          <w:i/>
        </w:rPr>
      </w:pPr>
    </w:p>
    <w:p w:rsidR="00A01898" w:rsidRDefault="00A01898" w:rsidP="00A01898">
      <w:pPr>
        <w:spacing w:line="240" w:lineRule="auto"/>
        <w:rPr>
          <w:rFonts w:ascii="Arial" w:hAnsi="Arial" w:cs="Arial"/>
          <w:b/>
          <w:i/>
        </w:rPr>
      </w:pPr>
    </w:p>
    <w:p w:rsidR="00A01898" w:rsidRDefault="00A01898" w:rsidP="00A01898"/>
    <w:p w:rsidR="00A01898" w:rsidRDefault="00A01898" w:rsidP="00A01898"/>
    <w:p w:rsidR="00A01898" w:rsidRDefault="00A01898" w:rsidP="00A01898"/>
    <w:p w:rsidR="00A01898" w:rsidRDefault="00A01898" w:rsidP="00A01898"/>
    <w:p w:rsidR="00A01898" w:rsidRDefault="00A01898" w:rsidP="00A01898"/>
    <w:p w:rsidR="00A01898" w:rsidRDefault="00A01898" w:rsidP="00A01898"/>
    <w:p w:rsidR="00A01898" w:rsidRDefault="00A01898" w:rsidP="00A01898"/>
    <w:p w:rsidR="00A01898" w:rsidRDefault="00A01898" w:rsidP="00A01898"/>
    <w:p w:rsidR="00A01898" w:rsidRDefault="00A01898" w:rsidP="00A01898"/>
    <w:p w:rsidR="00A01898" w:rsidRDefault="00A01898" w:rsidP="00A01898"/>
    <w:p w:rsidR="00A01898" w:rsidRDefault="00A01898" w:rsidP="00A01898">
      <w:pPr>
        <w:spacing w:line="240" w:lineRule="auto"/>
        <w:jc w:val="center"/>
        <w:rPr>
          <w:rFonts w:ascii="Arial" w:hAnsi="Arial" w:cs="Arial"/>
        </w:rPr>
      </w:pPr>
    </w:p>
    <w:p w:rsidR="00A01898" w:rsidRDefault="00A01898" w:rsidP="00A01898">
      <w:pPr>
        <w:spacing w:line="240" w:lineRule="auto"/>
        <w:jc w:val="center"/>
        <w:rPr>
          <w:rFonts w:ascii="Arial" w:hAnsi="Arial" w:cs="Arial"/>
        </w:rPr>
      </w:pPr>
    </w:p>
    <w:p w:rsidR="00A01898" w:rsidRDefault="00A01898" w:rsidP="00A01898">
      <w:pPr>
        <w:spacing w:line="240" w:lineRule="auto"/>
        <w:jc w:val="center"/>
        <w:rPr>
          <w:rFonts w:ascii="Arial" w:hAnsi="Arial" w:cs="Arial"/>
          <w:b/>
          <w:sz w:val="28"/>
          <w:szCs w:val="28"/>
        </w:rPr>
      </w:pPr>
    </w:p>
    <w:p w:rsidR="00A01898" w:rsidRPr="00D266AA" w:rsidRDefault="00A01898" w:rsidP="00A01898">
      <w:pPr>
        <w:spacing w:line="240" w:lineRule="auto"/>
        <w:jc w:val="center"/>
        <w:rPr>
          <w:rFonts w:ascii="Arial" w:hAnsi="Arial" w:cs="Arial"/>
          <w:b/>
          <w:sz w:val="28"/>
          <w:szCs w:val="28"/>
        </w:rPr>
      </w:pPr>
    </w:p>
    <w:p w:rsidR="00C43267" w:rsidRDefault="00C43267"/>
    <w:p w:rsidR="00A01898" w:rsidRDefault="00A01898"/>
    <w:p w:rsidR="00A01898" w:rsidRDefault="00A01898"/>
    <w:p w:rsidR="00A01898" w:rsidRDefault="00A01898">
      <w:pPr>
        <w:sectPr w:rsidR="00A01898" w:rsidSect="00A01898">
          <w:pgSz w:w="11906" w:h="16838"/>
          <w:pgMar w:top="2268" w:right="1701" w:bottom="1701" w:left="2268" w:header="708" w:footer="708" w:gutter="0"/>
          <w:pgNumType w:fmt="lowerRoman" w:start="5"/>
          <w:cols w:space="708"/>
          <w:docGrid w:linePitch="360"/>
        </w:sectPr>
      </w:pPr>
    </w:p>
    <w:p w:rsidR="00A01898" w:rsidRPr="00147D53" w:rsidRDefault="00A01898" w:rsidP="00A01898">
      <w:pPr>
        <w:jc w:val="center"/>
        <w:outlineLvl w:val="0"/>
        <w:rPr>
          <w:rFonts w:ascii="Arial" w:hAnsi="Arial" w:cs="Arial"/>
          <w:b/>
        </w:rPr>
      </w:pPr>
      <w:r w:rsidRPr="00147D53">
        <w:rPr>
          <w:rFonts w:ascii="Arial" w:hAnsi="Arial" w:cs="Arial"/>
          <w:b/>
        </w:rPr>
        <w:lastRenderedPageBreak/>
        <w:t>BAB I</w:t>
      </w:r>
    </w:p>
    <w:p w:rsidR="00A01898" w:rsidRPr="00147D53" w:rsidRDefault="00A01898" w:rsidP="00A01898">
      <w:pPr>
        <w:jc w:val="center"/>
        <w:rPr>
          <w:rFonts w:ascii="Arial" w:hAnsi="Arial" w:cs="Arial"/>
          <w:b/>
        </w:rPr>
      </w:pPr>
      <w:r w:rsidRPr="00147D53">
        <w:rPr>
          <w:rFonts w:ascii="Arial" w:hAnsi="Arial" w:cs="Arial"/>
          <w:b/>
        </w:rPr>
        <w:t>PENDAHULUAN</w:t>
      </w:r>
    </w:p>
    <w:p w:rsidR="00A01898" w:rsidRPr="00147D53" w:rsidRDefault="00A01898" w:rsidP="00A01898">
      <w:pPr>
        <w:tabs>
          <w:tab w:val="left" w:pos="3490"/>
        </w:tabs>
        <w:rPr>
          <w:rFonts w:ascii="Arial" w:hAnsi="Arial" w:cs="Arial"/>
          <w:b/>
        </w:rPr>
      </w:pPr>
      <w:r w:rsidRPr="00147D53">
        <w:rPr>
          <w:rFonts w:ascii="Arial" w:hAnsi="Arial" w:cs="Arial"/>
          <w:b/>
        </w:rPr>
        <w:t>1.1 Latar Belakang</w:t>
      </w:r>
      <w:r w:rsidRPr="00147D53">
        <w:rPr>
          <w:rFonts w:ascii="Arial" w:hAnsi="Arial" w:cs="Arial"/>
          <w:b/>
        </w:rPr>
        <w:tab/>
      </w:r>
    </w:p>
    <w:p w:rsidR="00A01898" w:rsidRPr="00147D53" w:rsidRDefault="00A01898" w:rsidP="00A01898">
      <w:pPr>
        <w:ind w:firstLine="720"/>
        <w:rPr>
          <w:rFonts w:ascii="Arial" w:hAnsi="Arial" w:cs="Arial"/>
        </w:rPr>
      </w:pPr>
      <w:r w:rsidRPr="00147D53">
        <w:rPr>
          <w:rFonts w:ascii="Arial" w:hAnsi="Arial" w:cs="Arial"/>
        </w:rPr>
        <w:t>Diabetes Mellitus (DM) adalah suatu penyakit yang disebabkan karena adanya peningkatan kadar gula (glukosa) dalam darah akibat kekurangan insulin. Indonesia menempati peringkat empat negara dengan jumlah penderita diabetes terbanyak di dunia. 8 juta penduduk Indonesia pada tahun 2009 mengidap diabetes (menurut data WHO). Jumlah tersebut akan meningkat menjadi lebih dari 21 juta jiwa pada tahun 2025. Di Jakarta, survey terhadap pengidap diabetes menunjukkan bahwa 1 dari 8 orang mengidap diabetes.</w:t>
      </w:r>
    </w:p>
    <w:p w:rsidR="00A01898" w:rsidRPr="00147D53" w:rsidRDefault="00A01898" w:rsidP="00A01898">
      <w:pPr>
        <w:ind w:firstLine="720"/>
        <w:rPr>
          <w:rFonts w:ascii="Arial" w:hAnsi="Arial" w:cs="Arial"/>
        </w:rPr>
      </w:pPr>
      <w:r w:rsidRPr="00147D53">
        <w:rPr>
          <w:rFonts w:ascii="Arial" w:hAnsi="Arial" w:cs="Arial"/>
        </w:rPr>
        <w:t>Ada dua jenis diabetes yang umum terjadi dan diderita banyak orang yaitu diabetes tipe 1 dan diabetes tipe 2. Diabetes tipe 1 adalah diabetes yang bergantung pada insulin atau Insulin Dependent Diabetes Mellitus (IDDM). Diabetes tipe 1 berkaitan dengan ketidaksanggupan pankreas untuk membuat insulin. Diabetes tipe 2 adalah diabetes yang tidak bergantung pada insulin atau Non-Insulin Dependent Diabetes Mellitus (NIDDM) dimana pankreas tetap menghasilkan insulin namun jumlah insulin tidak cukup (Russel, 2011).</w:t>
      </w:r>
      <w:r w:rsidRPr="00147D53">
        <w:rPr>
          <w:rFonts w:ascii="Arial" w:hAnsi="Arial" w:cs="Arial"/>
        </w:rPr>
        <w:tab/>
      </w:r>
    </w:p>
    <w:p w:rsidR="00A01898" w:rsidRPr="00147D53" w:rsidRDefault="00A01898" w:rsidP="00A01898">
      <w:pPr>
        <w:ind w:firstLine="720"/>
        <w:rPr>
          <w:rFonts w:ascii="Arial" w:hAnsi="Arial" w:cs="Arial"/>
        </w:rPr>
      </w:pPr>
      <w:r w:rsidRPr="00147D53">
        <w:rPr>
          <w:rFonts w:ascii="Arial" w:hAnsi="Arial" w:cs="Arial"/>
        </w:rPr>
        <w:t>Diabetes mellitus biasanya diobati dengan obat-obat antidiabetes yang disebut obat Antidiabetika oral (ADO), seperti Glibenklamid. Namun, seiring dengan berkembangnya teknologi dan pengetahuan dalam berbagai aspek kehidupan termasuk dalam bidang kesehatan, membuat masyarakat lebih banyak beralih lebih memilih pengobatan tradisonal karena dianggap lebih menguntungkan dan tidak menimbulkan toksin. Salah satu tumbuhan yang sering digunakan masyarakat sebagai alternatif pengobatan diabetes yaitu tanaman kembang bulan (</w:t>
      </w:r>
      <w:r w:rsidRPr="00147D53">
        <w:rPr>
          <w:rFonts w:ascii="Arial" w:hAnsi="Arial" w:cs="Arial"/>
          <w:i/>
        </w:rPr>
        <w:t xml:space="preserve">Tithonia diversivolia </w:t>
      </w:r>
      <w:r w:rsidRPr="00147D53">
        <w:rPr>
          <w:rFonts w:ascii="Arial" w:hAnsi="Arial" w:cs="Arial"/>
        </w:rPr>
        <w:t>(Hermsl.) A. Gray) (Zalukhu, 2017)</w:t>
      </w:r>
    </w:p>
    <w:p w:rsidR="00A01898" w:rsidRPr="00147D53" w:rsidRDefault="00A01898" w:rsidP="00A01898">
      <w:pPr>
        <w:ind w:firstLine="720"/>
        <w:rPr>
          <w:rFonts w:ascii="Arial" w:hAnsi="Arial" w:cs="Arial"/>
        </w:rPr>
      </w:pPr>
      <w:r w:rsidRPr="00147D53">
        <w:rPr>
          <w:rFonts w:ascii="Arial" w:hAnsi="Arial" w:cs="Arial"/>
        </w:rPr>
        <w:t>Kembang bulan secara tradisional digunakan sebagai obat sakit perut, kembung, diare dan anti radang atau inflamasi. Bagian tanaman yang dimanfaatkan sebagai sumber zat kimia adalah daun, akar, batang, daun dan biji. Daun kembang bulan mengandung senyawa alkaloid, terpenoid, flavonoid, saponin, tanin, polifenol dan golongan  seskuiterpen. Kembang bulan merupakan tanaman yang digunakan masyarakat untuk antidiabetes. Dosis penggunaan daun kembang bulan oleh masyarakat adalah 5 lembar setara 10 g (Sasmita dkk, 2017). Daun ini biasanya dimanfaatkan oleh masyarakat sebagai obat tradisional dengan cara direbus.</w:t>
      </w:r>
    </w:p>
    <w:p w:rsidR="00A01898" w:rsidRPr="00147D53" w:rsidRDefault="00A01898" w:rsidP="00A01898">
      <w:pPr>
        <w:ind w:firstLine="720"/>
        <w:rPr>
          <w:rFonts w:ascii="Arial" w:hAnsi="Arial" w:cs="Arial"/>
        </w:rPr>
      </w:pPr>
      <w:r w:rsidRPr="00147D53">
        <w:rPr>
          <w:rFonts w:ascii="Arial" w:hAnsi="Arial" w:cs="Arial"/>
        </w:rPr>
        <w:lastRenderedPageBreak/>
        <w:t>Penelitian yang dilakukan oleh Pasaribu dkk.(2015), ekstrak etanol daun kembang bulan terbukti berkhasiat sebagai antihiperglikemia pada mencit yang diinduksi aloksan.</w:t>
      </w:r>
    </w:p>
    <w:p w:rsidR="00A01898" w:rsidRPr="00147D53" w:rsidRDefault="00A01898" w:rsidP="00A01898">
      <w:pPr>
        <w:spacing w:after="120"/>
        <w:rPr>
          <w:rFonts w:ascii="Arial" w:hAnsi="Arial" w:cs="Arial"/>
          <w:b/>
        </w:rPr>
      </w:pPr>
      <w:r w:rsidRPr="00147D53">
        <w:rPr>
          <w:rFonts w:ascii="Arial" w:hAnsi="Arial" w:cs="Arial"/>
        </w:rPr>
        <w:tab/>
        <w:t xml:space="preserve">Berdasarkan uraian tersebut, Penulis tertarik untuk meneliti </w:t>
      </w:r>
      <w:r w:rsidRPr="00147D53">
        <w:rPr>
          <w:rFonts w:ascii="Arial" w:hAnsi="Arial" w:cs="Arial"/>
          <w:b/>
        </w:rPr>
        <w:t>(Uji Efek Infusa Daun Kembang Bulan (</w:t>
      </w:r>
      <w:r w:rsidRPr="00147D53">
        <w:rPr>
          <w:rFonts w:ascii="Arial" w:hAnsi="Arial" w:cs="Arial"/>
          <w:b/>
          <w:i/>
        </w:rPr>
        <w:t>Tithonia diversivolia</w:t>
      </w:r>
      <w:r w:rsidRPr="00147D53">
        <w:rPr>
          <w:rFonts w:ascii="Arial" w:hAnsi="Arial" w:cs="Arial"/>
          <w:b/>
        </w:rPr>
        <w:t xml:space="preserve"> (Hermsl.) A. Gray) terhadap Penurunan Kadar Gula Darah pada Tikus Putih dengan Glibenklamid sebagai Pembanding</w:t>
      </w:r>
      <w:r w:rsidRPr="00147D53">
        <w:rPr>
          <w:rFonts w:ascii="Arial" w:hAnsi="Arial" w:cs="Arial"/>
        </w:rPr>
        <w:t>.</w:t>
      </w:r>
    </w:p>
    <w:p w:rsidR="00A01898" w:rsidRPr="00147D53" w:rsidRDefault="00A01898" w:rsidP="00A01898">
      <w:pPr>
        <w:rPr>
          <w:rFonts w:ascii="Arial" w:hAnsi="Arial" w:cs="Arial"/>
        </w:rPr>
      </w:pPr>
      <w:r w:rsidRPr="00147D53">
        <w:rPr>
          <w:rFonts w:ascii="Arial" w:hAnsi="Arial" w:cs="Arial"/>
          <w:b/>
        </w:rPr>
        <w:t>1.2 Perumusan Masalah</w:t>
      </w:r>
    </w:p>
    <w:p w:rsidR="00A01898" w:rsidRPr="00147D53" w:rsidRDefault="00A01898" w:rsidP="00A01898">
      <w:pPr>
        <w:pStyle w:val="ListParagraph"/>
        <w:numPr>
          <w:ilvl w:val="0"/>
          <w:numId w:val="3"/>
        </w:numPr>
        <w:contextualSpacing w:val="0"/>
        <w:rPr>
          <w:rFonts w:ascii="Arial" w:hAnsi="Arial" w:cs="Arial"/>
        </w:rPr>
      </w:pPr>
      <w:r w:rsidRPr="00147D53">
        <w:rPr>
          <w:rFonts w:ascii="Arial" w:hAnsi="Arial" w:cs="Arial"/>
        </w:rPr>
        <w:t>Apakah infusa daun kembang bulan mempunyai efek antidiabetes terhadap tikus putih?</w:t>
      </w:r>
    </w:p>
    <w:p w:rsidR="00A01898" w:rsidRPr="00147D53" w:rsidRDefault="00A01898" w:rsidP="00A01898">
      <w:pPr>
        <w:pStyle w:val="ListParagraph"/>
        <w:numPr>
          <w:ilvl w:val="0"/>
          <w:numId w:val="3"/>
        </w:numPr>
        <w:spacing w:after="120"/>
        <w:ind w:left="714" w:hanging="357"/>
        <w:contextualSpacing w:val="0"/>
        <w:rPr>
          <w:rFonts w:ascii="Arial" w:hAnsi="Arial" w:cs="Arial"/>
        </w:rPr>
      </w:pPr>
      <w:r w:rsidRPr="00147D53">
        <w:rPr>
          <w:rFonts w:ascii="Arial" w:hAnsi="Arial" w:cs="Arial"/>
        </w:rPr>
        <w:t>Konsentrasi berapakah infusa daun kembang bulan mempunyai efek antidiabetes yang sama dengan glibenklamid?</w:t>
      </w:r>
    </w:p>
    <w:p w:rsidR="00A01898" w:rsidRPr="00147D53" w:rsidRDefault="00A01898" w:rsidP="00A01898">
      <w:pPr>
        <w:pStyle w:val="ListParagraph"/>
        <w:numPr>
          <w:ilvl w:val="1"/>
          <w:numId w:val="5"/>
        </w:numPr>
        <w:rPr>
          <w:rFonts w:ascii="Arial" w:hAnsi="Arial" w:cs="Arial"/>
          <w:b/>
        </w:rPr>
      </w:pPr>
      <w:r w:rsidRPr="00147D53">
        <w:rPr>
          <w:rFonts w:ascii="Arial" w:hAnsi="Arial" w:cs="Arial"/>
          <w:b/>
        </w:rPr>
        <w:t>Tujuan Penelitian</w:t>
      </w:r>
    </w:p>
    <w:p w:rsidR="00A01898" w:rsidRPr="00147D53" w:rsidRDefault="00A01898" w:rsidP="00A01898">
      <w:pPr>
        <w:pStyle w:val="ListParagraph"/>
        <w:numPr>
          <w:ilvl w:val="0"/>
          <w:numId w:val="6"/>
        </w:numPr>
        <w:ind w:left="714" w:hanging="357"/>
        <w:contextualSpacing w:val="0"/>
        <w:rPr>
          <w:rFonts w:ascii="Arial" w:hAnsi="Arial" w:cs="Arial"/>
        </w:rPr>
      </w:pPr>
      <w:r w:rsidRPr="00147D53">
        <w:rPr>
          <w:rFonts w:ascii="Arial" w:hAnsi="Arial" w:cs="Arial"/>
        </w:rPr>
        <w:t xml:space="preserve">Untuk mengetahui apakah infusa daun kembang bulan mempunyai efek antidiabetes terhadap tikus putih. </w:t>
      </w:r>
    </w:p>
    <w:p w:rsidR="00A01898" w:rsidRPr="00147D53" w:rsidRDefault="00A01898" w:rsidP="00A01898">
      <w:pPr>
        <w:pStyle w:val="ListParagraph"/>
        <w:numPr>
          <w:ilvl w:val="0"/>
          <w:numId w:val="6"/>
        </w:numPr>
        <w:spacing w:after="120"/>
        <w:ind w:left="714" w:hanging="357"/>
        <w:contextualSpacing w:val="0"/>
        <w:rPr>
          <w:rFonts w:ascii="Arial" w:hAnsi="Arial" w:cs="Arial"/>
        </w:rPr>
      </w:pPr>
      <w:r w:rsidRPr="00147D53">
        <w:rPr>
          <w:rFonts w:ascii="Arial" w:hAnsi="Arial" w:cs="Arial"/>
        </w:rPr>
        <w:t>Untuk mengetahui pada konsentrasi berapa infusa daun kembang bulan mempunyai efek antidiabetes yang sama dengan  glibenklamid.</w:t>
      </w:r>
    </w:p>
    <w:p w:rsidR="00A01898" w:rsidRPr="00147D53" w:rsidRDefault="00A01898" w:rsidP="00A01898">
      <w:pPr>
        <w:rPr>
          <w:rFonts w:ascii="Arial" w:hAnsi="Arial" w:cs="Arial"/>
          <w:b/>
        </w:rPr>
      </w:pPr>
      <w:r w:rsidRPr="00147D53">
        <w:rPr>
          <w:rFonts w:ascii="Arial" w:hAnsi="Arial" w:cs="Arial"/>
          <w:b/>
        </w:rPr>
        <w:t>1.4 Manfaat Penelitian</w:t>
      </w:r>
    </w:p>
    <w:p w:rsidR="00A01898" w:rsidRPr="00147D53" w:rsidRDefault="00A01898" w:rsidP="00A01898">
      <w:pPr>
        <w:pStyle w:val="ListParagraph"/>
        <w:numPr>
          <w:ilvl w:val="0"/>
          <w:numId w:val="4"/>
        </w:numPr>
        <w:ind w:left="714" w:hanging="357"/>
        <w:rPr>
          <w:rFonts w:ascii="Arial" w:hAnsi="Arial" w:cs="Arial"/>
        </w:rPr>
      </w:pPr>
      <w:r w:rsidRPr="00147D53">
        <w:rPr>
          <w:rFonts w:ascii="Arial" w:hAnsi="Arial" w:cs="Arial"/>
        </w:rPr>
        <w:t>Sebagai sumber informasi kepada pembaca tentang manfaat daun kembang bulan sebagai antidiabetes</w:t>
      </w:r>
    </w:p>
    <w:p w:rsidR="00A01898" w:rsidRPr="00147D53" w:rsidRDefault="00A01898" w:rsidP="00A01898">
      <w:pPr>
        <w:pStyle w:val="ListParagraph"/>
        <w:numPr>
          <w:ilvl w:val="0"/>
          <w:numId w:val="4"/>
        </w:numPr>
        <w:ind w:left="714" w:hanging="357"/>
        <w:rPr>
          <w:rFonts w:ascii="Arial" w:hAnsi="Arial" w:cs="Arial"/>
        </w:rPr>
      </w:pPr>
      <w:r w:rsidRPr="00147D53">
        <w:rPr>
          <w:rFonts w:ascii="Arial" w:hAnsi="Arial" w:cs="Arial"/>
        </w:rPr>
        <w:t xml:space="preserve">Untuk menambah ilmu pengetahuan dan memberikan pengalaman kepada Peneliti dalam hal melakukan penelitian. </w:t>
      </w:r>
    </w:p>
    <w:p w:rsidR="00A01898" w:rsidRPr="00147D53" w:rsidRDefault="00A01898" w:rsidP="00A01898">
      <w:pPr>
        <w:pStyle w:val="ListParagraph"/>
        <w:ind w:left="714"/>
        <w:rPr>
          <w:rFonts w:ascii="Arial" w:hAnsi="Arial" w:cs="Arial"/>
        </w:rPr>
      </w:pPr>
    </w:p>
    <w:p w:rsidR="00A01898" w:rsidRPr="00147D53" w:rsidRDefault="00A01898" w:rsidP="00A01898">
      <w:pPr>
        <w:pStyle w:val="ListParagraph"/>
        <w:ind w:left="714"/>
        <w:rPr>
          <w:rFonts w:ascii="Arial" w:hAnsi="Arial" w:cs="Arial"/>
        </w:rPr>
      </w:pPr>
    </w:p>
    <w:p w:rsidR="00A01898" w:rsidRPr="006E7E3B" w:rsidRDefault="00A01898" w:rsidP="00A01898">
      <w:pPr>
        <w:rPr>
          <w:rFonts w:ascii="Arial" w:hAnsi="Arial" w:cs="Arial"/>
        </w:rPr>
      </w:pPr>
    </w:p>
    <w:p w:rsidR="00A01898" w:rsidRDefault="00A01898" w:rsidP="00A01898">
      <w:pPr>
        <w:spacing w:line="240" w:lineRule="auto"/>
        <w:rPr>
          <w:rFonts w:ascii="Arial" w:hAnsi="Arial" w:cs="Arial"/>
          <w:b/>
          <w:i/>
        </w:rPr>
      </w:pPr>
    </w:p>
    <w:p w:rsidR="00A01898" w:rsidRDefault="00A01898" w:rsidP="00A01898">
      <w:pPr>
        <w:spacing w:line="240" w:lineRule="auto"/>
        <w:rPr>
          <w:rFonts w:ascii="Arial" w:hAnsi="Arial" w:cs="Arial"/>
          <w:b/>
          <w:i/>
        </w:rPr>
      </w:pPr>
    </w:p>
    <w:p w:rsidR="00A01898" w:rsidRDefault="00A01898" w:rsidP="00A01898">
      <w:pPr>
        <w:spacing w:line="240" w:lineRule="auto"/>
        <w:rPr>
          <w:rFonts w:ascii="Arial" w:hAnsi="Arial" w:cs="Arial"/>
          <w:b/>
          <w:i/>
        </w:rPr>
      </w:pPr>
    </w:p>
    <w:p w:rsidR="00A01898" w:rsidRDefault="00A01898" w:rsidP="00A01898">
      <w:pPr>
        <w:spacing w:line="240" w:lineRule="auto"/>
        <w:rPr>
          <w:rFonts w:ascii="Arial" w:hAnsi="Arial" w:cs="Arial"/>
          <w:b/>
          <w:i/>
        </w:rPr>
      </w:pPr>
    </w:p>
    <w:p w:rsidR="00A01898" w:rsidRDefault="00A01898" w:rsidP="00A01898">
      <w:pPr>
        <w:spacing w:line="240" w:lineRule="auto"/>
        <w:rPr>
          <w:rFonts w:ascii="Arial" w:hAnsi="Arial" w:cs="Arial"/>
          <w:b/>
          <w:i/>
        </w:rPr>
      </w:pPr>
    </w:p>
    <w:p w:rsidR="00A01898" w:rsidRDefault="00A01898" w:rsidP="00A01898">
      <w:pPr>
        <w:spacing w:line="240" w:lineRule="auto"/>
        <w:rPr>
          <w:rFonts w:ascii="Arial" w:hAnsi="Arial" w:cs="Arial"/>
          <w:b/>
          <w:i/>
        </w:rPr>
      </w:pPr>
    </w:p>
    <w:p w:rsidR="00A01898" w:rsidRDefault="00A01898" w:rsidP="00A01898">
      <w:pPr>
        <w:spacing w:line="240" w:lineRule="auto"/>
        <w:rPr>
          <w:rFonts w:ascii="Arial" w:hAnsi="Arial" w:cs="Arial"/>
          <w:b/>
          <w:i/>
        </w:rPr>
      </w:pPr>
    </w:p>
    <w:p w:rsidR="00A01898" w:rsidRDefault="00A01898" w:rsidP="00A01898">
      <w:pPr>
        <w:jc w:val="center"/>
        <w:rPr>
          <w:rFonts w:ascii="Arial" w:hAnsi="Arial" w:cs="Arial"/>
          <w:b/>
          <w:sz w:val="24"/>
          <w:szCs w:val="24"/>
        </w:rPr>
      </w:pPr>
    </w:p>
    <w:p w:rsidR="00A01898" w:rsidRDefault="00A01898" w:rsidP="00A01898">
      <w:pPr>
        <w:jc w:val="center"/>
        <w:rPr>
          <w:rFonts w:ascii="Arial" w:hAnsi="Arial" w:cs="Arial"/>
          <w:b/>
          <w:sz w:val="24"/>
          <w:szCs w:val="24"/>
        </w:rPr>
      </w:pPr>
    </w:p>
    <w:p w:rsidR="00A01898" w:rsidRDefault="00A01898" w:rsidP="00A01898">
      <w:pPr>
        <w:jc w:val="center"/>
        <w:rPr>
          <w:rFonts w:ascii="Arial" w:hAnsi="Arial" w:cs="Arial"/>
          <w:b/>
          <w:sz w:val="24"/>
          <w:szCs w:val="24"/>
        </w:rPr>
      </w:pPr>
    </w:p>
    <w:p w:rsidR="00A01898" w:rsidRPr="008C245A" w:rsidRDefault="00A01898" w:rsidP="00A01898">
      <w:pPr>
        <w:jc w:val="center"/>
        <w:outlineLvl w:val="0"/>
        <w:rPr>
          <w:rFonts w:ascii="Arial" w:hAnsi="Arial" w:cs="Arial"/>
          <w:b/>
          <w:sz w:val="24"/>
          <w:szCs w:val="24"/>
        </w:rPr>
      </w:pPr>
      <w:r w:rsidRPr="008C245A">
        <w:rPr>
          <w:rFonts w:ascii="Arial" w:hAnsi="Arial" w:cs="Arial"/>
          <w:b/>
          <w:sz w:val="24"/>
          <w:szCs w:val="24"/>
        </w:rPr>
        <w:lastRenderedPageBreak/>
        <w:t>BAB II</w:t>
      </w:r>
    </w:p>
    <w:p w:rsidR="00A01898" w:rsidRPr="008C245A" w:rsidRDefault="00A01898" w:rsidP="00A01898">
      <w:pPr>
        <w:spacing w:after="120"/>
        <w:jc w:val="center"/>
        <w:rPr>
          <w:rFonts w:ascii="Arial" w:hAnsi="Arial" w:cs="Arial"/>
          <w:b/>
          <w:sz w:val="24"/>
          <w:szCs w:val="24"/>
        </w:rPr>
      </w:pPr>
      <w:r w:rsidRPr="008C245A">
        <w:rPr>
          <w:rFonts w:ascii="Arial" w:hAnsi="Arial" w:cs="Arial"/>
          <w:b/>
          <w:sz w:val="24"/>
          <w:szCs w:val="24"/>
        </w:rPr>
        <w:t>TINJAUAN PUSTAKA</w:t>
      </w:r>
    </w:p>
    <w:p w:rsidR="00A01898" w:rsidRPr="008C245A" w:rsidRDefault="00A01898" w:rsidP="00A01898">
      <w:pPr>
        <w:spacing w:after="120"/>
        <w:rPr>
          <w:rFonts w:ascii="Arial" w:hAnsi="Arial" w:cs="Arial"/>
          <w:b/>
        </w:rPr>
      </w:pPr>
      <w:r w:rsidRPr="008C245A">
        <w:rPr>
          <w:rFonts w:ascii="Arial" w:hAnsi="Arial" w:cs="Arial"/>
          <w:b/>
        </w:rPr>
        <w:t>2.1 Uraian Tumbuhan</w:t>
      </w:r>
    </w:p>
    <w:p w:rsidR="00A01898" w:rsidRPr="008C245A" w:rsidRDefault="00A01898" w:rsidP="00A01898">
      <w:pPr>
        <w:rPr>
          <w:rFonts w:ascii="Arial" w:hAnsi="Arial" w:cs="Arial"/>
          <w:b/>
        </w:rPr>
      </w:pPr>
      <w:r w:rsidRPr="008C245A">
        <w:rPr>
          <w:rFonts w:ascii="Arial" w:hAnsi="Arial" w:cs="Arial"/>
          <w:b/>
        </w:rPr>
        <w:t>2.1.1 Habitat dan Daerah Tumbuh</w:t>
      </w:r>
    </w:p>
    <w:p w:rsidR="00A01898" w:rsidRPr="008C245A" w:rsidRDefault="00A01898" w:rsidP="00A01898">
      <w:pPr>
        <w:rPr>
          <w:rFonts w:ascii="Arial" w:hAnsi="Arial" w:cs="Arial"/>
        </w:rPr>
      </w:pPr>
      <w:r w:rsidRPr="008C245A">
        <w:rPr>
          <w:rFonts w:ascii="Arial" w:hAnsi="Arial" w:cs="Arial"/>
        </w:rPr>
        <w:tab/>
        <w:t>Tumbuhan kembang bulan (</w:t>
      </w:r>
      <w:r w:rsidRPr="00147D53">
        <w:rPr>
          <w:rFonts w:ascii="Arial" w:hAnsi="Arial" w:cs="Arial"/>
          <w:i/>
        </w:rPr>
        <w:t>Tithonia diversivolia</w:t>
      </w:r>
      <w:r w:rsidRPr="008C245A">
        <w:rPr>
          <w:rFonts w:ascii="Arial" w:hAnsi="Arial" w:cs="Arial"/>
        </w:rPr>
        <w:t xml:space="preserve"> (Hermsl.) A. Gray) (gambar 2.1) umumnya tumbuh liar di tempat-tempat curam, misalnya ditebing-tebing, tepi sungai dan selokan. Tumbuhan ini sekarang banyak ditanam sebagai tanaman hias karena warna bunganya yang kuning indah dan sebagai pagar untuk mencegah kelongsoran tanah. Termasuk tumbuhan tahunan yang kerap tumbuh di tempat terang dan banyak sinar matahari langsung. Tumbuh dengan mudah di tempat atau di daerah berketinggian 5 - 1500 m diatas permukaan laut. (Kulsum, 2016)</w:t>
      </w:r>
    </w:p>
    <w:p w:rsidR="00A01898" w:rsidRPr="008C245A" w:rsidRDefault="00A01898" w:rsidP="00A01898">
      <w:pPr>
        <w:rPr>
          <w:rFonts w:ascii="Arial" w:hAnsi="Arial" w:cs="Arial"/>
        </w:rPr>
      </w:pPr>
    </w:p>
    <w:p w:rsidR="00A01898" w:rsidRPr="008C245A" w:rsidRDefault="00A01898" w:rsidP="00A01898">
      <w:pPr>
        <w:jc w:val="center"/>
        <w:rPr>
          <w:rFonts w:ascii="Arial" w:hAnsi="Arial" w:cs="Arial"/>
        </w:rPr>
      </w:pPr>
      <w:r w:rsidRPr="008C245A">
        <w:rPr>
          <w:rFonts w:ascii="Arial" w:hAnsi="Arial" w:cs="Arial"/>
          <w:noProof/>
          <w:lang w:eastAsia="id-ID"/>
        </w:rPr>
        <w:drawing>
          <wp:inline distT="0" distB="0" distL="0" distR="0">
            <wp:extent cx="2867988" cy="2150991"/>
            <wp:effectExtent l="19050" t="0" r="8562" b="0"/>
            <wp:docPr id="84" name="Picture 1" descr="Image result for kembang bulan (titho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embang bulan (tithonia )"/>
                    <pic:cNvPicPr>
                      <a:picLocks noChangeAspect="1" noChangeArrowheads="1"/>
                    </pic:cNvPicPr>
                  </pic:nvPicPr>
                  <pic:blipFill>
                    <a:blip r:embed="rId10" cstate="print"/>
                    <a:srcRect/>
                    <a:stretch>
                      <a:fillRect/>
                    </a:stretch>
                  </pic:blipFill>
                  <pic:spPr bwMode="auto">
                    <a:xfrm>
                      <a:off x="0" y="0"/>
                      <a:ext cx="2870057" cy="2152543"/>
                    </a:xfrm>
                    <a:prstGeom prst="rect">
                      <a:avLst/>
                    </a:prstGeom>
                    <a:noFill/>
                    <a:ln w="9525">
                      <a:noFill/>
                      <a:miter lim="800000"/>
                      <a:headEnd/>
                      <a:tailEnd/>
                    </a:ln>
                  </pic:spPr>
                </pic:pic>
              </a:graphicData>
            </a:graphic>
          </wp:inline>
        </w:drawing>
      </w:r>
    </w:p>
    <w:p w:rsidR="00A01898" w:rsidRPr="008C245A" w:rsidRDefault="00A01898" w:rsidP="00A01898">
      <w:pPr>
        <w:spacing w:after="120"/>
        <w:ind w:firstLine="567"/>
        <w:rPr>
          <w:rFonts w:ascii="Arial" w:hAnsi="Arial" w:cs="Arial"/>
        </w:rPr>
      </w:pPr>
      <w:r w:rsidRPr="008C245A">
        <w:rPr>
          <w:rFonts w:ascii="Arial" w:hAnsi="Arial" w:cs="Arial"/>
        </w:rPr>
        <w:t>Gambar 2.1 Kembang Bulan (</w:t>
      </w:r>
      <w:r w:rsidRPr="00147D53">
        <w:rPr>
          <w:rFonts w:ascii="Arial" w:hAnsi="Arial" w:cs="Arial"/>
          <w:i/>
        </w:rPr>
        <w:t>Tithonia diversivolia</w:t>
      </w:r>
      <w:r w:rsidRPr="008C245A">
        <w:rPr>
          <w:rFonts w:ascii="Arial" w:hAnsi="Arial" w:cs="Arial"/>
        </w:rPr>
        <w:t xml:space="preserve"> (Hermsl.) A. Gray) </w:t>
      </w:r>
    </w:p>
    <w:p w:rsidR="00A01898" w:rsidRPr="008C245A" w:rsidRDefault="00A01898" w:rsidP="00A01898">
      <w:pPr>
        <w:spacing w:after="120"/>
        <w:rPr>
          <w:rFonts w:ascii="Arial" w:hAnsi="Arial" w:cs="Arial"/>
          <w:b/>
        </w:rPr>
      </w:pPr>
      <w:r w:rsidRPr="008C245A">
        <w:rPr>
          <w:rFonts w:ascii="Arial" w:hAnsi="Arial" w:cs="Arial"/>
          <w:b/>
        </w:rPr>
        <w:t>2.1.2 Nama Lain</w:t>
      </w:r>
    </w:p>
    <w:p w:rsidR="00A01898" w:rsidRPr="008C245A" w:rsidRDefault="00A01898" w:rsidP="00A01898">
      <w:pPr>
        <w:ind w:firstLine="567"/>
        <w:rPr>
          <w:rFonts w:ascii="Arial" w:hAnsi="Arial" w:cs="Arial"/>
        </w:rPr>
      </w:pPr>
      <w:r w:rsidRPr="008C245A">
        <w:rPr>
          <w:rFonts w:ascii="Arial" w:hAnsi="Arial" w:cs="Arial"/>
        </w:rPr>
        <w:t>Sinonim</w:t>
      </w:r>
      <w:r w:rsidRPr="008C245A">
        <w:rPr>
          <w:rFonts w:ascii="Arial" w:hAnsi="Arial" w:cs="Arial"/>
        </w:rPr>
        <w:tab/>
      </w:r>
      <w:r w:rsidRPr="008C245A">
        <w:rPr>
          <w:rFonts w:ascii="Arial" w:hAnsi="Arial" w:cs="Arial"/>
        </w:rPr>
        <w:tab/>
        <w:t xml:space="preserve">: </w:t>
      </w:r>
      <w:r w:rsidRPr="00147D53">
        <w:rPr>
          <w:rFonts w:ascii="Arial" w:hAnsi="Arial" w:cs="Arial"/>
          <w:i/>
        </w:rPr>
        <w:t>Mirasolia diversivolia</w:t>
      </w:r>
      <w:r w:rsidRPr="008C245A">
        <w:rPr>
          <w:rFonts w:ascii="Arial" w:hAnsi="Arial" w:cs="Arial"/>
        </w:rPr>
        <w:t xml:space="preserve"> Hermsley </w:t>
      </w:r>
    </w:p>
    <w:p w:rsidR="00A01898" w:rsidRPr="008C245A" w:rsidRDefault="00A01898" w:rsidP="00A01898">
      <w:pPr>
        <w:ind w:firstLine="567"/>
        <w:rPr>
          <w:rFonts w:ascii="Arial" w:hAnsi="Arial" w:cs="Arial"/>
        </w:rPr>
      </w:pPr>
      <w:r w:rsidRPr="008C245A">
        <w:rPr>
          <w:rFonts w:ascii="Arial" w:hAnsi="Arial" w:cs="Arial"/>
        </w:rPr>
        <w:t>Nama ilmiah</w:t>
      </w:r>
      <w:r w:rsidRPr="008C245A">
        <w:rPr>
          <w:rFonts w:ascii="Arial" w:hAnsi="Arial" w:cs="Arial"/>
        </w:rPr>
        <w:tab/>
        <w:t xml:space="preserve">: </w:t>
      </w:r>
      <w:r w:rsidRPr="00147D53">
        <w:rPr>
          <w:rFonts w:ascii="Arial" w:hAnsi="Arial" w:cs="Arial"/>
          <w:i/>
        </w:rPr>
        <w:t xml:space="preserve">Tithonia diversivolia </w:t>
      </w:r>
      <w:r w:rsidRPr="008C245A">
        <w:rPr>
          <w:rFonts w:ascii="Arial" w:hAnsi="Arial" w:cs="Arial"/>
        </w:rPr>
        <w:t>(Hermsl.) A. Gray</w:t>
      </w:r>
    </w:p>
    <w:p w:rsidR="00A01898" w:rsidRPr="008C245A" w:rsidRDefault="00A01898" w:rsidP="00A01898">
      <w:pPr>
        <w:ind w:left="2157" w:hanging="1590"/>
        <w:rPr>
          <w:rFonts w:ascii="Arial" w:hAnsi="Arial" w:cs="Arial"/>
        </w:rPr>
      </w:pPr>
      <w:r w:rsidRPr="008C245A">
        <w:rPr>
          <w:rFonts w:ascii="Arial" w:hAnsi="Arial" w:cs="Arial"/>
        </w:rPr>
        <w:t>Nama daerah</w:t>
      </w:r>
      <w:r w:rsidRPr="008C245A">
        <w:rPr>
          <w:rFonts w:ascii="Arial" w:hAnsi="Arial" w:cs="Arial"/>
        </w:rPr>
        <w:tab/>
        <w:t xml:space="preserve">: Rondosemoyo, harsaga (jawa), kirinyu (sunda), kayu paik       </w:t>
      </w:r>
    </w:p>
    <w:p w:rsidR="00A01898" w:rsidRPr="008C245A" w:rsidRDefault="00A01898" w:rsidP="00A01898">
      <w:pPr>
        <w:ind w:left="2157" w:hanging="1590"/>
        <w:rPr>
          <w:rFonts w:ascii="Arial" w:hAnsi="Arial" w:cs="Arial"/>
        </w:rPr>
      </w:pPr>
      <w:r w:rsidRPr="008C245A">
        <w:rPr>
          <w:rFonts w:ascii="Arial" w:hAnsi="Arial" w:cs="Arial"/>
        </w:rPr>
        <w:tab/>
      </w:r>
      <w:r w:rsidRPr="008C245A">
        <w:rPr>
          <w:rFonts w:ascii="Arial" w:hAnsi="Arial" w:cs="Arial"/>
        </w:rPr>
        <w:tab/>
        <w:t xml:space="preserve">  (Minang).   </w:t>
      </w:r>
    </w:p>
    <w:p w:rsidR="00A01898" w:rsidRPr="008C245A" w:rsidRDefault="00A01898" w:rsidP="00A01898">
      <w:pPr>
        <w:ind w:left="2268" w:hanging="1701"/>
        <w:rPr>
          <w:rFonts w:ascii="Arial" w:hAnsi="Arial" w:cs="Arial"/>
        </w:rPr>
      </w:pPr>
      <w:r w:rsidRPr="008C245A">
        <w:rPr>
          <w:rFonts w:ascii="Arial" w:hAnsi="Arial" w:cs="Arial"/>
        </w:rPr>
        <w:t>Nama asing       :</w:t>
      </w:r>
      <w:r w:rsidRPr="008C245A">
        <w:rPr>
          <w:rFonts w:ascii="Arial" w:hAnsi="Arial" w:cs="Arial"/>
        </w:rPr>
        <w:tab/>
        <w:t xml:space="preserve">Japanese Sunflower (Jepang), Mexican Sunflower  (Mexico), Shrub Sunflower, Tree Mary Gold (Inggris)              </w:t>
      </w:r>
    </w:p>
    <w:p w:rsidR="00A01898" w:rsidRPr="00147D53" w:rsidRDefault="00A01898" w:rsidP="00A01898">
      <w:pPr>
        <w:spacing w:after="120"/>
        <w:ind w:left="2268" w:hanging="283"/>
        <w:rPr>
          <w:rFonts w:ascii="Arial" w:hAnsi="Arial" w:cs="Arial"/>
        </w:rPr>
      </w:pPr>
      <w:r w:rsidRPr="008C245A">
        <w:rPr>
          <w:rFonts w:ascii="Arial" w:hAnsi="Arial" w:cs="Arial"/>
        </w:rPr>
        <w:t xml:space="preserve">     (Widyaningrum &amp; Tim Solusi alternatif, 2011; Anonim, 2014)</w:t>
      </w:r>
    </w:p>
    <w:p w:rsidR="00A01898" w:rsidRPr="008C245A" w:rsidRDefault="00A01898" w:rsidP="00A01898">
      <w:pPr>
        <w:rPr>
          <w:rFonts w:ascii="Arial" w:hAnsi="Arial" w:cs="Arial"/>
          <w:b/>
        </w:rPr>
      </w:pPr>
      <w:r w:rsidRPr="008C245A">
        <w:rPr>
          <w:rFonts w:ascii="Arial" w:hAnsi="Arial" w:cs="Arial"/>
          <w:b/>
        </w:rPr>
        <w:lastRenderedPageBreak/>
        <w:t xml:space="preserve">2.1.3 Morfologi tumbuhan </w:t>
      </w:r>
    </w:p>
    <w:p w:rsidR="00A01898" w:rsidRPr="008C245A" w:rsidRDefault="00A01898" w:rsidP="00A01898">
      <w:pPr>
        <w:spacing w:after="120"/>
        <w:rPr>
          <w:rFonts w:ascii="Arial" w:hAnsi="Arial" w:cs="Arial"/>
        </w:rPr>
      </w:pPr>
      <w:r w:rsidRPr="008C245A">
        <w:rPr>
          <w:rFonts w:ascii="Arial" w:hAnsi="Arial" w:cs="Arial"/>
        </w:rPr>
        <w:tab/>
        <w:t>Tumbuhan kembang bulan merupakan tumbuhan perdu yang tegak dengan tinggi mencapai ± 5 m. Batang tegak, bulat, berkayu dan berwarna hijau. Daunnya tunggal, bertoreh sampai setengah panjang tulang daun, bergerigi, berseling, panjang 26 - 32 cm dan lebar 15 - 25 cm, ujung dan pangkal daun runcing, pertulangan menyirip, berwarna hijau. Bunga merupakan bunga majemuk yang terdapat di ujung ranting, berbentuk cawan, tangkai bulat, kelopak sberbentuk tabung, berbulu halus, hijau. Mahkota berlekatan, berbentuk pita, halus dan berwarna kuning. Benang sari bulat, kuning, putik melengkung, kuning. Buahnya bulat, jika masih muda berwarna hijau setelah tua berwarna coklat. Bijinya bulat, keras dan berwarna coklat. Akarnya adalah akar tunggang berwarna putih kotor (Widyaningrum &amp; Tim Solusi alternatif, 2011).</w:t>
      </w:r>
    </w:p>
    <w:p w:rsidR="00A01898" w:rsidRPr="008C245A" w:rsidRDefault="00A01898" w:rsidP="00A01898">
      <w:pPr>
        <w:rPr>
          <w:rFonts w:ascii="Arial" w:hAnsi="Arial" w:cs="Arial"/>
          <w:b/>
        </w:rPr>
      </w:pPr>
      <w:r w:rsidRPr="008C245A">
        <w:rPr>
          <w:rFonts w:ascii="Arial" w:hAnsi="Arial" w:cs="Arial"/>
          <w:b/>
        </w:rPr>
        <w:t>2.1.4 Sistematika Tumbuhan</w:t>
      </w:r>
    </w:p>
    <w:p w:rsidR="00A01898" w:rsidRPr="008C245A" w:rsidRDefault="00A01898" w:rsidP="00A01898">
      <w:pPr>
        <w:rPr>
          <w:rFonts w:ascii="Arial" w:hAnsi="Arial" w:cs="Arial"/>
        </w:rPr>
      </w:pPr>
      <w:r w:rsidRPr="008C245A">
        <w:rPr>
          <w:rFonts w:ascii="Arial" w:hAnsi="Arial" w:cs="Arial"/>
        </w:rPr>
        <w:tab/>
        <w:t>Sistematika tumbuhan kembang bulan (Amanatie &amp; Eddy.S) adalah sebagai berikut:</w:t>
      </w:r>
    </w:p>
    <w:p w:rsidR="00A01898" w:rsidRPr="008C245A" w:rsidRDefault="00A01898" w:rsidP="00A01898">
      <w:pPr>
        <w:rPr>
          <w:rFonts w:ascii="Arial" w:hAnsi="Arial" w:cs="Arial"/>
        </w:rPr>
      </w:pPr>
      <w:r w:rsidRPr="008C245A">
        <w:rPr>
          <w:rFonts w:ascii="Arial" w:hAnsi="Arial" w:cs="Arial"/>
        </w:rPr>
        <w:tab/>
        <w:t>Divisio</w:t>
      </w:r>
      <w:r w:rsidRPr="008C245A">
        <w:rPr>
          <w:rFonts w:ascii="Arial" w:hAnsi="Arial" w:cs="Arial"/>
        </w:rPr>
        <w:tab/>
      </w:r>
      <w:r w:rsidRPr="008C245A">
        <w:rPr>
          <w:rFonts w:ascii="Arial" w:hAnsi="Arial" w:cs="Arial"/>
        </w:rPr>
        <w:tab/>
        <w:t>: Spermatophyta</w:t>
      </w:r>
    </w:p>
    <w:p w:rsidR="00A01898" w:rsidRPr="008C245A" w:rsidRDefault="00A01898" w:rsidP="00A01898">
      <w:pPr>
        <w:rPr>
          <w:rFonts w:ascii="Arial" w:hAnsi="Arial" w:cs="Arial"/>
        </w:rPr>
      </w:pPr>
      <w:r w:rsidRPr="008C245A">
        <w:rPr>
          <w:rFonts w:ascii="Arial" w:hAnsi="Arial" w:cs="Arial"/>
        </w:rPr>
        <w:tab/>
        <w:t xml:space="preserve">Sub divisio </w:t>
      </w:r>
      <w:r w:rsidRPr="008C245A">
        <w:rPr>
          <w:rFonts w:ascii="Arial" w:hAnsi="Arial" w:cs="Arial"/>
        </w:rPr>
        <w:tab/>
        <w:t>: Angiospermae</w:t>
      </w:r>
    </w:p>
    <w:p w:rsidR="00A01898" w:rsidRPr="008C245A" w:rsidRDefault="00A01898" w:rsidP="00A01898">
      <w:pPr>
        <w:rPr>
          <w:rFonts w:ascii="Arial" w:hAnsi="Arial" w:cs="Arial"/>
        </w:rPr>
      </w:pPr>
      <w:r w:rsidRPr="008C245A">
        <w:rPr>
          <w:rFonts w:ascii="Arial" w:hAnsi="Arial" w:cs="Arial"/>
        </w:rPr>
        <w:tab/>
        <w:t xml:space="preserve">Kelas </w:t>
      </w:r>
      <w:r w:rsidRPr="008C245A">
        <w:rPr>
          <w:rFonts w:ascii="Arial" w:hAnsi="Arial" w:cs="Arial"/>
        </w:rPr>
        <w:tab/>
      </w:r>
      <w:r w:rsidRPr="008C245A">
        <w:rPr>
          <w:rFonts w:ascii="Arial" w:hAnsi="Arial" w:cs="Arial"/>
        </w:rPr>
        <w:tab/>
        <w:t>: Dicotyledoneae</w:t>
      </w:r>
    </w:p>
    <w:p w:rsidR="00A01898" w:rsidRPr="008C245A" w:rsidRDefault="00A01898" w:rsidP="00A01898">
      <w:pPr>
        <w:rPr>
          <w:rFonts w:ascii="Arial" w:hAnsi="Arial" w:cs="Arial"/>
        </w:rPr>
      </w:pPr>
      <w:r w:rsidRPr="008C245A">
        <w:rPr>
          <w:rFonts w:ascii="Arial" w:hAnsi="Arial" w:cs="Arial"/>
        </w:rPr>
        <w:tab/>
        <w:t>Ordo</w:t>
      </w:r>
      <w:r w:rsidRPr="008C245A">
        <w:rPr>
          <w:rFonts w:ascii="Arial" w:hAnsi="Arial" w:cs="Arial"/>
        </w:rPr>
        <w:tab/>
      </w:r>
      <w:r w:rsidRPr="008C245A">
        <w:rPr>
          <w:rFonts w:ascii="Arial" w:hAnsi="Arial" w:cs="Arial"/>
        </w:rPr>
        <w:tab/>
        <w:t>: Asterales</w:t>
      </w:r>
    </w:p>
    <w:p w:rsidR="00A01898" w:rsidRPr="008C245A" w:rsidRDefault="00A01898" w:rsidP="00A01898">
      <w:pPr>
        <w:rPr>
          <w:rFonts w:ascii="Arial" w:hAnsi="Arial" w:cs="Arial"/>
        </w:rPr>
      </w:pPr>
      <w:r w:rsidRPr="008C245A">
        <w:rPr>
          <w:rFonts w:ascii="Arial" w:hAnsi="Arial" w:cs="Arial"/>
        </w:rPr>
        <w:tab/>
        <w:t>Familia</w:t>
      </w:r>
      <w:r w:rsidRPr="008C245A">
        <w:rPr>
          <w:rFonts w:ascii="Arial" w:hAnsi="Arial" w:cs="Arial"/>
        </w:rPr>
        <w:tab/>
      </w:r>
      <w:r w:rsidRPr="008C245A">
        <w:rPr>
          <w:rFonts w:ascii="Arial" w:hAnsi="Arial" w:cs="Arial"/>
        </w:rPr>
        <w:tab/>
        <w:t>: Asteraceae</w:t>
      </w:r>
    </w:p>
    <w:p w:rsidR="00A01898" w:rsidRPr="008C245A" w:rsidRDefault="00A01898" w:rsidP="00A01898">
      <w:pPr>
        <w:rPr>
          <w:rFonts w:ascii="Arial" w:hAnsi="Arial" w:cs="Arial"/>
        </w:rPr>
      </w:pPr>
      <w:r w:rsidRPr="008C245A">
        <w:rPr>
          <w:rFonts w:ascii="Arial" w:hAnsi="Arial" w:cs="Arial"/>
        </w:rPr>
        <w:tab/>
        <w:t xml:space="preserve">Genus </w:t>
      </w:r>
      <w:r w:rsidRPr="008C245A">
        <w:rPr>
          <w:rFonts w:ascii="Arial" w:hAnsi="Arial" w:cs="Arial"/>
        </w:rPr>
        <w:tab/>
      </w:r>
      <w:r w:rsidRPr="008C245A">
        <w:rPr>
          <w:rFonts w:ascii="Arial" w:hAnsi="Arial" w:cs="Arial"/>
        </w:rPr>
        <w:tab/>
        <w:t xml:space="preserve">: </w:t>
      </w:r>
      <w:r>
        <w:rPr>
          <w:rFonts w:ascii="Arial" w:hAnsi="Arial" w:cs="Arial"/>
          <w:i/>
        </w:rPr>
        <w:t>Ti</w:t>
      </w:r>
      <w:r w:rsidRPr="00147D53">
        <w:rPr>
          <w:rFonts w:ascii="Arial" w:hAnsi="Arial" w:cs="Arial"/>
          <w:i/>
        </w:rPr>
        <w:t>t</w:t>
      </w:r>
      <w:r>
        <w:rPr>
          <w:rFonts w:ascii="Arial" w:hAnsi="Arial" w:cs="Arial"/>
          <w:i/>
        </w:rPr>
        <w:t>h</w:t>
      </w:r>
      <w:r w:rsidRPr="00147D53">
        <w:rPr>
          <w:rFonts w:ascii="Arial" w:hAnsi="Arial" w:cs="Arial"/>
          <w:i/>
        </w:rPr>
        <w:t>onia</w:t>
      </w:r>
    </w:p>
    <w:p w:rsidR="00A01898" w:rsidRPr="008C245A" w:rsidRDefault="00A01898" w:rsidP="00A01898">
      <w:pPr>
        <w:spacing w:after="120"/>
        <w:rPr>
          <w:rFonts w:ascii="Arial" w:hAnsi="Arial" w:cs="Arial"/>
        </w:rPr>
      </w:pPr>
      <w:r w:rsidRPr="008C245A">
        <w:rPr>
          <w:rFonts w:ascii="Arial" w:hAnsi="Arial" w:cs="Arial"/>
        </w:rPr>
        <w:tab/>
        <w:t>Spesies</w:t>
      </w:r>
      <w:r w:rsidRPr="008C245A">
        <w:rPr>
          <w:rFonts w:ascii="Arial" w:hAnsi="Arial" w:cs="Arial"/>
        </w:rPr>
        <w:tab/>
        <w:t xml:space="preserve">: </w:t>
      </w:r>
      <w:r w:rsidRPr="00147D53">
        <w:rPr>
          <w:rFonts w:ascii="Arial" w:hAnsi="Arial" w:cs="Arial"/>
          <w:i/>
        </w:rPr>
        <w:t xml:space="preserve">Tithonia diversivolia </w:t>
      </w:r>
      <w:r w:rsidRPr="008C245A">
        <w:rPr>
          <w:rFonts w:ascii="Arial" w:hAnsi="Arial" w:cs="Arial"/>
        </w:rPr>
        <w:t>(Hermsl.) A. Gray</w:t>
      </w:r>
    </w:p>
    <w:p w:rsidR="00A01898" w:rsidRPr="008C245A" w:rsidRDefault="00A01898" w:rsidP="00A01898">
      <w:pPr>
        <w:rPr>
          <w:rFonts w:ascii="Arial" w:hAnsi="Arial" w:cs="Arial"/>
          <w:b/>
        </w:rPr>
      </w:pPr>
      <w:r w:rsidRPr="008C245A">
        <w:rPr>
          <w:rFonts w:ascii="Arial" w:hAnsi="Arial" w:cs="Arial"/>
          <w:b/>
        </w:rPr>
        <w:t>2.1.5 Zat-zat yang Dikandung serta Kegunaannya</w:t>
      </w:r>
    </w:p>
    <w:p w:rsidR="00A01898" w:rsidRPr="008C245A" w:rsidRDefault="00A01898" w:rsidP="00A01898">
      <w:pPr>
        <w:spacing w:after="120"/>
        <w:rPr>
          <w:rFonts w:ascii="Arial" w:hAnsi="Arial" w:cs="Arial"/>
        </w:rPr>
      </w:pPr>
      <w:r w:rsidRPr="008C245A">
        <w:rPr>
          <w:rFonts w:ascii="Arial" w:hAnsi="Arial" w:cs="Arial"/>
        </w:rPr>
        <w:tab/>
        <w:t xml:space="preserve">Daun, kulit batang dan akar kembang bulan mengandung saponin, polifenol dan favonoida. (Widyaningrum &amp; Tim Solusi Alternatif, 2011). Flavonoid diketahui memiliki aktifitas antioksidan yang berkaitan dengan aktifitas antidiabetes. Flavonoid diketahui memiliki aktifitas antioksidan yang diyakini mampu melindungi tubuh terhadap kerusakan yang disebabkan spesies oksigen reaktif, sehingga mampu menghambat terjadinya penyakit degeneratif seperti DM. Flavonoid diduga berperan secara signifikan meningkatkan aktivitas enzim antioksidan dan mampu meregenerasi sel-sel β pankreas yang rusak sehingga defisiensi insulin dapat diatasi. Flavonoid bersifat protektif terhadap kerusakan sel β sebagai penghasil insulin serta dapat mengembalikan sensitivitas reseptor </w:t>
      </w:r>
      <w:r w:rsidRPr="008C245A">
        <w:rPr>
          <w:rFonts w:ascii="Arial" w:hAnsi="Arial" w:cs="Arial"/>
        </w:rPr>
        <w:lastRenderedPageBreak/>
        <w:t>insulin pada sel dan bahkan meningkatkan sensitivitas insulin. Antioksidan dapat menekan apoptosis sel β tanpa mengubah poliferasi sel β pankreas.  Antioksidan dapat mengikat radikal bebas yang telah dibuktikan dalam beberapa penelitian sehingga dapat mengurangi resistensi insulin. Kembang bulan juga digunakan sebagai obat sakit perut, kembung, diare dan antiradang (Sasmita dkk, 2017).</w:t>
      </w:r>
    </w:p>
    <w:p w:rsidR="00A01898" w:rsidRPr="008C245A" w:rsidRDefault="00A01898" w:rsidP="00A01898">
      <w:pPr>
        <w:pStyle w:val="ListParagraph"/>
        <w:numPr>
          <w:ilvl w:val="1"/>
          <w:numId w:val="13"/>
        </w:numPr>
        <w:rPr>
          <w:rFonts w:ascii="Arial" w:hAnsi="Arial" w:cs="Arial"/>
          <w:b/>
        </w:rPr>
      </w:pPr>
      <w:r w:rsidRPr="008C245A">
        <w:rPr>
          <w:rFonts w:ascii="Arial" w:hAnsi="Arial" w:cs="Arial"/>
          <w:b/>
        </w:rPr>
        <w:t xml:space="preserve">Diabetes </w:t>
      </w:r>
    </w:p>
    <w:p w:rsidR="00A01898" w:rsidRPr="008C245A" w:rsidRDefault="00A01898" w:rsidP="00A01898">
      <w:pPr>
        <w:spacing w:after="120"/>
        <w:ind w:firstLine="720"/>
        <w:rPr>
          <w:rFonts w:ascii="Arial" w:hAnsi="Arial" w:cs="Arial"/>
        </w:rPr>
      </w:pPr>
      <w:r w:rsidRPr="008C245A">
        <w:rPr>
          <w:rFonts w:ascii="Arial" w:hAnsi="Arial" w:cs="Arial"/>
        </w:rPr>
        <w:t>Diabetes mellitus atau penyakit gula adalah suatu gangguan kronis yang bercirikan hiperglikemia (glukosa darah terlampau meningkat) dan khususnya menyangkut metabolisme hidratarang (glukosa) didalam tubuh. Tetapi metabolisme lemak dan protein juga terganggu (Tjay dan Raharja, 2007)</w:t>
      </w:r>
    </w:p>
    <w:p w:rsidR="00A01898" w:rsidRPr="008C245A" w:rsidRDefault="00A01898" w:rsidP="00A01898">
      <w:pPr>
        <w:rPr>
          <w:rFonts w:ascii="Arial" w:hAnsi="Arial" w:cs="Arial"/>
          <w:b/>
        </w:rPr>
      </w:pPr>
      <w:r w:rsidRPr="008C245A">
        <w:rPr>
          <w:rFonts w:ascii="Arial" w:hAnsi="Arial" w:cs="Arial"/>
          <w:b/>
        </w:rPr>
        <w:t xml:space="preserve">2.2.1 Klasifikasi dan Penyebab Diabetes </w:t>
      </w:r>
    </w:p>
    <w:p w:rsidR="00A01898" w:rsidRPr="008C245A" w:rsidRDefault="00A01898" w:rsidP="00A01898">
      <w:pPr>
        <w:outlineLvl w:val="0"/>
        <w:rPr>
          <w:rFonts w:ascii="Arial" w:hAnsi="Arial" w:cs="Arial"/>
          <w:b/>
        </w:rPr>
      </w:pPr>
      <w:r w:rsidRPr="008C245A">
        <w:rPr>
          <w:rFonts w:ascii="Arial" w:hAnsi="Arial" w:cs="Arial"/>
          <w:b/>
        </w:rPr>
        <w:t>1. Diabetes tipe 1</w:t>
      </w:r>
    </w:p>
    <w:p w:rsidR="00A01898" w:rsidRPr="008C245A" w:rsidRDefault="00A01898" w:rsidP="00A01898">
      <w:pPr>
        <w:rPr>
          <w:rFonts w:ascii="Arial" w:hAnsi="Arial" w:cs="Arial"/>
        </w:rPr>
      </w:pPr>
      <w:r w:rsidRPr="008C245A">
        <w:rPr>
          <w:rFonts w:ascii="Arial" w:hAnsi="Arial" w:cs="Arial"/>
        </w:rPr>
        <w:tab/>
        <w:t>Diabetes tipe 1 adalah diabetes yang bergantung pada insulin atau Insulin Dependent Diabetes Mellitus (IDDM). Diabetes tipe 1 berkaitan dengan ketidaksanggupan pankreas untuk membuat insulin. Jadi diabetes tipe ini berkaitan dengan kerusakan atau gangguan fungsi pankreas menghasilkan insulin.</w:t>
      </w:r>
    </w:p>
    <w:p w:rsidR="00A01898" w:rsidRPr="008C245A" w:rsidRDefault="00A01898" w:rsidP="00A01898">
      <w:pPr>
        <w:spacing w:after="120"/>
        <w:ind w:firstLine="720"/>
        <w:rPr>
          <w:rFonts w:ascii="Arial" w:hAnsi="Arial" w:cs="Arial"/>
        </w:rPr>
      </w:pPr>
      <w:r w:rsidRPr="008C245A">
        <w:rPr>
          <w:rFonts w:ascii="Arial" w:hAnsi="Arial" w:cs="Arial"/>
        </w:rPr>
        <w:t>Penderita diabetes tipe 1 pankreasnya menghasilkan sedikit insulin atau sama sekali tidak menghasilkan insulin. Sebagian besar DM tipe 1 terjadi sebelum usia 30 tahun. Bahkan diabetes tipe 1 banyak ditemukan pada balita, anak-anak dan remaja (Russel, 2011).</w:t>
      </w:r>
    </w:p>
    <w:p w:rsidR="00A01898" w:rsidRPr="008C245A" w:rsidRDefault="00A01898" w:rsidP="00A01898">
      <w:pPr>
        <w:outlineLvl w:val="0"/>
        <w:rPr>
          <w:rFonts w:ascii="Arial" w:hAnsi="Arial" w:cs="Arial"/>
          <w:b/>
        </w:rPr>
      </w:pPr>
      <w:r w:rsidRPr="008C245A">
        <w:rPr>
          <w:rFonts w:ascii="Arial" w:hAnsi="Arial" w:cs="Arial"/>
          <w:b/>
        </w:rPr>
        <w:t xml:space="preserve">Penyebab diabetes tipe 1 </w:t>
      </w:r>
    </w:p>
    <w:p w:rsidR="00A01898" w:rsidRPr="008C245A" w:rsidRDefault="00A01898" w:rsidP="00A01898">
      <w:pPr>
        <w:rPr>
          <w:rFonts w:ascii="Arial" w:hAnsi="Arial" w:cs="Arial"/>
        </w:rPr>
      </w:pPr>
      <w:r w:rsidRPr="008C245A">
        <w:rPr>
          <w:rFonts w:ascii="Arial" w:hAnsi="Arial" w:cs="Arial"/>
        </w:rPr>
        <w:tab/>
        <w:t>Diabetes tipe 1 disebabkan karena pankreas tidak dapat menghasilkan cukup insulin. Kekurangan insulin inilah yang menyebabkan glukosa tetap ada di dalam aliran darah dan tidak dapat digunakan sebagai energi.</w:t>
      </w:r>
    </w:p>
    <w:p w:rsidR="00A01898" w:rsidRPr="008C245A" w:rsidRDefault="00A01898" w:rsidP="00A01898">
      <w:pPr>
        <w:rPr>
          <w:rFonts w:ascii="Arial" w:hAnsi="Arial" w:cs="Arial"/>
        </w:rPr>
      </w:pPr>
      <w:r w:rsidRPr="008C245A">
        <w:rPr>
          <w:rFonts w:ascii="Arial" w:hAnsi="Arial" w:cs="Arial"/>
        </w:rPr>
        <w:tab/>
        <w:t>Beberapa penyebab pankreas tidak dapat menghasilkan cukup insulin pada penderita diabetes tipe 1, antara lain karena:</w:t>
      </w:r>
    </w:p>
    <w:p w:rsidR="00A01898" w:rsidRPr="008C245A" w:rsidRDefault="00A01898" w:rsidP="00A01898">
      <w:pPr>
        <w:pStyle w:val="ListParagraph"/>
        <w:numPr>
          <w:ilvl w:val="0"/>
          <w:numId w:val="15"/>
        </w:numPr>
        <w:ind w:left="709"/>
        <w:contextualSpacing w:val="0"/>
        <w:rPr>
          <w:rFonts w:ascii="Arial" w:hAnsi="Arial" w:cs="Arial"/>
        </w:rPr>
      </w:pPr>
      <w:r w:rsidRPr="008C245A">
        <w:rPr>
          <w:rFonts w:ascii="Arial" w:hAnsi="Arial" w:cs="Arial"/>
        </w:rPr>
        <w:t>Faktor keturunan atau genetika</w:t>
      </w:r>
    </w:p>
    <w:p w:rsidR="00A01898" w:rsidRPr="008C245A" w:rsidRDefault="00A01898" w:rsidP="00A01898">
      <w:pPr>
        <w:pStyle w:val="ListParagraph"/>
        <w:ind w:left="709"/>
        <w:contextualSpacing w:val="0"/>
        <w:rPr>
          <w:rFonts w:ascii="Arial" w:hAnsi="Arial" w:cs="Arial"/>
        </w:rPr>
      </w:pPr>
      <w:r w:rsidRPr="008C245A">
        <w:rPr>
          <w:rFonts w:ascii="Arial" w:hAnsi="Arial" w:cs="Arial"/>
        </w:rPr>
        <w:t xml:space="preserve">Jika salah satu atau kedua orang tua menderita diabetes, maka anak    </w:t>
      </w:r>
      <w:r>
        <w:rPr>
          <w:rFonts w:ascii="Arial" w:hAnsi="Arial" w:cs="Arial"/>
        </w:rPr>
        <w:t xml:space="preserve">        akan beresiko diabetes.</w:t>
      </w:r>
    </w:p>
    <w:p w:rsidR="00A01898" w:rsidRPr="008C245A" w:rsidRDefault="00A01898" w:rsidP="00A01898">
      <w:pPr>
        <w:pStyle w:val="ListParagraph"/>
        <w:numPr>
          <w:ilvl w:val="0"/>
          <w:numId w:val="15"/>
        </w:numPr>
        <w:ind w:left="709"/>
        <w:contextualSpacing w:val="0"/>
        <w:rPr>
          <w:rFonts w:ascii="Arial" w:hAnsi="Arial" w:cs="Arial"/>
        </w:rPr>
      </w:pPr>
      <w:r w:rsidRPr="008C245A">
        <w:rPr>
          <w:rFonts w:ascii="Arial" w:hAnsi="Arial" w:cs="Arial"/>
        </w:rPr>
        <w:t>Autoimunitas</w:t>
      </w:r>
    </w:p>
    <w:p w:rsidR="00A01898" w:rsidRPr="00147D53" w:rsidRDefault="00A01898" w:rsidP="00A01898">
      <w:pPr>
        <w:pStyle w:val="ListParagraph"/>
        <w:ind w:left="709"/>
        <w:contextualSpacing w:val="0"/>
        <w:rPr>
          <w:rFonts w:ascii="Arial" w:hAnsi="Arial" w:cs="Arial"/>
        </w:rPr>
      </w:pPr>
      <w:r w:rsidRPr="008C245A">
        <w:rPr>
          <w:rFonts w:ascii="Arial" w:hAnsi="Arial" w:cs="Arial"/>
        </w:rPr>
        <w:t xml:space="preserve">Autoimunitas yaitu tubuh alergi terhadap salah satu jaringan atau jenis selnya sendiri dalam hal ini, yang ada dalam pankreas. Tubuh kehilangan </w:t>
      </w:r>
      <w:r w:rsidRPr="008C245A">
        <w:rPr>
          <w:rFonts w:ascii="Arial" w:hAnsi="Arial" w:cs="Arial"/>
        </w:rPr>
        <w:lastRenderedPageBreak/>
        <w:t>kemampuan untuk membentuk insulin karena sistem kekebalan tubuh menghancurkan sel-sel yang memprosuksi insulin.</w:t>
      </w:r>
    </w:p>
    <w:p w:rsidR="00A01898" w:rsidRPr="008C245A" w:rsidRDefault="00A01898" w:rsidP="00A01898">
      <w:pPr>
        <w:pStyle w:val="ListParagraph"/>
        <w:numPr>
          <w:ilvl w:val="0"/>
          <w:numId w:val="15"/>
        </w:numPr>
        <w:ind w:left="709"/>
        <w:contextualSpacing w:val="0"/>
        <w:rPr>
          <w:rFonts w:ascii="Arial" w:hAnsi="Arial" w:cs="Arial"/>
        </w:rPr>
      </w:pPr>
      <w:r w:rsidRPr="008C245A">
        <w:rPr>
          <w:rFonts w:ascii="Arial" w:hAnsi="Arial" w:cs="Arial"/>
        </w:rPr>
        <w:t xml:space="preserve">Virus atau zat kimia  </w:t>
      </w:r>
    </w:p>
    <w:p w:rsidR="00A01898" w:rsidRPr="008C245A" w:rsidRDefault="00A01898" w:rsidP="00A01898">
      <w:pPr>
        <w:pStyle w:val="ListParagraph"/>
        <w:spacing w:after="120"/>
        <w:ind w:left="709"/>
        <w:contextualSpacing w:val="0"/>
        <w:rPr>
          <w:rFonts w:ascii="Arial" w:hAnsi="Arial" w:cs="Arial"/>
        </w:rPr>
      </w:pPr>
      <w:r w:rsidRPr="008C245A">
        <w:rPr>
          <w:rFonts w:ascii="Arial" w:hAnsi="Arial" w:cs="Arial"/>
        </w:rPr>
        <w:t>Virus atau zat kimia yang menyebabkan keruskan pada pulau sel (kelompok-kelompok sel) dalam pankreas tempat insulin dibuat. Semakin banyak pulau sel yang rusak, semakin besar kemungkinan seseorang menderita diabetes (Russel, 2011).</w:t>
      </w:r>
    </w:p>
    <w:p w:rsidR="00A01898" w:rsidRPr="008C245A" w:rsidRDefault="00A01898" w:rsidP="00A01898">
      <w:pPr>
        <w:outlineLvl w:val="0"/>
        <w:rPr>
          <w:rFonts w:ascii="Arial" w:hAnsi="Arial" w:cs="Arial"/>
          <w:b/>
        </w:rPr>
      </w:pPr>
      <w:r w:rsidRPr="008C245A">
        <w:rPr>
          <w:rFonts w:ascii="Arial" w:hAnsi="Arial" w:cs="Arial"/>
          <w:b/>
        </w:rPr>
        <w:t>2. Diabetes tipe 2</w:t>
      </w:r>
    </w:p>
    <w:p w:rsidR="00A01898" w:rsidRPr="008C245A" w:rsidRDefault="00A01898" w:rsidP="00A01898">
      <w:pPr>
        <w:ind w:firstLine="720"/>
        <w:rPr>
          <w:rFonts w:ascii="Arial" w:hAnsi="Arial" w:cs="Arial"/>
        </w:rPr>
      </w:pPr>
      <w:r w:rsidRPr="008C245A">
        <w:rPr>
          <w:rFonts w:ascii="Arial" w:hAnsi="Arial" w:cs="Arial"/>
        </w:rPr>
        <w:t>Diabetes tipe 2 adalah diabetes yang tidak bergantung pada insulin atau Non-Insulin Dependent Diabetes Mellitus (NIDDM) dimana pankreas tetap menghasilkan insulin namun jumlah insulin tidak cukup. Kebanyakan dari  insulin yang diproduksi dihisap oleh sel-sel lemak akibat gaya hidup dan pola makan yang tidak baik. Sedangkan pankreas  tidak dapat membuat cukup insulin untuk mengatasi kekurangan insulin sehingga kadar gula dalam darah akan naik. Hormon insulin dalam tubuh tidak dapat berfungsi dengan semestinya. Hal ini dikarenakan berbagai kemungkinan seperti kecacatan dalam produksi insulin, resistensi terhadap insulin atau berkurangnya sensivitas (respons) sel dan jaringan tubuh terhadap insulin.</w:t>
      </w:r>
    </w:p>
    <w:p w:rsidR="00A01898" w:rsidRPr="008C245A" w:rsidRDefault="00A01898" w:rsidP="00A01898">
      <w:pPr>
        <w:spacing w:after="120"/>
        <w:rPr>
          <w:rFonts w:ascii="Arial" w:hAnsi="Arial" w:cs="Arial"/>
        </w:rPr>
      </w:pPr>
      <w:r w:rsidRPr="008C245A">
        <w:rPr>
          <w:rFonts w:ascii="Arial" w:hAnsi="Arial" w:cs="Arial"/>
        </w:rPr>
        <w:tab/>
        <w:t>Diabetes tipe 2 merupakan jenis diabetes yang paling banyak diderita. Sekitar 90% hingga 95% penderita diabetes menderita diabetes tipe 2. Jenis diabetes ini paling sering diderita oleh orang dewasa yang berusia lebih dari 30 tahun dan cenderung semakin parah secara bertahap (Russel, 2011).</w:t>
      </w:r>
    </w:p>
    <w:p w:rsidR="00A01898" w:rsidRPr="008C245A" w:rsidRDefault="00A01898" w:rsidP="00A01898">
      <w:pPr>
        <w:outlineLvl w:val="0"/>
        <w:rPr>
          <w:rFonts w:ascii="Arial" w:hAnsi="Arial" w:cs="Arial"/>
          <w:b/>
        </w:rPr>
      </w:pPr>
      <w:r w:rsidRPr="008C245A">
        <w:rPr>
          <w:rFonts w:ascii="Arial" w:hAnsi="Arial" w:cs="Arial"/>
          <w:b/>
        </w:rPr>
        <w:t>Penyebab diabetes tipe 2</w:t>
      </w:r>
    </w:p>
    <w:p w:rsidR="00A01898" w:rsidRPr="008C245A" w:rsidRDefault="00A01898" w:rsidP="00A01898">
      <w:pPr>
        <w:ind w:firstLine="720"/>
        <w:rPr>
          <w:rFonts w:ascii="Arial" w:hAnsi="Arial" w:cs="Arial"/>
        </w:rPr>
      </w:pPr>
      <w:r w:rsidRPr="008C245A">
        <w:rPr>
          <w:rFonts w:ascii="Arial" w:hAnsi="Arial" w:cs="Arial"/>
        </w:rPr>
        <w:t>Penyebab utama diabetes tipe 2 karena insulin yang dihasilkan oleh pankreas tidak efektif untuk mengikat gula yang ada dalam darah akibat pola makan atau gaya hidup yang tidak sehat. Beberapa penyebab utama diabetes tipe 2:</w:t>
      </w:r>
    </w:p>
    <w:p w:rsidR="00A01898" w:rsidRPr="008C245A" w:rsidRDefault="00A01898" w:rsidP="00A01898">
      <w:pPr>
        <w:pStyle w:val="ListParagraph"/>
        <w:numPr>
          <w:ilvl w:val="0"/>
          <w:numId w:val="16"/>
        </w:numPr>
        <w:ind w:left="709"/>
        <w:rPr>
          <w:rFonts w:ascii="Arial" w:hAnsi="Arial" w:cs="Arial"/>
        </w:rPr>
      </w:pPr>
      <w:r w:rsidRPr="008C245A">
        <w:rPr>
          <w:rFonts w:ascii="Arial" w:hAnsi="Arial" w:cs="Arial"/>
        </w:rPr>
        <w:t>Faktor keturunan</w:t>
      </w:r>
    </w:p>
    <w:p w:rsidR="00A01898" w:rsidRPr="008C245A" w:rsidRDefault="00A01898" w:rsidP="00A01898">
      <w:pPr>
        <w:pStyle w:val="ListParagraph"/>
        <w:numPr>
          <w:ilvl w:val="0"/>
          <w:numId w:val="16"/>
        </w:numPr>
        <w:ind w:left="709"/>
        <w:rPr>
          <w:rFonts w:ascii="Arial" w:hAnsi="Arial" w:cs="Arial"/>
        </w:rPr>
      </w:pPr>
      <w:r w:rsidRPr="008C245A">
        <w:rPr>
          <w:rFonts w:ascii="Arial" w:hAnsi="Arial" w:cs="Arial"/>
        </w:rPr>
        <w:t>Pola makan atau gaya hidup yang tidak sehat.</w:t>
      </w:r>
    </w:p>
    <w:p w:rsidR="00A01898" w:rsidRPr="008C245A" w:rsidRDefault="00A01898" w:rsidP="00A01898">
      <w:pPr>
        <w:pStyle w:val="ListParagraph"/>
        <w:numPr>
          <w:ilvl w:val="0"/>
          <w:numId w:val="16"/>
        </w:numPr>
        <w:ind w:left="709"/>
        <w:rPr>
          <w:rFonts w:ascii="Arial" w:hAnsi="Arial" w:cs="Arial"/>
        </w:rPr>
      </w:pPr>
      <w:r w:rsidRPr="008C245A">
        <w:rPr>
          <w:rFonts w:ascii="Arial" w:hAnsi="Arial" w:cs="Arial"/>
        </w:rPr>
        <w:t>Kadar kolesterol yang tinggi</w:t>
      </w:r>
    </w:p>
    <w:p w:rsidR="00A01898" w:rsidRPr="008C245A" w:rsidRDefault="00A01898" w:rsidP="00A01898">
      <w:pPr>
        <w:pStyle w:val="ListParagraph"/>
        <w:numPr>
          <w:ilvl w:val="0"/>
          <w:numId w:val="16"/>
        </w:numPr>
        <w:ind w:left="709"/>
        <w:rPr>
          <w:rFonts w:ascii="Arial" w:hAnsi="Arial" w:cs="Arial"/>
        </w:rPr>
      </w:pPr>
      <w:r w:rsidRPr="008C245A">
        <w:rPr>
          <w:rFonts w:ascii="Arial" w:hAnsi="Arial" w:cs="Arial"/>
        </w:rPr>
        <w:t>Jarang berolahraga</w:t>
      </w:r>
    </w:p>
    <w:p w:rsidR="00A01898" w:rsidRPr="008C245A" w:rsidRDefault="00A01898" w:rsidP="00A01898">
      <w:pPr>
        <w:pStyle w:val="ListParagraph"/>
        <w:numPr>
          <w:ilvl w:val="0"/>
          <w:numId w:val="16"/>
        </w:numPr>
        <w:ind w:left="709"/>
        <w:rPr>
          <w:rFonts w:ascii="Arial" w:hAnsi="Arial" w:cs="Arial"/>
        </w:rPr>
      </w:pPr>
      <w:r w:rsidRPr="008C245A">
        <w:rPr>
          <w:rFonts w:ascii="Arial" w:hAnsi="Arial" w:cs="Arial"/>
        </w:rPr>
        <w:t>Obesitas atau kelebihan berat badan.</w:t>
      </w:r>
    </w:p>
    <w:p w:rsidR="00A01898" w:rsidRPr="008C245A" w:rsidRDefault="00A01898" w:rsidP="00A01898">
      <w:pPr>
        <w:tabs>
          <w:tab w:val="left" w:pos="6804"/>
        </w:tabs>
        <w:spacing w:after="120"/>
        <w:ind w:firstLine="720"/>
        <w:rPr>
          <w:rFonts w:ascii="Arial" w:hAnsi="Arial" w:cs="Arial"/>
        </w:rPr>
      </w:pPr>
      <w:r w:rsidRPr="008C245A">
        <w:rPr>
          <w:rFonts w:ascii="Arial" w:hAnsi="Arial" w:cs="Arial"/>
        </w:rPr>
        <w:lastRenderedPageBreak/>
        <w:t>Penyebab diabetes tipe 2 pada umumnya karena gaya hidup yang tidak sehat. Hal ini mengakibatkan metabolisme dalam tubuh tidak sempurna sehingga membuat insulin dalam tubuh tidak dapat berfungsi dengan baik. Hormon insulin dapat diserap oleh lemak yang ada dalam tubuh. Sehingga pola makan dan gaya hidup yang tidak sehat bisa membuat tubuh kekurangan insulin (Russel, 2011).</w:t>
      </w:r>
    </w:p>
    <w:p w:rsidR="00A01898" w:rsidRPr="008C245A" w:rsidRDefault="00A01898" w:rsidP="00A01898">
      <w:pPr>
        <w:rPr>
          <w:rFonts w:ascii="Arial" w:hAnsi="Arial" w:cs="Arial"/>
          <w:b/>
        </w:rPr>
      </w:pPr>
      <w:r w:rsidRPr="008C245A">
        <w:rPr>
          <w:rFonts w:ascii="Arial" w:hAnsi="Arial" w:cs="Arial"/>
          <w:b/>
        </w:rPr>
        <w:t>2.2.2 Gejala Diabetes</w:t>
      </w:r>
    </w:p>
    <w:p w:rsidR="00A01898" w:rsidRPr="008C245A" w:rsidRDefault="00A01898" w:rsidP="00A01898">
      <w:pPr>
        <w:rPr>
          <w:rFonts w:ascii="Arial" w:hAnsi="Arial" w:cs="Arial"/>
        </w:rPr>
      </w:pPr>
      <w:r w:rsidRPr="008C245A">
        <w:rPr>
          <w:rFonts w:ascii="Arial" w:hAnsi="Arial" w:cs="Arial"/>
        </w:rPr>
        <w:tab/>
        <w:t>Penderita diabetes mellitus umumnya menampakkan tanda dan gejala di bawah ini meskipun tidak semua tanda dan gejala dialami oleh penderita (Russel, 2011):</w:t>
      </w:r>
    </w:p>
    <w:p w:rsidR="00A01898" w:rsidRPr="008C245A" w:rsidRDefault="00A01898" w:rsidP="00A01898">
      <w:pPr>
        <w:pStyle w:val="ListParagraph"/>
        <w:ind w:left="1080"/>
        <w:rPr>
          <w:rFonts w:ascii="Arial" w:hAnsi="Arial" w:cs="Arial"/>
        </w:rPr>
      </w:pPr>
      <w:r w:rsidRPr="008C245A">
        <w:rPr>
          <w:rFonts w:ascii="Arial" w:hAnsi="Arial" w:cs="Arial"/>
        </w:rPr>
        <w:t>1. Jumlah urin yang dikeluarkan lebih banyak (Polyuria)</w:t>
      </w:r>
    </w:p>
    <w:p w:rsidR="00A01898" w:rsidRPr="008C245A" w:rsidRDefault="00A01898" w:rsidP="00A01898">
      <w:pPr>
        <w:pStyle w:val="ListParagraph"/>
        <w:ind w:left="1080"/>
        <w:rPr>
          <w:rFonts w:ascii="Arial" w:hAnsi="Arial" w:cs="Arial"/>
        </w:rPr>
      </w:pPr>
      <w:r w:rsidRPr="008C245A">
        <w:rPr>
          <w:rFonts w:ascii="Arial" w:hAnsi="Arial" w:cs="Arial"/>
        </w:rPr>
        <w:t>2. Frekuensi urin meningkat/berkemih terus menerus (Glycosuria)</w:t>
      </w:r>
    </w:p>
    <w:p w:rsidR="00A01898" w:rsidRPr="008C245A" w:rsidRDefault="00A01898" w:rsidP="00A01898">
      <w:pPr>
        <w:pStyle w:val="ListParagraph"/>
        <w:ind w:left="1080"/>
        <w:rPr>
          <w:rFonts w:ascii="Arial" w:hAnsi="Arial" w:cs="Arial"/>
        </w:rPr>
      </w:pPr>
      <w:r w:rsidRPr="008C245A">
        <w:rPr>
          <w:rFonts w:ascii="Arial" w:hAnsi="Arial" w:cs="Arial"/>
        </w:rPr>
        <w:t>3. Sering atau cepat merasa haus atau dahaga (Polydipsia)</w:t>
      </w:r>
    </w:p>
    <w:p w:rsidR="00A01898" w:rsidRPr="008C245A" w:rsidRDefault="00A01898" w:rsidP="00A01898">
      <w:pPr>
        <w:pStyle w:val="ListParagraph"/>
        <w:ind w:left="1080"/>
        <w:rPr>
          <w:rFonts w:ascii="Arial" w:hAnsi="Arial" w:cs="Arial"/>
        </w:rPr>
      </w:pPr>
      <w:r w:rsidRPr="008C245A">
        <w:rPr>
          <w:rFonts w:ascii="Arial" w:hAnsi="Arial" w:cs="Arial"/>
        </w:rPr>
        <w:t>4. Lapar yang berlebihan atau makan banyak (Polyphagia)</w:t>
      </w:r>
    </w:p>
    <w:p w:rsidR="00A01898" w:rsidRPr="008C245A" w:rsidRDefault="00A01898" w:rsidP="00A01898">
      <w:pPr>
        <w:pStyle w:val="ListParagraph"/>
        <w:ind w:left="1080"/>
        <w:rPr>
          <w:rFonts w:ascii="Arial" w:hAnsi="Arial" w:cs="Arial"/>
        </w:rPr>
      </w:pPr>
      <w:r w:rsidRPr="008C245A">
        <w:rPr>
          <w:rFonts w:ascii="Arial" w:hAnsi="Arial" w:cs="Arial"/>
        </w:rPr>
        <w:t>5. Kehilangan berat badan yang tidak jelas sebabnya</w:t>
      </w:r>
    </w:p>
    <w:p w:rsidR="00A01898" w:rsidRPr="008C245A" w:rsidRDefault="00A01898" w:rsidP="00A01898">
      <w:pPr>
        <w:pStyle w:val="ListParagraph"/>
        <w:ind w:left="1276" w:hanging="196"/>
        <w:rPr>
          <w:rFonts w:ascii="Arial" w:hAnsi="Arial" w:cs="Arial"/>
        </w:rPr>
      </w:pPr>
      <w:r w:rsidRPr="008C245A">
        <w:rPr>
          <w:rFonts w:ascii="Arial" w:hAnsi="Arial" w:cs="Arial"/>
        </w:rPr>
        <w:t>6. Kesemutan atau mati rasa pada ujung syaraf di telapak tangan dan     kaki</w:t>
      </w:r>
    </w:p>
    <w:p w:rsidR="00A01898" w:rsidRPr="008C245A" w:rsidRDefault="00A01898" w:rsidP="00A01898">
      <w:pPr>
        <w:pStyle w:val="ListParagraph"/>
        <w:ind w:left="1080"/>
        <w:rPr>
          <w:rFonts w:ascii="Arial" w:hAnsi="Arial" w:cs="Arial"/>
        </w:rPr>
      </w:pPr>
      <w:r w:rsidRPr="008C245A">
        <w:rPr>
          <w:rFonts w:ascii="Arial" w:hAnsi="Arial" w:cs="Arial"/>
        </w:rPr>
        <w:t>7. Cepat lelah dan lemah setiap waktu</w:t>
      </w:r>
    </w:p>
    <w:p w:rsidR="00A01898" w:rsidRPr="008C245A" w:rsidRDefault="00A01898" w:rsidP="00A01898">
      <w:pPr>
        <w:pStyle w:val="ListParagraph"/>
        <w:ind w:left="1080"/>
        <w:rPr>
          <w:rFonts w:ascii="Arial" w:hAnsi="Arial" w:cs="Arial"/>
        </w:rPr>
      </w:pPr>
      <w:r w:rsidRPr="008C245A">
        <w:rPr>
          <w:rFonts w:ascii="Arial" w:hAnsi="Arial" w:cs="Arial"/>
        </w:rPr>
        <w:t>8. Mengalami rabun penglihatan secara tiba-tiba</w:t>
      </w:r>
    </w:p>
    <w:p w:rsidR="00A01898" w:rsidRPr="008C245A" w:rsidRDefault="00A01898" w:rsidP="00A01898">
      <w:pPr>
        <w:pStyle w:val="ListParagraph"/>
        <w:ind w:left="1080"/>
        <w:rPr>
          <w:rFonts w:ascii="Arial" w:hAnsi="Arial" w:cs="Arial"/>
        </w:rPr>
      </w:pPr>
      <w:r w:rsidRPr="008C245A">
        <w:rPr>
          <w:rFonts w:ascii="Arial" w:hAnsi="Arial" w:cs="Arial"/>
        </w:rPr>
        <w:t>9. Apabila luka/tergores lambat penyembuhannya</w:t>
      </w:r>
    </w:p>
    <w:p w:rsidR="00A01898" w:rsidRPr="008C245A" w:rsidRDefault="00A01898" w:rsidP="00A01898">
      <w:pPr>
        <w:pStyle w:val="ListParagraph"/>
        <w:ind w:left="851" w:firstLine="142"/>
        <w:rPr>
          <w:rFonts w:ascii="Arial" w:hAnsi="Arial" w:cs="Arial"/>
        </w:rPr>
      </w:pPr>
      <w:r w:rsidRPr="008C245A">
        <w:rPr>
          <w:rFonts w:ascii="Arial" w:hAnsi="Arial" w:cs="Arial"/>
        </w:rPr>
        <w:t>10. Mudah terkena infeksi terutama pada kulit</w:t>
      </w:r>
    </w:p>
    <w:p w:rsidR="00A01898" w:rsidRPr="008C245A" w:rsidRDefault="00A01898" w:rsidP="00A01898">
      <w:pPr>
        <w:pStyle w:val="ListParagraph"/>
        <w:ind w:left="851" w:firstLine="142"/>
        <w:rPr>
          <w:rFonts w:ascii="Arial" w:hAnsi="Arial" w:cs="Arial"/>
        </w:rPr>
      </w:pPr>
      <w:r w:rsidRPr="008C245A">
        <w:rPr>
          <w:rFonts w:ascii="Arial" w:hAnsi="Arial" w:cs="Arial"/>
        </w:rPr>
        <w:t>11. Menurunnya kemampuan seksual</w:t>
      </w:r>
    </w:p>
    <w:p w:rsidR="00A01898" w:rsidRPr="008C245A" w:rsidRDefault="00A01898" w:rsidP="00A01898">
      <w:pPr>
        <w:pStyle w:val="ListParagraph"/>
        <w:tabs>
          <w:tab w:val="left" w:pos="5550"/>
        </w:tabs>
        <w:spacing w:after="120"/>
        <w:ind w:left="851" w:firstLine="142"/>
        <w:rPr>
          <w:rFonts w:ascii="Arial" w:hAnsi="Arial" w:cs="Arial"/>
        </w:rPr>
      </w:pPr>
      <w:r w:rsidRPr="008C245A">
        <w:rPr>
          <w:rFonts w:ascii="Arial" w:hAnsi="Arial" w:cs="Arial"/>
        </w:rPr>
        <w:t>12. Mengalami rasa mual bahkan muntah</w:t>
      </w:r>
      <w:r w:rsidRPr="008C245A">
        <w:rPr>
          <w:rFonts w:ascii="Arial" w:hAnsi="Arial" w:cs="Arial"/>
        </w:rPr>
        <w:tab/>
      </w:r>
    </w:p>
    <w:p w:rsidR="00A01898" w:rsidRPr="008C245A" w:rsidRDefault="00A01898" w:rsidP="00A01898">
      <w:pPr>
        <w:rPr>
          <w:rFonts w:ascii="Arial" w:hAnsi="Arial" w:cs="Arial"/>
          <w:b/>
        </w:rPr>
      </w:pPr>
      <w:r w:rsidRPr="008C245A">
        <w:rPr>
          <w:rFonts w:ascii="Arial" w:hAnsi="Arial" w:cs="Arial"/>
          <w:b/>
        </w:rPr>
        <w:t>2.2.3 Diagnosis Diabetes</w:t>
      </w:r>
    </w:p>
    <w:p w:rsidR="00A01898" w:rsidRPr="008C245A" w:rsidRDefault="00A01898" w:rsidP="00A01898">
      <w:pPr>
        <w:rPr>
          <w:rFonts w:ascii="Arial" w:hAnsi="Arial" w:cs="Arial"/>
        </w:rPr>
      </w:pPr>
      <w:r w:rsidRPr="008C245A">
        <w:rPr>
          <w:rFonts w:ascii="Arial" w:hAnsi="Arial" w:cs="Arial"/>
        </w:rPr>
        <w:tab/>
        <w:t>Dengan adanya gejala klinik atau komplikasi diabetes yang khas (misalnya renopati), diagnosa dapat dipastikan dengan penentuan kadar glukosa darah. Nilai di atas 7,8 mmol/l (pada lambung kosong) pada dua hari berlainan dianggap positif (WHO). Begitu pula post-load diatas 11,0 mmol/l, yaitu 2 jam setelah pemberian glukosa 75 gram.</w:t>
      </w:r>
    </w:p>
    <w:p w:rsidR="00A01898" w:rsidRPr="008C245A" w:rsidRDefault="00A01898" w:rsidP="00A01898">
      <w:pPr>
        <w:spacing w:after="120"/>
        <w:ind w:firstLine="720"/>
        <w:rPr>
          <w:rFonts w:ascii="Arial" w:hAnsi="Arial" w:cs="Arial"/>
        </w:rPr>
      </w:pPr>
      <w:r w:rsidRPr="008C245A">
        <w:rPr>
          <w:rFonts w:ascii="Arial" w:hAnsi="Arial" w:cs="Arial"/>
        </w:rPr>
        <w:t>Kriterium baru dari ADA (American Diabetes Association) menurunkan nilai batas (perut kosong) &gt; 6,9 mmol/l. Kritenium post load ditiadakan karena tes toleransi glukosa dalam praktek adakalanya tidak dapat dilakukan. Nilai antara 6,1 - 7,0 mmol/l menunjukkan toleransi glukosa yang terganggu (Tjay dan Raharja, 2007).</w:t>
      </w:r>
    </w:p>
    <w:p w:rsidR="00A01898" w:rsidRPr="008C245A" w:rsidRDefault="00A01898" w:rsidP="00A01898">
      <w:pPr>
        <w:rPr>
          <w:rFonts w:ascii="Arial" w:hAnsi="Arial" w:cs="Arial"/>
          <w:b/>
        </w:rPr>
      </w:pPr>
      <w:r w:rsidRPr="008C245A">
        <w:rPr>
          <w:rFonts w:ascii="Arial" w:hAnsi="Arial" w:cs="Arial"/>
          <w:b/>
        </w:rPr>
        <w:lastRenderedPageBreak/>
        <w:t>2.2.4 Terapi Diabetes</w:t>
      </w:r>
    </w:p>
    <w:p w:rsidR="00A01898" w:rsidRPr="008C245A" w:rsidRDefault="00A01898" w:rsidP="00A01898">
      <w:pPr>
        <w:outlineLvl w:val="0"/>
        <w:rPr>
          <w:rFonts w:ascii="Arial" w:hAnsi="Arial" w:cs="Arial"/>
          <w:b/>
        </w:rPr>
      </w:pPr>
      <w:r w:rsidRPr="008C245A">
        <w:rPr>
          <w:rFonts w:ascii="Arial" w:hAnsi="Arial" w:cs="Arial"/>
          <w:b/>
        </w:rPr>
        <w:t xml:space="preserve">2.2.4.1 Terapi Farmakologis </w:t>
      </w:r>
    </w:p>
    <w:p w:rsidR="00A01898" w:rsidRDefault="00A01898" w:rsidP="00A01898">
      <w:pPr>
        <w:pStyle w:val="ListParagraph"/>
        <w:numPr>
          <w:ilvl w:val="0"/>
          <w:numId w:val="8"/>
        </w:numPr>
        <w:contextualSpacing w:val="0"/>
        <w:rPr>
          <w:rFonts w:ascii="Arial" w:hAnsi="Arial" w:cs="Arial"/>
        </w:rPr>
      </w:pPr>
      <w:r w:rsidRPr="008C245A">
        <w:rPr>
          <w:rFonts w:ascii="Arial" w:hAnsi="Arial" w:cs="Arial"/>
        </w:rPr>
        <w:t>Obat Antidiabetika Oral (ADO)</w:t>
      </w:r>
    </w:p>
    <w:p w:rsidR="00A01898" w:rsidRPr="008C245A" w:rsidRDefault="00A01898" w:rsidP="00A01898">
      <w:pPr>
        <w:pStyle w:val="ListParagraph"/>
        <w:contextualSpacing w:val="0"/>
        <w:rPr>
          <w:rFonts w:ascii="Arial" w:hAnsi="Arial" w:cs="Arial"/>
        </w:rPr>
      </w:pPr>
    </w:p>
    <w:p w:rsidR="00A01898" w:rsidRPr="008C245A" w:rsidRDefault="00A01898" w:rsidP="00A01898">
      <w:pPr>
        <w:pStyle w:val="ListParagraph"/>
        <w:numPr>
          <w:ilvl w:val="0"/>
          <w:numId w:val="9"/>
        </w:numPr>
        <w:contextualSpacing w:val="0"/>
        <w:rPr>
          <w:rFonts w:ascii="Arial" w:hAnsi="Arial" w:cs="Arial"/>
        </w:rPr>
      </w:pPr>
      <w:r w:rsidRPr="008C245A">
        <w:rPr>
          <w:rFonts w:ascii="Arial" w:hAnsi="Arial" w:cs="Arial"/>
        </w:rPr>
        <w:t xml:space="preserve">Sulfonilurea </w:t>
      </w:r>
    </w:p>
    <w:p w:rsidR="00A01898" w:rsidRPr="008C245A" w:rsidRDefault="00A01898" w:rsidP="00A01898">
      <w:pPr>
        <w:pStyle w:val="ListParagraph"/>
        <w:contextualSpacing w:val="0"/>
        <w:rPr>
          <w:rFonts w:ascii="Arial" w:hAnsi="Arial" w:cs="Arial"/>
        </w:rPr>
      </w:pPr>
      <w:r w:rsidRPr="008C245A">
        <w:rPr>
          <w:rFonts w:ascii="Arial" w:hAnsi="Arial" w:cs="Arial"/>
        </w:rPr>
        <w:t>Tolbutamida, klorpropamida termasuk obat generasi pertama sedangkan glikaliza, glipizida, glikidon dan glimepirida termasuk golongan ke dua dengan daya kerjanya atas dasar berat badan 10 - 100x lebih kuat.</w:t>
      </w:r>
    </w:p>
    <w:p w:rsidR="00A01898" w:rsidRPr="008C245A" w:rsidRDefault="00A01898" w:rsidP="00A01898">
      <w:pPr>
        <w:pStyle w:val="ListParagraph"/>
        <w:contextualSpacing w:val="0"/>
        <w:rPr>
          <w:rFonts w:ascii="Arial" w:hAnsi="Arial" w:cs="Arial"/>
        </w:rPr>
      </w:pPr>
      <w:r w:rsidRPr="008C245A">
        <w:rPr>
          <w:rFonts w:ascii="Arial" w:hAnsi="Arial" w:cs="Arial"/>
        </w:rPr>
        <w:t>Sulfonilurea menstimulasi sel-sel beta dari pulau Langerhans, sehingga sekresi insulin ditingkatkan. Di samping itu, kepekaan sel-sel beta bagi kadar glukosa darah diperbesar melalui pengaruhnya atas protein-transpor glukosa. Obat ini hanya efektif pada penderita tipe-2 yang  tidak begitu berat, yang sel-sel betanya masih bekerja cukup baik.</w:t>
      </w:r>
    </w:p>
    <w:p w:rsidR="00A01898" w:rsidRPr="008C245A" w:rsidRDefault="00A01898" w:rsidP="00A01898">
      <w:pPr>
        <w:pStyle w:val="ListParagraph"/>
        <w:numPr>
          <w:ilvl w:val="0"/>
          <w:numId w:val="9"/>
        </w:numPr>
        <w:contextualSpacing w:val="0"/>
        <w:rPr>
          <w:rFonts w:ascii="Arial" w:hAnsi="Arial" w:cs="Arial"/>
        </w:rPr>
      </w:pPr>
      <w:r w:rsidRPr="008C245A">
        <w:rPr>
          <w:rFonts w:ascii="Arial" w:hAnsi="Arial" w:cs="Arial"/>
        </w:rPr>
        <w:t>Kalium-channel blockers</w:t>
      </w:r>
    </w:p>
    <w:p w:rsidR="00A01898" w:rsidRPr="008C245A" w:rsidRDefault="00A01898" w:rsidP="00A01898">
      <w:pPr>
        <w:pStyle w:val="ListParagraph"/>
        <w:contextualSpacing w:val="0"/>
        <w:rPr>
          <w:rFonts w:ascii="Arial" w:hAnsi="Arial" w:cs="Arial"/>
        </w:rPr>
      </w:pPr>
      <w:r w:rsidRPr="008C245A">
        <w:rPr>
          <w:rFonts w:ascii="Arial" w:hAnsi="Arial" w:cs="Arial"/>
        </w:rPr>
        <w:t>Senyawa ini sama mekanisme kerjanya dengan Sulfonilurea, hanya pengikatan terjadi di tempat lain dan kerjanya lebih singkat.</w:t>
      </w:r>
    </w:p>
    <w:p w:rsidR="00A01898" w:rsidRPr="008C245A" w:rsidRDefault="00A01898" w:rsidP="00A01898">
      <w:pPr>
        <w:pStyle w:val="ListParagraph"/>
        <w:contextualSpacing w:val="0"/>
        <w:rPr>
          <w:rFonts w:ascii="Arial" w:hAnsi="Arial" w:cs="Arial"/>
        </w:rPr>
      </w:pPr>
      <w:r w:rsidRPr="008C245A">
        <w:rPr>
          <w:rFonts w:ascii="Arial" w:hAnsi="Arial" w:cs="Arial"/>
        </w:rPr>
        <w:t xml:space="preserve">Contoh: Repaglinida, Nateglinida </w:t>
      </w:r>
    </w:p>
    <w:p w:rsidR="00A01898" w:rsidRPr="008C245A" w:rsidRDefault="00A01898" w:rsidP="00A01898">
      <w:pPr>
        <w:pStyle w:val="ListParagraph"/>
        <w:numPr>
          <w:ilvl w:val="0"/>
          <w:numId w:val="9"/>
        </w:numPr>
        <w:contextualSpacing w:val="0"/>
        <w:rPr>
          <w:rFonts w:ascii="Arial" w:hAnsi="Arial" w:cs="Arial"/>
        </w:rPr>
      </w:pPr>
      <w:r w:rsidRPr="008C245A">
        <w:rPr>
          <w:rFonts w:ascii="Arial" w:hAnsi="Arial" w:cs="Arial"/>
        </w:rPr>
        <w:t xml:space="preserve">Biguanida </w:t>
      </w:r>
    </w:p>
    <w:p w:rsidR="00A01898" w:rsidRPr="008C245A" w:rsidRDefault="00A01898" w:rsidP="00A01898">
      <w:pPr>
        <w:pStyle w:val="ListParagraph"/>
        <w:contextualSpacing w:val="0"/>
        <w:rPr>
          <w:rFonts w:ascii="Arial" w:hAnsi="Arial" w:cs="Arial"/>
        </w:rPr>
      </w:pPr>
      <w:r w:rsidRPr="008C245A">
        <w:rPr>
          <w:rFonts w:ascii="Arial" w:hAnsi="Arial" w:cs="Arial"/>
        </w:rPr>
        <w:t xml:space="preserve">Obat ini tidak menstimulasi pelepasan insulin dan tidak menurunkan gula darah pada orang sehat. Zat ini juga menekan nafsu makan (efek anoreksan) hingga berat badan tidak meningkat, maka layak diberikan kepada penderita yang kegemukan. Penderita ini biasanya mengalamai  resistensi insulin, sehingga Sulfonilurea kurang efektif. </w:t>
      </w:r>
    </w:p>
    <w:p w:rsidR="00A01898" w:rsidRPr="008C245A" w:rsidRDefault="00A01898" w:rsidP="00A01898">
      <w:pPr>
        <w:pStyle w:val="ListParagraph"/>
        <w:contextualSpacing w:val="0"/>
        <w:rPr>
          <w:rFonts w:ascii="Arial" w:hAnsi="Arial" w:cs="Arial"/>
        </w:rPr>
      </w:pPr>
      <w:r w:rsidRPr="008C245A">
        <w:rPr>
          <w:rFonts w:ascii="Arial" w:hAnsi="Arial" w:cs="Arial"/>
        </w:rPr>
        <w:t>Contoh: Metformin</w:t>
      </w:r>
    </w:p>
    <w:p w:rsidR="00A01898" w:rsidRPr="008C245A" w:rsidRDefault="00A01898" w:rsidP="00A01898">
      <w:pPr>
        <w:pStyle w:val="ListParagraph"/>
        <w:numPr>
          <w:ilvl w:val="0"/>
          <w:numId w:val="9"/>
        </w:numPr>
        <w:contextualSpacing w:val="0"/>
        <w:rPr>
          <w:rFonts w:ascii="Arial" w:hAnsi="Arial" w:cs="Arial"/>
        </w:rPr>
      </w:pPr>
      <w:r w:rsidRPr="008C245A">
        <w:rPr>
          <w:rFonts w:ascii="Arial" w:hAnsi="Arial" w:cs="Arial"/>
        </w:rPr>
        <w:t xml:space="preserve">Glukosidase-inhibitor </w:t>
      </w:r>
    </w:p>
    <w:p w:rsidR="00A01898" w:rsidRPr="008C245A" w:rsidRDefault="00A01898" w:rsidP="00A01898">
      <w:pPr>
        <w:pStyle w:val="ListParagraph"/>
        <w:contextualSpacing w:val="0"/>
        <w:rPr>
          <w:rFonts w:ascii="Arial" w:hAnsi="Arial" w:cs="Arial"/>
        </w:rPr>
      </w:pPr>
      <w:r w:rsidRPr="008C245A">
        <w:rPr>
          <w:rFonts w:ascii="Arial" w:hAnsi="Arial" w:cs="Arial"/>
        </w:rPr>
        <w:t>Zat-zat ini bekerja atas dasar persaingan merintangi enzim alfa-glukosidase di mukosa duodenum, sehingga reaksi penguraian polisakarida menjadi monosakarida terhambat. Dengan  demikian glukosa dilepaskan lebih lambat dan absorpsinya ke dalam darah juga kurang cepat, lebih rendah dan merata, sehingga puncak kadar gula darah dihindarkan. Kerja ini mirip dengan efek dari makanan yang kaya akan serat gizi.</w:t>
      </w:r>
    </w:p>
    <w:p w:rsidR="00A01898" w:rsidRDefault="00A01898" w:rsidP="00A01898">
      <w:pPr>
        <w:pStyle w:val="ListParagraph"/>
        <w:contextualSpacing w:val="0"/>
        <w:rPr>
          <w:rFonts w:ascii="Arial" w:hAnsi="Arial" w:cs="Arial"/>
        </w:rPr>
      </w:pPr>
      <w:r w:rsidRPr="008C245A">
        <w:rPr>
          <w:rFonts w:ascii="Arial" w:hAnsi="Arial" w:cs="Arial"/>
        </w:rPr>
        <w:t xml:space="preserve">Contoh: Akarbose dan Miglitol </w:t>
      </w:r>
    </w:p>
    <w:p w:rsidR="00D5420D" w:rsidRPr="008C245A" w:rsidRDefault="00D5420D" w:rsidP="00A01898">
      <w:pPr>
        <w:pStyle w:val="ListParagraph"/>
        <w:contextualSpacing w:val="0"/>
        <w:rPr>
          <w:rFonts w:ascii="Arial" w:hAnsi="Arial" w:cs="Arial"/>
        </w:rPr>
      </w:pPr>
    </w:p>
    <w:p w:rsidR="00A01898" w:rsidRPr="008C245A" w:rsidRDefault="00A01898" w:rsidP="00A01898">
      <w:pPr>
        <w:pStyle w:val="ListParagraph"/>
        <w:numPr>
          <w:ilvl w:val="0"/>
          <w:numId w:val="9"/>
        </w:numPr>
        <w:contextualSpacing w:val="0"/>
        <w:rPr>
          <w:rFonts w:ascii="Arial" w:hAnsi="Arial" w:cs="Arial"/>
        </w:rPr>
      </w:pPr>
      <w:r w:rsidRPr="008C245A">
        <w:rPr>
          <w:rFonts w:ascii="Arial" w:hAnsi="Arial" w:cs="Arial"/>
        </w:rPr>
        <w:lastRenderedPageBreak/>
        <w:t>Thiazolidindion</w:t>
      </w:r>
    </w:p>
    <w:p w:rsidR="00A01898" w:rsidRPr="008C245A" w:rsidRDefault="00A01898" w:rsidP="00A01898">
      <w:pPr>
        <w:pStyle w:val="ListParagraph"/>
        <w:contextualSpacing w:val="0"/>
        <w:rPr>
          <w:rFonts w:ascii="Arial" w:hAnsi="Arial" w:cs="Arial"/>
        </w:rPr>
      </w:pPr>
      <w:r w:rsidRPr="008C245A">
        <w:rPr>
          <w:rFonts w:ascii="Arial" w:hAnsi="Arial" w:cs="Arial"/>
        </w:rPr>
        <w:t>Obat dari kelas ini dengan kerja farmakologi istimewa disebut insulin sensitizers. Berdaya mengurangi resistensi insulin dan meningkatkan sensitivitas jaringan perifer untuk insulin. Oleh karena ini penyerapan glukosa ke dalam jaringan lemak dan otot meningkat, juga kapasitas penimbunannya di jaringan ini. Efeknya ialah kadar insulin, glukosa dan asam lemak bebas dalam darah menurun, begitu pula gluconeogenesis dalam hati.</w:t>
      </w:r>
    </w:p>
    <w:p w:rsidR="00A01898" w:rsidRPr="00B323F2" w:rsidRDefault="00A01898" w:rsidP="00A01898">
      <w:pPr>
        <w:pStyle w:val="ListParagraph"/>
        <w:contextualSpacing w:val="0"/>
        <w:rPr>
          <w:rFonts w:ascii="Arial" w:hAnsi="Arial" w:cs="Arial"/>
        </w:rPr>
      </w:pPr>
      <w:r w:rsidRPr="008C245A">
        <w:rPr>
          <w:rFonts w:ascii="Arial" w:hAnsi="Arial" w:cs="Arial"/>
        </w:rPr>
        <w:t>Contoh: Rosiglitazon dan Pioglitazon</w:t>
      </w:r>
    </w:p>
    <w:p w:rsidR="00A01898" w:rsidRPr="008C245A" w:rsidRDefault="00A01898" w:rsidP="00A01898">
      <w:pPr>
        <w:pStyle w:val="ListParagraph"/>
        <w:numPr>
          <w:ilvl w:val="0"/>
          <w:numId w:val="9"/>
        </w:numPr>
        <w:contextualSpacing w:val="0"/>
        <w:rPr>
          <w:rFonts w:ascii="Arial" w:hAnsi="Arial" w:cs="Arial"/>
        </w:rPr>
      </w:pPr>
      <w:r w:rsidRPr="008C245A">
        <w:rPr>
          <w:rFonts w:ascii="Arial" w:hAnsi="Arial" w:cs="Arial"/>
        </w:rPr>
        <w:t>Penghambat DPP-4 (DPP-4 blockers)</w:t>
      </w:r>
    </w:p>
    <w:p w:rsidR="00A01898" w:rsidRPr="008C245A" w:rsidRDefault="00A01898" w:rsidP="00A01898">
      <w:pPr>
        <w:pStyle w:val="ListParagraph"/>
        <w:contextualSpacing w:val="0"/>
        <w:rPr>
          <w:rFonts w:ascii="Arial" w:hAnsi="Arial" w:cs="Arial"/>
        </w:rPr>
      </w:pPr>
      <w:r w:rsidRPr="008C245A">
        <w:rPr>
          <w:rFonts w:ascii="Arial" w:hAnsi="Arial" w:cs="Arial"/>
        </w:rPr>
        <w:t>Obat-obat kelompok terbaru ini bekerja berdasarkan penurunan efek hormon incretin. Incretin berperan utama terhadap produksi insulin di pankreas dan yang terpenting adalah GLPI dan GIP yaitu gukagon like peptide dan glucose dependent insulinotropic polypeptide. Increti ini diuraikan oleh suatu enzim khas DPP-4 (dipeptidylpeptidase). Dengan penghambatan enzim ini, senyawa gliptin mengurangi penguraian dan inaktivasi incretin, sehingga kadar insulin akan meningkat.</w:t>
      </w:r>
    </w:p>
    <w:p w:rsidR="00A01898" w:rsidRPr="008C245A" w:rsidRDefault="00A01898" w:rsidP="00A01898">
      <w:pPr>
        <w:pStyle w:val="ListParagraph"/>
        <w:contextualSpacing w:val="0"/>
        <w:rPr>
          <w:rFonts w:ascii="Arial" w:hAnsi="Arial" w:cs="Arial"/>
        </w:rPr>
      </w:pPr>
      <w:r w:rsidRPr="008C245A">
        <w:rPr>
          <w:rFonts w:ascii="Arial" w:hAnsi="Arial" w:cs="Arial"/>
        </w:rPr>
        <w:t>Contoh: Sitagliptin dan Vildagliptin (Tjay dan Raharja, 2007).</w:t>
      </w:r>
    </w:p>
    <w:p w:rsidR="00A01898" w:rsidRPr="008C245A" w:rsidRDefault="00A01898" w:rsidP="00A01898">
      <w:pPr>
        <w:pStyle w:val="ListParagraph"/>
        <w:numPr>
          <w:ilvl w:val="0"/>
          <w:numId w:val="8"/>
        </w:numPr>
        <w:rPr>
          <w:rFonts w:ascii="Arial" w:hAnsi="Arial" w:cs="Arial"/>
        </w:rPr>
      </w:pPr>
      <w:r w:rsidRPr="008C245A">
        <w:rPr>
          <w:rFonts w:ascii="Arial" w:hAnsi="Arial" w:cs="Arial"/>
        </w:rPr>
        <w:t xml:space="preserve">Terapi Insulin </w:t>
      </w:r>
    </w:p>
    <w:p w:rsidR="00A01898" w:rsidRPr="008C245A" w:rsidRDefault="00A01898" w:rsidP="00A01898">
      <w:pPr>
        <w:ind w:firstLine="720"/>
        <w:rPr>
          <w:rFonts w:ascii="Arial" w:hAnsi="Arial" w:cs="Arial"/>
        </w:rPr>
      </w:pPr>
      <w:r w:rsidRPr="008C245A">
        <w:rPr>
          <w:rFonts w:ascii="Arial" w:hAnsi="Arial" w:cs="Arial"/>
        </w:rPr>
        <w:t>Keuntungan mendasar dari penggunaan insulin dibandingkan dengan obat antidiabetika oral dalam pengobatan DM adalah insulin terdapat dalam tubuh secara alamiah. Selain itu pengobatan dengan insulin dapat diberikan sesuai dengan  pola sekresi insulin  endogen.</w:t>
      </w:r>
    </w:p>
    <w:p w:rsidR="00A01898" w:rsidRPr="008C245A" w:rsidRDefault="00A01898" w:rsidP="00A01898">
      <w:pPr>
        <w:pStyle w:val="ListParagraph"/>
        <w:rPr>
          <w:rFonts w:ascii="Arial" w:hAnsi="Arial" w:cs="Arial"/>
        </w:rPr>
      </w:pPr>
      <w:r w:rsidRPr="008C245A">
        <w:rPr>
          <w:rFonts w:ascii="Arial" w:hAnsi="Arial" w:cs="Arial"/>
        </w:rPr>
        <w:t>Indikasi terapi dengan insulin (Ernawati, 2013):</w:t>
      </w:r>
    </w:p>
    <w:p w:rsidR="00A01898" w:rsidRPr="008C245A" w:rsidRDefault="00A01898" w:rsidP="00A01898">
      <w:pPr>
        <w:pStyle w:val="ListParagraph"/>
        <w:numPr>
          <w:ilvl w:val="0"/>
          <w:numId w:val="14"/>
        </w:numPr>
        <w:rPr>
          <w:rFonts w:ascii="Arial" w:hAnsi="Arial" w:cs="Arial"/>
        </w:rPr>
      </w:pPr>
      <w:r w:rsidRPr="008C245A">
        <w:rPr>
          <w:rFonts w:ascii="Arial" w:hAnsi="Arial" w:cs="Arial"/>
        </w:rPr>
        <w:t>Semua penyandang DM tipe I memerlukan insulin eksogen karena produksi  insulin oleh sel beta tidak ada atau  hampir tidak ada.</w:t>
      </w:r>
    </w:p>
    <w:p w:rsidR="00A01898" w:rsidRPr="008C245A" w:rsidRDefault="00A01898" w:rsidP="00A01898">
      <w:pPr>
        <w:pStyle w:val="ListParagraph"/>
        <w:numPr>
          <w:ilvl w:val="0"/>
          <w:numId w:val="14"/>
        </w:numPr>
        <w:rPr>
          <w:rFonts w:ascii="Arial" w:hAnsi="Arial" w:cs="Arial"/>
        </w:rPr>
      </w:pPr>
      <w:r w:rsidRPr="008C245A">
        <w:rPr>
          <w:rFonts w:ascii="Arial" w:hAnsi="Arial" w:cs="Arial"/>
        </w:rPr>
        <w:t>Penyandang DM tipe II tertentu mungkin membutuhkan insulin  bila terapi jenis lain tidak dapat mengendalikan kadar glukosa darah atau mengalami keadaan stress berat, seperti pada infeksi berat, tindakan  pembedahan, infark miokard akut atau stroke.</w:t>
      </w:r>
    </w:p>
    <w:p w:rsidR="00A01898" w:rsidRPr="008C245A" w:rsidRDefault="00A01898" w:rsidP="00A01898">
      <w:pPr>
        <w:pStyle w:val="ListParagraph"/>
        <w:numPr>
          <w:ilvl w:val="0"/>
          <w:numId w:val="14"/>
        </w:numPr>
        <w:rPr>
          <w:rFonts w:ascii="Arial" w:hAnsi="Arial" w:cs="Arial"/>
        </w:rPr>
      </w:pPr>
      <w:r w:rsidRPr="008C245A">
        <w:rPr>
          <w:rFonts w:ascii="Arial" w:hAnsi="Arial" w:cs="Arial"/>
        </w:rPr>
        <w:t xml:space="preserve">DM gestasional dan penyandang DM yang hamil membutuhkan insulin bila diet saja tidak dapat mengendalikan kadar glukosa darah. </w:t>
      </w:r>
    </w:p>
    <w:p w:rsidR="00A01898" w:rsidRPr="008C245A" w:rsidRDefault="00A01898" w:rsidP="00A01898">
      <w:pPr>
        <w:pStyle w:val="ListParagraph"/>
        <w:numPr>
          <w:ilvl w:val="0"/>
          <w:numId w:val="14"/>
        </w:numPr>
        <w:rPr>
          <w:rFonts w:ascii="Arial" w:hAnsi="Arial" w:cs="Arial"/>
        </w:rPr>
      </w:pPr>
      <w:r w:rsidRPr="008C245A">
        <w:rPr>
          <w:rFonts w:ascii="Arial" w:hAnsi="Arial" w:cs="Arial"/>
        </w:rPr>
        <w:t>Ketoasidosis diabetik</w:t>
      </w:r>
    </w:p>
    <w:p w:rsidR="00A01898" w:rsidRPr="008C245A" w:rsidRDefault="00A01898" w:rsidP="00A01898">
      <w:pPr>
        <w:pStyle w:val="ListParagraph"/>
        <w:numPr>
          <w:ilvl w:val="0"/>
          <w:numId w:val="14"/>
        </w:numPr>
        <w:rPr>
          <w:rFonts w:ascii="Arial" w:hAnsi="Arial" w:cs="Arial"/>
        </w:rPr>
      </w:pPr>
      <w:r w:rsidRPr="008C245A">
        <w:rPr>
          <w:rFonts w:ascii="Arial" w:hAnsi="Arial" w:cs="Arial"/>
        </w:rPr>
        <w:t>Hiperglikemik hiperosmolar non ketotik</w:t>
      </w:r>
    </w:p>
    <w:p w:rsidR="00A01898" w:rsidRPr="008C245A" w:rsidRDefault="00A01898" w:rsidP="00A01898">
      <w:pPr>
        <w:pStyle w:val="ListParagraph"/>
        <w:numPr>
          <w:ilvl w:val="0"/>
          <w:numId w:val="14"/>
        </w:numPr>
        <w:rPr>
          <w:rFonts w:ascii="Arial" w:hAnsi="Arial" w:cs="Arial"/>
        </w:rPr>
      </w:pPr>
      <w:r w:rsidRPr="008C245A">
        <w:rPr>
          <w:rFonts w:ascii="Arial" w:hAnsi="Arial" w:cs="Arial"/>
        </w:rPr>
        <w:lastRenderedPageBreak/>
        <w:t>Penyandang DM yang mendapat nutrisi parenteral atau yang memerlukan  kebutuhan energi yang meningkat, secara bertahap akan memerlukan insulin eksogen untuk mempertahankan kadar glukosa darah mendekati normal selama periode resistensi insulin atau ketika terjadi peningkatan kebutuhan insulin.</w:t>
      </w:r>
    </w:p>
    <w:p w:rsidR="00A01898" w:rsidRPr="008C245A" w:rsidRDefault="00A01898" w:rsidP="00A01898">
      <w:pPr>
        <w:pStyle w:val="ListParagraph"/>
        <w:numPr>
          <w:ilvl w:val="0"/>
          <w:numId w:val="14"/>
        </w:numPr>
        <w:rPr>
          <w:rFonts w:ascii="Arial" w:hAnsi="Arial" w:cs="Arial"/>
        </w:rPr>
      </w:pPr>
      <w:r w:rsidRPr="008C245A">
        <w:rPr>
          <w:rFonts w:ascii="Arial" w:hAnsi="Arial" w:cs="Arial"/>
        </w:rPr>
        <w:t>Gangguan fungsi ginjal atau hati yang berat</w:t>
      </w:r>
    </w:p>
    <w:p w:rsidR="00A01898" w:rsidRPr="008C245A" w:rsidRDefault="00A01898" w:rsidP="00A01898">
      <w:pPr>
        <w:pStyle w:val="ListParagraph"/>
        <w:numPr>
          <w:ilvl w:val="0"/>
          <w:numId w:val="14"/>
        </w:numPr>
        <w:rPr>
          <w:rFonts w:ascii="Arial" w:hAnsi="Arial" w:cs="Arial"/>
        </w:rPr>
      </w:pPr>
      <w:r w:rsidRPr="008C245A">
        <w:rPr>
          <w:rFonts w:ascii="Arial" w:hAnsi="Arial" w:cs="Arial"/>
        </w:rPr>
        <w:t xml:space="preserve">Kontra indikasi atau alergi terhadap obat </w:t>
      </w:r>
    </w:p>
    <w:p w:rsidR="00A01898" w:rsidRPr="008C245A" w:rsidRDefault="00A01898" w:rsidP="00A01898">
      <w:pPr>
        <w:spacing w:after="120"/>
        <w:ind w:firstLine="720"/>
        <w:rPr>
          <w:rFonts w:ascii="Arial" w:hAnsi="Arial" w:cs="Arial"/>
        </w:rPr>
      </w:pPr>
      <w:r w:rsidRPr="008C245A">
        <w:rPr>
          <w:rFonts w:ascii="Arial" w:hAnsi="Arial" w:cs="Arial"/>
        </w:rPr>
        <w:t>Tujuan pemberian insulin pada semua keadaan tersebut bukan hanya untuk menormalkan glukosa darah tapi juga memperbaiki semua aspek metabolisme (Gunawan, 2007).</w:t>
      </w:r>
    </w:p>
    <w:p w:rsidR="00A01898" w:rsidRPr="008C245A" w:rsidRDefault="00A01898" w:rsidP="00A01898">
      <w:pPr>
        <w:outlineLvl w:val="0"/>
        <w:rPr>
          <w:rFonts w:ascii="Arial" w:hAnsi="Arial" w:cs="Arial"/>
          <w:b/>
        </w:rPr>
      </w:pPr>
      <w:r w:rsidRPr="008C245A">
        <w:rPr>
          <w:rFonts w:ascii="Arial" w:hAnsi="Arial" w:cs="Arial"/>
          <w:b/>
        </w:rPr>
        <w:t>2.2.4.2 Terapi Non Farmakologis</w:t>
      </w:r>
    </w:p>
    <w:p w:rsidR="00A01898" w:rsidRPr="008C245A" w:rsidRDefault="00A01898" w:rsidP="00A01898">
      <w:pPr>
        <w:ind w:firstLine="720"/>
        <w:rPr>
          <w:rFonts w:ascii="Arial" w:hAnsi="Arial" w:cs="Arial"/>
        </w:rPr>
      </w:pPr>
      <w:r w:rsidRPr="008C245A">
        <w:rPr>
          <w:rFonts w:ascii="Arial" w:hAnsi="Arial" w:cs="Arial"/>
        </w:rPr>
        <w:t>Mahendra dkk, (2008) menyatakan untuk memperkecil resiko makin parahnya penyakit dan menurunkan risiko komplikasi diabetes mellitus, sejak awal kemungkinan timbulnya komplikasi kronis dapat dicegah dengan:</w:t>
      </w:r>
    </w:p>
    <w:p w:rsidR="00A01898" w:rsidRPr="008C245A" w:rsidRDefault="00A01898" w:rsidP="00A01898">
      <w:pPr>
        <w:pStyle w:val="ListParagraph"/>
        <w:numPr>
          <w:ilvl w:val="0"/>
          <w:numId w:val="7"/>
        </w:numPr>
        <w:rPr>
          <w:rFonts w:ascii="Arial" w:hAnsi="Arial" w:cs="Arial"/>
        </w:rPr>
      </w:pPr>
      <w:r w:rsidRPr="008C245A">
        <w:rPr>
          <w:rFonts w:ascii="Arial" w:hAnsi="Arial" w:cs="Arial"/>
        </w:rPr>
        <w:t xml:space="preserve">Mengatur pola makan sehat </w:t>
      </w:r>
    </w:p>
    <w:p w:rsidR="00A01898" w:rsidRPr="008C245A" w:rsidRDefault="00A01898" w:rsidP="00A01898">
      <w:pPr>
        <w:pStyle w:val="ListParagraph"/>
        <w:rPr>
          <w:rFonts w:ascii="Arial" w:hAnsi="Arial" w:cs="Arial"/>
        </w:rPr>
      </w:pPr>
      <w:r w:rsidRPr="008C245A">
        <w:rPr>
          <w:rFonts w:ascii="Arial" w:hAnsi="Arial" w:cs="Arial"/>
        </w:rPr>
        <w:t>Tujuan dari perencanaan makan adalah untuk mempertahankan kadar glukosa darah senormal mungkin dan mengusahakan agar berat badan penderita mencapai batas seideal mungkin. Semua penderita diabetes harus melakukan diet dengan dengan pembatasan kalori, terlebih untuk penderita yang obesitas.</w:t>
      </w:r>
    </w:p>
    <w:p w:rsidR="00A01898" w:rsidRPr="008C245A" w:rsidRDefault="00A01898" w:rsidP="00A01898">
      <w:pPr>
        <w:pStyle w:val="ListParagraph"/>
        <w:numPr>
          <w:ilvl w:val="0"/>
          <w:numId w:val="7"/>
        </w:numPr>
        <w:rPr>
          <w:rFonts w:ascii="Arial" w:hAnsi="Arial" w:cs="Arial"/>
        </w:rPr>
      </w:pPr>
      <w:r w:rsidRPr="008C245A">
        <w:rPr>
          <w:rFonts w:ascii="Arial" w:hAnsi="Arial" w:cs="Arial"/>
        </w:rPr>
        <w:t>Berolah raga secara teratur</w:t>
      </w:r>
    </w:p>
    <w:p w:rsidR="00A01898" w:rsidRPr="008C245A" w:rsidRDefault="00A01898" w:rsidP="00A01898">
      <w:pPr>
        <w:pStyle w:val="ListParagraph"/>
        <w:rPr>
          <w:rFonts w:ascii="Arial" w:hAnsi="Arial" w:cs="Arial"/>
        </w:rPr>
      </w:pPr>
      <w:r w:rsidRPr="008C245A">
        <w:rPr>
          <w:rFonts w:ascii="Arial" w:hAnsi="Arial" w:cs="Arial"/>
        </w:rPr>
        <w:t>Keuntungan yang didapat dengan melakukan olahraga antara lain mendapatkan kesegaran tubuh, membuang kelebihan kalori sehingga dapat mencegah kegemukan, glukosa darah lebih terkontrol, mengurangi kebutuhan obat atau insulin, mencegah terjadinya diabetes dini bagi golongan risiko tinggi, menurunkan tekanan darah tinggi, mengurangi resistensi insulin bagi orang yang mengalami obesitas dan memperbaiki profil lemak darah yang terganggu.</w:t>
      </w:r>
    </w:p>
    <w:p w:rsidR="00A01898" w:rsidRPr="008C245A" w:rsidRDefault="00A01898" w:rsidP="00A01898">
      <w:pPr>
        <w:pStyle w:val="ListParagraph"/>
        <w:numPr>
          <w:ilvl w:val="0"/>
          <w:numId w:val="7"/>
        </w:numPr>
        <w:rPr>
          <w:rFonts w:ascii="Arial" w:hAnsi="Arial" w:cs="Arial"/>
        </w:rPr>
      </w:pPr>
      <w:r w:rsidRPr="008C245A">
        <w:rPr>
          <w:rFonts w:ascii="Arial" w:hAnsi="Arial" w:cs="Arial"/>
        </w:rPr>
        <w:t xml:space="preserve">Berhenti merokok dan mengurangi konsumsi alkohol </w:t>
      </w:r>
    </w:p>
    <w:p w:rsidR="00A01898" w:rsidRPr="008C245A" w:rsidRDefault="00A01898" w:rsidP="00A01898">
      <w:pPr>
        <w:pStyle w:val="ListParagraph"/>
        <w:rPr>
          <w:rFonts w:ascii="Arial" w:hAnsi="Arial" w:cs="Arial"/>
        </w:rPr>
      </w:pPr>
      <w:r w:rsidRPr="008C245A">
        <w:rPr>
          <w:rFonts w:ascii="Arial" w:hAnsi="Arial" w:cs="Arial"/>
        </w:rPr>
        <w:t>Berhenti merokok akan meningkatkan penyerapan glukosa oleh sel sehingga tidak terjadi penumpukan dalam tubuh. Adapun mengurangi alkohol akan menurunkan risiko terjadinya komplikasi pada penderita diabetes.</w:t>
      </w:r>
    </w:p>
    <w:p w:rsidR="00A01898" w:rsidRPr="008C245A" w:rsidRDefault="00A01898" w:rsidP="00A01898">
      <w:pPr>
        <w:pStyle w:val="ListParagraph"/>
        <w:numPr>
          <w:ilvl w:val="0"/>
          <w:numId w:val="7"/>
        </w:numPr>
        <w:rPr>
          <w:rFonts w:ascii="Arial" w:hAnsi="Arial" w:cs="Arial"/>
        </w:rPr>
      </w:pPr>
      <w:r w:rsidRPr="008C245A">
        <w:rPr>
          <w:rFonts w:ascii="Arial" w:hAnsi="Arial" w:cs="Arial"/>
        </w:rPr>
        <w:lastRenderedPageBreak/>
        <w:t>Menurunkan berat badan</w:t>
      </w:r>
    </w:p>
    <w:p w:rsidR="00A01898" w:rsidRPr="008C245A" w:rsidRDefault="00A01898" w:rsidP="00A01898">
      <w:pPr>
        <w:pStyle w:val="ListParagraph"/>
        <w:rPr>
          <w:rFonts w:ascii="Arial" w:hAnsi="Arial" w:cs="Arial"/>
        </w:rPr>
      </w:pPr>
      <w:r w:rsidRPr="008C245A">
        <w:rPr>
          <w:rFonts w:ascii="Arial" w:hAnsi="Arial" w:cs="Arial"/>
        </w:rPr>
        <w:t>Bagi penderita disertai kegemukan, penurunan berat dapat mengurangi retensi insulin.</w:t>
      </w:r>
    </w:p>
    <w:p w:rsidR="00A01898" w:rsidRPr="008C245A" w:rsidRDefault="00A01898" w:rsidP="00A01898">
      <w:pPr>
        <w:pStyle w:val="ListParagraph"/>
        <w:numPr>
          <w:ilvl w:val="0"/>
          <w:numId w:val="7"/>
        </w:numPr>
        <w:rPr>
          <w:rFonts w:ascii="Arial" w:hAnsi="Arial" w:cs="Arial"/>
        </w:rPr>
      </w:pPr>
      <w:r w:rsidRPr="008C245A">
        <w:rPr>
          <w:rFonts w:ascii="Arial" w:hAnsi="Arial" w:cs="Arial"/>
        </w:rPr>
        <w:t>Menghindari stress</w:t>
      </w:r>
    </w:p>
    <w:p w:rsidR="00A01898" w:rsidRPr="008C245A" w:rsidRDefault="00A01898" w:rsidP="00A01898">
      <w:pPr>
        <w:pStyle w:val="ListParagraph"/>
        <w:spacing w:after="120"/>
        <w:rPr>
          <w:rFonts w:ascii="Arial" w:hAnsi="Arial" w:cs="Arial"/>
        </w:rPr>
      </w:pPr>
      <w:r w:rsidRPr="008C245A">
        <w:rPr>
          <w:rFonts w:ascii="Arial" w:hAnsi="Arial" w:cs="Arial"/>
        </w:rPr>
        <w:t>Hindari stres dengan gaya hidup yang lebih santai. Tanamkan selalu pikiran positif agar pikiran tidak terbebani.</w:t>
      </w:r>
    </w:p>
    <w:p w:rsidR="00A01898" w:rsidRPr="008C245A" w:rsidRDefault="00A01898" w:rsidP="00A01898">
      <w:pPr>
        <w:rPr>
          <w:rFonts w:ascii="Arial" w:hAnsi="Arial" w:cs="Arial"/>
          <w:b/>
        </w:rPr>
      </w:pPr>
      <w:r w:rsidRPr="008C245A">
        <w:rPr>
          <w:rFonts w:ascii="Arial" w:hAnsi="Arial" w:cs="Arial"/>
          <w:b/>
        </w:rPr>
        <w:t xml:space="preserve">2.3 Infusa </w:t>
      </w:r>
    </w:p>
    <w:p w:rsidR="00A01898" w:rsidRPr="008C245A" w:rsidRDefault="00A01898" w:rsidP="00A01898">
      <w:pPr>
        <w:rPr>
          <w:rFonts w:ascii="Arial" w:hAnsi="Arial" w:cs="Arial"/>
        </w:rPr>
      </w:pPr>
      <w:r w:rsidRPr="008C245A">
        <w:rPr>
          <w:rFonts w:ascii="Arial" w:hAnsi="Arial" w:cs="Arial"/>
        </w:rPr>
        <w:tab/>
        <w:t>Infusa adalah sediaan cair yang dibuat dengan mengekstraksi simplisia nabati dengan air pada suhu  90</w:t>
      </w:r>
      <w:r w:rsidRPr="008C245A">
        <w:rPr>
          <w:rFonts w:ascii="Arial" w:hAnsi="Arial" w:cs="Arial"/>
          <w:vertAlign w:val="superscript"/>
        </w:rPr>
        <w:t>0</w:t>
      </w:r>
      <w:r w:rsidRPr="008C245A">
        <w:rPr>
          <w:rFonts w:ascii="Arial" w:hAnsi="Arial" w:cs="Arial"/>
        </w:rPr>
        <w:t xml:space="preserve"> selama 15 menit.</w:t>
      </w:r>
    </w:p>
    <w:p w:rsidR="00A01898" w:rsidRPr="008C245A" w:rsidRDefault="00A01898" w:rsidP="00A01898">
      <w:pPr>
        <w:rPr>
          <w:rFonts w:ascii="Arial" w:hAnsi="Arial" w:cs="Arial"/>
        </w:rPr>
      </w:pPr>
      <w:r w:rsidRPr="008C245A">
        <w:rPr>
          <w:rFonts w:ascii="Arial" w:hAnsi="Arial" w:cs="Arial"/>
        </w:rPr>
        <w:t>Pembuatan:</w:t>
      </w:r>
    </w:p>
    <w:p w:rsidR="00A01898" w:rsidRPr="008C245A" w:rsidRDefault="00A01898" w:rsidP="00A01898">
      <w:pPr>
        <w:spacing w:after="120"/>
        <w:rPr>
          <w:rFonts w:ascii="Arial" w:hAnsi="Arial" w:cs="Arial"/>
        </w:rPr>
      </w:pPr>
      <w:r w:rsidRPr="008C245A">
        <w:rPr>
          <w:rFonts w:ascii="Arial" w:hAnsi="Arial" w:cs="Arial"/>
        </w:rPr>
        <w:t>Campur simplisia dengan derajat halus yang sesuai dalam panci dengan air secukupnya, panaskan di atas tangas air selama 15 menit terhitung mulai suhu mencapai 90</w:t>
      </w:r>
      <w:r w:rsidRPr="008C245A">
        <w:rPr>
          <w:rFonts w:ascii="Arial" w:hAnsi="Arial" w:cs="Arial"/>
          <w:vertAlign w:val="superscript"/>
        </w:rPr>
        <w:t xml:space="preserve">0 </w:t>
      </w:r>
      <w:r w:rsidRPr="008C245A">
        <w:rPr>
          <w:rFonts w:ascii="Arial" w:hAnsi="Arial" w:cs="Arial"/>
        </w:rPr>
        <w:t xml:space="preserve">sambil sekali-sekali diaduk. Serkai selagi panas melalui kain flanel, tambahkan air panas secukupnya melalui ampas hingga diperoleh volume infus yang dikehendaki (Depkes,1995). </w:t>
      </w:r>
    </w:p>
    <w:p w:rsidR="00A01898" w:rsidRPr="008C245A" w:rsidRDefault="00A01898" w:rsidP="00A01898">
      <w:pPr>
        <w:pStyle w:val="ListParagraph"/>
        <w:numPr>
          <w:ilvl w:val="1"/>
          <w:numId w:val="4"/>
        </w:numPr>
        <w:spacing w:after="120"/>
        <w:ind w:left="426" w:hanging="426"/>
        <w:rPr>
          <w:rFonts w:ascii="Arial" w:hAnsi="Arial" w:cs="Arial"/>
          <w:b/>
        </w:rPr>
      </w:pPr>
      <w:r w:rsidRPr="008C245A">
        <w:rPr>
          <w:rFonts w:ascii="Arial" w:hAnsi="Arial" w:cs="Arial"/>
          <w:b/>
        </w:rPr>
        <w:t>Glukosa (C</w:t>
      </w:r>
      <w:r w:rsidRPr="008C245A">
        <w:rPr>
          <w:rFonts w:ascii="Arial" w:hAnsi="Arial" w:cs="Arial"/>
          <w:b/>
          <w:vertAlign w:val="subscript"/>
        </w:rPr>
        <w:t>6</w:t>
      </w:r>
      <w:r w:rsidRPr="008C245A">
        <w:rPr>
          <w:rFonts w:ascii="Arial" w:hAnsi="Arial" w:cs="Arial"/>
          <w:b/>
        </w:rPr>
        <w:t>H</w:t>
      </w:r>
      <w:r w:rsidRPr="008C245A">
        <w:rPr>
          <w:rFonts w:ascii="Arial" w:hAnsi="Arial" w:cs="Arial"/>
          <w:b/>
          <w:vertAlign w:val="subscript"/>
        </w:rPr>
        <w:t>12</w:t>
      </w:r>
      <w:r w:rsidRPr="008C245A">
        <w:rPr>
          <w:rFonts w:ascii="Arial" w:hAnsi="Arial" w:cs="Arial"/>
          <w:b/>
        </w:rPr>
        <w:t>O</w:t>
      </w:r>
      <w:r w:rsidRPr="008C245A">
        <w:rPr>
          <w:rFonts w:ascii="Arial" w:hAnsi="Arial" w:cs="Arial"/>
          <w:b/>
          <w:vertAlign w:val="subscript"/>
        </w:rPr>
        <w:t>6</w:t>
      </w:r>
      <w:r w:rsidRPr="008C245A">
        <w:rPr>
          <w:rFonts w:ascii="Arial" w:hAnsi="Arial" w:cs="Arial"/>
          <w:b/>
        </w:rPr>
        <w:t>H</w:t>
      </w:r>
      <w:r w:rsidRPr="008C245A">
        <w:rPr>
          <w:rFonts w:ascii="Arial" w:hAnsi="Arial" w:cs="Arial"/>
          <w:b/>
          <w:vertAlign w:val="subscript"/>
        </w:rPr>
        <w:t>2</w:t>
      </w:r>
      <w:r w:rsidRPr="008C245A">
        <w:rPr>
          <w:rFonts w:ascii="Arial" w:hAnsi="Arial" w:cs="Arial"/>
          <w:b/>
        </w:rPr>
        <w:t>O) , BM 198,17</w:t>
      </w:r>
    </w:p>
    <w:p w:rsidR="00A01898" w:rsidRPr="008C245A" w:rsidRDefault="00A01898" w:rsidP="00A01898">
      <w:pPr>
        <w:pStyle w:val="ListParagraph"/>
        <w:ind w:left="360"/>
        <w:jc w:val="center"/>
        <w:rPr>
          <w:rFonts w:ascii="Arial" w:hAnsi="Arial" w:cs="Arial"/>
          <w:b/>
        </w:rPr>
      </w:pPr>
      <w:r w:rsidRPr="008C245A">
        <w:rPr>
          <w:rFonts w:ascii="Arial" w:hAnsi="Arial" w:cs="Arial"/>
          <w:noProof/>
          <w:lang w:eastAsia="id-ID"/>
        </w:rPr>
        <w:drawing>
          <wp:inline distT="0" distB="0" distL="0" distR="0">
            <wp:extent cx="2671948" cy="997527"/>
            <wp:effectExtent l="0" t="0" r="0" b="0"/>
            <wp:docPr id="85"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1" cstate="print"/>
                    <a:srcRect/>
                    <a:stretch>
                      <a:fillRect/>
                    </a:stretch>
                  </pic:blipFill>
                  <pic:spPr bwMode="auto">
                    <a:xfrm>
                      <a:off x="0" y="0"/>
                      <a:ext cx="2671948" cy="997527"/>
                    </a:xfrm>
                    <a:prstGeom prst="rect">
                      <a:avLst/>
                    </a:prstGeom>
                    <a:noFill/>
                    <a:ln w="9525">
                      <a:noFill/>
                      <a:miter lim="800000"/>
                      <a:headEnd/>
                      <a:tailEnd/>
                    </a:ln>
                  </pic:spPr>
                </pic:pic>
              </a:graphicData>
            </a:graphic>
          </wp:inline>
        </w:drawing>
      </w:r>
    </w:p>
    <w:p w:rsidR="00A01898" w:rsidRPr="008C245A" w:rsidRDefault="00A01898" w:rsidP="00A01898">
      <w:pPr>
        <w:pStyle w:val="ListParagraph"/>
        <w:ind w:left="360"/>
        <w:jc w:val="center"/>
        <w:outlineLvl w:val="0"/>
        <w:rPr>
          <w:rFonts w:ascii="Arial" w:hAnsi="Arial" w:cs="Arial"/>
          <w:b/>
        </w:rPr>
      </w:pPr>
      <w:r w:rsidRPr="008C245A">
        <w:rPr>
          <w:rFonts w:ascii="Arial" w:hAnsi="Arial" w:cs="Arial"/>
          <w:b/>
        </w:rPr>
        <w:t>Gambar 2.2 Rumus Bangun Glukosa</w:t>
      </w:r>
    </w:p>
    <w:p w:rsidR="00A01898" w:rsidRPr="008C245A" w:rsidRDefault="00A01898" w:rsidP="00A01898">
      <w:pPr>
        <w:rPr>
          <w:rFonts w:ascii="Arial" w:hAnsi="Arial" w:cs="Arial"/>
        </w:rPr>
      </w:pPr>
      <w:r w:rsidRPr="008C245A">
        <w:rPr>
          <w:rFonts w:ascii="Arial" w:hAnsi="Arial" w:cs="Arial"/>
        </w:rPr>
        <w:t xml:space="preserve"> </w:t>
      </w:r>
      <w:r w:rsidRPr="008C245A">
        <w:rPr>
          <w:rFonts w:ascii="Arial" w:hAnsi="Arial" w:cs="Arial"/>
        </w:rPr>
        <w:tab/>
        <w:t>Dekstrosa atau glukosa (gambar 2.2) adalah suatu gula yang diperoleh dari hidrolisis pati. Mengandung satu molekul air hidrat atau anhidrat.</w:t>
      </w:r>
    </w:p>
    <w:p w:rsidR="00A01898" w:rsidRPr="008C245A" w:rsidRDefault="00A01898" w:rsidP="00A01898">
      <w:pPr>
        <w:ind w:left="1701" w:hanging="1701"/>
        <w:rPr>
          <w:rFonts w:ascii="Arial" w:hAnsi="Arial" w:cs="Arial"/>
        </w:rPr>
      </w:pPr>
      <w:r w:rsidRPr="008C245A">
        <w:rPr>
          <w:rFonts w:ascii="Arial" w:hAnsi="Arial" w:cs="Arial"/>
        </w:rPr>
        <w:t>Pemerian       : Hablur tidak berwarna, serbuk hablur atau serbuk granul putih,                                              Tidak berbau, rasa manis.</w:t>
      </w:r>
    </w:p>
    <w:p w:rsidR="00A01898" w:rsidRPr="008C245A" w:rsidRDefault="00A01898" w:rsidP="00A01898">
      <w:pPr>
        <w:ind w:left="1560" w:hanging="1560"/>
        <w:rPr>
          <w:rFonts w:ascii="Arial" w:hAnsi="Arial" w:cs="Arial"/>
        </w:rPr>
      </w:pPr>
      <w:r w:rsidRPr="008C245A">
        <w:rPr>
          <w:rFonts w:ascii="Arial" w:hAnsi="Arial" w:cs="Arial"/>
        </w:rPr>
        <w:t xml:space="preserve">Kelarutan     </w:t>
      </w:r>
      <w:r w:rsidRPr="008C245A">
        <w:rPr>
          <w:rFonts w:ascii="Arial" w:hAnsi="Arial" w:cs="Arial"/>
        </w:rPr>
        <w:tab/>
        <w:t xml:space="preserve">: Sangat mudah larut dalam air mendidih, mudah larut dalam air,     </w:t>
      </w:r>
    </w:p>
    <w:p w:rsidR="00A01898" w:rsidRPr="008C245A" w:rsidRDefault="00A01898" w:rsidP="00A01898">
      <w:pPr>
        <w:ind w:left="1560" w:hanging="1560"/>
        <w:rPr>
          <w:rFonts w:ascii="Arial" w:hAnsi="Arial" w:cs="Arial"/>
        </w:rPr>
      </w:pPr>
      <w:r w:rsidRPr="008C245A">
        <w:rPr>
          <w:rFonts w:ascii="Arial" w:hAnsi="Arial" w:cs="Arial"/>
        </w:rPr>
        <w:tab/>
        <w:t xml:space="preserve">  larut dalam etanol mendidih, sukar larut dalam metanol.</w:t>
      </w:r>
    </w:p>
    <w:p w:rsidR="00A01898" w:rsidRPr="008C245A" w:rsidRDefault="00A01898" w:rsidP="00A01898">
      <w:pPr>
        <w:spacing w:after="120"/>
        <w:rPr>
          <w:rFonts w:ascii="Arial" w:hAnsi="Arial" w:cs="Arial"/>
        </w:rPr>
      </w:pPr>
      <w:r w:rsidRPr="008C245A">
        <w:rPr>
          <w:rFonts w:ascii="Arial" w:hAnsi="Arial" w:cs="Arial"/>
        </w:rPr>
        <w:t xml:space="preserve">                            (Kemenkes RI, 2014)</w:t>
      </w:r>
    </w:p>
    <w:p w:rsidR="00A01898" w:rsidRPr="008C245A" w:rsidRDefault="00A01898" w:rsidP="00A01898">
      <w:pPr>
        <w:outlineLvl w:val="0"/>
        <w:rPr>
          <w:rFonts w:ascii="Arial" w:hAnsi="Arial" w:cs="Arial"/>
          <w:b/>
        </w:rPr>
      </w:pPr>
      <w:r w:rsidRPr="008C245A">
        <w:rPr>
          <w:rFonts w:ascii="Arial" w:hAnsi="Arial" w:cs="Arial"/>
          <w:b/>
        </w:rPr>
        <w:t xml:space="preserve">Metabolisme glukosa </w:t>
      </w:r>
    </w:p>
    <w:p w:rsidR="00A01898" w:rsidRPr="00B323F2" w:rsidRDefault="00A01898" w:rsidP="00A01898">
      <w:pPr>
        <w:spacing w:after="120"/>
        <w:ind w:firstLine="720"/>
        <w:rPr>
          <w:rFonts w:ascii="Arial" w:hAnsi="Arial" w:cs="Arial"/>
        </w:rPr>
      </w:pPr>
      <w:r w:rsidRPr="008C245A">
        <w:rPr>
          <w:rFonts w:ascii="Arial" w:hAnsi="Arial" w:cs="Arial"/>
        </w:rPr>
        <w:t xml:space="preserve">Setelah karbohidrat dari makanan di degradasi dalam usus, glukosa lalu diserap ke dalam darah dan diangkut ke sel-sel tubuh. Untuk penyerapannya ke dalam sel-sel ini dibutuhkan insulin yang dapat diibaratkan sebagai kunci untuk </w:t>
      </w:r>
      <w:r w:rsidRPr="008C245A">
        <w:rPr>
          <w:rFonts w:ascii="Arial" w:hAnsi="Arial" w:cs="Arial"/>
        </w:rPr>
        <w:lastRenderedPageBreak/>
        <w:t>pintu sel. Sesudah masuk kedalam sel, glukosa lantas diubah di mitochondria menjadi energi atau ditimbun sebagai glikogen. Cadangan ini digunakan bila tubuh kekurangan energi karena misalnya berpuasa beberapa saat. Setiap kali kita makan hidratarang (gula), maka kadar glukosa darah akan naik. Sebagai reaksi, pankreas memproduksi dan melepaskan insulin guna memungkinkan  absorpsi glukosa oleh sel, sehingga kadar glukosa darah turun lagi dan pankreas menurunkan produksi insulinnya. Dengan demikian kadar glukosa dapat bervariasi antara batas-batas normal dari 4 - 8 mmol/liter (1 mmol/l = 18 mg glukosa/dl darah) (Tjay dan Rahardja, 2007).</w:t>
      </w:r>
    </w:p>
    <w:p w:rsidR="00A01898" w:rsidRPr="008C245A" w:rsidRDefault="00A01898" w:rsidP="00A01898">
      <w:pPr>
        <w:spacing w:after="120"/>
        <w:outlineLvl w:val="0"/>
        <w:rPr>
          <w:rFonts w:ascii="Arial" w:hAnsi="Arial" w:cs="Arial"/>
          <w:b/>
        </w:rPr>
      </w:pPr>
      <w:r w:rsidRPr="008C245A">
        <w:rPr>
          <w:rFonts w:ascii="Arial" w:hAnsi="Arial" w:cs="Arial"/>
          <w:b/>
        </w:rPr>
        <w:t>2. 5 Glibenklamid</w:t>
      </w:r>
    </w:p>
    <w:p w:rsidR="00A01898" w:rsidRPr="008C245A" w:rsidRDefault="004E2499" w:rsidP="00A01898">
      <w:pPr>
        <w:jc w:val="center"/>
        <w:rPr>
          <w:rFonts w:ascii="Arial" w:hAnsi="Arial" w:cs="Arial"/>
        </w:rPr>
      </w:pPr>
      <w:r>
        <w:rPr>
          <w:rFonts w:ascii="Arial" w:hAnsi="Arial" w:cs="Arial"/>
          <w:noProof/>
          <w:lang w:eastAsia="id-ID"/>
        </w:rPr>
        <w:pict>
          <v:rect id="_x0000_s1040" style="position:absolute;left:0;text-align:left;margin-left:167.5pt;margin-top:94.65pt;width:60.9pt;height:14.25pt;z-index:251650048" strokecolor="white [3212]"/>
        </w:pict>
      </w:r>
      <w:r w:rsidR="00A01898" w:rsidRPr="008C245A">
        <w:rPr>
          <w:rFonts w:ascii="Arial" w:hAnsi="Arial" w:cs="Arial"/>
          <w:noProof/>
          <w:lang w:eastAsia="id-ID"/>
        </w:rPr>
        <w:drawing>
          <wp:inline distT="0" distB="0" distL="0" distR="0">
            <wp:extent cx="2422699" cy="1426866"/>
            <wp:effectExtent l="19050" t="0" r="0" b="1884"/>
            <wp:docPr id="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ibenclamid_1.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53325" cy="1444903"/>
                    </a:xfrm>
                    <a:prstGeom prst="rect">
                      <a:avLst/>
                    </a:prstGeom>
                  </pic:spPr>
                </pic:pic>
              </a:graphicData>
            </a:graphic>
          </wp:inline>
        </w:drawing>
      </w:r>
    </w:p>
    <w:p w:rsidR="00A01898" w:rsidRPr="008C245A" w:rsidRDefault="00A01898" w:rsidP="00A01898">
      <w:pPr>
        <w:jc w:val="center"/>
        <w:outlineLvl w:val="0"/>
        <w:rPr>
          <w:rFonts w:ascii="Arial" w:hAnsi="Arial" w:cs="Arial"/>
          <w:b/>
        </w:rPr>
      </w:pPr>
      <w:r w:rsidRPr="008C245A">
        <w:rPr>
          <w:rFonts w:ascii="Arial" w:hAnsi="Arial" w:cs="Arial"/>
          <w:b/>
        </w:rPr>
        <w:t>Gambar 2.3 Rumus Bangun Glibenklamid</w:t>
      </w:r>
    </w:p>
    <w:p w:rsidR="00A01898" w:rsidRPr="008C245A" w:rsidRDefault="00A01898" w:rsidP="00A01898">
      <w:pPr>
        <w:ind w:firstLine="720"/>
        <w:rPr>
          <w:rFonts w:ascii="Arial" w:hAnsi="Arial" w:cs="Arial"/>
        </w:rPr>
      </w:pPr>
      <w:r w:rsidRPr="008C245A">
        <w:rPr>
          <w:rFonts w:ascii="Arial" w:hAnsi="Arial" w:cs="Arial"/>
        </w:rPr>
        <w:t>Glibenklamid (gambar 2.3) adalah obat pertama dari antidiabetik generasi kedua dengan khasiat hipoglikemisnya kira-kira 100 kali lebih kuat dari pada tolbutamida. Ampuh dimana obat-obatan lain tidak efektif (lagi). Risiko hipo juga lebih besar dan lebih sering terjadi. Pola kerjanya berlainan dengan sulfonilurea lain, yaitu dengan single dose pagi hari mampu menstimulir sekresi insulin pada setiap pemasukan glukosa (sewaktu makan). Dengan demikian selama 24 jam tercapai regulasi gula darah optimal yang mirip pola normal (Tjay dan Rahardja, 2007).</w:t>
      </w:r>
    </w:p>
    <w:p w:rsidR="00A01898" w:rsidRPr="008C245A" w:rsidRDefault="00A01898" w:rsidP="00A01898">
      <w:pPr>
        <w:rPr>
          <w:rFonts w:ascii="Arial" w:hAnsi="Arial" w:cs="Arial"/>
        </w:rPr>
      </w:pPr>
      <w:r w:rsidRPr="008C245A">
        <w:rPr>
          <w:rFonts w:ascii="Arial" w:hAnsi="Arial" w:cs="Arial"/>
        </w:rPr>
        <w:t>Pemerian      :</w:t>
      </w:r>
      <w:r w:rsidRPr="008C245A">
        <w:rPr>
          <w:rFonts w:ascii="Arial" w:hAnsi="Arial" w:cs="Arial"/>
        </w:rPr>
        <w:tab/>
        <w:t>Serbuk hablur, putih atau hampir putih</w:t>
      </w:r>
    </w:p>
    <w:p w:rsidR="00A01898" w:rsidRPr="008C245A" w:rsidRDefault="00A01898" w:rsidP="00A01898">
      <w:pPr>
        <w:ind w:left="1440" w:hanging="1440"/>
        <w:rPr>
          <w:rFonts w:ascii="Arial" w:hAnsi="Arial" w:cs="Arial"/>
        </w:rPr>
      </w:pPr>
      <w:r w:rsidRPr="008C245A">
        <w:rPr>
          <w:rFonts w:ascii="Arial" w:hAnsi="Arial" w:cs="Arial"/>
        </w:rPr>
        <w:t>Kelarutan      :</w:t>
      </w:r>
      <w:r w:rsidRPr="008C245A">
        <w:rPr>
          <w:rFonts w:ascii="Arial" w:hAnsi="Arial" w:cs="Arial"/>
        </w:rPr>
        <w:tab/>
        <w:t xml:space="preserve">Agak sukar larut dalam metilen klorida , sukar larut dalam etanol           dan metanol, praktis tidak larut dalam air. </w:t>
      </w:r>
    </w:p>
    <w:p w:rsidR="00A01898" w:rsidRPr="008C245A" w:rsidRDefault="00A01898" w:rsidP="00A01898">
      <w:pPr>
        <w:spacing w:after="120"/>
        <w:rPr>
          <w:rFonts w:ascii="Arial" w:hAnsi="Arial" w:cs="Arial"/>
        </w:rPr>
      </w:pPr>
      <w:r w:rsidRPr="008C245A">
        <w:rPr>
          <w:rFonts w:ascii="Arial" w:hAnsi="Arial" w:cs="Arial"/>
        </w:rPr>
        <w:tab/>
        <w:t xml:space="preserve">            (Kemenkes RI, 2014)</w:t>
      </w:r>
    </w:p>
    <w:p w:rsidR="00A01898" w:rsidRPr="008C245A" w:rsidRDefault="00A01898" w:rsidP="00A01898">
      <w:pPr>
        <w:tabs>
          <w:tab w:val="left" w:pos="4575"/>
        </w:tabs>
        <w:rPr>
          <w:rFonts w:ascii="Arial" w:hAnsi="Arial" w:cs="Arial"/>
          <w:b/>
        </w:rPr>
      </w:pPr>
      <w:r w:rsidRPr="008C245A">
        <w:rPr>
          <w:rFonts w:ascii="Arial" w:hAnsi="Arial" w:cs="Arial"/>
          <w:b/>
        </w:rPr>
        <w:t xml:space="preserve">2.6 Hewan Percobaan </w:t>
      </w:r>
      <w:r w:rsidRPr="008C245A">
        <w:rPr>
          <w:rFonts w:ascii="Arial" w:hAnsi="Arial" w:cs="Arial"/>
          <w:b/>
        </w:rPr>
        <w:tab/>
      </w:r>
    </w:p>
    <w:p w:rsidR="00A01898" w:rsidRPr="008C245A" w:rsidRDefault="00A01898" w:rsidP="00A01898">
      <w:pPr>
        <w:rPr>
          <w:rFonts w:ascii="Arial" w:hAnsi="Arial" w:cs="Arial"/>
        </w:rPr>
      </w:pPr>
      <w:r w:rsidRPr="008C245A">
        <w:rPr>
          <w:rFonts w:ascii="Arial" w:hAnsi="Arial" w:cs="Arial"/>
        </w:rPr>
        <w:tab/>
        <w:t xml:space="preserve">Hewan percobaan adalah spesies-spesies hewan yang dipelihara di laboratorium secara intensif dengan tujuan untuk digunakan dalam penelitian, </w:t>
      </w:r>
      <w:r w:rsidRPr="008C245A">
        <w:rPr>
          <w:rFonts w:ascii="Arial" w:hAnsi="Arial" w:cs="Arial"/>
        </w:rPr>
        <w:lastRenderedPageBreak/>
        <w:t>baik dibidang obat-obatan maupun zat kimia yang berbahaya/berkhasiat bagi manusia.</w:t>
      </w:r>
    </w:p>
    <w:p w:rsidR="00A01898" w:rsidRPr="008C245A" w:rsidRDefault="00A01898" w:rsidP="00A01898">
      <w:pPr>
        <w:spacing w:after="120"/>
        <w:rPr>
          <w:rFonts w:ascii="Arial" w:hAnsi="Arial" w:cs="Arial"/>
        </w:rPr>
      </w:pPr>
      <w:r w:rsidRPr="008C245A">
        <w:rPr>
          <w:rFonts w:ascii="Arial" w:hAnsi="Arial" w:cs="Arial"/>
        </w:rPr>
        <w:tab/>
        <w:t>Percobaan-percobaan yang dilakukan dalam penelitian tentang pengetahuan obat-obatan secara biologis sangat membutuhkan hewan percobaan yang sehat dan berkualitas. Beberapa  macam hewan yang dijadikan hewan percobaan, antara lain jenis hewan roden seperti mencit, tikus, kelinci dan marmut.</w:t>
      </w:r>
    </w:p>
    <w:p w:rsidR="00A01898" w:rsidRPr="008C245A" w:rsidRDefault="00A01898" w:rsidP="00A01898">
      <w:pPr>
        <w:rPr>
          <w:rFonts w:ascii="Arial" w:hAnsi="Arial" w:cs="Arial"/>
        </w:rPr>
      </w:pPr>
      <w:r w:rsidRPr="008C245A">
        <w:rPr>
          <w:rFonts w:ascii="Arial" w:hAnsi="Arial" w:cs="Arial"/>
          <w:b/>
        </w:rPr>
        <w:t>2.7 Tikus Putih</w:t>
      </w:r>
    </w:p>
    <w:p w:rsidR="00A01898" w:rsidRPr="008C245A" w:rsidRDefault="00A01898" w:rsidP="00A01898">
      <w:pPr>
        <w:rPr>
          <w:rFonts w:ascii="Arial" w:hAnsi="Arial" w:cs="Arial"/>
        </w:rPr>
      </w:pPr>
      <w:r w:rsidRPr="008C245A">
        <w:rPr>
          <w:rFonts w:ascii="Arial" w:hAnsi="Arial" w:cs="Arial"/>
          <w:b/>
        </w:rPr>
        <w:tab/>
      </w:r>
      <w:r w:rsidRPr="008C245A">
        <w:rPr>
          <w:rFonts w:ascii="Arial" w:hAnsi="Arial" w:cs="Arial"/>
        </w:rPr>
        <w:t xml:space="preserve"> Tikus merupakan hewan laboratorium yang banyak digunakan dalam penelitian dan percobaan antara lain untuk mempelajari pengaruh obat-obatan, toksisitas, metabolisme, embriologi maupun dalam mempelajari tingkah laku.</w:t>
      </w:r>
    </w:p>
    <w:p w:rsidR="00A01898" w:rsidRPr="008C245A" w:rsidRDefault="00A01898" w:rsidP="00A01898">
      <w:pPr>
        <w:rPr>
          <w:rFonts w:ascii="Arial" w:hAnsi="Arial" w:cs="Arial"/>
        </w:rPr>
      </w:pPr>
      <w:r w:rsidRPr="008C245A">
        <w:rPr>
          <w:rFonts w:ascii="Arial" w:hAnsi="Arial" w:cs="Arial"/>
        </w:rPr>
        <w:tab/>
        <w:t>Sistematika tikus putih (Syamsudin, 2011) adalah sebagai berikut:</w:t>
      </w:r>
    </w:p>
    <w:p w:rsidR="00A01898" w:rsidRPr="008C245A" w:rsidRDefault="00A01898" w:rsidP="00A01898">
      <w:pPr>
        <w:ind w:firstLine="720"/>
        <w:rPr>
          <w:rFonts w:ascii="Arial" w:hAnsi="Arial" w:cs="Arial"/>
        </w:rPr>
      </w:pPr>
      <w:r w:rsidRPr="008C245A">
        <w:rPr>
          <w:rFonts w:ascii="Arial" w:hAnsi="Arial" w:cs="Arial"/>
        </w:rPr>
        <w:t>Kingdom</w:t>
      </w:r>
      <w:r w:rsidRPr="008C245A">
        <w:rPr>
          <w:rFonts w:ascii="Arial" w:hAnsi="Arial" w:cs="Arial"/>
        </w:rPr>
        <w:tab/>
        <w:t xml:space="preserve">: Animal  </w:t>
      </w:r>
    </w:p>
    <w:p w:rsidR="00A01898" w:rsidRPr="008C245A" w:rsidRDefault="00A01898" w:rsidP="00A01898">
      <w:pPr>
        <w:ind w:firstLine="720"/>
        <w:rPr>
          <w:rFonts w:ascii="Arial" w:hAnsi="Arial" w:cs="Arial"/>
        </w:rPr>
      </w:pPr>
      <w:r w:rsidRPr="008C245A">
        <w:rPr>
          <w:rFonts w:ascii="Arial" w:hAnsi="Arial" w:cs="Arial"/>
        </w:rPr>
        <w:t>Filum</w:t>
      </w:r>
      <w:r w:rsidRPr="008C245A">
        <w:rPr>
          <w:rFonts w:ascii="Arial" w:hAnsi="Arial" w:cs="Arial"/>
        </w:rPr>
        <w:tab/>
      </w:r>
      <w:r w:rsidRPr="008C245A">
        <w:rPr>
          <w:rFonts w:ascii="Arial" w:hAnsi="Arial" w:cs="Arial"/>
        </w:rPr>
        <w:tab/>
        <w:t>: Chordata</w:t>
      </w:r>
    </w:p>
    <w:p w:rsidR="00A01898" w:rsidRPr="008C245A" w:rsidRDefault="00A01898" w:rsidP="00A01898">
      <w:pPr>
        <w:ind w:firstLine="720"/>
        <w:rPr>
          <w:rFonts w:ascii="Arial" w:hAnsi="Arial" w:cs="Arial"/>
        </w:rPr>
      </w:pPr>
      <w:r w:rsidRPr="008C245A">
        <w:rPr>
          <w:rFonts w:ascii="Arial" w:hAnsi="Arial" w:cs="Arial"/>
        </w:rPr>
        <w:t>Subfilum</w:t>
      </w:r>
      <w:r w:rsidRPr="008C245A">
        <w:rPr>
          <w:rFonts w:ascii="Arial" w:hAnsi="Arial" w:cs="Arial"/>
        </w:rPr>
        <w:tab/>
        <w:t>: Vertebrata (Craniata)</w:t>
      </w:r>
    </w:p>
    <w:p w:rsidR="00A01898" w:rsidRPr="008C245A" w:rsidRDefault="00A01898" w:rsidP="00A01898">
      <w:pPr>
        <w:ind w:firstLine="720"/>
        <w:rPr>
          <w:rFonts w:ascii="Arial" w:hAnsi="Arial" w:cs="Arial"/>
        </w:rPr>
      </w:pPr>
      <w:r w:rsidRPr="008C245A">
        <w:rPr>
          <w:rFonts w:ascii="Arial" w:hAnsi="Arial" w:cs="Arial"/>
        </w:rPr>
        <w:t>Kelas</w:t>
      </w:r>
      <w:r w:rsidRPr="008C245A">
        <w:rPr>
          <w:rFonts w:ascii="Arial" w:hAnsi="Arial" w:cs="Arial"/>
        </w:rPr>
        <w:tab/>
      </w:r>
      <w:r w:rsidRPr="008C245A">
        <w:rPr>
          <w:rFonts w:ascii="Arial" w:hAnsi="Arial" w:cs="Arial"/>
        </w:rPr>
        <w:tab/>
        <w:t xml:space="preserve">: Mamalia </w:t>
      </w:r>
    </w:p>
    <w:p w:rsidR="00A01898" w:rsidRPr="008C245A" w:rsidRDefault="00A01898" w:rsidP="00A01898">
      <w:pPr>
        <w:ind w:firstLine="720"/>
        <w:rPr>
          <w:rFonts w:ascii="Arial" w:hAnsi="Arial" w:cs="Arial"/>
        </w:rPr>
      </w:pPr>
      <w:r w:rsidRPr="008C245A">
        <w:rPr>
          <w:rFonts w:ascii="Arial" w:hAnsi="Arial" w:cs="Arial"/>
        </w:rPr>
        <w:t>Ordo</w:t>
      </w:r>
      <w:r w:rsidRPr="008C245A">
        <w:rPr>
          <w:rFonts w:ascii="Arial" w:hAnsi="Arial" w:cs="Arial"/>
        </w:rPr>
        <w:tab/>
      </w:r>
      <w:r w:rsidRPr="008C245A">
        <w:rPr>
          <w:rFonts w:ascii="Arial" w:hAnsi="Arial" w:cs="Arial"/>
        </w:rPr>
        <w:tab/>
        <w:t>: Rodentia</w:t>
      </w:r>
    </w:p>
    <w:p w:rsidR="00A01898" w:rsidRPr="008C245A" w:rsidRDefault="00A01898" w:rsidP="00A01898">
      <w:pPr>
        <w:ind w:firstLine="720"/>
        <w:rPr>
          <w:rFonts w:ascii="Arial" w:hAnsi="Arial" w:cs="Arial"/>
        </w:rPr>
      </w:pPr>
      <w:r w:rsidRPr="008C245A">
        <w:rPr>
          <w:rFonts w:ascii="Arial" w:hAnsi="Arial" w:cs="Arial"/>
        </w:rPr>
        <w:t>Familia</w:t>
      </w:r>
      <w:r w:rsidRPr="008C245A">
        <w:rPr>
          <w:rFonts w:ascii="Arial" w:hAnsi="Arial" w:cs="Arial"/>
        </w:rPr>
        <w:tab/>
      </w:r>
      <w:r w:rsidRPr="008C245A">
        <w:rPr>
          <w:rFonts w:ascii="Arial" w:hAnsi="Arial" w:cs="Arial"/>
        </w:rPr>
        <w:tab/>
        <w:t>: Muridae</w:t>
      </w:r>
    </w:p>
    <w:p w:rsidR="00A01898" w:rsidRPr="008C245A" w:rsidRDefault="00A01898" w:rsidP="00A01898">
      <w:pPr>
        <w:ind w:firstLine="720"/>
        <w:rPr>
          <w:rFonts w:ascii="Arial" w:hAnsi="Arial" w:cs="Arial"/>
        </w:rPr>
      </w:pPr>
      <w:r w:rsidRPr="008C245A">
        <w:rPr>
          <w:rFonts w:ascii="Arial" w:hAnsi="Arial" w:cs="Arial"/>
        </w:rPr>
        <w:t>Genus</w:t>
      </w:r>
      <w:r w:rsidRPr="008C245A">
        <w:rPr>
          <w:rFonts w:ascii="Arial" w:hAnsi="Arial" w:cs="Arial"/>
        </w:rPr>
        <w:tab/>
      </w:r>
      <w:r w:rsidRPr="008C245A">
        <w:rPr>
          <w:rFonts w:ascii="Arial" w:hAnsi="Arial" w:cs="Arial"/>
        </w:rPr>
        <w:tab/>
        <w:t>: Rattus</w:t>
      </w:r>
    </w:p>
    <w:p w:rsidR="00A01898" w:rsidRPr="008C245A" w:rsidRDefault="00A01898" w:rsidP="00A01898">
      <w:pPr>
        <w:ind w:firstLine="720"/>
        <w:rPr>
          <w:rFonts w:ascii="Arial" w:hAnsi="Arial" w:cs="Arial"/>
        </w:rPr>
      </w:pPr>
      <w:r w:rsidRPr="008C245A">
        <w:rPr>
          <w:rFonts w:ascii="Arial" w:hAnsi="Arial" w:cs="Arial"/>
        </w:rPr>
        <w:t>Spesies</w:t>
      </w:r>
      <w:r w:rsidRPr="008C245A">
        <w:rPr>
          <w:rFonts w:ascii="Arial" w:hAnsi="Arial" w:cs="Arial"/>
        </w:rPr>
        <w:tab/>
        <w:t>: Rattus norvegicus</w:t>
      </w:r>
    </w:p>
    <w:p w:rsidR="00A01898" w:rsidRPr="008C245A" w:rsidRDefault="00A01898" w:rsidP="00A01898">
      <w:pPr>
        <w:rPr>
          <w:rFonts w:ascii="Arial" w:hAnsi="Arial" w:cs="Arial"/>
        </w:rPr>
      </w:pPr>
      <w:r w:rsidRPr="008C245A">
        <w:rPr>
          <w:rFonts w:ascii="Arial" w:hAnsi="Arial" w:cs="Arial"/>
        </w:rPr>
        <w:t>Adapun ciri-ciri tikus putih yang sehat sebagai berikut:</w:t>
      </w:r>
    </w:p>
    <w:p w:rsidR="00A01898" w:rsidRPr="008C245A" w:rsidRDefault="00A01898" w:rsidP="00A01898">
      <w:pPr>
        <w:pStyle w:val="ListParagraph"/>
        <w:numPr>
          <w:ilvl w:val="0"/>
          <w:numId w:val="10"/>
        </w:numPr>
        <w:rPr>
          <w:rFonts w:ascii="Arial" w:hAnsi="Arial" w:cs="Arial"/>
        </w:rPr>
      </w:pPr>
      <w:r w:rsidRPr="008C245A">
        <w:rPr>
          <w:rFonts w:ascii="Arial" w:hAnsi="Arial" w:cs="Arial"/>
        </w:rPr>
        <w:t>Tingkah laku yang lincah</w:t>
      </w:r>
    </w:p>
    <w:p w:rsidR="00A01898" w:rsidRPr="008C245A" w:rsidRDefault="00A01898" w:rsidP="00A01898">
      <w:pPr>
        <w:pStyle w:val="ListParagraph"/>
        <w:numPr>
          <w:ilvl w:val="0"/>
          <w:numId w:val="10"/>
        </w:numPr>
        <w:rPr>
          <w:rFonts w:ascii="Arial" w:hAnsi="Arial" w:cs="Arial"/>
        </w:rPr>
      </w:pPr>
      <w:r w:rsidRPr="008C245A">
        <w:rPr>
          <w:rFonts w:ascii="Arial" w:hAnsi="Arial" w:cs="Arial"/>
        </w:rPr>
        <w:t>Mata bulat</w:t>
      </w:r>
    </w:p>
    <w:p w:rsidR="00A01898" w:rsidRPr="008C245A" w:rsidRDefault="00A01898" w:rsidP="00A01898">
      <w:pPr>
        <w:pStyle w:val="ListParagraph"/>
        <w:numPr>
          <w:ilvl w:val="0"/>
          <w:numId w:val="10"/>
        </w:numPr>
        <w:rPr>
          <w:rFonts w:ascii="Arial" w:hAnsi="Arial" w:cs="Arial"/>
        </w:rPr>
      </w:pPr>
      <w:r w:rsidRPr="008C245A">
        <w:rPr>
          <w:rFonts w:ascii="Arial" w:hAnsi="Arial" w:cs="Arial"/>
        </w:rPr>
        <w:t>Telinga tegak dan bersih</w:t>
      </w:r>
    </w:p>
    <w:p w:rsidR="00A01898" w:rsidRPr="008C245A" w:rsidRDefault="00A01898" w:rsidP="00A01898">
      <w:pPr>
        <w:pStyle w:val="ListParagraph"/>
        <w:numPr>
          <w:ilvl w:val="0"/>
          <w:numId w:val="10"/>
        </w:numPr>
        <w:rPr>
          <w:rFonts w:ascii="Arial" w:hAnsi="Arial" w:cs="Arial"/>
        </w:rPr>
      </w:pPr>
      <w:r w:rsidRPr="008C245A">
        <w:rPr>
          <w:rFonts w:ascii="Arial" w:hAnsi="Arial" w:cs="Arial"/>
        </w:rPr>
        <w:t>Mulut kering</w:t>
      </w:r>
    </w:p>
    <w:p w:rsidR="00A01898" w:rsidRPr="008C245A" w:rsidRDefault="00A01898" w:rsidP="00A01898">
      <w:pPr>
        <w:pStyle w:val="ListParagraph"/>
        <w:numPr>
          <w:ilvl w:val="0"/>
          <w:numId w:val="10"/>
        </w:numPr>
        <w:rPr>
          <w:rFonts w:ascii="Arial" w:hAnsi="Arial" w:cs="Arial"/>
        </w:rPr>
      </w:pPr>
      <w:r w:rsidRPr="008C245A">
        <w:rPr>
          <w:rFonts w:ascii="Arial" w:hAnsi="Arial" w:cs="Arial"/>
        </w:rPr>
        <w:t>Bulu bersih</w:t>
      </w:r>
    </w:p>
    <w:p w:rsidR="00A01898" w:rsidRPr="008C245A" w:rsidRDefault="00A01898" w:rsidP="00A01898">
      <w:pPr>
        <w:pStyle w:val="ListParagraph"/>
        <w:numPr>
          <w:ilvl w:val="0"/>
          <w:numId w:val="10"/>
        </w:numPr>
        <w:rPr>
          <w:rFonts w:ascii="Arial" w:hAnsi="Arial" w:cs="Arial"/>
        </w:rPr>
      </w:pPr>
      <w:r w:rsidRPr="008C245A">
        <w:rPr>
          <w:rFonts w:ascii="Arial" w:hAnsi="Arial" w:cs="Arial"/>
        </w:rPr>
        <w:t>Kaki tidak berkeropeng.</w:t>
      </w:r>
    </w:p>
    <w:p w:rsidR="00A01898" w:rsidRPr="008C245A" w:rsidRDefault="00A01898" w:rsidP="00A01898">
      <w:pPr>
        <w:rPr>
          <w:rFonts w:ascii="Arial" w:hAnsi="Arial" w:cs="Arial"/>
        </w:rPr>
      </w:pPr>
      <w:r w:rsidRPr="008C245A">
        <w:rPr>
          <w:rFonts w:ascii="Arial" w:hAnsi="Arial" w:cs="Arial"/>
        </w:rPr>
        <w:t>Ciri-ciri tikus putih tidak sehat:</w:t>
      </w:r>
    </w:p>
    <w:p w:rsidR="00A01898" w:rsidRPr="008C245A" w:rsidRDefault="00A01898" w:rsidP="00A01898">
      <w:pPr>
        <w:pStyle w:val="ListParagraph"/>
        <w:numPr>
          <w:ilvl w:val="0"/>
          <w:numId w:val="11"/>
        </w:numPr>
        <w:rPr>
          <w:rFonts w:ascii="Arial" w:hAnsi="Arial" w:cs="Arial"/>
        </w:rPr>
      </w:pPr>
      <w:r w:rsidRPr="008C245A">
        <w:rPr>
          <w:rFonts w:ascii="Arial" w:hAnsi="Arial" w:cs="Arial"/>
        </w:rPr>
        <w:t>Menunjukkan tingkah laku yang lamban</w:t>
      </w:r>
    </w:p>
    <w:p w:rsidR="00A01898" w:rsidRPr="008C245A" w:rsidRDefault="00A01898" w:rsidP="00A01898">
      <w:pPr>
        <w:pStyle w:val="ListParagraph"/>
        <w:numPr>
          <w:ilvl w:val="0"/>
          <w:numId w:val="11"/>
        </w:numPr>
        <w:rPr>
          <w:rFonts w:ascii="Arial" w:hAnsi="Arial" w:cs="Arial"/>
        </w:rPr>
      </w:pPr>
      <w:r w:rsidRPr="008C245A">
        <w:rPr>
          <w:rFonts w:ascii="Arial" w:hAnsi="Arial" w:cs="Arial"/>
        </w:rPr>
        <w:t>Mata setengah tertutup</w:t>
      </w:r>
    </w:p>
    <w:p w:rsidR="00A01898" w:rsidRPr="008C245A" w:rsidRDefault="00A01898" w:rsidP="00A01898">
      <w:pPr>
        <w:pStyle w:val="ListParagraph"/>
        <w:numPr>
          <w:ilvl w:val="0"/>
          <w:numId w:val="11"/>
        </w:numPr>
        <w:rPr>
          <w:rFonts w:ascii="Arial" w:hAnsi="Arial" w:cs="Arial"/>
        </w:rPr>
      </w:pPr>
      <w:r w:rsidRPr="008C245A">
        <w:rPr>
          <w:rFonts w:ascii="Arial" w:hAnsi="Arial" w:cs="Arial"/>
        </w:rPr>
        <w:t>Telinga berkeropeng dan lemah</w:t>
      </w:r>
    </w:p>
    <w:p w:rsidR="00A01898" w:rsidRPr="008C245A" w:rsidRDefault="00A01898" w:rsidP="00A01898">
      <w:pPr>
        <w:pStyle w:val="ListParagraph"/>
        <w:numPr>
          <w:ilvl w:val="0"/>
          <w:numId w:val="11"/>
        </w:numPr>
        <w:rPr>
          <w:rFonts w:ascii="Arial" w:hAnsi="Arial" w:cs="Arial"/>
        </w:rPr>
      </w:pPr>
      <w:r w:rsidRPr="008C245A">
        <w:rPr>
          <w:rFonts w:ascii="Arial" w:hAnsi="Arial" w:cs="Arial"/>
        </w:rPr>
        <w:t>Mulut basah</w:t>
      </w:r>
    </w:p>
    <w:p w:rsidR="00A01898" w:rsidRPr="008C245A" w:rsidRDefault="00A01898" w:rsidP="00A01898">
      <w:pPr>
        <w:pStyle w:val="ListParagraph"/>
        <w:numPr>
          <w:ilvl w:val="0"/>
          <w:numId w:val="11"/>
        </w:numPr>
        <w:spacing w:after="120"/>
        <w:rPr>
          <w:rFonts w:ascii="Arial" w:hAnsi="Arial" w:cs="Arial"/>
        </w:rPr>
      </w:pPr>
      <w:r w:rsidRPr="008C245A">
        <w:rPr>
          <w:rFonts w:ascii="Arial" w:hAnsi="Arial" w:cs="Arial"/>
        </w:rPr>
        <w:t>Kaki berkeropeng.</w:t>
      </w:r>
    </w:p>
    <w:p w:rsidR="00A01898" w:rsidRPr="008C245A" w:rsidRDefault="00A01898" w:rsidP="00A01898">
      <w:pPr>
        <w:rPr>
          <w:rFonts w:ascii="Arial" w:hAnsi="Arial" w:cs="Arial"/>
          <w:b/>
        </w:rPr>
      </w:pPr>
      <w:r w:rsidRPr="008C245A">
        <w:rPr>
          <w:rFonts w:ascii="Arial" w:hAnsi="Arial" w:cs="Arial"/>
          <w:b/>
        </w:rPr>
        <w:lastRenderedPageBreak/>
        <w:t xml:space="preserve">2.8 Kerangka Konsep </w:t>
      </w:r>
    </w:p>
    <w:p w:rsidR="00A01898" w:rsidRPr="008C245A" w:rsidRDefault="00A01898" w:rsidP="00A01898">
      <w:pPr>
        <w:rPr>
          <w:rFonts w:ascii="Arial" w:hAnsi="Arial" w:cs="Arial"/>
        </w:rPr>
      </w:pPr>
      <w:r w:rsidRPr="008C245A">
        <w:rPr>
          <w:rFonts w:ascii="Arial" w:hAnsi="Arial" w:cs="Arial"/>
          <w:b/>
        </w:rPr>
        <w:t>VARIABEL BEBAS</w:t>
      </w:r>
      <w:r w:rsidRPr="008C245A">
        <w:rPr>
          <w:rFonts w:ascii="Arial" w:hAnsi="Arial" w:cs="Arial"/>
          <w:b/>
        </w:rPr>
        <w:tab/>
      </w:r>
      <w:r w:rsidRPr="008C245A">
        <w:rPr>
          <w:rFonts w:ascii="Arial" w:hAnsi="Arial" w:cs="Arial"/>
          <w:b/>
        </w:rPr>
        <w:tab/>
      </w:r>
      <w:r w:rsidRPr="008C245A">
        <w:rPr>
          <w:rFonts w:ascii="Arial" w:hAnsi="Arial" w:cs="Arial"/>
          <w:b/>
        </w:rPr>
        <w:tab/>
      </w:r>
      <w:r w:rsidRPr="008C245A">
        <w:rPr>
          <w:rFonts w:ascii="Arial" w:hAnsi="Arial" w:cs="Arial"/>
          <w:b/>
        </w:rPr>
        <w:tab/>
      </w:r>
      <w:r w:rsidRPr="008C245A">
        <w:rPr>
          <w:rFonts w:ascii="Arial" w:hAnsi="Arial" w:cs="Arial"/>
          <w:b/>
        </w:rPr>
        <w:tab/>
        <w:t xml:space="preserve">     VARIABEL TERIKAT</w:t>
      </w:r>
    </w:p>
    <w:p w:rsidR="00A01898" w:rsidRPr="008C245A" w:rsidRDefault="004E2499" w:rsidP="00A01898">
      <w:pPr>
        <w:rPr>
          <w:rFonts w:ascii="Arial" w:hAnsi="Arial" w:cs="Arial"/>
        </w:rPr>
      </w:pPr>
      <w:r w:rsidRPr="004E2499">
        <w:rPr>
          <w:rFonts w:ascii="Arial" w:hAnsi="Arial" w:cs="Arial"/>
          <w:b/>
          <w:noProof/>
          <w:lang w:eastAsia="id-ID"/>
        </w:rPr>
        <w:pict>
          <v:shapetype id="_x0000_t32" coordsize="21600,21600" o:spt="32" o:oned="t" path="m,l21600,21600e" filled="f">
            <v:path arrowok="t" fillok="f" o:connecttype="none"/>
            <o:lock v:ext="edit" shapetype="t"/>
          </v:shapetype>
          <v:shape id="_x0000_s1032" type="#_x0000_t32" style="position:absolute;left:0;text-align:left;margin-left:108.2pt;margin-top:15.7pt;width:42.2pt;height:37.7pt;z-index:251651072" o:connectortype="straight">
            <v:stroke endarrow="block"/>
          </v:shape>
        </w:pict>
      </w:r>
      <w:r>
        <w:rPr>
          <w:rFonts w:ascii="Arial" w:hAnsi="Arial" w:cs="Arial"/>
          <w:noProof/>
          <w:lang w:eastAsia="id-ID"/>
        </w:rPr>
        <w:pict>
          <v:roundrect id="_x0000_s1026" style="position:absolute;left:0;text-align:left;margin-left:4.8pt;margin-top:3.65pt;width:103.4pt;height:25.75pt;z-index:251652096" arcsize="10923f">
            <v:textbox style="mso-next-textbox:#_x0000_s1026">
              <w:txbxContent>
                <w:p w:rsidR="00A01898" w:rsidRPr="00B323F2" w:rsidRDefault="00A01898" w:rsidP="00A01898">
                  <w:pPr>
                    <w:jc w:val="center"/>
                    <w:rPr>
                      <w:rFonts w:ascii="Arial" w:hAnsi="Arial" w:cs="Arial"/>
                    </w:rPr>
                  </w:pPr>
                  <w:r w:rsidRPr="00B323F2">
                    <w:rPr>
                      <w:rFonts w:ascii="Arial" w:hAnsi="Arial" w:cs="Arial"/>
                    </w:rPr>
                    <w:t>Glukosa</w:t>
                  </w:r>
                </w:p>
              </w:txbxContent>
            </v:textbox>
          </v:roundrect>
        </w:pict>
      </w:r>
    </w:p>
    <w:p w:rsidR="00A01898" w:rsidRPr="008C245A" w:rsidRDefault="004E2499" w:rsidP="00A01898">
      <w:pPr>
        <w:rPr>
          <w:rFonts w:ascii="Arial" w:hAnsi="Arial" w:cs="Arial"/>
        </w:rPr>
      </w:pPr>
      <w:r w:rsidRPr="004E2499">
        <w:rPr>
          <w:rFonts w:ascii="Arial" w:hAnsi="Arial" w:cs="Arial"/>
          <w:b/>
          <w:noProof/>
          <w:lang w:eastAsia="id-ID"/>
        </w:rPr>
        <w:pict>
          <v:roundrect id="_x0000_s1041" style="position:absolute;left:0;text-align:left;margin-left:150.4pt;margin-top:7.9pt;width:1in;height:51.1pt;z-index:251653120" arcsize="10923f">
            <v:textbox style="mso-next-textbox:#_x0000_s1041">
              <w:txbxContent>
                <w:p w:rsidR="00A01898" w:rsidRDefault="00A01898" w:rsidP="00A01898">
                  <w:pPr>
                    <w:spacing w:line="240" w:lineRule="auto"/>
                    <w:jc w:val="center"/>
                    <w:rPr>
                      <w:rFonts w:ascii="Arial" w:hAnsi="Arial" w:cs="Arial"/>
                    </w:rPr>
                  </w:pPr>
                </w:p>
                <w:p w:rsidR="00A01898" w:rsidRPr="00182EF0" w:rsidRDefault="00A01898" w:rsidP="00A01898">
                  <w:pPr>
                    <w:spacing w:line="240" w:lineRule="auto"/>
                    <w:jc w:val="center"/>
                    <w:rPr>
                      <w:rFonts w:ascii="Arial" w:hAnsi="Arial" w:cs="Arial"/>
                    </w:rPr>
                  </w:pPr>
                  <w:r>
                    <w:rPr>
                      <w:rFonts w:ascii="Arial" w:hAnsi="Arial" w:cs="Arial"/>
                    </w:rPr>
                    <w:t>Tikus</w:t>
                  </w:r>
                </w:p>
                <w:p w:rsidR="00A01898" w:rsidRDefault="00A01898" w:rsidP="00A01898"/>
              </w:txbxContent>
            </v:textbox>
          </v:roundrect>
        </w:pict>
      </w:r>
    </w:p>
    <w:p w:rsidR="00A01898" w:rsidRPr="008C245A" w:rsidRDefault="004E2499" w:rsidP="00A01898">
      <w:pPr>
        <w:tabs>
          <w:tab w:val="left" w:pos="4536"/>
        </w:tabs>
        <w:rPr>
          <w:rFonts w:ascii="Arial" w:hAnsi="Arial" w:cs="Arial"/>
        </w:rPr>
      </w:pPr>
      <w:r w:rsidRPr="004E2499">
        <w:rPr>
          <w:rFonts w:ascii="Arial" w:hAnsi="Arial" w:cs="Arial"/>
          <w:b/>
          <w:noProof/>
          <w:lang w:eastAsia="id-ID"/>
        </w:rPr>
        <w:pict>
          <v:shape id="_x0000_s1033" type="#_x0000_t32" style="position:absolute;left:0;text-align:left;margin-left:108.2pt;margin-top:15.45pt;width:42.2pt;height:0;z-index:251654144" o:connectortype="straight">
            <v:stroke endarrow="block"/>
          </v:shape>
        </w:pict>
      </w:r>
      <w:r w:rsidRPr="004E2499">
        <w:rPr>
          <w:rFonts w:ascii="Arial" w:hAnsi="Arial" w:cs="Arial"/>
          <w:b/>
          <w:noProof/>
          <w:lang w:eastAsia="id-ID"/>
        </w:rPr>
        <w:pict>
          <v:shape id="_x0000_s1034" type="#_x0000_t32" style="position:absolute;left:0;text-align:left;margin-left:108.2pt;margin-top:16.2pt;width:43.15pt;height:50.9pt;flip:y;z-index:251655168" o:connectortype="straight">
            <v:stroke endarrow="block"/>
          </v:shape>
        </w:pict>
      </w:r>
      <w:r>
        <w:rPr>
          <w:rFonts w:ascii="Arial" w:hAnsi="Arial" w:cs="Arial"/>
          <w:noProof/>
          <w:lang w:eastAsia="id-ID"/>
        </w:rPr>
        <w:pict>
          <v:roundrect id="_x0000_s1027" style="position:absolute;left:0;text-align:left;margin-left:4.8pt;margin-top:3.95pt;width:103.4pt;height:24.65pt;z-index:251656192" arcsize="10923f">
            <v:textbox style="mso-next-textbox:#_x0000_s1027">
              <w:txbxContent>
                <w:p w:rsidR="00A01898" w:rsidRPr="00B323F2" w:rsidRDefault="00A01898" w:rsidP="00A01898">
                  <w:pPr>
                    <w:jc w:val="center"/>
                    <w:rPr>
                      <w:rFonts w:ascii="Arial" w:hAnsi="Arial" w:cs="Arial"/>
                    </w:rPr>
                  </w:pPr>
                  <w:r w:rsidRPr="00B323F2">
                    <w:rPr>
                      <w:rFonts w:ascii="Arial" w:hAnsi="Arial" w:cs="Arial"/>
                    </w:rPr>
                    <w:t>Glibenklamid</w:t>
                  </w:r>
                </w:p>
                <w:p w:rsidR="00A01898" w:rsidRDefault="00A01898" w:rsidP="00A01898">
                  <w:pPr>
                    <w:jc w:val="center"/>
                    <w:rPr>
                      <w:rFonts w:ascii="Arial" w:hAnsi="Arial" w:cs="Arial"/>
                    </w:rPr>
                  </w:pPr>
                  <w:r>
                    <w:rPr>
                      <w:rFonts w:ascii="Arial" w:hAnsi="Arial" w:cs="Arial"/>
                    </w:rPr>
                    <w:t xml:space="preserve">  </w:t>
                  </w:r>
                </w:p>
                <w:p w:rsidR="00A01898" w:rsidRDefault="00A01898" w:rsidP="00A01898">
                  <w:pPr>
                    <w:jc w:val="center"/>
                    <w:rPr>
                      <w:rFonts w:ascii="Arial" w:hAnsi="Arial" w:cs="Arial"/>
                    </w:rPr>
                  </w:pPr>
                </w:p>
                <w:p w:rsidR="00A01898" w:rsidRPr="00182EF0" w:rsidRDefault="00A01898" w:rsidP="00A01898">
                  <w:pPr>
                    <w:jc w:val="center"/>
                    <w:rPr>
                      <w:rFonts w:ascii="Arial" w:hAnsi="Arial" w:cs="Arial"/>
                    </w:rPr>
                  </w:pPr>
                </w:p>
              </w:txbxContent>
            </v:textbox>
          </v:roundrect>
        </w:pict>
      </w:r>
      <w:r>
        <w:rPr>
          <w:rFonts w:ascii="Arial" w:hAnsi="Arial" w:cs="Arial"/>
          <w:noProof/>
          <w:lang w:eastAsia="id-ID"/>
        </w:rPr>
        <w:pict>
          <v:shape id="_x0000_s1030" type="#_x0000_t32" style="position:absolute;left:0;text-align:left;margin-left:108.2pt;margin-top:15.45pt;width:0;height:.75pt;flip:y;z-index:251657216" o:connectortype="straight"/>
        </w:pict>
      </w:r>
    </w:p>
    <w:p w:rsidR="00A01898" w:rsidRPr="008C245A" w:rsidRDefault="00A01898" w:rsidP="00A01898">
      <w:pPr>
        <w:rPr>
          <w:rFonts w:ascii="Arial" w:hAnsi="Arial" w:cs="Arial"/>
        </w:rPr>
      </w:pPr>
    </w:p>
    <w:p w:rsidR="00A01898" w:rsidRPr="008C245A" w:rsidRDefault="004E2499" w:rsidP="00A01898">
      <w:pPr>
        <w:spacing w:after="120"/>
        <w:rPr>
          <w:rFonts w:ascii="Arial" w:hAnsi="Arial" w:cs="Arial"/>
          <w:b/>
        </w:rPr>
      </w:pPr>
      <w:r>
        <w:rPr>
          <w:rFonts w:ascii="Arial" w:hAnsi="Arial" w:cs="Arial"/>
          <w:b/>
          <w:noProof/>
          <w:lang w:eastAsia="id-ID"/>
        </w:rPr>
        <w:pict>
          <v:roundrect id="_x0000_s1028" style="position:absolute;left:0;text-align:left;margin-left:4.8pt;margin-top:2.1pt;width:103.4pt;height:53.85pt;z-index:251658240" arcsize="10923f">
            <v:textbox style="mso-next-textbox:#_x0000_s1028">
              <w:txbxContent>
                <w:p w:rsidR="00A01898" w:rsidRPr="00B323F2" w:rsidRDefault="00A01898" w:rsidP="00A01898">
                  <w:pPr>
                    <w:spacing w:line="240" w:lineRule="auto"/>
                    <w:jc w:val="center"/>
                  </w:pPr>
                  <w:r w:rsidRPr="00B323F2">
                    <w:t>IDKB 40%</w:t>
                  </w:r>
                </w:p>
                <w:p w:rsidR="00A01898" w:rsidRPr="00B323F2" w:rsidRDefault="00A01898" w:rsidP="00A01898">
                  <w:pPr>
                    <w:spacing w:line="240" w:lineRule="auto"/>
                    <w:jc w:val="center"/>
                  </w:pPr>
                  <w:r w:rsidRPr="00B323F2">
                    <w:t>IDKB 50%</w:t>
                  </w:r>
                </w:p>
                <w:p w:rsidR="00A01898" w:rsidRPr="00B323F2" w:rsidRDefault="00A01898" w:rsidP="00A01898">
                  <w:pPr>
                    <w:spacing w:line="240" w:lineRule="auto"/>
                    <w:jc w:val="center"/>
                  </w:pPr>
                  <w:r w:rsidRPr="00B323F2">
                    <w:t>IDKB 60%</w:t>
                  </w:r>
                </w:p>
              </w:txbxContent>
            </v:textbox>
          </v:roundrect>
        </w:pict>
      </w:r>
      <w:r w:rsidRPr="004E2499">
        <w:rPr>
          <w:rFonts w:ascii="Arial" w:hAnsi="Arial" w:cs="Arial"/>
          <w:noProof/>
          <w:lang w:eastAsia="id-ID"/>
        </w:rPr>
        <w:pict>
          <v:roundrect id="_x0000_s1035" style="position:absolute;left:0;text-align:left;margin-left:150.4pt;margin-top:22.3pt;width:1in;height:25pt;z-index:251659264" arcsize="10923f">
            <v:textbox style="mso-next-textbox:#_x0000_s1035">
              <w:txbxContent>
                <w:p w:rsidR="00A01898" w:rsidRPr="00B323F2" w:rsidRDefault="00A01898" w:rsidP="00A01898">
                  <w:pPr>
                    <w:jc w:val="center"/>
                  </w:pPr>
                  <w:r w:rsidRPr="00B323F2">
                    <w:t>Pankreas</w:t>
                  </w:r>
                </w:p>
              </w:txbxContent>
            </v:textbox>
          </v:roundrect>
        </w:pict>
      </w:r>
      <w:r w:rsidRPr="004E2499">
        <w:rPr>
          <w:rFonts w:ascii="Arial" w:hAnsi="Arial" w:cs="Arial"/>
          <w:noProof/>
          <w:lang w:eastAsia="id-ID"/>
        </w:rPr>
        <w:pict>
          <v:shape id="_x0000_s1038" type="#_x0000_t32" style="position:absolute;left:0;text-align:left;margin-left:186.1pt;margin-top:4pt;width:.05pt;height:18pt;z-index:251660288" o:connectortype="straight">
            <v:stroke endarrow="block"/>
          </v:shape>
        </w:pict>
      </w:r>
      <w:r>
        <w:rPr>
          <w:rFonts w:ascii="Arial" w:hAnsi="Arial" w:cs="Arial"/>
          <w:b/>
          <w:noProof/>
          <w:lang w:eastAsia="id-ID"/>
        </w:rPr>
        <w:pict>
          <v:shape id="_x0000_s1031" type="#_x0000_t32" style="position:absolute;left:0;text-align:left;margin-left:248.1pt;margin-top:19.5pt;width:.05pt;height:.05pt;z-index:251661312" o:connectortype="straight"/>
        </w:pict>
      </w:r>
    </w:p>
    <w:p w:rsidR="00A01898" w:rsidRPr="008C245A" w:rsidRDefault="00A01898" w:rsidP="00A01898">
      <w:pPr>
        <w:rPr>
          <w:rFonts w:ascii="Arial" w:hAnsi="Arial" w:cs="Arial"/>
          <w:b/>
        </w:rPr>
      </w:pPr>
    </w:p>
    <w:p w:rsidR="00A01898" w:rsidRPr="008C245A" w:rsidRDefault="004E2499" w:rsidP="00A01898">
      <w:pPr>
        <w:rPr>
          <w:rFonts w:ascii="Arial" w:hAnsi="Arial" w:cs="Arial"/>
          <w:b/>
        </w:rPr>
      </w:pPr>
      <w:r>
        <w:rPr>
          <w:rFonts w:ascii="Arial" w:hAnsi="Arial" w:cs="Arial"/>
          <w:b/>
          <w:noProof/>
          <w:lang w:eastAsia="id-ID"/>
        </w:rPr>
        <w:pict>
          <v:roundrect id="_x0000_s1029" style="position:absolute;left:0;text-align:left;margin-left:276.7pt;margin-top:3.35pt;width:102pt;height:58.55pt;z-index:251662336" arcsize="10923f">
            <v:textbox style="mso-next-textbox:#_x0000_s1029">
              <w:txbxContent>
                <w:p w:rsidR="00A01898" w:rsidRPr="008C245A" w:rsidRDefault="00A01898" w:rsidP="00A01898">
                  <w:pPr>
                    <w:jc w:val="center"/>
                    <w:rPr>
                      <w:i/>
                    </w:rPr>
                  </w:pPr>
                  <w:r w:rsidRPr="00B323F2">
                    <w:t>Penurunan Kadar Gula Darah</w:t>
                  </w:r>
                  <w:r w:rsidRPr="008C245A">
                    <w:rPr>
                      <w:i/>
                    </w:rPr>
                    <w:t xml:space="preserve"> (mg/dl)</w:t>
                  </w:r>
                </w:p>
              </w:txbxContent>
            </v:textbox>
          </v:roundrect>
        </w:pict>
      </w:r>
      <w:r w:rsidRPr="004E2499">
        <w:rPr>
          <w:rFonts w:ascii="Arial" w:hAnsi="Arial" w:cs="Arial"/>
          <w:noProof/>
          <w:lang w:eastAsia="id-ID"/>
        </w:rPr>
        <w:pict>
          <v:shape id="_x0000_s1037" type="#_x0000_t32" style="position:absolute;left:0;text-align:left;margin-left:186.15pt;margin-top:3.35pt;width:.05pt;height:18pt;z-index:251663360" o:connectortype="straight">
            <v:stroke endarrow="block"/>
          </v:shape>
        </w:pict>
      </w:r>
    </w:p>
    <w:p w:rsidR="00A01898" w:rsidRPr="008C245A" w:rsidRDefault="004E2499" w:rsidP="00A01898">
      <w:pPr>
        <w:rPr>
          <w:rFonts w:ascii="Arial" w:hAnsi="Arial" w:cs="Arial"/>
          <w:b/>
        </w:rPr>
      </w:pPr>
      <w:r>
        <w:rPr>
          <w:rFonts w:ascii="Arial" w:hAnsi="Arial" w:cs="Arial"/>
          <w:b/>
          <w:noProof/>
          <w:lang w:eastAsia="id-ID"/>
        </w:rPr>
        <w:pict>
          <v:shape id="_x0000_s1039" type="#_x0000_t32" style="position:absolute;left:0;text-align:left;margin-left:225.25pt;margin-top:14.7pt;width:51.45pt;height:0;z-index:251664384" o:connectortype="straight">
            <v:stroke endarrow="block"/>
          </v:shape>
        </w:pict>
      </w:r>
      <w:r w:rsidRPr="004E2499">
        <w:rPr>
          <w:rFonts w:ascii="Arial" w:hAnsi="Arial" w:cs="Arial"/>
          <w:noProof/>
          <w:lang w:eastAsia="id-ID"/>
        </w:rPr>
        <w:pict>
          <v:roundrect id="_x0000_s1036" style="position:absolute;left:0;text-align:left;margin-left:150.4pt;margin-top:2.4pt;width:1in;height:25pt;z-index:251665408" arcsize="10923f">
            <v:textbox style="mso-next-textbox:#_x0000_s1036">
              <w:txbxContent>
                <w:p w:rsidR="00A01898" w:rsidRPr="00B323F2" w:rsidRDefault="00A01898" w:rsidP="00A01898">
                  <w:pPr>
                    <w:jc w:val="center"/>
                  </w:pPr>
                  <w:r w:rsidRPr="00B323F2">
                    <w:t>Insulin</w:t>
                  </w:r>
                </w:p>
              </w:txbxContent>
            </v:textbox>
          </v:roundrect>
        </w:pict>
      </w:r>
    </w:p>
    <w:p w:rsidR="00A01898" w:rsidRPr="008C245A" w:rsidRDefault="00A01898" w:rsidP="00A01898">
      <w:pPr>
        <w:rPr>
          <w:rFonts w:ascii="Arial" w:hAnsi="Arial" w:cs="Arial"/>
          <w:b/>
        </w:rPr>
      </w:pPr>
    </w:p>
    <w:p w:rsidR="00A01898" w:rsidRDefault="00A01898" w:rsidP="00A01898">
      <w:pPr>
        <w:rPr>
          <w:rFonts w:ascii="Arial" w:hAnsi="Arial" w:cs="Arial"/>
          <w:b/>
          <w:i/>
        </w:rPr>
      </w:pPr>
    </w:p>
    <w:p w:rsidR="00A01898" w:rsidRPr="008C245A" w:rsidRDefault="00A01898" w:rsidP="00A01898">
      <w:pPr>
        <w:rPr>
          <w:rFonts w:ascii="Arial" w:hAnsi="Arial" w:cs="Arial"/>
          <w:b/>
        </w:rPr>
      </w:pPr>
      <w:r w:rsidRPr="008C245A">
        <w:rPr>
          <w:rFonts w:ascii="Arial" w:hAnsi="Arial" w:cs="Arial"/>
          <w:b/>
        </w:rPr>
        <w:t>2.9 Defenisi Operasional</w:t>
      </w:r>
    </w:p>
    <w:p w:rsidR="00A01898" w:rsidRPr="008C245A" w:rsidRDefault="00A01898" w:rsidP="00A01898">
      <w:pPr>
        <w:pStyle w:val="ListParagraph"/>
        <w:numPr>
          <w:ilvl w:val="0"/>
          <w:numId w:val="12"/>
        </w:numPr>
        <w:rPr>
          <w:rFonts w:ascii="Arial" w:hAnsi="Arial" w:cs="Arial"/>
        </w:rPr>
      </w:pPr>
      <w:r w:rsidRPr="008C245A">
        <w:rPr>
          <w:rFonts w:ascii="Arial" w:hAnsi="Arial" w:cs="Arial"/>
        </w:rPr>
        <w:t>Diabetes Mellitus adalah sekumpulan gejala yang timbul dan ditandai dengan  kadar glukosa darah yang melebihi batas normal akibat tubuh kekurangan insulin.</w:t>
      </w:r>
    </w:p>
    <w:p w:rsidR="00A01898" w:rsidRPr="008C245A" w:rsidRDefault="00A01898" w:rsidP="00A01898">
      <w:pPr>
        <w:pStyle w:val="ListParagraph"/>
        <w:numPr>
          <w:ilvl w:val="0"/>
          <w:numId w:val="12"/>
        </w:numPr>
        <w:rPr>
          <w:rFonts w:ascii="Arial" w:hAnsi="Arial" w:cs="Arial"/>
        </w:rPr>
      </w:pPr>
      <w:r w:rsidRPr="008C245A">
        <w:rPr>
          <w:rFonts w:ascii="Arial" w:hAnsi="Arial" w:cs="Arial"/>
        </w:rPr>
        <w:t>Infusa adalah sediaan cair yang dibuat dengan menyari simplisia nabati dengan air pada suhu 90</w:t>
      </w:r>
      <w:r w:rsidRPr="008C245A">
        <w:rPr>
          <w:rFonts w:ascii="Arial" w:hAnsi="Arial" w:cs="Arial"/>
          <w:vertAlign w:val="superscript"/>
        </w:rPr>
        <w:t>0</w:t>
      </w:r>
      <w:r w:rsidRPr="008C245A">
        <w:rPr>
          <w:rFonts w:ascii="Arial" w:hAnsi="Arial" w:cs="Arial"/>
        </w:rPr>
        <w:t>C selama 15 menit.</w:t>
      </w:r>
    </w:p>
    <w:p w:rsidR="00A01898" w:rsidRPr="008C245A" w:rsidRDefault="00A01898" w:rsidP="00A01898">
      <w:pPr>
        <w:pStyle w:val="ListParagraph"/>
        <w:numPr>
          <w:ilvl w:val="0"/>
          <w:numId w:val="12"/>
        </w:numPr>
        <w:rPr>
          <w:rFonts w:ascii="Arial" w:hAnsi="Arial" w:cs="Arial"/>
        </w:rPr>
      </w:pPr>
      <w:r w:rsidRPr="008C245A">
        <w:rPr>
          <w:rFonts w:ascii="Arial" w:hAnsi="Arial" w:cs="Arial"/>
        </w:rPr>
        <w:t>Glibenklamid adalah obat penurunan kadar gula darah yang digunakan dalam penelitian ini sebagai pembanding penurunan kadar gula darah.</w:t>
      </w:r>
    </w:p>
    <w:p w:rsidR="00A01898" w:rsidRPr="008C245A" w:rsidRDefault="00A01898" w:rsidP="00A01898">
      <w:pPr>
        <w:pStyle w:val="ListParagraph"/>
        <w:numPr>
          <w:ilvl w:val="0"/>
          <w:numId w:val="12"/>
        </w:numPr>
        <w:spacing w:after="120"/>
        <w:ind w:left="714" w:hanging="357"/>
        <w:contextualSpacing w:val="0"/>
        <w:rPr>
          <w:rFonts w:ascii="Arial" w:hAnsi="Arial" w:cs="Arial"/>
        </w:rPr>
      </w:pPr>
      <w:r w:rsidRPr="008C245A">
        <w:rPr>
          <w:rFonts w:ascii="Arial" w:hAnsi="Arial" w:cs="Arial"/>
        </w:rPr>
        <w:t>Glukosa adalah gula yang digunakan sebagai penginduksi kadar glukosa darah tikus</w:t>
      </w:r>
    </w:p>
    <w:p w:rsidR="00A01898" w:rsidRPr="008C245A" w:rsidRDefault="00A01898" w:rsidP="00A01898">
      <w:pPr>
        <w:rPr>
          <w:rFonts w:ascii="Arial" w:hAnsi="Arial" w:cs="Arial"/>
          <w:b/>
        </w:rPr>
      </w:pPr>
      <w:r w:rsidRPr="008C245A">
        <w:rPr>
          <w:rFonts w:ascii="Arial" w:hAnsi="Arial" w:cs="Arial"/>
          <w:b/>
        </w:rPr>
        <w:t>2.10 Hipotesis</w:t>
      </w:r>
    </w:p>
    <w:p w:rsidR="00A01898" w:rsidRPr="009D4085" w:rsidRDefault="00A01898" w:rsidP="00A01898">
      <w:pPr>
        <w:rPr>
          <w:rFonts w:ascii="Arial" w:hAnsi="Arial" w:cs="Arial"/>
        </w:rPr>
      </w:pPr>
      <w:r w:rsidRPr="008C245A">
        <w:rPr>
          <w:rFonts w:ascii="Arial" w:hAnsi="Arial" w:cs="Arial"/>
          <w:b/>
        </w:rPr>
        <w:tab/>
      </w:r>
      <w:r w:rsidRPr="008C245A">
        <w:rPr>
          <w:rFonts w:ascii="Arial" w:hAnsi="Arial" w:cs="Arial"/>
        </w:rPr>
        <w:t>Ada pengaruh infusa daun kembang bulan terhadap penurunan kadar glukosa darah tikus putih.</w:t>
      </w:r>
    </w:p>
    <w:p w:rsidR="00A01898" w:rsidRDefault="00A01898" w:rsidP="00A01898">
      <w:pPr>
        <w:spacing w:line="240" w:lineRule="auto"/>
        <w:rPr>
          <w:rFonts w:ascii="Arial" w:hAnsi="Arial" w:cs="Arial"/>
          <w:b/>
          <w:i/>
        </w:rPr>
      </w:pPr>
    </w:p>
    <w:p w:rsidR="00A01898" w:rsidRDefault="00A01898" w:rsidP="00A01898">
      <w:pPr>
        <w:spacing w:line="240" w:lineRule="auto"/>
        <w:rPr>
          <w:rFonts w:ascii="Arial" w:hAnsi="Arial" w:cs="Arial"/>
          <w:b/>
          <w:i/>
        </w:rPr>
      </w:pPr>
    </w:p>
    <w:p w:rsidR="00A01898" w:rsidRDefault="00A01898" w:rsidP="00A01898">
      <w:pPr>
        <w:spacing w:line="240" w:lineRule="auto"/>
        <w:rPr>
          <w:rFonts w:ascii="Arial" w:hAnsi="Arial" w:cs="Arial"/>
          <w:b/>
          <w:i/>
        </w:rPr>
      </w:pPr>
    </w:p>
    <w:p w:rsidR="00A01898" w:rsidRDefault="00A01898" w:rsidP="00A01898">
      <w:pPr>
        <w:spacing w:line="240" w:lineRule="auto"/>
        <w:rPr>
          <w:rFonts w:ascii="Arial" w:hAnsi="Arial" w:cs="Arial"/>
          <w:b/>
          <w:i/>
        </w:rPr>
      </w:pPr>
    </w:p>
    <w:p w:rsidR="00A01898" w:rsidRDefault="00A01898" w:rsidP="00A01898">
      <w:pPr>
        <w:spacing w:line="240" w:lineRule="auto"/>
        <w:rPr>
          <w:rFonts w:ascii="Arial" w:hAnsi="Arial" w:cs="Arial"/>
          <w:b/>
          <w:i/>
        </w:rPr>
      </w:pPr>
    </w:p>
    <w:p w:rsidR="00A01898" w:rsidRDefault="00A01898" w:rsidP="00A01898">
      <w:pPr>
        <w:spacing w:line="240" w:lineRule="auto"/>
        <w:rPr>
          <w:rFonts w:ascii="Arial" w:hAnsi="Arial" w:cs="Arial"/>
          <w:b/>
          <w:i/>
        </w:rPr>
      </w:pPr>
    </w:p>
    <w:p w:rsidR="00A01898" w:rsidRDefault="00A01898" w:rsidP="00A01898">
      <w:pPr>
        <w:spacing w:line="240" w:lineRule="auto"/>
        <w:rPr>
          <w:rFonts w:ascii="Arial" w:hAnsi="Arial" w:cs="Arial"/>
          <w:b/>
          <w:i/>
        </w:rPr>
      </w:pPr>
    </w:p>
    <w:p w:rsidR="00A01898" w:rsidRDefault="00A01898" w:rsidP="00A01898">
      <w:pPr>
        <w:spacing w:line="240" w:lineRule="auto"/>
        <w:rPr>
          <w:rFonts w:ascii="Arial" w:hAnsi="Arial" w:cs="Arial"/>
          <w:b/>
          <w:i/>
        </w:rPr>
      </w:pPr>
    </w:p>
    <w:p w:rsidR="00A01898" w:rsidRDefault="00A01898" w:rsidP="00A01898">
      <w:pPr>
        <w:spacing w:line="240" w:lineRule="auto"/>
        <w:rPr>
          <w:rFonts w:ascii="Arial" w:hAnsi="Arial" w:cs="Arial"/>
          <w:b/>
          <w:i/>
        </w:rPr>
      </w:pPr>
    </w:p>
    <w:p w:rsidR="00A01898" w:rsidRDefault="00A01898" w:rsidP="00A01898">
      <w:pPr>
        <w:spacing w:line="240" w:lineRule="auto"/>
        <w:rPr>
          <w:rFonts w:ascii="Arial" w:hAnsi="Arial" w:cs="Arial"/>
          <w:b/>
          <w:i/>
        </w:rPr>
      </w:pPr>
    </w:p>
    <w:p w:rsidR="00A01898" w:rsidRDefault="00A01898" w:rsidP="00A01898">
      <w:pPr>
        <w:spacing w:line="240" w:lineRule="auto"/>
        <w:rPr>
          <w:rFonts w:ascii="Arial" w:hAnsi="Arial" w:cs="Arial"/>
          <w:b/>
          <w:i/>
        </w:rPr>
      </w:pPr>
    </w:p>
    <w:p w:rsidR="00A01898" w:rsidRPr="008C245A" w:rsidRDefault="00A01898" w:rsidP="00A01898">
      <w:pPr>
        <w:spacing w:line="240" w:lineRule="auto"/>
        <w:rPr>
          <w:rFonts w:ascii="Arial" w:hAnsi="Arial" w:cs="Arial"/>
          <w:b/>
          <w:i/>
        </w:rPr>
      </w:pPr>
    </w:p>
    <w:p w:rsidR="00A01898" w:rsidRPr="008C245A" w:rsidRDefault="00A01898" w:rsidP="00A01898">
      <w:pPr>
        <w:jc w:val="center"/>
        <w:outlineLvl w:val="0"/>
        <w:rPr>
          <w:rFonts w:ascii="Arial" w:hAnsi="Arial" w:cs="Arial"/>
          <w:b/>
          <w:sz w:val="24"/>
          <w:szCs w:val="24"/>
        </w:rPr>
      </w:pPr>
      <w:r w:rsidRPr="008C245A">
        <w:rPr>
          <w:rFonts w:ascii="Arial" w:hAnsi="Arial" w:cs="Arial"/>
          <w:b/>
          <w:sz w:val="24"/>
          <w:szCs w:val="24"/>
        </w:rPr>
        <w:lastRenderedPageBreak/>
        <w:t>BAB III</w:t>
      </w:r>
    </w:p>
    <w:p w:rsidR="00A01898" w:rsidRPr="008C245A" w:rsidRDefault="00A01898" w:rsidP="00A01898">
      <w:pPr>
        <w:spacing w:after="120"/>
        <w:jc w:val="center"/>
        <w:rPr>
          <w:rFonts w:ascii="Arial" w:hAnsi="Arial" w:cs="Arial"/>
          <w:b/>
          <w:sz w:val="24"/>
          <w:szCs w:val="24"/>
        </w:rPr>
      </w:pPr>
      <w:r w:rsidRPr="008C245A">
        <w:rPr>
          <w:rFonts w:ascii="Arial" w:hAnsi="Arial" w:cs="Arial"/>
          <w:b/>
          <w:sz w:val="24"/>
          <w:szCs w:val="24"/>
        </w:rPr>
        <w:t>METODE PENELITIAN</w:t>
      </w:r>
    </w:p>
    <w:p w:rsidR="00A01898" w:rsidRPr="008C245A" w:rsidRDefault="00A01898" w:rsidP="00A01898">
      <w:pPr>
        <w:pStyle w:val="ListParagraph"/>
        <w:numPr>
          <w:ilvl w:val="1"/>
          <w:numId w:val="20"/>
        </w:numPr>
        <w:rPr>
          <w:rFonts w:ascii="Arial" w:hAnsi="Arial" w:cs="Arial"/>
          <w:b/>
        </w:rPr>
      </w:pPr>
      <w:r w:rsidRPr="008C245A">
        <w:rPr>
          <w:rFonts w:ascii="Arial" w:hAnsi="Arial" w:cs="Arial"/>
          <w:b/>
        </w:rPr>
        <w:t>Jenis dan Desain Penelitian</w:t>
      </w:r>
    </w:p>
    <w:p w:rsidR="00A01898" w:rsidRPr="008C245A" w:rsidRDefault="00A01898" w:rsidP="00A01898">
      <w:pPr>
        <w:spacing w:after="120"/>
        <w:ind w:firstLine="720"/>
        <w:rPr>
          <w:rFonts w:ascii="Arial" w:hAnsi="Arial" w:cs="Arial"/>
        </w:rPr>
      </w:pPr>
      <w:r w:rsidRPr="008C245A">
        <w:rPr>
          <w:rFonts w:ascii="Arial" w:hAnsi="Arial" w:cs="Arial"/>
        </w:rPr>
        <w:t>Jenis penelitian yang digunakan adalah metode eksperimental, yaitu dengan menguji efek infusa daun kembang bulan berbagai konsentrasi terhadap penurunan kadar glukosa darah dengan tikus sebagai hewan percobaan.</w:t>
      </w:r>
    </w:p>
    <w:p w:rsidR="00A01898" w:rsidRPr="008C245A" w:rsidRDefault="00A01898" w:rsidP="00A01898">
      <w:pPr>
        <w:pStyle w:val="ListParagraph"/>
        <w:numPr>
          <w:ilvl w:val="1"/>
          <w:numId w:val="20"/>
        </w:numPr>
        <w:rPr>
          <w:rFonts w:ascii="Arial" w:hAnsi="Arial" w:cs="Arial"/>
          <w:b/>
        </w:rPr>
      </w:pPr>
      <w:r w:rsidRPr="008C245A">
        <w:rPr>
          <w:rFonts w:ascii="Arial" w:hAnsi="Arial" w:cs="Arial"/>
          <w:b/>
        </w:rPr>
        <w:t>Lokasi dan Waktu Penelitian</w:t>
      </w:r>
    </w:p>
    <w:p w:rsidR="00A01898" w:rsidRPr="008C245A" w:rsidRDefault="00A01898" w:rsidP="00A01898">
      <w:pPr>
        <w:rPr>
          <w:rFonts w:ascii="Arial" w:hAnsi="Arial" w:cs="Arial"/>
        </w:rPr>
      </w:pPr>
      <w:r w:rsidRPr="008C245A">
        <w:rPr>
          <w:rFonts w:ascii="Arial" w:hAnsi="Arial" w:cs="Arial"/>
          <w:b/>
        </w:rPr>
        <w:t>3.2.1</w:t>
      </w:r>
      <w:r w:rsidRPr="008C245A">
        <w:rPr>
          <w:rFonts w:ascii="Arial" w:hAnsi="Arial" w:cs="Arial"/>
        </w:rPr>
        <w:t xml:space="preserve"> </w:t>
      </w:r>
      <w:r w:rsidRPr="008C245A">
        <w:rPr>
          <w:rFonts w:ascii="Arial" w:hAnsi="Arial" w:cs="Arial"/>
          <w:b/>
        </w:rPr>
        <w:t>Lokasi Penelitian</w:t>
      </w:r>
    </w:p>
    <w:p w:rsidR="00A01898" w:rsidRPr="008C245A" w:rsidRDefault="00A01898" w:rsidP="00A01898">
      <w:pPr>
        <w:pStyle w:val="ListParagraph"/>
        <w:spacing w:after="120"/>
        <w:ind w:left="0" w:firstLine="720"/>
        <w:rPr>
          <w:rFonts w:ascii="Arial" w:hAnsi="Arial" w:cs="Arial"/>
        </w:rPr>
      </w:pPr>
      <w:r w:rsidRPr="008C245A">
        <w:rPr>
          <w:rFonts w:ascii="Arial" w:hAnsi="Arial" w:cs="Arial"/>
        </w:rPr>
        <w:t xml:space="preserve">Penelitian dilakukan di Laboratorium Penelitian Jurusan Farmasi Poltekkes Kemenkes Medan, Jl. Airlangga No. 20 Medan. </w:t>
      </w:r>
    </w:p>
    <w:p w:rsidR="00A01898" w:rsidRPr="008C245A" w:rsidRDefault="00A01898" w:rsidP="00A01898">
      <w:pPr>
        <w:rPr>
          <w:rFonts w:ascii="Arial" w:hAnsi="Arial" w:cs="Arial"/>
          <w:b/>
        </w:rPr>
      </w:pPr>
      <w:r w:rsidRPr="008C245A">
        <w:rPr>
          <w:rFonts w:ascii="Arial" w:hAnsi="Arial" w:cs="Arial"/>
          <w:b/>
        </w:rPr>
        <w:t>3.2.2 Waktu Penelitian</w:t>
      </w:r>
    </w:p>
    <w:p w:rsidR="00A01898" w:rsidRPr="008C245A" w:rsidRDefault="00A01898" w:rsidP="00A01898">
      <w:pPr>
        <w:spacing w:after="120"/>
        <w:rPr>
          <w:rFonts w:ascii="Arial" w:hAnsi="Arial" w:cs="Arial"/>
        </w:rPr>
      </w:pPr>
      <w:r w:rsidRPr="008C245A">
        <w:rPr>
          <w:rFonts w:ascii="Arial" w:hAnsi="Arial" w:cs="Arial"/>
        </w:rPr>
        <w:tab/>
        <w:t>Waktu penelitian dilakukan selama 3 bulan dimulai dari April sampai Juni</w:t>
      </w:r>
    </w:p>
    <w:p w:rsidR="00A01898" w:rsidRPr="008C245A" w:rsidRDefault="00A01898" w:rsidP="00A01898">
      <w:pPr>
        <w:pStyle w:val="ListParagraph"/>
        <w:numPr>
          <w:ilvl w:val="1"/>
          <w:numId w:val="20"/>
        </w:numPr>
        <w:ind w:left="357" w:hanging="357"/>
        <w:contextualSpacing w:val="0"/>
        <w:rPr>
          <w:rFonts w:ascii="Arial" w:hAnsi="Arial" w:cs="Arial"/>
          <w:b/>
        </w:rPr>
      </w:pPr>
      <w:r w:rsidRPr="008C245A">
        <w:rPr>
          <w:rFonts w:ascii="Arial" w:hAnsi="Arial" w:cs="Arial"/>
          <w:b/>
        </w:rPr>
        <w:t>Pengambilan Sampel</w:t>
      </w:r>
    </w:p>
    <w:p w:rsidR="00A01898" w:rsidRPr="008C245A" w:rsidRDefault="00A01898" w:rsidP="00A01898">
      <w:pPr>
        <w:pStyle w:val="ListParagraph"/>
        <w:spacing w:after="120"/>
        <w:ind w:left="0" w:firstLine="720"/>
        <w:contextualSpacing w:val="0"/>
        <w:rPr>
          <w:rFonts w:ascii="Arial" w:hAnsi="Arial" w:cs="Arial"/>
        </w:rPr>
      </w:pPr>
      <w:r w:rsidRPr="008C245A">
        <w:rPr>
          <w:rFonts w:ascii="Arial" w:hAnsi="Arial" w:cs="Arial"/>
        </w:rPr>
        <w:t>Sampel yang diuji dalam penelitian ini adalah daun kembang bulan yang diperoleh dari daerah Tanjung Anom. Sampel ini diambil secara purposive sampling yaitu pengambilan sampel tanpa mempertimbangkan tempat tumbuh dan letak geografisnya. Sampel yang diambil adalah daun kembang bulan dengan kondisi baik dan segar.</w:t>
      </w:r>
    </w:p>
    <w:p w:rsidR="00A01898" w:rsidRPr="008C245A" w:rsidRDefault="00A01898" w:rsidP="00A01898">
      <w:pPr>
        <w:pStyle w:val="ListParagraph"/>
        <w:numPr>
          <w:ilvl w:val="1"/>
          <w:numId w:val="20"/>
        </w:numPr>
        <w:contextualSpacing w:val="0"/>
        <w:rPr>
          <w:rFonts w:ascii="Arial" w:hAnsi="Arial" w:cs="Arial"/>
          <w:b/>
        </w:rPr>
      </w:pPr>
      <w:r w:rsidRPr="008C245A">
        <w:rPr>
          <w:rFonts w:ascii="Arial" w:hAnsi="Arial" w:cs="Arial"/>
          <w:b/>
        </w:rPr>
        <w:t>Hewan Percobaan</w:t>
      </w:r>
    </w:p>
    <w:p w:rsidR="00A01898" w:rsidRPr="008C245A" w:rsidRDefault="00A01898" w:rsidP="00A01898">
      <w:pPr>
        <w:pStyle w:val="ListParagraph"/>
        <w:spacing w:after="120"/>
        <w:ind w:left="0" w:firstLine="720"/>
        <w:contextualSpacing w:val="0"/>
        <w:rPr>
          <w:rFonts w:ascii="Arial" w:hAnsi="Arial" w:cs="Arial"/>
          <w:b/>
        </w:rPr>
      </w:pPr>
      <w:r w:rsidRPr="008C245A">
        <w:rPr>
          <w:rFonts w:ascii="Arial" w:hAnsi="Arial" w:cs="Arial"/>
        </w:rPr>
        <w:t>Hewan percobaan yang digunakan dalam penelitian ini adalah tikus putih (Rattus norvegicus) dengan kondisi sehat. Jumlah tikus yang digunakan adalah 25 ekor dengan berat badan 190 - 210 g.</w:t>
      </w:r>
    </w:p>
    <w:p w:rsidR="00A01898" w:rsidRPr="008C245A" w:rsidRDefault="00A01898" w:rsidP="00A01898">
      <w:pPr>
        <w:pStyle w:val="ListParagraph"/>
        <w:numPr>
          <w:ilvl w:val="1"/>
          <w:numId w:val="20"/>
        </w:numPr>
        <w:contextualSpacing w:val="0"/>
        <w:rPr>
          <w:rFonts w:ascii="Arial" w:hAnsi="Arial" w:cs="Arial"/>
          <w:b/>
        </w:rPr>
      </w:pPr>
      <w:r w:rsidRPr="008C245A">
        <w:rPr>
          <w:rFonts w:ascii="Arial" w:hAnsi="Arial" w:cs="Arial"/>
          <w:b/>
        </w:rPr>
        <w:t>Alat dan Bahan</w:t>
      </w:r>
    </w:p>
    <w:p w:rsidR="00A01898" w:rsidRPr="008C245A" w:rsidRDefault="00A01898" w:rsidP="00A01898">
      <w:pPr>
        <w:ind w:left="66"/>
        <w:rPr>
          <w:rFonts w:ascii="Arial" w:hAnsi="Arial" w:cs="Arial"/>
          <w:b/>
        </w:rPr>
      </w:pPr>
      <w:r w:rsidRPr="008C245A">
        <w:rPr>
          <w:rFonts w:ascii="Arial" w:hAnsi="Arial" w:cs="Arial"/>
          <w:b/>
        </w:rPr>
        <w:t>3.5.1 Alat</w:t>
      </w:r>
    </w:p>
    <w:p w:rsidR="00A01898" w:rsidRPr="008C245A" w:rsidRDefault="00A01898" w:rsidP="00A01898">
      <w:pPr>
        <w:pStyle w:val="ListParagraph"/>
        <w:numPr>
          <w:ilvl w:val="0"/>
          <w:numId w:val="17"/>
        </w:numPr>
        <w:ind w:left="782" w:hanging="357"/>
        <w:contextualSpacing w:val="0"/>
        <w:rPr>
          <w:rFonts w:ascii="Arial" w:hAnsi="Arial" w:cs="Arial"/>
        </w:rPr>
      </w:pPr>
      <w:r w:rsidRPr="008C245A">
        <w:rPr>
          <w:rFonts w:ascii="Arial" w:hAnsi="Arial" w:cs="Arial"/>
        </w:rPr>
        <w:t>Beaker glass 100 ml</w:t>
      </w:r>
    </w:p>
    <w:p w:rsidR="00A01898" w:rsidRPr="008C245A" w:rsidRDefault="00A01898" w:rsidP="00A01898">
      <w:pPr>
        <w:pStyle w:val="ListParagraph"/>
        <w:numPr>
          <w:ilvl w:val="0"/>
          <w:numId w:val="17"/>
        </w:numPr>
        <w:ind w:left="782" w:hanging="357"/>
        <w:contextualSpacing w:val="0"/>
        <w:rPr>
          <w:rFonts w:ascii="Arial" w:hAnsi="Arial" w:cs="Arial"/>
        </w:rPr>
      </w:pPr>
      <w:r w:rsidRPr="008C245A">
        <w:rPr>
          <w:rFonts w:ascii="Arial" w:hAnsi="Arial" w:cs="Arial"/>
        </w:rPr>
        <w:t>Corong</w:t>
      </w:r>
    </w:p>
    <w:p w:rsidR="00A01898" w:rsidRPr="008C245A" w:rsidRDefault="00A01898" w:rsidP="00A01898">
      <w:pPr>
        <w:pStyle w:val="ListParagraph"/>
        <w:numPr>
          <w:ilvl w:val="0"/>
          <w:numId w:val="17"/>
        </w:numPr>
        <w:ind w:left="782" w:hanging="357"/>
        <w:contextualSpacing w:val="0"/>
        <w:rPr>
          <w:rFonts w:ascii="Arial" w:hAnsi="Arial" w:cs="Arial"/>
        </w:rPr>
      </w:pPr>
      <w:r w:rsidRPr="008C245A">
        <w:rPr>
          <w:rFonts w:ascii="Arial" w:hAnsi="Arial" w:cs="Arial"/>
        </w:rPr>
        <w:t>Erlenmeyer 100 ml</w:t>
      </w:r>
    </w:p>
    <w:p w:rsidR="00A01898" w:rsidRPr="008C245A" w:rsidRDefault="00A01898" w:rsidP="00A01898">
      <w:pPr>
        <w:pStyle w:val="ListParagraph"/>
        <w:numPr>
          <w:ilvl w:val="0"/>
          <w:numId w:val="17"/>
        </w:numPr>
        <w:ind w:left="782" w:hanging="357"/>
        <w:contextualSpacing w:val="0"/>
        <w:rPr>
          <w:rFonts w:ascii="Arial" w:hAnsi="Arial" w:cs="Arial"/>
        </w:rPr>
      </w:pPr>
      <w:r w:rsidRPr="008C245A">
        <w:rPr>
          <w:rFonts w:ascii="Arial" w:hAnsi="Arial" w:cs="Arial"/>
        </w:rPr>
        <w:t>Gelas ukur 100 ml</w:t>
      </w:r>
    </w:p>
    <w:p w:rsidR="00A01898" w:rsidRPr="008C245A" w:rsidRDefault="00A01898" w:rsidP="00A01898">
      <w:pPr>
        <w:pStyle w:val="ListParagraph"/>
        <w:numPr>
          <w:ilvl w:val="0"/>
          <w:numId w:val="17"/>
        </w:numPr>
        <w:ind w:left="782" w:hanging="357"/>
        <w:contextualSpacing w:val="0"/>
        <w:rPr>
          <w:rFonts w:ascii="Arial" w:hAnsi="Arial" w:cs="Arial"/>
        </w:rPr>
      </w:pPr>
      <w:r w:rsidRPr="008C245A">
        <w:rPr>
          <w:rFonts w:ascii="Arial" w:hAnsi="Arial" w:cs="Arial"/>
        </w:rPr>
        <w:t xml:space="preserve">Oral sonde </w:t>
      </w:r>
    </w:p>
    <w:p w:rsidR="00A01898" w:rsidRPr="008C245A" w:rsidRDefault="00A01898" w:rsidP="00A01898">
      <w:pPr>
        <w:pStyle w:val="ListParagraph"/>
        <w:numPr>
          <w:ilvl w:val="0"/>
          <w:numId w:val="17"/>
        </w:numPr>
        <w:ind w:left="782" w:hanging="357"/>
        <w:contextualSpacing w:val="0"/>
        <w:rPr>
          <w:rFonts w:ascii="Arial" w:hAnsi="Arial" w:cs="Arial"/>
        </w:rPr>
      </w:pPr>
      <w:r w:rsidRPr="008C245A">
        <w:rPr>
          <w:rFonts w:ascii="Arial" w:hAnsi="Arial" w:cs="Arial"/>
        </w:rPr>
        <w:t xml:space="preserve">Kandang </w:t>
      </w:r>
    </w:p>
    <w:p w:rsidR="00A01898" w:rsidRPr="008C245A" w:rsidRDefault="00A01898" w:rsidP="00A01898">
      <w:pPr>
        <w:pStyle w:val="ListParagraph"/>
        <w:numPr>
          <w:ilvl w:val="0"/>
          <w:numId w:val="17"/>
        </w:numPr>
        <w:ind w:left="782" w:hanging="357"/>
        <w:contextualSpacing w:val="0"/>
        <w:rPr>
          <w:rFonts w:ascii="Arial" w:hAnsi="Arial" w:cs="Arial"/>
        </w:rPr>
      </w:pPr>
      <w:r w:rsidRPr="008C245A">
        <w:rPr>
          <w:rFonts w:ascii="Arial" w:hAnsi="Arial" w:cs="Arial"/>
        </w:rPr>
        <w:t>Panci infusa</w:t>
      </w:r>
    </w:p>
    <w:p w:rsidR="00A01898" w:rsidRPr="008C245A" w:rsidRDefault="00A01898" w:rsidP="00A01898">
      <w:pPr>
        <w:pStyle w:val="ListParagraph"/>
        <w:numPr>
          <w:ilvl w:val="0"/>
          <w:numId w:val="17"/>
        </w:numPr>
        <w:ind w:left="782" w:hanging="357"/>
        <w:contextualSpacing w:val="0"/>
        <w:rPr>
          <w:rFonts w:ascii="Arial" w:hAnsi="Arial" w:cs="Arial"/>
        </w:rPr>
      </w:pPr>
      <w:r w:rsidRPr="008C245A">
        <w:rPr>
          <w:rFonts w:ascii="Arial" w:hAnsi="Arial" w:cs="Arial"/>
        </w:rPr>
        <w:t>Stopwatch</w:t>
      </w:r>
    </w:p>
    <w:p w:rsidR="00A01898" w:rsidRPr="008C245A" w:rsidRDefault="00A01898" w:rsidP="00A01898">
      <w:pPr>
        <w:pStyle w:val="ListParagraph"/>
        <w:numPr>
          <w:ilvl w:val="0"/>
          <w:numId w:val="17"/>
        </w:numPr>
        <w:ind w:left="709" w:hanging="284"/>
        <w:contextualSpacing w:val="0"/>
        <w:rPr>
          <w:rFonts w:ascii="Arial" w:hAnsi="Arial" w:cs="Arial"/>
        </w:rPr>
      </w:pPr>
      <w:r w:rsidRPr="008C245A">
        <w:rPr>
          <w:rFonts w:ascii="Arial" w:hAnsi="Arial" w:cs="Arial"/>
        </w:rPr>
        <w:lastRenderedPageBreak/>
        <w:t>Glukometer</w:t>
      </w:r>
    </w:p>
    <w:p w:rsidR="00A01898" w:rsidRPr="008C245A" w:rsidRDefault="00A01898" w:rsidP="00A01898">
      <w:pPr>
        <w:pStyle w:val="ListParagraph"/>
        <w:numPr>
          <w:ilvl w:val="0"/>
          <w:numId w:val="17"/>
        </w:numPr>
        <w:ind w:left="709" w:hanging="357"/>
        <w:contextualSpacing w:val="0"/>
        <w:rPr>
          <w:rFonts w:ascii="Arial" w:hAnsi="Arial" w:cs="Arial"/>
        </w:rPr>
      </w:pPr>
      <w:r w:rsidRPr="008C245A">
        <w:rPr>
          <w:rFonts w:ascii="Arial" w:hAnsi="Arial" w:cs="Arial"/>
        </w:rPr>
        <w:t>Strip cek gula darah</w:t>
      </w:r>
    </w:p>
    <w:p w:rsidR="00A01898" w:rsidRPr="008C245A" w:rsidRDefault="00A01898" w:rsidP="00A01898">
      <w:pPr>
        <w:pStyle w:val="ListParagraph"/>
        <w:numPr>
          <w:ilvl w:val="0"/>
          <w:numId w:val="17"/>
        </w:numPr>
        <w:ind w:left="709" w:hanging="357"/>
        <w:contextualSpacing w:val="0"/>
        <w:rPr>
          <w:rFonts w:ascii="Arial" w:hAnsi="Arial" w:cs="Arial"/>
        </w:rPr>
      </w:pPr>
      <w:r w:rsidRPr="008C245A">
        <w:rPr>
          <w:rFonts w:ascii="Arial" w:hAnsi="Arial" w:cs="Arial"/>
        </w:rPr>
        <w:t>Kain flanel</w:t>
      </w:r>
    </w:p>
    <w:p w:rsidR="00A01898" w:rsidRPr="008C245A" w:rsidRDefault="00A01898" w:rsidP="00A01898">
      <w:pPr>
        <w:pStyle w:val="ListParagraph"/>
        <w:numPr>
          <w:ilvl w:val="0"/>
          <w:numId w:val="17"/>
        </w:numPr>
        <w:ind w:left="709" w:hanging="357"/>
        <w:contextualSpacing w:val="0"/>
        <w:rPr>
          <w:rFonts w:ascii="Arial" w:hAnsi="Arial" w:cs="Arial"/>
        </w:rPr>
      </w:pPr>
      <w:r w:rsidRPr="008C245A">
        <w:rPr>
          <w:rFonts w:ascii="Arial" w:hAnsi="Arial" w:cs="Arial"/>
        </w:rPr>
        <w:t>Batang pengaduk</w:t>
      </w:r>
    </w:p>
    <w:p w:rsidR="00A01898" w:rsidRPr="008C245A" w:rsidRDefault="00A01898" w:rsidP="00A01898">
      <w:pPr>
        <w:pStyle w:val="ListParagraph"/>
        <w:numPr>
          <w:ilvl w:val="0"/>
          <w:numId w:val="17"/>
        </w:numPr>
        <w:ind w:left="709" w:hanging="357"/>
        <w:contextualSpacing w:val="0"/>
        <w:rPr>
          <w:rFonts w:ascii="Arial" w:hAnsi="Arial" w:cs="Arial"/>
        </w:rPr>
      </w:pPr>
      <w:r w:rsidRPr="008C245A">
        <w:rPr>
          <w:rFonts w:ascii="Arial" w:hAnsi="Arial" w:cs="Arial"/>
        </w:rPr>
        <w:t>Timbangan hewan</w:t>
      </w:r>
    </w:p>
    <w:p w:rsidR="00A01898" w:rsidRPr="008C245A" w:rsidRDefault="00A01898" w:rsidP="00A01898">
      <w:pPr>
        <w:pStyle w:val="ListParagraph"/>
        <w:numPr>
          <w:ilvl w:val="0"/>
          <w:numId w:val="17"/>
        </w:numPr>
        <w:ind w:left="709" w:hanging="357"/>
        <w:contextualSpacing w:val="0"/>
        <w:rPr>
          <w:rFonts w:ascii="Arial" w:hAnsi="Arial" w:cs="Arial"/>
        </w:rPr>
      </w:pPr>
      <w:r w:rsidRPr="008C245A">
        <w:rPr>
          <w:rFonts w:ascii="Arial" w:hAnsi="Arial" w:cs="Arial"/>
        </w:rPr>
        <w:t>Labu tentukur 50 ml</w:t>
      </w:r>
    </w:p>
    <w:p w:rsidR="00A01898" w:rsidRPr="008C245A" w:rsidRDefault="00A01898" w:rsidP="00A01898">
      <w:pPr>
        <w:pStyle w:val="ListParagraph"/>
        <w:numPr>
          <w:ilvl w:val="0"/>
          <w:numId w:val="17"/>
        </w:numPr>
        <w:spacing w:after="120"/>
        <w:ind w:left="709" w:hanging="357"/>
        <w:contextualSpacing w:val="0"/>
        <w:rPr>
          <w:rFonts w:ascii="Arial" w:hAnsi="Arial" w:cs="Arial"/>
        </w:rPr>
      </w:pPr>
      <w:r w:rsidRPr="008C245A">
        <w:rPr>
          <w:rFonts w:ascii="Arial" w:hAnsi="Arial" w:cs="Arial"/>
        </w:rPr>
        <w:t xml:space="preserve">Termometer </w:t>
      </w:r>
    </w:p>
    <w:p w:rsidR="00A01898" w:rsidRPr="008C245A" w:rsidRDefault="00A01898" w:rsidP="00A01898">
      <w:pPr>
        <w:tabs>
          <w:tab w:val="left" w:pos="3026"/>
        </w:tabs>
        <w:rPr>
          <w:rFonts w:ascii="Arial" w:hAnsi="Arial" w:cs="Arial"/>
          <w:b/>
        </w:rPr>
      </w:pPr>
      <w:r w:rsidRPr="008C245A">
        <w:rPr>
          <w:rFonts w:ascii="Arial" w:hAnsi="Arial" w:cs="Arial"/>
          <w:b/>
        </w:rPr>
        <w:t xml:space="preserve">3.5.2 Bahan </w:t>
      </w:r>
      <w:r w:rsidRPr="008C245A">
        <w:rPr>
          <w:rFonts w:ascii="Arial" w:hAnsi="Arial" w:cs="Arial"/>
          <w:b/>
        </w:rPr>
        <w:tab/>
      </w:r>
    </w:p>
    <w:p w:rsidR="00A01898" w:rsidRPr="008C245A" w:rsidRDefault="00A01898" w:rsidP="00A01898">
      <w:pPr>
        <w:pStyle w:val="ListParagraph"/>
        <w:numPr>
          <w:ilvl w:val="0"/>
          <w:numId w:val="18"/>
        </w:numPr>
        <w:ind w:left="714" w:hanging="357"/>
        <w:contextualSpacing w:val="0"/>
        <w:rPr>
          <w:rFonts w:ascii="Arial" w:hAnsi="Arial" w:cs="Arial"/>
        </w:rPr>
      </w:pPr>
      <w:r w:rsidRPr="008C245A">
        <w:rPr>
          <w:rFonts w:ascii="Arial" w:hAnsi="Arial" w:cs="Arial"/>
        </w:rPr>
        <w:t>Aquadest</w:t>
      </w:r>
    </w:p>
    <w:p w:rsidR="00A01898" w:rsidRPr="008C245A" w:rsidRDefault="00A01898" w:rsidP="00A01898">
      <w:pPr>
        <w:pStyle w:val="ListParagraph"/>
        <w:numPr>
          <w:ilvl w:val="0"/>
          <w:numId w:val="18"/>
        </w:numPr>
        <w:ind w:left="714" w:hanging="357"/>
        <w:contextualSpacing w:val="0"/>
        <w:rPr>
          <w:rFonts w:ascii="Arial" w:hAnsi="Arial" w:cs="Arial"/>
        </w:rPr>
      </w:pPr>
      <w:r w:rsidRPr="008C245A">
        <w:rPr>
          <w:rFonts w:ascii="Arial" w:hAnsi="Arial" w:cs="Arial"/>
        </w:rPr>
        <w:t>Daun Kembang Bulan</w:t>
      </w:r>
    </w:p>
    <w:p w:rsidR="00A01898" w:rsidRPr="008C245A" w:rsidRDefault="00A01898" w:rsidP="00A01898">
      <w:pPr>
        <w:pStyle w:val="ListParagraph"/>
        <w:numPr>
          <w:ilvl w:val="0"/>
          <w:numId w:val="18"/>
        </w:numPr>
        <w:ind w:left="714" w:hanging="357"/>
        <w:contextualSpacing w:val="0"/>
        <w:rPr>
          <w:rFonts w:ascii="Arial" w:hAnsi="Arial" w:cs="Arial"/>
        </w:rPr>
      </w:pPr>
      <w:r w:rsidRPr="008C245A">
        <w:rPr>
          <w:rFonts w:ascii="Arial" w:hAnsi="Arial" w:cs="Arial"/>
        </w:rPr>
        <w:t>Glibenklamid Tablet</w:t>
      </w:r>
    </w:p>
    <w:p w:rsidR="00A01898" w:rsidRPr="008C245A" w:rsidRDefault="00A01898" w:rsidP="00A01898">
      <w:pPr>
        <w:pStyle w:val="ListParagraph"/>
        <w:numPr>
          <w:ilvl w:val="0"/>
          <w:numId w:val="18"/>
        </w:numPr>
        <w:ind w:left="714" w:hanging="357"/>
        <w:contextualSpacing w:val="0"/>
        <w:rPr>
          <w:rFonts w:ascii="Arial" w:hAnsi="Arial" w:cs="Arial"/>
        </w:rPr>
      </w:pPr>
      <w:r w:rsidRPr="008C245A">
        <w:rPr>
          <w:rFonts w:ascii="Arial" w:hAnsi="Arial" w:cs="Arial"/>
        </w:rPr>
        <w:t xml:space="preserve">Glukosa </w:t>
      </w:r>
    </w:p>
    <w:p w:rsidR="00A01898" w:rsidRPr="008C245A" w:rsidRDefault="00A01898" w:rsidP="00A01898">
      <w:pPr>
        <w:pStyle w:val="ListParagraph"/>
        <w:numPr>
          <w:ilvl w:val="0"/>
          <w:numId w:val="18"/>
        </w:numPr>
        <w:spacing w:after="120"/>
        <w:ind w:left="714" w:hanging="357"/>
        <w:contextualSpacing w:val="0"/>
        <w:rPr>
          <w:rFonts w:ascii="Arial" w:hAnsi="Arial" w:cs="Arial"/>
        </w:rPr>
      </w:pPr>
      <w:r w:rsidRPr="008C245A">
        <w:rPr>
          <w:rFonts w:ascii="Arial" w:hAnsi="Arial" w:cs="Arial"/>
        </w:rPr>
        <w:t>CMC</w:t>
      </w:r>
    </w:p>
    <w:p w:rsidR="00A01898" w:rsidRPr="008C245A" w:rsidRDefault="00A01898" w:rsidP="00A01898">
      <w:pPr>
        <w:pStyle w:val="ListParagraph"/>
        <w:numPr>
          <w:ilvl w:val="1"/>
          <w:numId w:val="20"/>
        </w:numPr>
        <w:ind w:left="357" w:hanging="357"/>
        <w:contextualSpacing w:val="0"/>
        <w:rPr>
          <w:rFonts w:ascii="Arial" w:hAnsi="Arial" w:cs="Arial"/>
          <w:b/>
        </w:rPr>
      </w:pPr>
      <w:r w:rsidRPr="008C245A">
        <w:rPr>
          <w:rFonts w:ascii="Arial" w:hAnsi="Arial" w:cs="Arial"/>
          <w:b/>
        </w:rPr>
        <w:t>Pembuatan Sediaan</w:t>
      </w:r>
    </w:p>
    <w:p w:rsidR="00A01898" w:rsidRPr="008C245A" w:rsidRDefault="00A01898" w:rsidP="00A01898">
      <w:pPr>
        <w:ind w:firstLine="720"/>
        <w:rPr>
          <w:rFonts w:ascii="Arial" w:hAnsi="Arial" w:cs="Arial"/>
        </w:rPr>
      </w:pPr>
      <w:r w:rsidRPr="008C245A">
        <w:rPr>
          <w:rFonts w:ascii="Arial" w:hAnsi="Arial" w:cs="Arial"/>
        </w:rPr>
        <w:t>Infusa yang dibuat  dengan konsentrasi 40%, 50% dan 60%.</w:t>
      </w:r>
    </w:p>
    <w:p w:rsidR="00A01898" w:rsidRPr="008C245A" w:rsidRDefault="00A01898" w:rsidP="00A01898">
      <w:pPr>
        <w:pStyle w:val="ListParagraph"/>
        <w:numPr>
          <w:ilvl w:val="0"/>
          <w:numId w:val="21"/>
        </w:numPr>
        <w:ind w:left="709" w:hanging="283"/>
        <w:rPr>
          <w:rFonts w:ascii="Arial" w:hAnsi="Arial" w:cs="Arial"/>
          <w:b/>
        </w:rPr>
      </w:pPr>
      <w:r w:rsidRPr="008C245A">
        <w:rPr>
          <w:rFonts w:ascii="Arial" w:hAnsi="Arial" w:cs="Arial"/>
        </w:rPr>
        <w:t>Untuk membuat</w:t>
      </w:r>
      <w:r w:rsidRPr="008C245A">
        <w:rPr>
          <w:rFonts w:ascii="Arial" w:hAnsi="Arial" w:cs="Arial"/>
          <w:b/>
        </w:rPr>
        <w:t xml:space="preserve"> i</w:t>
      </w:r>
      <w:r w:rsidRPr="008C245A">
        <w:rPr>
          <w:rFonts w:ascii="Arial" w:hAnsi="Arial" w:cs="Arial"/>
        </w:rPr>
        <w:t>nfusa</w:t>
      </w:r>
      <w:r w:rsidRPr="008C245A">
        <w:rPr>
          <w:rFonts w:ascii="Arial" w:hAnsi="Arial" w:cs="Arial"/>
          <w:b/>
        </w:rPr>
        <w:t xml:space="preserve"> </w:t>
      </w:r>
      <w:r w:rsidRPr="008C245A">
        <w:rPr>
          <w:rFonts w:ascii="Arial" w:hAnsi="Arial" w:cs="Arial"/>
        </w:rPr>
        <w:t>konsentrasi 60%, diperlukan daun kembang bulan sebanyak</w:t>
      </w:r>
    </w:p>
    <w:p w:rsidR="00A01898" w:rsidRPr="008C245A" w:rsidRDefault="00A01898" w:rsidP="00A01898">
      <w:pPr>
        <w:ind w:left="709" w:hanging="283"/>
        <w:rPr>
          <w:rFonts w:ascii="Arial" w:eastAsiaTheme="minorEastAsia" w:hAnsi="Arial" w:cs="Arial"/>
        </w:rPr>
      </w:pPr>
      <w:r w:rsidRPr="008C245A">
        <w:rPr>
          <w:rFonts w:ascii="Arial" w:hAnsi="Arial" w:cs="Arial"/>
        </w:rPr>
        <w:tab/>
      </w:r>
      <w:r w:rsidRPr="008C245A">
        <w:rPr>
          <w:rFonts w:ascii="Arial" w:hAnsi="Arial" w:cs="Arial"/>
        </w:rPr>
        <w:tab/>
      </w:r>
      <w:r w:rsidRPr="008C245A">
        <w:rPr>
          <w:rFonts w:ascii="Arial" w:hAnsi="Arial" w:cs="Arial"/>
        </w:rPr>
        <w:tab/>
        <w:t xml:space="preserve">60% = </w:t>
      </w:r>
      <m:oMath>
        <m:f>
          <m:fPr>
            <m:ctrlPr>
              <w:rPr>
                <w:rFonts w:ascii="Cambria Math" w:hAnsi="Arial" w:cs="Arial"/>
              </w:rPr>
            </m:ctrlPr>
          </m:fPr>
          <m:num>
            <m:r>
              <w:rPr>
                <w:rFonts w:ascii="Cambria Math" w:hAnsi="Arial" w:cs="Arial"/>
              </w:rPr>
              <m:t>60</m:t>
            </m:r>
          </m:num>
          <m:den>
            <m:r>
              <w:rPr>
                <w:rFonts w:ascii="Cambria Math" w:hAnsi="Arial" w:cs="Arial"/>
              </w:rPr>
              <m:t>100</m:t>
            </m:r>
          </m:den>
        </m:f>
      </m:oMath>
      <w:r w:rsidRPr="008C245A">
        <w:rPr>
          <w:rFonts w:ascii="Arial" w:eastAsiaTheme="minorEastAsia" w:hAnsi="Arial" w:cs="Arial"/>
        </w:rPr>
        <w:t xml:space="preserve"> x 100 ml = 60 g</w:t>
      </w:r>
    </w:p>
    <w:p w:rsidR="00A01898" w:rsidRPr="008C245A" w:rsidRDefault="00A01898" w:rsidP="00A01898">
      <w:pPr>
        <w:pStyle w:val="ListParagraph"/>
        <w:numPr>
          <w:ilvl w:val="0"/>
          <w:numId w:val="21"/>
        </w:numPr>
        <w:ind w:left="709" w:hanging="283"/>
        <w:rPr>
          <w:rFonts w:ascii="Arial" w:eastAsiaTheme="minorEastAsia" w:hAnsi="Arial" w:cs="Arial"/>
        </w:rPr>
      </w:pPr>
      <w:r w:rsidRPr="008C245A">
        <w:rPr>
          <w:rFonts w:ascii="Arial" w:eastAsiaTheme="minorEastAsia" w:hAnsi="Arial" w:cs="Arial"/>
        </w:rPr>
        <w:t>Untuk membuat i</w:t>
      </w:r>
      <w:r w:rsidRPr="008C245A">
        <w:rPr>
          <w:rFonts w:ascii="Arial" w:hAnsi="Arial" w:cs="Arial"/>
        </w:rPr>
        <w:t xml:space="preserve">nfusa </w:t>
      </w:r>
      <w:r w:rsidRPr="008C245A">
        <w:rPr>
          <w:rFonts w:ascii="Arial" w:eastAsiaTheme="minorEastAsia" w:hAnsi="Arial" w:cs="Arial"/>
        </w:rPr>
        <w:t>konsentrasi 50%, diperlukan daun kembang bulan sebanyak</w:t>
      </w:r>
    </w:p>
    <w:p w:rsidR="00A01898" w:rsidRPr="008C245A" w:rsidRDefault="00A01898" w:rsidP="00A01898">
      <w:pPr>
        <w:ind w:left="709" w:hanging="283"/>
        <w:rPr>
          <w:rFonts w:ascii="Arial" w:eastAsiaTheme="minorEastAsia" w:hAnsi="Arial" w:cs="Arial"/>
        </w:rPr>
      </w:pPr>
      <w:r w:rsidRPr="008C245A">
        <w:rPr>
          <w:rFonts w:ascii="Arial" w:eastAsiaTheme="minorEastAsia" w:hAnsi="Arial" w:cs="Arial"/>
        </w:rPr>
        <w:tab/>
      </w:r>
      <w:r w:rsidRPr="008C245A">
        <w:rPr>
          <w:rFonts w:ascii="Arial" w:eastAsiaTheme="minorEastAsia" w:hAnsi="Arial" w:cs="Arial"/>
        </w:rPr>
        <w:tab/>
      </w:r>
      <w:r w:rsidRPr="008C245A">
        <w:rPr>
          <w:rFonts w:ascii="Arial" w:eastAsiaTheme="minorEastAsia" w:hAnsi="Arial" w:cs="Arial"/>
        </w:rPr>
        <w:tab/>
      </w:r>
      <m:oMath>
        <m:r>
          <w:rPr>
            <w:rFonts w:ascii="Cambria Math" w:eastAsiaTheme="minorEastAsia" w:hAnsi="Arial" w:cs="Arial"/>
          </w:rPr>
          <m:t>50%=</m:t>
        </m:r>
        <m:f>
          <m:fPr>
            <m:ctrlPr>
              <w:rPr>
                <w:rFonts w:ascii="Cambria Math" w:eastAsiaTheme="minorEastAsia" w:hAnsi="Arial" w:cs="Arial"/>
              </w:rPr>
            </m:ctrlPr>
          </m:fPr>
          <m:num>
            <m:r>
              <w:rPr>
                <w:rFonts w:ascii="Cambria Math" w:eastAsiaTheme="minorEastAsia" w:hAnsi="Arial" w:cs="Arial"/>
              </w:rPr>
              <m:t>50</m:t>
            </m:r>
          </m:num>
          <m:den>
            <m:r>
              <w:rPr>
                <w:rFonts w:ascii="Cambria Math" w:eastAsiaTheme="minorEastAsia" w:hAnsi="Arial" w:cs="Arial"/>
              </w:rPr>
              <m:t>100</m:t>
            </m:r>
          </m:den>
        </m:f>
        <m:r>
          <w:rPr>
            <w:rFonts w:ascii="Cambria Math" w:eastAsiaTheme="minorEastAsia" w:hAnsi="Arial" w:cs="Arial"/>
          </w:rPr>
          <m:t xml:space="preserve"> </m:t>
        </m:r>
        <m:r>
          <w:rPr>
            <w:rFonts w:ascii="Cambria Math" w:eastAsiaTheme="minorEastAsia" w:hAnsi="Cambria Math" w:cs="Arial"/>
          </w:rPr>
          <m:t>x</m:t>
        </m:r>
        <m:r>
          <w:rPr>
            <w:rFonts w:ascii="Cambria Math" w:eastAsiaTheme="minorEastAsia" w:hAnsi="Arial" w:cs="Arial"/>
          </w:rPr>
          <m:t xml:space="preserve"> 100 </m:t>
        </m:r>
        <m:r>
          <w:rPr>
            <w:rFonts w:ascii="Cambria Math" w:eastAsiaTheme="minorEastAsia" w:hAnsi="Cambria Math" w:cs="Arial"/>
          </w:rPr>
          <m:t>ml</m:t>
        </m:r>
        <m:r>
          <w:rPr>
            <w:rFonts w:ascii="Cambria Math" w:eastAsiaTheme="minorEastAsia" w:hAnsi="Arial" w:cs="Arial"/>
          </w:rPr>
          <m:t xml:space="preserve">=50 </m:t>
        </m:r>
        <m:r>
          <w:rPr>
            <w:rFonts w:ascii="Cambria Math" w:eastAsiaTheme="minorEastAsia" w:hAnsi="Cambria Math" w:cs="Arial"/>
          </w:rPr>
          <m:t>g</m:t>
        </m:r>
      </m:oMath>
    </w:p>
    <w:p w:rsidR="00A01898" w:rsidRPr="008C245A" w:rsidRDefault="00A01898" w:rsidP="00A01898">
      <w:pPr>
        <w:pStyle w:val="ListParagraph"/>
        <w:numPr>
          <w:ilvl w:val="0"/>
          <w:numId w:val="21"/>
        </w:numPr>
        <w:ind w:left="709" w:hanging="283"/>
        <w:rPr>
          <w:rFonts w:ascii="Arial" w:eastAsiaTheme="minorEastAsia" w:hAnsi="Arial" w:cs="Arial"/>
        </w:rPr>
      </w:pPr>
      <w:r w:rsidRPr="008C245A">
        <w:rPr>
          <w:rFonts w:ascii="Arial" w:eastAsiaTheme="minorEastAsia" w:hAnsi="Arial" w:cs="Arial"/>
        </w:rPr>
        <w:t>Untuk membuat i</w:t>
      </w:r>
      <w:r w:rsidRPr="008C245A">
        <w:rPr>
          <w:rFonts w:ascii="Arial" w:hAnsi="Arial" w:cs="Arial"/>
        </w:rPr>
        <w:t xml:space="preserve">nfusa </w:t>
      </w:r>
      <w:r w:rsidRPr="008C245A">
        <w:rPr>
          <w:rFonts w:ascii="Arial" w:eastAsiaTheme="minorEastAsia" w:hAnsi="Arial" w:cs="Arial"/>
        </w:rPr>
        <w:t xml:space="preserve">konsentrasi 40%, diperlukan daun kembang bulan sebanyak </w:t>
      </w:r>
    </w:p>
    <w:p w:rsidR="00A01898" w:rsidRPr="008C245A" w:rsidRDefault="00A01898" w:rsidP="00A01898">
      <w:pPr>
        <w:rPr>
          <w:rFonts w:ascii="Arial" w:eastAsiaTheme="minorEastAsia" w:hAnsi="Arial" w:cs="Arial"/>
        </w:rPr>
      </w:pPr>
      <w:r w:rsidRPr="008C245A">
        <w:rPr>
          <w:rFonts w:ascii="Arial" w:eastAsiaTheme="minorEastAsia" w:hAnsi="Arial" w:cs="Arial"/>
        </w:rPr>
        <w:tab/>
      </w:r>
      <w:r w:rsidRPr="008C245A">
        <w:rPr>
          <w:rFonts w:ascii="Arial" w:eastAsiaTheme="minorEastAsia" w:hAnsi="Arial" w:cs="Arial"/>
        </w:rPr>
        <w:tab/>
      </w:r>
      <w:r w:rsidRPr="008C245A">
        <w:rPr>
          <w:rFonts w:ascii="Arial" w:eastAsiaTheme="minorEastAsia" w:hAnsi="Arial" w:cs="Arial"/>
        </w:rPr>
        <w:tab/>
      </w:r>
      <m:oMath>
        <m:r>
          <w:rPr>
            <w:rFonts w:ascii="Cambria Math" w:eastAsiaTheme="minorEastAsia" w:hAnsi="Arial" w:cs="Arial"/>
          </w:rPr>
          <m:t>40%=</m:t>
        </m:r>
        <m:f>
          <m:fPr>
            <m:ctrlPr>
              <w:rPr>
                <w:rFonts w:ascii="Cambria Math" w:eastAsiaTheme="minorEastAsia" w:hAnsi="Arial" w:cs="Arial"/>
              </w:rPr>
            </m:ctrlPr>
          </m:fPr>
          <m:num>
            <m:r>
              <w:rPr>
                <w:rFonts w:ascii="Cambria Math" w:eastAsiaTheme="minorEastAsia" w:hAnsi="Arial" w:cs="Arial"/>
              </w:rPr>
              <m:t>40</m:t>
            </m:r>
          </m:num>
          <m:den>
            <m:r>
              <w:rPr>
                <w:rFonts w:ascii="Cambria Math" w:eastAsiaTheme="minorEastAsia" w:hAnsi="Arial" w:cs="Arial"/>
              </w:rPr>
              <m:t>100</m:t>
            </m:r>
          </m:den>
        </m:f>
        <m:r>
          <w:rPr>
            <w:rFonts w:ascii="Cambria Math" w:eastAsiaTheme="minorEastAsia" w:hAnsi="Arial" w:cs="Arial"/>
          </w:rPr>
          <m:t xml:space="preserve"> </m:t>
        </m:r>
        <m:r>
          <w:rPr>
            <w:rFonts w:ascii="Cambria Math" w:eastAsiaTheme="minorEastAsia" w:hAnsi="Cambria Math" w:cs="Arial"/>
          </w:rPr>
          <m:t>x</m:t>
        </m:r>
        <m:r>
          <w:rPr>
            <w:rFonts w:ascii="Cambria Math" w:eastAsiaTheme="minorEastAsia" w:hAnsi="Arial" w:cs="Arial"/>
          </w:rPr>
          <m:t xml:space="preserve"> 100 </m:t>
        </m:r>
        <m:r>
          <w:rPr>
            <w:rFonts w:ascii="Cambria Math" w:eastAsiaTheme="minorEastAsia" w:hAnsi="Cambria Math" w:cs="Arial"/>
          </w:rPr>
          <m:t>ml</m:t>
        </m:r>
        <m:r>
          <w:rPr>
            <w:rFonts w:ascii="Cambria Math" w:eastAsiaTheme="minorEastAsia" w:hAnsi="Arial" w:cs="Arial"/>
          </w:rPr>
          <m:t xml:space="preserve">=40 </m:t>
        </m:r>
        <m:r>
          <w:rPr>
            <w:rFonts w:ascii="Cambria Math" w:eastAsiaTheme="minorEastAsia" w:hAnsi="Cambria Math" w:cs="Arial"/>
          </w:rPr>
          <m:t>g</m:t>
        </m:r>
      </m:oMath>
    </w:p>
    <w:p w:rsidR="00A01898" w:rsidRPr="008C245A" w:rsidRDefault="00A01898" w:rsidP="00A01898">
      <w:pPr>
        <w:ind w:firstLine="720"/>
        <w:rPr>
          <w:rFonts w:ascii="Arial" w:eastAsiaTheme="minorEastAsia" w:hAnsi="Arial" w:cs="Arial"/>
        </w:rPr>
      </w:pPr>
      <w:r w:rsidRPr="008C245A">
        <w:rPr>
          <w:rFonts w:ascii="Arial" w:eastAsiaTheme="minorEastAsia" w:hAnsi="Arial" w:cs="Arial"/>
        </w:rPr>
        <w:t>Infusa daun kembang bulan dibuat dengan menimbang masing-masing  60 g, 50 g, 40 g daun kembang bulan yang segar yang telah diiris-iris, kemudian masing-masing dimasukkan kedalam panci infusa dan diberi air suling sebanyak 100 ml, panaskan diatas penangas air sampai suhu 90</w:t>
      </w:r>
      <w:r w:rsidRPr="008C245A">
        <w:rPr>
          <w:rFonts w:ascii="Arial" w:eastAsiaTheme="minorEastAsia" w:hAnsi="Arial" w:cs="Arial"/>
          <w:vertAlign w:val="superscript"/>
        </w:rPr>
        <w:t>0</w:t>
      </w:r>
      <w:r w:rsidRPr="008C245A">
        <w:rPr>
          <w:rFonts w:ascii="Arial" w:eastAsiaTheme="minorEastAsia" w:hAnsi="Arial" w:cs="Arial"/>
        </w:rPr>
        <w:t>C selama 15 menit sambil sesekali diaduk. Kemudian serkai dengan menggunakan kain flannel. Jika jumlahnya tidak mencukupi, tambahkan air panas secukupnya melalui ampas hingga diperoleh 100 ml.</w:t>
      </w:r>
    </w:p>
    <w:p w:rsidR="00A01898" w:rsidRPr="008C245A" w:rsidRDefault="00A01898" w:rsidP="00A01898">
      <w:pPr>
        <w:ind w:firstLine="720"/>
        <w:rPr>
          <w:rFonts w:ascii="Arial" w:eastAsiaTheme="minorEastAsia" w:hAnsi="Arial" w:cs="Arial"/>
        </w:rPr>
      </w:pPr>
    </w:p>
    <w:p w:rsidR="00A01898" w:rsidRPr="008C245A" w:rsidRDefault="00A01898" w:rsidP="00A01898">
      <w:pPr>
        <w:outlineLvl w:val="0"/>
        <w:rPr>
          <w:rFonts w:ascii="Arial" w:eastAsiaTheme="minorEastAsia" w:hAnsi="Arial" w:cs="Arial"/>
        </w:rPr>
      </w:pPr>
      <w:r w:rsidRPr="008C245A">
        <w:rPr>
          <w:rFonts w:ascii="Arial" w:hAnsi="Arial" w:cs="Arial"/>
        </w:rPr>
        <w:lastRenderedPageBreak/>
        <w:t>Konversi untuk tikus yang mempunyai bobot 200 g adalah 0,018</w:t>
      </w:r>
    </w:p>
    <w:p w:rsidR="00A01898" w:rsidRPr="008C245A" w:rsidRDefault="00A01898" w:rsidP="00A01898">
      <w:pPr>
        <w:rPr>
          <w:rFonts w:ascii="Arial" w:hAnsi="Arial" w:cs="Arial"/>
        </w:rPr>
      </w:pPr>
      <w:r w:rsidRPr="008C245A">
        <w:rPr>
          <w:rFonts w:ascii="Arial" w:hAnsi="Arial" w:cs="Arial"/>
        </w:rPr>
        <w:t>Perhitungan dosis konversi untuk tikus yang mempunyai bobot 200 g adalah:</w:t>
      </w:r>
    </w:p>
    <w:p w:rsidR="00A01898" w:rsidRPr="008C245A" w:rsidRDefault="00A01898" w:rsidP="00A01898">
      <w:pPr>
        <w:ind w:left="2880" w:firstLine="720"/>
        <w:rPr>
          <w:rFonts w:ascii="Arial" w:hAnsi="Arial" w:cs="Arial"/>
        </w:rPr>
      </w:pPr>
      <w:r w:rsidRPr="008C245A">
        <w:rPr>
          <w:rFonts w:ascii="Arial" w:hAnsi="Arial" w:cs="Arial"/>
        </w:rPr>
        <w:t xml:space="preserve">= 100 ml x 0,018 </w:t>
      </w:r>
    </w:p>
    <w:p w:rsidR="00A01898" w:rsidRPr="008C245A" w:rsidRDefault="00A01898" w:rsidP="00A01898">
      <w:pPr>
        <w:ind w:left="2880" w:firstLine="720"/>
        <w:rPr>
          <w:rFonts w:ascii="Arial" w:hAnsi="Arial" w:cs="Arial"/>
        </w:rPr>
      </w:pPr>
      <w:r w:rsidRPr="008C245A">
        <w:rPr>
          <w:rFonts w:ascii="Arial" w:hAnsi="Arial" w:cs="Arial"/>
        </w:rPr>
        <w:t>= 1,8 ml dibulatkan menjadi 2 ml</w:t>
      </w:r>
    </w:p>
    <w:p w:rsidR="00A01898" w:rsidRPr="008C245A" w:rsidRDefault="00A01898" w:rsidP="00A01898">
      <w:pPr>
        <w:rPr>
          <w:rFonts w:ascii="Arial" w:hAnsi="Arial" w:cs="Arial"/>
        </w:rPr>
      </w:pPr>
      <w:r w:rsidRPr="008C245A">
        <w:rPr>
          <w:rFonts w:ascii="Arial" w:hAnsi="Arial" w:cs="Arial"/>
        </w:rPr>
        <w:t>Penambahan suspensi CMC 0,5% pada setiap konsentrasi infusa</w:t>
      </w:r>
    </w:p>
    <w:p w:rsidR="00A01898" w:rsidRPr="008C245A" w:rsidRDefault="00A01898" w:rsidP="00A01898">
      <w:pPr>
        <w:rPr>
          <w:rFonts w:ascii="Arial" w:eastAsiaTheme="minorEastAsia" w:hAnsi="Arial" w:cs="Arial"/>
        </w:rPr>
      </w:pPr>
      <w:r w:rsidRPr="008C245A">
        <w:rPr>
          <w:rFonts w:ascii="Arial" w:eastAsiaTheme="minorEastAsia" w:hAnsi="Arial" w:cs="Arial"/>
        </w:rPr>
        <w:t xml:space="preserve">Untuk 100 ml infusa </w:t>
      </w:r>
      <m:oMath>
        <m:r>
          <w:rPr>
            <w:rFonts w:ascii="Cambria Math" w:eastAsiaTheme="minorEastAsia" w:hAnsi="Arial" w:cs="Arial"/>
          </w:rPr>
          <m:t>=</m:t>
        </m:r>
        <m:f>
          <m:fPr>
            <m:ctrlPr>
              <w:rPr>
                <w:rFonts w:ascii="Cambria Math" w:eastAsiaTheme="minorEastAsia" w:hAnsi="Arial" w:cs="Arial"/>
              </w:rPr>
            </m:ctrlPr>
          </m:fPr>
          <m:num>
            <m:r>
              <w:rPr>
                <w:rFonts w:ascii="Cambria Math" w:eastAsiaTheme="minorEastAsia" w:hAnsi="Arial" w:cs="Arial"/>
              </w:rPr>
              <m:t xml:space="preserve">0.5 </m:t>
            </m:r>
            <m:r>
              <w:rPr>
                <w:rFonts w:ascii="Cambria Math" w:eastAsiaTheme="minorEastAsia" w:hAnsi="Cambria Math" w:cs="Arial"/>
              </w:rPr>
              <m:t>g</m:t>
            </m:r>
          </m:num>
          <m:den>
            <m:r>
              <w:rPr>
                <w:rFonts w:ascii="Cambria Math" w:eastAsiaTheme="minorEastAsia" w:hAnsi="Arial" w:cs="Arial"/>
              </w:rPr>
              <m:t xml:space="preserve">100 </m:t>
            </m:r>
            <m:r>
              <w:rPr>
                <w:rFonts w:ascii="Cambria Math" w:eastAsiaTheme="minorEastAsia" w:hAnsi="Cambria Math" w:cs="Arial"/>
              </w:rPr>
              <m:t>ml</m:t>
            </m:r>
          </m:den>
        </m:f>
        <m:r>
          <w:rPr>
            <w:rFonts w:ascii="Cambria Math" w:eastAsiaTheme="minorEastAsia" w:hAnsi="Arial" w:cs="Arial"/>
          </w:rPr>
          <m:t xml:space="preserve"> </m:t>
        </m:r>
        <m:r>
          <w:rPr>
            <w:rFonts w:ascii="Cambria Math" w:eastAsiaTheme="minorEastAsia" w:hAnsi="Cambria Math" w:cs="Arial"/>
          </w:rPr>
          <m:t>x</m:t>
        </m:r>
        <m:r>
          <w:rPr>
            <w:rFonts w:ascii="Cambria Math" w:eastAsiaTheme="minorEastAsia" w:hAnsi="Arial" w:cs="Arial"/>
          </w:rPr>
          <m:t xml:space="preserve"> 100=0.5 </m:t>
        </m:r>
        <m:r>
          <w:rPr>
            <w:rFonts w:ascii="Cambria Math" w:eastAsiaTheme="minorEastAsia" w:hAnsi="Cambria Math" w:cs="Arial"/>
          </w:rPr>
          <m:t>g</m:t>
        </m:r>
      </m:oMath>
    </w:p>
    <w:p w:rsidR="00A01898" w:rsidRPr="008C245A" w:rsidRDefault="00A01898" w:rsidP="00A01898">
      <w:pPr>
        <w:spacing w:after="120"/>
        <w:rPr>
          <w:rFonts w:ascii="Arial" w:hAnsi="Arial" w:cs="Arial"/>
        </w:rPr>
      </w:pPr>
      <w:r w:rsidRPr="008C245A">
        <w:rPr>
          <w:rFonts w:ascii="Arial" w:eastAsiaTheme="minorEastAsia" w:hAnsi="Arial" w:cs="Arial"/>
        </w:rPr>
        <w:t>0,5 g CMC disuspensikan dengan 100 ml infusa.</w:t>
      </w:r>
    </w:p>
    <w:p w:rsidR="00A01898" w:rsidRPr="008C245A" w:rsidRDefault="00A01898" w:rsidP="00A01898">
      <w:pPr>
        <w:rPr>
          <w:rFonts w:ascii="Arial" w:eastAsiaTheme="minorEastAsia" w:hAnsi="Arial" w:cs="Arial"/>
        </w:rPr>
      </w:pPr>
      <w:r w:rsidRPr="008C245A">
        <w:rPr>
          <w:rFonts w:ascii="Arial" w:hAnsi="Arial" w:cs="Arial"/>
          <w:b/>
        </w:rPr>
        <w:t>3.7 Pembuatan Glukosa</w:t>
      </w:r>
    </w:p>
    <w:p w:rsidR="00A01898" w:rsidRPr="008C245A" w:rsidRDefault="00A01898" w:rsidP="00A01898">
      <w:pPr>
        <w:rPr>
          <w:rFonts w:ascii="Arial" w:hAnsi="Arial" w:cs="Arial"/>
        </w:rPr>
      </w:pPr>
      <w:r w:rsidRPr="008C245A">
        <w:rPr>
          <w:rFonts w:ascii="Arial" w:hAnsi="Arial" w:cs="Arial"/>
        </w:rPr>
        <w:tab/>
        <w:t>Dosis glukosa yang pada test toleransi glukosa pada manusia adalah 75 gram (WHO).</w:t>
      </w:r>
    </w:p>
    <w:p w:rsidR="00A01898" w:rsidRPr="008C245A" w:rsidRDefault="00A01898" w:rsidP="00A01898">
      <w:pPr>
        <w:rPr>
          <w:rFonts w:ascii="Arial" w:hAnsi="Arial" w:cs="Arial"/>
        </w:rPr>
      </w:pPr>
      <w:r w:rsidRPr="008C245A">
        <w:rPr>
          <w:rFonts w:ascii="Arial" w:hAnsi="Arial" w:cs="Arial"/>
        </w:rPr>
        <w:t>Konversi untuk tikus yang mempunyai bobot 200 g adalah 0,018</w:t>
      </w:r>
    </w:p>
    <w:p w:rsidR="00A01898" w:rsidRPr="008C245A" w:rsidRDefault="00A01898" w:rsidP="00A01898">
      <w:pPr>
        <w:rPr>
          <w:rFonts w:ascii="Arial" w:hAnsi="Arial" w:cs="Arial"/>
        </w:rPr>
      </w:pPr>
      <w:r w:rsidRPr="008C245A">
        <w:rPr>
          <w:rFonts w:ascii="Arial" w:hAnsi="Arial" w:cs="Arial"/>
        </w:rPr>
        <w:t>Perhitungan dosis konversi untuk tikus yang mempunyai bobot 200 g adalah:</w:t>
      </w:r>
    </w:p>
    <w:p w:rsidR="00A01898" w:rsidRPr="008C245A" w:rsidRDefault="00A01898" w:rsidP="00A01898">
      <w:pPr>
        <w:rPr>
          <w:rFonts w:ascii="Arial" w:hAnsi="Arial" w:cs="Arial"/>
        </w:rPr>
      </w:pPr>
      <w:r w:rsidRPr="008C245A">
        <w:rPr>
          <w:rFonts w:ascii="Arial" w:hAnsi="Arial" w:cs="Arial"/>
        </w:rPr>
        <w:t xml:space="preserve"> 75 g x 0,018 = 1,35 g, dilarutkan dalam 2 ml aquadest</w:t>
      </w:r>
    </w:p>
    <w:p w:rsidR="00A01898" w:rsidRPr="008C245A" w:rsidRDefault="00A01898" w:rsidP="00A01898">
      <w:pPr>
        <w:rPr>
          <w:rFonts w:ascii="Arial" w:eastAsiaTheme="minorEastAsia" w:hAnsi="Arial" w:cs="Arial"/>
        </w:rPr>
      </w:pPr>
      <w:r w:rsidRPr="008C245A">
        <w:rPr>
          <w:rFonts w:ascii="Arial" w:eastAsiaTheme="minorEastAsia" w:hAnsi="Arial" w:cs="Arial"/>
        </w:rPr>
        <w:t xml:space="preserve">Untuk 50 ml larutan glukosa : </w:t>
      </w:r>
      <m:oMath>
        <m:r>
          <w:rPr>
            <w:rFonts w:ascii="Cambria Math" w:eastAsiaTheme="minorEastAsia" w:hAnsi="Arial" w:cs="Arial"/>
          </w:rPr>
          <m:t>=</m:t>
        </m:r>
        <m:f>
          <m:fPr>
            <m:ctrlPr>
              <w:rPr>
                <w:rFonts w:ascii="Cambria Math" w:eastAsiaTheme="minorEastAsia" w:hAnsi="Arial" w:cs="Arial"/>
              </w:rPr>
            </m:ctrlPr>
          </m:fPr>
          <m:num>
            <m:r>
              <w:rPr>
                <w:rFonts w:ascii="Cambria Math" w:eastAsiaTheme="minorEastAsia" w:hAnsi="Arial" w:cs="Arial"/>
              </w:rPr>
              <m:t xml:space="preserve">50 </m:t>
            </m:r>
            <m:r>
              <w:rPr>
                <w:rFonts w:ascii="Cambria Math" w:eastAsiaTheme="minorEastAsia" w:hAnsi="Cambria Math" w:cs="Arial"/>
              </w:rPr>
              <m:t>m</m:t>
            </m:r>
            <m:r>
              <w:rPr>
                <w:rFonts w:ascii="Cambria Math" w:eastAsiaTheme="minorEastAsia" w:hAnsi="Cambria Math" w:cs="Arial"/>
              </w:rPr>
              <m:t>l</m:t>
            </m:r>
          </m:num>
          <m:den>
            <m:r>
              <w:rPr>
                <w:rFonts w:ascii="Cambria Math" w:eastAsiaTheme="minorEastAsia" w:hAnsi="Arial" w:cs="Arial"/>
              </w:rPr>
              <m:t xml:space="preserve">2 </m:t>
            </m:r>
            <m:r>
              <w:rPr>
                <w:rFonts w:ascii="Cambria Math" w:eastAsiaTheme="minorEastAsia" w:hAnsi="Cambria Math" w:cs="Arial"/>
              </w:rPr>
              <m:t>ml</m:t>
            </m:r>
          </m:den>
        </m:f>
        <m:r>
          <w:rPr>
            <w:rFonts w:ascii="Cambria Math" w:eastAsiaTheme="minorEastAsia" w:hAnsi="Arial" w:cs="Arial"/>
          </w:rPr>
          <m:t xml:space="preserve"> </m:t>
        </m:r>
        <m:r>
          <w:rPr>
            <w:rFonts w:ascii="Cambria Math" w:eastAsiaTheme="minorEastAsia" w:hAnsi="Cambria Math" w:cs="Arial"/>
          </w:rPr>
          <m:t>x</m:t>
        </m:r>
        <m:r>
          <w:rPr>
            <w:rFonts w:ascii="Cambria Math" w:eastAsiaTheme="minorEastAsia" w:hAnsi="Arial" w:cs="Arial"/>
          </w:rPr>
          <m:t xml:space="preserve"> 1,35 </m:t>
        </m:r>
        <m:r>
          <w:rPr>
            <w:rFonts w:ascii="Cambria Math" w:eastAsiaTheme="minorEastAsia" w:hAnsi="Cambria Math" w:cs="Arial"/>
          </w:rPr>
          <m:t>g</m:t>
        </m:r>
        <m:r>
          <w:rPr>
            <w:rFonts w:ascii="Cambria Math" w:eastAsiaTheme="minorEastAsia" w:hAnsi="Arial" w:cs="Arial"/>
          </w:rPr>
          <m:t xml:space="preserve">=33,75 </m:t>
        </m:r>
        <m:r>
          <w:rPr>
            <w:rFonts w:ascii="Cambria Math" w:eastAsiaTheme="minorEastAsia" w:hAnsi="Cambria Math" w:cs="Arial"/>
          </w:rPr>
          <m:t>g</m:t>
        </m:r>
      </m:oMath>
    </w:p>
    <w:p w:rsidR="00A01898" w:rsidRPr="008C245A" w:rsidRDefault="00A01898" w:rsidP="00A01898">
      <w:pPr>
        <w:spacing w:after="120"/>
        <w:rPr>
          <w:rFonts w:ascii="Arial" w:eastAsiaTheme="minorEastAsia" w:hAnsi="Arial" w:cs="Arial"/>
        </w:rPr>
      </w:pPr>
      <w:r w:rsidRPr="008C245A">
        <w:rPr>
          <w:rFonts w:ascii="Arial" w:eastAsiaTheme="minorEastAsia" w:hAnsi="Arial" w:cs="Arial"/>
        </w:rPr>
        <w:t>Tikus yang digunakan adalah 25 ekor, masing-masing diberikan 2 ml larutan (bobot 200 g).</w:t>
      </w:r>
    </w:p>
    <w:p w:rsidR="00A01898" w:rsidRPr="008C245A" w:rsidRDefault="00A01898" w:rsidP="00A01898">
      <w:pPr>
        <w:rPr>
          <w:rFonts w:ascii="Arial" w:eastAsiaTheme="minorEastAsia" w:hAnsi="Arial" w:cs="Arial"/>
          <w:b/>
        </w:rPr>
      </w:pPr>
      <w:r w:rsidRPr="008C245A">
        <w:rPr>
          <w:rFonts w:ascii="Arial" w:eastAsiaTheme="minorEastAsia" w:hAnsi="Arial" w:cs="Arial"/>
          <w:b/>
        </w:rPr>
        <w:t>3.8 Pembuatan Pensuspensi CMC 0,5 %</w:t>
      </w:r>
    </w:p>
    <w:p w:rsidR="00A01898" w:rsidRPr="008C245A" w:rsidRDefault="00A01898" w:rsidP="00A01898">
      <w:pPr>
        <w:spacing w:after="120"/>
        <w:rPr>
          <w:rFonts w:ascii="Arial" w:eastAsiaTheme="minorEastAsia" w:hAnsi="Arial" w:cs="Arial"/>
        </w:rPr>
      </w:pPr>
      <w:r w:rsidRPr="008C245A">
        <w:rPr>
          <w:rFonts w:ascii="Arial" w:eastAsiaTheme="minorEastAsia" w:hAnsi="Arial" w:cs="Arial"/>
        </w:rPr>
        <w:tab/>
        <w:t>Sebanyak 0.5 g CMC ditaburkan kedalam lumpang yang telah berisii aquadest panas sebanyak 10 ml, dibiarkan selama 15 menit sehingga diperoleh massa yang trasparan, setelah mengembang digerus lalu diencerkan dengan sedikit aquadest. Kemudian dimasukkan ke dalam wadah, cukupkan dengan aquadest hingga 100 ml (SCMC 0.5% b/v).</w:t>
      </w:r>
    </w:p>
    <w:p w:rsidR="00A01898" w:rsidRPr="008C245A" w:rsidRDefault="00A01898" w:rsidP="00A01898">
      <w:pPr>
        <w:rPr>
          <w:rFonts w:ascii="Arial" w:hAnsi="Arial" w:cs="Arial"/>
          <w:b/>
        </w:rPr>
      </w:pPr>
      <w:r w:rsidRPr="008C245A">
        <w:rPr>
          <w:rFonts w:ascii="Arial" w:hAnsi="Arial" w:cs="Arial"/>
          <w:b/>
        </w:rPr>
        <w:t>3.9 Pembuatan Suspensi Glibenklamid</w:t>
      </w:r>
    </w:p>
    <w:p w:rsidR="00A01898" w:rsidRPr="008C245A" w:rsidRDefault="00A01898" w:rsidP="00A01898">
      <w:pPr>
        <w:rPr>
          <w:rFonts w:ascii="Arial" w:hAnsi="Arial" w:cs="Arial"/>
        </w:rPr>
      </w:pPr>
      <w:r w:rsidRPr="008C245A">
        <w:rPr>
          <w:rFonts w:ascii="Arial" w:hAnsi="Arial" w:cs="Arial"/>
        </w:rPr>
        <w:t>Berdasarkan tabel konversi:</w:t>
      </w:r>
    </w:p>
    <w:p w:rsidR="00A01898" w:rsidRPr="008C245A" w:rsidRDefault="00A01898" w:rsidP="00A01898">
      <w:pPr>
        <w:rPr>
          <w:rFonts w:ascii="Arial" w:hAnsi="Arial" w:cs="Arial"/>
        </w:rPr>
      </w:pPr>
      <w:r w:rsidRPr="008C245A">
        <w:rPr>
          <w:rFonts w:ascii="Arial" w:hAnsi="Arial" w:cs="Arial"/>
        </w:rPr>
        <w:t>Konversi untuk tikus 200 g dibandingkan manusia = 0.018</w:t>
      </w:r>
    </w:p>
    <w:p w:rsidR="00A01898" w:rsidRPr="008C245A" w:rsidRDefault="00A01898" w:rsidP="00A01898">
      <w:pPr>
        <w:rPr>
          <w:rFonts w:ascii="Arial" w:hAnsi="Arial" w:cs="Arial"/>
        </w:rPr>
      </w:pPr>
      <w:r w:rsidRPr="008C245A">
        <w:rPr>
          <w:rFonts w:ascii="Arial" w:hAnsi="Arial" w:cs="Arial"/>
        </w:rPr>
        <w:t>Dosis glibenklamid untuk manusia = 5 mg</w:t>
      </w:r>
    </w:p>
    <w:p w:rsidR="00A01898" w:rsidRPr="008C245A" w:rsidRDefault="00A01898" w:rsidP="00A01898">
      <w:pPr>
        <w:rPr>
          <w:rFonts w:ascii="Arial" w:hAnsi="Arial" w:cs="Arial"/>
        </w:rPr>
      </w:pPr>
      <w:r w:rsidRPr="008C245A">
        <w:rPr>
          <w:rFonts w:ascii="Arial" w:hAnsi="Arial" w:cs="Arial"/>
        </w:rPr>
        <w:t>Untuk tikus yang bobotnya 200 g = 5 mg x 0.018</w:t>
      </w:r>
    </w:p>
    <w:p w:rsidR="00A01898" w:rsidRPr="008C245A" w:rsidRDefault="00A01898" w:rsidP="00A01898">
      <w:pPr>
        <w:rPr>
          <w:rFonts w:ascii="Arial" w:hAnsi="Arial" w:cs="Arial"/>
        </w:rPr>
      </w:pPr>
      <w:r w:rsidRPr="008C245A">
        <w:rPr>
          <w:rFonts w:ascii="Arial" w:hAnsi="Arial" w:cs="Arial"/>
        </w:rPr>
        <w:tab/>
      </w:r>
      <w:r w:rsidRPr="008C245A">
        <w:rPr>
          <w:rFonts w:ascii="Arial" w:hAnsi="Arial" w:cs="Arial"/>
        </w:rPr>
        <w:tab/>
      </w:r>
      <w:r w:rsidRPr="008C245A">
        <w:rPr>
          <w:rFonts w:ascii="Arial" w:hAnsi="Arial" w:cs="Arial"/>
        </w:rPr>
        <w:tab/>
        <w:t xml:space="preserve">                  = 0,09 mg dibulatkan menjadi 0.1 mg</w:t>
      </w:r>
    </w:p>
    <w:p w:rsidR="00A01898" w:rsidRPr="008C245A" w:rsidRDefault="00A01898" w:rsidP="00A01898">
      <w:pPr>
        <w:tabs>
          <w:tab w:val="left" w:pos="6014"/>
        </w:tabs>
        <w:rPr>
          <w:rFonts w:ascii="Arial" w:hAnsi="Arial" w:cs="Arial"/>
        </w:rPr>
      </w:pPr>
      <w:r w:rsidRPr="008C245A">
        <w:rPr>
          <w:rFonts w:ascii="Arial" w:hAnsi="Arial" w:cs="Arial"/>
        </w:rPr>
        <w:t>Suspensi glibenklamid dibuat dalam 50 ml (0.1 mg/2 ml)</w:t>
      </w:r>
    </w:p>
    <w:p w:rsidR="00A01898" w:rsidRPr="008C245A" w:rsidRDefault="00A01898" w:rsidP="00A01898">
      <w:pPr>
        <w:tabs>
          <w:tab w:val="left" w:pos="6014"/>
        </w:tabs>
        <w:rPr>
          <w:rFonts w:ascii="Arial" w:eastAsiaTheme="minorEastAsia" w:hAnsi="Arial" w:cs="Arial"/>
        </w:rPr>
      </w:pPr>
      <w:r w:rsidRPr="008C245A">
        <w:rPr>
          <w:rFonts w:ascii="Arial" w:hAnsi="Arial" w:cs="Arial"/>
        </w:rPr>
        <w:t xml:space="preserve">Glibenklamid =  </w:t>
      </w:r>
      <m:oMath>
        <m:f>
          <m:fPr>
            <m:ctrlPr>
              <w:rPr>
                <w:rFonts w:ascii="Cambria Math" w:hAnsi="Arial" w:cs="Arial"/>
              </w:rPr>
            </m:ctrlPr>
          </m:fPr>
          <m:num>
            <m:r>
              <w:rPr>
                <w:rFonts w:ascii="Cambria Math" w:hAnsi="Arial" w:cs="Arial"/>
              </w:rPr>
              <m:t xml:space="preserve">0.1 </m:t>
            </m:r>
            <m:r>
              <w:rPr>
                <w:rFonts w:ascii="Cambria Math" w:hAnsi="Cambria Math" w:cs="Arial"/>
              </w:rPr>
              <m:t>mg</m:t>
            </m:r>
          </m:num>
          <m:den>
            <m:r>
              <w:rPr>
                <w:rFonts w:ascii="Cambria Math" w:hAnsi="Arial" w:cs="Arial"/>
              </w:rPr>
              <m:t xml:space="preserve">2 </m:t>
            </m:r>
            <m:r>
              <w:rPr>
                <w:rFonts w:ascii="Cambria Math" w:hAnsi="Cambria Math" w:cs="Arial"/>
              </w:rPr>
              <m:t>ml</m:t>
            </m:r>
          </m:den>
        </m:f>
      </m:oMath>
      <w:r w:rsidRPr="008C245A">
        <w:rPr>
          <w:rFonts w:ascii="Arial" w:eastAsiaTheme="minorEastAsia" w:hAnsi="Arial" w:cs="Arial"/>
        </w:rPr>
        <w:t xml:space="preserve"> x 50 ml = 2,5 mg</w:t>
      </w:r>
    </w:p>
    <w:p w:rsidR="00A01898" w:rsidRPr="008C245A" w:rsidRDefault="00A01898" w:rsidP="00A01898">
      <w:pPr>
        <w:tabs>
          <w:tab w:val="left" w:pos="6014"/>
        </w:tabs>
        <w:rPr>
          <w:rFonts w:ascii="Arial" w:eastAsiaTheme="minorEastAsia" w:hAnsi="Arial" w:cs="Arial"/>
        </w:rPr>
      </w:pPr>
      <w:r w:rsidRPr="008C245A">
        <w:rPr>
          <w:rFonts w:ascii="Arial" w:eastAsiaTheme="minorEastAsia" w:hAnsi="Arial" w:cs="Arial"/>
        </w:rPr>
        <w:lastRenderedPageBreak/>
        <w:t xml:space="preserve">Timbang 20 tablet glibenklamid haluskan, hitung bobot rata-rata satu tablet, timbang serbuk tablet glibenklamid tersebut. Berat 20 tablet glibenklamid  4,0214 g. Berat 1 tablet glibenklamid </w:t>
      </w:r>
      <m:oMath>
        <m:r>
          <w:rPr>
            <w:rFonts w:ascii="Cambria Math" w:eastAsiaTheme="minorEastAsia" w:hAnsi="Arial" w:cs="Arial"/>
          </w:rPr>
          <m:t>=</m:t>
        </m:r>
        <m:f>
          <m:fPr>
            <m:ctrlPr>
              <w:rPr>
                <w:rFonts w:ascii="Cambria Math" w:eastAsiaTheme="minorEastAsia" w:hAnsi="Arial" w:cs="Arial"/>
              </w:rPr>
            </m:ctrlPr>
          </m:fPr>
          <m:num>
            <m:r>
              <w:rPr>
                <w:rFonts w:ascii="Cambria Math" w:eastAsiaTheme="minorEastAsia" w:hAnsi="Arial" w:cs="Arial"/>
              </w:rPr>
              <m:t xml:space="preserve">4 ,0214 </m:t>
            </m:r>
            <m:r>
              <w:rPr>
                <w:rFonts w:ascii="Cambria Math" w:eastAsiaTheme="minorEastAsia" w:hAnsi="Cambria Math" w:cs="Arial"/>
              </w:rPr>
              <m:t>g</m:t>
            </m:r>
          </m:num>
          <m:den>
            <m:r>
              <w:rPr>
                <w:rFonts w:ascii="Cambria Math" w:eastAsiaTheme="minorEastAsia" w:hAnsi="Arial" w:cs="Arial"/>
              </w:rPr>
              <m:t>20</m:t>
            </m:r>
          </m:den>
        </m:f>
        <m:r>
          <w:rPr>
            <w:rFonts w:ascii="Cambria Math" w:eastAsiaTheme="minorEastAsia" w:hAnsi="Arial" w:cs="Arial"/>
          </w:rPr>
          <m:t xml:space="preserve">=0,2010 </m:t>
        </m:r>
        <m:r>
          <w:rPr>
            <w:rFonts w:ascii="Cambria Math" w:eastAsiaTheme="minorEastAsia" w:hAnsi="Cambria Math" w:cs="Arial"/>
          </w:rPr>
          <m:t>g</m:t>
        </m:r>
      </m:oMath>
    </w:p>
    <w:p w:rsidR="00A01898" w:rsidRPr="008C245A" w:rsidRDefault="00A01898" w:rsidP="00A01898">
      <w:pPr>
        <w:tabs>
          <w:tab w:val="left" w:pos="6014"/>
        </w:tabs>
        <w:rPr>
          <w:rFonts w:ascii="Arial" w:eastAsiaTheme="minorEastAsia" w:hAnsi="Arial" w:cs="Arial"/>
        </w:rPr>
      </w:pPr>
      <w:r w:rsidRPr="008C245A">
        <w:rPr>
          <w:rFonts w:ascii="Arial" w:eastAsiaTheme="minorEastAsia" w:hAnsi="Arial" w:cs="Arial"/>
        </w:rPr>
        <w:t>Untuk mendapatkan 2,5 mg glibenklamid, timbang serbuk sebanyak</w:t>
      </w:r>
    </w:p>
    <w:p w:rsidR="00A01898" w:rsidRPr="008C245A" w:rsidRDefault="00A01898" w:rsidP="00A01898">
      <w:pPr>
        <w:tabs>
          <w:tab w:val="left" w:pos="720"/>
          <w:tab w:val="left" w:pos="1440"/>
          <w:tab w:val="left" w:pos="2160"/>
          <w:tab w:val="left" w:pos="2880"/>
          <w:tab w:val="left" w:pos="3955"/>
        </w:tabs>
        <w:rPr>
          <w:rFonts w:ascii="Arial" w:eastAsiaTheme="minorEastAsia" w:hAnsi="Arial" w:cs="Arial"/>
        </w:rPr>
      </w:pPr>
      <w:r w:rsidRPr="008C245A">
        <w:rPr>
          <w:rFonts w:ascii="Arial" w:eastAsiaTheme="minorEastAsia" w:hAnsi="Arial" w:cs="Arial"/>
        </w:rPr>
        <w:tab/>
      </w:r>
      <m:oMath>
        <m:r>
          <w:rPr>
            <w:rFonts w:ascii="Cambria Math" w:eastAsiaTheme="minorEastAsia" w:hAnsi="Arial" w:cs="Arial"/>
          </w:rPr>
          <m:t>=</m:t>
        </m:r>
        <m:f>
          <m:fPr>
            <m:ctrlPr>
              <w:rPr>
                <w:rFonts w:ascii="Cambria Math" w:eastAsiaTheme="minorEastAsia" w:hAnsi="Arial" w:cs="Arial"/>
              </w:rPr>
            </m:ctrlPr>
          </m:fPr>
          <m:num>
            <m:r>
              <w:rPr>
                <w:rFonts w:ascii="Cambria Math" w:eastAsiaTheme="minorEastAsia" w:hAnsi="Arial" w:cs="Arial"/>
              </w:rPr>
              <m:t xml:space="preserve">0,2010 </m:t>
            </m:r>
            <m:r>
              <w:rPr>
                <w:rFonts w:ascii="Cambria Math" w:eastAsiaTheme="minorEastAsia" w:hAnsi="Cambria Math" w:cs="Arial"/>
              </w:rPr>
              <m:t>g</m:t>
            </m:r>
          </m:num>
          <m:den>
            <m:r>
              <w:rPr>
                <w:rFonts w:ascii="Cambria Math" w:eastAsiaTheme="minorEastAsia" w:hAnsi="Arial" w:cs="Arial"/>
              </w:rPr>
              <m:t xml:space="preserve">5 </m:t>
            </m:r>
            <m:r>
              <w:rPr>
                <w:rFonts w:ascii="Cambria Math" w:eastAsiaTheme="minorEastAsia" w:hAnsi="Cambria Math" w:cs="Arial"/>
              </w:rPr>
              <m:t>mg</m:t>
            </m:r>
          </m:den>
        </m:f>
        <m:r>
          <w:rPr>
            <w:rFonts w:ascii="Cambria Math" w:eastAsiaTheme="minorEastAsia" w:hAnsi="Arial" w:cs="Arial"/>
          </w:rPr>
          <m:t xml:space="preserve"> </m:t>
        </m:r>
        <m:r>
          <w:rPr>
            <w:rFonts w:ascii="Cambria Math" w:eastAsiaTheme="minorEastAsia" w:hAnsi="Cambria Math" w:cs="Arial"/>
          </w:rPr>
          <m:t>x</m:t>
        </m:r>
        <m:r>
          <w:rPr>
            <w:rFonts w:ascii="Cambria Math" w:eastAsiaTheme="minorEastAsia" w:hAnsi="Arial" w:cs="Arial"/>
          </w:rPr>
          <m:t xml:space="preserve">  2,5 </m:t>
        </m:r>
        <m:r>
          <w:rPr>
            <w:rFonts w:ascii="Cambria Math" w:eastAsiaTheme="minorEastAsia" w:hAnsi="Cambria Math" w:cs="Arial"/>
          </w:rPr>
          <m:t>mg</m:t>
        </m:r>
        <m:r>
          <w:rPr>
            <w:rFonts w:ascii="Cambria Math" w:eastAsiaTheme="minorEastAsia" w:hAnsi="Arial" w:cs="Arial"/>
          </w:rPr>
          <m:t xml:space="preserve">= </m:t>
        </m:r>
      </m:oMath>
      <w:r w:rsidRPr="008C245A">
        <w:rPr>
          <w:rFonts w:ascii="Arial" w:eastAsiaTheme="minorEastAsia" w:hAnsi="Arial" w:cs="Arial"/>
        </w:rPr>
        <w:t xml:space="preserve">0,1005 g </w:t>
      </w:r>
      <w:r w:rsidRPr="008C245A">
        <w:rPr>
          <w:rFonts w:ascii="Arial" w:eastAsiaTheme="minorEastAsia" w:hAnsi="Arial" w:cs="Arial"/>
        </w:rPr>
        <w:tab/>
      </w:r>
    </w:p>
    <w:p w:rsidR="00A01898" w:rsidRPr="008C245A" w:rsidRDefault="00A01898" w:rsidP="00A01898">
      <w:pPr>
        <w:spacing w:after="120"/>
        <w:rPr>
          <w:rFonts w:ascii="Arial" w:eastAsiaTheme="minorEastAsia" w:hAnsi="Arial" w:cs="Arial"/>
        </w:rPr>
      </w:pPr>
      <w:r w:rsidRPr="008C245A">
        <w:rPr>
          <w:rFonts w:ascii="Arial" w:eastAsiaTheme="minorEastAsia" w:hAnsi="Arial" w:cs="Arial"/>
        </w:rPr>
        <w:t>Disuspensikan dengan 50 ml CMC 0,5 %</w:t>
      </w:r>
    </w:p>
    <w:p w:rsidR="00A01898" w:rsidRPr="008C245A" w:rsidRDefault="00A01898" w:rsidP="00A01898">
      <w:pPr>
        <w:rPr>
          <w:rFonts w:ascii="Arial" w:hAnsi="Arial" w:cs="Arial"/>
          <w:b/>
        </w:rPr>
      </w:pPr>
      <w:r w:rsidRPr="008C245A">
        <w:rPr>
          <w:rFonts w:ascii="Arial" w:hAnsi="Arial" w:cs="Arial"/>
          <w:b/>
        </w:rPr>
        <w:t>3.10 Prosedur kerja</w:t>
      </w:r>
    </w:p>
    <w:p w:rsidR="00A01898" w:rsidRPr="008C245A" w:rsidRDefault="00A01898" w:rsidP="00A01898">
      <w:pPr>
        <w:tabs>
          <w:tab w:val="center" w:pos="3968"/>
        </w:tabs>
        <w:outlineLvl w:val="0"/>
        <w:rPr>
          <w:rFonts w:ascii="Arial" w:hAnsi="Arial" w:cs="Arial"/>
          <w:b/>
        </w:rPr>
      </w:pPr>
      <w:r w:rsidRPr="008C245A">
        <w:rPr>
          <w:rFonts w:ascii="Arial" w:hAnsi="Arial" w:cs="Arial"/>
          <w:b/>
        </w:rPr>
        <w:t>Pengambilan Darah pada Tikus</w:t>
      </w:r>
      <w:r w:rsidRPr="008C245A">
        <w:rPr>
          <w:rFonts w:ascii="Arial" w:hAnsi="Arial" w:cs="Arial"/>
          <w:b/>
        </w:rPr>
        <w:tab/>
      </w:r>
    </w:p>
    <w:p w:rsidR="00A01898" w:rsidRPr="008C245A" w:rsidRDefault="00A01898" w:rsidP="00A01898">
      <w:pPr>
        <w:spacing w:after="120"/>
        <w:rPr>
          <w:rFonts w:ascii="Arial" w:hAnsi="Arial" w:cs="Arial"/>
        </w:rPr>
      </w:pPr>
      <w:r w:rsidRPr="008C245A">
        <w:rPr>
          <w:rFonts w:ascii="Arial" w:hAnsi="Arial" w:cs="Arial"/>
        </w:rPr>
        <w:tab/>
        <w:t>Tikus putih dimasukkan kedalam selongsong dengan perlakuan baik, kemudian ekor tikus putih dikeluarkan dari lubang yang disediakan pada selongsong. Bersihkan ekornya dengan kapas beralkohol, kemudian usap dengan kapas kering. Setelah itu, ambil darah tikus putih dari pembuluh darah ekor tikus putih kemudian teteskan darah pada strip yang sudah disediakan pada glukometer.</w:t>
      </w:r>
    </w:p>
    <w:p w:rsidR="00A01898" w:rsidRPr="008C245A" w:rsidRDefault="00A01898" w:rsidP="00A01898">
      <w:pPr>
        <w:outlineLvl w:val="0"/>
        <w:rPr>
          <w:rFonts w:ascii="Arial" w:hAnsi="Arial" w:cs="Arial"/>
          <w:b/>
        </w:rPr>
      </w:pPr>
      <w:r w:rsidRPr="008C245A">
        <w:rPr>
          <w:rFonts w:ascii="Arial" w:hAnsi="Arial" w:cs="Arial"/>
          <w:b/>
        </w:rPr>
        <w:t>Penggunaan Alat Glukometer</w:t>
      </w:r>
    </w:p>
    <w:p w:rsidR="00A01898" w:rsidRPr="008C245A" w:rsidRDefault="00A01898" w:rsidP="00A01898">
      <w:pPr>
        <w:pStyle w:val="ListParagraph"/>
        <w:numPr>
          <w:ilvl w:val="0"/>
          <w:numId w:val="22"/>
        </w:numPr>
        <w:rPr>
          <w:rFonts w:ascii="Arial" w:hAnsi="Arial" w:cs="Arial"/>
        </w:rPr>
      </w:pPr>
      <w:r w:rsidRPr="008C245A">
        <w:rPr>
          <w:rFonts w:ascii="Arial" w:hAnsi="Arial" w:cs="Arial"/>
        </w:rPr>
        <w:t>Alat kalibrasi dimasukkan kedalam glukometer</w:t>
      </w:r>
    </w:p>
    <w:p w:rsidR="00A01898" w:rsidRPr="008C245A" w:rsidRDefault="00A01898" w:rsidP="00A01898">
      <w:pPr>
        <w:pStyle w:val="ListParagraph"/>
        <w:numPr>
          <w:ilvl w:val="0"/>
          <w:numId w:val="22"/>
        </w:numPr>
        <w:rPr>
          <w:rFonts w:ascii="Arial" w:hAnsi="Arial" w:cs="Arial"/>
        </w:rPr>
      </w:pPr>
      <w:r w:rsidRPr="008C245A">
        <w:rPr>
          <w:rFonts w:ascii="Arial" w:hAnsi="Arial" w:cs="Arial"/>
        </w:rPr>
        <w:t>Glukometer diaktifkan dengan menekan tombol on/off</w:t>
      </w:r>
    </w:p>
    <w:p w:rsidR="00A01898" w:rsidRPr="008C245A" w:rsidRDefault="00A01898" w:rsidP="00A01898">
      <w:pPr>
        <w:pStyle w:val="ListParagraph"/>
        <w:numPr>
          <w:ilvl w:val="0"/>
          <w:numId w:val="22"/>
        </w:numPr>
        <w:rPr>
          <w:rFonts w:ascii="Arial" w:hAnsi="Arial" w:cs="Arial"/>
        </w:rPr>
      </w:pPr>
      <w:r w:rsidRPr="008C245A">
        <w:rPr>
          <w:rFonts w:ascii="Arial" w:hAnsi="Arial" w:cs="Arial"/>
        </w:rPr>
        <w:t>Pada layar akan terlihat nomor kode kalibrasi yang sesuai dengan kode strip. Strip dimasukkan kedalam alat glukometer ditetesi strip dengan darah. Bunyi “Tit” menunjukkan sampel darah sudah cukup dan sedang diproses hingga terlihat angka pada layar glukometer, maka kadar glukosa akan terbaca.</w:t>
      </w:r>
    </w:p>
    <w:p w:rsidR="00A01898" w:rsidRPr="008C245A" w:rsidRDefault="00A01898" w:rsidP="00A01898">
      <w:pPr>
        <w:ind w:firstLine="720"/>
        <w:rPr>
          <w:rFonts w:ascii="Arial" w:hAnsi="Arial" w:cs="Arial"/>
        </w:rPr>
      </w:pPr>
      <w:r w:rsidRPr="008C245A">
        <w:rPr>
          <w:rFonts w:ascii="Arial" w:hAnsi="Arial" w:cs="Arial"/>
        </w:rPr>
        <w:t xml:space="preserve">Hewan percobaan dibagi menjadi 5 kelompok dan masing-masing kelompok terdiri dari 5 ekor tikus. Sebelum dilakukan percobaan, masing-masing kelompok tikus putih ditimbang dan diukur kadar glukosa darah sebagai kadar glukosa darah awal. Puasakan selama 8 jam kemudian diukur kadar glukosa darahnya sebagai kadar glukosa puasa. </w:t>
      </w:r>
    </w:p>
    <w:p w:rsidR="00A01898" w:rsidRPr="008C245A" w:rsidRDefault="00A01898" w:rsidP="00A01898">
      <w:pPr>
        <w:pStyle w:val="ListParagraph"/>
        <w:numPr>
          <w:ilvl w:val="0"/>
          <w:numId w:val="19"/>
        </w:numPr>
        <w:rPr>
          <w:rFonts w:ascii="Arial" w:hAnsi="Arial" w:cs="Arial"/>
        </w:rPr>
      </w:pPr>
      <w:r w:rsidRPr="008C245A">
        <w:rPr>
          <w:rFonts w:ascii="Arial" w:hAnsi="Arial" w:cs="Arial"/>
        </w:rPr>
        <w:t>Kelompok 1 (K1) diberikan suspensi CMC melalui oral, 30 menit kemudian diberikan larutan glukosa melalui oral, selanjutnya tiap 15 menit dilakukan pengukuran kadar glukosa darahnya sampai 2 jam.</w:t>
      </w:r>
    </w:p>
    <w:p w:rsidR="00A01898" w:rsidRPr="008C245A" w:rsidRDefault="00A01898" w:rsidP="00A01898">
      <w:pPr>
        <w:pStyle w:val="ListParagraph"/>
        <w:numPr>
          <w:ilvl w:val="0"/>
          <w:numId w:val="19"/>
        </w:numPr>
        <w:rPr>
          <w:rFonts w:ascii="Arial" w:hAnsi="Arial" w:cs="Arial"/>
        </w:rPr>
      </w:pPr>
      <w:r w:rsidRPr="008C245A">
        <w:rPr>
          <w:rFonts w:ascii="Arial" w:hAnsi="Arial" w:cs="Arial"/>
        </w:rPr>
        <w:lastRenderedPageBreak/>
        <w:t>Kelompok 2 (K2) diberikan suspensi Glibenklamid melalui oral, 30 menit kemudian diberikan larutan glukosa melalui oral, selanjutnya tiap 15 menit dilakukan pengukuran kadar glukosa darahnya sampai 2 jam.</w:t>
      </w:r>
    </w:p>
    <w:p w:rsidR="00A01898" w:rsidRPr="008C245A" w:rsidRDefault="00A01898" w:rsidP="00A01898">
      <w:pPr>
        <w:pStyle w:val="ListParagraph"/>
        <w:numPr>
          <w:ilvl w:val="0"/>
          <w:numId w:val="19"/>
        </w:numPr>
        <w:rPr>
          <w:rFonts w:ascii="Arial" w:hAnsi="Arial" w:cs="Arial"/>
        </w:rPr>
      </w:pPr>
      <w:r w:rsidRPr="008C245A">
        <w:rPr>
          <w:rFonts w:ascii="Arial" w:hAnsi="Arial" w:cs="Arial"/>
        </w:rPr>
        <w:t>Kelompok 3 (K3) diberikan suspensi infusa daun kembang bulan konsentrasi 40% melalui oral, 30 menit kemudian diberikan larutan glukosa melalui oral, selanjutnya tiap 15 menit dilakukan pengukuran kadar glukosa darahnya sampai 2 jam.</w:t>
      </w:r>
    </w:p>
    <w:p w:rsidR="00A01898" w:rsidRPr="008C245A" w:rsidRDefault="00A01898" w:rsidP="00A01898">
      <w:pPr>
        <w:pStyle w:val="ListParagraph"/>
        <w:numPr>
          <w:ilvl w:val="0"/>
          <w:numId w:val="19"/>
        </w:numPr>
        <w:rPr>
          <w:rFonts w:ascii="Arial" w:hAnsi="Arial" w:cs="Arial"/>
        </w:rPr>
      </w:pPr>
      <w:r w:rsidRPr="008C245A">
        <w:rPr>
          <w:rFonts w:ascii="Arial" w:hAnsi="Arial" w:cs="Arial"/>
        </w:rPr>
        <w:t>Kelompok 4 (K4) diberikan suspensi infusa daun kembang bulan konsentrasi 50% melalui oral, 30 menit kemudian diberikan larutan glukosa melalui oral, selanjutnya tiap 15 menit dilakukan pengukuran kadar glukosa darahnya sampai 2 jam.</w:t>
      </w:r>
    </w:p>
    <w:p w:rsidR="00A01898" w:rsidRPr="008C245A" w:rsidRDefault="00A01898" w:rsidP="00A01898">
      <w:pPr>
        <w:pStyle w:val="ListParagraph"/>
        <w:numPr>
          <w:ilvl w:val="0"/>
          <w:numId w:val="19"/>
        </w:numPr>
        <w:spacing w:after="120"/>
        <w:rPr>
          <w:rFonts w:ascii="Arial" w:hAnsi="Arial" w:cs="Arial"/>
        </w:rPr>
      </w:pPr>
      <w:r w:rsidRPr="008C245A">
        <w:rPr>
          <w:rFonts w:ascii="Arial" w:hAnsi="Arial" w:cs="Arial"/>
        </w:rPr>
        <w:t>Kelompok 5 (K5) diberikan suspensi infusa daun kembang bulan konsentrasi 60% melalui oral, 30 menit kemudian diberikan larutan glukosa melalui oral, selanjutnya tiap 15 menit dilakukan pengukuran kadar glukosa darahnya sampai 2 jam.</w:t>
      </w:r>
    </w:p>
    <w:p w:rsidR="00A01898" w:rsidRPr="008C245A" w:rsidRDefault="00A01898" w:rsidP="00A01898">
      <w:pPr>
        <w:rPr>
          <w:rFonts w:ascii="Arial" w:hAnsi="Arial" w:cs="Arial"/>
          <w:b/>
        </w:rPr>
      </w:pPr>
      <w:r w:rsidRPr="008C245A">
        <w:rPr>
          <w:rFonts w:ascii="Arial" w:hAnsi="Arial" w:cs="Arial"/>
          <w:b/>
        </w:rPr>
        <w:t xml:space="preserve">3.11 Analisa data </w:t>
      </w:r>
    </w:p>
    <w:p w:rsidR="00A01898" w:rsidRPr="008C245A" w:rsidRDefault="00A01898" w:rsidP="00A01898">
      <w:pPr>
        <w:rPr>
          <w:rFonts w:ascii="Arial" w:hAnsi="Arial" w:cs="Arial"/>
        </w:rPr>
      </w:pPr>
      <w:r w:rsidRPr="008C245A">
        <w:rPr>
          <w:rFonts w:ascii="Arial" w:hAnsi="Arial" w:cs="Arial"/>
          <w:b/>
        </w:rPr>
        <w:tab/>
      </w:r>
      <w:r w:rsidRPr="008C245A">
        <w:rPr>
          <w:rFonts w:ascii="Arial" w:hAnsi="Arial" w:cs="Arial"/>
        </w:rPr>
        <w:t>Data penurunan kadar glukosa darah tikus dianalisa dengan uji Anova (analisa variansi) pada tingkat kepercayaan 95% (α=0.5). Apabila menunjukkan  adanya perbedaan yang bermakna maka dilanjutkan uji dengan Duncan untuk mengetahui kelompok mana saja yang mempunyai perbedaan bermakna (Sudjana,1982), menggunakan program SPSS (Statistical Product and Sevice Solution) versi 20.</w:t>
      </w:r>
    </w:p>
    <w:p w:rsidR="00A01898" w:rsidRDefault="00A01898" w:rsidP="00A01898"/>
    <w:p w:rsidR="00A01898" w:rsidRDefault="00A01898" w:rsidP="00A01898"/>
    <w:p w:rsidR="00A01898" w:rsidRDefault="00A01898" w:rsidP="00A01898"/>
    <w:p w:rsidR="00A01898" w:rsidRDefault="00A01898" w:rsidP="00A01898"/>
    <w:p w:rsidR="00A01898" w:rsidRDefault="00A01898" w:rsidP="00A01898"/>
    <w:p w:rsidR="00A01898" w:rsidRDefault="00A01898" w:rsidP="00A01898"/>
    <w:p w:rsidR="00A01898" w:rsidRDefault="00A01898" w:rsidP="00A01898"/>
    <w:p w:rsidR="00A01898" w:rsidRDefault="00A01898" w:rsidP="00A01898"/>
    <w:p w:rsidR="00A01898" w:rsidRDefault="00A01898" w:rsidP="00A01898"/>
    <w:p w:rsidR="00A01898" w:rsidRDefault="00A01898" w:rsidP="00A01898"/>
    <w:p w:rsidR="00A01898" w:rsidRDefault="00A01898" w:rsidP="00A01898"/>
    <w:p w:rsidR="00A01898" w:rsidRPr="003E6088" w:rsidRDefault="00A01898" w:rsidP="00A01898">
      <w:pPr>
        <w:jc w:val="center"/>
        <w:outlineLvl w:val="0"/>
        <w:rPr>
          <w:rFonts w:ascii="Arial" w:hAnsi="Arial" w:cs="Arial"/>
          <w:b/>
          <w:sz w:val="24"/>
          <w:szCs w:val="24"/>
        </w:rPr>
      </w:pPr>
      <w:r w:rsidRPr="003E6088">
        <w:rPr>
          <w:rFonts w:ascii="Arial" w:hAnsi="Arial" w:cs="Arial"/>
          <w:b/>
          <w:sz w:val="24"/>
          <w:szCs w:val="24"/>
        </w:rPr>
        <w:lastRenderedPageBreak/>
        <w:t xml:space="preserve">BAB IV </w:t>
      </w:r>
    </w:p>
    <w:p w:rsidR="00A01898" w:rsidRDefault="00A01898" w:rsidP="00A01898">
      <w:pPr>
        <w:spacing w:after="120"/>
        <w:jc w:val="center"/>
        <w:rPr>
          <w:rFonts w:ascii="Arial" w:hAnsi="Arial" w:cs="Arial"/>
          <w:b/>
          <w:sz w:val="24"/>
          <w:szCs w:val="24"/>
        </w:rPr>
      </w:pPr>
      <w:r>
        <w:rPr>
          <w:rFonts w:ascii="Arial" w:hAnsi="Arial" w:cs="Arial"/>
          <w:b/>
          <w:sz w:val="24"/>
          <w:szCs w:val="24"/>
        </w:rPr>
        <w:t xml:space="preserve">HASIL DAN </w:t>
      </w:r>
      <w:r w:rsidRPr="003E6088">
        <w:rPr>
          <w:rFonts w:ascii="Arial" w:hAnsi="Arial" w:cs="Arial"/>
          <w:b/>
          <w:sz w:val="24"/>
          <w:szCs w:val="24"/>
        </w:rPr>
        <w:t>PEMBAHASAN</w:t>
      </w:r>
    </w:p>
    <w:p w:rsidR="00A01898" w:rsidRDefault="00A01898" w:rsidP="00A01898">
      <w:pPr>
        <w:spacing w:after="120"/>
        <w:ind w:firstLine="851"/>
        <w:rPr>
          <w:rFonts w:ascii="Arial" w:hAnsi="Arial" w:cs="Arial"/>
        </w:rPr>
      </w:pPr>
      <w:r>
        <w:rPr>
          <w:rFonts w:ascii="Arial" w:hAnsi="Arial" w:cs="Arial"/>
        </w:rPr>
        <w:t>Dari hasil penelitian yang telah dilakukan, diperoleh rata-rata hasil kadar glukosa darah hewan percobaan seperti pada tabel 4.1 berikut.</w:t>
      </w:r>
    </w:p>
    <w:p w:rsidR="00A01898" w:rsidRDefault="00A01898" w:rsidP="00A01898">
      <w:pPr>
        <w:jc w:val="center"/>
        <w:outlineLvl w:val="0"/>
        <w:rPr>
          <w:rFonts w:ascii="Arial" w:hAnsi="Arial" w:cs="Arial"/>
          <w:b/>
        </w:rPr>
      </w:pPr>
      <w:r w:rsidRPr="0029178A">
        <w:rPr>
          <w:rFonts w:ascii="Arial" w:hAnsi="Arial" w:cs="Arial"/>
          <w:b/>
        </w:rPr>
        <w:t xml:space="preserve">Tabel 4.1 </w:t>
      </w:r>
      <w:r>
        <w:rPr>
          <w:rFonts w:ascii="Arial" w:hAnsi="Arial" w:cs="Arial"/>
          <w:b/>
        </w:rPr>
        <w:t xml:space="preserve">Rata-rata </w:t>
      </w:r>
      <w:r w:rsidRPr="0029178A">
        <w:rPr>
          <w:rFonts w:ascii="Arial" w:hAnsi="Arial" w:cs="Arial"/>
          <w:b/>
        </w:rPr>
        <w:t>Hasil Pengukuran</w:t>
      </w:r>
      <w:r>
        <w:rPr>
          <w:rFonts w:ascii="Arial" w:hAnsi="Arial" w:cs="Arial"/>
          <w:b/>
        </w:rPr>
        <w:t xml:space="preserve"> Kadar</w:t>
      </w:r>
      <w:r w:rsidRPr="0029178A">
        <w:rPr>
          <w:rFonts w:ascii="Arial" w:hAnsi="Arial" w:cs="Arial"/>
          <w:b/>
        </w:rPr>
        <w:t xml:space="preserve"> Glukosa Darah Tikus Putih</w:t>
      </w:r>
    </w:p>
    <w:tbl>
      <w:tblPr>
        <w:tblStyle w:val="TableGrid"/>
        <w:tblW w:w="9606" w:type="dxa"/>
        <w:tblLayout w:type="fixed"/>
        <w:tblLook w:val="04A0"/>
      </w:tblPr>
      <w:tblGrid>
        <w:gridCol w:w="1384"/>
        <w:gridCol w:w="851"/>
        <w:gridCol w:w="850"/>
        <w:gridCol w:w="851"/>
        <w:gridCol w:w="850"/>
        <w:gridCol w:w="828"/>
        <w:gridCol w:w="731"/>
        <w:gridCol w:w="828"/>
        <w:gridCol w:w="873"/>
        <w:gridCol w:w="805"/>
        <w:gridCol w:w="755"/>
      </w:tblGrid>
      <w:tr w:rsidR="00A01898" w:rsidRPr="0058380F" w:rsidTr="00780FCC">
        <w:trPr>
          <w:trHeight w:val="296"/>
        </w:trPr>
        <w:tc>
          <w:tcPr>
            <w:tcW w:w="1384" w:type="dxa"/>
            <w:vMerge w:val="restart"/>
            <w:tcBorders>
              <w:left w:val="nil"/>
              <w:right w:val="nil"/>
            </w:tcBorders>
            <w:noWrap/>
            <w:vAlign w:val="center"/>
            <w:hideMark/>
          </w:tcPr>
          <w:p w:rsidR="00A01898" w:rsidRPr="0058380F" w:rsidRDefault="00A01898" w:rsidP="00780FCC">
            <w:pPr>
              <w:jc w:val="center"/>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Perlakuan</w:t>
            </w:r>
          </w:p>
        </w:tc>
        <w:tc>
          <w:tcPr>
            <w:tcW w:w="851" w:type="dxa"/>
            <w:vMerge w:val="restart"/>
            <w:tcBorders>
              <w:left w:val="nil"/>
              <w:right w:val="nil"/>
            </w:tcBorders>
            <w:noWrap/>
            <w:vAlign w:val="center"/>
            <w:hideMark/>
          </w:tcPr>
          <w:p w:rsidR="00A01898" w:rsidRPr="0058380F" w:rsidRDefault="00A01898" w:rsidP="00780FCC">
            <w:pPr>
              <w:jc w:val="center"/>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KGDA</w:t>
            </w:r>
          </w:p>
        </w:tc>
        <w:tc>
          <w:tcPr>
            <w:tcW w:w="850" w:type="dxa"/>
            <w:vMerge w:val="restart"/>
            <w:tcBorders>
              <w:left w:val="nil"/>
              <w:right w:val="nil"/>
            </w:tcBorders>
            <w:noWrap/>
            <w:vAlign w:val="center"/>
            <w:hideMark/>
          </w:tcPr>
          <w:p w:rsidR="00A01898" w:rsidRPr="0058380F" w:rsidRDefault="00A01898" w:rsidP="00780FCC">
            <w:pPr>
              <w:jc w:val="center"/>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KGDP</w:t>
            </w:r>
          </w:p>
        </w:tc>
        <w:tc>
          <w:tcPr>
            <w:tcW w:w="6521" w:type="dxa"/>
            <w:gridSpan w:val="8"/>
            <w:tcBorders>
              <w:left w:val="nil"/>
              <w:right w:val="nil"/>
            </w:tcBorders>
            <w:noWrap/>
            <w:vAlign w:val="center"/>
            <w:hideMark/>
          </w:tcPr>
          <w:p w:rsidR="00A01898" w:rsidRPr="0058380F" w:rsidRDefault="00A01898" w:rsidP="00780FCC">
            <w:pPr>
              <w:jc w:val="center"/>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KGD Setelah Pemberian Perlakuan</w:t>
            </w:r>
          </w:p>
        </w:tc>
      </w:tr>
      <w:tr w:rsidR="00A01898" w:rsidRPr="0058380F" w:rsidTr="00780FCC">
        <w:trPr>
          <w:trHeight w:val="296"/>
        </w:trPr>
        <w:tc>
          <w:tcPr>
            <w:tcW w:w="1384" w:type="dxa"/>
            <w:vMerge/>
            <w:tcBorders>
              <w:left w:val="nil"/>
              <w:right w:val="nil"/>
            </w:tcBorders>
            <w:hideMark/>
          </w:tcPr>
          <w:p w:rsidR="00A01898" w:rsidRPr="0058380F" w:rsidRDefault="00A01898" w:rsidP="00780FCC">
            <w:pPr>
              <w:jc w:val="left"/>
              <w:rPr>
                <w:rFonts w:ascii="Arial" w:eastAsia="Times New Roman" w:hAnsi="Arial" w:cs="Arial"/>
                <w:color w:val="000000"/>
                <w:sz w:val="20"/>
                <w:szCs w:val="20"/>
                <w:lang w:eastAsia="id-ID"/>
              </w:rPr>
            </w:pPr>
          </w:p>
        </w:tc>
        <w:tc>
          <w:tcPr>
            <w:tcW w:w="851" w:type="dxa"/>
            <w:vMerge/>
            <w:tcBorders>
              <w:left w:val="nil"/>
              <w:right w:val="nil"/>
            </w:tcBorders>
            <w:hideMark/>
          </w:tcPr>
          <w:p w:rsidR="00A01898" w:rsidRPr="0058380F" w:rsidRDefault="00A01898" w:rsidP="00780FCC">
            <w:pPr>
              <w:jc w:val="left"/>
              <w:rPr>
                <w:rFonts w:ascii="Arial" w:eastAsia="Times New Roman" w:hAnsi="Arial" w:cs="Arial"/>
                <w:color w:val="000000"/>
                <w:sz w:val="20"/>
                <w:szCs w:val="20"/>
                <w:lang w:eastAsia="id-ID"/>
              </w:rPr>
            </w:pPr>
          </w:p>
        </w:tc>
        <w:tc>
          <w:tcPr>
            <w:tcW w:w="850" w:type="dxa"/>
            <w:vMerge/>
            <w:tcBorders>
              <w:left w:val="nil"/>
              <w:right w:val="nil"/>
            </w:tcBorders>
            <w:hideMark/>
          </w:tcPr>
          <w:p w:rsidR="00A01898" w:rsidRPr="0058380F" w:rsidRDefault="00A01898" w:rsidP="00780FCC">
            <w:pPr>
              <w:jc w:val="left"/>
              <w:rPr>
                <w:rFonts w:ascii="Arial" w:eastAsia="Times New Roman" w:hAnsi="Arial" w:cs="Arial"/>
                <w:color w:val="000000"/>
                <w:sz w:val="20"/>
                <w:szCs w:val="20"/>
                <w:lang w:eastAsia="id-ID"/>
              </w:rPr>
            </w:pPr>
          </w:p>
        </w:tc>
        <w:tc>
          <w:tcPr>
            <w:tcW w:w="851" w:type="dxa"/>
            <w:tcBorders>
              <w:left w:val="nil"/>
              <w:right w:val="nil"/>
            </w:tcBorders>
            <w:noWrap/>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15</w:t>
            </w:r>
          </w:p>
        </w:tc>
        <w:tc>
          <w:tcPr>
            <w:tcW w:w="850" w:type="dxa"/>
            <w:tcBorders>
              <w:left w:val="nil"/>
              <w:right w:val="nil"/>
            </w:tcBorders>
            <w:noWrap/>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30</w:t>
            </w:r>
          </w:p>
        </w:tc>
        <w:tc>
          <w:tcPr>
            <w:tcW w:w="828" w:type="dxa"/>
            <w:tcBorders>
              <w:left w:val="nil"/>
              <w:right w:val="nil"/>
            </w:tcBorders>
            <w:noWrap/>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45</w:t>
            </w:r>
          </w:p>
        </w:tc>
        <w:tc>
          <w:tcPr>
            <w:tcW w:w="731" w:type="dxa"/>
            <w:tcBorders>
              <w:left w:val="nil"/>
              <w:right w:val="nil"/>
            </w:tcBorders>
            <w:noWrap/>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60</w:t>
            </w:r>
          </w:p>
        </w:tc>
        <w:tc>
          <w:tcPr>
            <w:tcW w:w="828" w:type="dxa"/>
            <w:tcBorders>
              <w:left w:val="nil"/>
              <w:right w:val="nil"/>
            </w:tcBorders>
            <w:noWrap/>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75</w:t>
            </w:r>
          </w:p>
        </w:tc>
        <w:tc>
          <w:tcPr>
            <w:tcW w:w="873" w:type="dxa"/>
            <w:tcBorders>
              <w:left w:val="nil"/>
              <w:right w:val="nil"/>
            </w:tcBorders>
            <w:noWrap/>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90</w:t>
            </w:r>
          </w:p>
        </w:tc>
        <w:tc>
          <w:tcPr>
            <w:tcW w:w="805" w:type="dxa"/>
            <w:tcBorders>
              <w:left w:val="nil"/>
              <w:right w:val="nil"/>
            </w:tcBorders>
            <w:noWrap/>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105</w:t>
            </w:r>
          </w:p>
        </w:tc>
        <w:tc>
          <w:tcPr>
            <w:tcW w:w="755" w:type="dxa"/>
            <w:tcBorders>
              <w:left w:val="nil"/>
              <w:right w:val="nil"/>
            </w:tcBorders>
            <w:noWrap/>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120</w:t>
            </w:r>
          </w:p>
        </w:tc>
      </w:tr>
      <w:tr w:rsidR="00A01898" w:rsidRPr="0058380F" w:rsidTr="00780FCC">
        <w:trPr>
          <w:trHeight w:val="296"/>
        </w:trPr>
        <w:tc>
          <w:tcPr>
            <w:tcW w:w="1384" w:type="dxa"/>
            <w:tcBorders>
              <w:left w:val="nil"/>
              <w:right w:val="nil"/>
            </w:tcBorders>
            <w:noWrap/>
            <w:hideMark/>
          </w:tcPr>
          <w:p w:rsidR="00A01898" w:rsidRPr="0058380F" w:rsidRDefault="00A01898" w:rsidP="00780FCC">
            <w:pPr>
              <w:jc w:val="center"/>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CMC 0,5%</w:t>
            </w:r>
          </w:p>
        </w:tc>
        <w:tc>
          <w:tcPr>
            <w:tcW w:w="851"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120,4</w:t>
            </w:r>
          </w:p>
        </w:tc>
        <w:tc>
          <w:tcPr>
            <w:tcW w:w="850"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90,6</w:t>
            </w:r>
          </w:p>
        </w:tc>
        <w:tc>
          <w:tcPr>
            <w:tcW w:w="851"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125,2</w:t>
            </w:r>
          </w:p>
        </w:tc>
        <w:tc>
          <w:tcPr>
            <w:tcW w:w="850"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172,2</w:t>
            </w:r>
          </w:p>
        </w:tc>
        <w:tc>
          <w:tcPr>
            <w:tcW w:w="828"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166,4</w:t>
            </w:r>
          </w:p>
        </w:tc>
        <w:tc>
          <w:tcPr>
            <w:tcW w:w="731"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160,2</w:t>
            </w:r>
          </w:p>
        </w:tc>
        <w:tc>
          <w:tcPr>
            <w:tcW w:w="828"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154</w:t>
            </w:r>
          </w:p>
        </w:tc>
        <w:tc>
          <w:tcPr>
            <w:tcW w:w="873"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148,2</w:t>
            </w:r>
          </w:p>
        </w:tc>
        <w:tc>
          <w:tcPr>
            <w:tcW w:w="805"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143,6</w:t>
            </w:r>
          </w:p>
        </w:tc>
        <w:tc>
          <w:tcPr>
            <w:tcW w:w="755"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140</w:t>
            </w:r>
          </w:p>
        </w:tc>
      </w:tr>
      <w:tr w:rsidR="00A01898" w:rsidRPr="0058380F" w:rsidTr="00780FCC">
        <w:trPr>
          <w:trHeight w:val="296"/>
        </w:trPr>
        <w:tc>
          <w:tcPr>
            <w:tcW w:w="1384" w:type="dxa"/>
            <w:tcBorders>
              <w:left w:val="nil"/>
              <w:right w:val="nil"/>
            </w:tcBorders>
            <w:noWrap/>
            <w:hideMark/>
          </w:tcPr>
          <w:p w:rsidR="00A01898" w:rsidRPr="0058380F" w:rsidRDefault="00A01898" w:rsidP="00780FCC">
            <w:pPr>
              <w:jc w:val="center"/>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Glibenklamid</w:t>
            </w:r>
          </w:p>
        </w:tc>
        <w:tc>
          <w:tcPr>
            <w:tcW w:w="851"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115,8</w:t>
            </w:r>
          </w:p>
        </w:tc>
        <w:tc>
          <w:tcPr>
            <w:tcW w:w="850"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89,2</w:t>
            </w:r>
          </w:p>
        </w:tc>
        <w:tc>
          <w:tcPr>
            <w:tcW w:w="851"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120</w:t>
            </w:r>
          </w:p>
        </w:tc>
        <w:tc>
          <w:tcPr>
            <w:tcW w:w="850"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128,8</w:t>
            </w:r>
          </w:p>
        </w:tc>
        <w:tc>
          <w:tcPr>
            <w:tcW w:w="828"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122</w:t>
            </w:r>
          </w:p>
        </w:tc>
        <w:tc>
          <w:tcPr>
            <w:tcW w:w="731"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115</w:t>
            </w:r>
          </w:p>
        </w:tc>
        <w:tc>
          <w:tcPr>
            <w:tcW w:w="828"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106</w:t>
            </w:r>
          </w:p>
        </w:tc>
        <w:tc>
          <w:tcPr>
            <w:tcW w:w="873"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97,2</w:t>
            </w:r>
          </w:p>
        </w:tc>
        <w:tc>
          <w:tcPr>
            <w:tcW w:w="805"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88,4</w:t>
            </w:r>
          </w:p>
        </w:tc>
        <w:tc>
          <w:tcPr>
            <w:tcW w:w="755"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80,8</w:t>
            </w:r>
          </w:p>
        </w:tc>
      </w:tr>
      <w:tr w:rsidR="00A01898" w:rsidRPr="0058380F" w:rsidTr="00780FCC">
        <w:trPr>
          <w:trHeight w:val="296"/>
        </w:trPr>
        <w:tc>
          <w:tcPr>
            <w:tcW w:w="1384" w:type="dxa"/>
            <w:tcBorders>
              <w:left w:val="nil"/>
              <w:right w:val="nil"/>
            </w:tcBorders>
            <w:noWrap/>
            <w:hideMark/>
          </w:tcPr>
          <w:p w:rsidR="00A01898" w:rsidRPr="0058380F" w:rsidRDefault="00A01898" w:rsidP="00780FCC">
            <w:pPr>
              <w:jc w:val="center"/>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IDKB 40%</w:t>
            </w:r>
          </w:p>
        </w:tc>
        <w:tc>
          <w:tcPr>
            <w:tcW w:w="851"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120</w:t>
            </w:r>
          </w:p>
        </w:tc>
        <w:tc>
          <w:tcPr>
            <w:tcW w:w="850"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90,8</w:t>
            </w:r>
          </w:p>
        </w:tc>
        <w:tc>
          <w:tcPr>
            <w:tcW w:w="851"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121,6</w:t>
            </w:r>
          </w:p>
        </w:tc>
        <w:tc>
          <w:tcPr>
            <w:tcW w:w="850"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134,2</w:t>
            </w:r>
          </w:p>
        </w:tc>
        <w:tc>
          <w:tcPr>
            <w:tcW w:w="828"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130</w:t>
            </w:r>
          </w:p>
        </w:tc>
        <w:tc>
          <w:tcPr>
            <w:tcW w:w="731"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125,8</w:t>
            </w:r>
          </w:p>
        </w:tc>
        <w:tc>
          <w:tcPr>
            <w:tcW w:w="828"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119,6</w:t>
            </w:r>
          </w:p>
        </w:tc>
        <w:tc>
          <w:tcPr>
            <w:tcW w:w="873"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113,8</w:t>
            </w:r>
          </w:p>
        </w:tc>
        <w:tc>
          <w:tcPr>
            <w:tcW w:w="805"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107,8</w:t>
            </w:r>
          </w:p>
        </w:tc>
        <w:tc>
          <w:tcPr>
            <w:tcW w:w="755"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103</w:t>
            </w:r>
          </w:p>
        </w:tc>
      </w:tr>
      <w:tr w:rsidR="00A01898" w:rsidRPr="0058380F" w:rsidTr="00780FCC">
        <w:trPr>
          <w:trHeight w:val="296"/>
        </w:trPr>
        <w:tc>
          <w:tcPr>
            <w:tcW w:w="1384" w:type="dxa"/>
            <w:tcBorders>
              <w:left w:val="nil"/>
              <w:right w:val="nil"/>
            </w:tcBorders>
            <w:noWrap/>
            <w:hideMark/>
          </w:tcPr>
          <w:p w:rsidR="00A01898" w:rsidRPr="0058380F" w:rsidRDefault="00A01898" w:rsidP="00780FCC">
            <w:pPr>
              <w:jc w:val="center"/>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IDKB 50%</w:t>
            </w:r>
          </w:p>
        </w:tc>
        <w:tc>
          <w:tcPr>
            <w:tcW w:w="851"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121,2</w:t>
            </w:r>
          </w:p>
        </w:tc>
        <w:tc>
          <w:tcPr>
            <w:tcW w:w="850"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91</w:t>
            </w:r>
          </w:p>
        </w:tc>
        <w:tc>
          <w:tcPr>
            <w:tcW w:w="851"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120,8</w:t>
            </w:r>
          </w:p>
        </w:tc>
        <w:tc>
          <w:tcPr>
            <w:tcW w:w="850"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132,6</w:t>
            </w:r>
          </w:p>
        </w:tc>
        <w:tc>
          <w:tcPr>
            <w:tcW w:w="828"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127,6</w:t>
            </w:r>
          </w:p>
        </w:tc>
        <w:tc>
          <w:tcPr>
            <w:tcW w:w="731"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122</w:t>
            </w:r>
          </w:p>
        </w:tc>
        <w:tc>
          <w:tcPr>
            <w:tcW w:w="828"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115,8</w:t>
            </w:r>
          </w:p>
        </w:tc>
        <w:tc>
          <w:tcPr>
            <w:tcW w:w="873"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109,6</w:t>
            </w:r>
          </w:p>
        </w:tc>
        <w:tc>
          <w:tcPr>
            <w:tcW w:w="805"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102</w:t>
            </w:r>
          </w:p>
        </w:tc>
        <w:tc>
          <w:tcPr>
            <w:tcW w:w="755"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95,2</w:t>
            </w:r>
          </w:p>
        </w:tc>
      </w:tr>
      <w:tr w:rsidR="00A01898" w:rsidRPr="0058380F" w:rsidTr="00780FCC">
        <w:trPr>
          <w:trHeight w:val="296"/>
        </w:trPr>
        <w:tc>
          <w:tcPr>
            <w:tcW w:w="1384" w:type="dxa"/>
            <w:tcBorders>
              <w:left w:val="nil"/>
              <w:right w:val="nil"/>
            </w:tcBorders>
            <w:noWrap/>
            <w:hideMark/>
          </w:tcPr>
          <w:p w:rsidR="00A01898" w:rsidRPr="0058380F" w:rsidRDefault="00A01898" w:rsidP="00780FCC">
            <w:pPr>
              <w:jc w:val="center"/>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IDKB 60%</w:t>
            </w:r>
          </w:p>
        </w:tc>
        <w:tc>
          <w:tcPr>
            <w:tcW w:w="851"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122</w:t>
            </w:r>
          </w:p>
        </w:tc>
        <w:tc>
          <w:tcPr>
            <w:tcW w:w="850"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91,6</w:t>
            </w:r>
          </w:p>
        </w:tc>
        <w:tc>
          <w:tcPr>
            <w:tcW w:w="851"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120,4</w:t>
            </w:r>
          </w:p>
        </w:tc>
        <w:tc>
          <w:tcPr>
            <w:tcW w:w="850"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130,8</w:t>
            </w:r>
          </w:p>
        </w:tc>
        <w:tc>
          <w:tcPr>
            <w:tcW w:w="828"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122,8</w:t>
            </w:r>
          </w:p>
        </w:tc>
        <w:tc>
          <w:tcPr>
            <w:tcW w:w="731"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118,2</w:t>
            </w:r>
          </w:p>
        </w:tc>
        <w:tc>
          <w:tcPr>
            <w:tcW w:w="828"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111,6</w:t>
            </w:r>
          </w:p>
        </w:tc>
        <w:tc>
          <w:tcPr>
            <w:tcW w:w="873"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104,6</w:t>
            </w:r>
          </w:p>
        </w:tc>
        <w:tc>
          <w:tcPr>
            <w:tcW w:w="805"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97,2</w:t>
            </w:r>
          </w:p>
        </w:tc>
        <w:tc>
          <w:tcPr>
            <w:tcW w:w="755" w:type="dxa"/>
            <w:tcBorders>
              <w:left w:val="nil"/>
              <w:right w:val="nil"/>
            </w:tcBorders>
            <w:hideMark/>
          </w:tcPr>
          <w:p w:rsidR="00A01898" w:rsidRPr="0058380F" w:rsidRDefault="00A01898" w:rsidP="00780FCC">
            <w:pPr>
              <w:jc w:val="right"/>
              <w:rPr>
                <w:rFonts w:ascii="Arial" w:eastAsia="Times New Roman" w:hAnsi="Arial" w:cs="Arial"/>
                <w:color w:val="000000"/>
                <w:sz w:val="20"/>
                <w:szCs w:val="20"/>
                <w:lang w:eastAsia="id-ID"/>
              </w:rPr>
            </w:pPr>
            <w:r w:rsidRPr="0058380F">
              <w:rPr>
                <w:rFonts w:ascii="Arial" w:eastAsia="Times New Roman" w:hAnsi="Arial" w:cs="Arial"/>
                <w:color w:val="000000"/>
                <w:sz w:val="20"/>
                <w:szCs w:val="20"/>
                <w:lang w:eastAsia="id-ID"/>
              </w:rPr>
              <w:t>90,2</w:t>
            </w:r>
          </w:p>
        </w:tc>
      </w:tr>
    </w:tbl>
    <w:p w:rsidR="00A01898" w:rsidRDefault="00A01898" w:rsidP="00A01898">
      <w:pPr>
        <w:ind w:firstLine="720"/>
        <w:rPr>
          <w:rFonts w:ascii="Arial" w:hAnsi="Arial" w:cs="Arial"/>
        </w:rPr>
      </w:pPr>
      <w:r>
        <w:rPr>
          <w:rFonts w:ascii="Arial" w:hAnsi="Arial" w:cs="Arial"/>
        </w:rPr>
        <w:t xml:space="preserve">Penilaian uji efek penurunan kadar glukosa darah pada metode induksi glukosa pada tikus terjadi pada menit ke-30 sampai menit ke-45. Hal ini disebabkan karena pada menit ke-30 sampai menit ke-45 adalah puncak kadar glukosa. Pada menit ke-60 dan seterusnya terjadi penurunan kadar glukosa yang diaktivasi sendiri oleh tubuh (pembentukan insulin) oleh rangsangan glukosa. Dengan membandingkan rata-rata penurunan kadar glukosa darah pada menit ke-30 sampai menit ke-45 pada kontrol negatif dan kontrol positif seperti terlihat pada tabel 4.1. </w:t>
      </w:r>
    </w:p>
    <w:p w:rsidR="00A01898" w:rsidRDefault="00A01898" w:rsidP="00A01898">
      <w:pPr>
        <w:rPr>
          <w:rFonts w:ascii="Arial" w:hAnsi="Arial" w:cs="Arial"/>
        </w:rPr>
      </w:pPr>
      <w:r>
        <w:rPr>
          <w:rFonts w:ascii="Arial" w:hAnsi="Arial" w:cs="Arial"/>
        </w:rPr>
        <w:tab/>
        <w:t>Pada gambar 4.1 terlihat CMC menunjukkan grafik naik  yang berarti tidak mempunyai efek sebagai penurun kadar glukosa darah sedangkan Glibenklamid dan infusa daun kembang bulan konsentrasi 40%, konsentrasi 50%, konsentrasi 60% menunjukkan grafik turun yang berarti menunjukkan efek yang dapat menurunkan kadar glukosa darah pada tikus putih.</w:t>
      </w:r>
    </w:p>
    <w:p w:rsidR="00A01898" w:rsidRDefault="00A01898" w:rsidP="00A01898">
      <w:pPr>
        <w:rPr>
          <w:rFonts w:ascii="Arial" w:hAnsi="Arial" w:cs="Arial"/>
        </w:rPr>
      </w:pPr>
      <w:r>
        <w:rPr>
          <w:rFonts w:ascii="Arial" w:hAnsi="Arial" w:cs="Arial"/>
          <w:noProof/>
          <w:lang w:eastAsia="id-ID"/>
        </w:rPr>
        <w:drawing>
          <wp:inline distT="0" distB="0" distL="0" distR="0">
            <wp:extent cx="4942385" cy="1951629"/>
            <wp:effectExtent l="19050" t="0" r="0" b="0"/>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946076" cy="1953086"/>
                    </a:xfrm>
                    <a:prstGeom prst="rect">
                      <a:avLst/>
                    </a:prstGeom>
                    <a:noFill/>
                    <a:ln w="9525">
                      <a:noFill/>
                      <a:miter lim="800000"/>
                      <a:headEnd/>
                      <a:tailEnd/>
                    </a:ln>
                  </pic:spPr>
                </pic:pic>
              </a:graphicData>
            </a:graphic>
          </wp:inline>
        </w:drawing>
      </w:r>
    </w:p>
    <w:p w:rsidR="00A01898" w:rsidRPr="0068428C" w:rsidRDefault="00A01898" w:rsidP="00A01898">
      <w:pPr>
        <w:jc w:val="center"/>
        <w:outlineLvl w:val="0"/>
        <w:rPr>
          <w:rFonts w:ascii="Arial" w:hAnsi="Arial" w:cs="Arial"/>
          <w:b/>
        </w:rPr>
      </w:pPr>
      <w:r w:rsidRPr="00D729D1">
        <w:rPr>
          <w:rFonts w:ascii="Arial" w:hAnsi="Arial" w:cs="Arial"/>
          <w:b/>
        </w:rPr>
        <w:t>Gambar 4.1 Grafik Hasil Pengukuran Kadar Glukosa Darah Tikus</w:t>
      </w:r>
    </w:p>
    <w:p w:rsidR="00A01898" w:rsidRDefault="00A01898" w:rsidP="00A01898">
      <w:pPr>
        <w:ind w:firstLine="851"/>
        <w:rPr>
          <w:rFonts w:ascii="Arial" w:hAnsi="Arial" w:cs="Arial"/>
        </w:rPr>
      </w:pPr>
      <w:r>
        <w:rPr>
          <w:rFonts w:ascii="Arial" w:hAnsi="Arial" w:cs="Arial"/>
        </w:rPr>
        <w:lastRenderedPageBreak/>
        <w:t>Dari hasil olah statistik Anova diperoleh kadar glukosa darah tikus pada setiap kelompok berbeda nyata (α = 0,05) seperti terlihat pada uji Anova              (lampiran 1).</w:t>
      </w:r>
    </w:p>
    <w:p w:rsidR="00A01898" w:rsidRDefault="00A01898" w:rsidP="00A01898">
      <w:pPr>
        <w:ind w:firstLine="851"/>
        <w:rPr>
          <w:rFonts w:ascii="Arial" w:hAnsi="Arial" w:cs="Arial"/>
        </w:rPr>
      </w:pPr>
      <w:r>
        <w:rPr>
          <w:rFonts w:ascii="Arial" w:hAnsi="Arial" w:cs="Arial"/>
        </w:rPr>
        <w:t xml:space="preserve"> Kadar glukosa darah awal tikus percobaan (115,8 - 122) tidak menunjukkan adanya perbedaan yang bermakna (α = 0,05) pada tikus pemberian infusa daun kembang bulan 40%, 50%, 60% dan CMC tapi berbeda nyata (α=0.05) dengan kadar glukosa darah tikus pemberian glibenklamid. Hal ini terlihat pada tabel 4.2 uji beda rata-rata Duncan terhadap kadar glukosa darah awal.</w:t>
      </w:r>
    </w:p>
    <w:p w:rsidR="00A01898" w:rsidRDefault="00A01898" w:rsidP="00A01898">
      <w:pPr>
        <w:spacing w:line="240" w:lineRule="auto"/>
        <w:jc w:val="center"/>
        <w:outlineLvl w:val="0"/>
        <w:rPr>
          <w:rFonts w:ascii="Arial" w:eastAsiaTheme="minorEastAsia" w:hAnsi="Arial" w:cs="Arial"/>
          <w:b/>
        </w:rPr>
      </w:pPr>
      <w:r>
        <w:rPr>
          <w:rFonts w:ascii="Arial" w:eastAsiaTheme="minorEastAsia" w:hAnsi="Arial" w:cs="Arial"/>
          <w:b/>
        </w:rPr>
        <w:t>Tabel 4.2</w:t>
      </w:r>
    </w:p>
    <w:p w:rsidR="00A01898" w:rsidRPr="0051378E" w:rsidRDefault="00A01898" w:rsidP="00A01898">
      <w:pPr>
        <w:spacing w:line="240" w:lineRule="auto"/>
        <w:jc w:val="center"/>
        <w:rPr>
          <w:rFonts w:ascii="Arial" w:eastAsiaTheme="minorEastAsia" w:hAnsi="Arial" w:cs="Arial"/>
          <w:b/>
        </w:rPr>
      </w:pPr>
      <w:r>
        <w:rPr>
          <w:rFonts w:ascii="Arial" w:eastAsiaTheme="minorEastAsia" w:hAnsi="Arial" w:cs="Arial"/>
          <w:b/>
        </w:rPr>
        <w:t>Hasil uji beda rata-rata Duncan terhadap kadar glukosa darah awal</w:t>
      </w:r>
    </w:p>
    <w:tbl>
      <w:tblPr>
        <w:tblpPr w:leftFromText="180" w:rightFromText="180" w:vertAnchor="text" w:horzAnchor="margin" w:tblpXSpec="center" w:tblpY="193"/>
        <w:tblW w:w="48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08"/>
        <w:gridCol w:w="1009"/>
        <w:gridCol w:w="1116"/>
        <w:gridCol w:w="1116"/>
      </w:tblGrid>
      <w:tr w:rsidR="00A01898" w:rsidRPr="00727ED9" w:rsidTr="00780FCC">
        <w:trPr>
          <w:cantSplit/>
        </w:trPr>
        <w:tc>
          <w:tcPr>
            <w:tcW w:w="4849" w:type="dxa"/>
            <w:gridSpan w:val="4"/>
            <w:tcBorders>
              <w:top w:val="nil"/>
              <w:left w:val="nil"/>
              <w:bottom w:val="nil"/>
              <w:right w:val="nil"/>
            </w:tcBorders>
            <w:shd w:val="clear" w:color="auto" w:fill="FFFFFF"/>
          </w:tcPr>
          <w:p w:rsidR="00A01898" w:rsidRPr="00727ED9"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727ED9">
              <w:rPr>
                <w:rFonts w:ascii="Arial" w:hAnsi="Arial" w:cs="Arial"/>
                <w:b/>
                <w:bCs/>
                <w:color w:val="000000"/>
                <w:sz w:val="18"/>
                <w:szCs w:val="18"/>
              </w:rPr>
              <w:t>KGDA</w:t>
            </w:r>
          </w:p>
        </w:tc>
      </w:tr>
      <w:tr w:rsidR="00A01898" w:rsidRPr="00727ED9" w:rsidTr="00780FCC">
        <w:trPr>
          <w:cantSplit/>
        </w:trPr>
        <w:tc>
          <w:tcPr>
            <w:tcW w:w="4849" w:type="dxa"/>
            <w:gridSpan w:val="4"/>
            <w:tcBorders>
              <w:top w:val="nil"/>
              <w:left w:val="nil"/>
              <w:bottom w:val="nil"/>
              <w:right w:val="nil"/>
            </w:tcBorders>
            <w:shd w:val="clear" w:color="auto" w:fill="FFFFFF"/>
            <w:vAlign w:val="bottom"/>
          </w:tcPr>
          <w:p w:rsidR="00A01898" w:rsidRPr="00727ED9"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727ED9">
              <w:rPr>
                <w:rFonts w:ascii="Arial" w:hAnsi="Arial" w:cs="Arial"/>
                <w:color w:val="000000"/>
                <w:sz w:val="18"/>
                <w:szCs w:val="18"/>
              </w:rPr>
              <w:t>Duncan</w:t>
            </w:r>
          </w:p>
        </w:tc>
      </w:tr>
      <w:tr w:rsidR="00A01898" w:rsidRPr="00727ED9" w:rsidTr="00780FCC">
        <w:trPr>
          <w:cantSplit/>
        </w:trPr>
        <w:tc>
          <w:tcPr>
            <w:tcW w:w="1608" w:type="dxa"/>
            <w:vMerge w:val="restart"/>
            <w:tcBorders>
              <w:top w:val="single" w:sz="16" w:space="0" w:color="000000"/>
              <w:left w:val="single" w:sz="16" w:space="0" w:color="000000"/>
              <w:bottom w:val="nil"/>
              <w:right w:val="single" w:sz="16" w:space="0" w:color="000000"/>
            </w:tcBorders>
            <w:shd w:val="clear" w:color="auto" w:fill="FFFFFF"/>
          </w:tcPr>
          <w:p w:rsidR="00A01898" w:rsidRPr="00727ED9"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727ED9">
              <w:rPr>
                <w:rFonts w:ascii="Arial" w:hAnsi="Arial" w:cs="Arial"/>
                <w:color w:val="000000"/>
                <w:sz w:val="18"/>
                <w:szCs w:val="18"/>
              </w:rPr>
              <w:t>Perlakuan</w:t>
            </w:r>
          </w:p>
        </w:tc>
        <w:tc>
          <w:tcPr>
            <w:tcW w:w="1009" w:type="dxa"/>
            <w:vMerge w:val="restart"/>
            <w:tcBorders>
              <w:top w:val="single" w:sz="16" w:space="0" w:color="000000"/>
              <w:left w:val="single" w:sz="16" w:space="0" w:color="000000"/>
            </w:tcBorders>
            <w:shd w:val="clear" w:color="auto" w:fill="FFFFFF"/>
          </w:tcPr>
          <w:p w:rsidR="00A01898" w:rsidRPr="00727ED9"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727ED9">
              <w:rPr>
                <w:rFonts w:ascii="Arial" w:hAnsi="Arial" w:cs="Arial"/>
                <w:color w:val="000000"/>
                <w:sz w:val="18"/>
                <w:szCs w:val="18"/>
              </w:rPr>
              <w:t>N</w:t>
            </w:r>
          </w:p>
        </w:tc>
        <w:tc>
          <w:tcPr>
            <w:tcW w:w="2232" w:type="dxa"/>
            <w:gridSpan w:val="2"/>
            <w:tcBorders>
              <w:top w:val="single" w:sz="16" w:space="0" w:color="000000"/>
            </w:tcBorders>
            <w:shd w:val="clear" w:color="auto" w:fill="FFFFFF"/>
          </w:tcPr>
          <w:p w:rsidR="00A01898" w:rsidRPr="00727ED9"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727ED9">
              <w:rPr>
                <w:rFonts w:ascii="Arial" w:hAnsi="Arial" w:cs="Arial"/>
                <w:color w:val="000000"/>
                <w:sz w:val="18"/>
                <w:szCs w:val="18"/>
              </w:rPr>
              <w:t>Subset for alpha = 0.05</w:t>
            </w:r>
          </w:p>
        </w:tc>
      </w:tr>
      <w:tr w:rsidR="00A01898" w:rsidRPr="00727ED9" w:rsidTr="00780FCC">
        <w:trPr>
          <w:cantSplit/>
        </w:trPr>
        <w:tc>
          <w:tcPr>
            <w:tcW w:w="1608" w:type="dxa"/>
            <w:vMerge/>
            <w:tcBorders>
              <w:top w:val="single" w:sz="16" w:space="0" w:color="000000"/>
              <w:left w:val="single" w:sz="16" w:space="0" w:color="000000"/>
              <w:bottom w:val="nil"/>
              <w:right w:val="single" w:sz="16" w:space="0" w:color="000000"/>
            </w:tcBorders>
            <w:shd w:val="clear" w:color="auto" w:fill="FFFFFF"/>
          </w:tcPr>
          <w:p w:rsidR="00A01898" w:rsidRPr="00727ED9" w:rsidRDefault="00A01898" w:rsidP="00780FCC">
            <w:pPr>
              <w:autoSpaceDE w:val="0"/>
              <w:autoSpaceDN w:val="0"/>
              <w:adjustRightInd w:val="0"/>
              <w:spacing w:line="240" w:lineRule="auto"/>
              <w:jc w:val="left"/>
              <w:rPr>
                <w:rFonts w:ascii="Arial" w:hAnsi="Arial" w:cs="Arial"/>
                <w:color w:val="000000"/>
                <w:sz w:val="18"/>
                <w:szCs w:val="18"/>
              </w:rPr>
            </w:pPr>
          </w:p>
        </w:tc>
        <w:tc>
          <w:tcPr>
            <w:tcW w:w="1009" w:type="dxa"/>
            <w:vMerge/>
            <w:tcBorders>
              <w:top w:val="single" w:sz="16" w:space="0" w:color="000000"/>
              <w:left w:val="single" w:sz="16" w:space="0" w:color="000000"/>
            </w:tcBorders>
            <w:shd w:val="clear" w:color="auto" w:fill="FFFFFF"/>
          </w:tcPr>
          <w:p w:rsidR="00A01898" w:rsidRPr="00727ED9" w:rsidRDefault="00A01898" w:rsidP="00780FCC">
            <w:pPr>
              <w:autoSpaceDE w:val="0"/>
              <w:autoSpaceDN w:val="0"/>
              <w:adjustRightInd w:val="0"/>
              <w:spacing w:line="240" w:lineRule="auto"/>
              <w:jc w:val="left"/>
              <w:rPr>
                <w:rFonts w:ascii="Arial" w:hAnsi="Arial" w:cs="Arial"/>
                <w:color w:val="000000"/>
                <w:sz w:val="18"/>
                <w:szCs w:val="18"/>
              </w:rPr>
            </w:pPr>
          </w:p>
        </w:tc>
        <w:tc>
          <w:tcPr>
            <w:tcW w:w="1116" w:type="dxa"/>
            <w:tcBorders>
              <w:bottom w:val="single" w:sz="16" w:space="0" w:color="000000"/>
            </w:tcBorders>
            <w:shd w:val="clear" w:color="auto" w:fill="FFFFFF"/>
          </w:tcPr>
          <w:p w:rsidR="00A01898" w:rsidRPr="00727ED9"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727ED9">
              <w:rPr>
                <w:rFonts w:ascii="Arial" w:hAnsi="Arial" w:cs="Arial"/>
                <w:color w:val="000000"/>
                <w:sz w:val="18"/>
                <w:szCs w:val="18"/>
              </w:rPr>
              <w:t>1</w:t>
            </w:r>
          </w:p>
        </w:tc>
        <w:tc>
          <w:tcPr>
            <w:tcW w:w="1116" w:type="dxa"/>
            <w:tcBorders>
              <w:bottom w:val="single" w:sz="16" w:space="0" w:color="000000"/>
              <w:right w:val="single" w:sz="16" w:space="0" w:color="000000"/>
            </w:tcBorders>
            <w:shd w:val="clear" w:color="auto" w:fill="FFFFFF"/>
          </w:tcPr>
          <w:p w:rsidR="00A01898" w:rsidRPr="00727ED9"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727ED9">
              <w:rPr>
                <w:rFonts w:ascii="Arial" w:hAnsi="Arial" w:cs="Arial"/>
                <w:color w:val="000000"/>
                <w:sz w:val="18"/>
                <w:szCs w:val="18"/>
              </w:rPr>
              <w:t>2</w:t>
            </w:r>
          </w:p>
        </w:tc>
      </w:tr>
      <w:tr w:rsidR="00A01898" w:rsidRPr="00727ED9" w:rsidTr="00780FCC">
        <w:trPr>
          <w:cantSplit/>
        </w:trPr>
        <w:tc>
          <w:tcPr>
            <w:tcW w:w="1608" w:type="dxa"/>
            <w:tcBorders>
              <w:top w:val="single" w:sz="16" w:space="0" w:color="000000"/>
              <w:left w:val="single" w:sz="16" w:space="0" w:color="000000"/>
              <w:bottom w:val="nil"/>
              <w:right w:val="single" w:sz="16" w:space="0" w:color="000000"/>
            </w:tcBorders>
            <w:shd w:val="clear" w:color="auto" w:fill="FFFFFF"/>
            <w:vAlign w:val="center"/>
          </w:tcPr>
          <w:p w:rsidR="00A01898" w:rsidRPr="00727ED9"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727ED9">
              <w:rPr>
                <w:rFonts w:ascii="Arial" w:hAnsi="Arial" w:cs="Arial"/>
                <w:color w:val="000000"/>
                <w:sz w:val="18"/>
                <w:szCs w:val="18"/>
              </w:rPr>
              <w:t>GLIBENKLAMID</w:t>
            </w:r>
          </w:p>
        </w:tc>
        <w:tc>
          <w:tcPr>
            <w:tcW w:w="1009" w:type="dxa"/>
            <w:tcBorders>
              <w:top w:val="single" w:sz="16" w:space="0" w:color="000000"/>
              <w:left w:val="single" w:sz="16" w:space="0" w:color="000000"/>
              <w:bottom w:val="nil"/>
            </w:tcBorders>
            <w:shd w:val="clear" w:color="auto" w:fill="FFFFFF"/>
            <w:vAlign w:val="center"/>
          </w:tcPr>
          <w:p w:rsidR="00A01898" w:rsidRPr="00727ED9"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727ED9">
              <w:rPr>
                <w:rFonts w:ascii="Arial" w:hAnsi="Arial" w:cs="Arial"/>
                <w:color w:val="000000"/>
                <w:sz w:val="18"/>
                <w:szCs w:val="18"/>
              </w:rPr>
              <w:t>5</w:t>
            </w:r>
          </w:p>
        </w:tc>
        <w:tc>
          <w:tcPr>
            <w:tcW w:w="1116" w:type="dxa"/>
            <w:tcBorders>
              <w:top w:val="single" w:sz="16" w:space="0" w:color="000000"/>
              <w:bottom w:val="nil"/>
            </w:tcBorders>
            <w:shd w:val="clear" w:color="auto" w:fill="FFFFFF"/>
            <w:vAlign w:val="center"/>
          </w:tcPr>
          <w:p w:rsidR="00A01898" w:rsidRPr="00727ED9"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727ED9">
              <w:rPr>
                <w:rFonts w:ascii="Arial" w:hAnsi="Arial" w:cs="Arial"/>
                <w:color w:val="000000"/>
                <w:sz w:val="18"/>
                <w:szCs w:val="18"/>
              </w:rPr>
              <w:t>115,8000</w:t>
            </w:r>
          </w:p>
        </w:tc>
        <w:tc>
          <w:tcPr>
            <w:tcW w:w="1116" w:type="dxa"/>
            <w:tcBorders>
              <w:top w:val="single" w:sz="16" w:space="0" w:color="000000"/>
              <w:bottom w:val="nil"/>
              <w:right w:val="single" w:sz="16" w:space="0" w:color="000000"/>
            </w:tcBorders>
            <w:shd w:val="clear" w:color="auto" w:fill="FFFFFF"/>
          </w:tcPr>
          <w:p w:rsidR="00A01898" w:rsidRPr="00727ED9"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727ED9" w:rsidTr="00780FCC">
        <w:trPr>
          <w:cantSplit/>
        </w:trPr>
        <w:tc>
          <w:tcPr>
            <w:tcW w:w="1608" w:type="dxa"/>
            <w:tcBorders>
              <w:top w:val="nil"/>
              <w:left w:val="single" w:sz="16" w:space="0" w:color="000000"/>
              <w:bottom w:val="nil"/>
              <w:right w:val="single" w:sz="16" w:space="0" w:color="000000"/>
            </w:tcBorders>
            <w:shd w:val="clear" w:color="auto" w:fill="FFFFFF"/>
            <w:vAlign w:val="center"/>
          </w:tcPr>
          <w:p w:rsidR="00A01898" w:rsidRPr="00727ED9"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727ED9">
              <w:rPr>
                <w:rFonts w:ascii="Arial" w:hAnsi="Arial" w:cs="Arial"/>
                <w:color w:val="000000"/>
                <w:sz w:val="18"/>
                <w:szCs w:val="18"/>
              </w:rPr>
              <w:t>IDKB 40%</w:t>
            </w:r>
          </w:p>
        </w:tc>
        <w:tc>
          <w:tcPr>
            <w:tcW w:w="1009" w:type="dxa"/>
            <w:tcBorders>
              <w:top w:val="nil"/>
              <w:left w:val="single" w:sz="16" w:space="0" w:color="000000"/>
              <w:bottom w:val="nil"/>
            </w:tcBorders>
            <w:shd w:val="clear" w:color="auto" w:fill="FFFFFF"/>
            <w:vAlign w:val="center"/>
          </w:tcPr>
          <w:p w:rsidR="00A01898" w:rsidRPr="00727ED9"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727ED9">
              <w:rPr>
                <w:rFonts w:ascii="Arial" w:hAnsi="Arial" w:cs="Arial"/>
                <w:color w:val="000000"/>
                <w:sz w:val="18"/>
                <w:szCs w:val="18"/>
              </w:rPr>
              <w:t>5</w:t>
            </w:r>
          </w:p>
        </w:tc>
        <w:tc>
          <w:tcPr>
            <w:tcW w:w="1116" w:type="dxa"/>
            <w:tcBorders>
              <w:top w:val="nil"/>
              <w:bottom w:val="nil"/>
            </w:tcBorders>
            <w:shd w:val="clear" w:color="auto" w:fill="FFFFFF"/>
          </w:tcPr>
          <w:p w:rsidR="00A01898" w:rsidRPr="00727ED9"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116" w:type="dxa"/>
            <w:tcBorders>
              <w:top w:val="nil"/>
              <w:bottom w:val="nil"/>
              <w:right w:val="single" w:sz="16" w:space="0" w:color="000000"/>
            </w:tcBorders>
            <w:shd w:val="clear" w:color="auto" w:fill="FFFFFF"/>
            <w:vAlign w:val="center"/>
          </w:tcPr>
          <w:p w:rsidR="00A01898" w:rsidRPr="00727ED9"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727ED9">
              <w:rPr>
                <w:rFonts w:ascii="Arial" w:hAnsi="Arial" w:cs="Arial"/>
                <w:color w:val="000000"/>
                <w:sz w:val="18"/>
                <w:szCs w:val="18"/>
              </w:rPr>
              <w:t>120,0000</w:t>
            </w:r>
          </w:p>
        </w:tc>
      </w:tr>
      <w:tr w:rsidR="00A01898" w:rsidRPr="00727ED9" w:rsidTr="00780FCC">
        <w:trPr>
          <w:cantSplit/>
        </w:trPr>
        <w:tc>
          <w:tcPr>
            <w:tcW w:w="1608" w:type="dxa"/>
            <w:tcBorders>
              <w:top w:val="nil"/>
              <w:left w:val="single" w:sz="16" w:space="0" w:color="000000"/>
              <w:bottom w:val="nil"/>
              <w:right w:val="single" w:sz="16" w:space="0" w:color="000000"/>
            </w:tcBorders>
            <w:shd w:val="clear" w:color="auto" w:fill="FFFFFF"/>
            <w:vAlign w:val="center"/>
          </w:tcPr>
          <w:p w:rsidR="00A01898" w:rsidRPr="00727ED9"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727ED9">
              <w:rPr>
                <w:rFonts w:ascii="Arial" w:hAnsi="Arial" w:cs="Arial"/>
                <w:color w:val="000000"/>
                <w:sz w:val="18"/>
                <w:szCs w:val="18"/>
              </w:rPr>
              <w:t>CMC 0,5%</w:t>
            </w:r>
          </w:p>
        </w:tc>
        <w:tc>
          <w:tcPr>
            <w:tcW w:w="1009" w:type="dxa"/>
            <w:tcBorders>
              <w:top w:val="nil"/>
              <w:left w:val="single" w:sz="16" w:space="0" w:color="000000"/>
              <w:bottom w:val="nil"/>
            </w:tcBorders>
            <w:shd w:val="clear" w:color="auto" w:fill="FFFFFF"/>
            <w:vAlign w:val="center"/>
          </w:tcPr>
          <w:p w:rsidR="00A01898" w:rsidRPr="00727ED9"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727ED9">
              <w:rPr>
                <w:rFonts w:ascii="Arial" w:hAnsi="Arial" w:cs="Arial"/>
                <w:color w:val="000000"/>
                <w:sz w:val="18"/>
                <w:szCs w:val="18"/>
              </w:rPr>
              <w:t>5</w:t>
            </w:r>
          </w:p>
        </w:tc>
        <w:tc>
          <w:tcPr>
            <w:tcW w:w="1116" w:type="dxa"/>
            <w:tcBorders>
              <w:top w:val="nil"/>
              <w:bottom w:val="nil"/>
            </w:tcBorders>
            <w:shd w:val="clear" w:color="auto" w:fill="FFFFFF"/>
          </w:tcPr>
          <w:p w:rsidR="00A01898" w:rsidRPr="00727ED9"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116" w:type="dxa"/>
            <w:tcBorders>
              <w:top w:val="nil"/>
              <w:bottom w:val="nil"/>
              <w:right w:val="single" w:sz="16" w:space="0" w:color="000000"/>
            </w:tcBorders>
            <w:shd w:val="clear" w:color="auto" w:fill="FFFFFF"/>
            <w:vAlign w:val="center"/>
          </w:tcPr>
          <w:p w:rsidR="00A01898" w:rsidRPr="00727ED9"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727ED9">
              <w:rPr>
                <w:rFonts w:ascii="Arial" w:hAnsi="Arial" w:cs="Arial"/>
                <w:color w:val="000000"/>
                <w:sz w:val="18"/>
                <w:szCs w:val="18"/>
              </w:rPr>
              <w:t>120,4000</w:t>
            </w:r>
          </w:p>
        </w:tc>
      </w:tr>
      <w:tr w:rsidR="00A01898" w:rsidRPr="00727ED9" w:rsidTr="00780FCC">
        <w:trPr>
          <w:cantSplit/>
        </w:trPr>
        <w:tc>
          <w:tcPr>
            <w:tcW w:w="1608" w:type="dxa"/>
            <w:tcBorders>
              <w:top w:val="nil"/>
              <w:left w:val="single" w:sz="16" w:space="0" w:color="000000"/>
              <w:bottom w:val="nil"/>
              <w:right w:val="single" w:sz="16" w:space="0" w:color="000000"/>
            </w:tcBorders>
            <w:shd w:val="clear" w:color="auto" w:fill="FFFFFF"/>
            <w:vAlign w:val="center"/>
          </w:tcPr>
          <w:p w:rsidR="00A01898" w:rsidRPr="00727ED9"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727ED9">
              <w:rPr>
                <w:rFonts w:ascii="Arial" w:hAnsi="Arial" w:cs="Arial"/>
                <w:color w:val="000000"/>
                <w:sz w:val="18"/>
                <w:szCs w:val="18"/>
              </w:rPr>
              <w:t>IDKB 50%</w:t>
            </w:r>
          </w:p>
        </w:tc>
        <w:tc>
          <w:tcPr>
            <w:tcW w:w="1009" w:type="dxa"/>
            <w:tcBorders>
              <w:top w:val="nil"/>
              <w:left w:val="single" w:sz="16" w:space="0" w:color="000000"/>
              <w:bottom w:val="nil"/>
            </w:tcBorders>
            <w:shd w:val="clear" w:color="auto" w:fill="FFFFFF"/>
            <w:vAlign w:val="center"/>
          </w:tcPr>
          <w:p w:rsidR="00A01898" w:rsidRPr="00727ED9"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727ED9">
              <w:rPr>
                <w:rFonts w:ascii="Arial" w:hAnsi="Arial" w:cs="Arial"/>
                <w:color w:val="000000"/>
                <w:sz w:val="18"/>
                <w:szCs w:val="18"/>
              </w:rPr>
              <w:t>5</w:t>
            </w:r>
          </w:p>
        </w:tc>
        <w:tc>
          <w:tcPr>
            <w:tcW w:w="1116" w:type="dxa"/>
            <w:tcBorders>
              <w:top w:val="nil"/>
              <w:bottom w:val="nil"/>
            </w:tcBorders>
            <w:shd w:val="clear" w:color="auto" w:fill="FFFFFF"/>
          </w:tcPr>
          <w:p w:rsidR="00A01898" w:rsidRPr="00727ED9"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116" w:type="dxa"/>
            <w:tcBorders>
              <w:top w:val="nil"/>
              <w:bottom w:val="nil"/>
              <w:right w:val="single" w:sz="16" w:space="0" w:color="000000"/>
            </w:tcBorders>
            <w:shd w:val="clear" w:color="auto" w:fill="FFFFFF"/>
            <w:vAlign w:val="center"/>
          </w:tcPr>
          <w:p w:rsidR="00A01898" w:rsidRPr="00727ED9"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727ED9">
              <w:rPr>
                <w:rFonts w:ascii="Arial" w:hAnsi="Arial" w:cs="Arial"/>
                <w:color w:val="000000"/>
                <w:sz w:val="18"/>
                <w:szCs w:val="18"/>
              </w:rPr>
              <w:t>121,2000</w:t>
            </w:r>
          </w:p>
        </w:tc>
      </w:tr>
      <w:tr w:rsidR="00A01898" w:rsidRPr="00727ED9" w:rsidTr="00780FCC">
        <w:trPr>
          <w:cantSplit/>
        </w:trPr>
        <w:tc>
          <w:tcPr>
            <w:tcW w:w="1608" w:type="dxa"/>
            <w:tcBorders>
              <w:top w:val="nil"/>
              <w:left w:val="single" w:sz="16" w:space="0" w:color="000000"/>
              <w:bottom w:val="nil"/>
              <w:right w:val="single" w:sz="16" w:space="0" w:color="000000"/>
            </w:tcBorders>
            <w:shd w:val="clear" w:color="auto" w:fill="FFFFFF"/>
            <w:vAlign w:val="center"/>
          </w:tcPr>
          <w:p w:rsidR="00A01898" w:rsidRPr="00727ED9"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727ED9">
              <w:rPr>
                <w:rFonts w:ascii="Arial" w:hAnsi="Arial" w:cs="Arial"/>
                <w:color w:val="000000"/>
                <w:sz w:val="18"/>
                <w:szCs w:val="18"/>
              </w:rPr>
              <w:t>IDKB 60%</w:t>
            </w:r>
          </w:p>
        </w:tc>
        <w:tc>
          <w:tcPr>
            <w:tcW w:w="1009" w:type="dxa"/>
            <w:tcBorders>
              <w:top w:val="nil"/>
              <w:left w:val="single" w:sz="16" w:space="0" w:color="000000"/>
              <w:bottom w:val="nil"/>
            </w:tcBorders>
            <w:shd w:val="clear" w:color="auto" w:fill="FFFFFF"/>
            <w:vAlign w:val="center"/>
          </w:tcPr>
          <w:p w:rsidR="00A01898" w:rsidRPr="00727ED9"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727ED9">
              <w:rPr>
                <w:rFonts w:ascii="Arial" w:hAnsi="Arial" w:cs="Arial"/>
                <w:color w:val="000000"/>
                <w:sz w:val="18"/>
                <w:szCs w:val="18"/>
              </w:rPr>
              <w:t>5</w:t>
            </w:r>
          </w:p>
        </w:tc>
        <w:tc>
          <w:tcPr>
            <w:tcW w:w="1116" w:type="dxa"/>
            <w:tcBorders>
              <w:top w:val="nil"/>
              <w:bottom w:val="nil"/>
            </w:tcBorders>
            <w:shd w:val="clear" w:color="auto" w:fill="FFFFFF"/>
          </w:tcPr>
          <w:p w:rsidR="00A01898" w:rsidRPr="00727ED9"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116" w:type="dxa"/>
            <w:tcBorders>
              <w:top w:val="nil"/>
              <w:bottom w:val="nil"/>
              <w:right w:val="single" w:sz="16" w:space="0" w:color="000000"/>
            </w:tcBorders>
            <w:shd w:val="clear" w:color="auto" w:fill="FFFFFF"/>
            <w:vAlign w:val="center"/>
          </w:tcPr>
          <w:p w:rsidR="00A01898" w:rsidRPr="00727ED9"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727ED9">
              <w:rPr>
                <w:rFonts w:ascii="Arial" w:hAnsi="Arial" w:cs="Arial"/>
                <w:color w:val="000000"/>
                <w:sz w:val="18"/>
                <w:szCs w:val="18"/>
              </w:rPr>
              <w:t>122,0000</w:t>
            </w:r>
          </w:p>
        </w:tc>
      </w:tr>
      <w:tr w:rsidR="00A01898" w:rsidRPr="00727ED9" w:rsidTr="00780FCC">
        <w:trPr>
          <w:cantSplit/>
        </w:trPr>
        <w:tc>
          <w:tcPr>
            <w:tcW w:w="1608" w:type="dxa"/>
            <w:tcBorders>
              <w:top w:val="nil"/>
              <w:left w:val="single" w:sz="16" w:space="0" w:color="000000"/>
              <w:bottom w:val="single" w:sz="16" w:space="0" w:color="000000"/>
              <w:right w:val="single" w:sz="16" w:space="0" w:color="000000"/>
            </w:tcBorders>
            <w:shd w:val="clear" w:color="auto" w:fill="FFFFFF"/>
            <w:vAlign w:val="center"/>
          </w:tcPr>
          <w:p w:rsidR="00A01898" w:rsidRPr="00727ED9"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727ED9">
              <w:rPr>
                <w:rFonts w:ascii="Arial" w:hAnsi="Arial" w:cs="Arial"/>
                <w:color w:val="000000"/>
                <w:sz w:val="18"/>
                <w:szCs w:val="18"/>
              </w:rPr>
              <w:t>Sig.</w:t>
            </w:r>
          </w:p>
        </w:tc>
        <w:tc>
          <w:tcPr>
            <w:tcW w:w="1009" w:type="dxa"/>
            <w:tcBorders>
              <w:top w:val="nil"/>
              <w:left w:val="single" w:sz="16" w:space="0" w:color="000000"/>
              <w:bottom w:val="single" w:sz="16" w:space="0" w:color="000000"/>
            </w:tcBorders>
            <w:shd w:val="clear" w:color="auto" w:fill="FFFFFF"/>
          </w:tcPr>
          <w:p w:rsidR="00A01898" w:rsidRPr="00727ED9"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116" w:type="dxa"/>
            <w:tcBorders>
              <w:top w:val="nil"/>
              <w:bottom w:val="single" w:sz="16" w:space="0" w:color="000000"/>
            </w:tcBorders>
            <w:shd w:val="clear" w:color="auto" w:fill="FFFFFF"/>
            <w:vAlign w:val="center"/>
          </w:tcPr>
          <w:p w:rsidR="00A01898" w:rsidRPr="00727ED9"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727ED9">
              <w:rPr>
                <w:rFonts w:ascii="Arial" w:hAnsi="Arial" w:cs="Arial"/>
                <w:color w:val="000000"/>
                <w:sz w:val="18"/>
                <w:szCs w:val="18"/>
              </w:rPr>
              <w:t>1,000</w:t>
            </w:r>
          </w:p>
        </w:tc>
        <w:tc>
          <w:tcPr>
            <w:tcW w:w="1116" w:type="dxa"/>
            <w:tcBorders>
              <w:top w:val="nil"/>
              <w:bottom w:val="single" w:sz="16" w:space="0" w:color="000000"/>
              <w:right w:val="single" w:sz="16" w:space="0" w:color="000000"/>
            </w:tcBorders>
            <w:shd w:val="clear" w:color="auto" w:fill="FFFFFF"/>
            <w:vAlign w:val="center"/>
          </w:tcPr>
          <w:p w:rsidR="00A01898" w:rsidRPr="00727ED9"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727ED9">
              <w:rPr>
                <w:rFonts w:ascii="Arial" w:hAnsi="Arial" w:cs="Arial"/>
                <w:color w:val="000000"/>
                <w:sz w:val="18"/>
                <w:szCs w:val="18"/>
              </w:rPr>
              <w:t>,291</w:t>
            </w:r>
          </w:p>
        </w:tc>
      </w:tr>
      <w:tr w:rsidR="00A01898" w:rsidRPr="00727ED9" w:rsidTr="00780FCC">
        <w:trPr>
          <w:cantSplit/>
        </w:trPr>
        <w:tc>
          <w:tcPr>
            <w:tcW w:w="4849" w:type="dxa"/>
            <w:gridSpan w:val="4"/>
            <w:tcBorders>
              <w:top w:val="nil"/>
              <w:left w:val="nil"/>
              <w:bottom w:val="nil"/>
              <w:right w:val="nil"/>
            </w:tcBorders>
            <w:shd w:val="clear" w:color="auto" w:fill="FFFFFF"/>
            <w:vAlign w:val="center"/>
          </w:tcPr>
          <w:p w:rsidR="00A01898" w:rsidRPr="00727ED9"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727ED9">
              <w:rPr>
                <w:rFonts w:ascii="Arial" w:hAnsi="Arial" w:cs="Arial"/>
                <w:color w:val="000000"/>
                <w:sz w:val="18"/>
                <w:szCs w:val="18"/>
              </w:rPr>
              <w:t>Means for groups in homogeneous subsets are displayed.</w:t>
            </w:r>
          </w:p>
        </w:tc>
      </w:tr>
      <w:tr w:rsidR="00A01898" w:rsidRPr="00727ED9" w:rsidTr="00780FCC">
        <w:trPr>
          <w:cantSplit/>
        </w:trPr>
        <w:tc>
          <w:tcPr>
            <w:tcW w:w="4849" w:type="dxa"/>
            <w:gridSpan w:val="4"/>
            <w:tcBorders>
              <w:top w:val="nil"/>
              <w:left w:val="nil"/>
              <w:bottom w:val="nil"/>
              <w:right w:val="nil"/>
            </w:tcBorders>
            <w:shd w:val="clear" w:color="auto" w:fill="FFFFFF"/>
          </w:tcPr>
          <w:p w:rsidR="00A01898" w:rsidRPr="00727ED9"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727ED9">
              <w:rPr>
                <w:rFonts w:ascii="Arial" w:hAnsi="Arial" w:cs="Arial"/>
                <w:color w:val="000000"/>
                <w:sz w:val="18"/>
                <w:szCs w:val="18"/>
              </w:rPr>
              <w:t>.</w:t>
            </w:r>
          </w:p>
        </w:tc>
      </w:tr>
    </w:tbl>
    <w:p w:rsidR="00A01898" w:rsidRPr="00CC51BF" w:rsidRDefault="00A01898" w:rsidP="00A01898">
      <w:pPr>
        <w:autoSpaceDE w:val="0"/>
        <w:autoSpaceDN w:val="0"/>
        <w:adjustRightInd w:val="0"/>
        <w:spacing w:line="240" w:lineRule="auto"/>
        <w:jc w:val="left"/>
        <w:rPr>
          <w:rFonts w:ascii="Times New Roman" w:hAnsi="Times New Roman" w:cs="Times New Roman"/>
          <w:sz w:val="24"/>
          <w:szCs w:val="24"/>
        </w:rPr>
      </w:pPr>
    </w:p>
    <w:p w:rsidR="00A01898" w:rsidRPr="00727ED9" w:rsidRDefault="00A01898" w:rsidP="00A01898">
      <w:pPr>
        <w:autoSpaceDE w:val="0"/>
        <w:autoSpaceDN w:val="0"/>
        <w:adjustRightInd w:val="0"/>
        <w:spacing w:line="240" w:lineRule="auto"/>
        <w:jc w:val="left"/>
        <w:rPr>
          <w:rFonts w:ascii="Times New Roman" w:hAnsi="Times New Roman" w:cs="Times New Roman"/>
          <w:sz w:val="24"/>
          <w:szCs w:val="24"/>
        </w:rPr>
      </w:pPr>
    </w:p>
    <w:p w:rsidR="00A01898" w:rsidRPr="00727ED9" w:rsidRDefault="00A01898" w:rsidP="00A01898">
      <w:pPr>
        <w:autoSpaceDE w:val="0"/>
        <w:autoSpaceDN w:val="0"/>
        <w:adjustRightInd w:val="0"/>
        <w:spacing w:line="400" w:lineRule="atLeast"/>
        <w:jc w:val="left"/>
        <w:rPr>
          <w:rFonts w:ascii="Times New Roman" w:hAnsi="Times New Roman" w:cs="Times New Roman"/>
          <w:sz w:val="24"/>
          <w:szCs w:val="24"/>
        </w:rPr>
      </w:pPr>
    </w:p>
    <w:p w:rsidR="00A01898" w:rsidRDefault="00A01898" w:rsidP="00A01898">
      <w:pPr>
        <w:rPr>
          <w:rFonts w:ascii="Arial" w:hAnsi="Arial" w:cs="Arial"/>
        </w:rPr>
      </w:pPr>
      <w:r>
        <w:rPr>
          <w:rFonts w:ascii="Arial" w:hAnsi="Arial" w:cs="Arial"/>
        </w:rPr>
        <w:t>.</w:t>
      </w:r>
    </w:p>
    <w:p w:rsidR="00A01898" w:rsidRDefault="00A01898" w:rsidP="00A01898">
      <w:pPr>
        <w:ind w:firstLine="851"/>
        <w:rPr>
          <w:rFonts w:ascii="Arial" w:hAnsi="Arial" w:cs="Arial"/>
        </w:rPr>
      </w:pPr>
      <w:r>
        <w:rPr>
          <w:rFonts w:ascii="Arial" w:hAnsi="Arial" w:cs="Arial"/>
        </w:rPr>
        <w:t>Kadar glukosa darah puasa pada hewan percobaan (88,8 – 91,6) tidak menunjukkan perbedaan yang bermakna (α = 0,05). Hal ini terlihat pada tabel 4.3 uji beda rata-rata Duncan terhadap kadar glukosa darah puasa.</w:t>
      </w:r>
    </w:p>
    <w:p w:rsidR="00A01898" w:rsidRDefault="00A01898" w:rsidP="00A01898">
      <w:pPr>
        <w:spacing w:line="240" w:lineRule="auto"/>
        <w:jc w:val="center"/>
        <w:outlineLvl w:val="0"/>
        <w:rPr>
          <w:rFonts w:ascii="Arial" w:hAnsi="Arial" w:cs="Arial"/>
          <w:b/>
        </w:rPr>
      </w:pPr>
      <w:r>
        <w:rPr>
          <w:rFonts w:ascii="Arial" w:hAnsi="Arial" w:cs="Arial"/>
          <w:b/>
        </w:rPr>
        <w:t>Tabel 4.3</w:t>
      </w:r>
    </w:p>
    <w:p w:rsidR="00A01898" w:rsidRPr="00D729D1" w:rsidRDefault="00A01898" w:rsidP="00A01898">
      <w:pPr>
        <w:spacing w:line="240" w:lineRule="auto"/>
        <w:jc w:val="center"/>
        <w:rPr>
          <w:rFonts w:ascii="Arial" w:hAnsi="Arial" w:cs="Arial"/>
          <w:b/>
        </w:rPr>
      </w:pPr>
      <w:r>
        <w:rPr>
          <w:rFonts w:ascii="Arial" w:hAnsi="Arial" w:cs="Arial"/>
          <w:b/>
        </w:rPr>
        <w:t>Hasil uji rata-rata Duncan terhadap kadar glukosa darah puasa</w:t>
      </w:r>
    </w:p>
    <w:tbl>
      <w:tblPr>
        <w:tblpPr w:leftFromText="180" w:rightFromText="180" w:vertAnchor="text" w:tblpX="2267" w:tblpY="1"/>
        <w:tblOverlap w:val="never"/>
        <w:tblW w:w="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58"/>
        <w:gridCol w:w="977"/>
        <w:gridCol w:w="1423"/>
      </w:tblGrid>
      <w:tr w:rsidR="00A01898" w:rsidRPr="00D729D1" w:rsidTr="00780FCC">
        <w:trPr>
          <w:cantSplit/>
          <w:trHeight w:val="293"/>
        </w:trPr>
        <w:tc>
          <w:tcPr>
            <w:tcW w:w="3958" w:type="dxa"/>
            <w:gridSpan w:val="3"/>
            <w:tcBorders>
              <w:top w:val="nil"/>
              <w:left w:val="nil"/>
              <w:bottom w:val="nil"/>
              <w:right w:val="nil"/>
            </w:tcBorders>
            <w:shd w:val="clear" w:color="auto" w:fill="FFFFFF"/>
          </w:tcPr>
          <w:p w:rsidR="00A01898" w:rsidRPr="00D729D1"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D729D1">
              <w:rPr>
                <w:rFonts w:ascii="Arial" w:hAnsi="Arial" w:cs="Arial"/>
                <w:b/>
                <w:bCs/>
                <w:color w:val="000000"/>
                <w:sz w:val="18"/>
                <w:szCs w:val="18"/>
              </w:rPr>
              <w:t>KGDP</w:t>
            </w:r>
          </w:p>
        </w:tc>
      </w:tr>
      <w:tr w:rsidR="00A01898" w:rsidRPr="00D729D1" w:rsidTr="00780FCC">
        <w:trPr>
          <w:cantSplit/>
          <w:trHeight w:val="293"/>
        </w:trPr>
        <w:tc>
          <w:tcPr>
            <w:tcW w:w="3958" w:type="dxa"/>
            <w:gridSpan w:val="3"/>
            <w:tcBorders>
              <w:top w:val="nil"/>
              <w:left w:val="nil"/>
              <w:bottom w:val="nil"/>
              <w:right w:val="nil"/>
            </w:tcBorders>
            <w:shd w:val="clear" w:color="auto" w:fill="FFFFFF"/>
            <w:vAlign w:val="bottom"/>
          </w:tcPr>
          <w:p w:rsidR="00A01898" w:rsidRPr="00D729D1"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D729D1">
              <w:rPr>
                <w:rFonts w:ascii="Arial" w:hAnsi="Arial" w:cs="Arial"/>
                <w:color w:val="000000"/>
                <w:sz w:val="18"/>
                <w:szCs w:val="18"/>
              </w:rPr>
              <w:t>Duncan</w:t>
            </w:r>
          </w:p>
        </w:tc>
      </w:tr>
      <w:tr w:rsidR="00A01898" w:rsidRPr="00D729D1" w:rsidTr="00780FCC">
        <w:trPr>
          <w:cantSplit/>
          <w:trHeight w:val="569"/>
        </w:trPr>
        <w:tc>
          <w:tcPr>
            <w:tcW w:w="1558" w:type="dxa"/>
            <w:vMerge w:val="restart"/>
            <w:tcBorders>
              <w:top w:val="single" w:sz="16" w:space="0" w:color="000000"/>
              <w:left w:val="single" w:sz="16" w:space="0" w:color="000000"/>
              <w:bottom w:val="nil"/>
              <w:right w:val="single" w:sz="16" w:space="0" w:color="000000"/>
            </w:tcBorders>
            <w:shd w:val="clear" w:color="auto" w:fill="FFFFFF"/>
          </w:tcPr>
          <w:p w:rsidR="00A01898" w:rsidRPr="00D729D1"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D729D1">
              <w:rPr>
                <w:rFonts w:ascii="Arial" w:hAnsi="Arial" w:cs="Arial"/>
                <w:color w:val="000000"/>
                <w:sz w:val="18"/>
                <w:szCs w:val="18"/>
              </w:rPr>
              <w:t>Perlakuan</w:t>
            </w:r>
          </w:p>
        </w:tc>
        <w:tc>
          <w:tcPr>
            <w:tcW w:w="977" w:type="dxa"/>
            <w:vMerge w:val="restart"/>
            <w:tcBorders>
              <w:top w:val="single" w:sz="16" w:space="0" w:color="000000"/>
              <w:left w:val="single" w:sz="16" w:space="0" w:color="000000"/>
            </w:tcBorders>
            <w:shd w:val="clear" w:color="auto" w:fill="FFFFFF"/>
          </w:tcPr>
          <w:p w:rsidR="00A01898" w:rsidRPr="00D729D1"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D729D1">
              <w:rPr>
                <w:rFonts w:ascii="Arial" w:hAnsi="Arial" w:cs="Arial"/>
                <w:color w:val="000000"/>
                <w:sz w:val="18"/>
                <w:szCs w:val="18"/>
              </w:rPr>
              <w:t>N</w:t>
            </w:r>
          </w:p>
        </w:tc>
        <w:tc>
          <w:tcPr>
            <w:tcW w:w="1423" w:type="dxa"/>
            <w:tcBorders>
              <w:top w:val="single" w:sz="16" w:space="0" w:color="000000"/>
              <w:right w:val="single" w:sz="16" w:space="0" w:color="000000"/>
            </w:tcBorders>
            <w:shd w:val="clear" w:color="auto" w:fill="FFFFFF"/>
          </w:tcPr>
          <w:p w:rsidR="00A01898" w:rsidRPr="00D729D1"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D729D1">
              <w:rPr>
                <w:rFonts w:ascii="Arial" w:hAnsi="Arial" w:cs="Arial"/>
                <w:color w:val="000000"/>
                <w:sz w:val="18"/>
                <w:szCs w:val="18"/>
              </w:rPr>
              <w:t>Subset for alpha = 0.05</w:t>
            </w:r>
          </w:p>
        </w:tc>
      </w:tr>
      <w:tr w:rsidR="00A01898" w:rsidRPr="00D729D1" w:rsidTr="00780FCC">
        <w:trPr>
          <w:cantSplit/>
          <w:trHeight w:val="201"/>
        </w:trPr>
        <w:tc>
          <w:tcPr>
            <w:tcW w:w="1558" w:type="dxa"/>
            <w:vMerge/>
            <w:tcBorders>
              <w:top w:val="single" w:sz="16" w:space="0" w:color="000000"/>
              <w:left w:val="single" w:sz="16" w:space="0" w:color="000000"/>
              <w:bottom w:val="nil"/>
              <w:right w:val="single" w:sz="16" w:space="0" w:color="000000"/>
            </w:tcBorders>
            <w:shd w:val="clear" w:color="auto" w:fill="FFFFFF"/>
          </w:tcPr>
          <w:p w:rsidR="00A01898" w:rsidRPr="00D729D1" w:rsidRDefault="00A01898" w:rsidP="00780FCC">
            <w:pPr>
              <w:autoSpaceDE w:val="0"/>
              <w:autoSpaceDN w:val="0"/>
              <w:adjustRightInd w:val="0"/>
              <w:spacing w:line="240" w:lineRule="auto"/>
              <w:jc w:val="left"/>
              <w:rPr>
                <w:rFonts w:ascii="Arial" w:hAnsi="Arial" w:cs="Arial"/>
                <w:color w:val="000000"/>
                <w:sz w:val="18"/>
                <w:szCs w:val="18"/>
              </w:rPr>
            </w:pPr>
          </w:p>
        </w:tc>
        <w:tc>
          <w:tcPr>
            <w:tcW w:w="977" w:type="dxa"/>
            <w:vMerge/>
            <w:tcBorders>
              <w:top w:val="single" w:sz="16" w:space="0" w:color="000000"/>
              <w:left w:val="single" w:sz="16" w:space="0" w:color="000000"/>
            </w:tcBorders>
            <w:shd w:val="clear" w:color="auto" w:fill="FFFFFF"/>
          </w:tcPr>
          <w:p w:rsidR="00A01898" w:rsidRPr="00D729D1" w:rsidRDefault="00A01898" w:rsidP="00780FCC">
            <w:pPr>
              <w:autoSpaceDE w:val="0"/>
              <w:autoSpaceDN w:val="0"/>
              <w:adjustRightInd w:val="0"/>
              <w:spacing w:line="240" w:lineRule="auto"/>
              <w:jc w:val="left"/>
              <w:rPr>
                <w:rFonts w:ascii="Arial" w:hAnsi="Arial" w:cs="Arial"/>
                <w:color w:val="000000"/>
                <w:sz w:val="18"/>
                <w:szCs w:val="18"/>
              </w:rPr>
            </w:pPr>
          </w:p>
        </w:tc>
        <w:tc>
          <w:tcPr>
            <w:tcW w:w="1423" w:type="dxa"/>
            <w:tcBorders>
              <w:bottom w:val="single" w:sz="16" w:space="0" w:color="000000"/>
              <w:right w:val="single" w:sz="16" w:space="0" w:color="000000"/>
            </w:tcBorders>
            <w:shd w:val="clear" w:color="auto" w:fill="FFFFFF"/>
          </w:tcPr>
          <w:p w:rsidR="00A01898" w:rsidRPr="00D729D1"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D729D1">
              <w:rPr>
                <w:rFonts w:ascii="Arial" w:hAnsi="Arial" w:cs="Arial"/>
                <w:color w:val="000000"/>
                <w:sz w:val="18"/>
                <w:szCs w:val="18"/>
              </w:rPr>
              <w:t>1</w:t>
            </w:r>
          </w:p>
        </w:tc>
      </w:tr>
      <w:tr w:rsidR="00A01898" w:rsidRPr="00D729D1" w:rsidTr="00780FCC">
        <w:trPr>
          <w:cantSplit/>
          <w:trHeight w:val="278"/>
        </w:trPr>
        <w:tc>
          <w:tcPr>
            <w:tcW w:w="1558" w:type="dxa"/>
            <w:tcBorders>
              <w:top w:val="single" w:sz="16" w:space="0" w:color="000000"/>
              <w:left w:val="single" w:sz="16" w:space="0" w:color="000000"/>
              <w:bottom w:val="nil"/>
              <w:right w:val="single" w:sz="16" w:space="0" w:color="000000"/>
            </w:tcBorders>
            <w:shd w:val="clear" w:color="auto" w:fill="FFFFFF"/>
            <w:vAlign w:val="center"/>
          </w:tcPr>
          <w:p w:rsidR="00A01898" w:rsidRPr="00D729D1"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D729D1">
              <w:rPr>
                <w:rFonts w:ascii="Arial" w:hAnsi="Arial" w:cs="Arial"/>
                <w:color w:val="000000"/>
                <w:sz w:val="18"/>
                <w:szCs w:val="18"/>
              </w:rPr>
              <w:t>GLIBENKLAMID</w:t>
            </w:r>
          </w:p>
        </w:tc>
        <w:tc>
          <w:tcPr>
            <w:tcW w:w="977" w:type="dxa"/>
            <w:tcBorders>
              <w:top w:val="single" w:sz="16" w:space="0" w:color="000000"/>
              <w:left w:val="single" w:sz="16" w:space="0" w:color="000000"/>
              <w:bottom w:val="nil"/>
            </w:tcBorders>
            <w:shd w:val="clear" w:color="auto" w:fill="FFFFFF"/>
            <w:vAlign w:val="center"/>
          </w:tcPr>
          <w:p w:rsidR="00A01898" w:rsidRPr="00D729D1"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D729D1">
              <w:rPr>
                <w:rFonts w:ascii="Arial" w:hAnsi="Arial" w:cs="Arial"/>
                <w:color w:val="000000"/>
                <w:sz w:val="18"/>
                <w:szCs w:val="18"/>
              </w:rPr>
              <w:t>5</w:t>
            </w:r>
          </w:p>
        </w:tc>
        <w:tc>
          <w:tcPr>
            <w:tcW w:w="1423" w:type="dxa"/>
            <w:tcBorders>
              <w:top w:val="single" w:sz="16" w:space="0" w:color="000000"/>
              <w:bottom w:val="nil"/>
              <w:right w:val="single" w:sz="16" w:space="0" w:color="000000"/>
            </w:tcBorders>
            <w:shd w:val="clear" w:color="auto" w:fill="FFFFFF"/>
            <w:vAlign w:val="center"/>
          </w:tcPr>
          <w:p w:rsidR="00A01898" w:rsidRPr="00D729D1"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D729D1">
              <w:rPr>
                <w:rFonts w:ascii="Arial" w:hAnsi="Arial" w:cs="Arial"/>
                <w:color w:val="000000"/>
                <w:sz w:val="18"/>
                <w:szCs w:val="18"/>
              </w:rPr>
              <w:t>89,2000</w:t>
            </w:r>
          </w:p>
        </w:tc>
      </w:tr>
      <w:tr w:rsidR="00A01898" w:rsidRPr="00D729D1" w:rsidTr="00780FCC">
        <w:trPr>
          <w:cantSplit/>
          <w:trHeight w:val="293"/>
        </w:trPr>
        <w:tc>
          <w:tcPr>
            <w:tcW w:w="1558" w:type="dxa"/>
            <w:tcBorders>
              <w:top w:val="nil"/>
              <w:left w:val="single" w:sz="16" w:space="0" w:color="000000"/>
              <w:bottom w:val="nil"/>
              <w:right w:val="single" w:sz="16" w:space="0" w:color="000000"/>
            </w:tcBorders>
            <w:shd w:val="clear" w:color="auto" w:fill="FFFFFF"/>
            <w:vAlign w:val="center"/>
          </w:tcPr>
          <w:p w:rsidR="00A01898" w:rsidRPr="00D729D1"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D729D1">
              <w:rPr>
                <w:rFonts w:ascii="Arial" w:hAnsi="Arial" w:cs="Arial"/>
                <w:color w:val="000000"/>
                <w:sz w:val="18"/>
                <w:szCs w:val="18"/>
              </w:rPr>
              <w:t>CMC 0,5%</w:t>
            </w:r>
          </w:p>
        </w:tc>
        <w:tc>
          <w:tcPr>
            <w:tcW w:w="977" w:type="dxa"/>
            <w:tcBorders>
              <w:top w:val="nil"/>
              <w:left w:val="single" w:sz="16" w:space="0" w:color="000000"/>
              <w:bottom w:val="nil"/>
            </w:tcBorders>
            <w:shd w:val="clear" w:color="auto" w:fill="FFFFFF"/>
            <w:vAlign w:val="center"/>
          </w:tcPr>
          <w:p w:rsidR="00A01898" w:rsidRPr="00D729D1"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D729D1">
              <w:rPr>
                <w:rFonts w:ascii="Arial" w:hAnsi="Arial" w:cs="Arial"/>
                <w:color w:val="000000"/>
                <w:sz w:val="18"/>
                <w:szCs w:val="18"/>
              </w:rPr>
              <w:t>5</w:t>
            </w:r>
          </w:p>
        </w:tc>
        <w:tc>
          <w:tcPr>
            <w:tcW w:w="1423" w:type="dxa"/>
            <w:tcBorders>
              <w:top w:val="nil"/>
              <w:bottom w:val="nil"/>
              <w:right w:val="single" w:sz="16" w:space="0" w:color="000000"/>
            </w:tcBorders>
            <w:shd w:val="clear" w:color="auto" w:fill="FFFFFF"/>
            <w:vAlign w:val="center"/>
          </w:tcPr>
          <w:p w:rsidR="00A01898" w:rsidRPr="00D729D1"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D729D1">
              <w:rPr>
                <w:rFonts w:ascii="Arial" w:hAnsi="Arial" w:cs="Arial"/>
                <w:color w:val="000000"/>
                <w:sz w:val="18"/>
                <w:szCs w:val="18"/>
              </w:rPr>
              <w:t>90,6000</w:t>
            </w:r>
          </w:p>
        </w:tc>
      </w:tr>
      <w:tr w:rsidR="00A01898" w:rsidRPr="00D729D1" w:rsidTr="00780FCC">
        <w:trPr>
          <w:cantSplit/>
          <w:trHeight w:val="293"/>
        </w:trPr>
        <w:tc>
          <w:tcPr>
            <w:tcW w:w="1558" w:type="dxa"/>
            <w:tcBorders>
              <w:top w:val="nil"/>
              <w:left w:val="single" w:sz="16" w:space="0" w:color="000000"/>
              <w:bottom w:val="nil"/>
              <w:right w:val="single" w:sz="16" w:space="0" w:color="000000"/>
            </w:tcBorders>
            <w:shd w:val="clear" w:color="auto" w:fill="FFFFFF"/>
            <w:vAlign w:val="center"/>
          </w:tcPr>
          <w:p w:rsidR="00A01898" w:rsidRPr="00D729D1"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D729D1">
              <w:rPr>
                <w:rFonts w:ascii="Arial" w:hAnsi="Arial" w:cs="Arial"/>
                <w:color w:val="000000"/>
                <w:sz w:val="18"/>
                <w:szCs w:val="18"/>
              </w:rPr>
              <w:t>IDKB 40%</w:t>
            </w:r>
          </w:p>
        </w:tc>
        <w:tc>
          <w:tcPr>
            <w:tcW w:w="977" w:type="dxa"/>
            <w:tcBorders>
              <w:top w:val="nil"/>
              <w:left w:val="single" w:sz="16" w:space="0" w:color="000000"/>
              <w:bottom w:val="nil"/>
            </w:tcBorders>
            <w:shd w:val="clear" w:color="auto" w:fill="FFFFFF"/>
            <w:vAlign w:val="center"/>
          </w:tcPr>
          <w:p w:rsidR="00A01898" w:rsidRPr="00D729D1"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D729D1">
              <w:rPr>
                <w:rFonts w:ascii="Arial" w:hAnsi="Arial" w:cs="Arial"/>
                <w:color w:val="000000"/>
                <w:sz w:val="18"/>
                <w:szCs w:val="18"/>
              </w:rPr>
              <w:t>5</w:t>
            </w:r>
          </w:p>
        </w:tc>
        <w:tc>
          <w:tcPr>
            <w:tcW w:w="1423" w:type="dxa"/>
            <w:tcBorders>
              <w:top w:val="nil"/>
              <w:bottom w:val="nil"/>
              <w:right w:val="single" w:sz="16" w:space="0" w:color="000000"/>
            </w:tcBorders>
            <w:shd w:val="clear" w:color="auto" w:fill="FFFFFF"/>
            <w:vAlign w:val="center"/>
          </w:tcPr>
          <w:p w:rsidR="00A01898" w:rsidRPr="00D729D1"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D729D1">
              <w:rPr>
                <w:rFonts w:ascii="Arial" w:hAnsi="Arial" w:cs="Arial"/>
                <w:color w:val="000000"/>
                <w:sz w:val="18"/>
                <w:szCs w:val="18"/>
              </w:rPr>
              <w:t>90,8000</w:t>
            </w:r>
          </w:p>
        </w:tc>
      </w:tr>
      <w:tr w:rsidR="00A01898" w:rsidRPr="00D729D1" w:rsidTr="00780FCC">
        <w:trPr>
          <w:cantSplit/>
          <w:trHeight w:val="293"/>
        </w:trPr>
        <w:tc>
          <w:tcPr>
            <w:tcW w:w="1558" w:type="dxa"/>
            <w:tcBorders>
              <w:top w:val="nil"/>
              <w:left w:val="single" w:sz="16" w:space="0" w:color="000000"/>
              <w:bottom w:val="nil"/>
              <w:right w:val="single" w:sz="16" w:space="0" w:color="000000"/>
            </w:tcBorders>
            <w:shd w:val="clear" w:color="auto" w:fill="FFFFFF"/>
            <w:vAlign w:val="center"/>
          </w:tcPr>
          <w:p w:rsidR="00A01898" w:rsidRPr="00D729D1"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D729D1">
              <w:rPr>
                <w:rFonts w:ascii="Arial" w:hAnsi="Arial" w:cs="Arial"/>
                <w:color w:val="000000"/>
                <w:sz w:val="18"/>
                <w:szCs w:val="18"/>
              </w:rPr>
              <w:lastRenderedPageBreak/>
              <w:t>IDKB 50%</w:t>
            </w:r>
          </w:p>
        </w:tc>
        <w:tc>
          <w:tcPr>
            <w:tcW w:w="977" w:type="dxa"/>
            <w:tcBorders>
              <w:top w:val="nil"/>
              <w:left w:val="single" w:sz="16" w:space="0" w:color="000000"/>
              <w:bottom w:val="nil"/>
            </w:tcBorders>
            <w:shd w:val="clear" w:color="auto" w:fill="FFFFFF"/>
            <w:vAlign w:val="center"/>
          </w:tcPr>
          <w:p w:rsidR="00A01898" w:rsidRPr="00D729D1"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D729D1">
              <w:rPr>
                <w:rFonts w:ascii="Arial" w:hAnsi="Arial" w:cs="Arial"/>
                <w:color w:val="000000"/>
                <w:sz w:val="18"/>
                <w:szCs w:val="18"/>
              </w:rPr>
              <w:t>5</w:t>
            </w:r>
          </w:p>
        </w:tc>
        <w:tc>
          <w:tcPr>
            <w:tcW w:w="1423" w:type="dxa"/>
            <w:tcBorders>
              <w:top w:val="nil"/>
              <w:bottom w:val="nil"/>
              <w:right w:val="single" w:sz="16" w:space="0" w:color="000000"/>
            </w:tcBorders>
            <w:shd w:val="clear" w:color="auto" w:fill="FFFFFF"/>
            <w:vAlign w:val="center"/>
          </w:tcPr>
          <w:p w:rsidR="00A01898" w:rsidRPr="00D729D1"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D729D1">
              <w:rPr>
                <w:rFonts w:ascii="Arial" w:hAnsi="Arial" w:cs="Arial"/>
                <w:color w:val="000000"/>
                <w:sz w:val="18"/>
                <w:szCs w:val="18"/>
              </w:rPr>
              <w:t>91,0000</w:t>
            </w:r>
          </w:p>
        </w:tc>
      </w:tr>
      <w:tr w:rsidR="00A01898" w:rsidRPr="00D729D1" w:rsidTr="00780FCC">
        <w:trPr>
          <w:cantSplit/>
          <w:trHeight w:val="293"/>
        </w:trPr>
        <w:tc>
          <w:tcPr>
            <w:tcW w:w="1558" w:type="dxa"/>
            <w:tcBorders>
              <w:top w:val="nil"/>
              <w:left w:val="single" w:sz="16" w:space="0" w:color="000000"/>
              <w:bottom w:val="nil"/>
              <w:right w:val="single" w:sz="16" w:space="0" w:color="000000"/>
            </w:tcBorders>
            <w:shd w:val="clear" w:color="auto" w:fill="FFFFFF"/>
            <w:vAlign w:val="center"/>
          </w:tcPr>
          <w:p w:rsidR="00A01898" w:rsidRPr="00D729D1"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D729D1">
              <w:rPr>
                <w:rFonts w:ascii="Arial" w:hAnsi="Arial" w:cs="Arial"/>
                <w:color w:val="000000"/>
                <w:sz w:val="18"/>
                <w:szCs w:val="18"/>
              </w:rPr>
              <w:t>IDKB 60%</w:t>
            </w:r>
          </w:p>
        </w:tc>
        <w:tc>
          <w:tcPr>
            <w:tcW w:w="977" w:type="dxa"/>
            <w:tcBorders>
              <w:top w:val="nil"/>
              <w:left w:val="single" w:sz="16" w:space="0" w:color="000000"/>
              <w:bottom w:val="nil"/>
            </w:tcBorders>
            <w:shd w:val="clear" w:color="auto" w:fill="FFFFFF"/>
            <w:vAlign w:val="center"/>
          </w:tcPr>
          <w:p w:rsidR="00A01898" w:rsidRPr="00D729D1"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D729D1">
              <w:rPr>
                <w:rFonts w:ascii="Arial" w:hAnsi="Arial" w:cs="Arial"/>
                <w:color w:val="000000"/>
                <w:sz w:val="18"/>
                <w:szCs w:val="18"/>
              </w:rPr>
              <w:t>5</w:t>
            </w:r>
          </w:p>
        </w:tc>
        <w:tc>
          <w:tcPr>
            <w:tcW w:w="1423" w:type="dxa"/>
            <w:tcBorders>
              <w:top w:val="nil"/>
              <w:bottom w:val="nil"/>
              <w:right w:val="single" w:sz="16" w:space="0" w:color="000000"/>
            </w:tcBorders>
            <w:shd w:val="clear" w:color="auto" w:fill="FFFFFF"/>
            <w:vAlign w:val="center"/>
          </w:tcPr>
          <w:p w:rsidR="00A01898" w:rsidRPr="00D729D1"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D729D1">
              <w:rPr>
                <w:rFonts w:ascii="Arial" w:hAnsi="Arial" w:cs="Arial"/>
                <w:color w:val="000000"/>
                <w:sz w:val="18"/>
                <w:szCs w:val="18"/>
              </w:rPr>
              <w:t>91,6000</w:t>
            </w:r>
          </w:p>
        </w:tc>
      </w:tr>
      <w:tr w:rsidR="00A01898" w:rsidRPr="00D729D1" w:rsidTr="00780FCC">
        <w:trPr>
          <w:cantSplit/>
          <w:trHeight w:val="278"/>
        </w:trPr>
        <w:tc>
          <w:tcPr>
            <w:tcW w:w="1558" w:type="dxa"/>
            <w:tcBorders>
              <w:top w:val="nil"/>
              <w:left w:val="single" w:sz="16" w:space="0" w:color="000000"/>
              <w:bottom w:val="single" w:sz="16" w:space="0" w:color="000000"/>
              <w:right w:val="single" w:sz="16" w:space="0" w:color="000000"/>
            </w:tcBorders>
            <w:shd w:val="clear" w:color="auto" w:fill="FFFFFF"/>
            <w:vAlign w:val="center"/>
          </w:tcPr>
          <w:p w:rsidR="00A01898" w:rsidRPr="00D729D1"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D729D1">
              <w:rPr>
                <w:rFonts w:ascii="Arial" w:hAnsi="Arial" w:cs="Arial"/>
                <w:color w:val="000000"/>
                <w:sz w:val="18"/>
                <w:szCs w:val="18"/>
              </w:rPr>
              <w:t>Sig.</w:t>
            </w:r>
          </w:p>
        </w:tc>
        <w:tc>
          <w:tcPr>
            <w:tcW w:w="977" w:type="dxa"/>
            <w:tcBorders>
              <w:top w:val="nil"/>
              <w:left w:val="single" w:sz="16" w:space="0" w:color="000000"/>
              <w:bottom w:val="single" w:sz="16" w:space="0" w:color="000000"/>
            </w:tcBorders>
            <w:shd w:val="clear" w:color="auto" w:fill="FFFFFF"/>
          </w:tcPr>
          <w:p w:rsidR="00A01898" w:rsidRPr="00D729D1"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423" w:type="dxa"/>
            <w:tcBorders>
              <w:top w:val="nil"/>
              <w:bottom w:val="single" w:sz="16" w:space="0" w:color="000000"/>
              <w:right w:val="single" w:sz="16" w:space="0" w:color="000000"/>
            </w:tcBorders>
            <w:shd w:val="clear" w:color="auto" w:fill="FFFFFF"/>
            <w:vAlign w:val="center"/>
          </w:tcPr>
          <w:p w:rsidR="00A01898" w:rsidRPr="00D729D1"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D729D1">
              <w:rPr>
                <w:rFonts w:ascii="Arial" w:hAnsi="Arial" w:cs="Arial"/>
                <w:color w:val="000000"/>
                <w:sz w:val="18"/>
                <w:szCs w:val="18"/>
              </w:rPr>
              <w:t>,274</w:t>
            </w:r>
          </w:p>
        </w:tc>
      </w:tr>
      <w:tr w:rsidR="00A01898" w:rsidRPr="00D729D1" w:rsidTr="00780FCC">
        <w:trPr>
          <w:cantSplit/>
          <w:trHeight w:val="45"/>
        </w:trPr>
        <w:tc>
          <w:tcPr>
            <w:tcW w:w="3958" w:type="dxa"/>
            <w:gridSpan w:val="3"/>
            <w:tcBorders>
              <w:top w:val="nil"/>
              <w:left w:val="nil"/>
              <w:bottom w:val="nil"/>
              <w:right w:val="nil"/>
            </w:tcBorders>
            <w:shd w:val="clear" w:color="auto" w:fill="FFFFFF"/>
            <w:vAlign w:val="center"/>
          </w:tcPr>
          <w:p w:rsidR="00A01898" w:rsidRPr="00D729D1"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D729D1">
              <w:rPr>
                <w:rFonts w:ascii="Arial" w:hAnsi="Arial" w:cs="Arial"/>
                <w:color w:val="000000"/>
                <w:sz w:val="18"/>
                <w:szCs w:val="18"/>
              </w:rPr>
              <w:t>.</w:t>
            </w:r>
          </w:p>
        </w:tc>
      </w:tr>
    </w:tbl>
    <w:p w:rsidR="00A01898" w:rsidRDefault="00A01898" w:rsidP="00A01898">
      <w:pPr>
        <w:ind w:left="720"/>
        <w:rPr>
          <w:rFonts w:ascii="Arial" w:hAnsi="Arial" w:cs="Arial"/>
        </w:rPr>
      </w:pPr>
      <w:r>
        <w:rPr>
          <w:rFonts w:ascii="Arial" w:hAnsi="Arial" w:cs="Arial"/>
        </w:rPr>
        <w:br w:type="textWrapping" w:clear="all"/>
      </w:r>
    </w:p>
    <w:p w:rsidR="00A01898" w:rsidRDefault="00A01898" w:rsidP="00A01898">
      <w:pPr>
        <w:ind w:firstLine="720"/>
        <w:rPr>
          <w:rFonts w:ascii="Arial" w:hAnsi="Arial" w:cs="Arial"/>
        </w:rPr>
      </w:pPr>
      <w:r>
        <w:rPr>
          <w:rFonts w:ascii="Arial" w:hAnsi="Arial" w:cs="Arial"/>
        </w:rPr>
        <w:t>Pada menit ke-15 kadar glukosa darah tikus tidak menunjukkan perbedaan yang bermakna satu dengan yang lainnya (α=0.05). Hal ini dapat dilihat dari tabel 4.4 hasil uji beda rata-rata Duncan terhadap kadar glukosa darah menit ke-15. Dalam hal ini belum ada efek penurunan kadar glukosa darah baik oleh glibenklamid maupun sediaan uji.</w:t>
      </w:r>
    </w:p>
    <w:p w:rsidR="00A01898" w:rsidRDefault="00A01898" w:rsidP="00A01898">
      <w:pPr>
        <w:spacing w:line="240" w:lineRule="auto"/>
        <w:jc w:val="center"/>
        <w:outlineLvl w:val="0"/>
        <w:rPr>
          <w:rFonts w:ascii="Arial" w:hAnsi="Arial" w:cs="Arial"/>
          <w:b/>
        </w:rPr>
      </w:pPr>
      <w:r>
        <w:rPr>
          <w:rFonts w:ascii="Arial" w:hAnsi="Arial" w:cs="Arial"/>
          <w:b/>
        </w:rPr>
        <w:t>Tabel 4.4</w:t>
      </w:r>
    </w:p>
    <w:p w:rsidR="00A01898" w:rsidRDefault="00A01898" w:rsidP="00A01898">
      <w:pPr>
        <w:spacing w:line="240" w:lineRule="auto"/>
        <w:jc w:val="center"/>
        <w:rPr>
          <w:rFonts w:ascii="Arial" w:hAnsi="Arial" w:cs="Arial"/>
          <w:b/>
        </w:rPr>
      </w:pPr>
      <w:r>
        <w:rPr>
          <w:rFonts w:ascii="Arial" w:hAnsi="Arial" w:cs="Arial"/>
          <w:b/>
        </w:rPr>
        <w:t>Hasil uji rata-rata Duncan terhadap kadar glukosa darah menit ke-15</w:t>
      </w:r>
    </w:p>
    <w:tbl>
      <w:tblPr>
        <w:tblpPr w:leftFromText="180" w:rightFromText="180" w:vertAnchor="text" w:horzAnchor="margin" w:tblpXSpec="center" w:tblpY="70"/>
        <w:tblW w:w="3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41"/>
        <w:gridCol w:w="967"/>
        <w:gridCol w:w="1407"/>
      </w:tblGrid>
      <w:tr w:rsidR="00A01898" w:rsidRPr="00B41E94" w:rsidTr="00780FCC">
        <w:trPr>
          <w:cantSplit/>
          <w:trHeight w:val="291"/>
        </w:trPr>
        <w:tc>
          <w:tcPr>
            <w:tcW w:w="3915" w:type="dxa"/>
            <w:gridSpan w:val="3"/>
            <w:tcBorders>
              <w:top w:val="nil"/>
              <w:left w:val="nil"/>
              <w:bottom w:val="nil"/>
              <w:right w:val="nil"/>
            </w:tcBorders>
            <w:shd w:val="clear" w:color="auto" w:fill="FFFFFF"/>
          </w:tcPr>
          <w:p w:rsidR="00A01898" w:rsidRPr="00B41E94"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B41E94">
              <w:rPr>
                <w:rFonts w:ascii="Arial" w:hAnsi="Arial" w:cs="Arial"/>
                <w:b/>
                <w:bCs/>
                <w:color w:val="000000"/>
                <w:sz w:val="18"/>
                <w:szCs w:val="18"/>
              </w:rPr>
              <w:t>KGD15</w:t>
            </w:r>
          </w:p>
        </w:tc>
      </w:tr>
      <w:tr w:rsidR="00A01898" w:rsidRPr="00B41E94" w:rsidTr="00780FCC">
        <w:trPr>
          <w:cantSplit/>
          <w:trHeight w:val="291"/>
        </w:trPr>
        <w:tc>
          <w:tcPr>
            <w:tcW w:w="3915" w:type="dxa"/>
            <w:gridSpan w:val="3"/>
            <w:tcBorders>
              <w:top w:val="nil"/>
              <w:left w:val="nil"/>
              <w:bottom w:val="nil"/>
              <w:right w:val="nil"/>
            </w:tcBorders>
            <w:shd w:val="clear" w:color="auto" w:fill="FFFFFF"/>
            <w:vAlign w:val="bottom"/>
          </w:tcPr>
          <w:p w:rsidR="00A01898" w:rsidRPr="00B41E94"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B41E94">
              <w:rPr>
                <w:rFonts w:ascii="Arial" w:hAnsi="Arial" w:cs="Arial"/>
                <w:color w:val="000000"/>
                <w:sz w:val="18"/>
                <w:szCs w:val="18"/>
              </w:rPr>
              <w:t>Duncan</w:t>
            </w:r>
          </w:p>
        </w:tc>
      </w:tr>
      <w:tr w:rsidR="00A01898" w:rsidRPr="00B41E94" w:rsidTr="00780FCC">
        <w:trPr>
          <w:cantSplit/>
          <w:trHeight w:val="598"/>
        </w:trPr>
        <w:tc>
          <w:tcPr>
            <w:tcW w:w="1541" w:type="dxa"/>
            <w:vMerge w:val="restart"/>
            <w:tcBorders>
              <w:top w:val="single" w:sz="16" w:space="0" w:color="000000"/>
              <w:left w:val="single" w:sz="16" w:space="0" w:color="000000"/>
              <w:bottom w:val="nil"/>
              <w:right w:val="single" w:sz="16" w:space="0" w:color="000000"/>
            </w:tcBorders>
            <w:shd w:val="clear" w:color="auto" w:fill="FFFFFF"/>
          </w:tcPr>
          <w:p w:rsidR="00A01898" w:rsidRPr="00B41E94"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B41E94">
              <w:rPr>
                <w:rFonts w:ascii="Arial" w:hAnsi="Arial" w:cs="Arial"/>
                <w:color w:val="000000"/>
                <w:sz w:val="18"/>
                <w:szCs w:val="18"/>
              </w:rPr>
              <w:t>Perlakuan</w:t>
            </w:r>
          </w:p>
        </w:tc>
        <w:tc>
          <w:tcPr>
            <w:tcW w:w="967" w:type="dxa"/>
            <w:vMerge w:val="restart"/>
            <w:tcBorders>
              <w:top w:val="single" w:sz="16" w:space="0" w:color="000000"/>
              <w:left w:val="single" w:sz="16" w:space="0" w:color="000000"/>
            </w:tcBorders>
            <w:shd w:val="clear" w:color="auto" w:fill="FFFFFF"/>
          </w:tcPr>
          <w:p w:rsidR="00A01898" w:rsidRPr="00B41E94"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B41E94">
              <w:rPr>
                <w:rFonts w:ascii="Arial" w:hAnsi="Arial" w:cs="Arial"/>
                <w:color w:val="000000"/>
                <w:sz w:val="18"/>
                <w:szCs w:val="18"/>
              </w:rPr>
              <w:t>N</w:t>
            </w:r>
          </w:p>
        </w:tc>
        <w:tc>
          <w:tcPr>
            <w:tcW w:w="1407" w:type="dxa"/>
            <w:tcBorders>
              <w:top w:val="single" w:sz="16" w:space="0" w:color="000000"/>
              <w:right w:val="single" w:sz="16" w:space="0" w:color="000000"/>
            </w:tcBorders>
            <w:shd w:val="clear" w:color="auto" w:fill="FFFFFF"/>
          </w:tcPr>
          <w:p w:rsidR="00A01898" w:rsidRPr="00B41E94"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B41E94">
              <w:rPr>
                <w:rFonts w:ascii="Arial" w:hAnsi="Arial" w:cs="Arial"/>
                <w:color w:val="000000"/>
                <w:sz w:val="18"/>
                <w:szCs w:val="18"/>
              </w:rPr>
              <w:t>Subset for alpha = 0.05</w:t>
            </w:r>
          </w:p>
        </w:tc>
      </w:tr>
      <w:tr w:rsidR="00A01898" w:rsidRPr="00B41E94" w:rsidTr="00780FCC">
        <w:trPr>
          <w:cantSplit/>
          <w:trHeight w:val="132"/>
        </w:trPr>
        <w:tc>
          <w:tcPr>
            <w:tcW w:w="1541" w:type="dxa"/>
            <w:vMerge/>
            <w:tcBorders>
              <w:top w:val="single" w:sz="16" w:space="0" w:color="000000"/>
              <w:left w:val="single" w:sz="16" w:space="0" w:color="000000"/>
              <w:bottom w:val="nil"/>
              <w:right w:val="single" w:sz="16" w:space="0" w:color="000000"/>
            </w:tcBorders>
            <w:shd w:val="clear" w:color="auto" w:fill="FFFFFF"/>
          </w:tcPr>
          <w:p w:rsidR="00A01898" w:rsidRPr="00B41E94" w:rsidRDefault="00A01898" w:rsidP="00780FCC">
            <w:pPr>
              <w:autoSpaceDE w:val="0"/>
              <w:autoSpaceDN w:val="0"/>
              <w:adjustRightInd w:val="0"/>
              <w:spacing w:line="240" w:lineRule="auto"/>
              <w:jc w:val="left"/>
              <w:rPr>
                <w:rFonts w:ascii="Arial" w:hAnsi="Arial" w:cs="Arial"/>
                <w:color w:val="000000"/>
                <w:sz w:val="18"/>
                <w:szCs w:val="18"/>
              </w:rPr>
            </w:pPr>
          </w:p>
        </w:tc>
        <w:tc>
          <w:tcPr>
            <w:tcW w:w="967" w:type="dxa"/>
            <w:vMerge/>
            <w:tcBorders>
              <w:top w:val="single" w:sz="16" w:space="0" w:color="000000"/>
              <w:left w:val="single" w:sz="16" w:space="0" w:color="000000"/>
            </w:tcBorders>
            <w:shd w:val="clear" w:color="auto" w:fill="FFFFFF"/>
          </w:tcPr>
          <w:p w:rsidR="00A01898" w:rsidRPr="00B41E94" w:rsidRDefault="00A01898" w:rsidP="00780FCC">
            <w:pPr>
              <w:autoSpaceDE w:val="0"/>
              <w:autoSpaceDN w:val="0"/>
              <w:adjustRightInd w:val="0"/>
              <w:spacing w:line="240" w:lineRule="auto"/>
              <w:jc w:val="left"/>
              <w:rPr>
                <w:rFonts w:ascii="Arial" w:hAnsi="Arial" w:cs="Arial"/>
                <w:color w:val="000000"/>
                <w:sz w:val="18"/>
                <w:szCs w:val="18"/>
              </w:rPr>
            </w:pPr>
          </w:p>
        </w:tc>
        <w:tc>
          <w:tcPr>
            <w:tcW w:w="1407" w:type="dxa"/>
            <w:tcBorders>
              <w:bottom w:val="single" w:sz="16" w:space="0" w:color="000000"/>
              <w:right w:val="single" w:sz="16" w:space="0" w:color="000000"/>
            </w:tcBorders>
            <w:shd w:val="clear" w:color="auto" w:fill="FFFFFF"/>
          </w:tcPr>
          <w:p w:rsidR="00A01898" w:rsidRPr="00B41E94"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B41E94">
              <w:rPr>
                <w:rFonts w:ascii="Arial" w:hAnsi="Arial" w:cs="Arial"/>
                <w:color w:val="000000"/>
                <w:sz w:val="18"/>
                <w:szCs w:val="18"/>
              </w:rPr>
              <w:t>1</w:t>
            </w:r>
          </w:p>
        </w:tc>
      </w:tr>
      <w:tr w:rsidR="00A01898" w:rsidRPr="00B41E94" w:rsidTr="00780FCC">
        <w:trPr>
          <w:cantSplit/>
          <w:trHeight w:val="307"/>
        </w:trPr>
        <w:tc>
          <w:tcPr>
            <w:tcW w:w="1541" w:type="dxa"/>
            <w:tcBorders>
              <w:top w:val="single" w:sz="16" w:space="0" w:color="000000"/>
              <w:left w:val="single" w:sz="16" w:space="0" w:color="000000"/>
              <w:bottom w:val="nil"/>
              <w:right w:val="single" w:sz="16" w:space="0" w:color="000000"/>
            </w:tcBorders>
            <w:shd w:val="clear" w:color="auto" w:fill="FFFFFF"/>
            <w:vAlign w:val="center"/>
          </w:tcPr>
          <w:p w:rsidR="00A01898" w:rsidRPr="00B41E94"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B41E94">
              <w:rPr>
                <w:rFonts w:ascii="Arial" w:hAnsi="Arial" w:cs="Arial"/>
                <w:color w:val="000000"/>
                <w:sz w:val="18"/>
                <w:szCs w:val="18"/>
              </w:rPr>
              <w:t>GLIBENKLAMID</w:t>
            </w:r>
          </w:p>
        </w:tc>
        <w:tc>
          <w:tcPr>
            <w:tcW w:w="967" w:type="dxa"/>
            <w:tcBorders>
              <w:top w:val="single" w:sz="16" w:space="0" w:color="000000"/>
              <w:left w:val="single" w:sz="16" w:space="0" w:color="000000"/>
              <w:bottom w:val="nil"/>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5</w:t>
            </w:r>
          </w:p>
        </w:tc>
        <w:tc>
          <w:tcPr>
            <w:tcW w:w="1407" w:type="dxa"/>
            <w:tcBorders>
              <w:top w:val="single" w:sz="16" w:space="0" w:color="000000"/>
              <w:bottom w:val="nil"/>
              <w:right w:val="single" w:sz="16" w:space="0" w:color="000000"/>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120,0000</w:t>
            </w:r>
          </w:p>
        </w:tc>
      </w:tr>
      <w:tr w:rsidR="00A01898" w:rsidRPr="00B41E94" w:rsidTr="00780FCC">
        <w:trPr>
          <w:cantSplit/>
          <w:trHeight w:val="291"/>
        </w:trPr>
        <w:tc>
          <w:tcPr>
            <w:tcW w:w="1541" w:type="dxa"/>
            <w:tcBorders>
              <w:top w:val="nil"/>
              <w:left w:val="single" w:sz="16" w:space="0" w:color="000000"/>
              <w:bottom w:val="nil"/>
              <w:right w:val="single" w:sz="16" w:space="0" w:color="000000"/>
            </w:tcBorders>
            <w:shd w:val="clear" w:color="auto" w:fill="FFFFFF"/>
            <w:vAlign w:val="center"/>
          </w:tcPr>
          <w:p w:rsidR="00A01898" w:rsidRPr="00B41E94"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B41E94">
              <w:rPr>
                <w:rFonts w:ascii="Arial" w:hAnsi="Arial" w:cs="Arial"/>
                <w:color w:val="000000"/>
                <w:sz w:val="18"/>
                <w:szCs w:val="18"/>
              </w:rPr>
              <w:t>IDKB 60%</w:t>
            </w:r>
          </w:p>
        </w:tc>
        <w:tc>
          <w:tcPr>
            <w:tcW w:w="967" w:type="dxa"/>
            <w:tcBorders>
              <w:top w:val="nil"/>
              <w:left w:val="single" w:sz="16" w:space="0" w:color="000000"/>
              <w:bottom w:val="nil"/>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5</w:t>
            </w:r>
          </w:p>
        </w:tc>
        <w:tc>
          <w:tcPr>
            <w:tcW w:w="1407" w:type="dxa"/>
            <w:tcBorders>
              <w:top w:val="nil"/>
              <w:bottom w:val="nil"/>
              <w:right w:val="single" w:sz="16" w:space="0" w:color="000000"/>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120,4000</w:t>
            </w:r>
          </w:p>
        </w:tc>
      </w:tr>
      <w:tr w:rsidR="00A01898" w:rsidRPr="00B41E94" w:rsidTr="00780FCC">
        <w:trPr>
          <w:cantSplit/>
          <w:trHeight w:val="291"/>
        </w:trPr>
        <w:tc>
          <w:tcPr>
            <w:tcW w:w="1541" w:type="dxa"/>
            <w:tcBorders>
              <w:top w:val="nil"/>
              <w:left w:val="single" w:sz="16" w:space="0" w:color="000000"/>
              <w:bottom w:val="nil"/>
              <w:right w:val="single" w:sz="16" w:space="0" w:color="000000"/>
            </w:tcBorders>
            <w:shd w:val="clear" w:color="auto" w:fill="FFFFFF"/>
            <w:vAlign w:val="center"/>
          </w:tcPr>
          <w:p w:rsidR="00A01898" w:rsidRPr="00B41E94"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B41E94">
              <w:rPr>
                <w:rFonts w:ascii="Arial" w:hAnsi="Arial" w:cs="Arial"/>
                <w:color w:val="000000"/>
                <w:sz w:val="18"/>
                <w:szCs w:val="18"/>
              </w:rPr>
              <w:t>IDKB 50%</w:t>
            </w:r>
          </w:p>
        </w:tc>
        <w:tc>
          <w:tcPr>
            <w:tcW w:w="967" w:type="dxa"/>
            <w:tcBorders>
              <w:top w:val="nil"/>
              <w:left w:val="single" w:sz="16" w:space="0" w:color="000000"/>
              <w:bottom w:val="nil"/>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5</w:t>
            </w:r>
          </w:p>
        </w:tc>
        <w:tc>
          <w:tcPr>
            <w:tcW w:w="1407" w:type="dxa"/>
            <w:tcBorders>
              <w:top w:val="nil"/>
              <w:bottom w:val="nil"/>
              <w:right w:val="single" w:sz="16" w:space="0" w:color="000000"/>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120,8000</w:t>
            </w:r>
          </w:p>
        </w:tc>
      </w:tr>
      <w:tr w:rsidR="00A01898" w:rsidRPr="00B41E94" w:rsidTr="00780FCC">
        <w:trPr>
          <w:cantSplit/>
          <w:trHeight w:val="291"/>
        </w:trPr>
        <w:tc>
          <w:tcPr>
            <w:tcW w:w="1541" w:type="dxa"/>
            <w:tcBorders>
              <w:top w:val="nil"/>
              <w:left w:val="single" w:sz="16" w:space="0" w:color="000000"/>
              <w:bottom w:val="nil"/>
              <w:right w:val="single" w:sz="16" w:space="0" w:color="000000"/>
            </w:tcBorders>
            <w:shd w:val="clear" w:color="auto" w:fill="FFFFFF"/>
            <w:vAlign w:val="center"/>
          </w:tcPr>
          <w:p w:rsidR="00A01898" w:rsidRPr="00B41E94"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B41E94">
              <w:rPr>
                <w:rFonts w:ascii="Arial" w:hAnsi="Arial" w:cs="Arial"/>
                <w:color w:val="000000"/>
                <w:sz w:val="18"/>
                <w:szCs w:val="18"/>
              </w:rPr>
              <w:t>IDKB 40%</w:t>
            </w:r>
          </w:p>
        </w:tc>
        <w:tc>
          <w:tcPr>
            <w:tcW w:w="967" w:type="dxa"/>
            <w:tcBorders>
              <w:top w:val="nil"/>
              <w:left w:val="single" w:sz="16" w:space="0" w:color="000000"/>
              <w:bottom w:val="nil"/>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5</w:t>
            </w:r>
          </w:p>
        </w:tc>
        <w:tc>
          <w:tcPr>
            <w:tcW w:w="1407" w:type="dxa"/>
            <w:tcBorders>
              <w:top w:val="nil"/>
              <w:bottom w:val="nil"/>
              <w:right w:val="single" w:sz="16" w:space="0" w:color="000000"/>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121,6000</w:t>
            </w:r>
          </w:p>
        </w:tc>
      </w:tr>
      <w:tr w:rsidR="00A01898" w:rsidRPr="00B41E94" w:rsidTr="00780FCC">
        <w:trPr>
          <w:cantSplit/>
          <w:trHeight w:val="291"/>
        </w:trPr>
        <w:tc>
          <w:tcPr>
            <w:tcW w:w="1541" w:type="dxa"/>
            <w:tcBorders>
              <w:top w:val="nil"/>
              <w:left w:val="single" w:sz="16" w:space="0" w:color="000000"/>
              <w:bottom w:val="nil"/>
              <w:right w:val="single" w:sz="16" w:space="0" w:color="000000"/>
            </w:tcBorders>
            <w:shd w:val="clear" w:color="auto" w:fill="FFFFFF"/>
            <w:vAlign w:val="center"/>
          </w:tcPr>
          <w:p w:rsidR="00A01898" w:rsidRPr="00B41E94"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B41E94">
              <w:rPr>
                <w:rFonts w:ascii="Arial" w:hAnsi="Arial" w:cs="Arial"/>
                <w:color w:val="000000"/>
                <w:sz w:val="18"/>
                <w:szCs w:val="18"/>
              </w:rPr>
              <w:t>CMC 0,5%</w:t>
            </w:r>
          </w:p>
        </w:tc>
        <w:tc>
          <w:tcPr>
            <w:tcW w:w="967" w:type="dxa"/>
            <w:tcBorders>
              <w:top w:val="nil"/>
              <w:left w:val="single" w:sz="16" w:space="0" w:color="000000"/>
              <w:bottom w:val="nil"/>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5</w:t>
            </w:r>
          </w:p>
        </w:tc>
        <w:tc>
          <w:tcPr>
            <w:tcW w:w="1407" w:type="dxa"/>
            <w:tcBorders>
              <w:top w:val="nil"/>
              <w:bottom w:val="nil"/>
              <w:right w:val="single" w:sz="16" w:space="0" w:color="000000"/>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125,2000</w:t>
            </w:r>
          </w:p>
        </w:tc>
      </w:tr>
      <w:tr w:rsidR="00A01898" w:rsidRPr="00B41E94" w:rsidTr="00780FCC">
        <w:trPr>
          <w:cantSplit/>
          <w:trHeight w:val="212"/>
        </w:trPr>
        <w:tc>
          <w:tcPr>
            <w:tcW w:w="1541" w:type="dxa"/>
            <w:tcBorders>
              <w:top w:val="nil"/>
              <w:left w:val="single" w:sz="16" w:space="0" w:color="000000"/>
              <w:bottom w:val="single" w:sz="16" w:space="0" w:color="000000"/>
              <w:right w:val="single" w:sz="16" w:space="0" w:color="000000"/>
            </w:tcBorders>
            <w:shd w:val="clear" w:color="auto" w:fill="FFFFFF"/>
            <w:vAlign w:val="center"/>
          </w:tcPr>
          <w:p w:rsidR="00A01898" w:rsidRPr="00B41E94"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B41E94">
              <w:rPr>
                <w:rFonts w:ascii="Arial" w:hAnsi="Arial" w:cs="Arial"/>
                <w:color w:val="000000"/>
                <w:sz w:val="18"/>
                <w:szCs w:val="18"/>
              </w:rPr>
              <w:t>Sig.</w:t>
            </w:r>
          </w:p>
        </w:tc>
        <w:tc>
          <w:tcPr>
            <w:tcW w:w="967" w:type="dxa"/>
            <w:tcBorders>
              <w:top w:val="nil"/>
              <w:left w:val="single" w:sz="16" w:space="0" w:color="000000"/>
              <w:bottom w:val="single" w:sz="16" w:space="0" w:color="000000"/>
            </w:tcBorders>
            <w:shd w:val="clear" w:color="auto" w:fill="FFFFFF"/>
          </w:tcPr>
          <w:p w:rsidR="00A01898" w:rsidRPr="00B41E94"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407" w:type="dxa"/>
            <w:tcBorders>
              <w:top w:val="nil"/>
              <w:bottom w:val="single" w:sz="16" w:space="0" w:color="000000"/>
              <w:right w:val="single" w:sz="16" w:space="0" w:color="000000"/>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,061</w:t>
            </w:r>
          </w:p>
        </w:tc>
      </w:tr>
      <w:tr w:rsidR="00A01898" w:rsidRPr="00B41E94" w:rsidTr="00780FCC">
        <w:trPr>
          <w:cantSplit/>
          <w:trHeight w:val="518"/>
        </w:trPr>
        <w:tc>
          <w:tcPr>
            <w:tcW w:w="3915" w:type="dxa"/>
            <w:gridSpan w:val="3"/>
            <w:tcBorders>
              <w:top w:val="nil"/>
              <w:left w:val="nil"/>
              <w:bottom w:val="nil"/>
              <w:right w:val="nil"/>
            </w:tcBorders>
            <w:shd w:val="clear" w:color="auto" w:fill="FFFFFF"/>
            <w:vAlign w:val="center"/>
          </w:tcPr>
          <w:p w:rsidR="00A01898" w:rsidRPr="00B41E94"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B41E94">
              <w:rPr>
                <w:rFonts w:ascii="Arial" w:hAnsi="Arial" w:cs="Arial"/>
                <w:color w:val="000000"/>
                <w:sz w:val="18"/>
                <w:szCs w:val="18"/>
              </w:rPr>
              <w:t>Means for groups in homogeneous subsets are displayed.</w:t>
            </w:r>
          </w:p>
        </w:tc>
      </w:tr>
      <w:tr w:rsidR="00A01898" w:rsidRPr="00B41E94" w:rsidTr="00780FCC">
        <w:trPr>
          <w:cantSplit/>
          <w:trHeight w:val="80"/>
        </w:trPr>
        <w:tc>
          <w:tcPr>
            <w:tcW w:w="3915" w:type="dxa"/>
            <w:gridSpan w:val="3"/>
            <w:tcBorders>
              <w:top w:val="nil"/>
              <w:left w:val="nil"/>
              <w:bottom w:val="nil"/>
              <w:right w:val="nil"/>
            </w:tcBorders>
            <w:shd w:val="clear" w:color="auto" w:fill="FFFFFF"/>
          </w:tcPr>
          <w:p w:rsidR="00A01898" w:rsidRPr="00B41E94" w:rsidRDefault="00A01898" w:rsidP="00780FCC">
            <w:pPr>
              <w:autoSpaceDE w:val="0"/>
              <w:autoSpaceDN w:val="0"/>
              <w:adjustRightInd w:val="0"/>
              <w:spacing w:line="320" w:lineRule="atLeast"/>
              <w:ind w:left="60" w:right="60"/>
              <w:jc w:val="left"/>
              <w:rPr>
                <w:rFonts w:ascii="Arial" w:hAnsi="Arial" w:cs="Arial"/>
                <w:color w:val="000000"/>
                <w:sz w:val="18"/>
                <w:szCs w:val="18"/>
              </w:rPr>
            </w:pPr>
          </w:p>
        </w:tc>
      </w:tr>
    </w:tbl>
    <w:p w:rsidR="00A01898" w:rsidRPr="000167F8" w:rsidRDefault="00A01898" w:rsidP="00A01898">
      <w:pPr>
        <w:autoSpaceDE w:val="0"/>
        <w:autoSpaceDN w:val="0"/>
        <w:adjustRightInd w:val="0"/>
        <w:spacing w:line="240" w:lineRule="auto"/>
        <w:jc w:val="left"/>
        <w:rPr>
          <w:rFonts w:ascii="Times New Roman" w:hAnsi="Times New Roman" w:cs="Times New Roman"/>
          <w:sz w:val="24"/>
          <w:szCs w:val="24"/>
        </w:rPr>
      </w:pPr>
    </w:p>
    <w:p w:rsidR="00A01898" w:rsidRPr="00B41E94" w:rsidRDefault="00A01898" w:rsidP="00A01898">
      <w:pPr>
        <w:autoSpaceDE w:val="0"/>
        <w:autoSpaceDN w:val="0"/>
        <w:adjustRightInd w:val="0"/>
        <w:spacing w:line="240" w:lineRule="auto"/>
        <w:jc w:val="left"/>
        <w:rPr>
          <w:rFonts w:ascii="Times New Roman" w:hAnsi="Times New Roman" w:cs="Times New Roman"/>
          <w:sz w:val="24"/>
          <w:szCs w:val="24"/>
        </w:rPr>
      </w:pPr>
    </w:p>
    <w:p w:rsidR="00A01898" w:rsidRDefault="00A01898" w:rsidP="00A01898">
      <w:pPr>
        <w:autoSpaceDE w:val="0"/>
        <w:autoSpaceDN w:val="0"/>
        <w:adjustRightInd w:val="0"/>
        <w:spacing w:line="400" w:lineRule="atLeast"/>
        <w:jc w:val="left"/>
        <w:rPr>
          <w:rFonts w:ascii="Times New Roman" w:hAnsi="Times New Roman" w:cs="Times New Roman"/>
          <w:sz w:val="24"/>
          <w:szCs w:val="24"/>
        </w:rPr>
      </w:pPr>
    </w:p>
    <w:p w:rsidR="00A01898" w:rsidRDefault="00A01898" w:rsidP="00A01898">
      <w:pPr>
        <w:autoSpaceDE w:val="0"/>
        <w:autoSpaceDN w:val="0"/>
        <w:adjustRightInd w:val="0"/>
        <w:spacing w:line="400" w:lineRule="atLeast"/>
        <w:jc w:val="left"/>
        <w:rPr>
          <w:rFonts w:ascii="Times New Roman" w:hAnsi="Times New Roman" w:cs="Times New Roman"/>
          <w:sz w:val="24"/>
          <w:szCs w:val="24"/>
        </w:rPr>
      </w:pPr>
    </w:p>
    <w:p w:rsidR="00A01898" w:rsidRDefault="00A01898" w:rsidP="00A01898">
      <w:pPr>
        <w:autoSpaceDE w:val="0"/>
        <w:autoSpaceDN w:val="0"/>
        <w:adjustRightInd w:val="0"/>
        <w:spacing w:line="400" w:lineRule="atLeast"/>
        <w:jc w:val="left"/>
        <w:rPr>
          <w:rFonts w:ascii="Times New Roman" w:hAnsi="Times New Roman" w:cs="Times New Roman"/>
          <w:sz w:val="24"/>
          <w:szCs w:val="24"/>
        </w:rPr>
      </w:pPr>
    </w:p>
    <w:p w:rsidR="00A01898" w:rsidRDefault="00A01898" w:rsidP="00A01898">
      <w:pPr>
        <w:autoSpaceDE w:val="0"/>
        <w:autoSpaceDN w:val="0"/>
        <w:adjustRightInd w:val="0"/>
        <w:spacing w:line="400" w:lineRule="atLeast"/>
        <w:jc w:val="left"/>
        <w:rPr>
          <w:rFonts w:ascii="Times New Roman" w:hAnsi="Times New Roman" w:cs="Times New Roman"/>
          <w:sz w:val="24"/>
          <w:szCs w:val="24"/>
        </w:rPr>
      </w:pPr>
    </w:p>
    <w:p w:rsidR="00A01898" w:rsidRDefault="00A01898" w:rsidP="00A01898">
      <w:pPr>
        <w:autoSpaceDE w:val="0"/>
        <w:autoSpaceDN w:val="0"/>
        <w:adjustRightInd w:val="0"/>
        <w:spacing w:line="400" w:lineRule="atLeast"/>
        <w:jc w:val="left"/>
        <w:rPr>
          <w:rFonts w:ascii="Times New Roman" w:hAnsi="Times New Roman" w:cs="Times New Roman"/>
          <w:sz w:val="24"/>
          <w:szCs w:val="24"/>
        </w:rPr>
      </w:pPr>
    </w:p>
    <w:p w:rsidR="00A01898" w:rsidRDefault="00A01898" w:rsidP="00A01898">
      <w:pPr>
        <w:autoSpaceDE w:val="0"/>
        <w:autoSpaceDN w:val="0"/>
        <w:adjustRightInd w:val="0"/>
        <w:spacing w:line="400" w:lineRule="atLeast"/>
        <w:jc w:val="left"/>
        <w:rPr>
          <w:rFonts w:ascii="Times New Roman" w:hAnsi="Times New Roman" w:cs="Times New Roman"/>
          <w:sz w:val="24"/>
          <w:szCs w:val="24"/>
        </w:rPr>
      </w:pPr>
    </w:p>
    <w:p w:rsidR="00A01898" w:rsidRDefault="00A01898" w:rsidP="00A01898">
      <w:pPr>
        <w:autoSpaceDE w:val="0"/>
        <w:autoSpaceDN w:val="0"/>
        <w:adjustRightInd w:val="0"/>
        <w:spacing w:line="400" w:lineRule="atLeast"/>
        <w:jc w:val="left"/>
        <w:rPr>
          <w:rFonts w:ascii="Times New Roman" w:hAnsi="Times New Roman" w:cs="Times New Roman"/>
          <w:sz w:val="24"/>
          <w:szCs w:val="24"/>
        </w:rPr>
      </w:pPr>
    </w:p>
    <w:p w:rsidR="00A01898" w:rsidRDefault="00A01898" w:rsidP="00A01898">
      <w:pPr>
        <w:autoSpaceDE w:val="0"/>
        <w:autoSpaceDN w:val="0"/>
        <w:adjustRightInd w:val="0"/>
        <w:spacing w:line="400" w:lineRule="atLeast"/>
        <w:jc w:val="left"/>
        <w:rPr>
          <w:rFonts w:ascii="Times New Roman" w:hAnsi="Times New Roman" w:cs="Times New Roman"/>
          <w:sz w:val="24"/>
          <w:szCs w:val="24"/>
        </w:rPr>
      </w:pPr>
    </w:p>
    <w:p w:rsidR="00A01898" w:rsidRDefault="00A01898" w:rsidP="00A01898">
      <w:pPr>
        <w:autoSpaceDE w:val="0"/>
        <w:autoSpaceDN w:val="0"/>
        <w:adjustRightInd w:val="0"/>
        <w:spacing w:line="400" w:lineRule="atLeast"/>
        <w:jc w:val="left"/>
        <w:rPr>
          <w:rFonts w:ascii="Times New Roman" w:hAnsi="Times New Roman" w:cs="Times New Roman"/>
          <w:sz w:val="24"/>
          <w:szCs w:val="24"/>
        </w:rPr>
      </w:pPr>
    </w:p>
    <w:p w:rsidR="00A01898" w:rsidRDefault="00A01898" w:rsidP="00A01898">
      <w:pPr>
        <w:autoSpaceDE w:val="0"/>
        <w:autoSpaceDN w:val="0"/>
        <w:adjustRightInd w:val="0"/>
        <w:spacing w:line="400" w:lineRule="atLeast"/>
        <w:jc w:val="left"/>
        <w:rPr>
          <w:rFonts w:ascii="Times New Roman" w:hAnsi="Times New Roman" w:cs="Times New Roman"/>
          <w:sz w:val="24"/>
          <w:szCs w:val="24"/>
        </w:rPr>
      </w:pPr>
    </w:p>
    <w:p w:rsidR="00A01898" w:rsidRPr="00B41E94" w:rsidRDefault="00A01898" w:rsidP="00A01898">
      <w:pPr>
        <w:autoSpaceDE w:val="0"/>
        <w:autoSpaceDN w:val="0"/>
        <w:adjustRightInd w:val="0"/>
        <w:spacing w:line="400" w:lineRule="atLeast"/>
        <w:jc w:val="left"/>
        <w:rPr>
          <w:rFonts w:ascii="Times New Roman" w:hAnsi="Times New Roman" w:cs="Times New Roman"/>
          <w:sz w:val="24"/>
          <w:szCs w:val="24"/>
        </w:rPr>
      </w:pPr>
    </w:p>
    <w:p w:rsidR="00A01898" w:rsidRDefault="00A01898" w:rsidP="00A01898">
      <w:pPr>
        <w:ind w:firstLine="851"/>
        <w:rPr>
          <w:rFonts w:ascii="Arial" w:hAnsi="Arial" w:cs="Arial"/>
        </w:rPr>
      </w:pPr>
      <w:r>
        <w:rPr>
          <w:rFonts w:ascii="Arial" w:hAnsi="Arial" w:cs="Arial"/>
        </w:rPr>
        <w:t>Pada menit ke-30 kadar glukosa darah tikus pemberian infusa daun kembang bulan 40%, infusa daun kembang bulan 50%, infusa daun kembang bulan 60% tidak berbeda nyata (α=0.05) dengan kadar glukosa darah tikus pemberian glibenklamid tapi berbeda nyata (α=0.05) dengan kadar glukosa darah tikus pemberian CMC. Hal ini menunjukkan bahwa infusa daun kembang bulan 40%, 50% dan 60% sudah mempunyai efek penurunan kadar glukosa darah yang sama dengan penurunan kadar glukosa darah yang disebabkan oleh glibenklamid. Hal ini terlihat pada tabel 4.5 uji beda rata-rata Duncan terhadap kadar glukosa darah menit ke-30.</w:t>
      </w:r>
    </w:p>
    <w:p w:rsidR="00A01898" w:rsidRDefault="00A01898" w:rsidP="00A01898">
      <w:pPr>
        <w:spacing w:line="240" w:lineRule="auto"/>
        <w:jc w:val="center"/>
        <w:rPr>
          <w:rFonts w:ascii="Arial" w:hAnsi="Arial" w:cs="Arial"/>
          <w:b/>
        </w:rPr>
      </w:pPr>
    </w:p>
    <w:p w:rsidR="00A01898" w:rsidRDefault="00A01898" w:rsidP="00A01898">
      <w:pPr>
        <w:spacing w:line="240" w:lineRule="auto"/>
        <w:jc w:val="center"/>
        <w:rPr>
          <w:rFonts w:ascii="Arial" w:hAnsi="Arial" w:cs="Arial"/>
          <w:b/>
        </w:rPr>
      </w:pPr>
    </w:p>
    <w:p w:rsidR="00A01898" w:rsidRDefault="00A01898" w:rsidP="00A01898">
      <w:pPr>
        <w:spacing w:line="240" w:lineRule="auto"/>
        <w:rPr>
          <w:rFonts w:ascii="Arial" w:hAnsi="Arial" w:cs="Arial"/>
          <w:b/>
        </w:rPr>
      </w:pPr>
    </w:p>
    <w:p w:rsidR="00A01898" w:rsidRDefault="00A01898" w:rsidP="00A01898">
      <w:pPr>
        <w:spacing w:line="240" w:lineRule="auto"/>
        <w:jc w:val="center"/>
        <w:outlineLvl w:val="0"/>
        <w:rPr>
          <w:rFonts w:ascii="Arial" w:hAnsi="Arial" w:cs="Arial"/>
          <w:b/>
        </w:rPr>
      </w:pPr>
      <w:r>
        <w:rPr>
          <w:rFonts w:ascii="Arial" w:hAnsi="Arial" w:cs="Arial"/>
          <w:b/>
        </w:rPr>
        <w:t>Tabel 4.5</w:t>
      </w:r>
    </w:p>
    <w:p w:rsidR="00A01898" w:rsidRPr="0012566B" w:rsidRDefault="00A01898" w:rsidP="00A01898">
      <w:pPr>
        <w:spacing w:line="240" w:lineRule="auto"/>
        <w:jc w:val="center"/>
        <w:rPr>
          <w:rFonts w:ascii="Arial" w:hAnsi="Arial" w:cs="Arial"/>
          <w:b/>
        </w:rPr>
      </w:pPr>
      <w:r>
        <w:rPr>
          <w:rFonts w:ascii="Arial" w:hAnsi="Arial" w:cs="Arial"/>
          <w:b/>
        </w:rPr>
        <w:t>Hasil uji rata-rata Duncan terhadap kadar glukosa darah menit ke-30</w:t>
      </w:r>
    </w:p>
    <w:tbl>
      <w:tblPr>
        <w:tblpPr w:leftFromText="180" w:rightFromText="180" w:vertAnchor="text" w:horzAnchor="margin" w:tblpXSpec="center" w:tblpY="44"/>
        <w:tblW w:w="48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08"/>
        <w:gridCol w:w="1009"/>
        <w:gridCol w:w="1116"/>
        <w:gridCol w:w="1116"/>
      </w:tblGrid>
      <w:tr w:rsidR="00A01898" w:rsidRPr="00B41E94" w:rsidTr="00780FCC">
        <w:trPr>
          <w:cantSplit/>
        </w:trPr>
        <w:tc>
          <w:tcPr>
            <w:tcW w:w="4849" w:type="dxa"/>
            <w:gridSpan w:val="4"/>
            <w:tcBorders>
              <w:top w:val="nil"/>
              <w:left w:val="nil"/>
              <w:bottom w:val="nil"/>
              <w:right w:val="nil"/>
            </w:tcBorders>
            <w:shd w:val="clear" w:color="auto" w:fill="FFFFFF"/>
          </w:tcPr>
          <w:p w:rsidR="00A01898" w:rsidRPr="00B41E94"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B41E94">
              <w:rPr>
                <w:rFonts w:ascii="Arial" w:hAnsi="Arial" w:cs="Arial"/>
                <w:b/>
                <w:bCs/>
                <w:color w:val="000000"/>
                <w:sz w:val="18"/>
                <w:szCs w:val="18"/>
              </w:rPr>
              <w:t>KGD30</w:t>
            </w:r>
          </w:p>
        </w:tc>
      </w:tr>
      <w:tr w:rsidR="00A01898" w:rsidRPr="00B41E94" w:rsidTr="00780FCC">
        <w:trPr>
          <w:cantSplit/>
        </w:trPr>
        <w:tc>
          <w:tcPr>
            <w:tcW w:w="4849" w:type="dxa"/>
            <w:gridSpan w:val="4"/>
            <w:tcBorders>
              <w:top w:val="nil"/>
              <w:left w:val="nil"/>
              <w:bottom w:val="nil"/>
              <w:right w:val="nil"/>
            </w:tcBorders>
            <w:shd w:val="clear" w:color="auto" w:fill="FFFFFF"/>
            <w:vAlign w:val="bottom"/>
          </w:tcPr>
          <w:p w:rsidR="00A01898" w:rsidRPr="00B41E94"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B41E94">
              <w:rPr>
                <w:rFonts w:ascii="Arial" w:hAnsi="Arial" w:cs="Arial"/>
                <w:color w:val="000000"/>
                <w:sz w:val="18"/>
                <w:szCs w:val="18"/>
              </w:rPr>
              <w:t>Duncan</w:t>
            </w:r>
          </w:p>
        </w:tc>
      </w:tr>
      <w:tr w:rsidR="00A01898" w:rsidRPr="00B41E94" w:rsidTr="00780FCC">
        <w:trPr>
          <w:cantSplit/>
        </w:trPr>
        <w:tc>
          <w:tcPr>
            <w:tcW w:w="1608" w:type="dxa"/>
            <w:vMerge w:val="restart"/>
            <w:tcBorders>
              <w:top w:val="single" w:sz="16" w:space="0" w:color="000000"/>
              <w:left w:val="single" w:sz="16" w:space="0" w:color="000000"/>
              <w:bottom w:val="nil"/>
              <w:right w:val="single" w:sz="16" w:space="0" w:color="000000"/>
            </w:tcBorders>
            <w:shd w:val="clear" w:color="auto" w:fill="FFFFFF"/>
          </w:tcPr>
          <w:p w:rsidR="00A01898" w:rsidRPr="00B41E94"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B41E94">
              <w:rPr>
                <w:rFonts w:ascii="Arial" w:hAnsi="Arial" w:cs="Arial"/>
                <w:color w:val="000000"/>
                <w:sz w:val="18"/>
                <w:szCs w:val="18"/>
              </w:rPr>
              <w:t>Perlakuan</w:t>
            </w:r>
          </w:p>
        </w:tc>
        <w:tc>
          <w:tcPr>
            <w:tcW w:w="1009" w:type="dxa"/>
            <w:vMerge w:val="restart"/>
            <w:tcBorders>
              <w:top w:val="single" w:sz="16" w:space="0" w:color="000000"/>
              <w:left w:val="single" w:sz="16" w:space="0" w:color="000000"/>
            </w:tcBorders>
            <w:shd w:val="clear" w:color="auto" w:fill="FFFFFF"/>
          </w:tcPr>
          <w:p w:rsidR="00A01898" w:rsidRPr="00B41E94"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B41E94">
              <w:rPr>
                <w:rFonts w:ascii="Arial" w:hAnsi="Arial" w:cs="Arial"/>
                <w:color w:val="000000"/>
                <w:sz w:val="18"/>
                <w:szCs w:val="18"/>
              </w:rPr>
              <w:t>N</w:t>
            </w:r>
          </w:p>
        </w:tc>
        <w:tc>
          <w:tcPr>
            <w:tcW w:w="2232" w:type="dxa"/>
            <w:gridSpan w:val="2"/>
            <w:tcBorders>
              <w:top w:val="single" w:sz="16" w:space="0" w:color="000000"/>
            </w:tcBorders>
            <w:shd w:val="clear" w:color="auto" w:fill="FFFFFF"/>
          </w:tcPr>
          <w:p w:rsidR="00A01898" w:rsidRPr="00B41E94"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B41E94">
              <w:rPr>
                <w:rFonts w:ascii="Arial" w:hAnsi="Arial" w:cs="Arial"/>
                <w:color w:val="000000"/>
                <w:sz w:val="18"/>
                <w:szCs w:val="18"/>
              </w:rPr>
              <w:t>Subset for alpha = 0.05</w:t>
            </w:r>
          </w:p>
        </w:tc>
      </w:tr>
      <w:tr w:rsidR="00A01898" w:rsidRPr="00B41E94" w:rsidTr="00780FCC">
        <w:trPr>
          <w:cantSplit/>
        </w:trPr>
        <w:tc>
          <w:tcPr>
            <w:tcW w:w="1608" w:type="dxa"/>
            <w:vMerge/>
            <w:tcBorders>
              <w:top w:val="single" w:sz="16" w:space="0" w:color="000000"/>
              <w:left w:val="single" w:sz="16" w:space="0" w:color="000000"/>
              <w:bottom w:val="nil"/>
              <w:right w:val="single" w:sz="16" w:space="0" w:color="000000"/>
            </w:tcBorders>
            <w:shd w:val="clear" w:color="auto" w:fill="FFFFFF"/>
          </w:tcPr>
          <w:p w:rsidR="00A01898" w:rsidRPr="00B41E94" w:rsidRDefault="00A01898" w:rsidP="00780FCC">
            <w:pPr>
              <w:autoSpaceDE w:val="0"/>
              <w:autoSpaceDN w:val="0"/>
              <w:adjustRightInd w:val="0"/>
              <w:spacing w:line="240" w:lineRule="auto"/>
              <w:jc w:val="left"/>
              <w:rPr>
                <w:rFonts w:ascii="Arial" w:hAnsi="Arial" w:cs="Arial"/>
                <w:color w:val="000000"/>
                <w:sz w:val="18"/>
                <w:szCs w:val="18"/>
              </w:rPr>
            </w:pPr>
          </w:p>
        </w:tc>
        <w:tc>
          <w:tcPr>
            <w:tcW w:w="1009" w:type="dxa"/>
            <w:vMerge/>
            <w:tcBorders>
              <w:top w:val="single" w:sz="16" w:space="0" w:color="000000"/>
              <w:left w:val="single" w:sz="16" w:space="0" w:color="000000"/>
            </w:tcBorders>
            <w:shd w:val="clear" w:color="auto" w:fill="FFFFFF"/>
          </w:tcPr>
          <w:p w:rsidR="00A01898" w:rsidRPr="00B41E94" w:rsidRDefault="00A01898" w:rsidP="00780FCC">
            <w:pPr>
              <w:autoSpaceDE w:val="0"/>
              <w:autoSpaceDN w:val="0"/>
              <w:adjustRightInd w:val="0"/>
              <w:spacing w:line="240" w:lineRule="auto"/>
              <w:jc w:val="left"/>
              <w:rPr>
                <w:rFonts w:ascii="Arial" w:hAnsi="Arial" w:cs="Arial"/>
                <w:color w:val="000000"/>
                <w:sz w:val="18"/>
                <w:szCs w:val="18"/>
              </w:rPr>
            </w:pPr>
          </w:p>
        </w:tc>
        <w:tc>
          <w:tcPr>
            <w:tcW w:w="1116" w:type="dxa"/>
            <w:tcBorders>
              <w:bottom w:val="single" w:sz="16" w:space="0" w:color="000000"/>
            </w:tcBorders>
            <w:shd w:val="clear" w:color="auto" w:fill="FFFFFF"/>
          </w:tcPr>
          <w:p w:rsidR="00A01898" w:rsidRPr="00B41E94"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B41E94">
              <w:rPr>
                <w:rFonts w:ascii="Arial" w:hAnsi="Arial" w:cs="Arial"/>
                <w:color w:val="000000"/>
                <w:sz w:val="18"/>
                <w:szCs w:val="18"/>
              </w:rPr>
              <w:t>1</w:t>
            </w:r>
          </w:p>
        </w:tc>
        <w:tc>
          <w:tcPr>
            <w:tcW w:w="1116" w:type="dxa"/>
            <w:tcBorders>
              <w:bottom w:val="single" w:sz="16" w:space="0" w:color="000000"/>
              <w:right w:val="single" w:sz="16" w:space="0" w:color="000000"/>
            </w:tcBorders>
            <w:shd w:val="clear" w:color="auto" w:fill="FFFFFF"/>
          </w:tcPr>
          <w:p w:rsidR="00A01898" w:rsidRPr="00B41E94"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B41E94">
              <w:rPr>
                <w:rFonts w:ascii="Arial" w:hAnsi="Arial" w:cs="Arial"/>
                <w:color w:val="000000"/>
                <w:sz w:val="18"/>
                <w:szCs w:val="18"/>
              </w:rPr>
              <w:t>2</w:t>
            </w:r>
          </w:p>
        </w:tc>
      </w:tr>
      <w:tr w:rsidR="00A01898" w:rsidRPr="00B41E94" w:rsidTr="00780FCC">
        <w:trPr>
          <w:cantSplit/>
        </w:trPr>
        <w:tc>
          <w:tcPr>
            <w:tcW w:w="1608" w:type="dxa"/>
            <w:tcBorders>
              <w:top w:val="single" w:sz="16" w:space="0" w:color="000000"/>
              <w:left w:val="single" w:sz="16" w:space="0" w:color="000000"/>
              <w:bottom w:val="nil"/>
              <w:right w:val="single" w:sz="16" w:space="0" w:color="000000"/>
            </w:tcBorders>
            <w:shd w:val="clear" w:color="auto" w:fill="FFFFFF"/>
            <w:vAlign w:val="center"/>
          </w:tcPr>
          <w:p w:rsidR="00A01898" w:rsidRPr="00B41E94"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B41E94">
              <w:rPr>
                <w:rFonts w:ascii="Arial" w:hAnsi="Arial" w:cs="Arial"/>
                <w:color w:val="000000"/>
                <w:sz w:val="18"/>
                <w:szCs w:val="18"/>
              </w:rPr>
              <w:t>GLIBENKLAMID</w:t>
            </w:r>
          </w:p>
        </w:tc>
        <w:tc>
          <w:tcPr>
            <w:tcW w:w="1009" w:type="dxa"/>
            <w:tcBorders>
              <w:top w:val="single" w:sz="16" w:space="0" w:color="000000"/>
              <w:left w:val="single" w:sz="16" w:space="0" w:color="000000"/>
              <w:bottom w:val="nil"/>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5</w:t>
            </w:r>
          </w:p>
        </w:tc>
        <w:tc>
          <w:tcPr>
            <w:tcW w:w="1116" w:type="dxa"/>
            <w:tcBorders>
              <w:top w:val="single" w:sz="16" w:space="0" w:color="000000"/>
              <w:bottom w:val="nil"/>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128,8000</w:t>
            </w:r>
          </w:p>
        </w:tc>
        <w:tc>
          <w:tcPr>
            <w:tcW w:w="1116" w:type="dxa"/>
            <w:tcBorders>
              <w:top w:val="single" w:sz="16" w:space="0" w:color="000000"/>
              <w:bottom w:val="nil"/>
              <w:right w:val="single" w:sz="16" w:space="0" w:color="000000"/>
            </w:tcBorders>
            <w:shd w:val="clear" w:color="auto" w:fill="FFFFFF"/>
          </w:tcPr>
          <w:p w:rsidR="00A01898" w:rsidRPr="00B41E94"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B41E94" w:rsidTr="00780FCC">
        <w:trPr>
          <w:cantSplit/>
        </w:trPr>
        <w:tc>
          <w:tcPr>
            <w:tcW w:w="1608" w:type="dxa"/>
            <w:tcBorders>
              <w:top w:val="nil"/>
              <w:left w:val="single" w:sz="16" w:space="0" w:color="000000"/>
              <w:bottom w:val="nil"/>
              <w:right w:val="single" w:sz="16" w:space="0" w:color="000000"/>
            </w:tcBorders>
            <w:shd w:val="clear" w:color="auto" w:fill="FFFFFF"/>
            <w:vAlign w:val="center"/>
          </w:tcPr>
          <w:p w:rsidR="00A01898" w:rsidRPr="00B41E94"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B41E94">
              <w:rPr>
                <w:rFonts w:ascii="Arial" w:hAnsi="Arial" w:cs="Arial"/>
                <w:color w:val="000000"/>
                <w:sz w:val="18"/>
                <w:szCs w:val="18"/>
              </w:rPr>
              <w:t>IDKB 60%</w:t>
            </w:r>
          </w:p>
        </w:tc>
        <w:tc>
          <w:tcPr>
            <w:tcW w:w="1009" w:type="dxa"/>
            <w:tcBorders>
              <w:top w:val="nil"/>
              <w:left w:val="single" w:sz="16" w:space="0" w:color="000000"/>
              <w:bottom w:val="nil"/>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5</w:t>
            </w:r>
          </w:p>
        </w:tc>
        <w:tc>
          <w:tcPr>
            <w:tcW w:w="1116" w:type="dxa"/>
            <w:tcBorders>
              <w:top w:val="nil"/>
              <w:bottom w:val="nil"/>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130,8000</w:t>
            </w:r>
          </w:p>
        </w:tc>
        <w:tc>
          <w:tcPr>
            <w:tcW w:w="1116" w:type="dxa"/>
            <w:tcBorders>
              <w:top w:val="nil"/>
              <w:bottom w:val="nil"/>
              <w:right w:val="single" w:sz="16" w:space="0" w:color="000000"/>
            </w:tcBorders>
            <w:shd w:val="clear" w:color="auto" w:fill="FFFFFF"/>
          </w:tcPr>
          <w:p w:rsidR="00A01898" w:rsidRPr="00B41E94"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B41E94" w:rsidTr="00780FCC">
        <w:trPr>
          <w:cantSplit/>
        </w:trPr>
        <w:tc>
          <w:tcPr>
            <w:tcW w:w="1608" w:type="dxa"/>
            <w:tcBorders>
              <w:top w:val="nil"/>
              <w:left w:val="single" w:sz="16" w:space="0" w:color="000000"/>
              <w:bottom w:val="nil"/>
              <w:right w:val="single" w:sz="16" w:space="0" w:color="000000"/>
            </w:tcBorders>
            <w:shd w:val="clear" w:color="auto" w:fill="FFFFFF"/>
            <w:vAlign w:val="center"/>
          </w:tcPr>
          <w:p w:rsidR="00A01898" w:rsidRPr="00B41E94"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B41E94">
              <w:rPr>
                <w:rFonts w:ascii="Arial" w:hAnsi="Arial" w:cs="Arial"/>
                <w:color w:val="000000"/>
                <w:sz w:val="18"/>
                <w:szCs w:val="18"/>
              </w:rPr>
              <w:t>IDKB 50%</w:t>
            </w:r>
          </w:p>
        </w:tc>
        <w:tc>
          <w:tcPr>
            <w:tcW w:w="1009" w:type="dxa"/>
            <w:tcBorders>
              <w:top w:val="nil"/>
              <w:left w:val="single" w:sz="16" w:space="0" w:color="000000"/>
              <w:bottom w:val="nil"/>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5</w:t>
            </w:r>
          </w:p>
        </w:tc>
        <w:tc>
          <w:tcPr>
            <w:tcW w:w="1116" w:type="dxa"/>
            <w:tcBorders>
              <w:top w:val="nil"/>
              <w:bottom w:val="nil"/>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132,6000</w:t>
            </w:r>
          </w:p>
        </w:tc>
        <w:tc>
          <w:tcPr>
            <w:tcW w:w="1116" w:type="dxa"/>
            <w:tcBorders>
              <w:top w:val="nil"/>
              <w:bottom w:val="nil"/>
              <w:right w:val="single" w:sz="16" w:space="0" w:color="000000"/>
            </w:tcBorders>
            <w:shd w:val="clear" w:color="auto" w:fill="FFFFFF"/>
          </w:tcPr>
          <w:p w:rsidR="00A01898" w:rsidRPr="00B41E94"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B41E94" w:rsidTr="00780FCC">
        <w:trPr>
          <w:cantSplit/>
        </w:trPr>
        <w:tc>
          <w:tcPr>
            <w:tcW w:w="1608" w:type="dxa"/>
            <w:tcBorders>
              <w:top w:val="nil"/>
              <w:left w:val="single" w:sz="16" w:space="0" w:color="000000"/>
              <w:bottom w:val="nil"/>
              <w:right w:val="single" w:sz="16" w:space="0" w:color="000000"/>
            </w:tcBorders>
            <w:shd w:val="clear" w:color="auto" w:fill="FFFFFF"/>
            <w:vAlign w:val="center"/>
          </w:tcPr>
          <w:p w:rsidR="00A01898" w:rsidRPr="00B41E94"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B41E94">
              <w:rPr>
                <w:rFonts w:ascii="Arial" w:hAnsi="Arial" w:cs="Arial"/>
                <w:color w:val="000000"/>
                <w:sz w:val="18"/>
                <w:szCs w:val="18"/>
              </w:rPr>
              <w:t>IDKB 40%</w:t>
            </w:r>
          </w:p>
        </w:tc>
        <w:tc>
          <w:tcPr>
            <w:tcW w:w="1009" w:type="dxa"/>
            <w:tcBorders>
              <w:top w:val="nil"/>
              <w:left w:val="single" w:sz="16" w:space="0" w:color="000000"/>
              <w:bottom w:val="nil"/>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5</w:t>
            </w:r>
          </w:p>
        </w:tc>
        <w:tc>
          <w:tcPr>
            <w:tcW w:w="1116" w:type="dxa"/>
            <w:tcBorders>
              <w:top w:val="nil"/>
              <w:bottom w:val="nil"/>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134,2000</w:t>
            </w:r>
          </w:p>
        </w:tc>
        <w:tc>
          <w:tcPr>
            <w:tcW w:w="1116" w:type="dxa"/>
            <w:tcBorders>
              <w:top w:val="nil"/>
              <w:bottom w:val="nil"/>
              <w:right w:val="single" w:sz="16" w:space="0" w:color="000000"/>
            </w:tcBorders>
            <w:shd w:val="clear" w:color="auto" w:fill="FFFFFF"/>
          </w:tcPr>
          <w:p w:rsidR="00A01898" w:rsidRPr="00B41E94"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B41E94" w:rsidTr="00780FCC">
        <w:trPr>
          <w:cantSplit/>
        </w:trPr>
        <w:tc>
          <w:tcPr>
            <w:tcW w:w="1608" w:type="dxa"/>
            <w:tcBorders>
              <w:top w:val="nil"/>
              <w:left w:val="single" w:sz="16" w:space="0" w:color="000000"/>
              <w:bottom w:val="nil"/>
              <w:right w:val="single" w:sz="16" w:space="0" w:color="000000"/>
            </w:tcBorders>
            <w:shd w:val="clear" w:color="auto" w:fill="FFFFFF"/>
            <w:vAlign w:val="center"/>
          </w:tcPr>
          <w:p w:rsidR="00A01898" w:rsidRPr="00B41E94"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B41E94">
              <w:rPr>
                <w:rFonts w:ascii="Arial" w:hAnsi="Arial" w:cs="Arial"/>
                <w:color w:val="000000"/>
                <w:sz w:val="18"/>
                <w:szCs w:val="18"/>
              </w:rPr>
              <w:t>CMC 0,5%</w:t>
            </w:r>
          </w:p>
        </w:tc>
        <w:tc>
          <w:tcPr>
            <w:tcW w:w="1009" w:type="dxa"/>
            <w:tcBorders>
              <w:top w:val="nil"/>
              <w:left w:val="single" w:sz="16" w:space="0" w:color="000000"/>
              <w:bottom w:val="nil"/>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5</w:t>
            </w:r>
          </w:p>
        </w:tc>
        <w:tc>
          <w:tcPr>
            <w:tcW w:w="1116" w:type="dxa"/>
            <w:tcBorders>
              <w:top w:val="nil"/>
              <w:bottom w:val="nil"/>
            </w:tcBorders>
            <w:shd w:val="clear" w:color="auto" w:fill="FFFFFF"/>
          </w:tcPr>
          <w:p w:rsidR="00A01898" w:rsidRPr="00B41E94"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116" w:type="dxa"/>
            <w:tcBorders>
              <w:top w:val="nil"/>
              <w:bottom w:val="nil"/>
              <w:right w:val="single" w:sz="16" w:space="0" w:color="000000"/>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172,2000</w:t>
            </w:r>
          </w:p>
        </w:tc>
      </w:tr>
      <w:tr w:rsidR="00A01898" w:rsidRPr="00B41E94" w:rsidTr="00780FCC">
        <w:trPr>
          <w:cantSplit/>
        </w:trPr>
        <w:tc>
          <w:tcPr>
            <w:tcW w:w="1608" w:type="dxa"/>
            <w:tcBorders>
              <w:top w:val="nil"/>
              <w:left w:val="single" w:sz="16" w:space="0" w:color="000000"/>
              <w:bottom w:val="single" w:sz="16" w:space="0" w:color="000000"/>
              <w:right w:val="single" w:sz="16" w:space="0" w:color="000000"/>
            </w:tcBorders>
            <w:shd w:val="clear" w:color="auto" w:fill="FFFFFF"/>
            <w:vAlign w:val="center"/>
          </w:tcPr>
          <w:p w:rsidR="00A01898" w:rsidRPr="00B41E94"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B41E94">
              <w:rPr>
                <w:rFonts w:ascii="Arial" w:hAnsi="Arial" w:cs="Arial"/>
                <w:color w:val="000000"/>
                <w:sz w:val="18"/>
                <w:szCs w:val="18"/>
              </w:rPr>
              <w:t>Sig.</w:t>
            </w:r>
          </w:p>
        </w:tc>
        <w:tc>
          <w:tcPr>
            <w:tcW w:w="1009" w:type="dxa"/>
            <w:tcBorders>
              <w:top w:val="nil"/>
              <w:left w:val="single" w:sz="16" w:space="0" w:color="000000"/>
              <w:bottom w:val="single" w:sz="16" w:space="0" w:color="000000"/>
            </w:tcBorders>
            <w:shd w:val="clear" w:color="auto" w:fill="FFFFFF"/>
          </w:tcPr>
          <w:p w:rsidR="00A01898" w:rsidRPr="00B41E94"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116" w:type="dxa"/>
            <w:tcBorders>
              <w:top w:val="nil"/>
              <w:bottom w:val="single" w:sz="16" w:space="0" w:color="000000"/>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,085</w:t>
            </w:r>
          </w:p>
        </w:tc>
        <w:tc>
          <w:tcPr>
            <w:tcW w:w="1116" w:type="dxa"/>
            <w:tcBorders>
              <w:top w:val="nil"/>
              <w:bottom w:val="single" w:sz="16" w:space="0" w:color="000000"/>
              <w:right w:val="single" w:sz="16" w:space="0" w:color="000000"/>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1,000</w:t>
            </w:r>
          </w:p>
        </w:tc>
      </w:tr>
    </w:tbl>
    <w:p w:rsidR="00A01898" w:rsidRPr="00B41E94" w:rsidRDefault="00A01898" w:rsidP="00A01898">
      <w:pPr>
        <w:autoSpaceDE w:val="0"/>
        <w:autoSpaceDN w:val="0"/>
        <w:adjustRightInd w:val="0"/>
        <w:spacing w:line="400" w:lineRule="atLeast"/>
        <w:jc w:val="left"/>
        <w:rPr>
          <w:rFonts w:ascii="Times New Roman" w:hAnsi="Times New Roman" w:cs="Times New Roman"/>
          <w:sz w:val="24"/>
          <w:szCs w:val="24"/>
        </w:rPr>
      </w:pPr>
    </w:p>
    <w:p w:rsidR="00A01898" w:rsidRDefault="00A01898" w:rsidP="00A01898">
      <w:pPr>
        <w:ind w:firstLine="720"/>
        <w:rPr>
          <w:rFonts w:ascii="Arial" w:hAnsi="Arial" w:cs="Arial"/>
        </w:rPr>
      </w:pPr>
    </w:p>
    <w:p w:rsidR="00A01898" w:rsidRDefault="00A01898" w:rsidP="00A01898">
      <w:pPr>
        <w:ind w:firstLine="720"/>
        <w:rPr>
          <w:rFonts w:ascii="Arial" w:hAnsi="Arial" w:cs="Arial"/>
        </w:rPr>
      </w:pPr>
    </w:p>
    <w:p w:rsidR="00A01898" w:rsidRDefault="00A01898" w:rsidP="00A01898">
      <w:pPr>
        <w:ind w:firstLine="720"/>
        <w:rPr>
          <w:rFonts w:ascii="Arial" w:hAnsi="Arial" w:cs="Arial"/>
        </w:rPr>
      </w:pPr>
    </w:p>
    <w:p w:rsidR="00A01898" w:rsidRDefault="00A01898" w:rsidP="00A01898">
      <w:pPr>
        <w:ind w:firstLine="720"/>
        <w:rPr>
          <w:rFonts w:ascii="Arial" w:hAnsi="Arial" w:cs="Arial"/>
        </w:rPr>
      </w:pPr>
    </w:p>
    <w:p w:rsidR="00A01898" w:rsidRDefault="00A01898" w:rsidP="00A01898">
      <w:pPr>
        <w:ind w:firstLine="720"/>
        <w:rPr>
          <w:rFonts w:ascii="Arial" w:hAnsi="Arial" w:cs="Arial"/>
        </w:rPr>
      </w:pPr>
    </w:p>
    <w:p w:rsidR="00A01898" w:rsidRDefault="00A01898" w:rsidP="00A01898">
      <w:pPr>
        <w:ind w:firstLine="720"/>
        <w:rPr>
          <w:rFonts w:ascii="Arial" w:hAnsi="Arial" w:cs="Arial"/>
        </w:rPr>
      </w:pPr>
    </w:p>
    <w:p w:rsidR="00A01898" w:rsidRDefault="00A01898" w:rsidP="00A01898">
      <w:pPr>
        <w:ind w:firstLine="720"/>
        <w:rPr>
          <w:rFonts w:ascii="Arial" w:hAnsi="Arial" w:cs="Arial"/>
        </w:rPr>
      </w:pPr>
    </w:p>
    <w:p w:rsidR="00A01898" w:rsidRDefault="00A01898" w:rsidP="00A01898">
      <w:pPr>
        <w:rPr>
          <w:rFonts w:ascii="Arial" w:hAnsi="Arial" w:cs="Arial"/>
        </w:rPr>
      </w:pPr>
    </w:p>
    <w:p w:rsidR="00A01898" w:rsidRDefault="00A01898" w:rsidP="00A01898">
      <w:pPr>
        <w:ind w:firstLine="720"/>
        <w:rPr>
          <w:rFonts w:ascii="Arial" w:hAnsi="Arial" w:cs="Arial"/>
        </w:rPr>
      </w:pPr>
      <w:r>
        <w:rPr>
          <w:rFonts w:ascii="Arial" w:hAnsi="Arial" w:cs="Arial"/>
        </w:rPr>
        <w:t>Pada menit ke-45 kadar glukosa darah tikus pemberian Glibenklamid, infusa daun kembang bulan 60% dan infusa daun kembang bulan 50% tidak berbeda nyata (α=0.05) tapi berbeda nyata dengan kadar glukosa darah tikus pemberian infusa daun kembang bulan 40% dan CMC. Efek penurunan kadar glukosa darah oleh infusa daun kembang bulan 60% dan infusa daun kembang bulan 50% mempunyai efek penurunan kadar glukosa darah yang sama (α=0.05) dengan penurunan kadar glukosa darah disebabkan oleh glibenklamid. Hal ini dapat dilihat pada tabel 4.6 uji beda rata-rata Duncan terhadap kadar glukosa darah menit ke-45.</w:t>
      </w:r>
    </w:p>
    <w:p w:rsidR="00A01898" w:rsidRDefault="00A01898" w:rsidP="00A01898">
      <w:pPr>
        <w:jc w:val="center"/>
        <w:outlineLvl w:val="0"/>
        <w:rPr>
          <w:rFonts w:ascii="Arial" w:hAnsi="Arial" w:cs="Arial"/>
          <w:b/>
        </w:rPr>
      </w:pPr>
      <w:r>
        <w:rPr>
          <w:rFonts w:ascii="Arial" w:hAnsi="Arial" w:cs="Arial"/>
          <w:b/>
        </w:rPr>
        <w:t>Tabel 4.6</w:t>
      </w:r>
    </w:p>
    <w:p w:rsidR="00A01898" w:rsidRPr="00E97B1C" w:rsidRDefault="00A01898" w:rsidP="00A01898">
      <w:pPr>
        <w:jc w:val="center"/>
        <w:rPr>
          <w:rFonts w:ascii="Arial" w:hAnsi="Arial" w:cs="Arial"/>
          <w:b/>
        </w:rPr>
      </w:pPr>
      <w:r>
        <w:rPr>
          <w:rFonts w:ascii="Arial" w:hAnsi="Arial" w:cs="Arial"/>
          <w:b/>
        </w:rPr>
        <w:t>Hasil uji rata-rata Duncan terhadap kadar glukosa darah menit ke-45</w:t>
      </w:r>
    </w:p>
    <w:tbl>
      <w:tblPr>
        <w:tblpPr w:leftFromText="180" w:rightFromText="180" w:vertAnchor="text" w:horzAnchor="margin" w:tblpXSpec="center" w:tblpY="121"/>
        <w:tblW w:w="5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06"/>
        <w:gridCol w:w="1009"/>
        <w:gridCol w:w="1071"/>
        <w:gridCol w:w="1071"/>
        <w:gridCol w:w="1071"/>
      </w:tblGrid>
      <w:tr w:rsidR="00A01898" w:rsidRPr="00B41E94" w:rsidTr="00780FCC">
        <w:trPr>
          <w:cantSplit/>
        </w:trPr>
        <w:tc>
          <w:tcPr>
            <w:tcW w:w="5828" w:type="dxa"/>
            <w:gridSpan w:val="5"/>
            <w:tcBorders>
              <w:top w:val="nil"/>
              <w:left w:val="nil"/>
              <w:bottom w:val="nil"/>
              <w:right w:val="nil"/>
            </w:tcBorders>
            <w:shd w:val="clear" w:color="auto" w:fill="FFFFFF"/>
          </w:tcPr>
          <w:p w:rsidR="00A01898" w:rsidRPr="00B41E94"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B41E94">
              <w:rPr>
                <w:rFonts w:ascii="Arial" w:hAnsi="Arial" w:cs="Arial"/>
                <w:b/>
                <w:bCs/>
                <w:color w:val="000000"/>
                <w:sz w:val="18"/>
                <w:szCs w:val="18"/>
              </w:rPr>
              <w:t>KGD45</w:t>
            </w:r>
          </w:p>
        </w:tc>
      </w:tr>
      <w:tr w:rsidR="00A01898" w:rsidRPr="00B41E94" w:rsidTr="00780FCC">
        <w:trPr>
          <w:cantSplit/>
        </w:trPr>
        <w:tc>
          <w:tcPr>
            <w:tcW w:w="5828" w:type="dxa"/>
            <w:gridSpan w:val="5"/>
            <w:tcBorders>
              <w:top w:val="nil"/>
              <w:left w:val="nil"/>
              <w:bottom w:val="nil"/>
              <w:right w:val="nil"/>
            </w:tcBorders>
            <w:shd w:val="clear" w:color="auto" w:fill="FFFFFF"/>
            <w:vAlign w:val="bottom"/>
          </w:tcPr>
          <w:p w:rsidR="00A01898" w:rsidRPr="00B41E94"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B41E94">
              <w:rPr>
                <w:rFonts w:ascii="Arial" w:hAnsi="Arial" w:cs="Arial"/>
                <w:color w:val="000000"/>
                <w:sz w:val="18"/>
                <w:szCs w:val="18"/>
              </w:rPr>
              <w:t>Duncan</w:t>
            </w:r>
          </w:p>
        </w:tc>
      </w:tr>
      <w:tr w:rsidR="00A01898" w:rsidRPr="00B41E94" w:rsidTr="00780FCC">
        <w:trPr>
          <w:cantSplit/>
        </w:trPr>
        <w:tc>
          <w:tcPr>
            <w:tcW w:w="1606" w:type="dxa"/>
            <w:vMerge w:val="restart"/>
            <w:tcBorders>
              <w:top w:val="single" w:sz="16" w:space="0" w:color="000000"/>
              <w:left w:val="single" w:sz="16" w:space="0" w:color="000000"/>
              <w:bottom w:val="nil"/>
              <w:right w:val="single" w:sz="16" w:space="0" w:color="000000"/>
            </w:tcBorders>
            <w:shd w:val="clear" w:color="auto" w:fill="FFFFFF"/>
          </w:tcPr>
          <w:p w:rsidR="00A01898" w:rsidRPr="00B41E94"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B41E94">
              <w:rPr>
                <w:rFonts w:ascii="Arial" w:hAnsi="Arial" w:cs="Arial"/>
                <w:color w:val="000000"/>
                <w:sz w:val="18"/>
                <w:szCs w:val="18"/>
              </w:rPr>
              <w:t>Perlakuan</w:t>
            </w:r>
          </w:p>
        </w:tc>
        <w:tc>
          <w:tcPr>
            <w:tcW w:w="1009" w:type="dxa"/>
            <w:vMerge w:val="restart"/>
            <w:tcBorders>
              <w:top w:val="single" w:sz="16" w:space="0" w:color="000000"/>
              <w:left w:val="single" w:sz="16" w:space="0" w:color="000000"/>
            </w:tcBorders>
            <w:shd w:val="clear" w:color="auto" w:fill="FFFFFF"/>
          </w:tcPr>
          <w:p w:rsidR="00A01898" w:rsidRPr="00B41E94"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B41E94">
              <w:rPr>
                <w:rFonts w:ascii="Arial" w:hAnsi="Arial" w:cs="Arial"/>
                <w:color w:val="000000"/>
                <w:sz w:val="18"/>
                <w:szCs w:val="18"/>
              </w:rPr>
              <w:t>N</w:t>
            </w:r>
          </w:p>
        </w:tc>
        <w:tc>
          <w:tcPr>
            <w:tcW w:w="3213" w:type="dxa"/>
            <w:gridSpan w:val="3"/>
            <w:tcBorders>
              <w:top w:val="single" w:sz="16" w:space="0" w:color="000000"/>
            </w:tcBorders>
            <w:shd w:val="clear" w:color="auto" w:fill="FFFFFF"/>
          </w:tcPr>
          <w:p w:rsidR="00A01898" w:rsidRPr="00B41E94"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B41E94">
              <w:rPr>
                <w:rFonts w:ascii="Arial" w:hAnsi="Arial" w:cs="Arial"/>
                <w:color w:val="000000"/>
                <w:sz w:val="18"/>
                <w:szCs w:val="18"/>
              </w:rPr>
              <w:t>Subset for alpha = 0.05</w:t>
            </w:r>
          </w:p>
        </w:tc>
      </w:tr>
      <w:tr w:rsidR="00A01898" w:rsidRPr="00B41E94" w:rsidTr="00780FCC">
        <w:trPr>
          <w:cantSplit/>
        </w:trPr>
        <w:tc>
          <w:tcPr>
            <w:tcW w:w="1606" w:type="dxa"/>
            <w:vMerge/>
            <w:tcBorders>
              <w:top w:val="single" w:sz="16" w:space="0" w:color="000000"/>
              <w:left w:val="single" w:sz="16" w:space="0" w:color="000000"/>
              <w:bottom w:val="nil"/>
              <w:right w:val="single" w:sz="16" w:space="0" w:color="000000"/>
            </w:tcBorders>
            <w:shd w:val="clear" w:color="auto" w:fill="FFFFFF"/>
          </w:tcPr>
          <w:p w:rsidR="00A01898" w:rsidRPr="00B41E94" w:rsidRDefault="00A01898" w:rsidP="00780FCC">
            <w:pPr>
              <w:autoSpaceDE w:val="0"/>
              <w:autoSpaceDN w:val="0"/>
              <w:adjustRightInd w:val="0"/>
              <w:spacing w:line="240" w:lineRule="auto"/>
              <w:jc w:val="left"/>
              <w:rPr>
                <w:rFonts w:ascii="Arial" w:hAnsi="Arial" w:cs="Arial"/>
                <w:color w:val="000000"/>
                <w:sz w:val="18"/>
                <w:szCs w:val="18"/>
              </w:rPr>
            </w:pPr>
          </w:p>
        </w:tc>
        <w:tc>
          <w:tcPr>
            <w:tcW w:w="1009" w:type="dxa"/>
            <w:vMerge/>
            <w:tcBorders>
              <w:top w:val="single" w:sz="16" w:space="0" w:color="000000"/>
              <w:left w:val="single" w:sz="16" w:space="0" w:color="000000"/>
            </w:tcBorders>
            <w:shd w:val="clear" w:color="auto" w:fill="FFFFFF"/>
          </w:tcPr>
          <w:p w:rsidR="00A01898" w:rsidRPr="00B41E94" w:rsidRDefault="00A01898" w:rsidP="00780FCC">
            <w:pPr>
              <w:autoSpaceDE w:val="0"/>
              <w:autoSpaceDN w:val="0"/>
              <w:adjustRightInd w:val="0"/>
              <w:spacing w:line="240" w:lineRule="auto"/>
              <w:jc w:val="left"/>
              <w:rPr>
                <w:rFonts w:ascii="Arial" w:hAnsi="Arial" w:cs="Arial"/>
                <w:color w:val="000000"/>
                <w:sz w:val="18"/>
                <w:szCs w:val="18"/>
              </w:rPr>
            </w:pPr>
          </w:p>
        </w:tc>
        <w:tc>
          <w:tcPr>
            <w:tcW w:w="1071" w:type="dxa"/>
            <w:tcBorders>
              <w:bottom w:val="single" w:sz="16" w:space="0" w:color="000000"/>
            </w:tcBorders>
            <w:shd w:val="clear" w:color="auto" w:fill="FFFFFF"/>
          </w:tcPr>
          <w:p w:rsidR="00A01898" w:rsidRPr="00B41E94"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B41E94">
              <w:rPr>
                <w:rFonts w:ascii="Arial" w:hAnsi="Arial" w:cs="Arial"/>
                <w:color w:val="000000"/>
                <w:sz w:val="18"/>
                <w:szCs w:val="18"/>
              </w:rPr>
              <w:t>1</w:t>
            </w:r>
          </w:p>
        </w:tc>
        <w:tc>
          <w:tcPr>
            <w:tcW w:w="1071" w:type="dxa"/>
            <w:tcBorders>
              <w:bottom w:val="single" w:sz="16" w:space="0" w:color="000000"/>
            </w:tcBorders>
            <w:shd w:val="clear" w:color="auto" w:fill="FFFFFF"/>
          </w:tcPr>
          <w:p w:rsidR="00A01898" w:rsidRPr="00B41E94"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B41E94">
              <w:rPr>
                <w:rFonts w:ascii="Arial" w:hAnsi="Arial" w:cs="Arial"/>
                <w:color w:val="000000"/>
                <w:sz w:val="18"/>
                <w:szCs w:val="18"/>
              </w:rPr>
              <w:t>2</w:t>
            </w:r>
          </w:p>
        </w:tc>
        <w:tc>
          <w:tcPr>
            <w:tcW w:w="1071" w:type="dxa"/>
            <w:tcBorders>
              <w:bottom w:val="single" w:sz="16" w:space="0" w:color="000000"/>
              <w:right w:val="single" w:sz="16" w:space="0" w:color="000000"/>
            </w:tcBorders>
            <w:shd w:val="clear" w:color="auto" w:fill="FFFFFF"/>
          </w:tcPr>
          <w:p w:rsidR="00A01898" w:rsidRPr="00B41E94"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B41E94">
              <w:rPr>
                <w:rFonts w:ascii="Arial" w:hAnsi="Arial" w:cs="Arial"/>
                <w:color w:val="000000"/>
                <w:sz w:val="18"/>
                <w:szCs w:val="18"/>
              </w:rPr>
              <w:t>3</w:t>
            </w:r>
          </w:p>
        </w:tc>
      </w:tr>
      <w:tr w:rsidR="00A01898" w:rsidRPr="00B41E94" w:rsidTr="00780FCC">
        <w:trPr>
          <w:cantSplit/>
        </w:trPr>
        <w:tc>
          <w:tcPr>
            <w:tcW w:w="1606" w:type="dxa"/>
            <w:tcBorders>
              <w:top w:val="single" w:sz="16" w:space="0" w:color="000000"/>
              <w:left w:val="single" w:sz="16" w:space="0" w:color="000000"/>
              <w:bottom w:val="nil"/>
              <w:right w:val="single" w:sz="16" w:space="0" w:color="000000"/>
            </w:tcBorders>
            <w:shd w:val="clear" w:color="auto" w:fill="FFFFFF"/>
            <w:vAlign w:val="center"/>
          </w:tcPr>
          <w:p w:rsidR="00A01898" w:rsidRPr="00B41E94"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B41E94">
              <w:rPr>
                <w:rFonts w:ascii="Arial" w:hAnsi="Arial" w:cs="Arial"/>
                <w:color w:val="000000"/>
                <w:sz w:val="18"/>
                <w:szCs w:val="18"/>
              </w:rPr>
              <w:t>GLIBENKLAMID</w:t>
            </w:r>
          </w:p>
        </w:tc>
        <w:tc>
          <w:tcPr>
            <w:tcW w:w="1009" w:type="dxa"/>
            <w:tcBorders>
              <w:top w:val="single" w:sz="16" w:space="0" w:color="000000"/>
              <w:left w:val="single" w:sz="16" w:space="0" w:color="000000"/>
              <w:bottom w:val="nil"/>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5</w:t>
            </w:r>
          </w:p>
        </w:tc>
        <w:tc>
          <w:tcPr>
            <w:tcW w:w="1071" w:type="dxa"/>
            <w:tcBorders>
              <w:top w:val="single" w:sz="16" w:space="0" w:color="000000"/>
              <w:bottom w:val="nil"/>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122,0000</w:t>
            </w:r>
          </w:p>
        </w:tc>
        <w:tc>
          <w:tcPr>
            <w:tcW w:w="1071" w:type="dxa"/>
            <w:tcBorders>
              <w:top w:val="single" w:sz="16" w:space="0" w:color="000000"/>
              <w:bottom w:val="nil"/>
            </w:tcBorders>
            <w:shd w:val="clear" w:color="auto" w:fill="FFFFFF"/>
          </w:tcPr>
          <w:p w:rsidR="00A01898" w:rsidRPr="00B41E94"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single" w:sz="16" w:space="0" w:color="000000"/>
              <w:bottom w:val="nil"/>
              <w:right w:val="single" w:sz="16" w:space="0" w:color="000000"/>
            </w:tcBorders>
            <w:shd w:val="clear" w:color="auto" w:fill="FFFFFF"/>
          </w:tcPr>
          <w:p w:rsidR="00A01898" w:rsidRPr="00B41E94"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B41E94" w:rsidTr="00780FCC">
        <w:trPr>
          <w:cantSplit/>
        </w:trPr>
        <w:tc>
          <w:tcPr>
            <w:tcW w:w="1606" w:type="dxa"/>
            <w:tcBorders>
              <w:top w:val="nil"/>
              <w:left w:val="single" w:sz="16" w:space="0" w:color="000000"/>
              <w:bottom w:val="nil"/>
              <w:right w:val="single" w:sz="16" w:space="0" w:color="000000"/>
            </w:tcBorders>
            <w:shd w:val="clear" w:color="auto" w:fill="FFFFFF"/>
            <w:vAlign w:val="center"/>
          </w:tcPr>
          <w:p w:rsidR="00A01898" w:rsidRPr="00B41E94"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B41E94">
              <w:rPr>
                <w:rFonts w:ascii="Arial" w:hAnsi="Arial" w:cs="Arial"/>
                <w:color w:val="000000"/>
                <w:sz w:val="18"/>
                <w:szCs w:val="18"/>
              </w:rPr>
              <w:t>IDKB 60%</w:t>
            </w:r>
          </w:p>
        </w:tc>
        <w:tc>
          <w:tcPr>
            <w:tcW w:w="1009" w:type="dxa"/>
            <w:tcBorders>
              <w:top w:val="nil"/>
              <w:left w:val="single" w:sz="16" w:space="0" w:color="000000"/>
              <w:bottom w:val="nil"/>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5</w:t>
            </w:r>
          </w:p>
        </w:tc>
        <w:tc>
          <w:tcPr>
            <w:tcW w:w="1071" w:type="dxa"/>
            <w:tcBorders>
              <w:top w:val="nil"/>
              <w:bottom w:val="nil"/>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122,8000</w:t>
            </w:r>
          </w:p>
        </w:tc>
        <w:tc>
          <w:tcPr>
            <w:tcW w:w="1071" w:type="dxa"/>
            <w:tcBorders>
              <w:top w:val="nil"/>
              <w:bottom w:val="nil"/>
            </w:tcBorders>
            <w:shd w:val="clear" w:color="auto" w:fill="FFFFFF"/>
          </w:tcPr>
          <w:p w:rsidR="00A01898" w:rsidRPr="00B41E94"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nil"/>
              <w:bottom w:val="nil"/>
              <w:right w:val="single" w:sz="16" w:space="0" w:color="000000"/>
            </w:tcBorders>
            <w:shd w:val="clear" w:color="auto" w:fill="FFFFFF"/>
          </w:tcPr>
          <w:p w:rsidR="00A01898" w:rsidRPr="00B41E94"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B41E94" w:rsidTr="00780FCC">
        <w:trPr>
          <w:cantSplit/>
        </w:trPr>
        <w:tc>
          <w:tcPr>
            <w:tcW w:w="1606" w:type="dxa"/>
            <w:tcBorders>
              <w:top w:val="nil"/>
              <w:left w:val="single" w:sz="16" w:space="0" w:color="000000"/>
              <w:bottom w:val="nil"/>
              <w:right w:val="single" w:sz="16" w:space="0" w:color="000000"/>
            </w:tcBorders>
            <w:shd w:val="clear" w:color="auto" w:fill="FFFFFF"/>
            <w:vAlign w:val="center"/>
          </w:tcPr>
          <w:p w:rsidR="00A01898" w:rsidRPr="00B41E94"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B41E94">
              <w:rPr>
                <w:rFonts w:ascii="Arial" w:hAnsi="Arial" w:cs="Arial"/>
                <w:color w:val="000000"/>
                <w:sz w:val="18"/>
                <w:szCs w:val="18"/>
              </w:rPr>
              <w:t>IDKB 50%</w:t>
            </w:r>
          </w:p>
        </w:tc>
        <w:tc>
          <w:tcPr>
            <w:tcW w:w="1009" w:type="dxa"/>
            <w:tcBorders>
              <w:top w:val="nil"/>
              <w:left w:val="single" w:sz="16" w:space="0" w:color="000000"/>
              <w:bottom w:val="nil"/>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5</w:t>
            </w:r>
          </w:p>
        </w:tc>
        <w:tc>
          <w:tcPr>
            <w:tcW w:w="1071" w:type="dxa"/>
            <w:tcBorders>
              <w:top w:val="nil"/>
              <w:bottom w:val="nil"/>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127,6000</w:t>
            </w:r>
          </w:p>
        </w:tc>
        <w:tc>
          <w:tcPr>
            <w:tcW w:w="1071" w:type="dxa"/>
            <w:tcBorders>
              <w:top w:val="nil"/>
              <w:bottom w:val="nil"/>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127,6000</w:t>
            </w:r>
          </w:p>
        </w:tc>
        <w:tc>
          <w:tcPr>
            <w:tcW w:w="1071" w:type="dxa"/>
            <w:tcBorders>
              <w:top w:val="nil"/>
              <w:bottom w:val="nil"/>
              <w:right w:val="single" w:sz="16" w:space="0" w:color="000000"/>
            </w:tcBorders>
            <w:shd w:val="clear" w:color="auto" w:fill="FFFFFF"/>
          </w:tcPr>
          <w:p w:rsidR="00A01898" w:rsidRPr="00B41E94"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B41E94" w:rsidTr="00780FCC">
        <w:trPr>
          <w:cantSplit/>
        </w:trPr>
        <w:tc>
          <w:tcPr>
            <w:tcW w:w="1606" w:type="dxa"/>
            <w:tcBorders>
              <w:top w:val="nil"/>
              <w:left w:val="single" w:sz="16" w:space="0" w:color="000000"/>
              <w:bottom w:val="nil"/>
              <w:right w:val="single" w:sz="16" w:space="0" w:color="000000"/>
            </w:tcBorders>
            <w:shd w:val="clear" w:color="auto" w:fill="FFFFFF"/>
            <w:vAlign w:val="center"/>
          </w:tcPr>
          <w:p w:rsidR="00A01898" w:rsidRPr="00B41E94"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B41E94">
              <w:rPr>
                <w:rFonts w:ascii="Arial" w:hAnsi="Arial" w:cs="Arial"/>
                <w:color w:val="000000"/>
                <w:sz w:val="18"/>
                <w:szCs w:val="18"/>
              </w:rPr>
              <w:t>IDKB 40%</w:t>
            </w:r>
          </w:p>
        </w:tc>
        <w:tc>
          <w:tcPr>
            <w:tcW w:w="1009" w:type="dxa"/>
            <w:tcBorders>
              <w:top w:val="nil"/>
              <w:left w:val="single" w:sz="16" w:space="0" w:color="000000"/>
              <w:bottom w:val="nil"/>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5</w:t>
            </w:r>
          </w:p>
        </w:tc>
        <w:tc>
          <w:tcPr>
            <w:tcW w:w="1071" w:type="dxa"/>
            <w:tcBorders>
              <w:top w:val="nil"/>
              <w:bottom w:val="nil"/>
            </w:tcBorders>
            <w:shd w:val="clear" w:color="auto" w:fill="FFFFFF"/>
          </w:tcPr>
          <w:p w:rsidR="00A01898" w:rsidRPr="00B41E94"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nil"/>
              <w:bottom w:val="nil"/>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130,0000</w:t>
            </w:r>
          </w:p>
        </w:tc>
        <w:tc>
          <w:tcPr>
            <w:tcW w:w="1071" w:type="dxa"/>
            <w:tcBorders>
              <w:top w:val="nil"/>
              <w:bottom w:val="nil"/>
              <w:right w:val="single" w:sz="16" w:space="0" w:color="000000"/>
            </w:tcBorders>
            <w:shd w:val="clear" w:color="auto" w:fill="FFFFFF"/>
          </w:tcPr>
          <w:p w:rsidR="00A01898" w:rsidRPr="00B41E94"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B41E94" w:rsidTr="00780FCC">
        <w:trPr>
          <w:cantSplit/>
        </w:trPr>
        <w:tc>
          <w:tcPr>
            <w:tcW w:w="1606" w:type="dxa"/>
            <w:tcBorders>
              <w:top w:val="nil"/>
              <w:left w:val="single" w:sz="16" w:space="0" w:color="000000"/>
              <w:bottom w:val="nil"/>
              <w:right w:val="single" w:sz="16" w:space="0" w:color="000000"/>
            </w:tcBorders>
            <w:shd w:val="clear" w:color="auto" w:fill="FFFFFF"/>
            <w:vAlign w:val="center"/>
          </w:tcPr>
          <w:p w:rsidR="00A01898" w:rsidRPr="00B41E94"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B41E94">
              <w:rPr>
                <w:rFonts w:ascii="Arial" w:hAnsi="Arial" w:cs="Arial"/>
                <w:color w:val="000000"/>
                <w:sz w:val="18"/>
                <w:szCs w:val="18"/>
              </w:rPr>
              <w:t>CMC 0,5%</w:t>
            </w:r>
          </w:p>
        </w:tc>
        <w:tc>
          <w:tcPr>
            <w:tcW w:w="1009" w:type="dxa"/>
            <w:tcBorders>
              <w:top w:val="nil"/>
              <w:left w:val="single" w:sz="16" w:space="0" w:color="000000"/>
              <w:bottom w:val="nil"/>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5</w:t>
            </w:r>
          </w:p>
        </w:tc>
        <w:tc>
          <w:tcPr>
            <w:tcW w:w="1071" w:type="dxa"/>
            <w:tcBorders>
              <w:top w:val="nil"/>
              <w:bottom w:val="nil"/>
            </w:tcBorders>
            <w:shd w:val="clear" w:color="auto" w:fill="FFFFFF"/>
          </w:tcPr>
          <w:p w:rsidR="00A01898" w:rsidRPr="00B41E94"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nil"/>
              <w:bottom w:val="nil"/>
            </w:tcBorders>
            <w:shd w:val="clear" w:color="auto" w:fill="FFFFFF"/>
          </w:tcPr>
          <w:p w:rsidR="00A01898" w:rsidRPr="00B41E94"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nil"/>
              <w:bottom w:val="nil"/>
              <w:right w:val="single" w:sz="16" w:space="0" w:color="000000"/>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166,4000</w:t>
            </w:r>
          </w:p>
        </w:tc>
      </w:tr>
      <w:tr w:rsidR="00A01898" w:rsidRPr="00B41E94" w:rsidTr="00780FCC">
        <w:trPr>
          <w:cantSplit/>
        </w:trPr>
        <w:tc>
          <w:tcPr>
            <w:tcW w:w="1606" w:type="dxa"/>
            <w:tcBorders>
              <w:top w:val="nil"/>
              <w:left w:val="single" w:sz="16" w:space="0" w:color="000000"/>
              <w:bottom w:val="single" w:sz="16" w:space="0" w:color="000000"/>
              <w:right w:val="single" w:sz="16" w:space="0" w:color="000000"/>
            </w:tcBorders>
            <w:shd w:val="clear" w:color="auto" w:fill="FFFFFF"/>
            <w:vAlign w:val="center"/>
          </w:tcPr>
          <w:p w:rsidR="00A01898" w:rsidRPr="00B41E94"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B41E94">
              <w:rPr>
                <w:rFonts w:ascii="Arial" w:hAnsi="Arial" w:cs="Arial"/>
                <w:color w:val="000000"/>
                <w:sz w:val="18"/>
                <w:szCs w:val="18"/>
              </w:rPr>
              <w:t>Sig.</w:t>
            </w:r>
          </w:p>
        </w:tc>
        <w:tc>
          <w:tcPr>
            <w:tcW w:w="1009" w:type="dxa"/>
            <w:tcBorders>
              <w:top w:val="nil"/>
              <w:left w:val="single" w:sz="16" w:space="0" w:color="000000"/>
              <w:bottom w:val="single" w:sz="16" w:space="0" w:color="000000"/>
            </w:tcBorders>
            <w:shd w:val="clear" w:color="auto" w:fill="FFFFFF"/>
          </w:tcPr>
          <w:p w:rsidR="00A01898" w:rsidRPr="00B41E94"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nil"/>
              <w:bottom w:val="single" w:sz="16" w:space="0" w:color="000000"/>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,070</w:t>
            </w:r>
          </w:p>
        </w:tc>
        <w:tc>
          <w:tcPr>
            <w:tcW w:w="1071" w:type="dxa"/>
            <w:tcBorders>
              <w:top w:val="nil"/>
              <w:bottom w:val="single" w:sz="16" w:space="0" w:color="000000"/>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,399</w:t>
            </w:r>
          </w:p>
        </w:tc>
        <w:tc>
          <w:tcPr>
            <w:tcW w:w="1071" w:type="dxa"/>
            <w:tcBorders>
              <w:top w:val="nil"/>
              <w:bottom w:val="single" w:sz="16" w:space="0" w:color="000000"/>
              <w:right w:val="single" w:sz="16" w:space="0" w:color="000000"/>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1,000</w:t>
            </w:r>
          </w:p>
        </w:tc>
      </w:tr>
      <w:tr w:rsidR="00A01898" w:rsidRPr="00B41E94" w:rsidTr="00780FCC">
        <w:trPr>
          <w:cantSplit/>
        </w:trPr>
        <w:tc>
          <w:tcPr>
            <w:tcW w:w="5828" w:type="dxa"/>
            <w:gridSpan w:val="5"/>
            <w:tcBorders>
              <w:top w:val="nil"/>
              <w:left w:val="nil"/>
              <w:bottom w:val="nil"/>
              <w:right w:val="nil"/>
            </w:tcBorders>
            <w:shd w:val="clear" w:color="auto" w:fill="FFFFFF"/>
            <w:vAlign w:val="center"/>
          </w:tcPr>
          <w:p w:rsidR="00A01898" w:rsidRPr="00B41E94"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B41E94">
              <w:rPr>
                <w:rFonts w:ascii="Arial" w:hAnsi="Arial" w:cs="Arial"/>
                <w:color w:val="000000"/>
                <w:sz w:val="18"/>
                <w:szCs w:val="18"/>
              </w:rPr>
              <w:t>Means for groups in homogeneous subsets are displayed.</w:t>
            </w:r>
          </w:p>
        </w:tc>
      </w:tr>
      <w:tr w:rsidR="00A01898" w:rsidRPr="00B41E94" w:rsidTr="00780FCC">
        <w:trPr>
          <w:cantSplit/>
        </w:trPr>
        <w:tc>
          <w:tcPr>
            <w:tcW w:w="5828" w:type="dxa"/>
            <w:gridSpan w:val="5"/>
            <w:tcBorders>
              <w:top w:val="nil"/>
              <w:left w:val="nil"/>
              <w:bottom w:val="nil"/>
              <w:right w:val="nil"/>
            </w:tcBorders>
            <w:shd w:val="clear" w:color="auto" w:fill="FFFFFF"/>
          </w:tcPr>
          <w:p w:rsidR="00A01898" w:rsidRPr="00B41E94" w:rsidRDefault="00A01898" w:rsidP="00780FCC">
            <w:pPr>
              <w:autoSpaceDE w:val="0"/>
              <w:autoSpaceDN w:val="0"/>
              <w:adjustRightInd w:val="0"/>
              <w:spacing w:line="320" w:lineRule="atLeast"/>
              <w:ind w:left="60" w:right="60"/>
              <w:jc w:val="left"/>
              <w:rPr>
                <w:rFonts w:ascii="Arial" w:hAnsi="Arial" w:cs="Arial"/>
                <w:color w:val="000000"/>
                <w:sz w:val="18"/>
                <w:szCs w:val="18"/>
              </w:rPr>
            </w:pPr>
          </w:p>
        </w:tc>
      </w:tr>
    </w:tbl>
    <w:p w:rsidR="00A01898" w:rsidRPr="00B41E94" w:rsidRDefault="00A01898" w:rsidP="00A01898">
      <w:pPr>
        <w:autoSpaceDE w:val="0"/>
        <w:autoSpaceDN w:val="0"/>
        <w:adjustRightInd w:val="0"/>
        <w:spacing w:line="240" w:lineRule="auto"/>
        <w:jc w:val="left"/>
        <w:rPr>
          <w:rFonts w:ascii="Times New Roman" w:hAnsi="Times New Roman" w:cs="Times New Roman"/>
          <w:sz w:val="24"/>
          <w:szCs w:val="24"/>
        </w:rPr>
      </w:pPr>
    </w:p>
    <w:p w:rsidR="00A01898" w:rsidRPr="00B41E94" w:rsidRDefault="00A01898" w:rsidP="00A01898">
      <w:pPr>
        <w:autoSpaceDE w:val="0"/>
        <w:autoSpaceDN w:val="0"/>
        <w:adjustRightInd w:val="0"/>
        <w:spacing w:line="400" w:lineRule="atLeast"/>
        <w:jc w:val="left"/>
        <w:rPr>
          <w:rFonts w:ascii="Times New Roman" w:hAnsi="Times New Roman" w:cs="Times New Roman"/>
          <w:sz w:val="24"/>
          <w:szCs w:val="24"/>
        </w:rPr>
      </w:pPr>
    </w:p>
    <w:p w:rsidR="00A01898" w:rsidRPr="00B41E94" w:rsidRDefault="00A01898" w:rsidP="00A01898">
      <w:pPr>
        <w:autoSpaceDE w:val="0"/>
        <w:autoSpaceDN w:val="0"/>
        <w:adjustRightInd w:val="0"/>
        <w:spacing w:line="240" w:lineRule="auto"/>
        <w:jc w:val="left"/>
        <w:rPr>
          <w:rFonts w:ascii="Times New Roman" w:hAnsi="Times New Roman" w:cs="Times New Roman"/>
          <w:sz w:val="24"/>
          <w:szCs w:val="24"/>
        </w:rPr>
      </w:pPr>
    </w:p>
    <w:p w:rsidR="00A01898" w:rsidRPr="00B41E94" w:rsidRDefault="00A01898" w:rsidP="00A01898">
      <w:pPr>
        <w:autoSpaceDE w:val="0"/>
        <w:autoSpaceDN w:val="0"/>
        <w:adjustRightInd w:val="0"/>
        <w:spacing w:line="400" w:lineRule="atLeast"/>
        <w:jc w:val="left"/>
        <w:rPr>
          <w:rFonts w:ascii="Times New Roman" w:hAnsi="Times New Roman" w:cs="Times New Roman"/>
          <w:sz w:val="24"/>
          <w:szCs w:val="24"/>
        </w:rPr>
      </w:pPr>
    </w:p>
    <w:p w:rsidR="00A01898" w:rsidRDefault="00A01898" w:rsidP="00A01898">
      <w:pPr>
        <w:rPr>
          <w:rFonts w:ascii="Arial" w:hAnsi="Arial" w:cs="Arial"/>
        </w:rPr>
      </w:pPr>
    </w:p>
    <w:p w:rsidR="00A01898" w:rsidRPr="006C1785" w:rsidRDefault="00A01898" w:rsidP="00A01898">
      <w:pPr>
        <w:autoSpaceDE w:val="0"/>
        <w:autoSpaceDN w:val="0"/>
        <w:adjustRightInd w:val="0"/>
        <w:spacing w:line="240" w:lineRule="auto"/>
        <w:jc w:val="left"/>
        <w:rPr>
          <w:rFonts w:ascii="Times New Roman" w:hAnsi="Times New Roman" w:cs="Times New Roman"/>
          <w:sz w:val="24"/>
          <w:szCs w:val="24"/>
        </w:rPr>
      </w:pPr>
    </w:p>
    <w:p w:rsidR="00A01898" w:rsidRPr="006C1785" w:rsidRDefault="00A01898" w:rsidP="00A01898">
      <w:pPr>
        <w:autoSpaceDE w:val="0"/>
        <w:autoSpaceDN w:val="0"/>
        <w:adjustRightInd w:val="0"/>
        <w:spacing w:line="400" w:lineRule="atLeast"/>
        <w:jc w:val="left"/>
        <w:rPr>
          <w:rFonts w:ascii="Times New Roman" w:hAnsi="Times New Roman" w:cs="Times New Roman"/>
          <w:sz w:val="24"/>
          <w:szCs w:val="24"/>
        </w:rPr>
      </w:pPr>
    </w:p>
    <w:p w:rsidR="00A01898" w:rsidRDefault="00A01898" w:rsidP="00A01898">
      <w:pPr>
        <w:rPr>
          <w:rFonts w:ascii="Arial" w:hAnsi="Arial" w:cs="Arial"/>
        </w:rPr>
      </w:pPr>
    </w:p>
    <w:p w:rsidR="00A01898" w:rsidRPr="00254185" w:rsidRDefault="00A01898" w:rsidP="00A01898">
      <w:pPr>
        <w:rPr>
          <w:rFonts w:ascii="Arial" w:hAnsi="Arial" w:cs="Arial"/>
        </w:rPr>
      </w:pPr>
      <w:r>
        <w:rPr>
          <w:rFonts w:ascii="Arial" w:hAnsi="Arial" w:cs="Arial"/>
        </w:rPr>
        <w:lastRenderedPageBreak/>
        <w:tab/>
        <w:t>Pada menit ke-60 tidak terdapat perbedaan nyata (α=0.05) kadar glukosa darah tikus antara pemberian glibenklamid dan infusa daun kembang bulan 60% tapi berbeda nyata dengan kadar glukosa darah tikus pemberian infusa daun kembang bulan 40%, 50% dan CMC. Hal ini menunjukkan bahwa penurunan kadar glukosa darah oleh</w:t>
      </w:r>
      <w:r w:rsidRPr="001D2F1C">
        <w:rPr>
          <w:rFonts w:ascii="Arial" w:hAnsi="Arial" w:cs="Arial"/>
        </w:rPr>
        <w:t xml:space="preserve"> </w:t>
      </w:r>
      <w:r>
        <w:rPr>
          <w:rFonts w:ascii="Arial" w:hAnsi="Arial" w:cs="Arial"/>
        </w:rPr>
        <w:t>infusa daun kembang bulan 60% mempunyai efek yang sama dengan penurunan kadar glukosa darah disebabkan oleh glibenklamid. Hal ini terlihat pada tabel 4.7</w:t>
      </w:r>
    </w:p>
    <w:p w:rsidR="00A01898" w:rsidRDefault="00A01898" w:rsidP="00A01898">
      <w:pPr>
        <w:jc w:val="center"/>
        <w:outlineLvl w:val="0"/>
        <w:rPr>
          <w:rFonts w:ascii="Arial" w:hAnsi="Arial" w:cs="Arial"/>
          <w:b/>
        </w:rPr>
      </w:pPr>
      <w:r>
        <w:rPr>
          <w:rFonts w:ascii="Arial" w:hAnsi="Arial" w:cs="Arial"/>
          <w:b/>
        </w:rPr>
        <w:t>Tabel 4.7</w:t>
      </w:r>
    </w:p>
    <w:p w:rsidR="00A01898" w:rsidRDefault="00A01898" w:rsidP="00A01898">
      <w:pPr>
        <w:jc w:val="center"/>
        <w:rPr>
          <w:rFonts w:ascii="Arial" w:hAnsi="Arial" w:cs="Arial"/>
          <w:b/>
        </w:rPr>
      </w:pPr>
      <w:r>
        <w:rPr>
          <w:rFonts w:ascii="Arial" w:hAnsi="Arial" w:cs="Arial"/>
          <w:b/>
        </w:rPr>
        <w:t>Hasil uji rata-rata Duncan terhadap kadar glukosa darah menit ke-60</w:t>
      </w:r>
    </w:p>
    <w:tbl>
      <w:tblPr>
        <w:tblpPr w:leftFromText="180" w:rightFromText="180" w:vertAnchor="text" w:horzAnchor="margin" w:tblpXSpec="center" w:tblpY="39"/>
        <w:tblW w:w="70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31"/>
        <w:gridCol w:w="1025"/>
        <w:gridCol w:w="1087"/>
        <w:gridCol w:w="1087"/>
        <w:gridCol w:w="1087"/>
        <w:gridCol w:w="1090"/>
      </w:tblGrid>
      <w:tr w:rsidR="00A01898" w:rsidRPr="00B41E94" w:rsidTr="00780FCC">
        <w:trPr>
          <w:cantSplit/>
          <w:trHeight w:val="355"/>
        </w:trPr>
        <w:tc>
          <w:tcPr>
            <w:tcW w:w="7007" w:type="dxa"/>
            <w:gridSpan w:val="6"/>
            <w:tcBorders>
              <w:top w:val="nil"/>
              <w:left w:val="nil"/>
              <w:bottom w:val="nil"/>
              <w:right w:val="nil"/>
            </w:tcBorders>
            <w:shd w:val="clear" w:color="auto" w:fill="FFFFFF"/>
          </w:tcPr>
          <w:p w:rsidR="00A01898" w:rsidRPr="00B41E94"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B41E94">
              <w:rPr>
                <w:rFonts w:ascii="Arial" w:hAnsi="Arial" w:cs="Arial"/>
                <w:b/>
                <w:bCs/>
                <w:color w:val="000000"/>
                <w:sz w:val="18"/>
                <w:szCs w:val="18"/>
              </w:rPr>
              <w:t>KGD60</w:t>
            </w:r>
          </w:p>
        </w:tc>
      </w:tr>
      <w:tr w:rsidR="00A01898" w:rsidRPr="00B41E94" w:rsidTr="00780FCC">
        <w:trPr>
          <w:cantSplit/>
          <w:trHeight w:val="216"/>
        </w:trPr>
        <w:tc>
          <w:tcPr>
            <w:tcW w:w="7007" w:type="dxa"/>
            <w:gridSpan w:val="6"/>
            <w:tcBorders>
              <w:top w:val="nil"/>
              <w:left w:val="nil"/>
              <w:bottom w:val="nil"/>
              <w:right w:val="nil"/>
            </w:tcBorders>
            <w:shd w:val="clear" w:color="auto" w:fill="FFFFFF"/>
            <w:vAlign w:val="bottom"/>
          </w:tcPr>
          <w:p w:rsidR="00A01898" w:rsidRPr="00B41E94"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B41E94">
              <w:rPr>
                <w:rFonts w:ascii="Arial" w:hAnsi="Arial" w:cs="Arial"/>
                <w:color w:val="000000"/>
                <w:sz w:val="18"/>
                <w:szCs w:val="18"/>
              </w:rPr>
              <w:t>Duncan</w:t>
            </w:r>
          </w:p>
        </w:tc>
      </w:tr>
      <w:tr w:rsidR="00A01898" w:rsidRPr="00B41E94" w:rsidTr="00780FCC">
        <w:trPr>
          <w:cantSplit/>
          <w:trHeight w:val="118"/>
        </w:trPr>
        <w:tc>
          <w:tcPr>
            <w:tcW w:w="1631" w:type="dxa"/>
            <w:vMerge w:val="restart"/>
            <w:tcBorders>
              <w:top w:val="single" w:sz="16" w:space="0" w:color="000000"/>
              <w:left w:val="single" w:sz="16" w:space="0" w:color="000000"/>
              <w:bottom w:val="nil"/>
              <w:right w:val="single" w:sz="16" w:space="0" w:color="000000"/>
            </w:tcBorders>
            <w:shd w:val="clear" w:color="auto" w:fill="FFFFFF"/>
          </w:tcPr>
          <w:p w:rsidR="00A01898" w:rsidRPr="00B41E94"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B41E94">
              <w:rPr>
                <w:rFonts w:ascii="Arial" w:hAnsi="Arial" w:cs="Arial"/>
                <w:color w:val="000000"/>
                <w:sz w:val="18"/>
                <w:szCs w:val="18"/>
              </w:rPr>
              <w:t>Perlakuan</w:t>
            </w:r>
          </w:p>
        </w:tc>
        <w:tc>
          <w:tcPr>
            <w:tcW w:w="1025" w:type="dxa"/>
            <w:vMerge w:val="restart"/>
            <w:tcBorders>
              <w:top w:val="single" w:sz="16" w:space="0" w:color="000000"/>
              <w:left w:val="single" w:sz="16" w:space="0" w:color="000000"/>
            </w:tcBorders>
            <w:shd w:val="clear" w:color="auto" w:fill="FFFFFF"/>
          </w:tcPr>
          <w:p w:rsidR="00A01898" w:rsidRPr="00B41E94"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B41E94">
              <w:rPr>
                <w:rFonts w:ascii="Arial" w:hAnsi="Arial" w:cs="Arial"/>
                <w:color w:val="000000"/>
                <w:sz w:val="18"/>
                <w:szCs w:val="18"/>
              </w:rPr>
              <w:t>N</w:t>
            </w:r>
          </w:p>
        </w:tc>
        <w:tc>
          <w:tcPr>
            <w:tcW w:w="4351" w:type="dxa"/>
            <w:gridSpan w:val="4"/>
            <w:tcBorders>
              <w:top w:val="single" w:sz="16" w:space="0" w:color="000000"/>
            </w:tcBorders>
            <w:shd w:val="clear" w:color="auto" w:fill="FFFFFF"/>
          </w:tcPr>
          <w:p w:rsidR="00A01898" w:rsidRPr="00B41E94"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B41E94">
              <w:rPr>
                <w:rFonts w:ascii="Arial" w:hAnsi="Arial" w:cs="Arial"/>
                <w:color w:val="000000"/>
                <w:sz w:val="18"/>
                <w:szCs w:val="18"/>
              </w:rPr>
              <w:t>Subset for alpha = 0.05</w:t>
            </w:r>
          </w:p>
        </w:tc>
      </w:tr>
      <w:tr w:rsidR="00A01898" w:rsidRPr="00B41E94" w:rsidTr="00780FCC">
        <w:trPr>
          <w:cantSplit/>
          <w:trHeight w:val="118"/>
        </w:trPr>
        <w:tc>
          <w:tcPr>
            <w:tcW w:w="1631" w:type="dxa"/>
            <w:vMerge/>
            <w:tcBorders>
              <w:top w:val="single" w:sz="16" w:space="0" w:color="000000"/>
              <w:left w:val="single" w:sz="16" w:space="0" w:color="000000"/>
              <w:bottom w:val="nil"/>
              <w:right w:val="single" w:sz="16" w:space="0" w:color="000000"/>
            </w:tcBorders>
            <w:shd w:val="clear" w:color="auto" w:fill="FFFFFF"/>
          </w:tcPr>
          <w:p w:rsidR="00A01898" w:rsidRPr="00B41E94" w:rsidRDefault="00A01898" w:rsidP="00780FCC">
            <w:pPr>
              <w:autoSpaceDE w:val="0"/>
              <w:autoSpaceDN w:val="0"/>
              <w:adjustRightInd w:val="0"/>
              <w:spacing w:line="240" w:lineRule="auto"/>
              <w:jc w:val="left"/>
              <w:rPr>
                <w:rFonts w:ascii="Arial" w:hAnsi="Arial" w:cs="Arial"/>
                <w:color w:val="000000"/>
                <w:sz w:val="18"/>
                <w:szCs w:val="18"/>
              </w:rPr>
            </w:pPr>
          </w:p>
        </w:tc>
        <w:tc>
          <w:tcPr>
            <w:tcW w:w="1025" w:type="dxa"/>
            <w:vMerge/>
            <w:tcBorders>
              <w:top w:val="single" w:sz="16" w:space="0" w:color="000000"/>
              <w:left w:val="single" w:sz="16" w:space="0" w:color="000000"/>
            </w:tcBorders>
            <w:shd w:val="clear" w:color="auto" w:fill="FFFFFF"/>
          </w:tcPr>
          <w:p w:rsidR="00A01898" w:rsidRPr="00B41E94" w:rsidRDefault="00A01898" w:rsidP="00780FCC">
            <w:pPr>
              <w:autoSpaceDE w:val="0"/>
              <w:autoSpaceDN w:val="0"/>
              <w:adjustRightInd w:val="0"/>
              <w:spacing w:line="240" w:lineRule="auto"/>
              <w:jc w:val="left"/>
              <w:rPr>
                <w:rFonts w:ascii="Arial" w:hAnsi="Arial" w:cs="Arial"/>
                <w:color w:val="000000"/>
                <w:sz w:val="18"/>
                <w:szCs w:val="18"/>
              </w:rPr>
            </w:pPr>
          </w:p>
        </w:tc>
        <w:tc>
          <w:tcPr>
            <w:tcW w:w="1087" w:type="dxa"/>
            <w:tcBorders>
              <w:bottom w:val="single" w:sz="16" w:space="0" w:color="000000"/>
            </w:tcBorders>
            <w:shd w:val="clear" w:color="auto" w:fill="FFFFFF"/>
          </w:tcPr>
          <w:p w:rsidR="00A01898" w:rsidRPr="00B41E94"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B41E94">
              <w:rPr>
                <w:rFonts w:ascii="Arial" w:hAnsi="Arial" w:cs="Arial"/>
                <w:color w:val="000000"/>
                <w:sz w:val="18"/>
                <w:szCs w:val="18"/>
              </w:rPr>
              <w:t>1</w:t>
            </w:r>
          </w:p>
        </w:tc>
        <w:tc>
          <w:tcPr>
            <w:tcW w:w="1087" w:type="dxa"/>
            <w:tcBorders>
              <w:bottom w:val="single" w:sz="16" w:space="0" w:color="000000"/>
            </w:tcBorders>
            <w:shd w:val="clear" w:color="auto" w:fill="FFFFFF"/>
          </w:tcPr>
          <w:p w:rsidR="00A01898" w:rsidRPr="00B41E94"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B41E94">
              <w:rPr>
                <w:rFonts w:ascii="Arial" w:hAnsi="Arial" w:cs="Arial"/>
                <w:color w:val="000000"/>
                <w:sz w:val="18"/>
                <w:szCs w:val="18"/>
              </w:rPr>
              <w:t>2</w:t>
            </w:r>
          </w:p>
        </w:tc>
        <w:tc>
          <w:tcPr>
            <w:tcW w:w="1087" w:type="dxa"/>
            <w:tcBorders>
              <w:bottom w:val="single" w:sz="16" w:space="0" w:color="000000"/>
            </w:tcBorders>
            <w:shd w:val="clear" w:color="auto" w:fill="FFFFFF"/>
          </w:tcPr>
          <w:p w:rsidR="00A01898" w:rsidRPr="00B41E94"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B41E94">
              <w:rPr>
                <w:rFonts w:ascii="Arial" w:hAnsi="Arial" w:cs="Arial"/>
                <w:color w:val="000000"/>
                <w:sz w:val="18"/>
                <w:szCs w:val="18"/>
              </w:rPr>
              <w:t>3</w:t>
            </w:r>
          </w:p>
        </w:tc>
        <w:tc>
          <w:tcPr>
            <w:tcW w:w="1089" w:type="dxa"/>
            <w:tcBorders>
              <w:bottom w:val="single" w:sz="16" w:space="0" w:color="000000"/>
              <w:right w:val="single" w:sz="16" w:space="0" w:color="000000"/>
            </w:tcBorders>
            <w:shd w:val="clear" w:color="auto" w:fill="FFFFFF"/>
          </w:tcPr>
          <w:p w:rsidR="00A01898" w:rsidRPr="00B41E94"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B41E94">
              <w:rPr>
                <w:rFonts w:ascii="Arial" w:hAnsi="Arial" w:cs="Arial"/>
                <w:color w:val="000000"/>
                <w:sz w:val="18"/>
                <w:szCs w:val="18"/>
              </w:rPr>
              <w:t>4</w:t>
            </w:r>
          </w:p>
        </w:tc>
      </w:tr>
      <w:tr w:rsidR="00A01898" w:rsidRPr="00B41E94" w:rsidTr="00780FCC">
        <w:trPr>
          <w:cantSplit/>
          <w:trHeight w:val="118"/>
        </w:trPr>
        <w:tc>
          <w:tcPr>
            <w:tcW w:w="1631" w:type="dxa"/>
            <w:tcBorders>
              <w:top w:val="single" w:sz="16" w:space="0" w:color="000000"/>
              <w:left w:val="single" w:sz="16" w:space="0" w:color="000000"/>
              <w:bottom w:val="nil"/>
              <w:right w:val="single" w:sz="16" w:space="0" w:color="000000"/>
            </w:tcBorders>
            <w:shd w:val="clear" w:color="auto" w:fill="FFFFFF"/>
            <w:vAlign w:val="center"/>
          </w:tcPr>
          <w:p w:rsidR="00A01898" w:rsidRPr="00B41E94"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B41E94">
              <w:rPr>
                <w:rFonts w:ascii="Arial" w:hAnsi="Arial" w:cs="Arial"/>
                <w:color w:val="000000"/>
                <w:sz w:val="18"/>
                <w:szCs w:val="18"/>
              </w:rPr>
              <w:t>GLIBENKLAMID</w:t>
            </w:r>
          </w:p>
        </w:tc>
        <w:tc>
          <w:tcPr>
            <w:tcW w:w="1025" w:type="dxa"/>
            <w:tcBorders>
              <w:top w:val="single" w:sz="16" w:space="0" w:color="000000"/>
              <w:left w:val="single" w:sz="16" w:space="0" w:color="000000"/>
              <w:bottom w:val="nil"/>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5</w:t>
            </w:r>
          </w:p>
        </w:tc>
        <w:tc>
          <w:tcPr>
            <w:tcW w:w="1087" w:type="dxa"/>
            <w:tcBorders>
              <w:top w:val="single" w:sz="16" w:space="0" w:color="000000"/>
              <w:bottom w:val="nil"/>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115,0000</w:t>
            </w:r>
          </w:p>
        </w:tc>
        <w:tc>
          <w:tcPr>
            <w:tcW w:w="1087" w:type="dxa"/>
            <w:tcBorders>
              <w:top w:val="single" w:sz="16" w:space="0" w:color="000000"/>
              <w:bottom w:val="nil"/>
            </w:tcBorders>
            <w:shd w:val="clear" w:color="auto" w:fill="FFFFFF"/>
          </w:tcPr>
          <w:p w:rsidR="00A01898" w:rsidRPr="00B41E94"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87" w:type="dxa"/>
            <w:tcBorders>
              <w:top w:val="single" w:sz="16" w:space="0" w:color="000000"/>
              <w:bottom w:val="nil"/>
            </w:tcBorders>
            <w:shd w:val="clear" w:color="auto" w:fill="FFFFFF"/>
          </w:tcPr>
          <w:p w:rsidR="00A01898" w:rsidRPr="00B41E94"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89" w:type="dxa"/>
            <w:tcBorders>
              <w:top w:val="single" w:sz="16" w:space="0" w:color="000000"/>
              <w:bottom w:val="nil"/>
              <w:right w:val="single" w:sz="16" w:space="0" w:color="000000"/>
            </w:tcBorders>
            <w:shd w:val="clear" w:color="auto" w:fill="FFFFFF"/>
          </w:tcPr>
          <w:p w:rsidR="00A01898" w:rsidRPr="00B41E94"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B41E94" w:rsidTr="00780FCC">
        <w:trPr>
          <w:cantSplit/>
          <w:trHeight w:val="118"/>
        </w:trPr>
        <w:tc>
          <w:tcPr>
            <w:tcW w:w="1631" w:type="dxa"/>
            <w:tcBorders>
              <w:top w:val="nil"/>
              <w:left w:val="single" w:sz="16" w:space="0" w:color="000000"/>
              <w:bottom w:val="nil"/>
              <w:right w:val="single" w:sz="16" w:space="0" w:color="000000"/>
            </w:tcBorders>
            <w:shd w:val="clear" w:color="auto" w:fill="FFFFFF"/>
            <w:vAlign w:val="center"/>
          </w:tcPr>
          <w:p w:rsidR="00A01898" w:rsidRPr="00B41E94"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B41E94">
              <w:rPr>
                <w:rFonts w:ascii="Arial" w:hAnsi="Arial" w:cs="Arial"/>
                <w:color w:val="000000"/>
                <w:sz w:val="18"/>
                <w:szCs w:val="18"/>
              </w:rPr>
              <w:t>IDKB 60%</w:t>
            </w:r>
          </w:p>
        </w:tc>
        <w:tc>
          <w:tcPr>
            <w:tcW w:w="1025" w:type="dxa"/>
            <w:tcBorders>
              <w:top w:val="nil"/>
              <w:left w:val="single" w:sz="16" w:space="0" w:color="000000"/>
              <w:bottom w:val="nil"/>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5</w:t>
            </w:r>
          </w:p>
        </w:tc>
        <w:tc>
          <w:tcPr>
            <w:tcW w:w="1087" w:type="dxa"/>
            <w:tcBorders>
              <w:top w:val="nil"/>
              <w:bottom w:val="nil"/>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118,2000</w:t>
            </w:r>
          </w:p>
        </w:tc>
        <w:tc>
          <w:tcPr>
            <w:tcW w:w="1087" w:type="dxa"/>
            <w:tcBorders>
              <w:top w:val="nil"/>
              <w:bottom w:val="nil"/>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118,2000</w:t>
            </w:r>
          </w:p>
        </w:tc>
        <w:tc>
          <w:tcPr>
            <w:tcW w:w="1087" w:type="dxa"/>
            <w:tcBorders>
              <w:top w:val="nil"/>
              <w:bottom w:val="nil"/>
            </w:tcBorders>
            <w:shd w:val="clear" w:color="auto" w:fill="FFFFFF"/>
          </w:tcPr>
          <w:p w:rsidR="00A01898" w:rsidRPr="00B41E94"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89" w:type="dxa"/>
            <w:tcBorders>
              <w:top w:val="nil"/>
              <w:bottom w:val="nil"/>
              <w:right w:val="single" w:sz="16" w:space="0" w:color="000000"/>
            </w:tcBorders>
            <w:shd w:val="clear" w:color="auto" w:fill="FFFFFF"/>
          </w:tcPr>
          <w:p w:rsidR="00A01898" w:rsidRPr="00B41E94"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B41E94" w:rsidTr="00780FCC">
        <w:trPr>
          <w:cantSplit/>
          <w:trHeight w:val="118"/>
        </w:trPr>
        <w:tc>
          <w:tcPr>
            <w:tcW w:w="1631" w:type="dxa"/>
            <w:tcBorders>
              <w:top w:val="nil"/>
              <w:left w:val="single" w:sz="16" w:space="0" w:color="000000"/>
              <w:bottom w:val="nil"/>
              <w:right w:val="single" w:sz="16" w:space="0" w:color="000000"/>
            </w:tcBorders>
            <w:shd w:val="clear" w:color="auto" w:fill="FFFFFF"/>
            <w:vAlign w:val="center"/>
          </w:tcPr>
          <w:p w:rsidR="00A01898" w:rsidRPr="00B41E94"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B41E94">
              <w:rPr>
                <w:rFonts w:ascii="Arial" w:hAnsi="Arial" w:cs="Arial"/>
                <w:color w:val="000000"/>
                <w:sz w:val="18"/>
                <w:szCs w:val="18"/>
              </w:rPr>
              <w:t>IDKB 50%</w:t>
            </w:r>
          </w:p>
        </w:tc>
        <w:tc>
          <w:tcPr>
            <w:tcW w:w="1025" w:type="dxa"/>
            <w:tcBorders>
              <w:top w:val="nil"/>
              <w:left w:val="single" w:sz="16" w:space="0" w:color="000000"/>
              <w:bottom w:val="nil"/>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5</w:t>
            </w:r>
          </w:p>
        </w:tc>
        <w:tc>
          <w:tcPr>
            <w:tcW w:w="1087" w:type="dxa"/>
            <w:tcBorders>
              <w:top w:val="nil"/>
              <w:bottom w:val="nil"/>
            </w:tcBorders>
            <w:shd w:val="clear" w:color="auto" w:fill="FFFFFF"/>
          </w:tcPr>
          <w:p w:rsidR="00A01898" w:rsidRPr="00B41E94"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87" w:type="dxa"/>
            <w:tcBorders>
              <w:top w:val="nil"/>
              <w:bottom w:val="nil"/>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122,0000</w:t>
            </w:r>
          </w:p>
        </w:tc>
        <w:tc>
          <w:tcPr>
            <w:tcW w:w="1087" w:type="dxa"/>
            <w:tcBorders>
              <w:top w:val="nil"/>
              <w:bottom w:val="nil"/>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122,0000</w:t>
            </w:r>
          </w:p>
        </w:tc>
        <w:tc>
          <w:tcPr>
            <w:tcW w:w="1089" w:type="dxa"/>
            <w:tcBorders>
              <w:top w:val="nil"/>
              <w:bottom w:val="nil"/>
              <w:right w:val="single" w:sz="16" w:space="0" w:color="000000"/>
            </w:tcBorders>
            <w:shd w:val="clear" w:color="auto" w:fill="FFFFFF"/>
          </w:tcPr>
          <w:p w:rsidR="00A01898" w:rsidRPr="00B41E94"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B41E94" w:rsidTr="00780FCC">
        <w:trPr>
          <w:cantSplit/>
          <w:trHeight w:val="118"/>
        </w:trPr>
        <w:tc>
          <w:tcPr>
            <w:tcW w:w="1631" w:type="dxa"/>
            <w:tcBorders>
              <w:top w:val="nil"/>
              <w:left w:val="single" w:sz="16" w:space="0" w:color="000000"/>
              <w:bottom w:val="nil"/>
              <w:right w:val="single" w:sz="16" w:space="0" w:color="000000"/>
            </w:tcBorders>
            <w:shd w:val="clear" w:color="auto" w:fill="FFFFFF"/>
            <w:vAlign w:val="center"/>
          </w:tcPr>
          <w:p w:rsidR="00A01898" w:rsidRPr="00B41E94"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B41E94">
              <w:rPr>
                <w:rFonts w:ascii="Arial" w:hAnsi="Arial" w:cs="Arial"/>
                <w:color w:val="000000"/>
                <w:sz w:val="18"/>
                <w:szCs w:val="18"/>
              </w:rPr>
              <w:t>IDKB 40%</w:t>
            </w:r>
          </w:p>
        </w:tc>
        <w:tc>
          <w:tcPr>
            <w:tcW w:w="1025" w:type="dxa"/>
            <w:tcBorders>
              <w:top w:val="nil"/>
              <w:left w:val="single" w:sz="16" w:space="0" w:color="000000"/>
              <w:bottom w:val="nil"/>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5</w:t>
            </w:r>
          </w:p>
        </w:tc>
        <w:tc>
          <w:tcPr>
            <w:tcW w:w="1087" w:type="dxa"/>
            <w:tcBorders>
              <w:top w:val="nil"/>
              <w:bottom w:val="nil"/>
            </w:tcBorders>
            <w:shd w:val="clear" w:color="auto" w:fill="FFFFFF"/>
          </w:tcPr>
          <w:p w:rsidR="00A01898" w:rsidRPr="00B41E94"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87" w:type="dxa"/>
            <w:tcBorders>
              <w:top w:val="nil"/>
              <w:bottom w:val="nil"/>
            </w:tcBorders>
            <w:shd w:val="clear" w:color="auto" w:fill="FFFFFF"/>
          </w:tcPr>
          <w:p w:rsidR="00A01898" w:rsidRPr="00B41E94"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87" w:type="dxa"/>
            <w:tcBorders>
              <w:top w:val="nil"/>
              <w:bottom w:val="nil"/>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125,8000</w:t>
            </w:r>
          </w:p>
        </w:tc>
        <w:tc>
          <w:tcPr>
            <w:tcW w:w="1089" w:type="dxa"/>
            <w:tcBorders>
              <w:top w:val="nil"/>
              <w:bottom w:val="nil"/>
              <w:right w:val="single" w:sz="16" w:space="0" w:color="000000"/>
            </w:tcBorders>
            <w:shd w:val="clear" w:color="auto" w:fill="FFFFFF"/>
          </w:tcPr>
          <w:p w:rsidR="00A01898" w:rsidRPr="00B41E94"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B41E94" w:rsidTr="00780FCC">
        <w:trPr>
          <w:cantSplit/>
          <w:trHeight w:val="118"/>
        </w:trPr>
        <w:tc>
          <w:tcPr>
            <w:tcW w:w="1631" w:type="dxa"/>
            <w:tcBorders>
              <w:top w:val="nil"/>
              <w:left w:val="single" w:sz="16" w:space="0" w:color="000000"/>
              <w:bottom w:val="nil"/>
              <w:right w:val="single" w:sz="16" w:space="0" w:color="000000"/>
            </w:tcBorders>
            <w:shd w:val="clear" w:color="auto" w:fill="FFFFFF"/>
            <w:vAlign w:val="center"/>
          </w:tcPr>
          <w:p w:rsidR="00A01898" w:rsidRPr="00B41E94"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B41E94">
              <w:rPr>
                <w:rFonts w:ascii="Arial" w:hAnsi="Arial" w:cs="Arial"/>
                <w:color w:val="000000"/>
                <w:sz w:val="18"/>
                <w:szCs w:val="18"/>
              </w:rPr>
              <w:t>CMC 0,5%</w:t>
            </w:r>
          </w:p>
        </w:tc>
        <w:tc>
          <w:tcPr>
            <w:tcW w:w="1025" w:type="dxa"/>
            <w:tcBorders>
              <w:top w:val="nil"/>
              <w:left w:val="single" w:sz="16" w:space="0" w:color="000000"/>
              <w:bottom w:val="nil"/>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5</w:t>
            </w:r>
          </w:p>
        </w:tc>
        <w:tc>
          <w:tcPr>
            <w:tcW w:w="1087" w:type="dxa"/>
            <w:tcBorders>
              <w:top w:val="nil"/>
              <w:bottom w:val="nil"/>
            </w:tcBorders>
            <w:shd w:val="clear" w:color="auto" w:fill="FFFFFF"/>
          </w:tcPr>
          <w:p w:rsidR="00A01898" w:rsidRPr="00B41E94"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87" w:type="dxa"/>
            <w:tcBorders>
              <w:top w:val="nil"/>
              <w:bottom w:val="nil"/>
            </w:tcBorders>
            <w:shd w:val="clear" w:color="auto" w:fill="FFFFFF"/>
          </w:tcPr>
          <w:p w:rsidR="00A01898" w:rsidRPr="00B41E94"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87" w:type="dxa"/>
            <w:tcBorders>
              <w:top w:val="nil"/>
              <w:bottom w:val="nil"/>
            </w:tcBorders>
            <w:shd w:val="clear" w:color="auto" w:fill="FFFFFF"/>
          </w:tcPr>
          <w:p w:rsidR="00A01898" w:rsidRPr="00B41E94"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89" w:type="dxa"/>
            <w:tcBorders>
              <w:top w:val="nil"/>
              <w:bottom w:val="nil"/>
              <w:right w:val="single" w:sz="16" w:space="0" w:color="000000"/>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160,2000</w:t>
            </w:r>
          </w:p>
        </w:tc>
      </w:tr>
      <w:tr w:rsidR="00A01898" w:rsidRPr="00B41E94" w:rsidTr="00780FCC">
        <w:trPr>
          <w:cantSplit/>
          <w:trHeight w:val="118"/>
        </w:trPr>
        <w:tc>
          <w:tcPr>
            <w:tcW w:w="1631" w:type="dxa"/>
            <w:tcBorders>
              <w:top w:val="nil"/>
              <w:left w:val="single" w:sz="16" w:space="0" w:color="000000"/>
              <w:bottom w:val="single" w:sz="16" w:space="0" w:color="000000"/>
              <w:right w:val="single" w:sz="16" w:space="0" w:color="000000"/>
            </w:tcBorders>
            <w:shd w:val="clear" w:color="auto" w:fill="FFFFFF"/>
            <w:vAlign w:val="center"/>
          </w:tcPr>
          <w:p w:rsidR="00A01898" w:rsidRPr="00B41E94"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B41E94">
              <w:rPr>
                <w:rFonts w:ascii="Arial" w:hAnsi="Arial" w:cs="Arial"/>
                <w:color w:val="000000"/>
                <w:sz w:val="18"/>
                <w:szCs w:val="18"/>
              </w:rPr>
              <w:t>Sig.</w:t>
            </w:r>
          </w:p>
        </w:tc>
        <w:tc>
          <w:tcPr>
            <w:tcW w:w="1025" w:type="dxa"/>
            <w:tcBorders>
              <w:top w:val="nil"/>
              <w:left w:val="single" w:sz="16" w:space="0" w:color="000000"/>
              <w:bottom w:val="single" w:sz="16" w:space="0" w:color="000000"/>
            </w:tcBorders>
            <w:shd w:val="clear" w:color="auto" w:fill="FFFFFF"/>
          </w:tcPr>
          <w:p w:rsidR="00A01898" w:rsidRPr="00B41E94"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87" w:type="dxa"/>
            <w:tcBorders>
              <w:top w:val="nil"/>
              <w:bottom w:val="single" w:sz="16" w:space="0" w:color="000000"/>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,314</w:t>
            </w:r>
          </w:p>
        </w:tc>
        <w:tc>
          <w:tcPr>
            <w:tcW w:w="1087" w:type="dxa"/>
            <w:tcBorders>
              <w:top w:val="nil"/>
              <w:bottom w:val="single" w:sz="16" w:space="0" w:color="000000"/>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,234</w:t>
            </w:r>
          </w:p>
        </w:tc>
        <w:tc>
          <w:tcPr>
            <w:tcW w:w="1087" w:type="dxa"/>
            <w:tcBorders>
              <w:top w:val="nil"/>
              <w:bottom w:val="single" w:sz="16" w:space="0" w:color="000000"/>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,234</w:t>
            </w:r>
          </w:p>
        </w:tc>
        <w:tc>
          <w:tcPr>
            <w:tcW w:w="1089" w:type="dxa"/>
            <w:tcBorders>
              <w:top w:val="nil"/>
              <w:bottom w:val="single" w:sz="16" w:space="0" w:color="000000"/>
              <w:right w:val="single" w:sz="16" w:space="0" w:color="000000"/>
            </w:tcBorders>
            <w:shd w:val="clear" w:color="auto" w:fill="FFFFFF"/>
            <w:vAlign w:val="center"/>
          </w:tcPr>
          <w:p w:rsidR="00A01898" w:rsidRPr="00B41E94"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B41E94">
              <w:rPr>
                <w:rFonts w:ascii="Arial" w:hAnsi="Arial" w:cs="Arial"/>
                <w:color w:val="000000"/>
                <w:sz w:val="18"/>
                <w:szCs w:val="18"/>
              </w:rPr>
              <w:t>1,000</w:t>
            </w:r>
          </w:p>
        </w:tc>
      </w:tr>
      <w:tr w:rsidR="00A01898" w:rsidRPr="00B41E94" w:rsidTr="00780FCC">
        <w:trPr>
          <w:cantSplit/>
          <w:trHeight w:val="118"/>
        </w:trPr>
        <w:tc>
          <w:tcPr>
            <w:tcW w:w="7007" w:type="dxa"/>
            <w:gridSpan w:val="6"/>
            <w:tcBorders>
              <w:top w:val="nil"/>
              <w:left w:val="nil"/>
              <w:bottom w:val="nil"/>
              <w:right w:val="nil"/>
            </w:tcBorders>
            <w:shd w:val="clear" w:color="auto" w:fill="FFFFFF"/>
            <w:vAlign w:val="center"/>
          </w:tcPr>
          <w:p w:rsidR="00A01898" w:rsidRPr="00B41E94"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B41E94">
              <w:rPr>
                <w:rFonts w:ascii="Arial" w:hAnsi="Arial" w:cs="Arial"/>
                <w:color w:val="000000"/>
                <w:sz w:val="18"/>
                <w:szCs w:val="18"/>
              </w:rPr>
              <w:t>Means for groups in homogeneous subsets are displayed.</w:t>
            </w:r>
          </w:p>
        </w:tc>
      </w:tr>
      <w:tr w:rsidR="00A01898" w:rsidRPr="00B41E94" w:rsidTr="00780FCC">
        <w:trPr>
          <w:cantSplit/>
          <w:trHeight w:val="118"/>
        </w:trPr>
        <w:tc>
          <w:tcPr>
            <w:tcW w:w="7007" w:type="dxa"/>
            <w:gridSpan w:val="6"/>
            <w:tcBorders>
              <w:top w:val="nil"/>
              <w:left w:val="nil"/>
              <w:bottom w:val="nil"/>
              <w:right w:val="nil"/>
            </w:tcBorders>
            <w:shd w:val="clear" w:color="auto" w:fill="FFFFFF"/>
          </w:tcPr>
          <w:p w:rsidR="00A01898" w:rsidRPr="00B41E94" w:rsidRDefault="00A01898" w:rsidP="00780FCC">
            <w:pPr>
              <w:autoSpaceDE w:val="0"/>
              <w:autoSpaceDN w:val="0"/>
              <w:adjustRightInd w:val="0"/>
              <w:spacing w:line="320" w:lineRule="atLeast"/>
              <w:ind w:left="60" w:right="60"/>
              <w:jc w:val="left"/>
              <w:rPr>
                <w:rFonts w:ascii="Arial" w:hAnsi="Arial" w:cs="Arial"/>
                <w:color w:val="000000"/>
                <w:sz w:val="18"/>
                <w:szCs w:val="18"/>
              </w:rPr>
            </w:pPr>
          </w:p>
        </w:tc>
      </w:tr>
    </w:tbl>
    <w:p w:rsidR="00A01898" w:rsidRPr="001F13E4" w:rsidRDefault="00A01898" w:rsidP="00A01898">
      <w:pPr>
        <w:autoSpaceDE w:val="0"/>
        <w:autoSpaceDN w:val="0"/>
        <w:adjustRightInd w:val="0"/>
        <w:spacing w:line="240" w:lineRule="auto"/>
        <w:jc w:val="left"/>
        <w:rPr>
          <w:rFonts w:ascii="Times New Roman" w:hAnsi="Times New Roman" w:cs="Times New Roman"/>
          <w:sz w:val="24"/>
          <w:szCs w:val="24"/>
        </w:rPr>
      </w:pPr>
      <w:r>
        <w:rPr>
          <w:rFonts w:ascii="Times New Roman" w:hAnsi="Times New Roman" w:cs="Times New Roman"/>
          <w:sz w:val="24"/>
          <w:szCs w:val="24"/>
        </w:rPr>
        <w:tab/>
      </w:r>
    </w:p>
    <w:p w:rsidR="00A01898" w:rsidRPr="001F13E4" w:rsidRDefault="00A01898" w:rsidP="00A01898">
      <w:pPr>
        <w:autoSpaceDE w:val="0"/>
        <w:autoSpaceDN w:val="0"/>
        <w:adjustRightInd w:val="0"/>
        <w:spacing w:line="400" w:lineRule="atLeast"/>
        <w:jc w:val="left"/>
        <w:rPr>
          <w:rFonts w:ascii="Times New Roman" w:hAnsi="Times New Roman" w:cs="Times New Roman"/>
          <w:sz w:val="24"/>
          <w:szCs w:val="24"/>
        </w:rPr>
      </w:pPr>
    </w:p>
    <w:p w:rsidR="00A01898" w:rsidRDefault="00A01898" w:rsidP="00A01898">
      <w:pPr>
        <w:jc w:val="center"/>
        <w:rPr>
          <w:rFonts w:ascii="Arial" w:hAnsi="Arial" w:cs="Arial"/>
          <w:b/>
        </w:rPr>
      </w:pPr>
    </w:p>
    <w:p w:rsidR="00A01898" w:rsidRDefault="00A01898" w:rsidP="00A01898">
      <w:pPr>
        <w:jc w:val="center"/>
        <w:rPr>
          <w:rFonts w:ascii="Arial" w:hAnsi="Arial" w:cs="Arial"/>
          <w:b/>
        </w:rPr>
      </w:pPr>
    </w:p>
    <w:p w:rsidR="00A01898" w:rsidRDefault="00A01898" w:rsidP="00A01898">
      <w:pPr>
        <w:jc w:val="center"/>
        <w:rPr>
          <w:rFonts w:ascii="Arial" w:hAnsi="Arial" w:cs="Arial"/>
          <w:b/>
        </w:rPr>
      </w:pPr>
    </w:p>
    <w:p w:rsidR="00A01898" w:rsidRDefault="00A01898" w:rsidP="00A01898">
      <w:pPr>
        <w:jc w:val="center"/>
        <w:rPr>
          <w:rFonts w:ascii="Arial" w:hAnsi="Arial" w:cs="Arial"/>
          <w:b/>
        </w:rPr>
      </w:pPr>
    </w:p>
    <w:p w:rsidR="00A01898" w:rsidRDefault="00A01898" w:rsidP="00A01898">
      <w:pPr>
        <w:jc w:val="center"/>
        <w:rPr>
          <w:rFonts w:ascii="Arial" w:hAnsi="Arial" w:cs="Arial"/>
          <w:b/>
        </w:rPr>
      </w:pPr>
    </w:p>
    <w:p w:rsidR="00A01898" w:rsidRDefault="00A01898" w:rsidP="00A01898">
      <w:pPr>
        <w:jc w:val="center"/>
        <w:rPr>
          <w:rFonts w:ascii="Arial" w:hAnsi="Arial" w:cs="Arial"/>
          <w:b/>
        </w:rPr>
      </w:pPr>
    </w:p>
    <w:p w:rsidR="00A01898" w:rsidRDefault="00A01898" w:rsidP="00A01898">
      <w:pPr>
        <w:jc w:val="center"/>
        <w:rPr>
          <w:rFonts w:ascii="Arial" w:hAnsi="Arial" w:cs="Arial"/>
          <w:b/>
        </w:rPr>
      </w:pPr>
    </w:p>
    <w:p w:rsidR="00A01898" w:rsidRDefault="00A01898" w:rsidP="00A01898">
      <w:pPr>
        <w:jc w:val="center"/>
        <w:rPr>
          <w:rFonts w:ascii="Arial" w:hAnsi="Arial" w:cs="Arial"/>
          <w:b/>
        </w:rPr>
      </w:pPr>
    </w:p>
    <w:p w:rsidR="00A01898" w:rsidRDefault="00A01898" w:rsidP="00A01898">
      <w:pPr>
        <w:jc w:val="center"/>
        <w:rPr>
          <w:rFonts w:ascii="Arial" w:hAnsi="Arial" w:cs="Arial"/>
          <w:b/>
        </w:rPr>
      </w:pPr>
    </w:p>
    <w:p w:rsidR="00A01898" w:rsidRDefault="00A01898" w:rsidP="00A01898">
      <w:pPr>
        <w:jc w:val="center"/>
        <w:rPr>
          <w:rFonts w:ascii="Arial" w:hAnsi="Arial" w:cs="Arial"/>
          <w:b/>
        </w:rPr>
      </w:pPr>
    </w:p>
    <w:p w:rsidR="00A01898" w:rsidRDefault="00A01898" w:rsidP="00A01898">
      <w:pPr>
        <w:rPr>
          <w:rFonts w:ascii="Arial" w:hAnsi="Arial" w:cs="Arial"/>
          <w:b/>
        </w:rPr>
      </w:pPr>
    </w:p>
    <w:p w:rsidR="00A01898" w:rsidRDefault="00A01898" w:rsidP="00A01898">
      <w:pPr>
        <w:rPr>
          <w:rFonts w:ascii="Arial" w:hAnsi="Arial" w:cs="Arial"/>
          <w:b/>
        </w:rPr>
      </w:pPr>
    </w:p>
    <w:p w:rsidR="00A01898" w:rsidRPr="00A25D11" w:rsidRDefault="00A01898" w:rsidP="00A01898">
      <w:pPr>
        <w:jc w:val="center"/>
        <w:outlineLvl w:val="0"/>
        <w:rPr>
          <w:rFonts w:ascii="Arial" w:hAnsi="Arial" w:cs="Arial"/>
          <w:b/>
          <w:sz w:val="24"/>
          <w:szCs w:val="24"/>
        </w:rPr>
      </w:pPr>
      <w:r w:rsidRPr="00A25D11">
        <w:rPr>
          <w:rFonts w:ascii="Arial" w:hAnsi="Arial" w:cs="Arial"/>
          <w:b/>
          <w:sz w:val="24"/>
          <w:szCs w:val="24"/>
        </w:rPr>
        <w:lastRenderedPageBreak/>
        <w:t>BAB V</w:t>
      </w:r>
    </w:p>
    <w:p w:rsidR="00A01898" w:rsidRDefault="00A01898" w:rsidP="00A01898">
      <w:pPr>
        <w:spacing w:after="120"/>
        <w:jc w:val="center"/>
        <w:rPr>
          <w:rFonts w:ascii="Arial" w:hAnsi="Arial" w:cs="Arial"/>
          <w:b/>
          <w:sz w:val="24"/>
          <w:szCs w:val="24"/>
        </w:rPr>
      </w:pPr>
      <w:r w:rsidRPr="00A25D11">
        <w:rPr>
          <w:rFonts w:ascii="Arial" w:hAnsi="Arial" w:cs="Arial"/>
          <w:b/>
          <w:sz w:val="24"/>
          <w:szCs w:val="24"/>
        </w:rPr>
        <w:t>SIMPULAN DAN SARAN</w:t>
      </w:r>
    </w:p>
    <w:p w:rsidR="00A01898" w:rsidRDefault="00A01898" w:rsidP="00A01898">
      <w:pPr>
        <w:outlineLvl w:val="0"/>
        <w:rPr>
          <w:rFonts w:ascii="Arial" w:hAnsi="Arial" w:cs="Arial"/>
          <w:b/>
        </w:rPr>
      </w:pPr>
      <w:r>
        <w:rPr>
          <w:rFonts w:ascii="Arial" w:hAnsi="Arial" w:cs="Arial"/>
          <w:b/>
        </w:rPr>
        <w:t>5.1 Simpulan</w:t>
      </w:r>
    </w:p>
    <w:p w:rsidR="00A01898" w:rsidRDefault="00A01898" w:rsidP="00A01898">
      <w:pPr>
        <w:rPr>
          <w:rFonts w:ascii="Arial" w:hAnsi="Arial" w:cs="Arial"/>
        </w:rPr>
      </w:pPr>
      <w:r>
        <w:rPr>
          <w:rFonts w:ascii="Arial" w:hAnsi="Arial" w:cs="Arial"/>
          <w:b/>
        </w:rPr>
        <w:tab/>
      </w:r>
      <w:r w:rsidRPr="00A25D11">
        <w:rPr>
          <w:rFonts w:ascii="Arial" w:hAnsi="Arial" w:cs="Arial"/>
        </w:rPr>
        <w:t xml:space="preserve">Berdasarkan </w:t>
      </w:r>
      <w:r>
        <w:rPr>
          <w:rFonts w:ascii="Arial" w:hAnsi="Arial" w:cs="Arial"/>
        </w:rPr>
        <w:t>hasil pengamatan selama penelitian diperoleh kesimpulan sebagai berikut:</w:t>
      </w:r>
    </w:p>
    <w:p w:rsidR="00A01898" w:rsidRPr="00D7196E" w:rsidRDefault="00A01898" w:rsidP="00A01898">
      <w:pPr>
        <w:pStyle w:val="ListParagraph"/>
        <w:numPr>
          <w:ilvl w:val="0"/>
          <w:numId w:val="23"/>
        </w:numPr>
        <w:spacing w:after="120"/>
        <w:rPr>
          <w:rFonts w:ascii="Arial" w:hAnsi="Arial" w:cs="Arial"/>
        </w:rPr>
      </w:pPr>
      <w:r w:rsidRPr="00D7196E">
        <w:rPr>
          <w:rFonts w:ascii="Arial" w:hAnsi="Arial" w:cs="Arial"/>
        </w:rPr>
        <w:t xml:space="preserve">Infusa </w:t>
      </w:r>
      <w:r>
        <w:rPr>
          <w:rFonts w:ascii="Arial" w:hAnsi="Arial" w:cs="Arial"/>
        </w:rPr>
        <w:t xml:space="preserve">daun kembang bulan </w:t>
      </w:r>
      <w:r w:rsidRPr="00D7196E">
        <w:rPr>
          <w:rFonts w:ascii="Arial" w:hAnsi="Arial" w:cs="Arial"/>
        </w:rPr>
        <w:t xml:space="preserve"> m</w:t>
      </w:r>
      <w:r>
        <w:rPr>
          <w:rFonts w:ascii="Arial" w:hAnsi="Arial" w:cs="Arial"/>
        </w:rPr>
        <w:t>ampu</w:t>
      </w:r>
      <w:r w:rsidRPr="00D7196E">
        <w:rPr>
          <w:rFonts w:ascii="Arial" w:hAnsi="Arial" w:cs="Arial"/>
        </w:rPr>
        <w:t xml:space="preserve"> menurunkan kadar glukosa darah pada tikus putih</w:t>
      </w:r>
      <w:r>
        <w:rPr>
          <w:rFonts w:ascii="Arial" w:hAnsi="Arial" w:cs="Arial"/>
        </w:rPr>
        <w:t>.</w:t>
      </w:r>
      <w:r w:rsidRPr="00D7196E">
        <w:rPr>
          <w:rFonts w:ascii="Arial" w:hAnsi="Arial" w:cs="Arial"/>
        </w:rPr>
        <w:t xml:space="preserve"> </w:t>
      </w:r>
    </w:p>
    <w:p w:rsidR="00A01898" w:rsidRDefault="00A01898" w:rsidP="00A01898">
      <w:pPr>
        <w:pStyle w:val="ListParagraph"/>
        <w:numPr>
          <w:ilvl w:val="0"/>
          <w:numId w:val="23"/>
        </w:numPr>
        <w:spacing w:after="120"/>
        <w:rPr>
          <w:rFonts w:ascii="Arial" w:hAnsi="Arial" w:cs="Arial"/>
        </w:rPr>
      </w:pPr>
      <w:r w:rsidRPr="00D7196E">
        <w:rPr>
          <w:rFonts w:ascii="Arial" w:hAnsi="Arial" w:cs="Arial"/>
        </w:rPr>
        <w:t>Infusa daun kembang bulan konsentrasi 60%</w:t>
      </w:r>
      <w:r>
        <w:rPr>
          <w:rFonts w:ascii="Arial" w:hAnsi="Arial" w:cs="Arial"/>
        </w:rPr>
        <w:t xml:space="preserve"> sebanyak 2 ml memiliki efek  menurunkan kadar glukosa tikus</w:t>
      </w:r>
      <w:r w:rsidRPr="00D7196E">
        <w:rPr>
          <w:rFonts w:ascii="Arial" w:hAnsi="Arial" w:cs="Arial"/>
        </w:rPr>
        <w:t xml:space="preserve"> </w:t>
      </w:r>
      <w:r>
        <w:rPr>
          <w:rFonts w:ascii="Arial" w:hAnsi="Arial" w:cs="Arial"/>
        </w:rPr>
        <w:t xml:space="preserve">yang </w:t>
      </w:r>
      <w:r w:rsidRPr="00D7196E">
        <w:rPr>
          <w:rFonts w:ascii="Arial" w:hAnsi="Arial" w:cs="Arial"/>
        </w:rPr>
        <w:t>sama</w:t>
      </w:r>
      <w:r>
        <w:rPr>
          <w:rFonts w:ascii="Arial" w:hAnsi="Arial" w:cs="Arial"/>
        </w:rPr>
        <w:t xml:space="preserve"> (α =0.05)</w:t>
      </w:r>
      <w:r w:rsidRPr="00D7196E">
        <w:rPr>
          <w:rFonts w:ascii="Arial" w:hAnsi="Arial" w:cs="Arial"/>
        </w:rPr>
        <w:t xml:space="preserve"> dengan suspensi glibenklamid.</w:t>
      </w:r>
    </w:p>
    <w:p w:rsidR="00A01898" w:rsidRDefault="00A01898" w:rsidP="00A01898">
      <w:pPr>
        <w:outlineLvl w:val="0"/>
        <w:rPr>
          <w:rFonts w:ascii="Arial" w:hAnsi="Arial" w:cs="Arial"/>
          <w:b/>
        </w:rPr>
      </w:pPr>
      <w:r w:rsidRPr="00C336B5">
        <w:rPr>
          <w:rFonts w:ascii="Arial" w:hAnsi="Arial" w:cs="Arial"/>
          <w:b/>
        </w:rPr>
        <w:t>5.2 Saran</w:t>
      </w:r>
    </w:p>
    <w:p w:rsidR="00A01898" w:rsidRDefault="00A01898" w:rsidP="00A01898">
      <w:pPr>
        <w:pStyle w:val="ListParagraph"/>
        <w:numPr>
          <w:ilvl w:val="0"/>
          <w:numId w:val="24"/>
        </w:numPr>
        <w:rPr>
          <w:rFonts w:ascii="Arial" w:hAnsi="Arial" w:cs="Arial"/>
        </w:rPr>
      </w:pPr>
      <w:r>
        <w:rPr>
          <w:rFonts w:ascii="Arial" w:hAnsi="Arial" w:cs="Arial"/>
        </w:rPr>
        <w:t>Disarankan kepada peneliti selanjutnya untuk menguji efek penurunan kadar gula darah terhadap pemberian daun kembang bulan  dengan metode lain.</w:t>
      </w:r>
    </w:p>
    <w:p w:rsidR="00A01898" w:rsidRDefault="00A01898" w:rsidP="00A01898">
      <w:pPr>
        <w:pStyle w:val="ListParagraph"/>
        <w:numPr>
          <w:ilvl w:val="0"/>
          <w:numId w:val="24"/>
        </w:numPr>
        <w:rPr>
          <w:rFonts w:ascii="Arial" w:hAnsi="Arial" w:cs="Arial"/>
        </w:rPr>
      </w:pPr>
      <w:r>
        <w:rPr>
          <w:rFonts w:ascii="Arial" w:hAnsi="Arial" w:cs="Arial"/>
        </w:rPr>
        <w:t>Disarankan kepada peneliti selanjutnya untuk menguji manfaat lain dari daun kembang bulan.</w:t>
      </w:r>
    </w:p>
    <w:p w:rsidR="00A01898" w:rsidRDefault="00A01898" w:rsidP="00A01898">
      <w:pPr>
        <w:rPr>
          <w:rFonts w:ascii="Arial" w:hAnsi="Arial" w:cs="Arial"/>
        </w:rPr>
      </w:pPr>
    </w:p>
    <w:p w:rsidR="00A01898" w:rsidRPr="00C336B5" w:rsidRDefault="00A01898" w:rsidP="00A01898">
      <w:pPr>
        <w:rPr>
          <w:rFonts w:ascii="Arial" w:hAnsi="Arial" w:cs="Arial"/>
          <w:b/>
          <w:sz w:val="24"/>
          <w:szCs w:val="24"/>
        </w:rPr>
      </w:pPr>
    </w:p>
    <w:p w:rsidR="00A01898" w:rsidRDefault="00A01898" w:rsidP="00A01898">
      <w:pPr>
        <w:pStyle w:val="ListParagraph"/>
        <w:rPr>
          <w:rFonts w:ascii="Arial" w:hAnsi="Arial" w:cs="Arial"/>
        </w:rPr>
      </w:pPr>
    </w:p>
    <w:p w:rsidR="00A01898" w:rsidRPr="00A25D11" w:rsidRDefault="00A01898" w:rsidP="00A01898">
      <w:pPr>
        <w:tabs>
          <w:tab w:val="left" w:pos="2139"/>
        </w:tabs>
      </w:pPr>
      <w:r>
        <w:tab/>
      </w:r>
    </w:p>
    <w:p w:rsidR="00A01898" w:rsidRDefault="00A01898" w:rsidP="00A01898">
      <w:pPr>
        <w:jc w:val="center"/>
        <w:rPr>
          <w:rFonts w:ascii="Arial" w:hAnsi="Arial" w:cs="Arial"/>
          <w:b/>
        </w:rPr>
      </w:pPr>
    </w:p>
    <w:p w:rsidR="00A01898" w:rsidRDefault="00A01898" w:rsidP="00A01898">
      <w:pPr>
        <w:jc w:val="center"/>
        <w:rPr>
          <w:rFonts w:ascii="Arial" w:hAnsi="Arial" w:cs="Arial"/>
          <w:b/>
        </w:rPr>
      </w:pPr>
    </w:p>
    <w:p w:rsidR="00A01898" w:rsidRDefault="00A01898" w:rsidP="00A01898">
      <w:pPr>
        <w:jc w:val="center"/>
        <w:rPr>
          <w:rFonts w:ascii="Arial" w:hAnsi="Arial" w:cs="Arial"/>
          <w:b/>
        </w:rPr>
      </w:pPr>
    </w:p>
    <w:p w:rsidR="00A01898" w:rsidRDefault="00A01898" w:rsidP="00A01898">
      <w:pPr>
        <w:jc w:val="center"/>
        <w:rPr>
          <w:rFonts w:ascii="Arial" w:hAnsi="Arial" w:cs="Arial"/>
          <w:b/>
        </w:rPr>
      </w:pPr>
    </w:p>
    <w:p w:rsidR="00A01898" w:rsidRDefault="00A01898" w:rsidP="00A01898">
      <w:pPr>
        <w:jc w:val="center"/>
        <w:rPr>
          <w:rFonts w:ascii="Arial" w:hAnsi="Arial" w:cs="Arial"/>
          <w:b/>
        </w:rPr>
      </w:pPr>
    </w:p>
    <w:p w:rsidR="00A01898" w:rsidRDefault="00A01898" w:rsidP="00A01898">
      <w:pPr>
        <w:jc w:val="center"/>
        <w:rPr>
          <w:rFonts w:ascii="Arial" w:hAnsi="Arial" w:cs="Arial"/>
          <w:b/>
        </w:rPr>
      </w:pPr>
    </w:p>
    <w:p w:rsidR="00A01898" w:rsidRDefault="00A01898" w:rsidP="00A01898">
      <w:pPr>
        <w:jc w:val="center"/>
        <w:rPr>
          <w:rFonts w:ascii="Arial" w:hAnsi="Arial" w:cs="Arial"/>
          <w:b/>
        </w:rPr>
      </w:pPr>
    </w:p>
    <w:p w:rsidR="00A01898" w:rsidRDefault="00A01898" w:rsidP="00A01898">
      <w:pPr>
        <w:jc w:val="center"/>
        <w:rPr>
          <w:rFonts w:ascii="Arial" w:hAnsi="Arial" w:cs="Arial"/>
          <w:b/>
        </w:rPr>
      </w:pPr>
    </w:p>
    <w:p w:rsidR="00A01898" w:rsidRDefault="00A01898" w:rsidP="00A01898">
      <w:pPr>
        <w:jc w:val="center"/>
        <w:rPr>
          <w:rFonts w:ascii="Arial" w:hAnsi="Arial" w:cs="Arial"/>
          <w:b/>
        </w:rPr>
      </w:pPr>
    </w:p>
    <w:p w:rsidR="00A01898" w:rsidRDefault="00A01898" w:rsidP="00A01898">
      <w:pPr>
        <w:jc w:val="center"/>
        <w:rPr>
          <w:rFonts w:ascii="Arial" w:hAnsi="Arial" w:cs="Arial"/>
          <w:b/>
        </w:rPr>
      </w:pPr>
    </w:p>
    <w:p w:rsidR="00A01898" w:rsidRDefault="00A01898" w:rsidP="00A01898">
      <w:pPr>
        <w:jc w:val="center"/>
        <w:rPr>
          <w:rFonts w:ascii="Arial" w:hAnsi="Arial" w:cs="Arial"/>
          <w:b/>
        </w:rPr>
      </w:pPr>
    </w:p>
    <w:p w:rsidR="00A01898" w:rsidRDefault="00A01898" w:rsidP="00A01898">
      <w:pPr>
        <w:jc w:val="center"/>
        <w:rPr>
          <w:rFonts w:ascii="Arial" w:hAnsi="Arial" w:cs="Arial"/>
          <w:b/>
        </w:rPr>
      </w:pPr>
    </w:p>
    <w:p w:rsidR="00A01898" w:rsidRDefault="00A01898" w:rsidP="00A01898">
      <w:pPr>
        <w:rPr>
          <w:rFonts w:ascii="Arial" w:hAnsi="Arial" w:cs="Arial"/>
          <w:b/>
        </w:rPr>
      </w:pPr>
    </w:p>
    <w:p w:rsidR="00A01898" w:rsidRPr="00EE7BC1" w:rsidRDefault="00A01898" w:rsidP="00A01898">
      <w:pPr>
        <w:jc w:val="center"/>
        <w:outlineLvl w:val="0"/>
        <w:rPr>
          <w:rFonts w:ascii="Arial" w:hAnsi="Arial" w:cs="Arial"/>
          <w:b/>
          <w:sz w:val="24"/>
          <w:szCs w:val="24"/>
        </w:rPr>
      </w:pPr>
      <w:r w:rsidRPr="00EE7BC1">
        <w:rPr>
          <w:rFonts w:ascii="Arial" w:hAnsi="Arial" w:cs="Arial"/>
          <w:b/>
          <w:sz w:val="24"/>
          <w:szCs w:val="24"/>
        </w:rPr>
        <w:lastRenderedPageBreak/>
        <w:t>DAFTAR PUSTAKA</w:t>
      </w:r>
    </w:p>
    <w:p w:rsidR="00A01898" w:rsidRDefault="00A01898" w:rsidP="00A01898">
      <w:pPr>
        <w:spacing w:line="240" w:lineRule="auto"/>
        <w:ind w:left="567" w:hanging="567"/>
        <w:rPr>
          <w:rFonts w:ascii="Arial" w:hAnsi="Arial" w:cs="Arial"/>
        </w:rPr>
      </w:pPr>
      <w:r>
        <w:rPr>
          <w:rFonts w:ascii="Arial" w:hAnsi="Arial" w:cs="Arial"/>
        </w:rPr>
        <w:t xml:space="preserve">Amanatie dan Eddy S. 2015. Structure Elucidation of the Leaf Of </w:t>
      </w:r>
      <w:r w:rsidRPr="009E65A6">
        <w:rPr>
          <w:rFonts w:ascii="Arial" w:hAnsi="Arial" w:cs="Arial"/>
          <w:i/>
        </w:rPr>
        <w:t>Tithonia Diversifolia</w:t>
      </w:r>
      <w:r>
        <w:rPr>
          <w:rFonts w:ascii="Arial" w:hAnsi="Arial" w:cs="Arial"/>
        </w:rPr>
        <w:t xml:space="preserve"> (Hemsl) Gray. </w:t>
      </w:r>
      <w:r w:rsidRPr="0018662C">
        <w:rPr>
          <w:rFonts w:ascii="Arial" w:hAnsi="Arial" w:cs="Arial"/>
          <w:i/>
        </w:rPr>
        <w:t>Jurnal Sains dan Matematika</w:t>
      </w:r>
      <w:r>
        <w:rPr>
          <w:rFonts w:ascii="Arial" w:hAnsi="Arial" w:cs="Arial"/>
        </w:rPr>
        <w:t>. Vol.23(4). Hal.101-106</w:t>
      </w:r>
    </w:p>
    <w:p w:rsidR="00A01898" w:rsidRDefault="00A01898" w:rsidP="00A01898">
      <w:pPr>
        <w:spacing w:line="240" w:lineRule="auto"/>
        <w:ind w:left="567" w:hanging="567"/>
        <w:rPr>
          <w:rFonts w:ascii="Arial" w:hAnsi="Arial" w:cs="Arial"/>
        </w:rPr>
      </w:pPr>
    </w:p>
    <w:p w:rsidR="00A01898" w:rsidRDefault="00A01898" w:rsidP="00A01898">
      <w:pPr>
        <w:spacing w:line="240" w:lineRule="auto"/>
        <w:ind w:left="567" w:hanging="567"/>
        <w:rPr>
          <w:rFonts w:ascii="Arial" w:hAnsi="Arial" w:cs="Arial"/>
        </w:rPr>
      </w:pPr>
      <w:r w:rsidRPr="00B15BB3">
        <w:rPr>
          <w:rFonts w:ascii="Arial" w:hAnsi="Arial" w:cs="Arial"/>
        </w:rPr>
        <w:t>Departemen kesehatan RI.</w:t>
      </w:r>
      <w:r>
        <w:rPr>
          <w:rFonts w:ascii="Arial" w:hAnsi="Arial" w:cs="Arial"/>
        </w:rPr>
        <w:t xml:space="preserve"> </w:t>
      </w:r>
      <w:r w:rsidRPr="00B15BB3">
        <w:rPr>
          <w:rFonts w:ascii="Arial" w:hAnsi="Arial" w:cs="Arial"/>
        </w:rPr>
        <w:t xml:space="preserve">1995. </w:t>
      </w:r>
      <w:r w:rsidRPr="00B15BB3">
        <w:rPr>
          <w:rFonts w:ascii="Arial" w:hAnsi="Arial" w:cs="Arial"/>
          <w:i/>
        </w:rPr>
        <w:t>Farmakope Indonesia</w:t>
      </w:r>
      <w:r w:rsidRPr="00B15BB3">
        <w:rPr>
          <w:rFonts w:ascii="Arial" w:hAnsi="Arial" w:cs="Arial"/>
        </w:rPr>
        <w:t>.</w:t>
      </w:r>
      <w:r>
        <w:rPr>
          <w:rFonts w:ascii="Arial" w:hAnsi="Arial" w:cs="Arial"/>
        </w:rPr>
        <w:t xml:space="preserve"> Edisi IV</w:t>
      </w:r>
      <w:r w:rsidRPr="00B15BB3">
        <w:rPr>
          <w:rFonts w:ascii="Arial" w:hAnsi="Arial" w:cs="Arial"/>
        </w:rPr>
        <w:t>.</w:t>
      </w:r>
      <w:r>
        <w:rPr>
          <w:rFonts w:ascii="Arial" w:hAnsi="Arial" w:cs="Arial"/>
        </w:rPr>
        <w:t xml:space="preserve"> </w:t>
      </w:r>
      <w:r w:rsidRPr="00B15BB3">
        <w:rPr>
          <w:rFonts w:ascii="Arial" w:hAnsi="Arial" w:cs="Arial"/>
        </w:rPr>
        <w:t xml:space="preserve">Departemen </w:t>
      </w:r>
      <w:r>
        <w:rPr>
          <w:rFonts w:ascii="Arial" w:hAnsi="Arial" w:cs="Arial"/>
        </w:rPr>
        <w:t xml:space="preserve">        Kesehatan RI</w:t>
      </w:r>
      <w:r w:rsidRPr="00B15BB3">
        <w:rPr>
          <w:rFonts w:ascii="Arial" w:hAnsi="Arial" w:cs="Arial"/>
        </w:rPr>
        <w:t>:</w:t>
      </w:r>
      <w:r>
        <w:rPr>
          <w:rFonts w:ascii="Arial" w:hAnsi="Arial" w:cs="Arial"/>
        </w:rPr>
        <w:t xml:space="preserve"> </w:t>
      </w:r>
      <w:r w:rsidRPr="00B15BB3">
        <w:rPr>
          <w:rFonts w:ascii="Arial" w:hAnsi="Arial" w:cs="Arial"/>
        </w:rPr>
        <w:t>Jakarta</w:t>
      </w:r>
    </w:p>
    <w:p w:rsidR="00A01898" w:rsidRPr="00B15BB3" w:rsidRDefault="00A01898" w:rsidP="00A01898">
      <w:pPr>
        <w:spacing w:line="240" w:lineRule="auto"/>
        <w:ind w:left="567" w:hanging="567"/>
        <w:rPr>
          <w:rFonts w:ascii="Arial" w:hAnsi="Arial" w:cs="Arial"/>
        </w:rPr>
      </w:pPr>
    </w:p>
    <w:p w:rsidR="00A01898" w:rsidRDefault="00A01898" w:rsidP="00A01898">
      <w:pPr>
        <w:spacing w:line="240" w:lineRule="auto"/>
        <w:ind w:left="567" w:hanging="567"/>
        <w:rPr>
          <w:rFonts w:ascii="Arial" w:hAnsi="Arial" w:cs="Arial"/>
        </w:rPr>
      </w:pPr>
      <w:r w:rsidRPr="00B15BB3">
        <w:rPr>
          <w:rFonts w:ascii="Arial" w:hAnsi="Arial" w:cs="Arial"/>
        </w:rPr>
        <w:t>Ernawati.</w:t>
      </w:r>
      <w:r>
        <w:rPr>
          <w:rFonts w:ascii="Arial" w:hAnsi="Arial" w:cs="Arial"/>
        </w:rPr>
        <w:t xml:space="preserve"> </w:t>
      </w:r>
      <w:r w:rsidRPr="00B15BB3">
        <w:rPr>
          <w:rFonts w:ascii="Arial" w:hAnsi="Arial" w:cs="Arial"/>
        </w:rPr>
        <w:t xml:space="preserve">2013. </w:t>
      </w:r>
      <w:r w:rsidRPr="00D273E1">
        <w:rPr>
          <w:rFonts w:ascii="Arial" w:hAnsi="Arial" w:cs="Arial"/>
          <w:i/>
        </w:rPr>
        <w:t>Penatalaksanaan Keperawatan Diabetes Melitus Terpadu</w:t>
      </w:r>
      <w:r>
        <w:rPr>
          <w:rFonts w:ascii="Arial" w:hAnsi="Arial" w:cs="Arial"/>
        </w:rPr>
        <w:t>. Mitra Wacana Media: Jakarta</w:t>
      </w:r>
    </w:p>
    <w:p w:rsidR="00A01898" w:rsidRPr="00B15BB3" w:rsidRDefault="00A01898" w:rsidP="00A01898">
      <w:pPr>
        <w:spacing w:line="240" w:lineRule="auto"/>
        <w:ind w:left="567" w:hanging="567"/>
        <w:rPr>
          <w:rFonts w:ascii="Arial" w:hAnsi="Arial" w:cs="Arial"/>
        </w:rPr>
      </w:pPr>
    </w:p>
    <w:p w:rsidR="00A01898" w:rsidRDefault="00A01898" w:rsidP="00A01898">
      <w:pPr>
        <w:spacing w:line="240" w:lineRule="auto"/>
        <w:ind w:left="567" w:hanging="567"/>
        <w:rPr>
          <w:rFonts w:ascii="Arial" w:hAnsi="Arial" w:cs="Arial"/>
        </w:rPr>
      </w:pPr>
      <w:r>
        <w:rPr>
          <w:rFonts w:ascii="Arial" w:hAnsi="Arial" w:cs="Arial"/>
        </w:rPr>
        <w:t>Gunawan, S. G. 2007</w:t>
      </w:r>
      <w:r w:rsidRPr="00B15BB3">
        <w:rPr>
          <w:rFonts w:ascii="Arial" w:hAnsi="Arial" w:cs="Arial"/>
        </w:rPr>
        <w:t>.</w:t>
      </w:r>
      <w:r>
        <w:rPr>
          <w:rFonts w:ascii="Arial" w:hAnsi="Arial" w:cs="Arial"/>
        </w:rPr>
        <w:t xml:space="preserve"> </w:t>
      </w:r>
      <w:r w:rsidRPr="00B15BB3">
        <w:rPr>
          <w:rFonts w:ascii="Arial" w:hAnsi="Arial" w:cs="Arial"/>
          <w:i/>
        </w:rPr>
        <w:t>Farmakologi dan Terapi</w:t>
      </w:r>
      <w:r w:rsidRPr="00B15BB3">
        <w:rPr>
          <w:rFonts w:ascii="Arial" w:hAnsi="Arial" w:cs="Arial"/>
        </w:rPr>
        <w:t>.</w:t>
      </w:r>
      <w:r>
        <w:rPr>
          <w:rFonts w:ascii="Arial" w:hAnsi="Arial" w:cs="Arial"/>
        </w:rPr>
        <w:t xml:space="preserve"> Edisi </w:t>
      </w:r>
      <w:r w:rsidRPr="00B15BB3">
        <w:rPr>
          <w:rFonts w:ascii="Arial" w:hAnsi="Arial" w:cs="Arial"/>
        </w:rPr>
        <w:t>V. Departemen Farmakologi dan Terapeutik</w:t>
      </w:r>
      <w:r>
        <w:rPr>
          <w:rFonts w:ascii="Arial" w:hAnsi="Arial" w:cs="Arial"/>
        </w:rPr>
        <w:t xml:space="preserve"> </w:t>
      </w:r>
      <w:r w:rsidRPr="00B15BB3">
        <w:rPr>
          <w:rFonts w:ascii="Arial" w:hAnsi="Arial" w:cs="Arial"/>
        </w:rPr>
        <w:t xml:space="preserve">Fakultas Kedokteran Universitas </w:t>
      </w:r>
      <w:r>
        <w:rPr>
          <w:rFonts w:ascii="Arial" w:hAnsi="Arial" w:cs="Arial"/>
        </w:rPr>
        <w:t>Indonesia: Jakarta</w:t>
      </w:r>
    </w:p>
    <w:p w:rsidR="00A01898" w:rsidRPr="00B15BB3" w:rsidRDefault="00A01898" w:rsidP="00A01898">
      <w:pPr>
        <w:spacing w:line="240" w:lineRule="auto"/>
        <w:ind w:left="567" w:hanging="567"/>
        <w:rPr>
          <w:rFonts w:ascii="Arial" w:hAnsi="Arial" w:cs="Arial"/>
        </w:rPr>
      </w:pPr>
    </w:p>
    <w:p w:rsidR="00A01898" w:rsidRDefault="00A01898" w:rsidP="00A01898">
      <w:pPr>
        <w:autoSpaceDE w:val="0"/>
        <w:autoSpaceDN w:val="0"/>
        <w:adjustRightInd w:val="0"/>
        <w:spacing w:line="240" w:lineRule="auto"/>
        <w:ind w:left="567" w:hanging="567"/>
        <w:rPr>
          <w:rFonts w:ascii="Arial" w:hAnsi="Arial" w:cs="Arial"/>
          <w:color w:val="000000" w:themeColor="text1"/>
        </w:rPr>
      </w:pPr>
      <w:r>
        <w:rPr>
          <w:rFonts w:ascii="Arial" w:hAnsi="Arial" w:cs="Arial"/>
          <w:color w:val="000000" w:themeColor="text1"/>
        </w:rPr>
        <w:t xml:space="preserve">Kemenkes RI. 2014. </w:t>
      </w:r>
      <w:r w:rsidRPr="00EE7BC1">
        <w:rPr>
          <w:rFonts w:ascii="Arial" w:hAnsi="Arial" w:cs="Arial"/>
          <w:i/>
          <w:color w:val="000000" w:themeColor="text1"/>
        </w:rPr>
        <w:t>Farmakope Indonesia</w:t>
      </w:r>
      <w:r>
        <w:rPr>
          <w:rFonts w:ascii="Arial" w:hAnsi="Arial" w:cs="Arial"/>
          <w:color w:val="000000" w:themeColor="text1"/>
        </w:rPr>
        <w:t>. Edisi V. Kementrian Kesehatan RI: Jakarta</w:t>
      </w:r>
    </w:p>
    <w:p w:rsidR="00A01898" w:rsidRDefault="00A01898" w:rsidP="00A01898">
      <w:pPr>
        <w:autoSpaceDE w:val="0"/>
        <w:autoSpaceDN w:val="0"/>
        <w:adjustRightInd w:val="0"/>
        <w:spacing w:line="240" w:lineRule="auto"/>
        <w:ind w:left="567" w:hanging="567"/>
        <w:rPr>
          <w:rFonts w:ascii="Arial" w:hAnsi="Arial" w:cs="Arial"/>
          <w:color w:val="000000" w:themeColor="text1"/>
        </w:rPr>
      </w:pPr>
    </w:p>
    <w:p w:rsidR="00A01898" w:rsidRDefault="00A01898" w:rsidP="00A01898">
      <w:pPr>
        <w:autoSpaceDE w:val="0"/>
        <w:autoSpaceDN w:val="0"/>
        <w:adjustRightInd w:val="0"/>
        <w:spacing w:line="240" w:lineRule="auto"/>
        <w:ind w:left="567" w:hanging="567"/>
        <w:rPr>
          <w:rFonts w:ascii="Arial" w:hAnsi="Arial" w:cs="Arial"/>
          <w:bCs/>
        </w:rPr>
      </w:pPr>
      <w:r>
        <w:rPr>
          <w:rFonts w:ascii="Arial" w:hAnsi="Arial" w:cs="Arial"/>
          <w:color w:val="000000" w:themeColor="text1"/>
        </w:rPr>
        <w:t>Kulsum, U.</w:t>
      </w:r>
      <w:r w:rsidRPr="00B15BB3">
        <w:rPr>
          <w:rFonts w:ascii="Arial" w:hAnsi="Arial" w:cs="Arial"/>
          <w:color w:val="000000" w:themeColor="text1"/>
        </w:rPr>
        <w:t>,</w:t>
      </w:r>
      <w:r>
        <w:rPr>
          <w:rFonts w:ascii="Arial" w:hAnsi="Arial" w:cs="Arial"/>
          <w:color w:val="000000" w:themeColor="text1"/>
        </w:rPr>
        <w:t xml:space="preserve"> </w:t>
      </w:r>
      <w:r w:rsidRPr="00B15BB3">
        <w:rPr>
          <w:rFonts w:ascii="Arial" w:hAnsi="Arial" w:cs="Arial"/>
          <w:color w:val="000000" w:themeColor="text1"/>
        </w:rPr>
        <w:t>2016,</w:t>
      </w:r>
      <w:r w:rsidRPr="00B15BB3">
        <w:rPr>
          <w:rFonts w:ascii="Arial" w:hAnsi="Arial" w:cs="Arial"/>
          <w:b/>
          <w:bCs/>
          <w:sz w:val="32"/>
          <w:szCs w:val="32"/>
        </w:rPr>
        <w:t xml:space="preserve"> </w:t>
      </w:r>
      <w:r w:rsidRPr="00B15BB3">
        <w:rPr>
          <w:rFonts w:ascii="Arial" w:hAnsi="Arial" w:cs="Arial"/>
          <w:bCs/>
        </w:rPr>
        <w:t xml:space="preserve">Uji Efek Antihiperglikemia Ekstrak Etanol 95% Daun Kembang Bulan      </w:t>
      </w:r>
      <w:r w:rsidRPr="00F37059">
        <w:rPr>
          <w:rFonts w:ascii="Arial" w:hAnsi="Arial" w:cs="Arial"/>
          <w:bCs/>
          <w:i/>
        </w:rPr>
        <w:t>(</w:t>
      </w:r>
      <w:r w:rsidRPr="00F37059">
        <w:rPr>
          <w:rFonts w:ascii="Arial" w:hAnsi="Arial" w:cs="Arial"/>
          <w:bCs/>
          <w:i/>
          <w:iCs/>
        </w:rPr>
        <w:t>Tithonia</w:t>
      </w:r>
      <w:r w:rsidRPr="00F37059">
        <w:rPr>
          <w:rFonts w:ascii="Arial" w:hAnsi="Arial" w:cs="Arial"/>
          <w:bCs/>
          <w:i/>
        </w:rPr>
        <w:t xml:space="preserve"> </w:t>
      </w:r>
      <w:r w:rsidRPr="00F37059">
        <w:rPr>
          <w:rFonts w:ascii="Arial" w:hAnsi="Arial" w:cs="Arial"/>
          <w:bCs/>
          <w:i/>
          <w:iCs/>
        </w:rPr>
        <w:t xml:space="preserve">Diversifolia </w:t>
      </w:r>
      <w:r w:rsidRPr="00F37059">
        <w:rPr>
          <w:rFonts w:ascii="Arial" w:hAnsi="Arial" w:cs="Arial"/>
          <w:bCs/>
          <w:i/>
        </w:rPr>
        <w:t>(Hemsl.) A. Gray)</w:t>
      </w:r>
      <w:r w:rsidRPr="00B15BB3">
        <w:rPr>
          <w:rFonts w:ascii="Arial" w:hAnsi="Arial" w:cs="Arial"/>
          <w:bCs/>
        </w:rPr>
        <w:t xml:space="preserve"> Terhadap Tikus Sprague-Dawley Jantan Dengan Metode Induksi Aloksan Secara </w:t>
      </w:r>
      <w:r>
        <w:rPr>
          <w:rFonts w:ascii="Arial" w:hAnsi="Arial" w:cs="Arial"/>
          <w:bCs/>
          <w:i/>
          <w:iCs/>
        </w:rPr>
        <w:t xml:space="preserve">In Vivo. </w:t>
      </w:r>
      <w:r w:rsidRPr="0045227D">
        <w:rPr>
          <w:rFonts w:ascii="Arial" w:hAnsi="Arial" w:cs="Arial"/>
          <w:bCs/>
          <w:iCs/>
          <w:u w:val="single"/>
        </w:rPr>
        <w:t>Skripsi</w:t>
      </w:r>
      <w:r>
        <w:rPr>
          <w:rFonts w:ascii="Arial" w:hAnsi="Arial" w:cs="Arial"/>
          <w:bCs/>
          <w:i/>
          <w:iCs/>
        </w:rPr>
        <w:t xml:space="preserve">. </w:t>
      </w:r>
      <w:r>
        <w:rPr>
          <w:rFonts w:ascii="Arial" w:hAnsi="Arial" w:cs="Arial"/>
          <w:bCs/>
        </w:rPr>
        <w:t>Jakarta : Fakultas Kedokteran dan Ilmu Kesehatan Program Studi Farmasi Jakarta.</w:t>
      </w:r>
    </w:p>
    <w:p w:rsidR="00A01898" w:rsidRPr="00B15BB3" w:rsidRDefault="00A01898" w:rsidP="00A01898">
      <w:pPr>
        <w:autoSpaceDE w:val="0"/>
        <w:autoSpaceDN w:val="0"/>
        <w:adjustRightInd w:val="0"/>
        <w:spacing w:line="240" w:lineRule="auto"/>
        <w:rPr>
          <w:rFonts w:ascii="Arial" w:hAnsi="Arial" w:cs="Arial"/>
          <w:bCs/>
        </w:rPr>
      </w:pPr>
    </w:p>
    <w:p w:rsidR="00A01898" w:rsidRDefault="00A01898" w:rsidP="00A01898">
      <w:pPr>
        <w:spacing w:line="240" w:lineRule="auto"/>
        <w:ind w:left="567" w:hanging="567"/>
        <w:rPr>
          <w:rFonts w:ascii="Arial" w:hAnsi="Arial" w:cs="Arial"/>
        </w:rPr>
      </w:pPr>
      <w:r>
        <w:rPr>
          <w:rFonts w:ascii="Arial" w:hAnsi="Arial" w:cs="Arial"/>
        </w:rPr>
        <w:t>Mahendra., Diah. K., Ade, T dan Boy Z. A</w:t>
      </w:r>
      <w:r w:rsidRPr="00B15BB3">
        <w:rPr>
          <w:rFonts w:ascii="Arial" w:hAnsi="Arial" w:cs="Arial"/>
        </w:rPr>
        <w:t>.</w:t>
      </w:r>
      <w:r>
        <w:rPr>
          <w:rFonts w:ascii="Arial" w:hAnsi="Arial" w:cs="Arial"/>
        </w:rPr>
        <w:t xml:space="preserve"> </w:t>
      </w:r>
      <w:r w:rsidRPr="00B15BB3">
        <w:rPr>
          <w:rFonts w:ascii="Arial" w:hAnsi="Arial" w:cs="Arial"/>
        </w:rPr>
        <w:t xml:space="preserve">2008. </w:t>
      </w:r>
      <w:r>
        <w:rPr>
          <w:rFonts w:ascii="Arial" w:hAnsi="Arial" w:cs="Arial"/>
          <w:i/>
        </w:rPr>
        <w:t>C</w:t>
      </w:r>
      <w:r w:rsidRPr="00B15BB3">
        <w:rPr>
          <w:rFonts w:ascii="Arial" w:hAnsi="Arial" w:cs="Arial"/>
          <w:i/>
        </w:rPr>
        <w:t>are your self Diabetes Mellitus</w:t>
      </w:r>
      <w:r w:rsidRPr="00B15BB3">
        <w:rPr>
          <w:rFonts w:ascii="Arial" w:hAnsi="Arial" w:cs="Arial"/>
        </w:rPr>
        <w:t>. Penebar Plus:Jakarta</w:t>
      </w:r>
    </w:p>
    <w:p w:rsidR="00A01898" w:rsidRPr="00B15BB3" w:rsidRDefault="00A01898" w:rsidP="00A01898">
      <w:pPr>
        <w:spacing w:line="240" w:lineRule="auto"/>
        <w:ind w:left="567" w:hanging="567"/>
        <w:rPr>
          <w:rFonts w:ascii="Arial" w:hAnsi="Arial" w:cs="Arial"/>
        </w:rPr>
      </w:pPr>
    </w:p>
    <w:p w:rsidR="00A01898" w:rsidRDefault="00A01898" w:rsidP="00A01898">
      <w:pPr>
        <w:spacing w:line="240" w:lineRule="auto"/>
        <w:ind w:left="567" w:hanging="567"/>
        <w:rPr>
          <w:rFonts w:ascii="Arial" w:hAnsi="Arial" w:cs="Arial"/>
        </w:rPr>
      </w:pPr>
      <w:r>
        <w:rPr>
          <w:rFonts w:ascii="Arial" w:hAnsi="Arial" w:cs="Arial"/>
        </w:rPr>
        <w:t xml:space="preserve">Pasaribu, R., Salomo, H dan Syafruddin. I. 2015. Uji Antihiperglikemia Ekstrak Etanol Daun Kembang Bulan </w:t>
      </w:r>
      <w:r w:rsidRPr="00122202">
        <w:rPr>
          <w:rFonts w:ascii="Arial" w:hAnsi="Arial" w:cs="Arial"/>
          <w:i/>
        </w:rPr>
        <w:t xml:space="preserve">(Tithonia diversifolia) </w:t>
      </w:r>
      <w:r>
        <w:rPr>
          <w:rFonts w:ascii="Arial" w:hAnsi="Arial" w:cs="Arial"/>
        </w:rPr>
        <w:t>Pada Mencit (</w:t>
      </w:r>
      <w:r w:rsidRPr="00122202">
        <w:rPr>
          <w:rFonts w:ascii="Arial" w:hAnsi="Arial" w:cs="Arial"/>
          <w:i/>
        </w:rPr>
        <w:t>Mus musculus)</w:t>
      </w:r>
      <w:r>
        <w:rPr>
          <w:rFonts w:ascii="Arial" w:hAnsi="Arial" w:cs="Arial"/>
        </w:rPr>
        <w:t xml:space="preserve"> Yang Diinduksi Diabetes Dengan Aloksan. </w:t>
      </w:r>
      <w:r w:rsidRPr="00122202">
        <w:rPr>
          <w:rFonts w:ascii="Arial" w:hAnsi="Arial" w:cs="Arial"/>
          <w:i/>
        </w:rPr>
        <w:t>Jurnal Biosains</w:t>
      </w:r>
      <w:r>
        <w:rPr>
          <w:rFonts w:ascii="Arial" w:hAnsi="Arial" w:cs="Arial"/>
        </w:rPr>
        <w:t>. Vol.1. Hal.36-43</w:t>
      </w:r>
    </w:p>
    <w:p w:rsidR="00A01898" w:rsidRDefault="00A01898" w:rsidP="00A01898">
      <w:pPr>
        <w:spacing w:line="240" w:lineRule="auto"/>
        <w:ind w:left="567" w:hanging="567"/>
        <w:rPr>
          <w:rFonts w:ascii="Arial" w:hAnsi="Arial" w:cs="Arial"/>
        </w:rPr>
      </w:pPr>
      <w:r>
        <w:rPr>
          <w:rFonts w:ascii="Arial" w:hAnsi="Arial" w:cs="Arial"/>
        </w:rPr>
        <w:t xml:space="preserve"> </w:t>
      </w:r>
    </w:p>
    <w:p w:rsidR="00A01898" w:rsidRDefault="00A01898" w:rsidP="00A01898">
      <w:pPr>
        <w:spacing w:line="240" w:lineRule="auto"/>
        <w:ind w:left="567" w:hanging="567"/>
        <w:rPr>
          <w:rFonts w:ascii="Arial" w:hAnsi="Arial" w:cs="Arial"/>
        </w:rPr>
      </w:pPr>
      <w:r w:rsidRPr="00B15BB3">
        <w:rPr>
          <w:rFonts w:ascii="Arial" w:hAnsi="Arial" w:cs="Arial"/>
        </w:rPr>
        <w:t>Russel,</w:t>
      </w:r>
      <w:r>
        <w:rPr>
          <w:rFonts w:ascii="Arial" w:hAnsi="Arial" w:cs="Arial"/>
        </w:rPr>
        <w:t xml:space="preserve"> D. M</w:t>
      </w:r>
      <w:r w:rsidRPr="00B15BB3">
        <w:rPr>
          <w:rFonts w:ascii="Arial" w:hAnsi="Arial" w:cs="Arial"/>
        </w:rPr>
        <w:t>.</w:t>
      </w:r>
      <w:r>
        <w:rPr>
          <w:rFonts w:ascii="Arial" w:hAnsi="Arial" w:cs="Arial"/>
        </w:rPr>
        <w:t xml:space="preserve"> </w:t>
      </w:r>
      <w:r w:rsidRPr="00B15BB3">
        <w:rPr>
          <w:rFonts w:ascii="Arial" w:hAnsi="Arial" w:cs="Arial"/>
        </w:rPr>
        <w:t>2011.</w:t>
      </w:r>
      <w:r>
        <w:rPr>
          <w:rFonts w:ascii="Arial" w:hAnsi="Arial" w:cs="Arial"/>
        </w:rPr>
        <w:t xml:space="preserve"> </w:t>
      </w:r>
      <w:r>
        <w:rPr>
          <w:rFonts w:ascii="Arial" w:hAnsi="Arial" w:cs="Arial"/>
          <w:i/>
        </w:rPr>
        <w:t>Bebas Dari 6 Penyakit Paling M</w:t>
      </w:r>
      <w:r w:rsidRPr="00B15BB3">
        <w:rPr>
          <w:rFonts w:ascii="Arial" w:hAnsi="Arial" w:cs="Arial"/>
          <w:i/>
        </w:rPr>
        <w:t>ematikan.</w:t>
      </w:r>
      <w:r>
        <w:rPr>
          <w:rFonts w:ascii="Arial" w:hAnsi="Arial" w:cs="Arial"/>
          <w:i/>
        </w:rPr>
        <w:t xml:space="preserve"> </w:t>
      </w:r>
      <w:r w:rsidRPr="00B15BB3">
        <w:rPr>
          <w:rFonts w:ascii="Arial" w:hAnsi="Arial" w:cs="Arial"/>
        </w:rPr>
        <w:t>M</w:t>
      </w:r>
      <w:r>
        <w:rPr>
          <w:rFonts w:ascii="Arial" w:hAnsi="Arial" w:cs="Arial"/>
        </w:rPr>
        <w:t xml:space="preserve">edia             </w:t>
      </w:r>
      <w:r w:rsidRPr="00B15BB3">
        <w:rPr>
          <w:rFonts w:ascii="Arial" w:hAnsi="Arial" w:cs="Arial"/>
        </w:rPr>
        <w:t>Pressindo:Yogyakarta</w:t>
      </w:r>
    </w:p>
    <w:p w:rsidR="00A01898" w:rsidRDefault="00A01898" w:rsidP="00A01898">
      <w:pPr>
        <w:spacing w:line="240" w:lineRule="auto"/>
        <w:ind w:left="567" w:hanging="567"/>
        <w:rPr>
          <w:rFonts w:ascii="Arial" w:hAnsi="Arial" w:cs="Arial"/>
        </w:rPr>
      </w:pPr>
    </w:p>
    <w:p w:rsidR="00A01898" w:rsidRDefault="00A01898" w:rsidP="00A01898">
      <w:pPr>
        <w:autoSpaceDE w:val="0"/>
        <w:autoSpaceDN w:val="0"/>
        <w:adjustRightInd w:val="0"/>
        <w:spacing w:after="120" w:line="240" w:lineRule="auto"/>
        <w:ind w:left="567" w:hanging="567"/>
        <w:rPr>
          <w:rFonts w:ascii="Arial" w:hAnsi="Arial" w:cs="Arial"/>
          <w:bCs/>
          <w:iCs/>
        </w:rPr>
      </w:pPr>
      <w:r>
        <w:rPr>
          <w:rFonts w:ascii="Arial" w:hAnsi="Arial" w:cs="Arial"/>
          <w:bCs/>
        </w:rPr>
        <w:t xml:space="preserve">Sasmita, F. W., Eko. S., Husamah dan Yuni. P. 2017. Efek Ekstrak Daun Kembang Bulan </w:t>
      </w:r>
      <w:r w:rsidRPr="00F37059">
        <w:rPr>
          <w:rFonts w:ascii="Arial" w:hAnsi="Arial" w:cs="Arial"/>
          <w:bCs/>
          <w:i/>
        </w:rPr>
        <w:t>(</w:t>
      </w:r>
      <w:r w:rsidRPr="00F37059">
        <w:rPr>
          <w:rFonts w:ascii="Arial" w:hAnsi="Arial" w:cs="Arial"/>
          <w:bCs/>
          <w:i/>
          <w:iCs/>
        </w:rPr>
        <w:t>Tithonia</w:t>
      </w:r>
      <w:r w:rsidRPr="00F37059">
        <w:rPr>
          <w:rFonts w:ascii="Arial" w:hAnsi="Arial" w:cs="Arial"/>
          <w:bCs/>
          <w:i/>
        </w:rPr>
        <w:t xml:space="preserve"> </w:t>
      </w:r>
      <w:r>
        <w:rPr>
          <w:rFonts w:ascii="Arial" w:hAnsi="Arial" w:cs="Arial"/>
          <w:bCs/>
          <w:i/>
          <w:iCs/>
        </w:rPr>
        <w:t>d</w:t>
      </w:r>
      <w:r w:rsidRPr="00F37059">
        <w:rPr>
          <w:rFonts w:ascii="Arial" w:hAnsi="Arial" w:cs="Arial"/>
          <w:bCs/>
          <w:i/>
          <w:iCs/>
        </w:rPr>
        <w:t xml:space="preserve">iversifolia </w:t>
      </w:r>
      <w:r>
        <w:rPr>
          <w:rFonts w:ascii="Arial" w:hAnsi="Arial" w:cs="Arial"/>
          <w:bCs/>
          <w:i/>
          <w:iCs/>
        </w:rPr>
        <w:t>)</w:t>
      </w:r>
      <w:r>
        <w:rPr>
          <w:rFonts w:ascii="Arial" w:hAnsi="Arial" w:cs="Arial"/>
          <w:bCs/>
          <w:iCs/>
        </w:rPr>
        <w:t xml:space="preserve"> Terhadap Kadar Glukosa Darah Tikus Wistar </w:t>
      </w:r>
      <w:r w:rsidRPr="00ED4184">
        <w:rPr>
          <w:rFonts w:ascii="Arial" w:hAnsi="Arial" w:cs="Arial"/>
          <w:bCs/>
          <w:i/>
          <w:iCs/>
        </w:rPr>
        <w:t>(Rattus norvegicus)</w:t>
      </w:r>
      <w:r>
        <w:rPr>
          <w:rFonts w:ascii="Arial" w:hAnsi="Arial" w:cs="Arial"/>
          <w:bCs/>
          <w:iCs/>
        </w:rPr>
        <w:t xml:space="preserve"> Yang Diinduksi Aloksan. </w:t>
      </w:r>
      <w:r w:rsidRPr="00CC60B9">
        <w:rPr>
          <w:rFonts w:ascii="Arial" w:hAnsi="Arial" w:cs="Arial"/>
          <w:bCs/>
          <w:i/>
          <w:iCs/>
        </w:rPr>
        <w:t>Jurnal Biosfera</w:t>
      </w:r>
      <w:r>
        <w:rPr>
          <w:rFonts w:ascii="Arial" w:hAnsi="Arial" w:cs="Arial"/>
          <w:bCs/>
          <w:iCs/>
        </w:rPr>
        <w:t>. Vol. 32. Hal.22-31</w:t>
      </w:r>
    </w:p>
    <w:p w:rsidR="00A01898" w:rsidRPr="00D273E1" w:rsidRDefault="00A01898" w:rsidP="00A01898">
      <w:pPr>
        <w:autoSpaceDE w:val="0"/>
        <w:autoSpaceDN w:val="0"/>
        <w:adjustRightInd w:val="0"/>
        <w:spacing w:after="120" w:line="240" w:lineRule="auto"/>
        <w:ind w:left="567" w:hanging="567"/>
        <w:rPr>
          <w:rFonts w:ascii="Arial" w:hAnsi="Arial" w:cs="Arial"/>
          <w:bCs/>
        </w:rPr>
      </w:pPr>
      <w:r>
        <w:rPr>
          <w:rFonts w:ascii="Arial" w:hAnsi="Arial" w:cs="Arial"/>
          <w:bCs/>
          <w:iCs/>
        </w:rPr>
        <w:t xml:space="preserve">Sudjana.1982. </w:t>
      </w:r>
      <w:r w:rsidRPr="00597370">
        <w:rPr>
          <w:rFonts w:ascii="Arial" w:hAnsi="Arial" w:cs="Arial"/>
          <w:bCs/>
          <w:i/>
          <w:iCs/>
        </w:rPr>
        <w:t>Metode Statistika</w:t>
      </w:r>
      <w:r>
        <w:rPr>
          <w:rFonts w:ascii="Arial" w:hAnsi="Arial" w:cs="Arial"/>
          <w:bCs/>
          <w:iCs/>
        </w:rPr>
        <w:t>. Bandung: Penerbit Tarsito</w:t>
      </w:r>
    </w:p>
    <w:p w:rsidR="00A01898" w:rsidRDefault="00A01898" w:rsidP="00A01898">
      <w:pPr>
        <w:spacing w:after="120" w:line="240" w:lineRule="auto"/>
        <w:ind w:left="567" w:hanging="567"/>
        <w:rPr>
          <w:rFonts w:ascii="Arial" w:hAnsi="Arial" w:cs="Arial"/>
        </w:rPr>
      </w:pPr>
      <w:r w:rsidRPr="00B15BB3">
        <w:rPr>
          <w:rFonts w:ascii="Arial" w:hAnsi="Arial" w:cs="Arial"/>
        </w:rPr>
        <w:t>Tjay, T.H</w:t>
      </w:r>
      <w:r>
        <w:rPr>
          <w:rFonts w:ascii="Arial" w:hAnsi="Arial" w:cs="Arial"/>
        </w:rPr>
        <w:t>,</w:t>
      </w:r>
      <w:r w:rsidRPr="00B15BB3">
        <w:rPr>
          <w:rFonts w:ascii="Arial" w:hAnsi="Arial" w:cs="Arial"/>
        </w:rPr>
        <w:t xml:space="preserve"> dan Kirana,</w:t>
      </w:r>
      <w:r>
        <w:rPr>
          <w:rFonts w:ascii="Arial" w:hAnsi="Arial" w:cs="Arial"/>
        </w:rPr>
        <w:t xml:space="preserve"> </w:t>
      </w:r>
      <w:r w:rsidRPr="00B15BB3">
        <w:rPr>
          <w:rFonts w:ascii="Arial" w:hAnsi="Arial" w:cs="Arial"/>
        </w:rPr>
        <w:t>R.</w:t>
      </w:r>
      <w:r>
        <w:rPr>
          <w:rFonts w:ascii="Arial" w:hAnsi="Arial" w:cs="Arial"/>
        </w:rPr>
        <w:t xml:space="preserve"> </w:t>
      </w:r>
      <w:r w:rsidRPr="00B15BB3">
        <w:rPr>
          <w:rFonts w:ascii="Arial" w:hAnsi="Arial" w:cs="Arial"/>
        </w:rPr>
        <w:t xml:space="preserve">2007. </w:t>
      </w:r>
      <w:r w:rsidRPr="00B15BB3">
        <w:rPr>
          <w:rFonts w:ascii="Arial" w:hAnsi="Arial" w:cs="Arial"/>
          <w:i/>
        </w:rPr>
        <w:t>Obat-Obat Penting</w:t>
      </w:r>
      <w:r>
        <w:rPr>
          <w:rFonts w:ascii="Arial" w:hAnsi="Arial" w:cs="Arial"/>
          <w:i/>
        </w:rPr>
        <w:t xml:space="preserve"> : Khasiat,Penggunaan dan  Efek-efek Sampingnya</w:t>
      </w:r>
      <w:r w:rsidRPr="00B15BB3">
        <w:rPr>
          <w:rFonts w:ascii="Arial" w:hAnsi="Arial" w:cs="Arial"/>
        </w:rPr>
        <w:t xml:space="preserve">. Edisi VI. </w:t>
      </w:r>
      <w:r>
        <w:rPr>
          <w:rFonts w:ascii="Arial" w:hAnsi="Arial" w:cs="Arial"/>
        </w:rPr>
        <w:t>PT. Elex Media Komputindo: Jakarta</w:t>
      </w:r>
    </w:p>
    <w:p w:rsidR="00A01898" w:rsidRDefault="00A01898" w:rsidP="00A01898">
      <w:pPr>
        <w:spacing w:after="120" w:line="240" w:lineRule="auto"/>
        <w:ind w:left="567" w:hanging="567"/>
        <w:rPr>
          <w:rFonts w:ascii="Arial" w:hAnsi="Arial" w:cs="Arial"/>
        </w:rPr>
      </w:pPr>
      <w:r>
        <w:rPr>
          <w:rFonts w:ascii="Arial" w:hAnsi="Arial" w:cs="Arial"/>
        </w:rPr>
        <w:t xml:space="preserve">Widyaningrum, H dan Tim Solusi Alternatif. 2011. </w:t>
      </w:r>
      <w:r w:rsidRPr="00A25958">
        <w:rPr>
          <w:rFonts w:ascii="Arial" w:hAnsi="Arial" w:cs="Arial"/>
          <w:i/>
        </w:rPr>
        <w:t>Kitab Tanaman Obat Nusantara</w:t>
      </w:r>
      <w:r>
        <w:rPr>
          <w:rFonts w:ascii="Arial" w:hAnsi="Arial" w:cs="Arial"/>
        </w:rPr>
        <w:t>. Yogyakarta: Media Pressindo</w:t>
      </w:r>
    </w:p>
    <w:p w:rsidR="00A01898" w:rsidRDefault="00A01898" w:rsidP="00A01898">
      <w:pPr>
        <w:autoSpaceDE w:val="0"/>
        <w:autoSpaceDN w:val="0"/>
        <w:adjustRightInd w:val="0"/>
        <w:spacing w:after="120" w:line="240" w:lineRule="auto"/>
        <w:ind w:left="567" w:hanging="567"/>
        <w:rPr>
          <w:rFonts w:ascii="Arial" w:hAnsi="Arial" w:cs="Arial"/>
          <w:bCs/>
          <w:i/>
        </w:rPr>
      </w:pPr>
      <w:r>
        <w:rPr>
          <w:rFonts w:ascii="Arial" w:hAnsi="Arial" w:cs="Arial"/>
        </w:rPr>
        <w:t>Zalukhu, M.</w:t>
      </w:r>
      <w:r w:rsidRPr="003F220F">
        <w:rPr>
          <w:rFonts w:ascii="Arial" w:hAnsi="Arial" w:cs="Arial"/>
          <w:color w:val="000000" w:themeColor="text1"/>
        </w:rPr>
        <w:t xml:space="preserve"> </w:t>
      </w:r>
      <w:r>
        <w:rPr>
          <w:rFonts w:ascii="Arial" w:hAnsi="Arial" w:cs="Arial"/>
          <w:color w:val="000000" w:themeColor="text1"/>
        </w:rPr>
        <w:t>2017.</w:t>
      </w:r>
      <w:r w:rsidRPr="003F220F">
        <w:rPr>
          <w:rFonts w:ascii="Arial" w:hAnsi="Arial" w:cs="Arial"/>
          <w:color w:val="000000" w:themeColor="text1"/>
        </w:rPr>
        <w:t xml:space="preserve"> </w:t>
      </w:r>
      <w:r>
        <w:rPr>
          <w:rFonts w:ascii="Arial" w:hAnsi="Arial" w:cs="Arial"/>
          <w:color w:val="000000" w:themeColor="text1"/>
        </w:rPr>
        <w:t>Efek Antidiabetes Daun Paitan (</w:t>
      </w:r>
      <w:r w:rsidRPr="003F220F">
        <w:rPr>
          <w:rFonts w:ascii="Arial" w:hAnsi="Arial" w:cs="Arial"/>
          <w:i/>
          <w:color w:val="000000" w:themeColor="text1"/>
        </w:rPr>
        <w:t>Tithonia diversifolia)</w:t>
      </w:r>
      <w:r>
        <w:rPr>
          <w:rFonts w:ascii="Arial" w:hAnsi="Arial" w:cs="Arial"/>
          <w:i/>
          <w:color w:val="000000" w:themeColor="text1"/>
        </w:rPr>
        <w:t xml:space="preserve"> </w:t>
      </w:r>
      <w:r w:rsidRPr="000976F7">
        <w:rPr>
          <w:rFonts w:ascii="Arial" w:hAnsi="Arial" w:cs="Arial"/>
          <w:color w:val="000000" w:themeColor="text1"/>
        </w:rPr>
        <w:t>10% Pada Tikus Jantan Galur Wistar Terinduksi Streptozotosin</w:t>
      </w:r>
      <w:r>
        <w:rPr>
          <w:rFonts w:ascii="Arial" w:hAnsi="Arial" w:cs="Arial"/>
          <w:i/>
          <w:color w:val="000000" w:themeColor="text1"/>
        </w:rPr>
        <w:t>.</w:t>
      </w:r>
      <w:r>
        <w:rPr>
          <w:rFonts w:ascii="Arial" w:hAnsi="Arial" w:cs="Arial"/>
          <w:bCs/>
          <w:i/>
          <w:iCs/>
        </w:rPr>
        <w:t xml:space="preserve"> </w:t>
      </w:r>
      <w:r w:rsidRPr="0045227D">
        <w:rPr>
          <w:rFonts w:ascii="Arial" w:hAnsi="Arial" w:cs="Arial"/>
          <w:bCs/>
          <w:iCs/>
          <w:u w:val="single"/>
        </w:rPr>
        <w:t>Skripsi</w:t>
      </w:r>
      <w:r>
        <w:rPr>
          <w:rFonts w:ascii="Arial" w:hAnsi="Arial" w:cs="Arial"/>
          <w:bCs/>
          <w:i/>
          <w:iCs/>
        </w:rPr>
        <w:t xml:space="preserve">. </w:t>
      </w:r>
      <w:r>
        <w:rPr>
          <w:rFonts w:ascii="Arial" w:hAnsi="Arial" w:cs="Arial"/>
          <w:bCs/>
        </w:rPr>
        <w:t>Yogyakarta : Fakultas Farmasi Universitas Sanata Dharma Yogyakarta.</w:t>
      </w:r>
    </w:p>
    <w:p w:rsidR="00A01898" w:rsidRPr="007C0576" w:rsidRDefault="00A01898" w:rsidP="00A01898">
      <w:pPr>
        <w:jc w:val="center"/>
        <w:outlineLvl w:val="0"/>
        <w:rPr>
          <w:rFonts w:ascii="Arial" w:hAnsi="Arial" w:cs="Arial"/>
          <w:b/>
          <w:sz w:val="24"/>
          <w:szCs w:val="24"/>
        </w:rPr>
      </w:pPr>
      <w:r w:rsidRPr="007C0576">
        <w:rPr>
          <w:rFonts w:ascii="Arial" w:hAnsi="Arial" w:cs="Arial"/>
          <w:b/>
          <w:sz w:val="24"/>
          <w:szCs w:val="24"/>
        </w:rPr>
        <w:lastRenderedPageBreak/>
        <w:t>Lampiran 1</w:t>
      </w:r>
    </w:p>
    <w:p w:rsidR="00A01898" w:rsidRDefault="00A01898" w:rsidP="00A01898">
      <w:pPr>
        <w:jc w:val="center"/>
        <w:rPr>
          <w:rFonts w:ascii="Arial" w:hAnsi="Arial" w:cs="Arial"/>
          <w:b/>
          <w:sz w:val="24"/>
          <w:szCs w:val="24"/>
        </w:rPr>
      </w:pPr>
      <w:r w:rsidRPr="007C0576">
        <w:rPr>
          <w:rFonts w:ascii="Arial" w:hAnsi="Arial" w:cs="Arial"/>
          <w:b/>
          <w:sz w:val="24"/>
          <w:szCs w:val="24"/>
        </w:rPr>
        <w:t>KADAR GLUKOSA DARAH PADA TIKUS PUTIH</w:t>
      </w:r>
    </w:p>
    <w:p w:rsidR="00A01898" w:rsidRDefault="00A01898" w:rsidP="00A01898">
      <w:pPr>
        <w:jc w:val="center"/>
        <w:rPr>
          <w:rFonts w:ascii="Arial" w:hAnsi="Arial" w:cs="Arial"/>
          <w:b/>
          <w:sz w:val="24"/>
          <w:szCs w:val="24"/>
        </w:rPr>
      </w:pPr>
    </w:p>
    <w:tbl>
      <w:tblPr>
        <w:tblW w:w="9290" w:type="dxa"/>
        <w:tblInd w:w="88" w:type="dxa"/>
        <w:tblLook w:val="04A0"/>
      </w:tblPr>
      <w:tblGrid>
        <w:gridCol w:w="1473"/>
        <w:gridCol w:w="610"/>
        <w:gridCol w:w="732"/>
        <w:gridCol w:w="719"/>
        <w:gridCol w:w="717"/>
        <w:gridCol w:w="717"/>
        <w:gridCol w:w="717"/>
        <w:gridCol w:w="717"/>
        <w:gridCol w:w="717"/>
        <w:gridCol w:w="717"/>
        <w:gridCol w:w="717"/>
        <w:gridCol w:w="737"/>
      </w:tblGrid>
      <w:tr w:rsidR="00A01898" w:rsidRPr="00CF1F35" w:rsidTr="00780FCC">
        <w:trPr>
          <w:trHeight w:val="26"/>
        </w:trPr>
        <w:tc>
          <w:tcPr>
            <w:tcW w:w="208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898" w:rsidRPr="00CF1F35" w:rsidRDefault="00A01898" w:rsidP="00780FCC">
            <w:pPr>
              <w:spacing w:line="240" w:lineRule="auto"/>
              <w:jc w:val="center"/>
              <w:rPr>
                <w:rFonts w:ascii="Calibri" w:eastAsia="Times New Roman" w:hAnsi="Calibri" w:cs="Calibri"/>
                <w:color w:val="000000"/>
                <w:lang w:eastAsia="id-ID"/>
              </w:rPr>
            </w:pPr>
            <w:r w:rsidRPr="00CF1F35">
              <w:rPr>
                <w:rFonts w:ascii="Calibri" w:eastAsia="Times New Roman" w:hAnsi="Calibri" w:cs="Calibri"/>
                <w:color w:val="000000"/>
                <w:lang w:eastAsia="id-ID"/>
              </w:rPr>
              <w:t xml:space="preserve">Perlakuan </w:t>
            </w:r>
          </w:p>
        </w:tc>
        <w:tc>
          <w:tcPr>
            <w:tcW w:w="7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898" w:rsidRPr="00CF1F35" w:rsidRDefault="00A01898" w:rsidP="00780FCC">
            <w:pPr>
              <w:spacing w:line="240" w:lineRule="auto"/>
              <w:jc w:val="center"/>
              <w:rPr>
                <w:rFonts w:ascii="Calibri" w:eastAsia="Times New Roman" w:hAnsi="Calibri" w:cs="Calibri"/>
                <w:color w:val="000000"/>
                <w:lang w:eastAsia="id-ID"/>
              </w:rPr>
            </w:pPr>
            <w:r w:rsidRPr="00CF1F35">
              <w:rPr>
                <w:rFonts w:ascii="Calibri" w:eastAsia="Times New Roman" w:hAnsi="Calibri" w:cs="Calibri"/>
                <w:color w:val="000000"/>
                <w:lang w:eastAsia="id-ID"/>
              </w:rPr>
              <w:t>KGDA</w:t>
            </w:r>
          </w:p>
        </w:tc>
        <w:tc>
          <w:tcPr>
            <w:tcW w:w="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898" w:rsidRPr="00CF1F35" w:rsidRDefault="00A01898" w:rsidP="00780FCC">
            <w:pPr>
              <w:spacing w:line="240" w:lineRule="auto"/>
              <w:jc w:val="center"/>
              <w:rPr>
                <w:rFonts w:ascii="Calibri" w:eastAsia="Times New Roman" w:hAnsi="Calibri" w:cs="Calibri"/>
                <w:color w:val="000000"/>
                <w:lang w:eastAsia="id-ID"/>
              </w:rPr>
            </w:pPr>
            <w:r w:rsidRPr="00CF1F35">
              <w:rPr>
                <w:rFonts w:ascii="Calibri" w:eastAsia="Times New Roman" w:hAnsi="Calibri" w:cs="Calibri"/>
                <w:color w:val="000000"/>
                <w:lang w:eastAsia="id-ID"/>
              </w:rPr>
              <w:t>KGDP</w:t>
            </w:r>
          </w:p>
        </w:tc>
        <w:tc>
          <w:tcPr>
            <w:tcW w:w="5756" w:type="dxa"/>
            <w:gridSpan w:val="8"/>
            <w:tcBorders>
              <w:top w:val="single" w:sz="4" w:space="0" w:color="auto"/>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center"/>
              <w:rPr>
                <w:rFonts w:ascii="Calibri" w:eastAsia="Times New Roman" w:hAnsi="Calibri" w:cs="Calibri"/>
                <w:color w:val="000000"/>
                <w:lang w:eastAsia="id-ID"/>
              </w:rPr>
            </w:pPr>
            <w:r w:rsidRPr="00CF1F35">
              <w:rPr>
                <w:rFonts w:ascii="Calibri" w:eastAsia="Times New Roman" w:hAnsi="Calibri" w:cs="Calibri"/>
                <w:color w:val="000000"/>
                <w:lang w:eastAsia="id-ID"/>
              </w:rPr>
              <w:t>KGD setelah pemberian perlakuan</w:t>
            </w:r>
          </w:p>
        </w:tc>
      </w:tr>
      <w:tr w:rsidR="00A01898" w:rsidRPr="00CF1F35" w:rsidTr="00780FCC">
        <w:trPr>
          <w:trHeight w:val="26"/>
        </w:trPr>
        <w:tc>
          <w:tcPr>
            <w:tcW w:w="2083" w:type="dxa"/>
            <w:gridSpan w:val="2"/>
            <w:vMerge/>
            <w:tcBorders>
              <w:top w:val="single" w:sz="4" w:space="0" w:color="auto"/>
              <w:left w:val="single" w:sz="4" w:space="0" w:color="auto"/>
              <w:bottom w:val="single" w:sz="4" w:space="0" w:color="auto"/>
              <w:right w:val="single" w:sz="4" w:space="0" w:color="auto"/>
            </w:tcBorders>
            <w:vAlign w:val="center"/>
            <w:hideMark/>
          </w:tcPr>
          <w:p w:rsidR="00A01898" w:rsidRPr="00CF1F35" w:rsidRDefault="00A01898" w:rsidP="00780FCC">
            <w:pPr>
              <w:spacing w:line="240" w:lineRule="auto"/>
              <w:jc w:val="left"/>
              <w:rPr>
                <w:rFonts w:ascii="Calibri" w:eastAsia="Times New Roman" w:hAnsi="Calibri" w:cs="Calibri"/>
                <w:color w:val="000000"/>
                <w:lang w:eastAsia="id-ID"/>
              </w:rPr>
            </w:pPr>
          </w:p>
        </w:tc>
        <w:tc>
          <w:tcPr>
            <w:tcW w:w="732" w:type="dxa"/>
            <w:vMerge/>
            <w:tcBorders>
              <w:top w:val="single" w:sz="4" w:space="0" w:color="auto"/>
              <w:left w:val="single" w:sz="4" w:space="0" w:color="auto"/>
              <w:bottom w:val="single" w:sz="4" w:space="0" w:color="auto"/>
              <w:right w:val="single" w:sz="4" w:space="0" w:color="auto"/>
            </w:tcBorders>
            <w:vAlign w:val="center"/>
            <w:hideMark/>
          </w:tcPr>
          <w:p w:rsidR="00A01898" w:rsidRPr="00CF1F35" w:rsidRDefault="00A01898" w:rsidP="00780FCC">
            <w:pPr>
              <w:spacing w:line="240" w:lineRule="auto"/>
              <w:jc w:val="left"/>
              <w:rPr>
                <w:rFonts w:ascii="Calibri" w:eastAsia="Times New Roman" w:hAnsi="Calibri" w:cs="Calibri"/>
                <w:color w:val="000000"/>
                <w:lang w:eastAsia="id-ID"/>
              </w:rPr>
            </w:pPr>
          </w:p>
        </w:tc>
        <w:tc>
          <w:tcPr>
            <w:tcW w:w="719" w:type="dxa"/>
            <w:vMerge/>
            <w:tcBorders>
              <w:top w:val="single" w:sz="4" w:space="0" w:color="auto"/>
              <w:left w:val="single" w:sz="4" w:space="0" w:color="auto"/>
              <w:bottom w:val="single" w:sz="4" w:space="0" w:color="auto"/>
              <w:right w:val="single" w:sz="4" w:space="0" w:color="auto"/>
            </w:tcBorders>
            <w:vAlign w:val="center"/>
            <w:hideMark/>
          </w:tcPr>
          <w:p w:rsidR="00A01898" w:rsidRPr="00CF1F35" w:rsidRDefault="00A01898" w:rsidP="00780FCC">
            <w:pPr>
              <w:spacing w:line="240" w:lineRule="auto"/>
              <w:jc w:val="left"/>
              <w:rPr>
                <w:rFonts w:ascii="Calibri" w:eastAsia="Times New Roman" w:hAnsi="Calibri" w:cs="Calibri"/>
                <w:color w:val="000000"/>
                <w:lang w:eastAsia="id-ID"/>
              </w:rPr>
            </w:pP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15</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30</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45</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60</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75</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90</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105</w:t>
            </w:r>
          </w:p>
        </w:tc>
        <w:tc>
          <w:tcPr>
            <w:tcW w:w="73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120</w:t>
            </w:r>
          </w:p>
        </w:tc>
      </w:tr>
      <w:tr w:rsidR="00A01898" w:rsidRPr="00CF1F35" w:rsidTr="00780FCC">
        <w:trPr>
          <w:trHeight w:val="227"/>
        </w:trPr>
        <w:tc>
          <w:tcPr>
            <w:tcW w:w="147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01898" w:rsidRPr="00CF1F35" w:rsidRDefault="00A01898" w:rsidP="00780FCC">
            <w:pPr>
              <w:spacing w:line="240" w:lineRule="auto"/>
              <w:jc w:val="center"/>
              <w:rPr>
                <w:rFonts w:ascii="Calibri" w:eastAsia="Times New Roman" w:hAnsi="Calibri" w:cs="Calibri"/>
                <w:color w:val="000000"/>
                <w:lang w:eastAsia="id-ID"/>
              </w:rPr>
            </w:pPr>
            <w:r w:rsidRPr="00CF1F35">
              <w:rPr>
                <w:rFonts w:ascii="Calibri" w:eastAsia="Times New Roman" w:hAnsi="Calibri" w:cs="Calibri"/>
                <w:color w:val="000000"/>
                <w:lang w:eastAsia="id-ID"/>
              </w:rPr>
              <w:t>CMC 0,5%</w:t>
            </w:r>
          </w:p>
        </w:tc>
        <w:tc>
          <w:tcPr>
            <w:tcW w:w="610"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left"/>
              <w:rPr>
                <w:rFonts w:ascii="Calibri" w:eastAsia="Times New Roman" w:hAnsi="Calibri" w:cs="Calibri"/>
                <w:color w:val="000000"/>
                <w:lang w:eastAsia="id-ID"/>
              </w:rPr>
            </w:pPr>
            <w:r w:rsidRPr="00CF1F35">
              <w:rPr>
                <w:rFonts w:ascii="Calibri" w:eastAsia="Times New Roman" w:hAnsi="Calibri" w:cs="Calibri"/>
                <w:color w:val="000000"/>
                <w:lang w:eastAsia="id-ID"/>
              </w:rPr>
              <w:t>T-1</w:t>
            </w:r>
          </w:p>
        </w:tc>
        <w:tc>
          <w:tcPr>
            <w:tcW w:w="732"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119</w:t>
            </w:r>
          </w:p>
        </w:tc>
        <w:tc>
          <w:tcPr>
            <w:tcW w:w="719"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90</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121</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168</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160</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154</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150</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143</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139</w:t>
            </w:r>
          </w:p>
        </w:tc>
        <w:tc>
          <w:tcPr>
            <w:tcW w:w="73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136</w:t>
            </w:r>
          </w:p>
        </w:tc>
      </w:tr>
      <w:tr w:rsidR="00A01898" w:rsidRPr="00CF1F35" w:rsidTr="00780FCC">
        <w:trPr>
          <w:trHeight w:val="227"/>
        </w:trPr>
        <w:tc>
          <w:tcPr>
            <w:tcW w:w="1473" w:type="dxa"/>
            <w:vMerge/>
            <w:tcBorders>
              <w:top w:val="nil"/>
              <w:left w:val="single" w:sz="4" w:space="0" w:color="auto"/>
              <w:bottom w:val="single" w:sz="4" w:space="0" w:color="auto"/>
              <w:right w:val="single" w:sz="4" w:space="0" w:color="auto"/>
            </w:tcBorders>
            <w:vAlign w:val="center"/>
            <w:hideMark/>
          </w:tcPr>
          <w:p w:rsidR="00A01898" w:rsidRPr="00CF1F35" w:rsidRDefault="00A01898" w:rsidP="00780FCC">
            <w:pPr>
              <w:spacing w:line="240" w:lineRule="auto"/>
              <w:jc w:val="left"/>
              <w:rPr>
                <w:rFonts w:ascii="Calibri" w:eastAsia="Times New Roman" w:hAnsi="Calibri" w:cs="Calibri"/>
                <w:color w:val="000000"/>
                <w:lang w:eastAsia="id-ID"/>
              </w:rPr>
            </w:pPr>
          </w:p>
        </w:tc>
        <w:tc>
          <w:tcPr>
            <w:tcW w:w="610"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left"/>
              <w:rPr>
                <w:rFonts w:ascii="Calibri" w:eastAsia="Times New Roman" w:hAnsi="Calibri" w:cs="Calibri"/>
                <w:color w:val="000000"/>
                <w:lang w:eastAsia="id-ID"/>
              </w:rPr>
            </w:pPr>
            <w:r w:rsidRPr="00CF1F35">
              <w:rPr>
                <w:rFonts w:ascii="Calibri" w:eastAsia="Times New Roman" w:hAnsi="Calibri" w:cs="Calibri"/>
                <w:color w:val="000000"/>
                <w:lang w:eastAsia="id-ID"/>
              </w:rPr>
              <w:t>T-2</w:t>
            </w:r>
          </w:p>
        </w:tc>
        <w:tc>
          <w:tcPr>
            <w:tcW w:w="732"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w:t>
            </w:r>
            <w:r>
              <w:rPr>
                <w:rFonts w:ascii="Calibri" w:eastAsia="Times New Roman" w:hAnsi="Calibri" w:cs="Calibri"/>
                <w:color w:val="000000"/>
                <w:lang w:eastAsia="id-ID"/>
              </w:rPr>
              <w:t>8</w:t>
            </w:r>
          </w:p>
        </w:tc>
        <w:tc>
          <w:tcPr>
            <w:tcW w:w="719"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87</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120</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170</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166</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160</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154</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149</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146</w:t>
            </w:r>
          </w:p>
        </w:tc>
        <w:tc>
          <w:tcPr>
            <w:tcW w:w="73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141</w:t>
            </w:r>
          </w:p>
        </w:tc>
      </w:tr>
      <w:tr w:rsidR="00A01898" w:rsidRPr="00CF1F35" w:rsidTr="00780FCC">
        <w:trPr>
          <w:trHeight w:val="227"/>
        </w:trPr>
        <w:tc>
          <w:tcPr>
            <w:tcW w:w="1473" w:type="dxa"/>
            <w:vMerge/>
            <w:tcBorders>
              <w:top w:val="nil"/>
              <w:left w:val="single" w:sz="4" w:space="0" w:color="auto"/>
              <w:bottom w:val="single" w:sz="4" w:space="0" w:color="auto"/>
              <w:right w:val="single" w:sz="4" w:space="0" w:color="auto"/>
            </w:tcBorders>
            <w:vAlign w:val="center"/>
            <w:hideMark/>
          </w:tcPr>
          <w:p w:rsidR="00A01898" w:rsidRPr="00CF1F35" w:rsidRDefault="00A01898" w:rsidP="00780FCC">
            <w:pPr>
              <w:spacing w:line="240" w:lineRule="auto"/>
              <w:jc w:val="left"/>
              <w:rPr>
                <w:rFonts w:ascii="Calibri" w:eastAsia="Times New Roman" w:hAnsi="Calibri" w:cs="Calibri"/>
                <w:color w:val="000000"/>
                <w:lang w:eastAsia="id-ID"/>
              </w:rPr>
            </w:pPr>
          </w:p>
        </w:tc>
        <w:tc>
          <w:tcPr>
            <w:tcW w:w="610"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left"/>
              <w:rPr>
                <w:rFonts w:ascii="Calibri" w:eastAsia="Times New Roman" w:hAnsi="Calibri" w:cs="Calibri"/>
                <w:color w:val="000000"/>
                <w:lang w:eastAsia="id-ID"/>
              </w:rPr>
            </w:pPr>
            <w:r w:rsidRPr="00CF1F35">
              <w:rPr>
                <w:rFonts w:ascii="Calibri" w:eastAsia="Times New Roman" w:hAnsi="Calibri" w:cs="Calibri"/>
                <w:color w:val="000000"/>
                <w:lang w:eastAsia="id-ID"/>
              </w:rPr>
              <w:t>T-3</w:t>
            </w:r>
          </w:p>
        </w:tc>
        <w:tc>
          <w:tcPr>
            <w:tcW w:w="732"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w:t>
            </w:r>
            <w:r>
              <w:rPr>
                <w:rFonts w:ascii="Calibri" w:eastAsia="Times New Roman" w:hAnsi="Calibri" w:cs="Calibri"/>
                <w:color w:val="000000"/>
                <w:lang w:eastAsia="id-ID"/>
              </w:rPr>
              <w:t>2</w:t>
            </w:r>
          </w:p>
        </w:tc>
        <w:tc>
          <w:tcPr>
            <w:tcW w:w="719"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9</w:t>
            </w:r>
            <w:r>
              <w:rPr>
                <w:rFonts w:ascii="Calibri" w:eastAsia="Times New Roman" w:hAnsi="Calibri" w:cs="Calibri"/>
                <w:color w:val="000000"/>
                <w:lang w:eastAsia="id-ID"/>
              </w:rPr>
              <w:t>3</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131</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186</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180</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175</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162</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156</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150</w:t>
            </w:r>
          </w:p>
        </w:tc>
        <w:tc>
          <w:tcPr>
            <w:tcW w:w="73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147</w:t>
            </w:r>
          </w:p>
        </w:tc>
      </w:tr>
      <w:tr w:rsidR="00A01898" w:rsidRPr="00CF1F35" w:rsidTr="00780FCC">
        <w:trPr>
          <w:trHeight w:val="227"/>
        </w:trPr>
        <w:tc>
          <w:tcPr>
            <w:tcW w:w="1473" w:type="dxa"/>
            <w:vMerge/>
            <w:tcBorders>
              <w:top w:val="nil"/>
              <w:left w:val="single" w:sz="4" w:space="0" w:color="auto"/>
              <w:bottom w:val="single" w:sz="4" w:space="0" w:color="auto"/>
              <w:right w:val="single" w:sz="4" w:space="0" w:color="auto"/>
            </w:tcBorders>
            <w:vAlign w:val="center"/>
            <w:hideMark/>
          </w:tcPr>
          <w:p w:rsidR="00A01898" w:rsidRPr="00CF1F35" w:rsidRDefault="00A01898" w:rsidP="00780FCC">
            <w:pPr>
              <w:spacing w:line="240" w:lineRule="auto"/>
              <w:jc w:val="left"/>
              <w:rPr>
                <w:rFonts w:ascii="Calibri" w:eastAsia="Times New Roman" w:hAnsi="Calibri" w:cs="Calibri"/>
                <w:color w:val="000000"/>
                <w:lang w:eastAsia="id-ID"/>
              </w:rPr>
            </w:pPr>
          </w:p>
        </w:tc>
        <w:tc>
          <w:tcPr>
            <w:tcW w:w="610"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left"/>
              <w:rPr>
                <w:rFonts w:ascii="Calibri" w:eastAsia="Times New Roman" w:hAnsi="Calibri" w:cs="Calibri"/>
                <w:color w:val="000000"/>
                <w:lang w:eastAsia="id-ID"/>
              </w:rPr>
            </w:pPr>
            <w:r w:rsidRPr="00CF1F35">
              <w:rPr>
                <w:rFonts w:ascii="Calibri" w:eastAsia="Times New Roman" w:hAnsi="Calibri" w:cs="Calibri"/>
                <w:color w:val="000000"/>
                <w:lang w:eastAsia="id-ID"/>
              </w:rPr>
              <w:t>T-4</w:t>
            </w:r>
          </w:p>
        </w:tc>
        <w:tc>
          <w:tcPr>
            <w:tcW w:w="732"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w:t>
            </w:r>
            <w:r>
              <w:rPr>
                <w:rFonts w:ascii="Calibri" w:eastAsia="Times New Roman" w:hAnsi="Calibri" w:cs="Calibri"/>
                <w:color w:val="000000"/>
                <w:lang w:eastAsia="id-ID"/>
              </w:rPr>
              <w:t>21</w:t>
            </w:r>
          </w:p>
        </w:tc>
        <w:tc>
          <w:tcPr>
            <w:tcW w:w="719"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89</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129</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164</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159</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153</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148</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144</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140</w:t>
            </w:r>
          </w:p>
        </w:tc>
        <w:tc>
          <w:tcPr>
            <w:tcW w:w="73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137</w:t>
            </w:r>
          </w:p>
        </w:tc>
      </w:tr>
      <w:tr w:rsidR="00A01898" w:rsidRPr="00CF1F35" w:rsidTr="00780FCC">
        <w:trPr>
          <w:trHeight w:val="227"/>
        </w:trPr>
        <w:tc>
          <w:tcPr>
            <w:tcW w:w="1473" w:type="dxa"/>
            <w:vMerge/>
            <w:tcBorders>
              <w:top w:val="nil"/>
              <w:left w:val="single" w:sz="4" w:space="0" w:color="auto"/>
              <w:bottom w:val="single" w:sz="4" w:space="0" w:color="auto"/>
              <w:right w:val="single" w:sz="4" w:space="0" w:color="auto"/>
            </w:tcBorders>
            <w:vAlign w:val="center"/>
            <w:hideMark/>
          </w:tcPr>
          <w:p w:rsidR="00A01898" w:rsidRPr="00CF1F35" w:rsidRDefault="00A01898" w:rsidP="00780FCC">
            <w:pPr>
              <w:spacing w:line="240" w:lineRule="auto"/>
              <w:jc w:val="left"/>
              <w:rPr>
                <w:rFonts w:ascii="Calibri" w:eastAsia="Times New Roman" w:hAnsi="Calibri" w:cs="Calibri"/>
                <w:color w:val="000000"/>
                <w:lang w:eastAsia="id-ID"/>
              </w:rPr>
            </w:pPr>
          </w:p>
        </w:tc>
        <w:tc>
          <w:tcPr>
            <w:tcW w:w="610"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left"/>
              <w:rPr>
                <w:rFonts w:ascii="Calibri" w:eastAsia="Times New Roman" w:hAnsi="Calibri" w:cs="Calibri"/>
                <w:color w:val="000000"/>
                <w:lang w:eastAsia="id-ID"/>
              </w:rPr>
            </w:pPr>
            <w:r w:rsidRPr="00CF1F35">
              <w:rPr>
                <w:rFonts w:ascii="Calibri" w:eastAsia="Times New Roman" w:hAnsi="Calibri" w:cs="Calibri"/>
                <w:color w:val="000000"/>
                <w:lang w:eastAsia="id-ID"/>
              </w:rPr>
              <w:t>T-5</w:t>
            </w:r>
          </w:p>
        </w:tc>
        <w:tc>
          <w:tcPr>
            <w:tcW w:w="732"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w:t>
            </w:r>
            <w:r>
              <w:rPr>
                <w:rFonts w:ascii="Calibri" w:eastAsia="Times New Roman" w:hAnsi="Calibri" w:cs="Calibri"/>
                <w:color w:val="000000"/>
                <w:lang w:eastAsia="id-ID"/>
              </w:rPr>
              <w:t>22</w:t>
            </w:r>
          </w:p>
        </w:tc>
        <w:tc>
          <w:tcPr>
            <w:tcW w:w="719"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92</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125</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173</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167</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159</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155</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149</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143</w:t>
            </w:r>
          </w:p>
        </w:tc>
        <w:tc>
          <w:tcPr>
            <w:tcW w:w="73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139</w:t>
            </w:r>
          </w:p>
        </w:tc>
      </w:tr>
      <w:tr w:rsidR="00A01898" w:rsidRPr="00CF1F35" w:rsidTr="00780FCC">
        <w:trPr>
          <w:trHeight w:val="26"/>
        </w:trPr>
        <w:tc>
          <w:tcPr>
            <w:tcW w:w="2083"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A01898" w:rsidRPr="00CF1F35" w:rsidRDefault="00A01898" w:rsidP="00780FCC">
            <w:pPr>
              <w:spacing w:line="240" w:lineRule="auto"/>
              <w:jc w:val="center"/>
              <w:rPr>
                <w:rFonts w:ascii="Calibri" w:eastAsia="Times New Roman" w:hAnsi="Calibri" w:cs="Calibri"/>
                <w:color w:val="000000"/>
                <w:lang w:eastAsia="id-ID"/>
              </w:rPr>
            </w:pPr>
            <w:r w:rsidRPr="00CF1F35">
              <w:rPr>
                <w:rFonts w:ascii="Calibri" w:eastAsia="Times New Roman" w:hAnsi="Calibri" w:cs="Calibri"/>
                <w:color w:val="000000"/>
                <w:lang w:eastAsia="id-ID"/>
              </w:rPr>
              <w:t xml:space="preserve">Rata-rata </w:t>
            </w:r>
          </w:p>
        </w:tc>
        <w:tc>
          <w:tcPr>
            <w:tcW w:w="732" w:type="dxa"/>
            <w:tcBorders>
              <w:top w:val="nil"/>
              <w:left w:val="nil"/>
              <w:bottom w:val="single" w:sz="4" w:space="0" w:color="auto"/>
              <w:right w:val="single" w:sz="4" w:space="0" w:color="auto"/>
            </w:tcBorders>
            <w:shd w:val="clear" w:color="000000" w:fill="92D050"/>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w:t>
            </w:r>
            <w:r>
              <w:rPr>
                <w:rFonts w:ascii="Calibri" w:eastAsia="Times New Roman" w:hAnsi="Calibri" w:cs="Calibri"/>
                <w:color w:val="000000"/>
                <w:lang w:eastAsia="id-ID"/>
              </w:rPr>
              <w:t>20,4</w:t>
            </w:r>
          </w:p>
        </w:tc>
        <w:tc>
          <w:tcPr>
            <w:tcW w:w="719" w:type="dxa"/>
            <w:tcBorders>
              <w:top w:val="nil"/>
              <w:left w:val="nil"/>
              <w:bottom w:val="single" w:sz="4" w:space="0" w:color="auto"/>
              <w:right w:val="single" w:sz="4" w:space="0" w:color="auto"/>
            </w:tcBorders>
            <w:shd w:val="clear" w:color="000000" w:fill="92D050"/>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90</w:t>
            </w:r>
          </w:p>
        </w:tc>
        <w:tc>
          <w:tcPr>
            <w:tcW w:w="717" w:type="dxa"/>
            <w:tcBorders>
              <w:top w:val="nil"/>
              <w:left w:val="nil"/>
              <w:bottom w:val="single" w:sz="4" w:space="0" w:color="auto"/>
              <w:right w:val="single" w:sz="4" w:space="0" w:color="auto"/>
            </w:tcBorders>
            <w:shd w:val="clear" w:color="000000" w:fill="92D050"/>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125,2</w:t>
            </w:r>
          </w:p>
        </w:tc>
        <w:tc>
          <w:tcPr>
            <w:tcW w:w="717" w:type="dxa"/>
            <w:tcBorders>
              <w:top w:val="nil"/>
              <w:left w:val="nil"/>
              <w:bottom w:val="single" w:sz="4" w:space="0" w:color="auto"/>
              <w:right w:val="single" w:sz="4" w:space="0" w:color="auto"/>
            </w:tcBorders>
            <w:shd w:val="clear" w:color="000000" w:fill="92D050"/>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172,2</w:t>
            </w:r>
          </w:p>
        </w:tc>
        <w:tc>
          <w:tcPr>
            <w:tcW w:w="717" w:type="dxa"/>
            <w:tcBorders>
              <w:top w:val="nil"/>
              <w:left w:val="nil"/>
              <w:bottom w:val="single" w:sz="4" w:space="0" w:color="auto"/>
              <w:right w:val="single" w:sz="4" w:space="0" w:color="auto"/>
            </w:tcBorders>
            <w:shd w:val="clear" w:color="000000" w:fill="92D050"/>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166,4</w:t>
            </w:r>
          </w:p>
        </w:tc>
        <w:tc>
          <w:tcPr>
            <w:tcW w:w="717" w:type="dxa"/>
            <w:tcBorders>
              <w:top w:val="nil"/>
              <w:left w:val="nil"/>
              <w:bottom w:val="single" w:sz="4" w:space="0" w:color="auto"/>
              <w:right w:val="single" w:sz="4" w:space="0" w:color="auto"/>
            </w:tcBorders>
            <w:shd w:val="clear" w:color="000000" w:fill="92D050"/>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160,2</w:t>
            </w:r>
          </w:p>
        </w:tc>
        <w:tc>
          <w:tcPr>
            <w:tcW w:w="717" w:type="dxa"/>
            <w:tcBorders>
              <w:top w:val="nil"/>
              <w:left w:val="nil"/>
              <w:bottom w:val="single" w:sz="4" w:space="0" w:color="auto"/>
              <w:right w:val="single" w:sz="4" w:space="0" w:color="auto"/>
            </w:tcBorders>
            <w:shd w:val="clear" w:color="000000" w:fill="92D050"/>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15</w:t>
            </w:r>
            <w:r>
              <w:rPr>
                <w:rFonts w:ascii="Calibri" w:eastAsia="Times New Roman" w:hAnsi="Calibri" w:cs="Calibri"/>
                <w:color w:val="000000"/>
                <w:lang w:eastAsia="id-ID"/>
              </w:rPr>
              <w:t>4</w:t>
            </w:r>
          </w:p>
        </w:tc>
        <w:tc>
          <w:tcPr>
            <w:tcW w:w="717" w:type="dxa"/>
            <w:tcBorders>
              <w:top w:val="nil"/>
              <w:left w:val="nil"/>
              <w:bottom w:val="single" w:sz="4" w:space="0" w:color="auto"/>
              <w:right w:val="single" w:sz="4" w:space="0" w:color="auto"/>
            </w:tcBorders>
            <w:shd w:val="clear" w:color="000000" w:fill="92D050"/>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148,2</w:t>
            </w:r>
          </w:p>
        </w:tc>
        <w:tc>
          <w:tcPr>
            <w:tcW w:w="717" w:type="dxa"/>
            <w:tcBorders>
              <w:top w:val="nil"/>
              <w:left w:val="nil"/>
              <w:bottom w:val="single" w:sz="4" w:space="0" w:color="auto"/>
              <w:right w:val="single" w:sz="4" w:space="0" w:color="auto"/>
            </w:tcBorders>
            <w:shd w:val="clear" w:color="000000" w:fill="92D050"/>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143,6</w:t>
            </w:r>
          </w:p>
        </w:tc>
        <w:tc>
          <w:tcPr>
            <w:tcW w:w="737" w:type="dxa"/>
            <w:tcBorders>
              <w:top w:val="nil"/>
              <w:left w:val="nil"/>
              <w:bottom w:val="single" w:sz="4" w:space="0" w:color="auto"/>
              <w:right w:val="single" w:sz="4" w:space="0" w:color="auto"/>
            </w:tcBorders>
            <w:shd w:val="clear" w:color="000000" w:fill="92D050"/>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140</w:t>
            </w:r>
          </w:p>
        </w:tc>
      </w:tr>
      <w:tr w:rsidR="00A01898" w:rsidRPr="00CF1F35" w:rsidTr="00780FCC">
        <w:trPr>
          <w:trHeight w:val="26"/>
        </w:trPr>
        <w:tc>
          <w:tcPr>
            <w:tcW w:w="147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01898" w:rsidRPr="00CF1F35" w:rsidRDefault="00A01898" w:rsidP="00780FCC">
            <w:pPr>
              <w:spacing w:line="240" w:lineRule="auto"/>
              <w:jc w:val="center"/>
              <w:rPr>
                <w:rFonts w:ascii="Calibri" w:eastAsia="Times New Roman" w:hAnsi="Calibri" w:cs="Calibri"/>
                <w:color w:val="000000"/>
                <w:lang w:eastAsia="id-ID"/>
              </w:rPr>
            </w:pPr>
            <w:r w:rsidRPr="00CF1F35">
              <w:rPr>
                <w:rFonts w:ascii="Calibri" w:eastAsia="Times New Roman" w:hAnsi="Calibri" w:cs="Calibri"/>
                <w:color w:val="000000"/>
                <w:lang w:eastAsia="id-ID"/>
              </w:rPr>
              <w:t>Glibenklamid</w:t>
            </w:r>
          </w:p>
        </w:tc>
        <w:tc>
          <w:tcPr>
            <w:tcW w:w="610"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left"/>
              <w:rPr>
                <w:rFonts w:ascii="Calibri" w:eastAsia="Times New Roman" w:hAnsi="Calibri" w:cs="Calibri"/>
                <w:color w:val="000000"/>
                <w:lang w:eastAsia="id-ID"/>
              </w:rPr>
            </w:pPr>
            <w:r w:rsidRPr="00CF1F35">
              <w:rPr>
                <w:rFonts w:ascii="Calibri" w:eastAsia="Times New Roman" w:hAnsi="Calibri" w:cs="Calibri"/>
                <w:color w:val="000000"/>
                <w:lang w:eastAsia="id-ID"/>
              </w:rPr>
              <w:t>T-1</w:t>
            </w:r>
          </w:p>
        </w:tc>
        <w:tc>
          <w:tcPr>
            <w:tcW w:w="732"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w:t>
            </w:r>
            <w:r>
              <w:rPr>
                <w:rFonts w:ascii="Calibri" w:eastAsia="Times New Roman" w:hAnsi="Calibri" w:cs="Calibri"/>
                <w:color w:val="000000"/>
                <w:lang w:eastAsia="id-ID"/>
              </w:rPr>
              <w:t>3</w:t>
            </w:r>
          </w:p>
        </w:tc>
        <w:tc>
          <w:tcPr>
            <w:tcW w:w="719"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88</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113</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124</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w:t>
            </w:r>
            <w:r>
              <w:rPr>
                <w:rFonts w:ascii="Calibri" w:eastAsia="Times New Roman" w:hAnsi="Calibri" w:cs="Calibri"/>
                <w:color w:val="000000"/>
                <w:lang w:eastAsia="id-ID"/>
              </w:rPr>
              <w:t>7</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1</w:t>
            </w:r>
            <w:r w:rsidRPr="00CF1F35">
              <w:rPr>
                <w:rFonts w:ascii="Calibri" w:eastAsia="Times New Roman" w:hAnsi="Calibri" w:cs="Calibri"/>
                <w:color w:val="000000"/>
                <w:lang w:eastAsia="id-ID"/>
              </w:rPr>
              <w:t>0</w:t>
            </w:r>
            <w:r>
              <w:rPr>
                <w:rFonts w:ascii="Calibri" w:eastAsia="Times New Roman" w:hAnsi="Calibri" w:cs="Calibri"/>
                <w:color w:val="000000"/>
                <w:lang w:eastAsia="id-ID"/>
              </w:rPr>
              <w:t>8</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97</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90</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85</w:t>
            </w:r>
          </w:p>
        </w:tc>
        <w:tc>
          <w:tcPr>
            <w:tcW w:w="73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75</w:t>
            </w:r>
          </w:p>
        </w:tc>
      </w:tr>
      <w:tr w:rsidR="00A01898" w:rsidRPr="00CF1F35" w:rsidTr="00780FCC">
        <w:trPr>
          <w:trHeight w:val="26"/>
        </w:trPr>
        <w:tc>
          <w:tcPr>
            <w:tcW w:w="1473" w:type="dxa"/>
            <w:vMerge/>
            <w:tcBorders>
              <w:top w:val="nil"/>
              <w:left w:val="single" w:sz="4" w:space="0" w:color="auto"/>
              <w:bottom w:val="single" w:sz="4" w:space="0" w:color="auto"/>
              <w:right w:val="single" w:sz="4" w:space="0" w:color="auto"/>
            </w:tcBorders>
            <w:vAlign w:val="center"/>
            <w:hideMark/>
          </w:tcPr>
          <w:p w:rsidR="00A01898" w:rsidRPr="00CF1F35" w:rsidRDefault="00A01898" w:rsidP="00780FCC">
            <w:pPr>
              <w:spacing w:line="240" w:lineRule="auto"/>
              <w:jc w:val="left"/>
              <w:rPr>
                <w:rFonts w:ascii="Calibri" w:eastAsia="Times New Roman" w:hAnsi="Calibri" w:cs="Calibri"/>
                <w:color w:val="000000"/>
                <w:lang w:eastAsia="id-ID"/>
              </w:rPr>
            </w:pPr>
          </w:p>
        </w:tc>
        <w:tc>
          <w:tcPr>
            <w:tcW w:w="610"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left"/>
              <w:rPr>
                <w:rFonts w:ascii="Calibri" w:eastAsia="Times New Roman" w:hAnsi="Calibri" w:cs="Calibri"/>
                <w:color w:val="000000"/>
                <w:lang w:eastAsia="id-ID"/>
              </w:rPr>
            </w:pPr>
            <w:r w:rsidRPr="00CF1F35">
              <w:rPr>
                <w:rFonts w:ascii="Calibri" w:eastAsia="Times New Roman" w:hAnsi="Calibri" w:cs="Calibri"/>
                <w:color w:val="000000"/>
                <w:lang w:eastAsia="id-ID"/>
              </w:rPr>
              <w:t>T-2</w:t>
            </w:r>
          </w:p>
        </w:tc>
        <w:tc>
          <w:tcPr>
            <w:tcW w:w="732"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w:t>
            </w:r>
            <w:r>
              <w:rPr>
                <w:rFonts w:ascii="Calibri" w:eastAsia="Times New Roman" w:hAnsi="Calibri" w:cs="Calibri"/>
                <w:color w:val="000000"/>
                <w:lang w:eastAsia="id-ID"/>
              </w:rPr>
              <w:t>4</w:t>
            </w:r>
          </w:p>
        </w:tc>
        <w:tc>
          <w:tcPr>
            <w:tcW w:w="719"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90</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121</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130</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w:t>
            </w:r>
            <w:r>
              <w:rPr>
                <w:rFonts w:ascii="Calibri" w:eastAsia="Times New Roman" w:hAnsi="Calibri" w:cs="Calibri"/>
                <w:color w:val="000000"/>
                <w:lang w:eastAsia="id-ID"/>
              </w:rPr>
              <w:t>3</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118</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109</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99</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90</w:t>
            </w:r>
          </w:p>
        </w:tc>
        <w:tc>
          <w:tcPr>
            <w:tcW w:w="73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83</w:t>
            </w:r>
          </w:p>
        </w:tc>
      </w:tr>
      <w:tr w:rsidR="00A01898" w:rsidRPr="00CF1F35" w:rsidTr="00780FCC">
        <w:trPr>
          <w:trHeight w:val="26"/>
        </w:trPr>
        <w:tc>
          <w:tcPr>
            <w:tcW w:w="1473" w:type="dxa"/>
            <w:vMerge/>
            <w:tcBorders>
              <w:top w:val="nil"/>
              <w:left w:val="single" w:sz="4" w:space="0" w:color="auto"/>
              <w:bottom w:val="single" w:sz="4" w:space="0" w:color="auto"/>
              <w:right w:val="single" w:sz="4" w:space="0" w:color="auto"/>
            </w:tcBorders>
            <w:vAlign w:val="center"/>
            <w:hideMark/>
          </w:tcPr>
          <w:p w:rsidR="00A01898" w:rsidRPr="00CF1F35" w:rsidRDefault="00A01898" w:rsidP="00780FCC">
            <w:pPr>
              <w:spacing w:line="240" w:lineRule="auto"/>
              <w:jc w:val="left"/>
              <w:rPr>
                <w:rFonts w:ascii="Calibri" w:eastAsia="Times New Roman" w:hAnsi="Calibri" w:cs="Calibri"/>
                <w:color w:val="000000"/>
                <w:lang w:eastAsia="id-ID"/>
              </w:rPr>
            </w:pPr>
          </w:p>
        </w:tc>
        <w:tc>
          <w:tcPr>
            <w:tcW w:w="610"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left"/>
              <w:rPr>
                <w:rFonts w:ascii="Calibri" w:eastAsia="Times New Roman" w:hAnsi="Calibri" w:cs="Calibri"/>
                <w:color w:val="000000"/>
                <w:lang w:eastAsia="id-ID"/>
              </w:rPr>
            </w:pPr>
            <w:r w:rsidRPr="00CF1F35">
              <w:rPr>
                <w:rFonts w:ascii="Calibri" w:eastAsia="Times New Roman" w:hAnsi="Calibri" w:cs="Calibri"/>
                <w:color w:val="000000"/>
                <w:lang w:eastAsia="id-ID"/>
              </w:rPr>
              <w:t>T-3</w:t>
            </w:r>
          </w:p>
        </w:tc>
        <w:tc>
          <w:tcPr>
            <w:tcW w:w="732"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w:t>
            </w:r>
            <w:r>
              <w:rPr>
                <w:rFonts w:ascii="Calibri" w:eastAsia="Times New Roman" w:hAnsi="Calibri" w:cs="Calibri"/>
                <w:color w:val="000000"/>
                <w:lang w:eastAsia="id-ID"/>
              </w:rPr>
              <w:t>1</w:t>
            </w:r>
          </w:p>
        </w:tc>
        <w:tc>
          <w:tcPr>
            <w:tcW w:w="719"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8</w:t>
            </w:r>
            <w:r>
              <w:rPr>
                <w:rFonts w:ascii="Calibri" w:eastAsia="Times New Roman" w:hAnsi="Calibri" w:cs="Calibri"/>
                <w:color w:val="000000"/>
                <w:lang w:eastAsia="id-ID"/>
              </w:rPr>
              <w:t>6</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118</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127</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w:t>
            </w:r>
            <w:r>
              <w:rPr>
                <w:rFonts w:ascii="Calibri" w:eastAsia="Times New Roman" w:hAnsi="Calibri" w:cs="Calibri"/>
                <w:color w:val="000000"/>
                <w:lang w:eastAsia="id-ID"/>
              </w:rPr>
              <w:t>1</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114</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106</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98</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86</w:t>
            </w:r>
          </w:p>
        </w:tc>
        <w:tc>
          <w:tcPr>
            <w:tcW w:w="73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80</w:t>
            </w:r>
          </w:p>
        </w:tc>
      </w:tr>
      <w:tr w:rsidR="00A01898" w:rsidRPr="00CF1F35" w:rsidTr="00780FCC">
        <w:trPr>
          <w:trHeight w:val="26"/>
        </w:trPr>
        <w:tc>
          <w:tcPr>
            <w:tcW w:w="1473" w:type="dxa"/>
            <w:vMerge/>
            <w:tcBorders>
              <w:top w:val="nil"/>
              <w:left w:val="single" w:sz="4" w:space="0" w:color="auto"/>
              <w:bottom w:val="single" w:sz="4" w:space="0" w:color="auto"/>
              <w:right w:val="single" w:sz="4" w:space="0" w:color="auto"/>
            </w:tcBorders>
            <w:vAlign w:val="center"/>
            <w:hideMark/>
          </w:tcPr>
          <w:p w:rsidR="00A01898" w:rsidRPr="00CF1F35" w:rsidRDefault="00A01898" w:rsidP="00780FCC">
            <w:pPr>
              <w:spacing w:line="240" w:lineRule="auto"/>
              <w:jc w:val="left"/>
              <w:rPr>
                <w:rFonts w:ascii="Calibri" w:eastAsia="Times New Roman" w:hAnsi="Calibri" w:cs="Calibri"/>
                <w:color w:val="000000"/>
                <w:lang w:eastAsia="id-ID"/>
              </w:rPr>
            </w:pPr>
          </w:p>
        </w:tc>
        <w:tc>
          <w:tcPr>
            <w:tcW w:w="610"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left"/>
              <w:rPr>
                <w:rFonts w:ascii="Calibri" w:eastAsia="Times New Roman" w:hAnsi="Calibri" w:cs="Calibri"/>
                <w:color w:val="000000"/>
                <w:lang w:eastAsia="id-ID"/>
              </w:rPr>
            </w:pPr>
            <w:r w:rsidRPr="00CF1F35">
              <w:rPr>
                <w:rFonts w:ascii="Calibri" w:eastAsia="Times New Roman" w:hAnsi="Calibri" w:cs="Calibri"/>
                <w:color w:val="000000"/>
                <w:lang w:eastAsia="id-ID"/>
              </w:rPr>
              <w:t>T-4</w:t>
            </w:r>
          </w:p>
        </w:tc>
        <w:tc>
          <w:tcPr>
            <w:tcW w:w="732"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w:t>
            </w:r>
            <w:r>
              <w:rPr>
                <w:rFonts w:ascii="Calibri" w:eastAsia="Times New Roman" w:hAnsi="Calibri" w:cs="Calibri"/>
                <w:color w:val="000000"/>
                <w:lang w:eastAsia="id-ID"/>
              </w:rPr>
              <w:t>21</w:t>
            </w:r>
          </w:p>
        </w:tc>
        <w:tc>
          <w:tcPr>
            <w:tcW w:w="719"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9</w:t>
            </w:r>
            <w:r>
              <w:rPr>
                <w:rFonts w:ascii="Calibri" w:eastAsia="Times New Roman" w:hAnsi="Calibri" w:cs="Calibri"/>
                <w:color w:val="000000"/>
                <w:lang w:eastAsia="id-ID"/>
              </w:rPr>
              <w:t>7</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125</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132</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w:t>
            </w:r>
            <w:r>
              <w:rPr>
                <w:rFonts w:ascii="Calibri" w:eastAsia="Times New Roman" w:hAnsi="Calibri" w:cs="Calibri"/>
                <w:color w:val="000000"/>
                <w:lang w:eastAsia="id-ID"/>
              </w:rPr>
              <w:t>4</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w:t>
            </w:r>
            <w:r>
              <w:rPr>
                <w:rFonts w:ascii="Calibri" w:eastAsia="Times New Roman" w:hAnsi="Calibri" w:cs="Calibri"/>
                <w:color w:val="000000"/>
                <w:lang w:eastAsia="id-ID"/>
              </w:rPr>
              <w:t>5</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107</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97</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89</w:t>
            </w:r>
          </w:p>
        </w:tc>
        <w:tc>
          <w:tcPr>
            <w:tcW w:w="73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82</w:t>
            </w:r>
          </w:p>
        </w:tc>
      </w:tr>
      <w:tr w:rsidR="00A01898" w:rsidRPr="00CF1F35" w:rsidTr="00780FCC">
        <w:trPr>
          <w:trHeight w:val="26"/>
        </w:trPr>
        <w:tc>
          <w:tcPr>
            <w:tcW w:w="1473" w:type="dxa"/>
            <w:vMerge/>
            <w:tcBorders>
              <w:top w:val="nil"/>
              <w:left w:val="single" w:sz="4" w:space="0" w:color="auto"/>
              <w:bottom w:val="single" w:sz="4" w:space="0" w:color="auto"/>
              <w:right w:val="single" w:sz="4" w:space="0" w:color="auto"/>
            </w:tcBorders>
            <w:vAlign w:val="center"/>
            <w:hideMark/>
          </w:tcPr>
          <w:p w:rsidR="00A01898" w:rsidRPr="00CF1F35" w:rsidRDefault="00A01898" w:rsidP="00780FCC">
            <w:pPr>
              <w:spacing w:line="240" w:lineRule="auto"/>
              <w:jc w:val="left"/>
              <w:rPr>
                <w:rFonts w:ascii="Calibri" w:eastAsia="Times New Roman" w:hAnsi="Calibri" w:cs="Calibri"/>
                <w:color w:val="000000"/>
                <w:lang w:eastAsia="id-ID"/>
              </w:rPr>
            </w:pPr>
          </w:p>
        </w:tc>
        <w:tc>
          <w:tcPr>
            <w:tcW w:w="610"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left"/>
              <w:rPr>
                <w:rFonts w:ascii="Calibri" w:eastAsia="Times New Roman" w:hAnsi="Calibri" w:cs="Calibri"/>
                <w:color w:val="000000"/>
                <w:lang w:eastAsia="id-ID"/>
              </w:rPr>
            </w:pPr>
            <w:r w:rsidRPr="00CF1F35">
              <w:rPr>
                <w:rFonts w:ascii="Calibri" w:eastAsia="Times New Roman" w:hAnsi="Calibri" w:cs="Calibri"/>
                <w:color w:val="000000"/>
                <w:lang w:eastAsia="id-ID"/>
              </w:rPr>
              <w:t>T-5</w:t>
            </w:r>
          </w:p>
        </w:tc>
        <w:tc>
          <w:tcPr>
            <w:tcW w:w="732"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w:t>
            </w:r>
            <w:r>
              <w:rPr>
                <w:rFonts w:ascii="Calibri" w:eastAsia="Times New Roman" w:hAnsi="Calibri" w:cs="Calibri"/>
                <w:color w:val="000000"/>
                <w:lang w:eastAsia="id-ID"/>
              </w:rPr>
              <w:t>20</w:t>
            </w:r>
          </w:p>
        </w:tc>
        <w:tc>
          <w:tcPr>
            <w:tcW w:w="719"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91</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123</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131</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w:t>
            </w:r>
            <w:r>
              <w:rPr>
                <w:rFonts w:ascii="Calibri" w:eastAsia="Times New Roman" w:hAnsi="Calibri" w:cs="Calibri"/>
                <w:color w:val="000000"/>
                <w:lang w:eastAsia="id-ID"/>
              </w:rPr>
              <w:t>5</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120</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111</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102</w:t>
            </w:r>
          </w:p>
        </w:tc>
        <w:tc>
          <w:tcPr>
            <w:tcW w:w="71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92</w:t>
            </w:r>
          </w:p>
        </w:tc>
        <w:tc>
          <w:tcPr>
            <w:tcW w:w="737" w:type="dxa"/>
            <w:tcBorders>
              <w:top w:val="nil"/>
              <w:left w:val="nil"/>
              <w:bottom w:val="single" w:sz="4" w:space="0" w:color="auto"/>
              <w:right w:val="single" w:sz="4" w:space="0" w:color="auto"/>
            </w:tcBorders>
            <w:shd w:val="clear" w:color="auto" w:fill="auto"/>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8</w:t>
            </w:r>
            <w:r>
              <w:rPr>
                <w:rFonts w:ascii="Calibri" w:eastAsia="Times New Roman" w:hAnsi="Calibri" w:cs="Calibri"/>
                <w:color w:val="000000"/>
                <w:lang w:eastAsia="id-ID"/>
              </w:rPr>
              <w:t>4</w:t>
            </w:r>
          </w:p>
        </w:tc>
      </w:tr>
      <w:tr w:rsidR="00A01898" w:rsidRPr="00CF1F35" w:rsidTr="00780FCC">
        <w:trPr>
          <w:trHeight w:val="26"/>
        </w:trPr>
        <w:tc>
          <w:tcPr>
            <w:tcW w:w="2083" w:type="dxa"/>
            <w:gridSpan w:val="2"/>
            <w:tcBorders>
              <w:top w:val="single" w:sz="4" w:space="0" w:color="auto"/>
              <w:left w:val="single" w:sz="4" w:space="0" w:color="auto"/>
              <w:bottom w:val="single" w:sz="4" w:space="0" w:color="auto"/>
              <w:right w:val="single" w:sz="4" w:space="0" w:color="auto"/>
            </w:tcBorders>
            <w:shd w:val="clear" w:color="000000" w:fill="FAC090"/>
            <w:noWrap/>
            <w:vAlign w:val="bottom"/>
            <w:hideMark/>
          </w:tcPr>
          <w:p w:rsidR="00A01898" w:rsidRPr="00CF1F35" w:rsidRDefault="00A01898" w:rsidP="00780FCC">
            <w:pPr>
              <w:spacing w:line="240" w:lineRule="auto"/>
              <w:jc w:val="center"/>
              <w:rPr>
                <w:rFonts w:ascii="Calibri" w:eastAsia="Times New Roman" w:hAnsi="Calibri" w:cs="Calibri"/>
                <w:color w:val="000000"/>
                <w:lang w:eastAsia="id-ID"/>
              </w:rPr>
            </w:pPr>
            <w:r w:rsidRPr="00CF1F35">
              <w:rPr>
                <w:rFonts w:ascii="Calibri" w:eastAsia="Times New Roman" w:hAnsi="Calibri" w:cs="Calibri"/>
                <w:color w:val="000000"/>
                <w:lang w:eastAsia="id-ID"/>
              </w:rPr>
              <w:t xml:space="preserve">Rata-rata </w:t>
            </w:r>
          </w:p>
        </w:tc>
        <w:tc>
          <w:tcPr>
            <w:tcW w:w="732" w:type="dxa"/>
            <w:tcBorders>
              <w:top w:val="nil"/>
              <w:left w:val="nil"/>
              <w:bottom w:val="single" w:sz="4" w:space="0" w:color="auto"/>
              <w:right w:val="single" w:sz="4" w:space="0" w:color="auto"/>
            </w:tcBorders>
            <w:shd w:val="clear" w:color="000000" w:fill="FAC090"/>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w:t>
            </w:r>
            <w:r>
              <w:rPr>
                <w:rFonts w:ascii="Calibri" w:eastAsia="Times New Roman" w:hAnsi="Calibri" w:cs="Calibri"/>
                <w:color w:val="000000"/>
                <w:lang w:eastAsia="id-ID"/>
              </w:rPr>
              <w:t>5,8</w:t>
            </w:r>
          </w:p>
        </w:tc>
        <w:tc>
          <w:tcPr>
            <w:tcW w:w="719" w:type="dxa"/>
            <w:tcBorders>
              <w:top w:val="nil"/>
              <w:left w:val="nil"/>
              <w:bottom w:val="single" w:sz="4" w:space="0" w:color="auto"/>
              <w:right w:val="single" w:sz="4" w:space="0" w:color="auto"/>
            </w:tcBorders>
            <w:shd w:val="clear" w:color="000000" w:fill="FAC090"/>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88,8</w:t>
            </w:r>
          </w:p>
        </w:tc>
        <w:tc>
          <w:tcPr>
            <w:tcW w:w="717" w:type="dxa"/>
            <w:tcBorders>
              <w:top w:val="nil"/>
              <w:left w:val="nil"/>
              <w:bottom w:val="single" w:sz="4" w:space="0" w:color="auto"/>
              <w:right w:val="single" w:sz="4" w:space="0" w:color="auto"/>
            </w:tcBorders>
            <w:shd w:val="clear" w:color="000000" w:fill="FAC090"/>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120</w:t>
            </w:r>
          </w:p>
        </w:tc>
        <w:tc>
          <w:tcPr>
            <w:tcW w:w="717" w:type="dxa"/>
            <w:tcBorders>
              <w:top w:val="nil"/>
              <w:left w:val="nil"/>
              <w:bottom w:val="single" w:sz="4" w:space="0" w:color="auto"/>
              <w:right w:val="single" w:sz="4" w:space="0" w:color="auto"/>
            </w:tcBorders>
            <w:shd w:val="clear" w:color="000000" w:fill="FAC090"/>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128,8</w:t>
            </w:r>
          </w:p>
        </w:tc>
        <w:tc>
          <w:tcPr>
            <w:tcW w:w="717" w:type="dxa"/>
            <w:tcBorders>
              <w:top w:val="nil"/>
              <w:left w:val="nil"/>
              <w:bottom w:val="single" w:sz="4" w:space="0" w:color="auto"/>
              <w:right w:val="single" w:sz="4" w:space="0" w:color="auto"/>
            </w:tcBorders>
            <w:shd w:val="clear" w:color="000000" w:fill="FAC090"/>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w:t>
            </w:r>
            <w:r>
              <w:rPr>
                <w:rFonts w:ascii="Calibri" w:eastAsia="Times New Roman" w:hAnsi="Calibri" w:cs="Calibri"/>
                <w:color w:val="000000"/>
                <w:lang w:eastAsia="id-ID"/>
              </w:rPr>
              <w:t>2</w:t>
            </w:r>
          </w:p>
        </w:tc>
        <w:tc>
          <w:tcPr>
            <w:tcW w:w="717" w:type="dxa"/>
            <w:tcBorders>
              <w:top w:val="nil"/>
              <w:left w:val="nil"/>
              <w:bottom w:val="single" w:sz="4" w:space="0" w:color="auto"/>
              <w:right w:val="single" w:sz="4" w:space="0" w:color="auto"/>
            </w:tcBorders>
            <w:shd w:val="clear" w:color="000000" w:fill="FAC090"/>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w:t>
            </w:r>
            <w:r>
              <w:rPr>
                <w:rFonts w:ascii="Calibri" w:eastAsia="Times New Roman" w:hAnsi="Calibri" w:cs="Calibri"/>
                <w:color w:val="000000"/>
                <w:lang w:eastAsia="id-ID"/>
              </w:rPr>
              <w:t>5</w:t>
            </w:r>
          </w:p>
        </w:tc>
        <w:tc>
          <w:tcPr>
            <w:tcW w:w="717" w:type="dxa"/>
            <w:tcBorders>
              <w:top w:val="nil"/>
              <w:left w:val="nil"/>
              <w:bottom w:val="single" w:sz="4" w:space="0" w:color="auto"/>
              <w:right w:val="single" w:sz="4" w:space="0" w:color="auto"/>
            </w:tcBorders>
            <w:shd w:val="clear" w:color="000000" w:fill="FAC090"/>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106</w:t>
            </w:r>
          </w:p>
        </w:tc>
        <w:tc>
          <w:tcPr>
            <w:tcW w:w="717" w:type="dxa"/>
            <w:tcBorders>
              <w:top w:val="nil"/>
              <w:left w:val="nil"/>
              <w:bottom w:val="single" w:sz="4" w:space="0" w:color="auto"/>
              <w:right w:val="single" w:sz="4" w:space="0" w:color="auto"/>
            </w:tcBorders>
            <w:shd w:val="clear" w:color="000000" w:fill="FAC090"/>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97,2</w:t>
            </w:r>
          </w:p>
        </w:tc>
        <w:tc>
          <w:tcPr>
            <w:tcW w:w="717" w:type="dxa"/>
            <w:tcBorders>
              <w:top w:val="nil"/>
              <w:left w:val="nil"/>
              <w:bottom w:val="single" w:sz="4" w:space="0" w:color="auto"/>
              <w:right w:val="single" w:sz="4" w:space="0" w:color="auto"/>
            </w:tcBorders>
            <w:shd w:val="clear" w:color="000000" w:fill="FAC090"/>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88,4</w:t>
            </w:r>
          </w:p>
        </w:tc>
        <w:tc>
          <w:tcPr>
            <w:tcW w:w="737" w:type="dxa"/>
            <w:tcBorders>
              <w:top w:val="nil"/>
              <w:left w:val="nil"/>
              <w:bottom w:val="single" w:sz="4" w:space="0" w:color="auto"/>
              <w:right w:val="single" w:sz="4" w:space="0" w:color="auto"/>
            </w:tcBorders>
            <w:shd w:val="clear" w:color="000000" w:fill="FAC090"/>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80</w:t>
            </w:r>
            <w:r>
              <w:rPr>
                <w:rFonts w:ascii="Calibri" w:eastAsia="Times New Roman" w:hAnsi="Calibri" w:cs="Calibri"/>
                <w:color w:val="000000"/>
                <w:lang w:eastAsia="id-ID"/>
              </w:rPr>
              <w:t>,8</w:t>
            </w:r>
          </w:p>
        </w:tc>
      </w:tr>
      <w:tr w:rsidR="00A01898" w:rsidRPr="00CF1F35" w:rsidTr="00780FCC">
        <w:trPr>
          <w:trHeight w:val="26"/>
        </w:trPr>
        <w:tc>
          <w:tcPr>
            <w:tcW w:w="147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01898" w:rsidRPr="00CF1F35" w:rsidRDefault="00A01898" w:rsidP="00780FCC">
            <w:pPr>
              <w:spacing w:line="240" w:lineRule="auto"/>
              <w:jc w:val="center"/>
              <w:rPr>
                <w:rFonts w:ascii="Calibri" w:eastAsia="Times New Roman" w:hAnsi="Calibri" w:cs="Calibri"/>
                <w:color w:val="000000"/>
                <w:lang w:eastAsia="id-ID"/>
              </w:rPr>
            </w:pPr>
            <w:r w:rsidRPr="00CF1F35">
              <w:rPr>
                <w:rFonts w:ascii="Calibri" w:eastAsia="Times New Roman" w:hAnsi="Calibri" w:cs="Calibri"/>
                <w:color w:val="000000"/>
                <w:lang w:eastAsia="id-ID"/>
              </w:rPr>
              <w:t>IDKB 40%</w:t>
            </w:r>
          </w:p>
        </w:tc>
        <w:tc>
          <w:tcPr>
            <w:tcW w:w="610"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left"/>
              <w:rPr>
                <w:rFonts w:ascii="Calibri" w:eastAsia="Times New Roman" w:hAnsi="Calibri" w:cs="Calibri"/>
                <w:color w:val="000000"/>
                <w:lang w:eastAsia="id-ID"/>
              </w:rPr>
            </w:pPr>
            <w:r w:rsidRPr="00CF1F35">
              <w:rPr>
                <w:rFonts w:ascii="Calibri" w:eastAsia="Times New Roman" w:hAnsi="Calibri" w:cs="Calibri"/>
                <w:color w:val="000000"/>
                <w:lang w:eastAsia="id-ID"/>
              </w:rPr>
              <w:t>T-1</w:t>
            </w:r>
          </w:p>
        </w:tc>
        <w:tc>
          <w:tcPr>
            <w:tcW w:w="732"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w:t>
            </w:r>
            <w:r>
              <w:rPr>
                <w:rFonts w:ascii="Calibri" w:eastAsia="Times New Roman" w:hAnsi="Calibri" w:cs="Calibri"/>
                <w:color w:val="000000"/>
                <w:lang w:eastAsia="id-ID"/>
              </w:rPr>
              <w:t>21</w:t>
            </w:r>
          </w:p>
        </w:tc>
        <w:tc>
          <w:tcPr>
            <w:tcW w:w="719"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90</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120</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13</w:t>
            </w:r>
            <w:r>
              <w:rPr>
                <w:rFonts w:ascii="Calibri" w:eastAsia="Times New Roman" w:hAnsi="Calibri" w:cs="Calibri"/>
                <w:color w:val="000000"/>
                <w:lang w:eastAsia="id-ID"/>
              </w:rPr>
              <w:t>3</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129</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124</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118</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w:t>
            </w:r>
            <w:r>
              <w:rPr>
                <w:rFonts w:ascii="Calibri" w:eastAsia="Times New Roman" w:hAnsi="Calibri" w:cs="Calibri"/>
                <w:color w:val="000000"/>
                <w:lang w:eastAsia="id-ID"/>
              </w:rPr>
              <w:t>3</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109</w:t>
            </w:r>
          </w:p>
        </w:tc>
        <w:tc>
          <w:tcPr>
            <w:tcW w:w="73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105</w:t>
            </w:r>
          </w:p>
        </w:tc>
      </w:tr>
      <w:tr w:rsidR="00A01898" w:rsidRPr="00CF1F35" w:rsidTr="00780FCC">
        <w:trPr>
          <w:trHeight w:val="26"/>
        </w:trPr>
        <w:tc>
          <w:tcPr>
            <w:tcW w:w="1473" w:type="dxa"/>
            <w:vMerge/>
            <w:tcBorders>
              <w:top w:val="nil"/>
              <w:left w:val="single" w:sz="4" w:space="0" w:color="auto"/>
              <w:bottom w:val="single" w:sz="4" w:space="0" w:color="auto"/>
              <w:right w:val="single" w:sz="4" w:space="0" w:color="auto"/>
            </w:tcBorders>
            <w:vAlign w:val="center"/>
            <w:hideMark/>
          </w:tcPr>
          <w:p w:rsidR="00A01898" w:rsidRPr="00CF1F35" w:rsidRDefault="00A01898" w:rsidP="00780FCC">
            <w:pPr>
              <w:spacing w:line="240" w:lineRule="auto"/>
              <w:jc w:val="left"/>
              <w:rPr>
                <w:rFonts w:ascii="Calibri" w:eastAsia="Times New Roman" w:hAnsi="Calibri" w:cs="Calibri"/>
                <w:color w:val="000000"/>
                <w:lang w:eastAsia="id-ID"/>
              </w:rPr>
            </w:pPr>
          </w:p>
        </w:tc>
        <w:tc>
          <w:tcPr>
            <w:tcW w:w="610"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left"/>
              <w:rPr>
                <w:rFonts w:ascii="Calibri" w:eastAsia="Times New Roman" w:hAnsi="Calibri" w:cs="Calibri"/>
                <w:color w:val="000000"/>
                <w:lang w:eastAsia="id-ID"/>
              </w:rPr>
            </w:pPr>
            <w:r w:rsidRPr="00CF1F35">
              <w:rPr>
                <w:rFonts w:ascii="Calibri" w:eastAsia="Times New Roman" w:hAnsi="Calibri" w:cs="Calibri"/>
                <w:color w:val="000000"/>
                <w:lang w:eastAsia="id-ID"/>
              </w:rPr>
              <w:t>T-2</w:t>
            </w:r>
          </w:p>
        </w:tc>
        <w:tc>
          <w:tcPr>
            <w:tcW w:w="732"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w:t>
            </w:r>
            <w:r>
              <w:rPr>
                <w:rFonts w:ascii="Calibri" w:eastAsia="Times New Roman" w:hAnsi="Calibri" w:cs="Calibri"/>
                <w:color w:val="000000"/>
                <w:lang w:eastAsia="id-ID"/>
              </w:rPr>
              <w:t>7</w:t>
            </w:r>
          </w:p>
        </w:tc>
        <w:tc>
          <w:tcPr>
            <w:tcW w:w="719"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8</w:t>
            </w:r>
            <w:r>
              <w:rPr>
                <w:rFonts w:ascii="Calibri" w:eastAsia="Times New Roman" w:hAnsi="Calibri" w:cs="Calibri"/>
                <w:color w:val="000000"/>
                <w:lang w:eastAsia="id-ID"/>
              </w:rPr>
              <w:t>7</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117</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131</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w:t>
            </w:r>
            <w:r>
              <w:rPr>
                <w:rFonts w:ascii="Calibri" w:eastAsia="Times New Roman" w:hAnsi="Calibri" w:cs="Calibri"/>
                <w:color w:val="000000"/>
                <w:lang w:eastAsia="id-ID"/>
              </w:rPr>
              <w:t>6</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122</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115</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109</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104</w:t>
            </w:r>
          </w:p>
        </w:tc>
        <w:tc>
          <w:tcPr>
            <w:tcW w:w="73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9</w:t>
            </w:r>
            <w:r>
              <w:rPr>
                <w:rFonts w:ascii="Calibri" w:eastAsia="Times New Roman" w:hAnsi="Calibri" w:cs="Calibri"/>
                <w:color w:val="000000"/>
                <w:lang w:eastAsia="id-ID"/>
              </w:rPr>
              <w:t>8</w:t>
            </w:r>
          </w:p>
        </w:tc>
      </w:tr>
      <w:tr w:rsidR="00A01898" w:rsidRPr="00CF1F35" w:rsidTr="00780FCC">
        <w:trPr>
          <w:trHeight w:val="26"/>
        </w:trPr>
        <w:tc>
          <w:tcPr>
            <w:tcW w:w="1473" w:type="dxa"/>
            <w:vMerge/>
            <w:tcBorders>
              <w:top w:val="nil"/>
              <w:left w:val="single" w:sz="4" w:space="0" w:color="auto"/>
              <w:bottom w:val="single" w:sz="4" w:space="0" w:color="auto"/>
              <w:right w:val="single" w:sz="4" w:space="0" w:color="auto"/>
            </w:tcBorders>
            <w:vAlign w:val="center"/>
            <w:hideMark/>
          </w:tcPr>
          <w:p w:rsidR="00A01898" w:rsidRPr="00CF1F35" w:rsidRDefault="00A01898" w:rsidP="00780FCC">
            <w:pPr>
              <w:spacing w:line="240" w:lineRule="auto"/>
              <w:jc w:val="left"/>
              <w:rPr>
                <w:rFonts w:ascii="Calibri" w:eastAsia="Times New Roman" w:hAnsi="Calibri" w:cs="Calibri"/>
                <w:color w:val="000000"/>
                <w:lang w:eastAsia="id-ID"/>
              </w:rPr>
            </w:pPr>
          </w:p>
        </w:tc>
        <w:tc>
          <w:tcPr>
            <w:tcW w:w="610"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left"/>
              <w:rPr>
                <w:rFonts w:ascii="Calibri" w:eastAsia="Times New Roman" w:hAnsi="Calibri" w:cs="Calibri"/>
                <w:color w:val="000000"/>
                <w:lang w:eastAsia="id-ID"/>
              </w:rPr>
            </w:pPr>
            <w:r w:rsidRPr="00CF1F35">
              <w:rPr>
                <w:rFonts w:ascii="Calibri" w:eastAsia="Times New Roman" w:hAnsi="Calibri" w:cs="Calibri"/>
                <w:color w:val="000000"/>
                <w:lang w:eastAsia="id-ID"/>
              </w:rPr>
              <w:t>T-3</w:t>
            </w:r>
          </w:p>
        </w:tc>
        <w:tc>
          <w:tcPr>
            <w:tcW w:w="732"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w:t>
            </w:r>
            <w:r>
              <w:rPr>
                <w:rFonts w:ascii="Calibri" w:eastAsia="Times New Roman" w:hAnsi="Calibri" w:cs="Calibri"/>
                <w:color w:val="000000"/>
                <w:lang w:eastAsia="id-ID"/>
              </w:rPr>
              <w:t>21</w:t>
            </w:r>
          </w:p>
        </w:tc>
        <w:tc>
          <w:tcPr>
            <w:tcW w:w="719"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9</w:t>
            </w:r>
            <w:r>
              <w:rPr>
                <w:rFonts w:ascii="Calibri" w:eastAsia="Times New Roman" w:hAnsi="Calibri" w:cs="Calibri"/>
                <w:color w:val="000000"/>
                <w:lang w:eastAsia="id-ID"/>
              </w:rPr>
              <w:t>3</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125</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13</w:t>
            </w:r>
            <w:r>
              <w:rPr>
                <w:rFonts w:ascii="Calibri" w:eastAsia="Times New Roman" w:hAnsi="Calibri" w:cs="Calibri"/>
                <w:color w:val="000000"/>
                <w:lang w:eastAsia="id-ID"/>
              </w:rPr>
              <w:t>6</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132</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128</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w:t>
            </w:r>
            <w:r>
              <w:rPr>
                <w:rFonts w:ascii="Calibri" w:eastAsia="Times New Roman" w:hAnsi="Calibri" w:cs="Calibri"/>
                <w:color w:val="000000"/>
                <w:lang w:eastAsia="id-ID"/>
              </w:rPr>
              <w:t>3</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116</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w:t>
            </w:r>
            <w:r>
              <w:rPr>
                <w:rFonts w:ascii="Calibri" w:eastAsia="Times New Roman" w:hAnsi="Calibri" w:cs="Calibri"/>
                <w:color w:val="000000"/>
                <w:lang w:eastAsia="id-ID"/>
              </w:rPr>
              <w:t>2</w:t>
            </w:r>
          </w:p>
        </w:tc>
        <w:tc>
          <w:tcPr>
            <w:tcW w:w="73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10</w:t>
            </w:r>
            <w:r>
              <w:rPr>
                <w:rFonts w:ascii="Calibri" w:eastAsia="Times New Roman" w:hAnsi="Calibri" w:cs="Calibri"/>
                <w:color w:val="000000"/>
                <w:lang w:eastAsia="id-ID"/>
              </w:rPr>
              <w:t>7</w:t>
            </w:r>
          </w:p>
        </w:tc>
      </w:tr>
      <w:tr w:rsidR="00A01898" w:rsidRPr="00CF1F35" w:rsidTr="00780FCC">
        <w:trPr>
          <w:trHeight w:val="26"/>
        </w:trPr>
        <w:tc>
          <w:tcPr>
            <w:tcW w:w="1473" w:type="dxa"/>
            <w:vMerge/>
            <w:tcBorders>
              <w:top w:val="nil"/>
              <w:left w:val="single" w:sz="4" w:space="0" w:color="auto"/>
              <w:bottom w:val="single" w:sz="4" w:space="0" w:color="auto"/>
              <w:right w:val="single" w:sz="4" w:space="0" w:color="auto"/>
            </w:tcBorders>
            <w:vAlign w:val="center"/>
            <w:hideMark/>
          </w:tcPr>
          <w:p w:rsidR="00A01898" w:rsidRPr="00CF1F35" w:rsidRDefault="00A01898" w:rsidP="00780FCC">
            <w:pPr>
              <w:spacing w:line="240" w:lineRule="auto"/>
              <w:jc w:val="left"/>
              <w:rPr>
                <w:rFonts w:ascii="Calibri" w:eastAsia="Times New Roman" w:hAnsi="Calibri" w:cs="Calibri"/>
                <w:color w:val="000000"/>
                <w:lang w:eastAsia="id-ID"/>
              </w:rPr>
            </w:pPr>
          </w:p>
        </w:tc>
        <w:tc>
          <w:tcPr>
            <w:tcW w:w="610"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left"/>
              <w:rPr>
                <w:rFonts w:ascii="Calibri" w:eastAsia="Times New Roman" w:hAnsi="Calibri" w:cs="Calibri"/>
                <w:color w:val="000000"/>
                <w:lang w:eastAsia="id-ID"/>
              </w:rPr>
            </w:pPr>
            <w:r w:rsidRPr="00CF1F35">
              <w:rPr>
                <w:rFonts w:ascii="Calibri" w:eastAsia="Times New Roman" w:hAnsi="Calibri" w:cs="Calibri"/>
                <w:color w:val="000000"/>
                <w:lang w:eastAsia="id-ID"/>
              </w:rPr>
              <w:t>T-4</w:t>
            </w:r>
          </w:p>
        </w:tc>
        <w:tc>
          <w:tcPr>
            <w:tcW w:w="732"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w:t>
            </w:r>
            <w:r>
              <w:rPr>
                <w:rFonts w:ascii="Calibri" w:eastAsia="Times New Roman" w:hAnsi="Calibri" w:cs="Calibri"/>
                <w:color w:val="000000"/>
                <w:lang w:eastAsia="id-ID"/>
              </w:rPr>
              <w:t>2</w:t>
            </w:r>
          </w:p>
        </w:tc>
        <w:tc>
          <w:tcPr>
            <w:tcW w:w="719"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9</w:t>
            </w:r>
            <w:r>
              <w:rPr>
                <w:rFonts w:ascii="Calibri" w:eastAsia="Times New Roman" w:hAnsi="Calibri" w:cs="Calibri"/>
                <w:color w:val="000000"/>
                <w:lang w:eastAsia="id-ID"/>
              </w:rPr>
              <w:t>6</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127</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138</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13</w:t>
            </w:r>
            <w:r>
              <w:rPr>
                <w:rFonts w:ascii="Calibri" w:eastAsia="Times New Roman" w:hAnsi="Calibri" w:cs="Calibri"/>
                <w:color w:val="000000"/>
                <w:lang w:eastAsia="id-ID"/>
              </w:rPr>
              <w:t>3</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130</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w:t>
            </w:r>
            <w:r>
              <w:rPr>
                <w:rFonts w:ascii="Calibri" w:eastAsia="Times New Roman" w:hAnsi="Calibri" w:cs="Calibri"/>
                <w:color w:val="000000"/>
                <w:lang w:eastAsia="id-ID"/>
              </w:rPr>
              <w:t>2</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117</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w:t>
            </w:r>
            <w:r>
              <w:rPr>
                <w:rFonts w:ascii="Calibri" w:eastAsia="Times New Roman" w:hAnsi="Calibri" w:cs="Calibri"/>
                <w:color w:val="000000"/>
                <w:lang w:eastAsia="id-ID"/>
              </w:rPr>
              <w:t>09</w:t>
            </w:r>
          </w:p>
        </w:tc>
        <w:tc>
          <w:tcPr>
            <w:tcW w:w="73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10</w:t>
            </w:r>
            <w:r>
              <w:rPr>
                <w:rFonts w:ascii="Calibri" w:eastAsia="Times New Roman" w:hAnsi="Calibri" w:cs="Calibri"/>
                <w:color w:val="000000"/>
                <w:lang w:eastAsia="id-ID"/>
              </w:rPr>
              <w:t>5</w:t>
            </w:r>
          </w:p>
        </w:tc>
      </w:tr>
      <w:tr w:rsidR="00A01898" w:rsidRPr="00CF1F35" w:rsidTr="00780FCC">
        <w:trPr>
          <w:trHeight w:val="26"/>
        </w:trPr>
        <w:tc>
          <w:tcPr>
            <w:tcW w:w="1473" w:type="dxa"/>
            <w:vMerge/>
            <w:tcBorders>
              <w:top w:val="nil"/>
              <w:left w:val="single" w:sz="4" w:space="0" w:color="auto"/>
              <w:bottom w:val="single" w:sz="4" w:space="0" w:color="auto"/>
              <w:right w:val="single" w:sz="4" w:space="0" w:color="auto"/>
            </w:tcBorders>
            <w:vAlign w:val="center"/>
            <w:hideMark/>
          </w:tcPr>
          <w:p w:rsidR="00A01898" w:rsidRPr="00CF1F35" w:rsidRDefault="00A01898" w:rsidP="00780FCC">
            <w:pPr>
              <w:spacing w:line="240" w:lineRule="auto"/>
              <w:jc w:val="left"/>
              <w:rPr>
                <w:rFonts w:ascii="Calibri" w:eastAsia="Times New Roman" w:hAnsi="Calibri" w:cs="Calibri"/>
                <w:color w:val="000000"/>
                <w:lang w:eastAsia="id-ID"/>
              </w:rPr>
            </w:pPr>
          </w:p>
        </w:tc>
        <w:tc>
          <w:tcPr>
            <w:tcW w:w="610"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left"/>
              <w:rPr>
                <w:rFonts w:ascii="Calibri" w:eastAsia="Times New Roman" w:hAnsi="Calibri" w:cs="Calibri"/>
                <w:color w:val="000000"/>
                <w:lang w:eastAsia="id-ID"/>
              </w:rPr>
            </w:pPr>
            <w:r w:rsidRPr="00CF1F35">
              <w:rPr>
                <w:rFonts w:ascii="Calibri" w:eastAsia="Times New Roman" w:hAnsi="Calibri" w:cs="Calibri"/>
                <w:color w:val="000000"/>
                <w:lang w:eastAsia="id-ID"/>
              </w:rPr>
              <w:t>T-5</w:t>
            </w:r>
          </w:p>
        </w:tc>
        <w:tc>
          <w:tcPr>
            <w:tcW w:w="732"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119</w:t>
            </w:r>
          </w:p>
        </w:tc>
        <w:tc>
          <w:tcPr>
            <w:tcW w:w="719"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88</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119</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133</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130</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w:t>
            </w:r>
            <w:r>
              <w:rPr>
                <w:rFonts w:ascii="Calibri" w:eastAsia="Times New Roman" w:hAnsi="Calibri" w:cs="Calibri"/>
                <w:color w:val="000000"/>
                <w:lang w:eastAsia="id-ID"/>
              </w:rPr>
              <w:t>5</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w:t>
            </w:r>
            <w:r>
              <w:rPr>
                <w:rFonts w:ascii="Calibri" w:eastAsia="Times New Roman" w:hAnsi="Calibri" w:cs="Calibri"/>
                <w:color w:val="000000"/>
                <w:lang w:eastAsia="id-ID"/>
              </w:rPr>
              <w:t>20</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114</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w:t>
            </w:r>
            <w:r>
              <w:rPr>
                <w:rFonts w:ascii="Calibri" w:eastAsia="Times New Roman" w:hAnsi="Calibri" w:cs="Calibri"/>
                <w:color w:val="000000"/>
                <w:lang w:eastAsia="id-ID"/>
              </w:rPr>
              <w:t>05</w:t>
            </w:r>
          </w:p>
        </w:tc>
        <w:tc>
          <w:tcPr>
            <w:tcW w:w="73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10</w:t>
            </w:r>
            <w:r>
              <w:rPr>
                <w:rFonts w:ascii="Calibri" w:eastAsia="Times New Roman" w:hAnsi="Calibri" w:cs="Calibri"/>
                <w:color w:val="000000"/>
                <w:lang w:eastAsia="id-ID"/>
              </w:rPr>
              <w:t>0</w:t>
            </w:r>
          </w:p>
        </w:tc>
      </w:tr>
      <w:tr w:rsidR="00A01898" w:rsidRPr="00CF1F35" w:rsidTr="00780FCC">
        <w:trPr>
          <w:trHeight w:val="28"/>
        </w:trPr>
        <w:tc>
          <w:tcPr>
            <w:tcW w:w="2083"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A01898" w:rsidRPr="00CF1F35" w:rsidRDefault="00A01898" w:rsidP="00780FCC">
            <w:pPr>
              <w:spacing w:line="240" w:lineRule="auto"/>
              <w:jc w:val="center"/>
              <w:rPr>
                <w:rFonts w:ascii="Calibri" w:eastAsia="Times New Roman" w:hAnsi="Calibri" w:cs="Calibri"/>
                <w:color w:val="000000"/>
                <w:lang w:eastAsia="id-ID"/>
              </w:rPr>
            </w:pPr>
            <w:r w:rsidRPr="00CF1F35">
              <w:rPr>
                <w:rFonts w:ascii="Calibri" w:eastAsia="Times New Roman" w:hAnsi="Calibri" w:cs="Calibri"/>
                <w:color w:val="000000"/>
                <w:lang w:eastAsia="id-ID"/>
              </w:rPr>
              <w:t xml:space="preserve">Rata-rata </w:t>
            </w:r>
          </w:p>
        </w:tc>
        <w:tc>
          <w:tcPr>
            <w:tcW w:w="732" w:type="dxa"/>
            <w:tcBorders>
              <w:top w:val="nil"/>
              <w:left w:val="nil"/>
              <w:bottom w:val="single" w:sz="4" w:space="0" w:color="auto"/>
              <w:right w:val="single" w:sz="4" w:space="0" w:color="auto"/>
            </w:tcBorders>
            <w:shd w:val="clear" w:color="auto" w:fill="E5B8B7" w:themeFill="accent2" w:themeFillTint="66"/>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118,6</w:t>
            </w:r>
          </w:p>
        </w:tc>
        <w:tc>
          <w:tcPr>
            <w:tcW w:w="719" w:type="dxa"/>
            <w:tcBorders>
              <w:top w:val="nil"/>
              <w:left w:val="nil"/>
              <w:bottom w:val="single" w:sz="4" w:space="0" w:color="auto"/>
              <w:right w:val="single" w:sz="4" w:space="0" w:color="auto"/>
            </w:tcBorders>
            <w:shd w:val="clear" w:color="auto" w:fill="E5B8B7" w:themeFill="accent2" w:themeFillTint="66"/>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9</w:t>
            </w:r>
            <w:r>
              <w:rPr>
                <w:rFonts w:ascii="Calibri" w:eastAsia="Times New Roman" w:hAnsi="Calibri" w:cs="Calibri"/>
                <w:color w:val="000000"/>
                <w:lang w:eastAsia="id-ID"/>
              </w:rPr>
              <w:t>0,8</w:t>
            </w:r>
          </w:p>
        </w:tc>
        <w:tc>
          <w:tcPr>
            <w:tcW w:w="717" w:type="dxa"/>
            <w:tcBorders>
              <w:top w:val="nil"/>
              <w:left w:val="nil"/>
              <w:bottom w:val="single" w:sz="4" w:space="0" w:color="auto"/>
              <w:right w:val="single" w:sz="4" w:space="0" w:color="auto"/>
            </w:tcBorders>
            <w:shd w:val="clear" w:color="auto" w:fill="E5B8B7" w:themeFill="accent2" w:themeFillTint="66"/>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121,6</w:t>
            </w:r>
          </w:p>
        </w:tc>
        <w:tc>
          <w:tcPr>
            <w:tcW w:w="717" w:type="dxa"/>
            <w:tcBorders>
              <w:top w:val="nil"/>
              <w:left w:val="nil"/>
              <w:bottom w:val="single" w:sz="4" w:space="0" w:color="auto"/>
              <w:right w:val="single" w:sz="4" w:space="0" w:color="auto"/>
            </w:tcBorders>
            <w:shd w:val="clear" w:color="auto" w:fill="E5B8B7" w:themeFill="accent2" w:themeFillTint="66"/>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134,</w:t>
            </w:r>
            <w:r>
              <w:rPr>
                <w:rFonts w:ascii="Calibri" w:eastAsia="Times New Roman" w:hAnsi="Calibri" w:cs="Calibri"/>
                <w:color w:val="000000"/>
                <w:lang w:eastAsia="id-ID"/>
              </w:rPr>
              <w:t>2</w:t>
            </w:r>
          </w:p>
        </w:tc>
        <w:tc>
          <w:tcPr>
            <w:tcW w:w="717" w:type="dxa"/>
            <w:tcBorders>
              <w:top w:val="nil"/>
              <w:left w:val="nil"/>
              <w:bottom w:val="single" w:sz="4" w:space="0" w:color="auto"/>
              <w:right w:val="single" w:sz="4" w:space="0" w:color="auto"/>
            </w:tcBorders>
            <w:shd w:val="clear" w:color="auto" w:fill="E5B8B7" w:themeFill="accent2" w:themeFillTint="66"/>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130</w:t>
            </w:r>
          </w:p>
        </w:tc>
        <w:tc>
          <w:tcPr>
            <w:tcW w:w="717" w:type="dxa"/>
            <w:tcBorders>
              <w:top w:val="nil"/>
              <w:left w:val="nil"/>
              <w:bottom w:val="single" w:sz="4" w:space="0" w:color="auto"/>
              <w:right w:val="single" w:sz="4" w:space="0" w:color="auto"/>
            </w:tcBorders>
            <w:shd w:val="clear" w:color="auto" w:fill="E5B8B7" w:themeFill="accent2" w:themeFillTint="66"/>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w:t>
            </w:r>
            <w:r>
              <w:rPr>
                <w:rFonts w:ascii="Calibri" w:eastAsia="Times New Roman" w:hAnsi="Calibri" w:cs="Calibri"/>
                <w:color w:val="000000"/>
                <w:lang w:eastAsia="id-ID"/>
              </w:rPr>
              <w:t>5,8</w:t>
            </w:r>
          </w:p>
        </w:tc>
        <w:tc>
          <w:tcPr>
            <w:tcW w:w="717" w:type="dxa"/>
            <w:tcBorders>
              <w:top w:val="nil"/>
              <w:left w:val="nil"/>
              <w:bottom w:val="single" w:sz="4" w:space="0" w:color="auto"/>
              <w:right w:val="single" w:sz="4" w:space="0" w:color="auto"/>
            </w:tcBorders>
            <w:shd w:val="clear" w:color="auto" w:fill="E5B8B7" w:themeFill="accent2" w:themeFillTint="66"/>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119,</w:t>
            </w:r>
            <w:r>
              <w:rPr>
                <w:rFonts w:ascii="Calibri" w:eastAsia="Times New Roman" w:hAnsi="Calibri" w:cs="Calibri"/>
                <w:color w:val="000000"/>
                <w:lang w:eastAsia="id-ID"/>
              </w:rPr>
              <w:t>6</w:t>
            </w:r>
          </w:p>
        </w:tc>
        <w:tc>
          <w:tcPr>
            <w:tcW w:w="717" w:type="dxa"/>
            <w:tcBorders>
              <w:top w:val="nil"/>
              <w:left w:val="nil"/>
              <w:bottom w:val="single" w:sz="4" w:space="0" w:color="auto"/>
              <w:right w:val="single" w:sz="4" w:space="0" w:color="auto"/>
            </w:tcBorders>
            <w:shd w:val="clear" w:color="auto" w:fill="E5B8B7" w:themeFill="accent2" w:themeFillTint="66"/>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w:t>
            </w:r>
            <w:r>
              <w:rPr>
                <w:rFonts w:ascii="Calibri" w:eastAsia="Times New Roman" w:hAnsi="Calibri" w:cs="Calibri"/>
                <w:color w:val="000000"/>
                <w:lang w:eastAsia="id-ID"/>
              </w:rPr>
              <w:t>3,8</w:t>
            </w:r>
          </w:p>
        </w:tc>
        <w:tc>
          <w:tcPr>
            <w:tcW w:w="717" w:type="dxa"/>
            <w:tcBorders>
              <w:top w:val="nil"/>
              <w:left w:val="nil"/>
              <w:bottom w:val="single" w:sz="4" w:space="0" w:color="auto"/>
              <w:right w:val="single" w:sz="4" w:space="0" w:color="auto"/>
            </w:tcBorders>
            <w:shd w:val="clear" w:color="auto" w:fill="E5B8B7" w:themeFill="accent2" w:themeFillTint="66"/>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10</w:t>
            </w:r>
            <w:r>
              <w:rPr>
                <w:rFonts w:ascii="Calibri" w:eastAsia="Times New Roman" w:hAnsi="Calibri" w:cs="Calibri"/>
                <w:color w:val="000000"/>
                <w:lang w:eastAsia="id-ID"/>
              </w:rPr>
              <w:t>7,8</w:t>
            </w:r>
          </w:p>
        </w:tc>
        <w:tc>
          <w:tcPr>
            <w:tcW w:w="737" w:type="dxa"/>
            <w:tcBorders>
              <w:top w:val="nil"/>
              <w:left w:val="nil"/>
              <w:bottom w:val="single" w:sz="4" w:space="0" w:color="auto"/>
              <w:right w:val="single" w:sz="4" w:space="0" w:color="auto"/>
            </w:tcBorders>
            <w:shd w:val="clear" w:color="auto" w:fill="E5B8B7" w:themeFill="accent2" w:themeFillTint="66"/>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105</w:t>
            </w:r>
          </w:p>
        </w:tc>
      </w:tr>
      <w:tr w:rsidR="00A01898" w:rsidRPr="00CF1F35" w:rsidTr="00780FCC">
        <w:trPr>
          <w:trHeight w:val="28"/>
        </w:trPr>
        <w:tc>
          <w:tcPr>
            <w:tcW w:w="147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01898" w:rsidRPr="00CF1F35" w:rsidRDefault="00A01898" w:rsidP="00780FCC">
            <w:pPr>
              <w:spacing w:line="240" w:lineRule="auto"/>
              <w:jc w:val="center"/>
              <w:rPr>
                <w:rFonts w:ascii="Calibri" w:eastAsia="Times New Roman" w:hAnsi="Calibri" w:cs="Calibri"/>
                <w:color w:val="000000"/>
                <w:lang w:eastAsia="id-ID"/>
              </w:rPr>
            </w:pPr>
            <w:r w:rsidRPr="00CF1F35">
              <w:rPr>
                <w:rFonts w:ascii="Calibri" w:eastAsia="Times New Roman" w:hAnsi="Calibri" w:cs="Calibri"/>
                <w:color w:val="000000"/>
                <w:lang w:eastAsia="id-ID"/>
              </w:rPr>
              <w:t>IDKB 50%</w:t>
            </w:r>
          </w:p>
        </w:tc>
        <w:tc>
          <w:tcPr>
            <w:tcW w:w="610"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left"/>
              <w:rPr>
                <w:rFonts w:ascii="Calibri" w:eastAsia="Times New Roman" w:hAnsi="Calibri" w:cs="Calibri"/>
                <w:color w:val="000000"/>
                <w:lang w:eastAsia="id-ID"/>
              </w:rPr>
            </w:pPr>
            <w:r w:rsidRPr="00CF1F35">
              <w:rPr>
                <w:rFonts w:ascii="Calibri" w:eastAsia="Times New Roman" w:hAnsi="Calibri" w:cs="Calibri"/>
                <w:color w:val="000000"/>
                <w:lang w:eastAsia="id-ID"/>
              </w:rPr>
              <w:t>T-1</w:t>
            </w:r>
          </w:p>
        </w:tc>
        <w:tc>
          <w:tcPr>
            <w:tcW w:w="732"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w:t>
            </w:r>
            <w:r>
              <w:rPr>
                <w:rFonts w:ascii="Calibri" w:eastAsia="Times New Roman" w:hAnsi="Calibri" w:cs="Calibri"/>
                <w:color w:val="000000"/>
                <w:lang w:eastAsia="id-ID"/>
              </w:rPr>
              <w:t>2</w:t>
            </w:r>
          </w:p>
        </w:tc>
        <w:tc>
          <w:tcPr>
            <w:tcW w:w="719"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9</w:t>
            </w:r>
            <w:r>
              <w:rPr>
                <w:rFonts w:ascii="Calibri" w:eastAsia="Times New Roman" w:hAnsi="Calibri" w:cs="Calibri"/>
                <w:color w:val="000000"/>
                <w:lang w:eastAsia="id-ID"/>
              </w:rPr>
              <w:t>1</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122</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133</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129</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124</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118</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112</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10</w:t>
            </w:r>
            <w:r>
              <w:rPr>
                <w:rFonts w:ascii="Calibri" w:eastAsia="Times New Roman" w:hAnsi="Calibri" w:cs="Calibri"/>
                <w:color w:val="000000"/>
                <w:lang w:eastAsia="id-ID"/>
              </w:rPr>
              <w:t>5</w:t>
            </w:r>
          </w:p>
        </w:tc>
        <w:tc>
          <w:tcPr>
            <w:tcW w:w="73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98</w:t>
            </w:r>
          </w:p>
        </w:tc>
      </w:tr>
      <w:tr w:rsidR="00A01898" w:rsidRPr="00CF1F35" w:rsidTr="00780FCC">
        <w:trPr>
          <w:trHeight w:val="28"/>
        </w:trPr>
        <w:tc>
          <w:tcPr>
            <w:tcW w:w="1473" w:type="dxa"/>
            <w:vMerge/>
            <w:tcBorders>
              <w:top w:val="nil"/>
              <w:left w:val="single" w:sz="4" w:space="0" w:color="auto"/>
              <w:bottom w:val="single" w:sz="4" w:space="0" w:color="auto"/>
              <w:right w:val="single" w:sz="4" w:space="0" w:color="auto"/>
            </w:tcBorders>
            <w:vAlign w:val="center"/>
            <w:hideMark/>
          </w:tcPr>
          <w:p w:rsidR="00A01898" w:rsidRPr="00CF1F35" w:rsidRDefault="00A01898" w:rsidP="00780FCC">
            <w:pPr>
              <w:spacing w:line="240" w:lineRule="auto"/>
              <w:jc w:val="left"/>
              <w:rPr>
                <w:rFonts w:ascii="Calibri" w:eastAsia="Times New Roman" w:hAnsi="Calibri" w:cs="Calibri"/>
                <w:color w:val="000000"/>
                <w:lang w:eastAsia="id-ID"/>
              </w:rPr>
            </w:pPr>
          </w:p>
        </w:tc>
        <w:tc>
          <w:tcPr>
            <w:tcW w:w="610"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left"/>
              <w:rPr>
                <w:rFonts w:ascii="Calibri" w:eastAsia="Times New Roman" w:hAnsi="Calibri" w:cs="Calibri"/>
                <w:color w:val="000000"/>
                <w:lang w:eastAsia="id-ID"/>
              </w:rPr>
            </w:pPr>
            <w:r w:rsidRPr="00CF1F35">
              <w:rPr>
                <w:rFonts w:ascii="Calibri" w:eastAsia="Times New Roman" w:hAnsi="Calibri" w:cs="Calibri"/>
                <w:color w:val="000000"/>
                <w:lang w:eastAsia="id-ID"/>
              </w:rPr>
              <w:t>T-2</w:t>
            </w:r>
          </w:p>
        </w:tc>
        <w:tc>
          <w:tcPr>
            <w:tcW w:w="732"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118</w:t>
            </w:r>
          </w:p>
        </w:tc>
        <w:tc>
          <w:tcPr>
            <w:tcW w:w="719"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88</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119</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130</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125</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120</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w:t>
            </w:r>
            <w:r>
              <w:rPr>
                <w:rFonts w:ascii="Calibri" w:eastAsia="Times New Roman" w:hAnsi="Calibri" w:cs="Calibri"/>
                <w:color w:val="000000"/>
                <w:lang w:eastAsia="id-ID"/>
              </w:rPr>
              <w:t>4</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108</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99</w:t>
            </w:r>
          </w:p>
        </w:tc>
        <w:tc>
          <w:tcPr>
            <w:tcW w:w="73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9</w:t>
            </w:r>
            <w:r>
              <w:rPr>
                <w:rFonts w:ascii="Calibri" w:eastAsia="Times New Roman" w:hAnsi="Calibri" w:cs="Calibri"/>
                <w:color w:val="000000"/>
                <w:lang w:eastAsia="id-ID"/>
              </w:rPr>
              <w:t>3</w:t>
            </w:r>
          </w:p>
        </w:tc>
      </w:tr>
      <w:tr w:rsidR="00A01898" w:rsidRPr="00CF1F35" w:rsidTr="00780FCC">
        <w:trPr>
          <w:trHeight w:val="28"/>
        </w:trPr>
        <w:tc>
          <w:tcPr>
            <w:tcW w:w="1473" w:type="dxa"/>
            <w:vMerge/>
            <w:tcBorders>
              <w:top w:val="nil"/>
              <w:left w:val="single" w:sz="4" w:space="0" w:color="auto"/>
              <w:bottom w:val="single" w:sz="4" w:space="0" w:color="auto"/>
              <w:right w:val="single" w:sz="4" w:space="0" w:color="auto"/>
            </w:tcBorders>
            <w:vAlign w:val="center"/>
            <w:hideMark/>
          </w:tcPr>
          <w:p w:rsidR="00A01898" w:rsidRPr="00CF1F35" w:rsidRDefault="00A01898" w:rsidP="00780FCC">
            <w:pPr>
              <w:spacing w:line="240" w:lineRule="auto"/>
              <w:jc w:val="left"/>
              <w:rPr>
                <w:rFonts w:ascii="Calibri" w:eastAsia="Times New Roman" w:hAnsi="Calibri" w:cs="Calibri"/>
                <w:color w:val="000000"/>
                <w:lang w:eastAsia="id-ID"/>
              </w:rPr>
            </w:pPr>
          </w:p>
        </w:tc>
        <w:tc>
          <w:tcPr>
            <w:tcW w:w="610"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left"/>
              <w:rPr>
                <w:rFonts w:ascii="Calibri" w:eastAsia="Times New Roman" w:hAnsi="Calibri" w:cs="Calibri"/>
                <w:color w:val="000000"/>
                <w:lang w:eastAsia="id-ID"/>
              </w:rPr>
            </w:pPr>
            <w:r w:rsidRPr="00CF1F35">
              <w:rPr>
                <w:rFonts w:ascii="Calibri" w:eastAsia="Times New Roman" w:hAnsi="Calibri" w:cs="Calibri"/>
                <w:color w:val="000000"/>
                <w:lang w:eastAsia="id-ID"/>
              </w:rPr>
              <w:t>T-3</w:t>
            </w:r>
          </w:p>
        </w:tc>
        <w:tc>
          <w:tcPr>
            <w:tcW w:w="732"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w:t>
            </w:r>
            <w:r>
              <w:rPr>
                <w:rFonts w:ascii="Calibri" w:eastAsia="Times New Roman" w:hAnsi="Calibri" w:cs="Calibri"/>
                <w:color w:val="000000"/>
                <w:lang w:eastAsia="id-ID"/>
              </w:rPr>
              <w:t>3</w:t>
            </w:r>
          </w:p>
        </w:tc>
        <w:tc>
          <w:tcPr>
            <w:tcW w:w="719"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94</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123</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135</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130</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124</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118</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w:t>
            </w:r>
            <w:r>
              <w:rPr>
                <w:rFonts w:ascii="Calibri" w:eastAsia="Times New Roman" w:hAnsi="Calibri" w:cs="Calibri"/>
                <w:color w:val="000000"/>
                <w:lang w:eastAsia="id-ID"/>
              </w:rPr>
              <w:t>09</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10</w:t>
            </w:r>
            <w:r>
              <w:rPr>
                <w:rFonts w:ascii="Calibri" w:eastAsia="Times New Roman" w:hAnsi="Calibri" w:cs="Calibri"/>
                <w:color w:val="000000"/>
                <w:lang w:eastAsia="id-ID"/>
              </w:rPr>
              <w:t>2</w:t>
            </w:r>
          </w:p>
        </w:tc>
        <w:tc>
          <w:tcPr>
            <w:tcW w:w="73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96</w:t>
            </w:r>
          </w:p>
        </w:tc>
      </w:tr>
      <w:tr w:rsidR="00A01898" w:rsidRPr="00CF1F35" w:rsidTr="00780FCC">
        <w:trPr>
          <w:trHeight w:val="28"/>
        </w:trPr>
        <w:tc>
          <w:tcPr>
            <w:tcW w:w="1473" w:type="dxa"/>
            <w:vMerge/>
            <w:tcBorders>
              <w:top w:val="nil"/>
              <w:left w:val="single" w:sz="4" w:space="0" w:color="auto"/>
              <w:bottom w:val="single" w:sz="4" w:space="0" w:color="auto"/>
              <w:right w:val="single" w:sz="4" w:space="0" w:color="auto"/>
            </w:tcBorders>
            <w:vAlign w:val="center"/>
            <w:hideMark/>
          </w:tcPr>
          <w:p w:rsidR="00A01898" w:rsidRPr="00CF1F35" w:rsidRDefault="00A01898" w:rsidP="00780FCC">
            <w:pPr>
              <w:spacing w:line="240" w:lineRule="auto"/>
              <w:jc w:val="left"/>
              <w:rPr>
                <w:rFonts w:ascii="Calibri" w:eastAsia="Times New Roman" w:hAnsi="Calibri" w:cs="Calibri"/>
                <w:color w:val="000000"/>
                <w:lang w:eastAsia="id-ID"/>
              </w:rPr>
            </w:pPr>
          </w:p>
        </w:tc>
        <w:tc>
          <w:tcPr>
            <w:tcW w:w="610"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left"/>
              <w:rPr>
                <w:rFonts w:ascii="Calibri" w:eastAsia="Times New Roman" w:hAnsi="Calibri" w:cs="Calibri"/>
                <w:color w:val="000000"/>
                <w:lang w:eastAsia="id-ID"/>
              </w:rPr>
            </w:pPr>
            <w:r w:rsidRPr="00CF1F35">
              <w:rPr>
                <w:rFonts w:ascii="Calibri" w:eastAsia="Times New Roman" w:hAnsi="Calibri" w:cs="Calibri"/>
                <w:color w:val="000000"/>
                <w:lang w:eastAsia="id-ID"/>
              </w:rPr>
              <w:t>T-4</w:t>
            </w:r>
          </w:p>
        </w:tc>
        <w:tc>
          <w:tcPr>
            <w:tcW w:w="732"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w:t>
            </w:r>
            <w:r>
              <w:rPr>
                <w:rFonts w:ascii="Calibri" w:eastAsia="Times New Roman" w:hAnsi="Calibri" w:cs="Calibri"/>
                <w:color w:val="000000"/>
                <w:lang w:eastAsia="id-ID"/>
              </w:rPr>
              <w:t>20</w:t>
            </w:r>
          </w:p>
        </w:tc>
        <w:tc>
          <w:tcPr>
            <w:tcW w:w="719"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9</w:t>
            </w:r>
            <w:r>
              <w:rPr>
                <w:rFonts w:ascii="Calibri" w:eastAsia="Times New Roman" w:hAnsi="Calibri" w:cs="Calibri"/>
                <w:color w:val="000000"/>
                <w:lang w:eastAsia="id-ID"/>
              </w:rPr>
              <w:t>0</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120</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132</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126</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119</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w:t>
            </w:r>
            <w:r>
              <w:rPr>
                <w:rFonts w:ascii="Calibri" w:eastAsia="Times New Roman" w:hAnsi="Calibri" w:cs="Calibri"/>
                <w:color w:val="000000"/>
                <w:lang w:eastAsia="id-ID"/>
              </w:rPr>
              <w:t>3</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109</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103</w:t>
            </w:r>
          </w:p>
        </w:tc>
        <w:tc>
          <w:tcPr>
            <w:tcW w:w="73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9</w:t>
            </w:r>
            <w:r>
              <w:rPr>
                <w:rFonts w:ascii="Calibri" w:eastAsia="Times New Roman" w:hAnsi="Calibri" w:cs="Calibri"/>
                <w:color w:val="000000"/>
                <w:lang w:eastAsia="id-ID"/>
              </w:rPr>
              <w:t>4</w:t>
            </w:r>
          </w:p>
        </w:tc>
      </w:tr>
      <w:tr w:rsidR="00A01898" w:rsidRPr="00CF1F35" w:rsidTr="00780FCC">
        <w:trPr>
          <w:trHeight w:val="28"/>
        </w:trPr>
        <w:tc>
          <w:tcPr>
            <w:tcW w:w="1473" w:type="dxa"/>
            <w:vMerge/>
            <w:tcBorders>
              <w:top w:val="nil"/>
              <w:left w:val="single" w:sz="4" w:space="0" w:color="auto"/>
              <w:bottom w:val="single" w:sz="4" w:space="0" w:color="auto"/>
              <w:right w:val="single" w:sz="4" w:space="0" w:color="auto"/>
            </w:tcBorders>
            <w:vAlign w:val="center"/>
            <w:hideMark/>
          </w:tcPr>
          <w:p w:rsidR="00A01898" w:rsidRPr="00CF1F35" w:rsidRDefault="00A01898" w:rsidP="00780FCC">
            <w:pPr>
              <w:spacing w:line="240" w:lineRule="auto"/>
              <w:jc w:val="left"/>
              <w:rPr>
                <w:rFonts w:ascii="Calibri" w:eastAsia="Times New Roman" w:hAnsi="Calibri" w:cs="Calibri"/>
                <w:color w:val="000000"/>
                <w:lang w:eastAsia="id-ID"/>
              </w:rPr>
            </w:pPr>
          </w:p>
        </w:tc>
        <w:tc>
          <w:tcPr>
            <w:tcW w:w="610"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left"/>
              <w:rPr>
                <w:rFonts w:ascii="Calibri" w:eastAsia="Times New Roman" w:hAnsi="Calibri" w:cs="Calibri"/>
                <w:color w:val="000000"/>
                <w:lang w:eastAsia="id-ID"/>
              </w:rPr>
            </w:pPr>
            <w:r w:rsidRPr="00CF1F35">
              <w:rPr>
                <w:rFonts w:ascii="Calibri" w:eastAsia="Times New Roman" w:hAnsi="Calibri" w:cs="Calibri"/>
                <w:color w:val="000000"/>
                <w:lang w:eastAsia="id-ID"/>
              </w:rPr>
              <w:t>T-5</w:t>
            </w:r>
          </w:p>
        </w:tc>
        <w:tc>
          <w:tcPr>
            <w:tcW w:w="732"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w:t>
            </w:r>
            <w:r>
              <w:rPr>
                <w:rFonts w:ascii="Calibri" w:eastAsia="Times New Roman" w:hAnsi="Calibri" w:cs="Calibri"/>
                <w:color w:val="000000"/>
                <w:lang w:eastAsia="id-ID"/>
              </w:rPr>
              <w:t>23</w:t>
            </w:r>
          </w:p>
        </w:tc>
        <w:tc>
          <w:tcPr>
            <w:tcW w:w="719"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9</w:t>
            </w:r>
            <w:r>
              <w:rPr>
                <w:rFonts w:ascii="Calibri" w:eastAsia="Times New Roman" w:hAnsi="Calibri" w:cs="Calibri"/>
                <w:color w:val="000000"/>
                <w:lang w:eastAsia="id-ID"/>
              </w:rPr>
              <w:t>2</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120</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133</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128</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123</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w:t>
            </w:r>
            <w:r>
              <w:rPr>
                <w:rFonts w:ascii="Calibri" w:eastAsia="Times New Roman" w:hAnsi="Calibri" w:cs="Calibri"/>
                <w:color w:val="000000"/>
                <w:lang w:eastAsia="id-ID"/>
              </w:rPr>
              <w:t>6</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110</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10</w:t>
            </w:r>
            <w:r>
              <w:rPr>
                <w:rFonts w:ascii="Calibri" w:eastAsia="Times New Roman" w:hAnsi="Calibri" w:cs="Calibri"/>
                <w:color w:val="000000"/>
                <w:lang w:eastAsia="id-ID"/>
              </w:rPr>
              <w:t>1</w:t>
            </w:r>
          </w:p>
        </w:tc>
        <w:tc>
          <w:tcPr>
            <w:tcW w:w="73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9</w:t>
            </w:r>
            <w:r>
              <w:rPr>
                <w:rFonts w:ascii="Calibri" w:eastAsia="Times New Roman" w:hAnsi="Calibri" w:cs="Calibri"/>
                <w:color w:val="000000"/>
                <w:lang w:eastAsia="id-ID"/>
              </w:rPr>
              <w:t>5</w:t>
            </w:r>
          </w:p>
        </w:tc>
      </w:tr>
      <w:tr w:rsidR="00A01898" w:rsidRPr="00CF1F35" w:rsidTr="00780FCC">
        <w:trPr>
          <w:trHeight w:val="28"/>
        </w:trPr>
        <w:tc>
          <w:tcPr>
            <w:tcW w:w="2083" w:type="dxa"/>
            <w:gridSpan w:val="2"/>
            <w:tcBorders>
              <w:top w:val="single" w:sz="4" w:space="0" w:color="auto"/>
              <w:left w:val="single" w:sz="4" w:space="0" w:color="auto"/>
              <w:bottom w:val="single" w:sz="4" w:space="0" w:color="auto"/>
              <w:right w:val="single" w:sz="4" w:space="0" w:color="auto"/>
            </w:tcBorders>
            <w:shd w:val="clear" w:color="000000" w:fill="C5BE97"/>
            <w:noWrap/>
            <w:vAlign w:val="bottom"/>
            <w:hideMark/>
          </w:tcPr>
          <w:p w:rsidR="00A01898" w:rsidRPr="00CF1F35" w:rsidRDefault="00A01898" w:rsidP="00780FCC">
            <w:pPr>
              <w:spacing w:line="240" w:lineRule="auto"/>
              <w:jc w:val="center"/>
              <w:rPr>
                <w:rFonts w:ascii="Calibri" w:eastAsia="Times New Roman" w:hAnsi="Calibri" w:cs="Calibri"/>
                <w:color w:val="000000"/>
                <w:lang w:eastAsia="id-ID"/>
              </w:rPr>
            </w:pPr>
            <w:r w:rsidRPr="00CF1F35">
              <w:rPr>
                <w:rFonts w:ascii="Calibri" w:eastAsia="Times New Roman" w:hAnsi="Calibri" w:cs="Calibri"/>
                <w:color w:val="000000"/>
                <w:lang w:eastAsia="id-ID"/>
              </w:rPr>
              <w:t xml:space="preserve">Rata-rata </w:t>
            </w:r>
          </w:p>
        </w:tc>
        <w:tc>
          <w:tcPr>
            <w:tcW w:w="732" w:type="dxa"/>
            <w:tcBorders>
              <w:top w:val="nil"/>
              <w:left w:val="nil"/>
              <w:bottom w:val="single" w:sz="4" w:space="0" w:color="auto"/>
              <w:right w:val="single" w:sz="4" w:space="0" w:color="auto"/>
            </w:tcBorders>
            <w:shd w:val="clear" w:color="000000" w:fill="C5BE97"/>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w:t>
            </w:r>
            <w:r>
              <w:rPr>
                <w:rFonts w:ascii="Calibri" w:eastAsia="Times New Roman" w:hAnsi="Calibri" w:cs="Calibri"/>
                <w:color w:val="000000"/>
                <w:lang w:eastAsia="id-ID"/>
              </w:rPr>
              <w:t>21,2</w:t>
            </w:r>
          </w:p>
        </w:tc>
        <w:tc>
          <w:tcPr>
            <w:tcW w:w="719" w:type="dxa"/>
            <w:tcBorders>
              <w:top w:val="nil"/>
              <w:left w:val="nil"/>
              <w:bottom w:val="single" w:sz="4" w:space="0" w:color="auto"/>
              <w:right w:val="single" w:sz="4" w:space="0" w:color="auto"/>
            </w:tcBorders>
            <w:shd w:val="clear" w:color="000000" w:fill="C5BE97"/>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9</w:t>
            </w:r>
            <w:r>
              <w:rPr>
                <w:rFonts w:ascii="Calibri" w:eastAsia="Times New Roman" w:hAnsi="Calibri" w:cs="Calibri"/>
                <w:color w:val="000000"/>
                <w:lang w:eastAsia="id-ID"/>
              </w:rPr>
              <w:t>1</w:t>
            </w:r>
          </w:p>
        </w:tc>
        <w:tc>
          <w:tcPr>
            <w:tcW w:w="717" w:type="dxa"/>
            <w:tcBorders>
              <w:top w:val="nil"/>
              <w:left w:val="nil"/>
              <w:bottom w:val="single" w:sz="4" w:space="0" w:color="auto"/>
              <w:right w:val="single" w:sz="4" w:space="0" w:color="auto"/>
            </w:tcBorders>
            <w:shd w:val="clear" w:color="000000" w:fill="C5BE97"/>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120,8</w:t>
            </w:r>
          </w:p>
        </w:tc>
        <w:tc>
          <w:tcPr>
            <w:tcW w:w="717" w:type="dxa"/>
            <w:tcBorders>
              <w:top w:val="nil"/>
              <w:left w:val="nil"/>
              <w:bottom w:val="single" w:sz="4" w:space="0" w:color="auto"/>
              <w:right w:val="single" w:sz="4" w:space="0" w:color="auto"/>
            </w:tcBorders>
            <w:shd w:val="clear" w:color="000000" w:fill="C5BE97"/>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132,6</w:t>
            </w:r>
          </w:p>
        </w:tc>
        <w:tc>
          <w:tcPr>
            <w:tcW w:w="717" w:type="dxa"/>
            <w:tcBorders>
              <w:top w:val="nil"/>
              <w:left w:val="nil"/>
              <w:bottom w:val="single" w:sz="4" w:space="0" w:color="auto"/>
              <w:right w:val="single" w:sz="4" w:space="0" w:color="auto"/>
            </w:tcBorders>
            <w:shd w:val="clear" w:color="000000" w:fill="C5BE97"/>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127,6</w:t>
            </w:r>
          </w:p>
        </w:tc>
        <w:tc>
          <w:tcPr>
            <w:tcW w:w="717" w:type="dxa"/>
            <w:tcBorders>
              <w:top w:val="nil"/>
              <w:left w:val="nil"/>
              <w:bottom w:val="single" w:sz="4" w:space="0" w:color="auto"/>
              <w:right w:val="single" w:sz="4" w:space="0" w:color="auto"/>
            </w:tcBorders>
            <w:shd w:val="clear" w:color="000000" w:fill="C5BE97"/>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w:t>
            </w:r>
            <w:r>
              <w:rPr>
                <w:rFonts w:ascii="Calibri" w:eastAsia="Times New Roman" w:hAnsi="Calibri" w:cs="Calibri"/>
                <w:color w:val="000000"/>
                <w:lang w:eastAsia="id-ID"/>
              </w:rPr>
              <w:t>2</w:t>
            </w:r>
          </w:p>
        </w:tc>
        <w:tc>
          <w:tcPr>
            <w:tcW w:w="717" w:type="dxa"/>
            <w:tcBorders>
              <w:top w:val="nil"/>
              <w:left w:val="nil"/>
              <w:bottom w:val="single" w:sz="4" w:space="0" w:color="auto"/>
              <w:right w:val="single" w:sz="4" w:space="0" w:color="auto"/>
            </w:tcBorders>
            <w:shd w:val="clear" w:color="000000" w:fill="C5BE97"/>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115,6</w:t>
            </w:r>
          </w:p>
        </w:tc>
        <w:tc>
          <w:tcPr>
            <w:tcW w:w="717" w:type="dxa"/>
            <w:tcBorders>
              <w:top w:val="nil"/>
              <w:left w:val="nil"/>
              <w:bottom w:val="single" w:sz="4" w:space="0" w:color="auto"/>
              <w:right w:val="single" w:sz="4" w:space="0" w:color="auto"/>
            </w:tcBorders>
            <w:shd w:val="clear" w:color="000000" w:fill="C5BE97"/>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109,</w:t>
            </w:r>
            <w:r>
              <w:rPr>
                <w:rFonts w:ascii="Calibri" w:eastAsia="Times New Roman" w:hAnsi="Calibri" w:cs="Calibri"/>
                <w:color w:val="000000"/>
                <w:lang w:eastAsia="id-ID"/>
              </w:rPr>
              <w:t>6</w:t>
            </w:r>
          </w:p>
        </w:tc>
        <w:tc>
          <w:tcPr>
            <w:tcW w:w="717" w:type="dxa"/>
            <w:tcBorders>
              <w:top w:val="nil"/>
              <w:left w:val="nil"/>
              <w:bottom w:val="single" w:sz="4" w:space="0" w:color="auto"/>
              <w:right w:val="single" w:sz="4" w:space="0" w:color="auto"/>
            </w:tcBorders>
            <w:shd w:val="clear" w:color="000000" w:fill="C5BE97"/>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10</w:t>
            </w:r>
            <w:r>
              <w:rPr>
                <w:rFonts w:ascii="Calibri" w:eastAsia="Times New Roman" w:hAnsi="Calibri" w:cs="Calibri"/>
                <w:color w:val="000000"/>
                <w:lang w:eastAsia="id-ID"/>
              </w:rPr>
              <w:t>2</w:t>
            </w:r>
          </w:p>
        </w:tc>
        <w:tc>
          <w:tcPr>
            <w:tcW w:w="737" w:type="dxa"/>
            <w:tcBorders>
              <w:top w:val="nil"/>
              <w:left w:val="nil"/>
              <w:bottom w:val="single" w:sz="4" w:space="0" w:color="auto"/>
              <w:right w:val="single" w:sz="4" w:space="0" w:color="auto"/>
            </w:tcBorders>
            <w:shd w:val="clear" w:color="000000" w:fill="C5BE97"/>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95,</w:t>
            </w:r>
            <w:r w:rsidRPr="00CF1F35">
              <w:rPr>
                <w:rFonts w:ascii="Calibri" w:eastAsia="Times New Roman" w:hAnsi="Calibri" w:cs="Calibri"/>
                <w:color w:val="000000"/>
                <w:lang w:eastAsia="id-ID"/>
              </w:rPr>
              <w:t>2</w:t>
            </w:r>
          </w:p>
        </w:tc>
      </w:tr>
      <w:tr w:rsidR="00A01898" w:rsidRPr="00CF1F35" w:rsidTr="00780FCC">
        <w:trPr>
          <w:trHeight w:val="28"/>
        </w:trPr>
        <w:tc>
          <w:tcPr>
            <w:tcW w:w="147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01898" w:rsidRPr="00CF1F35" w:rsidRDefault="00A01898" w:rsidP="00780FCC">
            <w:pPr>
              <w:spacing w:line="240" w:lineRule="auto"/>
              <w:jc w:val="center"/>
              <w:rPr>
                <w:rFonts w:ascii="Calibri" w:eastAsia="Times New Roman" w:hAnsi="Calibri" w:cs="Calibri"/>
                <w:color w:val="000000"/>
                <w:lang w:eastAsia="id-ID"/>
              </w:rPr>
            </w:pPr>
            <w:r w:rsidRPr="00CF1F35">
              <w:rPr>
                <w:rFonts w:ascii="Calibri" w:eastAsia="Times New Roman" w:hAnsi="Calibri" w:cs="Calibri"/>
                <w:color w:val="000000"/>
                <w:lang w:eastAsia="id-ID"/>
              </w:rPr>
              <w:t>IDKB 60%</w:t>
            </w:r>
          </w:p>
        </w:tc>
        <w:tc>
          <w:tcPr>
            <w:tcW w:w="610"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left"/>
              <w:rPr>
                <w:rFonts w:ascii="Calibri" w:eastAsia="Times New Roman" w:hAnsi="Calibri" w:cs="Calibri"/>
                <w:color w:val="000000"/>
                <w:lang w:eastAsia="id-ID"/>
              </w:rPr>
            </w:pPr>
            <w:r w:rsidRPr="00CF1F35">
              <w:rPr>
                <w:rFonts w:ascii="Calibri" w:eastAsia="Times New Roman" w:hAnsi="Calibri" w:cs="Calibri"/>
                <w:color w:val="000000"/>
                <w:lang w:eastAsia="id-ID"/>
              </w:rPr>
              <w:t>T-1</w:t>
            </w:r>
          </w:p>
        </w:tc>
        <w:tc>
          <w:tcPr>
            <w:tcW w:w="732"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w:t>
            </w:r>
            <w:r>
              <w:rPr>
                <w:rFonts w:ascii="Calibri" w:eastAsia="Times New Roman" w:hAnsi="Calibri" w:cs="Calibri"/>
                <w:color w:val="000000"/>
                <w:lang w:eastAsia="id-ID"/>
              </w:rPr>
              <w:t>23</w:t>
            </w:r>
          </w:p>
        </w:tc>
        <w:tc>
          <w:tcPr>
            <w:tcW w:w="719"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93</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w:t>
            </w:r>
            <w:r>
              <w:rPr>
                <w:rFonts w:ascii="Calibri" w:eastAsia="Times New Roman" w:hAnsi="Calibri" w:cs="Calibri"/>
                <w:color w:val="000000"/>
                <w:lang w:eastAsia="id-ID"/>
              </w:rPr>
              <w:t>18</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w:t>
            </w:r>
            <w:r>
              <w:rPr>
                <w:rFonts w:ascii="Calibri" w:eastAsia="Times New Roman" w:hAnsi="Calibri" w:cs="Calibri"/>
                <w:color w:val="000000"/>
                <w:lang w:eastAsia="id-ID"/>
              </w:rPr>
              <w:t>29</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w:t>
            </w:r>
            <w:r>
              <w:rPr>
                <w:rFonts w:ascii="Calibri" w:eastAsia="Times New Roman" w:hAnsi="Calibri" w:cs="Calibri"/>
                <w:color w:val="000000"/>
                <w:lang w:eastAsia="id-ID"/>
              </w:rPr>
              <w:t>1</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118</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w:t>
            </w:r>
            <w:r>
              <w:rPr>
                <w:rFonts w:ascii="Calibri" w:eastAsia="Times New Roman" w:hAnsi="Calibri" w:cs="Calibri"/>
                <w:color w:val="000000"/>
                <w:lang w:eastAsia="id-ID"/>
              </w:rPr>
              <w:t>1</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10</w:t>
            </w:r>
            <w:r>
              <w:rPr>
                <w:rFonts w:ascii="Calibri" w:eastAsia="Times New Roman" w:hAnsi="Calibri" w:cs="Calibri"/>
                <w:color w:val="000000"/>
                <w:lang w:eastAsia="id-ID"/>
              </w:rPr>
              <w:t>3</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9</w:t>
            </w:r>
            <w:r>
              <w:rPr>
                <w:rFonts w:ascii="Calibri" w:eastAsia="Times New Roman" w:hAnsi="Calibri" w:cs="Calibri"/>
                <w:color w:val="000000"/>
                <w:lang w:eastAsia="id-ID"/>
              </w:rPr>
              <w:t>6</w:t>
            </w:r>
          </w:p>
        </w:tc>
        <w:tc>
          <w:tcPr>
            <w:tcW w:w="73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8</w:t>
            </w:r>
            <w:r>
              <w:rPr>
                <w:rFonts w:ascii="Calibri" w:eastAsia="Times New Roman" w:hAnsi="Calibri" w:cs="Calibri"/>
                <w:color w:val="000000"/>
                <w:lang w:eastAsia="id-ID"/>
              </w:rPr>
              <w:t>8</w:t>
            </w:r>
          </w:p>
        </w:tc>
      </w:tr>
      <w:tr w:rsidR="00A01898" w:rsidRPr="00CF1F35" w:rsidTr="00780FCC">
        <w:trPr>
          <w:trHeight w:val="28"/>
        </w:trPr>
        <w:tc>
          <w:tcPr>
            <w:tcW w:w="1473" w:type="dxa"/>
            <w:vMerge/>
            <w:tcBorders>
              <w:top w:val="nil"/>
              <w:left w:val="single" w:sz="4" w:space="0" w:color="auto"/>
              <w:bottom w:val="single" w:sz="4" w:space="0" w:color="auto"/>
              <w:right w:val="single" w:sz="4" w:space="0" w:color="auto"/>
            </w:tcBorders>
            <w:vAlign w:val="center"/>
            <w:hideMark/>
          </w:tcPr>
          <w:p w:rsidR="00A01898" w:rsidRPr="00CF1F35" w:rsidRDefault="00A01898" w:rsidP="00780FCC">
            <w:pPr>
              <w:spacing w:line="240" w:lineRule="auto"/>
              <w:jc w:val="left"/>
              <w:rPr>
                <w:rFonts w:ascii="Calibri" w:eastAsia="Times New Roman" w:hAnsi="Calibri" w:cs="Calibri"/>
                <w:color w:val="000000"/>
                <w:lang w:eastAsia="id-ID"/>
              </w:rPr>
            </w:pPr>
          </w:p>
        </w:tc>
        <w:tc>
          <w:tcPr>
            <w:tcW w:w="610"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left"/>
              <w:rPr>
                <w:rFonts w:ascii="Calibri" w:eastAsia="Times New Roman" w:hAnsi="Calibri" w:cs="Calibri"/>
                <w:color w:val="000000"/>
                <w:lang w:eastAsia="id-ID"/>
              </w:rPr>
            </w:pPr>
            <w:r w:rsidRPr="00CF1F35">
              <w:rPr>
                <w:rFonts w:ascii="Calibri" w:eastAsia="Times New Roman" w:hAnsi="Calibri" w:cs="Calibri"/>
                <w:color w:val="000000"/>
                <w:lang w:eastAsia="id-ID"/>
              </w:rPr>
              <w:t>T-2</w:t>
            </w:r>
          </w:p>
        </w:tc>
        <w:tc>
          <w:tcPr>
            <w:tcW w:w="732"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w:t>
            </w:r>
            <w:r>
              <w:rPr>
                <w:rFonts w:ascii="Calibri" w:eastAsia="Times New Roman" w:hAnsi="Calibri" w:cs="Calibri"/>
                <w:color w:val="000000"/>
                <w:lang w:eastAsia="id-ID"/>
              </w:rPr>
              <w:t>19</w:t>
            </w:r>
          </w:p>
        </w:tc>
        <w:tc>
          <w:tcPr>
            <w:tcW w:w="719"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89</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123</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133</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w:t>
            </w:r>
            <w:r>
              <w:rPr>
                <w:rFonts w:ascii="Calibri" w:eastAsia="Times New Roman" w:hAnsi="Calibri" w:cs="Calibri"/>
                <w:color w:val="000000"/>
                <w:lang w:eastAsia="id-ID"/>
              </w:rPr>
              <w:t>4</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121</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w:t>
            </w:r>
            <w:r>
              <w:rPr>
                <w:rFonts w:ascii="Calibri" w:eastAsia="Times New Roman" w:hAnsi="Calibri" w:cs="Calibri"/>
                <w:color w:val="000000"/>
                <w:lang w:eastAsia="id-ID"/>
              </w:rPr>
              <w:t>6</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109</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10</w:t>
            </w:r>
            <w:r>
              <w:rPr>
                <w:rFonts w:ascii="Calibri" w:eastAsia="Times New Roman" w:hAnsi="Calibri" w:cs="Calibri"/>
                <w:color w:val="000000"/>
                <w:lang w:eastAsia="id-ID"/>
              </w:rPr>
              <w:t>2</w:t>
            </w:r>
          </w:p>
        </w:tc>
        <w:tc>
          <w:tcPr>
            <w:tcW w:w="73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9</w:t>
            </w:r>
            <w:r>
              <w:rPr>
                <w:rFonts w:ascii="Calibri" w:eastAsia="Times New Roman" w:hAnsi="Calibri" w:cs="Calibri"/>
                <w:color w:val="000000"/>
                <w:lang w:eastAsia="id-ID"/>
              </w:rPr>
              <w:t>5</w:t>
            </w:r>
          </w:p>
        </w:tc>
      </w:tr>
      <w:tr w:rsidR="00A01898" w:rsidRPr="00CF1F35" w:rsidTr="00780FCC">
        <w:trPr>
          <w:trHeight w:val="28"/>
        </w:trPr>
        <w:tc>
          <w:tcPr>
            <w:tcW w:w="1473" w:type="dxa"/>
            <w:vMerge/>
            <w:tcBorders>
              <w:top w:val="nil"/>
              <w:left w:val="single" w:sz="4" w:space="0" w:color="auto"/>
              <w:bottom w:val="single" w:sz="4" w:space="0" w:color="auto"/>
              <w:right w:val="single" w:sz="4" w:space="0" w:color="auto"/>
            </w:tcBorders>
            <w:vAlign w:val="center"/>
            <w:hideMark/>
          </w:tcPr>
          <w:p w:rsidR="00A01898" w:rsidRPr="00CF1F35" w:rsidRDefault="00A01898" w:rsidP="00780FCC">
            <w:pPr>
              <w:spacing w:line="240" w:lineRule="auto"/>
              <w:jc w:val="left"/>
              <w:rPr>
                <w:rFonts w:ascii="Calibri" w:eastAsia="Times New Roman" w:hAnsi="Calibri" w:cs="Calibri"/>
                <w:color w:val="000000"/>
                <w:lang w:eastAsia="id-ID"/>
              </w:rPr>
            </w:pPr>
          </w:p>
        </w:tc>
        <w:tc>
          <w:tcPr>
            <w:tcW w:w="610"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left"/>
              <w:rPr>
                <w:rFonts w:ascii="Calibri" w:eastAsia="Times New Roman" w:hAnsi="Calibri" w:cs="Calibri"/>
                <w:color w:val="000000"/>
                <w:lang w:eastAsia="id-ID"/>
              </w:rPr>
            </w:pPr>
            <w:r w:rsidRPr="00CF1F35">
              <w:rPr>
                <w:rFonts w:ascii="Calibri" w:eastAsia="Times New Roman" w:hAnsi="Calibri" w:cs="Calibri"/>
                <w:color w:val="000000"/>
                <w:lang w:eastAsia="id-ID"/>
              </w:rPr>
              <w:t>T-3</w:t>
            </w:r>
          </w:p>
        </w:tc>
        <w:tc>
          <w:tcPr>
            <w:tcW w:w="732"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w:t>
            </w:r>
            <w:r>
              <w:rPr>
                <w:rFonts w:ascii="Calibri" w:eastAsia="Times New Roman" w:hAnsi="Calibri" w:cs="Calibri"/>
                <w:color w:val="000000"/>
                <w:lang w:eastAsia="id-ID"/>
              </w:rPr>
              <w:t>23</w:t>
            </w:r>
          </w:p>
        </w:tc>
        <w:tc>
          <w:tcPr>
            <w:tcW w:w="719"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91</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119</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130</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w:t>
            </w:r>
            <w:r>
              <w:rPr>
                <w:rFonts w:ascii="Calibri" w:eastAsia="Times New Roman" w:hAnsi="Calibri" w:cs="Calibri"/>
                <w:color w:val="000000"/>
                <w:lang w:eastAsia="id-ID"/>
              </w:rPr>
              <w:t>2</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115</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w:t>
            </w:r>
            <w:r>
              <w:rPr>
                <w:rFonts w:ascii="Calibri" w:eastAsia="Times New Roman" w:hAnsi="Calibri" w:cs="Calibri"/>
                <w:color w:val="000000"/>
                <w:lang w:eastAsia="id-ID"/>
              </w:rPr>
              <w:t>08</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10</w:t>
            </w:r>
            <w:r>
              <w:rPr>
                <w:rFonts w:ascii="Calibri" w:eastAsia="Times New Roman" w:hAnsi="Calibri" w:cs="Calibri"/>
                <w:color w:val="000000"/>
                <w:lang w:eastAsia="id-ID"/>
              </w:rPr>
              <w:t>0</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9</w:t>
            </w:r>
            <w:r>
              <w:rPr>
                <w:rFonts w:ascii="Calibri" w:eastAsia="Times New Roman" w:hAnsi="Calibri" w:cs="Calibri"/>
                <w:color w:val="000000"/>
                <w:lang w:eastAsia="id-ID"/>
              </w:rPr>
              <w:t>3</w:t>
            </w:r>
          </w:p>
        </w:tc>
        <w:tc>
          <w:tcPr>
            <w:tcW w:w="73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8</w:t>
            </w:r>
            <w:r>
              <w:rPr>
                <w:rFonts w:ascii="Calibri" w:eastAsia="Times New Roman" w:hAnsi="Calibri" w:cs="Calibri"/>
                <w:color w:val="000000"/>
                <w:lang w:eastAsia="id-ID"/>
              </w:rPr>
              <w:t>7</w:t>
            </w:r>
          </w:p>
        </w:tc>
      </w:tr>
      <w:tr w:rsidR="00A01898" w:rsidRPr="00CF1F35" w:rsidTr="00780FCC">
        <w:trPr>
          <w:trHeight w:val="28"/>
        </w:trPr>
        <w:tc>
          <w:tcPr>
            <w:tcW w:w="1473" w:type="dxa"/>
            <w:vMerge/>
            <w:tcBorders>
              <w:top w:val="nil"/>
              <w:left w:val="single" w:sz="4" w:space="0" w:color="auto"/>
              <w:bottom w:val="single" w:sz="4" w:space="0" w:color="auto"/>
              <w:right w:val="single" w:sz="4" w:space="0" w:color="auto"/>
            </w:tcBorders>
            <w:vAlign w:val="center"/>
            <w:hideMark/>
          </w:tcPr>
          <w:p w:rsidR="00A01898" w:rsidRPr="00CF1F35" w:rsidRDefault="00A01898" w:rsidP="00780FCC">
            <w:pPr>
              <w:spacing w:line="240" w:lineRule="auto"/>
              <w:jc w:val="left"/>
              <w:rPr>
                <w:rFonts w:ascii="Calibri" w:eastAsia="Times New Roman" w:hAnsi="Calibri" w:cs="Calibri"/>
                <w:color w:val="000000"/>
                <w:lang w:eastAsia="id-ID"/>
              </w:rPr>
            </w:pPr>
          </w:p>
        </w:tc>
        <w:tc>
          <w:tcPr>
            <w:tcW w:w="610"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left"/>
              <w:rPr>
                <w:rFonts w:ascii="Calibri" w:eastAsia="Times New Roman" w:hAnsi="Calibri" w:cs="Calibri"/>
                <w:color w:val="000000"/>
                <w:lang w:eastAsia="id-ID"/>
              </w:rPr>
            </w:pPr>
            <w:r w:rsidRPr="00CF1F35">
              <w:rPr>
                <w:rFonts w:ascii="Calibri" w:eastAsia="Times New Roman" w:hAnsi="Calibri" w:cs="Calibri"/>
                <w:color w:val="000000"/>
                <w:lang w:eastAsia="id-ID"/>
              </w:rPr>
              <w:t>T-4</w:t>
            </w:r>
          </w:p>
        </w:tc>
        <w:tc>
          <w:tcPr>
            <w:tcW w:w="732"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124</w:t>
            </w:r>
          </w:p>
        </w:tc>
        <w:tc>
          <w:tcPr>
            <w:tcW w:w="719"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9</w:t>
            </w:r>
            <w:r>
              <w:rPr>
                <w:rFonts w:ascii="Calibri" w:eastAsia="Times New Roman" w:hAnsi="Calibri" w:cs="Calibri"/>
                <w:color w:val="000000"/>
                <w:lang w:eastAsia="id-ID"/>
              </w:rPr>
              <w:t>4</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122</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132</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w:t>
            </w:r>
            <w:r>
              <w:rPr>
                <w:rFonts w:ascii="Calibri" w:eastAsia="Times New Roman" w:hAnsi="Calibri" w:cs="Calibri"/>
                <w:color w:val="000000"/>
                <w:lang w:eastAsia="id-ID"/>
              </w:rPr>
              <w:t>6</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w:t>
            </w:r>
            <w:r>
              <w:rPr>
                <w:rFonts w:ascii="Calibri" w:eastAsia="Times New Roman" w:hAnsi="Calibri" w:cs="Calibri"/>
                <w:color w:val="000000"/>
                <w:lang w:eastAsia="id-ID"/>
              </w:rPr>
              <w:t>20</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112</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105</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98</w:t>
            </w:r>
          </w:p>
        </w:tc>
        <w:tc>
          <w:tcPr>
            <w:tcW w:w="73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91</w:t>
            </w:r>
          </w:p>
        </w:tc>
      </w:tr>
      <w:tr w:rsidR="00A01898" w:rsidRPr="00CF1F35" w:rsidTr="00780FCC">
        <w:trPr>
          <w:trHeight w:val="28"/>
        </w:trPr>
        <w:tc>
          <w:tcPr>
            <w:tcW w:w="1473" w:type="dxa"/>
            <w:vMerge/>
            <w:tcBorders>
              <w:top w:val="nil"/>
              <w:left w:val="single" w:sz="4" w:space="0" w:color="auto"/>
              <w:bottom w:val="single" w:sz="4" w:space="0" w:color="auto"/>
              <w:right w:val="single" w:sz="4" w:space="0" w:color="auto"/>
            </w:tcBorders>
            <w:vAlign w:val="center"/>
            <w:hideMark/>
          </w:tcPr>
          <w:p w:rsidR="00A01898" w:rsidRPr="00CF1F35" w:rsidRDefault="00A01898" w:rsidP="00780FCC">
            <w:pPr>
              <w:spacing w:line="240" w:lineRule="auto"/>
              <w:jc w:val="left"/>
              <w:rPr>
                <w:rFonts w:ascii="Calibri" w:eastAsia="Times New Roman" w:hAnsi="Calibri" w:cs="Calibri"/>
                <w:color w:val="000000"/>
                <w:lang w:eastAsia="id-ID"/>
              </w:rPr>
            </w:pPr>
          </w:p>
        </w:tc>
        <w:tc>
          <w:tcPr>
            <w:tcW w:w="610"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left"/>
              <w:rPr>
                <w:rFonts w:ascii="Calibri" w:eastAsia="Times New Roman" w:hAnsi="Calibri" w:cs="Calibri"/>
                <w:color w:val="000000"/>
                <w:lang w:eastAsia="id-ID"/>
              </w:rPr>
            </w:pPr>
            <w:r w:rsidRPr="00CF1F35">
              <w:rPr>
                <w:rFonts w:ascii="Calibri" w:eastAsia="Times New Roman" w:hAnsi="Calibri" w:cs="Calibri"/>
                <w:color w:val="000000"/>
                <w:lang w:eastAsia="id-ID"/>
              </w:rPr>
              <w:t>T-5</w:t>
            </w:r>
          </w:p>
        </w:tc>
        <w:tc>
          <w:tcPr>
            <w:tcW w:w="732"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w:t>
            </w:r>
            <w:r>
              <w:rPr>
                <w:rFonts w:ascii="Calibri" w:eastAsia="Times New Roman" w:hAnsi="Calibri" w:cs="Calibri"/>
                <w:color w:val="000000"/>
                <w:lang w:eastAsia="id-ID"/>
              </w:rPr>
              <w:t>12</w:t>
            </w:r>
          </w:p>
        </w:tc>
        <w:tc>
          <w:tcPr>
            <w:tcW w:w="719"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91</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120</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130</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w:t>
            </w:r>
            <w:r>
              <w:rPr>
                <w:rFonts w:ascii="Calibri" w:eastAsia="Times New Roman" w:hAnsi="Calibri" w:cs="Calibri"/>
                <w:color w:val="000000"/>
                <w:lang w:eastAsia="id-ID"/>
              </w:rPr>
              <w:t>1</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117</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111</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106</w:t>
            </w:r>
          </w:p>
        </w:tc>
        <w:tc>
          <w:tcPr>
            <w:tcW w:w="71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9</w:t>
            </w:r>
            <w:r>
              <w:rPr>
                <w:rFonts w:ascii="Calibri" w:eastAsia="Times New Roman" w:hAnsi="Calibri" w:cs="Calibri"/>
                <w:color w:val="000000"/>
                <w:lang w:eastAsia="id-ID"/>
              </w:rPr>
              <w:t>7</w:t>
            </w:r>
          </w:p>
        </w:tc>
        <w:tc>
          <w:tcPr>
            <w:tcW w:w="737" w:type="dxa"/>
            <w:tcBorders>
              <w:top w:val="nil"/>
              <w:left w:val="nil"/>
              <w:bottom w:val="single" w:sz="4" w:space="0" w:color="auto"/>
              <w:right w:val="single" w:sz="4" w:space="0" w:color="auto"/>
            </w:tcBorders>
            <w:shd w:val="clear" w:color="auto" w:fill="auto"/>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9</w:t>
            </w:r>
            <w:r>
              <w:rPr>
                <w:rFonts w:ascii="Calibri" w:eastAsia="Times New Roman" w:hAnsi="Calibri" w:cs="Calibri"/>
                <w:color w:val="000000"/>
                <w:lang w:eastAsia="id-ID"/>
              </w:rPr>
              <w:t>0</w:t>
            </w:r>
          </w:p>
        </w:tc>
      </w:tr>
      <w:tr w:rsidR="00A01898" w:rsidRPr="00CF1F35" w:rsidTr="00780FCC">
        <w:trPr>
          <w:trHeight w:val="28"/>
        </w:trPr>
        <w:tc>
          <w:tcPr>
            <w:tcW w:w="2083"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A01898" w:rsidRPr="00CF1F35" w:rsidRDefault="00A01898" w:rsidP="00780FCC">
            <w:pPr>
              <w:spacing w:line="240" w:lineRule="auto"/>
              <w:jc w:val="center"/>
              <w:rPr>
                <w:rFonts w:ascii="Calibri" w:eastAsia="Times New Roman" w:hAnsi="Calibri" w:cs="Calibri"/>
                <w:color w:val="000000"/>
                <w:lang w:eastAsia="id-ID"/>
              </w:rPr>
            </w:pPr>
            <w:r w:rsidRPr="00CF1F35">
              <w:rPr>
                <w:rFonts w:ascii="Calibri" w:eastAsia="Times New Roman" w:hAnsi="Calibri" w:cs="Calibri"/>
                <w:color w:val="000000"/>
                <w:lang w:eastAsia="id-ID"/>
              </w:rPr>
              <w:t xml:space="preserve">Rata-rata </w:t>
            </w:r>
          </w:p>
        </w:tc>
        <w:tc>
          <w:tcPr>
            <w:tcW w:w="732" w:type="dxa"/>
            <w:tcBorders>
              <w:top w:val="nil"/>
              <w:left w:val="nil"/>
              <w:bottom w:val="single" w:sz="4" w:space="0" w:color="auto"/>
              <w:right w:val="single" w:sz="4" w:space="0" w:color="auto"/>
            </w:tcBorders>
            <w:shd w:val="clear" w:color="000000" w:fill="FFFF00"/>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w:t>
            </w:r>
            <w:r>
              <w:rPr>
                <w:rFonts w:ascii="Calibri" w:eastAsia="Times New Roman" w:hAnsi="Calibri" w:cs="Calibri"/>
                <w:color w:val="000000"/>
                <w:lang w:eastAsia="id-ID"/>
              </w:rPr>
              <w:t>22</w:t>
            </w:r>
          </w:p>
        </w:tc>
        <w:tc>
          <w:tcPr>
            <w:tcW w:w="719" w:type="dxa"/>
            <w:tcBorders>
              <w:top w:val="nil"/>
              <w:left w:val="nil"/>
              <w:bottom w:val="single" w:sz="4" w:space="0" w:color="auto"/>
              <w:right w:val="single" w:sz="4" w:space="0" w:color="auto"/>
            </w:tcBorders>
            <w:shd w:val="clear" w:color="000000" w:fill="FFFF00"/>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91,</w:t>
            </w:r>
            <w:r>
              <w:rPr>
                <w:rFonts w:ascii="Calibri" w:eastAsia="Times New Roman" w:hAnsi="Calibri" w:cs="Calibri"/>
                <w:color w:val="000000"/>
                <w:lang w:eastAsia="id-ID"/>
              </w:rPr>
              <w:t>6</w:t>
            </w:r>
          </w:p>
        </w:tc>
        <w:tc>
          <w:tcPr>
            <w:tcW w:w="717" w:type="dxa"/>
            <w:tcBorders>
              <w:top w:val="nil"/>
              <w:left w:val="nil"/>
              <w:bottom w:val="single" w:sz="4" w:space="0" w:color="auto"/>
              <w:right w:val="single" w:sz="4" w:space="0" w:color="auto"/>
            </w:tcBorders>
            <w:shd w:val="clear" w:color="000000" w:fill="FFFF00"/>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120,</w:t>
            </w:r>
            <w:r>
              <w:rPr>
                <w:rFonts w:ascii="Calibri" w:eastAsia="Times New Roman" w:hAnsi="Calibri" w:cs="Calibri"/>
                <w:color w:val="000000"/>
                <w:lang w:eastAsia="id-ID"/>
              </w:rPr>
              <w:t>4</w:t>
            </w:r>
          </w:p>
        </w:tc>
        <w:tc>
          <w:tcPr>
            <w:tcW w:w="717" w:type="dxa"/>
            <w:tcBorders>
              <w:top w:val="nil"/>
              <w:left w:val="nil"/>
              <w:bottom w:val="single" w:sz="4" w:space="0" w:color="auto"/>
              <w:right w:val="single" w:sz="4" w:space="0" w:color="auto"/>
            </w:tcBorders>
            <w:shd w:val="clear" w:color="000000" w:fill="FFFF00"/>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13</w:t>
            </w:r>
            <w:r>
              <w:rPr>
                <w:rFonts w:ascii="Calibri" w:eastAsia="Times New Roman" w:hAnsi="Calibri" w:cs="Calibri"/>
                <w:color w:val="000000"/>
                <w:lang w:eastAsia="id-ID"/>
              </w:rPr>
              <w:t>0,8</w:t>
            </w:r>
          </w:p>
        </w:tc>
        <w:tc>
          <w:tcPr>
            <w:tcW w:w="717" w:type="dxa"/>
            <w:tcBorders>
              <w:top w:val="nil"/>
              <w:left w:val="nil"/>
              <w:bottom w:val="single" w:sz="4" w:space="0" w:color="auto"/>
              <w:right w:val="single" w:sz="4" w:space="0" w:color="auto"/>
            </w:tcBorders>
            <w:shd w:val="clear" w:color="000000" w:fill="FFFF00"/>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12</w:t>
            </w:r>
            <w:r>
              <w:rPr>
                <w:rFonts w:ascii="Calibri" w:eastAsia="Times New Roman" w:hAnsi="Calibri" w:cs="Calibri"/>
                <w:color w:val="000000"/>
                <w:lang w:eastAsia="id-ID"/>
              </w:rPr>
              <w:t>2,8</w:t>
            </w:r>
          </w:p>
        </w:tc>
        <w:tc>
          <w:tcPr>
            <w:tcW w:w="717" w:type="dxa"/>
            <w:tcBorders>
              <w:top w:val="nil"/>
              <w:left w:val="nil"/>
              <w:bottom w:val="single" w:sz="4" w:space="0" w:color="auto"/>
              <w:right w:val="single" w:sz="4" w:space="0" w:color="auto"/>
            </w:tcBorders>
            <w:shd w:val="clear" w:color="000000" w:fill="FFFF00"/>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118</w:t>
            </w:r>
            <w:r>
              <w:rPr>
                <w:rFonts w:ascii="Calibri" w:eastAsia="Times New Roman" w:hAnsi="Calibri" w:cs="Calibri"/>
                <w:color w:val="000000"/>
                <w:lang w:eastAsia="id-ID"/>
              </w:rPr>
              <w:t>,2</w:t>
            </w:r>
          </w:p>
        </w:tc>
        <w:tc>
          <w:tcPr>
            <w:tcW w:w="717" w:type="dxa"/>
            <w:tcBorders>
              <w:top w:val="nil"/>
              <w:left w:val="nil"/>
              <w:bottom w:val="single" w:sz="4" w:space="0" w:color="auto"/>
              <w:right w:val="single" w:sz="4" w:space="0" w:color="auto"/>
            </w:tcBorders>
            <w:shd w:val="clear" w:color="000000" w:fill="FFFF00"/>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sidRPr="00CF1F35">
              <w:rPr>
                <w:rFonts w:ascii="Calibri" w:eastAsia="Times New Roman" w:hAnsi="Calibri" w:cs="Calibri"/>
                <w:color w:val="000000"/>
                <w:lang w:eastAsia="id-ID"/>
              </w:rPr>
              <w:t>11</w:t>
            </w:r>
            <w:r>
              <w:rPr>
                <w:rFonts w:ascii="Calibri" w:eastAsia="Times New Roman" w:hAnsi="Calibri" w:cs="Calibri"/>
                <w:color w:val="000000"/>
                <w:lang w:eastAsia="id-ID"/>
              </w:rPr>
              <w:t>1,6</w:t>
            </w:r>
          </w:p>
        </w:tc>
        <w:tc>
          <w:tcPr>
            <w:tcW w:w="717" w:type="dxa"/>
            <w:tcBorders>
              <w:top w:val="nil"/>
              <w:left w:val="nil"/>
              <w:bottom w:val="single" w:sz="4" w:space="0" w:color="auto"/>
              <w:right w:val="single" w:sz="4" w:space="0" w:color="auto"/>
            </w:tcBorders>
            <w:shd w:val="clear" w:color="000000" w:fill="FFFF00"/>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104</w:t>
            </w:r>
            <w:r w:rsidRPr="00CF1F35">
              <w:rPr>
                <w:rFonts w:ascii="Calibri" w:eastAsia="Times New Roman" w:hAnsi="Calibri" w:cs="Calibri"/>
                <w:color w:val="000000"/>
                <w:lang w:eastAsia="id-ID"/>
              </w:rPr>
              <w:t>,</w:t>
            </w:r>
            <w:r>
              <w:rPr>
                <w:rFonts w:ascii="Calibri" w:eastAsia="Times New Roman" w:hAnsi="Calibri" w:cs="Calibri"/>
                <w:color w:val="000000"/>
                <w:lang w:eastAsia="id-ID"/>
              </w:rPr>
              <w:t>6</w:t>
            </w:r>
          </w:p>
        </w:tc>
        <w:tc>
          <w:tcPr>
            <w:tcW w:w="717" w:type="dxa"/>
            <w:tcBorders>
              <w:top w:val="nil"/>
              <w:left w:val="nil"/>
              <w:bottom w:val="single" w:sz="4" w:space="0" w:color="auto"/>
              <w:right w:val="single" w:sz="4" w:space="0" w:color="auto"/>
            </w:tcBorders>
            <w:shd w:val="clear" w:color="000000" w:fill="FFFF00"/>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97</w:t>
            </w:r>
            <w:r w:rsidRPr="00CF1F35">
              <w:rPr>
                <w:rFonts w:ascii="Calibri" w:eastAsia="Times New Roman" w:hAnsi="Calibri" w:cs="Calibri"/>
                <w:color w:val="000000"/>
                <w:lang w:eastAsia="id-ID"/>
              </w:rPr>
              <w:t>,2</w:t>
            </w:r>
          </w:p>
        </w:tc>
        <w:tc>
          <w:tcPr>
            <w:tcW w:w="737" w:type="dxa"/>
            <w:tcBorders>
              <w:top w:val="nil"/>
              <w:left w:val="nil"/>
              <w:bottom w:val="single" w:sz="4" w:space="0" w:color="auto"/>
              <w:right w:val="single" w:sz="4" w:space="0" w:color="auto"/>
            </w:tcBorders>
            <w:shd w:val="clear" w:color="000000" w:fill="FFFF00"/>
            <w:noWrap/>
            <w:vAlign w:val="bottom"/>
            <w:hideMark/>
          </w:tcPr>
          <w:p w:rsidR="00A01898" w:rsidRPr="00CF1F35" w:rsidRDefault="00A01898" w:rsidP="00780FCC">
            <w:pPr>
              <w:spacing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90</w:t>
            </w:r>
            <w:r w:rsidRPr="00CF1F35">
              <w:rPr>
                <w:rFonts w:ascii="Calibri" w:eastAsia="Times New Roman" w:hAnsi="Calibri" w:cs="Calibri"/>
                <w:color w:val="000000"/>
                <w:lang w:eastAsia="id-ID"/>
              </w:rPr>
              <w:t>,2</w:t>
            </w:r>
          </w:p>
        </w:tc>
      </w:tr>
    </w:tbl>
    <w:p w:rsidR="00A01898" w:rsidRDefault="00A01898" w:rsidP="00A01898"/>
    <w:p w:rsidR="00A01898" w:rsidRDefault="00A01898" w:rsidP="00A01898"/>
    <w:p w:rsidR="00A01898" w:rsidRDefault="00A01898" w:rsidP="00A01898"/>
    <w:p w:rsidR="00A01898" w:rsidRDefault="00A01898" w:rsidP="00A01898"/>
    <w:p w:rsidR="00A01898" w:rsidRDefault="00A01898" w:rsidP="00A01898"/>
    <w:p w:rsidR="00A01898" w:rsidRDefault="00A01898" w:rsidP="00A01898"/>
    <w:p w:rsidR="00A01898" w:rsidRDefault="00A01898" w:rsidP="00A01898"/>
    <w:p w:rsidR="00A01898" w:rsidRPr="001165A3" w:rsidRDefault="00A01898" w:rsidP="00A01898">
      <w:pPr>
        <w:jc w:val="center"/>
        <w:outlineLvl w:val="0"/>
        <w:rPr>
          <w:rFonts w:ascii="Arial" w:hAnsi="Arial" w:cs="Arial"/>
          <w:b/>
          <w:sz w:val="24"/>
          <w:szCs w:val="24"/>
        </w:rPr>
      </w:pPr>
      <w:r w:rsidRPr="001165A3">
        <w:rPr>
          <w:rFonts w:ascii="Arial" w:hAnsi="Arial" w:cs="Arial"/>
          <w:b/>
          <w:sz w:val="24"/>
          <w:szCs w:val="24"/>
        </w:rPr>
        <w:lastRenderedPageBreak/>
        <w:t>Lampiran 2</w:t>
      </w:r>
    </w:p>
    <w:p w:rsidR="00A01898" w:rsidRDefault="00A01898" w:rsidP="00A01898">
      <w:pPr>
        <w:jc w:val="center"/>
        <w:rPr>
          <w:rFonts w:ascii="Arial" w:hAnsi="Arial" w:cs="Arial"/>
          <w:b/>
          <w:sz w:val="24"/>
          <w:szCs w:val="24"/>
        </w:rPr>
      </w:pPr>
      <w:r w:rsidRPr="001165A3">
        <w:rPr>
          <w:rFonts w:ascii="Arial" w:hAnsi="Arial" w:cs="Arial"/>
          <w:b/>
          <w:sz w:val="24"/>
          <w:szCs w:val="24"/>
        </w:rPr>
        <w:t>Tabel Konversi Perhitungan Dosis Antar Jenis Hewan</w:t>
      </w:r>
    </w:p>
    <w:p w:rsidR="00A01898" w:rsidRDefault="00A01898" w:rsidP="00A01898">
      <w:pPr>
        <w:jc w:val="center"/>
        <w:rPr>
          <w:rFonts w:ascii="Arial" w:hAnsi="Arial" w:cs="Arial"/>
          <w:b/>
          <w:sz w:val="24"/>
          <w:szCs w:val="24"/>
        </w:rPr>
      </w:pPr>
    </w:p>
    <w:tbl>
      <w:tblPr>
        <w:tblStyle w:val="TableGrid"/>
        <w:tblW w:w="7517" w:type="dxa"/>
        <w:tblInd w:w="250" w:type="dxa"/>
        <w:tblLayout w:type="fixed"/>
        <w:tblLook w:val="04A0"/>
      </w:tblPr>
      <w:tblGrid>
        <w:gridCol w:w="961"/>
        <w:gridCol w:w="968"/>
        <w:gridCol w:w="952"/>
        <w:gridCol w:w="976"/>
        <w:gridCol w:w="965"/>
        <w:gridCol w:w="755"/>
        <w:gridCol w:w="970"/>
        <w:gridCol w:w="970"/>
      </w:tblGrid>
      <w:tr w:rsidR="00A01898" w:rsidRPr="009D4085" w:rsidTr="00780FCC">
        <w:trPr>
          <w:trHeight w:val="812"/>
        </w:trPr>
        <w:tc>
          <w:tcPr>
            <w:tcW w:w="961" w:type="dxa"/>
          </w:tcPr>
          <w:p w:rsidR="00A01898" w:rsidRPr="009D4085" w:rsidRDefault="00A01898" w:rsidP="00780FCC">
            <w:pPr>
              <w:rPr>
                <w:rFonts w:ascii="Arial" w:hAnsi="Arial" w:cs="Arial"/>
                <w:sz w:val="20"/>
                <w:szCs w:val="20"/>
              </w:rPr>
            </w:pPr>
          </w:p>
        </w:tc>
        <w:tc>
          <w:tcPr>
            <w:tcW w:w="968"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Mencit 20 g</w:t>
            </w:r>
          </w:p>
        </w:tc>
        <w:tc>
          <w:tcPr>
            <w:tcW w:w="952"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Tikus 200 g</w:t>
            </w:r>
          </w:p>
        </w:tc>
        <w:tc>
          <w:tcPr>
            <w:tcW w:w="976"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Marmot 400 g</w:t>
            </w:r>
          </w:p>
        </w:tc>
        <w:tc>
          <w:tcPr>
            <w:tcW w:w="965"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Kelinci 1,5 kg</w:t>
            </w:r>
          </w:p>
        </w:tc>
        <w:tc>
          <w:tcPr>
            <w:tcW w:w="755"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Kera</w:t>
            </w:r>
          </w:p>
          <w:p w:rsidR="00A01898" w:rsidRPr="009D4085" w:rsidRDefault="00A01898" w:rsidP="00780FCC">
            <w:pPr>
              <w:jc w:val="center"/>
              <w:rPr>
                <w:rFonts w:ascii="Arial" w:hAnsi="Arial" w:cs="Arial"/>
                <w:sz w:val="20"/>
                <w:szCs w:val="20"/>
              </w:rPr>
            </w:pPr>
            <w:r w:rsidRPr="009D4085">
              <w:rPr>
                <w:rFonts w:ascii="Arial" w:hAnsi="Arial" w:cs="Arial"/>
                <w:sz w:val="20"/>
                <w:szCs w:val="20"/>
              </w:rPr>
              <w:t>4 kg</w:t>
            </w:r>
          </w:p>
        </w:tc>
        <w:tc>
          <w:tcPr>
            <w:tcW w:w="970"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Anjing 12 kg</w:t>
            </w:r>
          </w:p>
        </w:tc>
        <w:tc>
          <w:tcPr>
            <w:tcW w:w="970"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Manusia</w:t>
            </w:r>
          </w:p>
          <w:p w:rsidR="00A01898" w:rsidRPr="009D4085" w:rsidRDefault="00A01898" w:rsidP="00780FCC">
            <w:pPr>
              <w:jc w:val="center"/>
              <w:rPr>
                <w:rFonts w:ascii="Arial" w:hAnsi="Arial" w:cs="Arial"/>
                <w:sz w:val="20"/>
                <w:szCs w:val="20"/>
              </w:rPr>
            </w:pPr>
            <w:r w:rsidRPr="009D4085">
              <w:rPr>
                <w:rFonts w:ascii="Arial" w:hAnsi="Arial" w:cs="Arial"/>
                <w:sz w:val="20"/>
                <w:szCs w:val="20"/>
              </w:rPr>
              <w:t>70 kg</w:t>
            </w:r>
          </w:p>
        </w:tc>
      </w:tr>
      <w:tr w:rsidR="00A01898" w:rsidRPr="009D4085" w:rsidTr="00780FCC">
        <w:trPr>
          <w:trHeight w:val="813"/>
        </w:trPr>
        <w:tc>
          <w:tcPr>
            <w:tcW w:w="961"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Mencit 20 g</w:t>
            </w:r>
          </w:p>
        </w:tc>
        <w:tc>
          <w:tcPr>
            <w:tcW w:w="968"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1,0</w:t>
            </w:r>
          </w:p>
        </w:tc>
        <w:tc>
          <w:tcPr>
            <w:tcW w:w="952"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7,0</w:t>
            </w:r>
          </w:p>
        </w:tc>
        <w:tc>
          <w:tcPr>
            <w:tcW w:w="976"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12,2</w:t>
            </w:r>
          </w:p>
        </w:tc>
        <w:tc>
          <w:tcPr>
            <w:tcW w:w="965"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27,8</w:t>
            </w:r>
          </w:p>
        </w:tc>
        <w:tc>
          <w:tcPr>
            <w:tcW w:w="755"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64,1</w:t>
            </w:r>
          </w:p>
        </w:tc>
        <w:tc>
          <w:tcPr>
            <w:tcW w:w="970"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124,2</w:t>
            </w:r>
          </w:p>
        </w:tc>
        <w:tc>
          <w:tcPr>
            <w:tcW w:w="970"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387,9</w:t>
            </w:r>
          </w:p>
        </w:tc>
      </w:tr>
      <w:tr w:rsidR="00A01898" w:rsidRPr="009D4085" w:rsidTr="00780FCC">
        <w:trPr>
          <w:trHeight w:val="812"/>
        </w:trPr>
        <w:tc>
          <w:tcPr>
            <w:tcW w:w="961"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Tikus 200 g</w:t>
            </w:r>
          </w:p>
        </w:tc>
        <w:tc>
          <w:tcPr>
            <w:tcW w:w="968"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0,14</w:t>
            </w:r>
          </w:p>
        </w:tc>
        <w:tc>
          <w:tcPr>
            <w:tcW w:w="952"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1,0</w:t>
            </w:r>
          </w:p>
        </w:tc>
        <w:tc>
          <w:tcPr>
            <w:tcW w:w="976"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1,74</w:t>
            </w:r>
          </w:p>
        </w:tc>
        <w:tc>
          <w:tcPr>
            <w:tcW w:w="965"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3,9</w:t>
            </w:r>
          </w:p>
        </w:tc>
        <w:tc>
          <w:tcPr>
            <w:tcW w:w="755"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9,2</w:t>
            </w:r>
          </w:p>
        </w:tc>
        <w:tc>
          <w:tcPr>
            <w:tcW w:w="970"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17,8</w:t>
            </w:r>
          </w:p>
        </w:tc>
        <w:tc>
          <w:tcPr>
            <w:tcW w:w="970"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56,0</w:t>
            </w:r>
          </w:p>
        </w:tc>
      </w:tr>
      <w:tr w:rsidR="00A01898" w:rsidRPr="009D4085" w:rsidTr="00780FCC">
        <w:trPr>
          <w:trHeight w:val="812"/>
        </w:trPr>
        <w:tc>
          <w:tcPr>
            <w:tcW w:w="961"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Marmot 400 g</w:t>
            </w:r>
          </w:p>
        </w:tc>
        <w:tc>
          <w:tcPr>
            <w:tcW w:w="968"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0,08</w:t>
            </w:r>
          </w:p>
        </w:tc>
        <w:tc>
          <w:tcPr>
            <w:tcW w:w="952"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0,57</w:t>
            </w:r>
          </w:p>
        </w:tc>
        <w:tc>
          <w:tcPr>
            <w:tcW w:w="976"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1,0</w:t>
            </w:r>
          </w:p>
        </w:tc>
        <w:tc>
          <w:tcPr>
            <w:tcW w:w="965"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2,25</w:t>
            </w:r>
          </w:p>
        </w:tc>
        <w:tc>
          <w:tcPr>
            <w:tcW w:w="755"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5,2</w:t>
            </w:r>
          </w:p>
        </w:tc>
        <w:tc>
          <w:tcPr>
            <w:tcW w:w="970"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10,2</w:t>
            </w:r>
          </w:p>
        </w:tc>
        <w:tc>
          <w:tcPr>
            <w:tcW w:w="970"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31,5</w:t>
            </w:r>
          </w:p>
        </w:tc>
      </w:tr>
      <w:tr w:rsidR="00A01898" w:rsidRPr="009D4085" w:rsidTr="00780FCC">
        <w:trPr>
          <w:trHeight w:val="812"/>
        </w:trPr>
        <w:tc>
          <w:tcPr>
            <w:tcW w:w="961"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Kelinci 1,5 kg</w:t>
            </w:r>
          </w:p>
        </w:tc>
        <w:tc>
          <w:tcPr>
            <w:tcW w:w="968"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0,04</w:t>
            </w:r>
          </w:p>
        </w:tc>
        <w:tc>
          <w:tcPr>
            <w:tcW w:w="952"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0,25</w:t>
            </w:r>
          </w:p>
        </w:tc>
        <w:tc>
          <w:tcPr>
            <w:tcW w:w="976"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0,44</w:t>
            </w:r>
          </w:p>
        </w:tc>
        <w:tc>
          <w:tcPr>
            <w:tcW w:w="965"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1,0</w:t>
            </w:r>
          </w:p>
        </w:tc>
        <w:tc>
          <w:tcPr>
            <w:tcW w:w="755"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2,4</w:t>
            </w:r>
          </w:p>
        </w:tc>
        <w:tc>
          <w:tcPr>
            <w:tcW w:w="970"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4,5</w:t>
            </w:r>
          </w:p>
        </w:tc>
        <w:tc>
          <w:tcPr>
            <w:tcW w:w="970"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14,2</w:t>
            </w:r>
          </w:p>
        </w:tc>
      </w:tr>
      <w:tr w:rsidR="00A01898" w:rsidRPr="009D4085" w:rsidTr="00780FCC">
        <w:trPr>
          <w:trHeight w:val="812"/>
        </w:trPr>
        <w:tc>
          <w:tcPr>
            <w:tcW w:w="961"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Kera</w:t>
            </w:r>
          </w:p>
          <w:p w:rsidR="00A01898" w:rsidRPr="009D4085" w:rsidRDefault="00A01898" w:rsidP="00780FCC">
            <w:pPr>
              <w:jc w:val="center"/>
              <w:rPr>
                <w:rFonts w:ascii="Arial" w:hAnsi="Arial" w:cs="Arial"/>
                <w:sz w:val="20"/>
                <w:szCs w:val="20"/>
              </w:rPr>
            </w:pPr>
            <w:r w:rsidRPr="009D4085">
              <w:rPr>
                <w:rFonts w:ascii="Arial" w:hAnsi="Arial" w:cs="Arial"/>
                <w:sz w:val="20"/>
                <w:szCs w:val="20"/>
              </w:rPr>
              <w:t>4 kg</w:t>
            </w:r>
          </w:p>
        </w:tc>
        <w:tc>
          <w:tcPr>
            <w:tcW w:w="968"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0,016</w:t>
            </w:r>
          </w:p>
        </w:tc>
        <w:tc>
          <w:tcPr>
            <w:tcW w:w="952"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0,11</w:t>
            </w:r>
          </w:p>
        </w:tc>
        <w:tc>
          <w:tcPr>
            <w:tcW w:w="976"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0,19</w:t>
            </w:r>
          </w:p>
        </w:tc>
        <w:tc>
          <w:tcPr>
            <w:tcW w:w="965"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0,42</w:t>
            </w:r>
          </w:p>
        </w:tc>
        <w:tc>
          <w:tcPr>
            <w:tcW w:w="755"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1,0</w:t>
            </w:r>
          </w:p>
        </w:tc>
        <w:tc>
          <w:tcPr>
            <w:tcW w:w="970"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1,9</w:t>
            </w:r>
          </w:p>
        </w:tc>
        <w:tc>
          <w:tcPr>
            <w:tcW w:w="970"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6,1</w:t>
            </w:r>
          </w:p>
        </w:tc>
      </w:tr>
      <w:tr w:rsidR="00A01898" w:rsidRPr="009D4085" w:rsidTr="00780FCC">
        <w:trPr>
          <w:trHeight w:val="812"/>
        </w:trPr>
        <w:tc>
          <w:tcPr>
            <w:tcW w:w="961"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Anjing</w:t>
            </w:r>
          </w:p>
          <w:p w:rsidR="00A01898" w:rsidRPr="009D4085" w:rsidRDefault="00A01898" w:rsidP="00780FCC">
            <w:pPr>
              <w:jc w:val="center"/>
              <w:rPr>
                <w:rFonts w:ascii="Arial" w:hAnsi="Arial" w:cs="Arial"/>
                <w:sz w:val="20"/>
                <w:szCs w:val="20"/>
              </w:rPr>
            </w:pPr>
            <w:r w:rsidRPr="009D4085">
              <w:rPr>
                <w:rFonts w:ascii="Arial" w:hAnsi="Arial" w:cs="Arial"/>
                <w:sz w:val="20"/>
                <w:szCs w:val="20"/>
              </w:rPr>
              <w:t>12 kg</w:t>
            </w:r>
          </w:p>
        </w:tc>
        <w:tc>
          <w:tcPr>
            <w:tcW w:w="968"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0,008</w:t>
            </w:r>
          </w:p>
        </w:tc>
        <w:tc>
          <w:tcPr>
            <w:tcW w:w="952"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0,06</w:t>
            </w:r>
          </w:p>
        </w:tc>
        <w:tc>
          <w:tcPr>
            <w:tcW w:w="976"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0,10</w:t>
            </w:r>
          </w:p>
        </w:tc>
        <w:tc>
          <w:tcPr>
            <w:tcW w:w="965"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0,22</w:t>
            </w:r>
          </w:p>
        </w:tc>
        <w:tc>
          <w:tcPr>
            <w:tcW w:w="755"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0,52</w:t>
            </w:r>
          </w:p>
        </w:tc>
        <w:tc>
          <w:tcPr>
            <w:tcW w:w="970"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1,0</w:t>
            </w:r>
          </w:p>
        </w:tc>
        <w:tc>
          <w:tcPr>
            <w:tcW w:w="970"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3,1</w:t>
            </w:r>
          </w:p>
        </w:tc>
      </w:tr>
      <w:tr w:rsidR="00A01898" w:rsidRPr="009D4085" w:rsidTr="00780FCC">
        <w:trPr>
          <w:trHeight w:val="812"/>
        </w:trPr>
        <w:tc>
          <w:tcPr>
            <w:tcW w:w="961"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Manusia</w:t>
            </w:r>
          </w:p>
          <w:p w:rsidR="00A01898" w:rsidRPr="009D4085" w:rsidRDefault="00A01898" w:rsidP="00780FCC">
            <w:pPr>
              <w:jc w:val="center"/>
              <w:rPr>
                <w:rFonts w:ascii="Arial" w:hAnsi="Arial" w:cs="Arial"/>
                <w:sz w:val="20"/>
                <w:szCs w:val="20"/>
              </w:rPr>
            </w:pPr>
            <w:r w:rsidRPr="009D4085">
              <w:rPr>
                <w:rFonts w:ascii="Arial" w:hAnsi="Arial" w:cs="Arial"/>
                <w:sz w:val="20"/>
                <w:szCs w:val="20"/>
              </w:rPr>
              <w:t>70 kg</w:t>
            </w:r>
          </w:p>
        </w:tc>
        <w:tc>
          <w:tcPr>
            <w:tcW w:w="968"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0,0026</w:t>
            </w:r>
          </w:p>
        </w:tc>
        <w:tc>
          <w:tcPr>
            <w:tcW w:w="952"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0,016</w:t>
            </w:r>
          </w:p>
        </w:tc>
        <w:tc>
          <w:tcPr>
            <w:tcW w:w="976"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0,031</w:t>
            </w:r>
          </w:p>
        </w:tc>
        <w:tc>
          <w:tcPr>
            <w:tcW w:w="965"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0,07</w:t>
            </w:r>
          </w:p>
        </w:tc>
        <w:tc>
          <w:tcPr>
            <w:tcW w:w="755"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0,16</w:t>
            </w:r>
          </w:p>
        </w:tc>
        <w:tc>
          <w:tcPr>
            <w:tcW w:w="970"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0,32</w:t>
            </w:r>
          </w:p>
        </w:tc>
        <w:tc>
          <w:tcPr>
            <w:tcW w:w="970" w:type="dxa"/>
            <w:vAlign w:val="center"/>
          </w:tcPr>
          <w:p w:rsidR="00A01898" w:rsidRPr="009D4085" w:rsidRDefault="00A01898" w:rsidP="00780FCC">
            <w:pPr>
              <w:jc w:val="center"/>
              <w:rPr>
                <w:rFonts w:ascii="Arial" w:hAnsi="Arial" w:cs="Arial"/>
                <w:sz w:val="20"/>
                <w:szCs w:val="20"/>
              </w:rPr>
            </w:pPr>
            <w:r w:rsidRPr="009D4085">
              <w:rPr>
                <w:rFonts w:ascii="Arial" w:hAnsi="Arial" w:cs="Arial"/>
                <w:sz w:val="20"/>
                <w:szCs w:val="20"/>
              </w:rPr>
              <w:t>1,0</w:t>
            </w:r>
          </w:p>
        </w:tc>
      </w:tr>
    </w:tbl>
    <w:p w:rsidR="00A01898" w:rsidRPr="004113E8" w:rsidRDefault="00A01898" w:rsidP="00A01898">
      <w:pPr>
        <w:rPr>
          <w:rFonts w:ascii="Arial" w:hAnsi="Arial" w:cs="Arial"/>
        </w:rPr>
      </w:pPr>
    </w:p>
    <w:p w:rsidR="00A01898" w:rsidRDefault="00A01898" w:rsidP="00A01898">
      <w:pPr>
        <w:rPr>
          <w:rFonts w:ascii="Arial" w:hAnsi="Arial" w:cs="Arial"/>
          <w:sz w:val="24"/>
          <w:szCs w:val="24"/>
        </w:rPr>
      </w:pPr>
    </w:p>
    <w:p w:rsidR="00A01898" w:rsidRDefault="00A01898" w:rsidP="00A01898">
      <w:pPr>
        <w:rPr>
          <w:rFonts w:ascii="Arial" w:hAnsi="Arial" w:cs="Arial"/>
          <w:sz w:val="24"/>
          <w:szCs w:val="24"/>
        </w:rPr>
      </w:pPr>
    </w:p>
    <w:p w:rsidR="00A01898" w:rsidRDefault="00A01898" w:rsidP="00A01898">
      <w:pPr>
        <w:rPr>
          <w:rFonts w:ascii="Arial" w:hAnsi="Arial" w:cs="Arial"/>
          <w:sz w:val="24"/>
          <w:szCs w:val="24"/>
        </w:rPr>
      </w:pPr>
    </w:p>
    <w:p w:rsidR="00A01898" w:rsidRDefault="00A01898" w:rsidP="00A01898">
      <w:pPr>
        <w:rPr>
          <w:rFonts w:ascii="Arial" w:hAnsi="Arial" w:cs="Arial"/>
          <w:sz w:val="24"/>
          <w:szCs w:val="24"/>
        </w:rPr>
      </w:pPr>
    </w:p>
    <w:p w:rsidR="00A01898" w:rsidRDefault="00A01898" w:rsidP="00A01898">
      <w:pPr>
        <w:rPr>
          <w:rFonts w:ascii="Arial" w:hAnsi="Arial" w:cs="Arial"/>
          <w:sz w:val="24"/>
          <w:szCs w:val="24"/>
        </w:rPr>
      </w:pPr>
    </w:p>
    <w:p w:rsidR="00A01898" w:rsidRDefault="00A01898" w:rsidP="00A01898">
      <w:pPr>
        <w:rPr>
          <w:rFonts w:ascii="Arial" w:hAnsi="Arial" w:cs="Arial"/>
          <w:sz w:val="24"/>
          <w:szCs w:val="24"/>
        </w:rPr>
      </w:pPr>
    </w:p>
    <w:p w:rsidR="00A01898" w:rsidRDefault="00A01898" w:rsidP="00A01898">
      <w:pPr>
        <w:rPr>
          <w:rFonts w:ascii="Arial" w:hAnsi="Arial" w:cs="Arial"/>
          <w:sz w:val="24"/>
          <w:szCs w:val="24"/>
        </w:rPr>
      </w:pPr>
    </w:p>
    <w:p w:rsidR="00A01898" w:rsidRDefault="00A01898" w:rsidP="00A01898">
      <w:pPr>
        <w:rPr>
          <w:rFonts w:ascii="Arial" w:hAnsi="Arial" w:cs="Arial"/>
          <w:sz w:val="24"/>
          <w:szCs w:val="24"/>
        </w:rPr>
      </w:pPr>
    </w:p>
    <w:p w:rsidR="00A01898" w:rsidRDefault="00A01898" w:rsidP="00A01898">
      <w:pPr>
        <w:rPr>
          <w:rFonts w:ascii="Arial" w:hAnsi="Arial" w:cs="Arial"/>
          <w:sz w:val="24"/>
          <w:szCs w:val="24"/>
        </w:rPr>
      </w:pPr>
    </w:p>
    <w:p w:rsidR="00A01898" w:rsidRDefault="00A01898" w:rsidP="00A01898">
      <w:pPr>
        <w:rPr>
          <w:rFonts w:ascii="Arial" w:hAnsi="Arial" w:cs="Arial"/>
          <w:sz w:val="24"/>
          <w:szCs w:val="24"/>
        </w:rPr>
      </w:pPr>
    </w:p>
    <w:p w:rsidR="00A01898" w:rsidRDefault="00A01898" w:rsidP="00A01898">
      <w:pPr>
        <w:rPr>
          <w:rFonts w:ascii="Arial" w:hAnsi="Arial" w:cs="Arial"/>
          <w:sz w:val="24"/>
          <w:szCs w:val="24"/>
        </w:rPr>
      </w:pPr>
    </w:p>
    <w:p w:rsidR="00A01898" w:rsidRPr="004113E8" w:rsidRDefault="00A01898" w:rsidP="00A01898">
      <w:pPr>
        <w:jc w:val="center"/>
        <w:outlineLvl w:val="0"/>
        <w:rPr>
          <w:rFonts w:ascii="Arial" w:hAnsi="Arial" w:cs="Arial"/>
          <w:b/>
          <w:sz w:val="24"/>
          <w:szCs w:val="24"/>
        </w:rPr>
      </w:pPr>
      <w:r w:rsidRPr="004113E8">
        <w:rPr>
          <w:rFonts w:ascii="Arial" w:hAnsi="Arial" w:cs="Arial"/>
          <w:b/>
          <w:sz w:val="24"/>
          <w:szCs w:val="24"/>
        </w:rPr>
        <w:lastRenderedPageBreak/>
        <w:t>Lampiran 3</w:t>
      </w:r>
    </w:p>
    <w:p w:rsidR="00A01898" w:rsidRDefault="00A01898" w:rsidP="00A01898">
      <w:pPr>
        <w:jc w:val="center"/>
        <w:rPr>
          <w:rFonts w:ascii="Arial" w:hAnsi="Arial" w:cs="Arial"/>
          <w:b/>
          <w:sz w:val="24"/>
          <w:szCs w:val="24"/>
        </w:rPr>
      </w:pPr>
      <w:r w:rsidRPr="004113E8">
        <w:rPr>
          <w:rFonts w:ascii="Arial" w:hAnsi="Arial" w:cs="Arial"/>
          <w:b/>
          <w:sz w:val="24"/>
          <w:szCs w:val="24"/>
        </w:rPr>
        <w:t>Tabel Daftar Volume Maksimal Larutan Sediaan Uji yang dapat Diberikan pada Berbagai  Hewan</w:t>
      </w:r>
    </w:p>
    <w:p w:rsidR="00A01898" w:rsidRDefault="00A01898" w:rsidP="00A01898">
      <w:pPr>
        <w:jc w:val="center"/>
        <w:rPr>
          <w:rFonts w:ascii="Arial" w:hAnsi="Arial" w:cs="Arial"/>
          <w:b/>
          <w:sz w:val="24"/>
          <w:szCs w:val="24"/>
        </w:rPr>
      </w:pPr>
    </w:p>
    <w:tbl>
      <w:tblPr>
        <w:tblStyle w:val="TableGrid"/>
        <w:tblW w:w="0" w:type="auto"/>
        <w:tblInd w:w="392" w:type="dxa"/>
        <w:tblLayout w:type="fixed"/>
        <w:tblLook w:val="04A0"/>
      </w:tblPr>
      <w:tblGrid>
        <w:gridCol w:w="2495"/>
        <w:gridCol w:w="908"/>
        <w:gridCol w:w="1008"/>
        <w:gridCol w:w="1008"/>
        <w:gridCol w:w="1008"/>
        <w:gridCol w:w="1010"/>
      </w:tblGrid>
      <w:tr w:rsidR="00A01898" w:rsidTr="00780FCC">
        <w:trPr>
          <w:trHeight w:val="231"/>
        </w:trPr>
        <w:tc>
          <w:tcPr>
            <w:tcW w:w="2495" w:type="dxa"/>
            <w:vMerge w:val="restart"/>
          </w:tcPr>
          <w:p w:rsidR="00A01898" w:rsidRDefault="00A01898" w:rsidP="00780FCC">
            <w:pPr>
              <w:rPr>
                <w:rFonts w:ascii="Arial" w:hAnsi="Arial" w:cs="Arial"/>
              </w:rPr>
            </w:pPr>
            <w:r>
              <w:rPr>
                <w:rFonts w:ascii="Arial" w:hAnsi="Arial" w:cs="Arial"/>
              </w:rPr>
              <w:t>Jenis Hewan Uji</w:t>
            </w:r>
          </w:p>
        </w:tc>
        <w:tc>
          <w:tcPr>
            <w:tcW w:w="4941" w:type="dxa"/>
            <w:gridSpan w:val="5"/>
            <w:vAlign w:val="center"/>
          </w:tcPr>
          <w:p w:rsidR="00A01898" w:rsidRDefault="00A01898" w:rsidP="00780FCC">
            <w:pPr>
              <w:jc w:val="center"/>
              <w:rPr>
                <w:rFonts w:ascii="Arial" w:hAnsi="Arial" w:cs="Arial"/>
              </w:rPr>
            </w:pPr>
            <w:r>
              <w:rPr>
                <w:rFonts w:ascii="Arial" w:hAnsi="Arial" w:cs="Arial"/>
              </w:rPr>
              <w:t>Volume Maksimal (ml) Sesuai Jalur Pemberian</w:t>
            </w:r>
          </w:p>
        </w:tc>
      </w:tr>
      <w:tr w:rsidR="00A01898" w:rsidTr="00780FCC">
        <w:trPr>
          <w:trHeight w:val="141"/>
        </w:trPr>
        <w:tc>
          <w:tcPr>
            <w:tcW w:w="2495" w:type="dxa"/>
            <w:vMerge/>
            <w:vAlign w:val="center"/>
          </w:tcPr>
          <w:p w:rsidR="00A01898" w:rsidRDefault="00A01898" w:rsidP="00780FCC">
            <w:pPr>
              <w:jc w:val="center"/>
              <w:rPr>
                <w:rFonts w:ascii="Arial" w:hAnsi="Arial" w:cs="Arial"/>
              </w:rPr>
            </w:pPr>
          </w:p>
        </w:tc>
        <w:tc>
          <w:tcPr>
            <w:tcW w:w="908" w:type="dxa"/>
            <w:vAlign w:val="center"/>
          </w:tcPr>
          <w:p w:rsidR="00A01898" w:rsidRDefault="00A01898" w:rsidP="00780FCC">
            <w:pPr>
              <w:jc w:val="center"/>
              <w:rPr>
                <w:rFonts w:ascii="Arial" w:hAnsi="Arial" w:cs="Arial"/>
              </w:rPr>
            </w:pPr>
            <w:r>
              <w:rPr>
                <w:rFonts w:ascii="Arial" w:hAnsi="Arial" w:cs="Arial"/>
              </w:rPr>
              <w:t>i.v.</w:t>
            </w:r>
          </w:p>
        </w:tc>
        <w:tc>
          <w:tcPr>
            <w:tcW w:w="1008" w:type="dxa"/>
            <w:vAlign w:val="center"/>
          </w:tcPr>
          <w:p w:rsidR="00A01898" w:rsidRDefault="00A01898" w:rsidP="00780FCC">
            <w:pPr>
              <w:jc w:val="center"/>
              <w:rPr>
                <w:rFonts w:ascii="Arial" w:hAnsi="Arial" w:cs="Arial"/>
              </w:rPr>
            </w:pPr>
            <w:r>
              <w:rPr>
                <w:rFonts w:ascii="Arial" w:hAnsi="Arial" w:cs="Arial"/>
              </w:rPr>
              <w:t>i.m.</w:t>
            </w:r>
          </w:p>
        </w:tc>
        <w:tc>
          <w:tcPr>
            <w:tcW w:w="1008" w:type="dxa"/>
            <w:vAlign w:val="center"/>
          </w:tcPr>
          <w:p w:rsidR="00A01898" w:rsidRDefault="00A01898" w:rsidP="00780FCC">
            <w:pPr>
              <w:jc w:val="center"/>
              <w:rPr>
                <w:rFonts w:ascii="Arial" w:hAnsi="Arial" w:cs="Arial"/>
              </w:rPr>
            </w:pPr>
            <w:r>
              <w:rPr>
                <w:rFonts w:ascii="Arial" w:hAnsi="Arial" w:cs="Arial"/>
              </w:rPr>
              <w:t>i.p.</w:t>
            </w:r>
          </w:p>
        </w:tc>
        <w:tc>
          <w:tcPr>
            <w:tcW w:w="1008" w:type="dxa"/>
            <w:vAlign w:val="center"/>
          </w:tcPr>
          <w:p w:rsidR="00A01898" w:rsidRDefault="00A01898" w:rsidP="00780FCC">
            <w:pPr>
              <w:jc w:val="center"/>
              <w:rPr>
                <w:rFonts w:ascii="Arial" w:hAnsi="Arial" w:cs="Arial"/>
              </w:rPr>
            </w:pPr>
            <w:r>
              <w:rPr>
                <w:rFonts w:ascii="Arial" w:hAnsi="Arial" w:cs="Arial"/>
              </w:rPr>
              <w:t>s.c.</w:t>
            </w:r>
          </w:p>
        </w:tc>
        <w:tc>
          <w:tcPr>
            <w:tcW w:w="1010" w:type="dxa"/>
            <w:vAlign w:val="center"/>
          </w:tcPr>
          <w:p w:rsidR="00A01898" w:rsidRDefault="00A01898" w:rsidP="00780FCC">
            <w:pPr>
              <w:jc w:val="center"/>
              <w:rPr>
                <w:rFonts w:ascii="Arial" w:hAnsi="Arial" w:cs="Arial"/>
              </w:rPr>
            </w:pPr>
            <w:r>
              <w:rPr>
                <w:rFonts w:ascii="Arial" w:hAnsi="Arial" w:cs="Arial"/>
              </w:rPr>
              <w:t>p.o.</w:t>
            </w:r>
          </w:p>
        </w:tc>
      </w:tr>
      <w:tr w:rsidR="00A01898" w:rsidTr="00780FCC">
        <w:trPr>
          <w:trHeight w:val="556"/>
        </w:trPr>
        <w:tc>
          <w:tcPr>
            <w:tcW w:w="2495" w:type="dxa"/>
          </w:tcPr>
          <w:p w:rsidR="00A01898" w:rsidRDefault="00A01898" w:rsidP="00780FCC">
            <w:pPr>
              <w:ind w:left="34" w:hanging="34"/>
              <w:rPr>
                <w:rFonts w:ascii="Arial" w:hAnsi="Arial" w:cs="Arial"/>
              </w:rPr>
            </w:pPr>
            <w:r>
              <w:rPr>
                <w:rFonts w:ascii="Arial" w:hAnsi="Arial" w:cs="Arial"/>
              </w:rPr>
              <w:t>Mencit (20 – 30 gr)</w:t>
            </w:r>
          </w:p>
        </w:tc>
        <w:tc>
          <w:tcPr>
            <w:tcW w:w="908" w:type="dxa"/>
            <w:vAlign w:val="center"/>
          </w:tcPr>
          <w:p w:rsidR="00A01898" w:rsidRDefault="00A01898" w:rsidP="00780FCC">
            <w:pPr>
              <w:jc w:val="center"/>
              <w:rPr>
                <w:rFonts w:ascii="Arial" w:hAnsi="Arial" w:cs="Arial"/>
              </w:rPr>
            </w:pPr>
            <w:r>
              <w:rPr>
                <w:rFonts w:ascii="Arial" w:hAnsi="Arial" w:cs="Arial"/>
              </w:rPr>
              <w:t>0,5</w:t>
            </w:r>
          </w:p>
        </w:tc>
        <w:tc>
          <w:tcPr>
            <w:tcW w:w="1008" w:type="dxa"/>
            <w:vAlign w:val="center"/>
          </w:tcPr>
          <w:p w:rsidR="00A01898" w:rsidRDefault="00A01898" w:rsidP="00780FCC">
            <w:pPr>
              <w:jc w:val="center"/>
              <w:rPr>
                <w:rFonts w:ascii="Arial" w:hAnsi="Arial" w:cs="Arial"/>
              </w:rPr>
            </w:pPr>
            <w:r>
              <w:rPr>
                <w:rFonts w:ascii="Arial" w:hAnsi="Arial" w:cs="Arial"/>
              </w:rPr>
              <w:t>0,05</w:t>
            </w:r>
          </w:p>
        </w:tc>
        <w:tc>
          <w:tcPr>
            <w:tcW w:w="1008" w:type="dxa"/>
            <w:vAlign w:val="center"/>
          </w:tcPr>
          <w:p w:rsidR="00A01898" w:rsidRDefault="00A01898" w:rsidP="00780FCC">
            <w:pPr>
              <w:jc w:val="center"/>
              <w:rPr>
                <w:rFonts w:ascii="Arial" w:hAnsi="Arial" w:cs="Arial"/>
              </w:rPr>
            </w:pPr>
            <w:r>
              <w:rPr>
                <w:rFonts w:ascii="Arial" w:hAnsi="Arial" w:cs="Arial"/>
              </w:rPr>
              <w:t>1,0</w:t>
            </w:r>
          </w:p>
        </w:tc>
        <w:tc>
          <w:tcPr>
            <w:tcW w:w="1008" w:type="dxa"/>
            <w:vAlign w:val="center"/>
          </w:tcPr>
          <w:p w:rsidR="00A01898" w:rsidRDefault="00A01898" w:rsidP="00780FCC">
            <w:pPr>
              <w:jc w:val="center"/>
              <w:rPr>
                <w:rFonts w:ascii="Arial" w:hAnsi="Arial" w:cs="Arial"/>
              </w:rPr>
            </w:pPr>
            <w:r>
              <w:rPr>
                <w:rFonts w:ascii="Arial" w:hAnsi="Arial" w:cs="Arial"/>
              </w:rPr>
              <w:t>0,5 – 1,0</w:t>
            </w:r>
          </w:p>
        </w:tc>
        <w:tc>
          <w:tcPr>
            <w:tcW w:w="1010" w:type="dxa"/>
            <w:vAlign w:val="center"/>
          </w:tcPr>
          <w:p w:rsidR="00A01898" w:rsidRDefault="00A01898" w:rsidP="00780FCC">
            <w:pPr>
              <w:jc w:val="center"/>
              <w:rPr>
                <w:rFonts w:ascii="Arial" w:hAnsi="Arial" w:cs="Arial"/>
              </w:rPr>
            </w:pPr>
            <w:r>
              <w:rPr>
                <w:rFonts w:ascii="Arial" w:hAnsi="Arial" w:cs="Arial"/>
              </w:rPr>
              <w:t>1,0</w:t>
            </w:r>
          </w:p>
        </w:tc>
      </w:tr>
      <w:tr w:rsidR="00A01898" w:rsidTr="00780FCC">
        <w:trPr>
          <w:trHeight w:val="556"/>
        </w:trPr>
        <w:tc>
          <w:tcPr>
            <w:tcW w:w="2495" w:type="dxa"/>
          </w:tcPr>
          <w:p w:rsidR="00A01898" w:rsidRDefault="00A01898" w:rsidP="00780FCC">
            <w:pPr>
              <w:rPr>
                <w:rFonts w:ascii="Arial" w:hAnsi="Arial" w:cs="Arial"/>
              </w:rPr>
            </w:pPr>
            <w:r>
              <w:rPr>
                <w:rFonts w:ascii="Arial" w:hAnsi="Arial" w:cs="Arial"/>
              </w:rPr>
              <w:t>Tikus (100 gr)</w:t>
            </w:r>
          </w:p>
        </w:tc>
        <w:tc>
          <w:tcPr>
            <w:tcW w:w="908" w:type="dxa"/>
            <w:vAlign w:val="center"/>
          </w:tcPr>
          <w:p w:rsidR="00A01898" w:rsidRDefault="00A01898" w:rsidP="00780FCC">
            <w:pPr>
              <w:jc w:val="center"/>
              <w:rPr>
                <w:rFonts w:ascii="Arial" w:hAnsi="Arial" w:cs="Arial"/>
              </w:rPr>
            </w:pPr>
            <w:r>
              <w:rPr>
                <w:rFonts w:ascii="Arial" w:hAnsi="Arial" w:cs="Arial"/>
              </w:rPr>
              <w:t>1,0</w:t>
            </w:r>
          </w:p>
        </w:tc>
        <w:tc>
          <w:tcPr>
            <w:tcW w:w="1008" w:type="dxa"/>
            <w:vAlign w:val="center"/>
          </w:tcPr>
          <w:p w:rsidR="00A01898" w:rsidRDefault="00A01898" w:rsidP="00780FCC">
            <w:pPr>
              <w:jc w:val="center"/>
              <w:rPr>
                <w:rFonts w:ascii="Arial" w:hAnsi="Arial" w:cs="Arial"/>
              </w:rPr>
            </w:pPr>
            <w:r>
              <w:rPr>
                <w:rFonts w:ascii="Arial" w:hAnsi="Arial" w:cs="Arial"/>
              </w:rPr>
              <w:t>0,1</w:t>
            </w:r>
          </w:p>
        </w:tc>
        <w:tc>
          <w:tcPr>
            <w:tcW w:w="1008" w:type="dxa"/>
            <w:vAlign w:val="center"/>
          </w:tcPr>
          <w:p w:rsidR="00A01898" w:rsidRDefault="00A01898" w:rsidP="00780FCC">
            <w:pPr>
              <w:jc w:val="center"/>
              <w:rPr>
                <w:rFonts w:ascii="Arial" w:hAnsi="Arial" w:cs="Arial"/>
              </w:rPr>
            </w:pPr>
            <w:r>
              <w:rPr>
                <w:rFonts w:ascii="Arial" w:hAnsi="Arial" w:cs="Arial"/>
              </w:rPr>
              <w:t>2,5</w:t>
            </w:r>
          </w:p>
        </w:tc>
        <w:tc>
          <w:tcPr>
            <w:tcW w:w="1008" w:type="dxa"/>
            <w:vAlign w:val="center"/>
          </w:tcPr>
          <w:p w:rsidR="00A01898" w:rsidRDefault="00A01898" w:rsidP="00780FCC">
            <w:pPr>
              <w:jc w:val="center"/>
              <w:rPr>
                <w:rFonts w:ascii="Arial" w:hAnsi="Arial" w:cs="Arial"/>
              </w:rPr>
            </w:pPr>
            <w:r>
              <w:rPr>
                <w:rFonts w:ascii="Arial" w:hAnsi="Arial" w:cs="Arial"/>
              </w:rPr>
              <w:t>2,5</w:t>
            </w:r>
          </w:p>
        </w:tc>
        <w:tc>
          <w:tcPr>
            <w:tcW w:w="1010" w:type="dxa"/>
            <w:vAlign w:val="center"/>
          </w:tcPr>
          <w:p w:rsidR="00A01898" w:rsidRDefault="00A01898" w:rsidP="00780FCC">
            <w:pPr>
              <w:jc w:val="center"/>
              <w:rPr>
                <w:rFonts w:ascii="Arial" w:hAnsi="Arial" w:cs="Arial"/>
              </w:rPr>
            </w:pPr>
            <w:r>
              <w:rPr>
                <w:rFonts w:ascii="Arial" w:hAnsi="Arial" w:cs="Arial"/>
              </w:rPr>
              <w:t>5,0</w:t>
            </w:r>
          </w:p>
        </w:tc>
      </w:tr>
      <w:tr w:rsidR="00A01898" w:rsidTr="00780FCC">
        <w:trPr>
          <w:trHeight w:val="556"/>
        </w:trPr>
        <w:tc>
          <w:tcPr>
            <w:tcW w:w="2495" w:type="dxa"/>
          </w:tcPr>
          <w:p w:rsidR="00A01898" w:rsidRDefault="00A01898" w:rsidP="00780FCC">
            <w:pPr>
              <w:rPr>
                <w:rFonts w:ascii="Arial" w:hAnsi="Arial" w:cs="Arial"/>
              </w:rPr>
            </w:pPr>
            <w:r>
              <w:rPr>
                <w:rFonts w:ascii="Arial" w:hAnsi="Arial" w:cs="Arial"/>
              </w:rPr>
              <w:t>Hamster (50 gr)</w:t>
            </w:r>
          </w:p>
        </w:tc>
        <w:tc>
          <w:tcPr>
            <w:tcW w:w="908" w:type="dxa"/>
            <w:vAlign w:val="center"/>
          </w:tcPr>
          <w:p w:rsidR="00A01898" w:rsidRDefault="00A01898" w:rsidP="00780FCC">
            <w:pPr>
              <w:jc w:val="center"/>
              <w:rPr>
                <w:rFonts w:ascii="Arial" w:hAnsi="Arial" w:cs="Arial"/>
              </w:rPr>
            </w:pPr>
            <w:r>
              <w:rPr>
                <w:rFonts w:ascii="Arial" w:hAnsi="Arial" w:cs="Arial"/>
              </w:rPr>
              <w:t>-</w:t>
            </w:r>
          </w:p>
        </w:tc>
        <w:tc>
          <w:tcPr>
            <w:tcW w:w="1008" w:type="dxa"/>
            <w:vAlign w:val="center"/>
          </w:tcPr>
          <w:p w:rsidR="00A01898" w:rsidRDefault="00A01898" w:rsidP="00780FCC">
            <w:pPr>
              <w:jc w:val="center"/>
              <w:rPr>
                <w:rFonts w:ascii="Arial" w:hAnsi="Arial" w:cs="Arial"/>
              </w:rPr>
            </w:pPr>
            <w:r>
              <w:rPr>
                <w:rFonts w:ascii="Arial" w:hAnsi="Arial" w:cs="Arial"/>
              </w:rPr>
              <w:t>0,1</w:t>
            </w:r>
          </w:p>
        </w:tc>
        <w:tc>
          <w:tcPr>
            <w:tcW w:w="1008" w:type="dxa"/>
            <w:vAlign w:val="center"/>
          </w:tcPr>
          <w:p w:rsidR="00A01898" w:rsidRDefault="00A01898" w:rsidP="00780FCC">
            <w:pPr>
              <w:jc w:val="center"/>
              <w:rPr>
                <w:rFonts w:ascii="Arial" w:hAnsi="Arial" w:cs="Arial"/>
              </w:rPr>
            </w:pPr>
            <w:r>
              <w:rPr>
                <w:rFonts w:ascii="Arial" w:hAnsi="Arial" w:cs="Arial"/>
              </w:rPr>
              <w:t>1 - 2</w:t>
            </w:r>
          </w:p>
        </w:tc>
        <w:tc>
          <w:tcPr>
            <w:tcW w:w="1008" w:type="dxa"/>
            <w:vAlign w:val="center"/>
          </w:tcPr>
          <w:p w:rsidR="00A01898" w:rsidRDefault="00A01898" w:rsidP="00780FCC">
            <w:pPr>
              <w:jc w:val="center"/>
              <w:rPr>
                <w:rFonts w:ascii="Arial" w:hAnsi="Arial" w:cs="Arial"/>
              </w:rPr>
            </w:pPr>
            <w:r>
              <w:rPr>
                <w:rFonts w:ascii="Arial" w:hAnsi="Arial" w:cs="Arial"/>
              </w:rPr>
              <w:t>2,5</w:t>
            </w:r>
          </w:p>
        </w:tc>
        <w:tc>
          <w:tcPr>
            <w:tcW w:w="1010" w:type="dxa"/>
            <w:vAlign w:val="center"/>
          </w:tcPr>
          <w:p w:rsidR="00A01898" w:rsidRDefault="00A01898" w:rsidP="00780FCC">
            <w:pPr>
              <w:jc w:val="center"/>
              <w:rPr>
                <w:rFonts w:ascii="Arial" w:hAnsi="Arial" w:cs="Arial"/>
              </w:rPr>
            </w:pPr>
            <w:r>
              <w:rPr>
                <w:rFonts w:ascii="Arial" w:hAnsi="Arial" w:cs="Arial"/>
              </w:rPr>
              <w:t>2,5</w:t>
            </w:r>
          </w:p>
        </w:tc>
      </w:tr>
      <w:tr w:rsidR="00A01898" w:rsidTr="00780FCC">
        <w:trPr>
          <w:trHeight w:val="556"/>
        </w:trPr>
        <w:tc>
          <w:tcPr>
            <w:tcW w:w="2495" w:type="dxa"/>
          </w:tcPr>
          <w:p w:rsidR="00A01898" w:rsidRDefault="00A01898" w:rsidP="00780FCC">
            <w:pPr>
              <w:rPr>
                <w:rFonts w:ascii="Arial" w:hAnsi="Arial" w:cs="Arial"/>
              </w:rPr>
            </w:pPr>
            <w:r>
              <w:rPr>
                <w:rFonts w:ascii="Arial" w:hAnsi="Arial" w:cs="Arial"/>
              </w:rPr>
              <w:t>Marmut (250 gr)</w:t>
            </w:r>
          </w:p>
        </w:tc>
        <w:tc>
          <w:tcPr>
            <w:tcW w:w="908" w:type="dxa"/>
            <w:vAlign w:val="center"/>
          </w:tcPr>
          <w:p w:rsidR="00A01898" w:rsidRDefault="00A01898" w:rsidP="00780FCC">
            <w:pPr>
              <w:jc w:val="center"/>
              <w:rPr>
                <w:rFonts w:ascii="Arial" w:hAnsi="Arial" w:cs="Arial"/>
              </w:rPr>
            </w:pPr>
            <w:r>
              <w:rPr>
                <w:rFonts w:ascii="Arial" w:hAnsi="Arial" w:cs="Arial"/>
              </w:rPr>
              <w:t>-</w:t>
            </w:r>
          </w:p>
        </w:tc>
        <w:tc>
          <w:tcPr>
            <w:tcW w:w="1008" w:type="dxa"/>
            <w:vAlign w:val="center"/>
          </w:tcPr>
          <w:p w:rsidR="00A01898" w:rsidRDefault="00A01898" w:rsidP="00780FCC">
            <w:pPr>
              <w:jc w:val="center"/>
              <w:rPr>
                <w:rFonts w:ascii="Arial" w:hAnsi="Arial" w:cs="Arial"/>
              </w:rPr>
            </w:pPr>
            <w:r>
              <w:rPr>
                <w:rFonts w:ascii="Arial" w:hAnsi="Arial" w:cs="Arial"/>
              </w:rPr>
              <w:t>0,025</w:t>
            </w:r>
          </w:p>
        </w:tc>
        <w:tc>
          <w:tcPr>
            <w:tcW w:w="1008" w:type="dxa"/>
            <w:vAlign w:val="center"/>
          </w:tcPr>
          <w:p w:rsidR="00A01898" w:rsidRDefault="00A01898" w:rsidP="00780FCC">
            <w:pPr>
              <w:jc w:val="center"/>
              <w:rPr>
                <w:rFonts w:ascii="Arial" w:hAnsi="Arial" w:cs="Arial"/>
              </w:rPr>
            </w:pPr>
            <w:r>
              <w:rPr>
                <w:rFonts w:ascii="Arial" w:hAnsi="Arial" w:cs="Arial"/>
              </w:rPr>
              <w:t>2 - 5</w:t>
            </w:r>
          </w:p>
        </w:tc>
        <w:tc>
          <w:tcPr>
            <w:tcW w:w="1008" w:type="dxa"/>
            <w:vAlign w:val="center"/>
          </w:tcPr>
          <w:p w:rsidR="00A01898" w:rsidRDefault="00A01898" w:rsidP="00780FCC">
            <w:pPr>
              <w:jc w:val="center"/>
              <w:rPr>
                <w:rFonts w:ascii="Arial" w:hAnsi="Arial" w:cs="Arial"/>
              </w:rPr>
            </w:pPr>
            <w:r>
              <w:rPr>
                <w:rFonts w:ascii="Arial" w:hAnsi="Arial" w:cs="Arial"/>
              </w:rPr>
              <w:t>5,0</w:t>
            </w:r>
          </w:p>
        </w:tc>
        <w:tc>
          <w:tcPr>
            <w:tcW w:w="1010" w:type="dxa"/>
            <w:vAlign w:val="center"/>
          </w:tcPr>
          <w:p w:rsidR="00A01898" w:rsidRDefault="00A01898" w:rsidP="00780FCC">
            <w:pPr>
              <w:jc w:val="center"/>
              <w:rPr>
                <w:rFonts w:ascii="Arial" w:hAnsi="Arial" w:cs="Arial"/>
              </w:rPr>
            </w:pPr>
            <w:r>
              <w:rPr>
                <w:rFonts w:ascii="Arial" w:hAnsi="Arial" w:cs="Arial"/>
              </w:rPr>
              <w:t>10,0</w:t>
            </w:r>
          </w:p>
        </w:tc>
      </w:tr>
      <w:tr w:rsidR="00A01898" w:rsidTr="00780FCC">
        <w:trPr>
          <w:trHeight w:val="556"/>
        </w:trPr>
        <w:tc>
          <w:tcPr>
            <w:tcW w:w="2495" w:type="dxa"/>
          </w:tcPr>
          <w:p w:rsidR="00A01898" w:rsidRDefault="00A01898" w:rsidP="00780FCC">
            <w:pPr>
              <w:rPr>
                <w:rFonts w:ascii="Arial" w:hAnsi="Arial" w:cs="Arial"/>
              </w:rPr>
            </w:pPr>
            <w:r>
              <w:rPr>
                <w:rFonts w:ascii="Arial" w:hAnsi="Arial" w:cs="Arial"/>
              </w:rPr>
              <w:t>Merpati (300 gr)</w:t>
            </w:r>
          </w:p>
        </w:tc>
        <w:tc>
          <w:tcPr>
            <w:tcW w:w="908" w:type="dxa"/>
            <w:vAlign w:val="center"/>
          </w:tcPr>
          <w:p w:rsidR="00A01898" w:rsidRDefault="00A01898" w:rsidP="00780FCC">
            <w:pPr>
              <w:jc w:val="center"/>
              <w:rPr>
                <w:rFonts w:ascii="Arial" w:hAnsi="Arial" w:cs="Arial"/>
              </w:rPr>
            </w:pPr>
            <w:r>
              <w:rPr>
                <w:rFonts w:ascii="Arial" w:hAnsi="Arial" w:cs="Arial"/>
              </w:rPr>
              <w:t>2,0</w:t>
            </w:r>
          </w:p>
        </w:tc>
        <w:tc>
          <w:tcPr>
            <w:tcW w:w="1008" w:type="dxa"/>
            <w:vAlign w:val="center"/>
          </w:tcPr>
          <w:p w:rsidR="00A01898" w:rsidRDefault="00A01898" w:rsidP="00780FCC">
            <w:pPr>
              <w:jc w:val="center"/>
              <w:rPr>
                <w:rFonts w:ascii="Arial" w:hAnsi="Arial" w:cs="Arial"/>
              </w:rPr>
            </w:pPr>
            <w:r>
              <w:rPr>
                <w:rFonts w:ascii="Arial" w:hAnsi="Arial" w:cs="Arial"/>
              </w:rPr>
              <w:t>0,5</w:t>
            </w:r>
          </w:p>
        </w:tc>
        <w:tc>
          <w:tcPr>
            <w:tcW w:w="1008" w:type="dxa"/>
            <w:vAlign w:val="center"/>
          </w:tcPr>
          <w:p w:rsidR="00A01898" w:rsidRDefault="00A01898" w:rsidP="00780FCC">
            <w:pPr>
              <w:jc w:val="center"/>
              <w:rPr>
                <w:rFonts w:ascii="Arial" w:hAnsi="Arial" w:cs="Arial"/>
              </w:rPr>
            </w:pPr>
            <w:r>
              <w:rPr>
                <w:rFonts w:ascii="Arial" w:hAnsi="Arial" w:cs="Arial"/>
              </w:rPr>
              <w:t>2,0</w:t>
            </w:r>
          </w:p>
        </w:tc>
        <w:tc>
          <w:tcPr>
            <w:tcW w:w="1008" w:type="dxa"/>
            <w:vAlign w:val="center"/>
          </w:tcPr>
          <w:p w:rsidR="00A01898" w:rsidRDefault="00A01898" w:rsidP="00780FCC">
            <w:pPr>
              <w:jc w:val="center"/>
              <w:rPr>
                <w:rFonts w:ascii="Arial" w:hAnsi="Arial" w:cs="Arial"/>
              </w:rPr>
            </w:pPr>
            <w:r>
              <w:rPr>
                <w:rFonts w:ascii="Arial" w:hAnsi="Arial" w:cs="Arial"/>
              </w:rPr>
              <w:t>2,0</w:t>
            </w:r>
          </w:p>
        </w:tc>
        <w:tc>
          <w:tcPr>
            <w:tcW w:w="1010" w:type="dxa"/>
            <w:vAlign w:val="center"/>
          </w:tcPr>
          <w:p w:rsidR="00A01898" w:rsidRDefault="00A01898" w:rsidP="00780FCC">
            <w:pPr>
              <w:jc w:val="center"/>
              <w:rPr>
                <w:rFonts w:ascii="Arial" w:hAnsi="Arial" w:cs="Arial"/>
              </w:rPr>
            </w:pPr>
            <w:r>
              <w:rPr>
                <w:rFonts w:ascii="Arial" w:hAnsi="Arial" w:cs="Arial"/>
              </w:rPr>
              <w:t>10,0</w:t>
            </w:r>
          </w:p>
        </w:tc>
      </w:tr>
      <w:tr w:rsidR="00A01898" w:rsidTr="00780FCC">
        <w:trPr>
          <w:trHeight w:val="556"/>
        </w:trPr>
        <w:tc>
          <w:tcPr>
            <w:tcW w:w="2495" w:type="dxa"/>
          </w:tcPr>
          <w:p w:rsidR="00A01898" w:rsidRDefault="00A01898" w:rsidP="00780FCC">
            <w:pPr>
              <w:rPr>
                <w:rFonts w:ascii="Arial" w:hAnsi="Arial" w:cs="Arial"/>
              </w:rPr>
            </w:pPr>
            <w:r>
              <w:rPr>
                <w:rFonts w:ascii="Arial" w:hAnsi="Arial" w:cs="Arial"/>
              </w:rPr>
              <w:t>Kelinci (2,5 kg)</w:t>
            </w:r>
          </w:p>
        </w:tc>
        <w:tc>
          <w:tcPr>
            <w:tcW w:w="908" w:type="dxa"/>
            <w:vAlign w:val="center"/>
          </w:tcPr>
          <w:p w:rsidR="00A01898" w:rsidRDefault="00A01898" w:rsidP="00780FCC">
            <w:pPr>
              <w:jc w:val="center"/>
              <w:rPr>
                <w:rFonts w:ascii="Arial" w:hAnsi="Arial" w:cs="Arial"/>
              </w:rPr>
            </w:pPr>
            <w:r>
              <w:rPr>
                <w:rFonts w:ascii="Arial" w:hAnsi="Arial" w:cs="Arial"/>
              </w:rPr>
              <w:t>5 -10</w:t>
            </w:r>
          </w:p>
        </w:tc>
        <w:tc>
          <w:tcPr>
            <w:tcW w:w="1008" w:type="dxa"/>
            <w:vAlign w:val="center"/>
          </w:tcPr>
          <w:p w:rsidR="00A01898" w:rsidRDefault="00A01898" w:rsidP="00780FCC">
            <w:pPr>
              <w:jc w:val="center"/>
              <w:rPr>
                <w:rFonts w:ascii="Arial" w:hAnsi="Arial" w:cs="Arial"/>
              </w:rPr>
            </w:pPr>
            <w:r>
              <w:rPr>
                <w:rFonts w:ascii="Arial" w:hAnsi="Arial" w:cs="Arial"/>
              </w:rPr>
              <w:t>0,5</w:t>
            </w:r>
          </w:p>
        </w:tc>
        <w:tc>
          <w:tcPr>
            <w:tcW w:w="1008" w:type="dxa"/>
            <w:vAlign w:val="center"/>
          </w:tcPr>
          <w:p w:rsidR="00A01898" w:rsidRDefault="00A01898" w:rsidP="00780FCC">
            <w:pPr>
              <w:jc w:val="center"/>
              <w:rPr>
                <w:rFonts w:ascii="Arial" w:hAnsi="Arial" w:cs="Arial"/>
              </w:rPr>
            </w:pPr>
            <w:r>
              <w:rPr>
                <w:rFonts w:ascii="Arial" w:hAnsi="Arial" w:cs="Arial"/>
              </w:rPr>
              <w:t>10 - 20</w:t>
            </w:r>
          </w:p>
        </w:tc>
        <w:tc>
          <w:tcPr>
            <w:tcW w:w="1008" w:type="dxa"/>
            <w:vAlign w:val="center"/>
          </w:tcPr>
          <w:p w:rsidR="00A01898" w:rsidRDefault="00A01898" w:rsidP="00780FCC">
            <w:pPr>
              <w:jc w:val="center"/>
              <w:rPr>
                <w:rFonts w:ascii="Arial" w:hAnsi="Arial" w:cs="Arial"/>
              </w:rPr>
            </w:pPr>
            <w:r>
              <w:rPr>
                <w:rFonts w:ascii="Arial" w:hAnsi="Arial" w:cs="Arial"/>
              </w:rPr>
              <w:t>5 - 10</w:t>
            </w:r>
          </w:p>
        </w:tc>
        <w:tc>
          <w:tcPr>
            <w:tcW w:w="1010" w:type="dxa"/>
            <w:vAlign w:val="center"/>
          </w:tcPr>
          <w:p w:rsidR="00A01898" w:rsidRDefault="00A01898" w:rsidP="00780FCC">
            <w:pPr>
              <w:jc w:val="center"/>
              <w:rPr>
                <w:rFonts w:ascii="Arial" w:hAnsi="Arial" w:cs="Arial"/>
              </w:rPr>
            </w:pPr>
            <w:r>
              <w:rPr>
                <w:rFonts w:ascii="Arial" w:hAnsi="Arial" w:cs="Arial"/>
              </w:rPr>
              <w:t>20,0</w:t>
            </w:r>
          </w:p>
        </w:tc>
      </w:tr>
      <w:tr w:rsidR="00A01898" w:rsidTr="00780FCC">
        <w:trPr>
          <w:trHeight w:val="556"/>
        </w:trPr>
        <w:tc>
          <w:tcPr>
            <w:tcW w:w="2495" w:type="dxa"/>
          </w:tcPr>
          <w:p w:rsidR="00A01898" w:rsidRDefault="00A01898" w:rsidP="00780FCC">
            <w:pPr>
              <w:rPr>
                <w:rFonts w:ascii="Arial" w:hAnsi="Arial" w:cs="Arial"/>
              </w:rPr>
            </w:pPr>
            <w:r>
              <w:rPr>
                <w:rFonts w:ascii="Arial" w:hAnsi="Arial" w:cs="Arial"/>
              </w:rPr>
              <w:t>Kucing (3 kg)</w:t>
            </w:r>
          </w:p>
        </w:tc>
        <w:tc>
          <w:tcPr>
            <w:tcW w:w="908" w:type="dxa"/>
            <w:vAlign w:val="center"/>
          </w:tcPr>
          <w:p w:rsidR="00A01898" w:rsidRDefault="00A01898" w:rsidP="00780FCC">
            <w:pPr>
              <w:jc w:val="center"/>
              <w:rPr>
                <w:rFonts w:ascii="Arial" w:hAnsi="Arial" w:cs="Arial"/>
              </w:rPr>
            </w:pPr>
            <w:r>
              <w:rPr>
                <w:rFonts w:ascii="Arial" w:hAnsi="Arial" w:cs="Arial"/>
              </w:rPr>
              <w:t>5 -10</w:t>
            </w:r>
          </w:p>
        </w:tc>
        <w:tc>
          <w:tcPr>
            <w:tcW w:w="1008" w:type="dxa"/>
            <w:vAlign w:val="center"/>
          </w:tcPr>
          <w:p w:rsidR="00A01898" w:rsidRDefault="00A01898" w:rsidP="00780FCC">
            <w:pPr>
              <w:jc w:val="center"/>
              <w:rPr>
                <w:rFonts w:ascii="Arial" w:hAnsi="Arial" w:cs="Arial"/>
              </w:rPr>
            </w:pPr>
            <w:r>
              <w:rPr>
                <w:rFonts w:ascii="Arial" w:hAnsi="Arial" w:cs="Arial"/>
              </w:rPr>
              <w:t>1,0</w:t>
            </w:r>
          </w:p>
        </w:tc>
        <w:tc>
          <w:tcPr>
            <w:tcW w:w="1008" w:type="dxa"/>
            <w:vAlign w:val="center"/>
          </w:tcPr>
          <w:p w:rsidR="00A01898" w:rsidRDefault="00A01898" w:rsidP="00780FCC">
            <w:pPr>
              <w:jc w:val="center"/>
              <w:rPr>
                <w:rFonts w:ascii="Arial" w:hAnsi="Arial" w:cs="Arial"/>
              </w:rPr>
            </w:pPr>
            <w:r>
              <w:rPr>
                <w:rFonts w:ascii="Arial" w:hAnsi="Arial" w:cs="Arial"/>
              </w:rPr>
              <w:t>10 - 20</w:t>
            </w:r>
          </w:p>
        </w:tc>
        <w:tc>
          <w:tcPr>
            <w:tcW w:w="1008" w:type="dxa"/>
            <w:vAlign w:val="center"/>
          </w:tcPr>
          <w:p w:rsidR="00A01898" w:rsidRDefault="00A01898" w:rsidP="00780FCC">
            <w:pPr>
              <w:jc w:val="center"/>
              <w:rPr>
                <w:rFonts w:ascii="Arial" w:hAnsi="Arial" w:cs="Arial"/>
              </w:rPr>
            </w:pPr>
            <w:r>
              <w:rPr>
                <w:rFonts w:ascii="Arial" w:hAnsi="Arial" w:cs="Arial"/>
              </w:rPr>
              <w:t>5 - 10</w:t>
            </w:r>
          </w:p>
        </w:tc>
        <w:tc>
          <w:tcPr>
            <w:tcW w:w="1010" w:type="dxa"/>
            <w:vAlign w:val="center"/>
          </w:tcPr>
          <w:p w:rsidR="00A01898" w:rsidRDefault="00A01898" w:rsidP="00780FCC">
            <w:pPr>
              <w:jc w:val="center"/>
              <w:rPr>
                <w:rFonts w:ascii="Arial" w:hAnsi="Arial" w:cs="Arial"/>
              </w:rPr>
            </w:pPr>
            <w:r>
              <w:rPr>
                <w:rFonts w:ascii="Arial" w:hAnsi="Arial" w:cs="Arial"/>
              </w:rPr>
              <w:t>50,0</w:t>
            </w:r>
          </w:p>
        </w:tc>
      </w:tr>
      <w:tr w:rsidR="00A01898" w:rsidTr="00780FCC">
        <w:trPr>
          <w:trHeight w:val="556"/>
        </w:trPr>
        <w:tc>
          <w:tcPr>
            <w:tcW w:w="2495" w:type="dxa"/>
          </w:tcPr>
          <w:p w:rsidR="00A01898" w:rsidRDefault="00A01898" w:rsidP="00780FCC">
            <w:pPr>
              <w:rPr>
                <w:rFonts w:ascii="Arial" w:hAnsi="Arial" w:cs="Arial"/>
              </w:rPr>
            </w:pPr>
            <w:r>
              <w:rPr>
                <w:rFonts w:ascii="Arial" w:hAnsi="Arial" w:cs="Arial"/>
              </w:rPr>
              <w:t>Anjing (5 kg)</w:t>
            </w:r>
          </w:p>
        </w:tc>
        <w:tc>
          <w:tcPr>
            <w:tcW w:w="908" w:type="dxa"/>
            <w:vAlign w:val="center"/>
          </w:tcPr>
          <w:p w:rsidR="00A01898" w:rsidRDefault="00A01898" w:rsidP="00780FCC">
            <w:pPr>
              <w:jc w:val="center"/>
              <w:rPr>
                <w:rFonts w:ascii="Arial" w:hAnsi="Arial" w:cs="Arial"/>
              </w:rPr>
            </w:pPr>
            <w:r>
              <w:rPr>
                <w:rFonts w:ascii="Arial" w:hAnsi="Arial" w:cs="Arial"/>
              </w:rPr>
              <w:t>10 -20</w:t>
            </w:r>
          </w:p>
        </w:tc>
        <w:tc>
          <w:tcPr>
            <w:tcW w:w="1008" w:type="dxa"/>
            <w:vAlign w:val="center"/>
          </w:tcPr>
          <w:p w:rsidR="00A01898" w:rsidRDefault="00A01898" w:rsidP="00780FCC">
            <w:pPr>
              <w:jc w:val="center"/>
              <w:rPr>
                <w:rFonts w:ascii="Arial" w:hAnsi="Arial" w:cs="Arial"/>
              </w:rPr>
            </w:pPr>
            <w:r>
              <w:rPr>
                <w:rFonts w:ascii="Arial" w:hAnsi="Arial" w:cs="Arial"/>
              </w:rPr>
              <w:t>5,0</w:t>
            </w:r>
          </w:p>
        </w:tc>
        <w:tc>
          <w:tcPr>
            <w:tcW w:w="1008" w:type="dxa"/>
            <w:vAlign w:val="center"/>
          </w:tcPr>
          <w:p w:rsidR="00A01898" w:rsidRDefault="00A01898" w:rsidP="00780FCC">
            <w:pPr>
              <w:jc w:val="center"/>
              <w:rPr>
                <w:rFonts w:ascii="Arial" w:hAnsi="Arial" w:cs="Arial"/>
              </w:rPr>
            </w:pPr>
            <w:r>
              <w:rPr>
                <w:rFonts w:ascii="Arial" w:hAnsi="Arial" w:cs="Arial"/>
              </w:rPr>
              <w:t>20 - 50</w:t>
            </w:r>
          </w:p>
        </w:tc>
        <w:tc>
          <w:tcPr>
            <w:tcW w:w="1008" w:type="dxa"/>
            <w:vAlign w:val="center"/>
          </w:tcPr>
          <w:p w:rsidR="00A01898" w:rsidRDefault="00A01898" w:rsidP="00780FCC">
            <w:pPr>
              <w:jc w:val="center"/>
              <w:rPr>
                <w:rFonts w:ascii="Arial" w:hAnsi="Arial" w:cs="Arial"/>
              </w:rPr>
            </w:pPr>
            <w:r>
              <w:rPr>
                <w:rFonts w:ascii="Arial" w:hAnsi="Arial" w:cs="Arial"/>
              </w:rPr>
              <w:t>10,0</w:t>
            </w:r>
          </w:p>
        </w:tc>
        <w:tc>
          <w:tcPr>
            <w:tcW w:w="1010" w:type="dxa"/>
            <w:vAlign w:val="center"/>
          </w:tcPr>
          <w:p w:rsidR="00A01898" w:rsidRDefault="00A01898" w:rsidP="00780FCC">
            <w:pPr>
              <w:jc w:val="center"/>
              <w:rPr>
                <w:rFonts w:ascii="Arial" w:hAnsi="Arial" w:cs="Arial"/>
              </w:rPr>
            </w:pPr>
            <w:r>
              <w:rPr>
                <w:rFonts w:ascii="Arial" w:hAnsi="Arial" w:cs="Arial"/>
              </w:rPr>
              <w:t>100,0</w:t>
            </w:r>
          </w:p>
        </w:tc>
      </w:tr>
    </w:tbl>
    <w:p w:rsidR="00A01898" w:rsidRDefault="00A01898" w:rsidP="00A01898">
      <w:pPr>
        <w:rPr>
          <w:rFonts w:ascii="Arial" w:hAnsi="Arial" w:cs="Arial"/>
        </w:rPr>
      </w:pPr>
      <w:r>
        <w:rPr>
          <w:rFonts w:ascii="Arial" w:hAnsi="Arial" w:cs="Arial"/>
        </w:rPr>
        <w:t>(Suhardjono D.1995. Percobaan Hewan Laboratorium. Yogyakarta: Gajah Mada University Press, Hal:207)</w:t>
      </w:r>
    </w:p>
    <w:p w:rsidR="00A01898" w:rsidRDefault="00A01898" w:rsidP="00A01898">
      <w:pPr>
        <w:rPr>
          <w:rFonts w:ascii="Arial" w:hAnsi="Arial" w:cs="Arial"/>
        </w:rPr>
      </w:pPr>
      <w:r>
        <w:rPr>
          <w:rFonts w:ascii="Arial" w:hAnsi="Arial" w:cs="Arial"/>
        </w:rPr>
        <w:t>Keterangan:</w:t>
      </w:r>
    </w:p>
    <w:p w:rsidR="00A01898" w:rsidRDefault="00A01898" w:rsidP="00A01898">
      <w:pPr>
        <w:rPr>
          <w:rFonts w:ascii="Arial" w:hAnsi="Arial" w:cs="Arial"/>
        </w:rPr>
      </w:pPr>
      <w:r>
        <w:rPr>
          <w:rFonts w:ascii="Arial" w:hAnsi="Arial" w:cs="Arial"/>
        </w:rPr>
        <w:t>i.v.</w:t>
      </w:r>
      <w:r>
        <w:rPr>
          <w:rFonts w:ascii="Arial" w:hAnsi="Arial" w:cs="Arial"/>
        </w:rPr>
        <w:tab/>
        <w:t>: intravena</w:t>
      </w:r>
    </w:p>
    <w:p w:rsidR="00A01898" w:rsidRDefault="00A01898" w:rsidP="00A01898">
      <w:pPr>
        <w:rPr>
          <w:rFonts w:ascii="Arial" w:hAnsi="Arial" w:cs="Arial"/>
        </w:rPr>
      </w:pPr>
      <w:r>
        <w:rPr>
          <w:rFonts w:ascii="Arial" w:hAnsi="Arial" w:cs="Arial"/>
        </w:rPr>
        <w:t>i.m.</w:t>
      </w:r>
      <w:r>
        <w:rPr>
          <w:rFonts w:ascii="Arial" w:hAnsi="Arial" w:cs="Arial"/>
        </w:rPr>
        <w:tab/>
        <w:t>: intramuscular</w:t>
      </w:r>
    </w:p>
    <w:p w:rsidR="00A01898" w:rsidRDefault="00A01898" w:rsidP="00A01898">
      <w:pPr>
        <w:rPr>
          <w:rFonts w:ascii="Arial" w:hAnsi="Arial" w:cs="Arial"/>
        </w:rPr>
      </w:pPr>
      <w:r>
        <w:rPr>
          <w:rFonts w:ascii="Arial" w:hAnsi="Arial" w:cs="Arial"/>
        </w:rPr>
        <w:t>i.p.</w:t>
      </w:r>
      <w:r>
        <w:rPr>
          <w:rFonts w:ascii="Arial" w:hAnsi="Arial" w:cs="Arial"/>
        </w:rPr>
        <w:tab/>
        <w:t>: intraperitoneal</w:t>
      </w:r>
    </w:p>
    <w:p w:rsidR="00A01898" w:rsidRDefault="00A01898" w:rsidP="00A01898">
      <w:pPr>
        <w:rPr>
          <w:rFonts w:ascii="Arial" w:hAnsi="Arial" w:cs="Arial"/>
        </w:rPr>
      </w:pPr>
      <w:r>
        <w:rPr>
          <w:rFonts w:ascii="Arial" w:hAnsi="Arial" w:cs="Arial"/>
        </w:rPr>
        <w:t>s.c.</w:t>
      </w:r>
      <w:r>
        <w:rPr>
          <w:rFonts w:ascii="Arial" w:hAnsi="Arial" w:cs="Arial"/>
        </w:rPr>
        <w:tab/>
        <w:t>: subcutan</w:t>
      </w:r>
    </w:p>
    <w:p w:rsidR="00A01898" w:rsidRPr="00181294" w:rsidRDefault="00A01898" w:rsidP="00A01898">
      <w:pPr>
        <w:rPr>
          <w:rFonts w:ascii="Arial" w:hAnsi="Arial" w:cs="Arial"/>
        </w:rPr>
      </w:pPr>
      <w:r>
        <w:rPr>
          <w:rFonts w:ascii="Arial" w:hAnsi="Arial" w:cs="Arial"/>
        </w:rPr>
        <w:t>p.o.</w:t>
      </w:r>
      <w:r>
        <w:rPr>
          <w:rFonts w:ascii="Arial" w:hAnsi="Arial" w:cs="Arial"/>
        </w:rPr>
        <w:tab/>
        <w:t xml:space="preserve">: peroral </w:t>
      </w:r>
    </w:p>
    <w:p w:rsidR="00A01898" w:rsidRPr="004113E8" w:rsidRDefault="00A01898" w:rsidP="00A01898">
      <w:pPr>
        <w:rPr>
          <w:rFonts w:ascii="Arial" w:hAnsi="Arial" w:cs="Arial"/>
          <w:b/>
          <w:sz w:val="24"/>
          <w:szCs w:val="24"/>
        </w:rPr>
      </w:pPr>
    </w:p>
    <w:p w:rsidR="00A01898" w:rsidRDefault="00A01898" w:rsidP="00A01898">
      <w:pPr>
        <w:rPr>
          <w:rFonts w:ascii="Arial" w:hAnsi="Arial" w:cs="Arial"/>
          <w:sz w:val="24"/>
          <w:szCs w:val="24"/>
        </w:rPr>
      </w:pPr>
      <w:r>
        <w:rPr>
          <w:rFonts w:ascii="Arial" w:hAnsi="Arial" w:cs="Arial"/>
          <w:sz w:val="24"/>
          <w:szCs w:val="24"/>
        </w:rPr>
        <w:t xml:space="preserve"> </w:t>
      </w:r>
    </w:p>
    <w:p w:rsidR="00A01898" w:rsidRDefault="00A01898" w:rsidP="00A01898">
      <w:pPr>
        <w:rPr>
          <w:rFonts w:ascii="Arial" w:hAnsi="Arial" w:cs="Arial"/>
          <w:sz w:val="24"/>
          <w:szCs w:val="24"/>
        </w:rPr>
      </w:pPr>
    </w:p>
    <w:p w:rsidR="00A01898" w:rsidRDefault="00A01898" w:rsidP="00A01898">
      <w:pPr>
        <w:rPr>
          <w:rFonts w:ascii="Arial" w:hAnsi="Arial" w:cs="Arial"/>
          <w:sz w:val="24"/>
          <w:szCs w:val="24"/>
        </w:rPr>
      </w:pPr>
    </w:p>
    <w:p w:rsidR="00A01898" w:rsidRDefault="00A01898" w:rsidP="00A01898">
      <w:pPr>
        <w:rPr>
          <w:rFonts w:ascii="Arial" w:hAnsi="Arial" w:cs="Arial"/>
          <w:sz w:val="24"/>
          <w:szCs w:val="24"/>
        </w:rPr>
      </w:pPr>
    </w:p>
    <w:p w:rsidR="00A01898" w:rsidRDefault="00A01898" w:rsidP="00A01898">
      <w:pPr>
        <w:rPr>
          <w:rFonts w:ascii="Arial" w:hAnsi="Arial" w:cs="Arial"/>
          <w:sz w:val="24"/>
          <w:szCs w:val="24"/>
        </w:rPr>
      </w:pPr>
    </w:p>
    <w:p w:rsidR="00A01898" w:rsidRDefault="00A01898" w:rsidP="00A01898"/>
    <w:p w:rsidR="00A01898" w:rsidRPr="00FC53C6" w:rsidRDefault="00A01898" w:rsidP="00A01898">
      <w:pPr>
        <w:jc w:val="center"/>
        <w:outlineLvl w:val="0"/>
        <w:rPr>
          <w:rFonts w:ascii="Arial" w:hAnsi="Arial" w:cs="Arial"/>
          <w:b/>
          <w:sz w:val="24"/>
          <w:szCs w:val="24"/>
        </w:rPr>
      </w:pPr>
      <w:r>
        <w:rPr>
          <w:rFonts w:ascii="Arial" w:hAnsi="Arial" w:cs="Arial"/>
          <w:b/>
          <w:sz w:val="24"/>
          <w:szCs w:val="24"/>
        </w:rPr>
        <w:lastRenderedPageBreak/>
        <w:t>Lampiran 4</w:t>
      </w:r>
    </w:p>
    <w:p w:rsidR="00A01898" w:rsidRPr="00FC53C6" w:rsidRDefault="00A01898" w:rsidP="00A01898">
      <w:pPr>
        <w:jc w:val="center"/>
        <w:rPr>
          <w:rFonts w:ascii="Arial" w:hAnsi="Arial" w:cs="Arial"/>
          <w:b/>
          <w:sz w:val="24"/>
          <w:szCs w:val="24"/>
        </w:rPr>
      </w:pPr>
      <w:r w:rsidRPr="00FC53C6">
        <w:rPr>
          <w:rFonts w:ascii="Arial" w:hAnsi="Arial" w:cs="Arial"/>
          <w:b/>
          <w:sz w:val="24"/>
          <w:szCs w:val="24"/>
        </w:rPr>
        <w:t>Hasil Uji Anova</w:t>
      </w:r>
    </w:p>
    <w:p w:rsidR="00A01898" w:rsidRPr="00FC53C6" w:rsidRDefault="00A01898" w:rsidP="00A01898">
      <w:pPr>
        <w:autoSpaceDE w:val="0"/>
        <w:autoSpaceDN w:val="0"/>
        <w:adjustRightInd w:val="0"/>
        <w:spacing w:line="240" w:lineRule="auto"/>
        <w:jc w:val="left"/>
        <w:rPr>
          <w:rFonts w:ascii="Times New Roman" w:hAnsi="Times New Roman" w:cs="Times New Roman"/>
          <w:sz w:val="24"/>
          <w:szCs w:val="24"/>
        </w:rPr>
      </w:pPr>
    </w:p>
    <w:p w:rsidR="00A01898" w:rsidRPr="003926EA" w:rsidRDefault="00A01898" w:rsidP="00A01898">
      <w:pPr>
        <w:autoSpaceDE w:val="0"/>
        <w:autoSpaceDN w:val="0"/>
        <w:adjustRightInd w:val="0"/>
        <w:spacing w:line="240" w:lineRule="auto"/>
        <w:jc w:val="left"/>
        <w:rPr>
          <w:rFonts w:ascii="Times New Roman" w:hAnsi="Times New Roman" w:cs="Times New Roman"/>
          <w:sz w:val="24"/>
          <w:szCs w:val="24"/>
        </w:rPr>
      </w:pPr>
    </w:p>
    <w:tbl>
      <w:tblPr>
        <w:tblW w:w="78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8"/>
        <w:gridCol w:w="1535"/>
        <w:gridCol w:w="1340"/>
        <w:gridCol w:w="920"/>
        <w:gridCol w:w="1270"/>
        <w:gridCol w:w="920"/>
        <w:gridCol w:w="920"/>
      </w:tblGrid>
      <w:tr w:rsidR="00A01898" w:rsidRPr="003926EA" w:rsidTr="00780FCC">
        <w:trPr>
          <w:cantSplit/>
          <w:trHeight w:val="357"/>
        </w:trPr>
        <w:tc>
          <w:tcPr>
            <w:tcW w:w="7813" w:type="dxa"/>
            <w:gridSpan w:val="7"/>
            <w:tcBorders>
              <w:top w:val="nil"/>
              <w:left w:val="nil"/>
              <w:bottom w:val="nil"/>
              <w:right w:val="nil"/>
            </w:tcBorders>
            <w:shd w:val="clear" w:color="auto" w:fill="FFFFFF"/>
          </w:tcPr>
          <w:p w:rsidR="00A01898" w:rsidRPr="003926EA"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3926EA">
              <w:rPr>
                <w:rFonts w:ascii="Arial" w:hAnsi="Arial" w:cs="Arial"/>
                <w:b/>
                <w:bCs/>
                <w:color w:val="000000"/>
                <w:sz w:val="18"/>
                <w:szCs w:val="18"/>
              </w:rPr>
              <w:t>ANOVA</w:t>
            </w:r>
          </w:p>
        </w:tc>
      </w:tr>
      <w:tr w:rsidR="00A01898" w:rsidRPr="003926EA" w:rsidTr="00780FCC">
        <w:trPr>
          <w:cantSplit/>
          <w:trHeight w:val="357"/>
        </w:trPr>
        <w:tc>
          <w:tcPr>
            <w:tcW w:w="2443" w:type="dxa"/>
            <w:gridSpan w:val="2"/>
            <w:tcBorders>
              <w:top w:val="single" w:sz="16" w:space="0" w:color="000000"/>
              <w:left w:val="single" w:sz="16" w:space="0" w:color="000000"/>
              <w:bottom w:val="single" w:sz="16" w:space="0" w:color="000000"/>
              <w:right w:val="nil"/>
            </w:tcBorders>
            <w:shd w:val="clear" w:color="auto" w:fill="FFFFFF"/>
          </w:tcPr>
          <w:p w:rsidR="00A01898" w:rsidRPr="003926EA" w:rsidRDefault="00A01898" w:rsidP="00780FCC">
            <w:pPr>
              <w:autoSpaceDE w:val="0"/>
              <w:autoSpaceDN w:val="0"/>
              <w:adjustRightInd w:val="0"/>
              <w:spacing w:line="320" w:lineRule="atLeast"/>
              <w:ind w:left="60" w:right="60"/>
              <w:jc w:val="left"/>
              <w:rPr>
                <w:rFonts w:ascii="Arial" w:hAnsi="Arial" w:cs="Arial"/>
                <w:color w:val="000000"/>
                <w:sz w:val="18"/>
                <w:szCs w:val="18"/>
              </w:rPr>
            </w:pPr>
          </w:p>
        </w:tc>
        <w:tc>
          <w:tcPr>
            <w:tcW w:w="1340" w:type="dxa"/>
            <w:tcBorders>
              <w:top w:val="single" w:sz="16" w:space="0" w:color="000000"/>
              <w:left w:val="single" w:sz="16" w:space="0" w:color="000000"/>
              <w:bottom w:val="single" w:sz="16" w:space="0" w:color="000000"/>
            </w:tcBorders>
            <w:shd w:val="clear" w:color="auto" w:fill="FFFFFF"/>
          </w:tcPr>
          <w:p w:rsidR="00A01898" w:rsidRPr="003926EA"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3926EA">
              <w:rPr>
                <w:rFonts w:ascii="Arial" w:hAnsi="Arial" w:cs="Arial"/>
                <w:color w:val="000000"/>
                <w:sz w:val="18"/>
                <w:szCs w:val="18"/>
              </w:rPr>
              <w:t>Sum of Squares</w:t>
            </w:r>
          </w:p>
        </w:tc>
        <w:tc>
          <w:tcPr>
            <w:tcW w:w="920" w:type="dxa"/>
            <w:tcBorders>
              <w:top w:val="single" w:sz="16" w:space="0" w:color="000000"/>
              <w:bottom w:val="single" w:sz="16" w:space="0" w:color="000000"/>
            </w:tcBorders>
            <w:shd w:val="clear" w:color="auto" w:fill="FFFFFF"/>
          </w:tcPr>
          <w:p w:rsidR="00A01898" w:rsidRPr="003926EA"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3926EA">
              <w:rPr>
                <w:rFonts w:ascii="Arial" w:hAnsi="Arial" w:cs="Arial"/>
                <w:color w:val="000000"/>
                <w:sz w:val="18"/>
                <w:szCs w:val="18"/>
              </w:rPr>
              <w:t>df</w:t>
            </w:r>
          </w:p>
        </w:tc>
        <w:tc>
          <w:tcPr>
            <w:tcW w:w="1270" w:type="dxa"/>
            <w:tcBorders>
              <w:top w:val="single" w:sz="16" w:space="0" w:color="000000"/>
              <w:bottom w:val="single" w:sz="16" w:space="0" w:color="000000"/>
            </w:tcBorders>
            <w:shd w:val="clear" w:color="auto" w:fill="FFFFFF"/>
          </w:tcPr>
          <w:p w:rsidR="00A01898" w:rsidRPr="003926EA"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3926EA">
              <w:rPr>
                <w:rFonts w:ascii="Arial" w:hAnsi="Arial" w:cs="Arial"/>
                <w:color w:val="000000"/>
                <w:sz w:val="18"/>
                <w:szCs w:val="18"/>
              </w:rPr>
              <w:t>Mean Square</w:t>
            </w:r>
          </w:p>
        </w:tc>
        <w:tc>
          <w:tcPr>
            <w:tcW w:w="920" w:type="dxa"/>
            <w:tcBorders>
              <w:top w:val="single" w:sz="16" w:space="0" w:color="000000"/>
              <w:bottom w:val="single" w:sz="16" w:space="0" w:color="000000"/>
            </w:tcBorders>
            <w:shd w:val="clear" w:color="auto" w:fill="FFFFFF"/>
          </w:tcPr>
          <w:p w:rsidR="00A01898" w:rsidRPr="003926EA"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3926EA">
              <w:rPr>
                <w:rFonts w:ascii="Arial" w:hAnsi="Arial" w:cs="Arial"/>
                <w:color w:val="000000"/>
                <w:sz w:val="18"/>
                <w:szCs w:val="18"/>
              </w:rPr>
              <w:t>F</w:t>
            </w:r>
          </w:p>
        </w:tc>
        <w:tc>
          <w:tcPr>
            <w:tcW w:w="920" w:type="dxa"/>
            <w:tcBorders>
              <w:top w:val="single" w:sz="16" w:space="0" w:color="000000"/>
              <w:bottom w:val="single" w:sz="16" w:space="0" w:color="000000"/>
              <w:right w:val="single" w:sz="16" w:space="0" w:color="000000"/>
            </w:tcBorders>
            <w:shd w:val="clear" w:color="auto" w:fill="FFFFFF"/>
          </w:tcPr>
          <w:p w:rsidR="00A01898" w:rsidRPr="003926EA"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3926EA">
              <w:rPr>
                <w:rFonts w:ascii="Arial" w:hAnsi="Arial" w:cs="Arial"/>
                <w:color w:val="000000"/>
                <w:sz w:val="18"/>
                <w:szCs w:val="18"/>
              </w:rPr>
              <w:t>Sig.</w:t>
            </w:r>
          </w:p>
        </w:tc>
      </w:tr>
      <w:tr w:rsidR="00A01898" w:rsidRPr="003926EA" w:rsidTr="00780FCC">
        <w:trPr>
          <w:cantSplit/>
          <w:trHeight w:val="357"/>
        </w:trPr>
        <w:tc>
          <w:tcPr>
            <w:tcW w:w="908" w:type="dxa"/>
            <w:vMerge w:val="restart"/>
            <w:tcBorders>
              <w:top w:val="single" w:sz="16" w:space="0" w:color="000000"/>
              <w:left w:val="single" w:sz="16" w:space="0" w:color="000000"/>
              <w:bottom w:val="nil"/>
              <w:right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3926EA">
              <w:rPr>
                <w:rFonts w:ascii="Arial" w:hAnsi="Arial" w:cs="Arial"/>
                <w:color w:val="000000"/>
                <w:sz w:val="18"/>
                <w:szCs w:val="18"/>
              </w:rPr>
              <w:t>KGDA</w:t>
            </w:r>
          </w:p>
        </w:tc>
        <w:tc>
          <w:tcPr>
            <w:tcW w:w="1535" w:type="dxa"/>
            <w:tcBorders>
              <w:top w:val="single" w:sz="16" w:space="0" w:color="000000"/>
              <w:left w:val="nil"/>
              <w:bottom w:val="nil"/>
              <w:right w:val="single" w:sz="16" w:space="0" w:color="000000"/>
            </w:tcBorders>
            <w:shd w:val="clear" w:color="auto" w:fill="FFFFFF"/>
            <w:vAlign w:val="center"/>
          </w:tcPr>
          <w:p w:rsidR="00A01898" w:rsidRPr="003926EA"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3926EA">
              <w:rPr>
                <w:rFonts w:ascii="Arial" w:hAnsi="Arial" w:cs="Arial"/>
                <w:color w:val="000000"/>
                <w:sz w:val="18"/>
                <w:szCs w:val="18"/>
              </w:rPr>
              <w:t>Between Groups</w:t>
            </w:r>
          </w:p>
        </w:tc>
        <w:tc>
          <w:tcPr>
            <w:tcW w:w="1340" w:type="dxa"/>
            <w:tcBorders>
              <w:top w:val="single" w:sz="16" w:space="0" w:color="000000"/>
              <w:left w:val="single" w:sz="16" w:space="0" w:color="000000"/>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115,840</w:t>
            </w:r>
          </w:p>
        </w:tc>
        <w:tc>
          <w:tcPr>
            <w:tcW w:w="920" w:type="dxa"/>
            <w:tcBorders>
              <w:top w:val="single" w:sz="16" w:space="0" w:color="000000"/>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4</w:t>
            </w:r>
          </w:p>
        </w:tc>
        <w:tc>
          <w:tcPr>
            <w:tcW w:w="1270" w:type="dxa"/>
            <w:tcBorders>
              <w:top w:val="single" w:sz="16" w:space="0" w:color="000000"/>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28,960</w:t>
            </w:r>
          </w:p>
        </w:tc>
        <w:tc>
          <w:tcPr>
            <w:tcW w:w="920" w:type="dxa"/>
            <w:tcBorders>
              <w:top w:val="single" w:sz="16" w:space="0" w:color="000000"/>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4,056</w:t>
            </w:r>
          </w:p>
        </w:tc>
        <w:tc>
          <w:tcPr>
            <w:tcW w:w="920" w:type="dxa"/>
            <w:tcBorders>
              <w:top w:val="single" w:sz="16" w:space="0" w:color="000000"/>
              <w:bottom w:val="nil"/>
              <w:right w:val="single" w:sz="16" w:space="0" w:color="000000"/>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,014</w:t>
            </w:r>
          </w:p>
        </w:tc>
      </w:tr>
      <w:tr w:rsidR="00A01898" w:rsidRPr="003926EA" w:rsidTr="00780FCC">
        <w:trPr>
          <w:cantSplit/>
          <w:trHeight w:val="159"/>
        </w:trPr>
        <w:tc>
          <w:tcPr>
            <w:tcW w:w="908" w:type="dxa"/>
            <w:vMerge/>
            <w:tcBorders>
              <w:top w:val="single" w:sz="16" w:space="0" w:color="000000"/>
              <w:left w:val="single" w:sz="16" w:space="0" w:color="000000"/>
              <w:bottom w:val="nil"/>
              <w:right w:val="nil"/>
            </w:tcBorders>
            <w:shd w:val="clear" w:color="auto" w:fill="FFFFFF"/>
            <w:vAlign w:val="center"/>
          </w:tcPr>
          <w:p w:rsidR="00A01898" w:rsidRPr="003926EA" w:rsidRDefault="00A01898" w:rsidP="00780FCC">
            <w:pPr>
              <w:autoSpaceDE w:val="0"/>
              <w:autoSpaceDN w:val="0"/>
              <w:adjustRightInd w:val="0"/>
              <w:spacing w:line="240" w:lineRule="auto"/>
              <w:jc w:val="left"/>
              <w:rPr>
                <w:rFonts w:ascii="Arial" w:hAnsi="Arial" w:cs="Arial"/>
                <w:color w:val="000000"/>
                <w:sz w:val="18"/>
                <w:szCs w:val="18"/>
              </w:rPr>
            </w:pPr>
          </w:p>
        </w:tc>
        <w:tc>
          <w:tcPr>
            <w:tcW w:w="1535" w:type="dxa"/>
            <w:tcBorders>
              <w:top w:val="nil"/>
              <w:left w:val="nil"/>
              <w:bottom w:val="nil"/>
              <w:right w:val="single" w:sz="16" w:space="0" w:color="000000"/>
            </w:tcBorders>
            <w:shd w:val="clear" w:color="auto" w:fill="FFFFFF"/>
            <w:vAlign w:val="center"/>
          </w:tcPr>
          <w:p w:rsidR="00A01898" w:rsidRPr="003926EA"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3926EA">
              <w:rPr>
                <w:rFonts w:ascii="Arial" w:hAnsi="Arial" w:cs="Arial"/>
                <w:color w:val="000000"/>
                <w:sz w:val="18"/>
                <w:szCs w:val="18"/>
              </w:rPr>
              <w:t>Within Groups</w:t>
            </w:r>
          </w:p>
        </w:tc>
        <w:tc>
          <w:tcPr>
            <w:tcW w:w="1340" w:type="dxa"/>
            <w:tcBorders>
              <w:top w:val="nil"/>
              <w:left w:val="single" w:sz="16" w:space="0" w:color="000000"/>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142,800</w:t>
            </w:r>
          </w:p>
        </w:tc>
        <w:tc>
          <w:tcPr>
            <w:tcW w:w="92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20</w:t>
            </w:r>
          </w:p>
        </w:tc>
        <w:tc>
          <w:tcPr>
            <w:tcW w:w="127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7,140</w:t>
            </w:r>
          </w:p>
        </w:tc>
        <w:tc>
          <w:tcPr>
            <w:tcW w:w="920" w:type="dxa"/>
            <w:tcBorders>
              <w:top w:val="nil"/>
              <w:bottom w:val="nil"/>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920" w:type="dxa"/>
            <w:tcBorders>
              <w:top w:val="nil"/>
              <w:bottom w:val="nil"/>
              <w:right w:val="single" w:sz="16" w:space="0" w:color="000000"/>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3926EA" w:rsidTr="00780FCC">
        <w:trPr>
          <w:cantSplit/>
          <w:trHeight w:val="159"/>
        </w:trPr>
        <w:tc>
          <w:tcPr>
            <w:tcW w:w="908" w:type="dxa"/>
            <w:vMerge/>
            <w:tcBorders>
              <w:top w:val="single" w:sz="16" w:space="0" w:color="000000"/>
              <w:left w:val="single" w:sz="16" w:space="0" w:color="000000"/>
              <w:bottom w:val="nil"/>
              <w:right w:val="nil"/>
            </w:tcBorders>
            <w:shd w:val="clear" w:color="auto" w:fill="FFFFFF"/>
            <w:vAlign w:val="center"/>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535" w:type="dxa"/>
            <w:tcBorders>
              <w:top w:val="nil"/>
              <w:left w:val="nil"/>
              <w:bottom w:val="nil"/>
              <w:right w:val="single" w:sz="16" w:space="0" w:color="000000"/>
            </w:tcBorders>
            <w:shd w:val="clear" w:color="auto" w:fill="FFFFFF"/>
            <w:vAlign w:val="center"/>
          </w:tcPr>
          <w:p w:rsidR="00A01898" w:rsidRPr="003926EA"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3926EA">
              <w:rPr>
                <w:rFonts w:ascii="Arial" w:hAnsi="Arial" w:cs="Arial"/>
                <w:color w:val="000000"/>
                <w:sz w:val="18"/>
                <w:szCs w:val="18"/>
              </w:rPr>
              <w:t>Total</w:t>
            </w:r>
          </w:p>
        </w:tc>
        <w:tc>
          <w:tcPr>
            <w:tcW w:w="1340" w:type="dxa"/>
            <w:tcBorders>
              <w:top w:val="nil"/>
              <w:left w:val="single" w:sz="16" w:space="0" w:color="000000"/>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258,640</w:t>
            </w:r>
          </w:p>
        </w:tc>
        <w:tc>
          <w:tcPr>
            <w:tcW w:w="92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24</w:t>
            </w:r>
          </w:p>
        </w:tc>
        <w:tc>
          <w:tcPr>
            <w:tcW w:w="1270" w:type="dxa"/>
            <w:tcBorders>
              <w:top w:val="nil"/>
              <w:bottom w:val="nil"/>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920" w:type="dxa"/>
            <w:tcBorders>
              <w:top w:val="nil"/>
              <w:bottom w:val="nil"/>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920" w:type="dxa"/>
            <w:tcBorders>
              <w:top w:val="nil"/>
              <w:bottom w:val="nil"/>
              <w:right w:val="single" w:sz="16" w:space="0" w:color="000000"/>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3926EA" w:rsidTr="00780FCC">
        <w:trPr>
          <w:cantSplit/>
          <w:trHeight w:val="357"/>
        </w:trPr>
        <w:tc>
          <w:tcPr>
            <w:tcW w:w="908" w:type="dxa"/>
            <w:vMerge w:val="restart"/>
            <w:tcBorders>
              <w:top w:val="nil"/>
              <w:left w:val="single" w:sz="16" w:space="0" w:color="000000"/>
              <w:bottom w:val="nil"/>
              <w:right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3926EA">
              <w:rPr>
                <w:rFonts w:ascii="Arial" w:hAnsi="Arial" w:cs="Arial"/>
                <w:color w:val="000000"/>
                <w:sz w:val="18"/>
                <w:szCs w:val="18"/>
              </w:rPr>
              <w:t>KGDP</w:t>
            </w:r>
          </w:p>
        </w:tc>
        <w:tc>
          <w:tcPr>
            <w:tcW w:w="1535" w:type="dxa"/>
            <w:tcBorders>
              <w:top w:val="nil"/>
              <w:left w:val="nil"/>
              <w:bottom w:val="nil"/>
              <w:right w:val="single" w:sz="16" w:space="0" w:color="000000"/>
            </w:tcBorders>
            <w:shd w:val="clear" w:color="auto" w:fill="FFFFFF"/>
            <w:vAlign w:val="center"/>
          </w:tcPr>
          <w:p w:rsidR="00A01898" w:rsidRPr="003926EA"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3926EA">
              <w:rPr>
                <w:rFonts w:ascii="Arial" w:hAnsi="Arial" w:cs="Arial"/>
                <w:color w:val="000000"/>
                <w:sz w:val="18"/>
                <w:szCs w:val="18"/>
              </w:rPr>
              <w:t>Between Groups</w:t>
            </w:r>
          </w:p>
        </w:tc>
        <w:tc>
          <w:tcPr>
            <w:tcW w:w="1340" w:type="dxa"/>
            <w:tcBorders>
              <w:top w:val="nil"/>
              <w:left w:val="single" w:sz="16" w:space="0" w:color="000000"/>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15,760</w:t>
            </w:r>
          </w:p>
        </w:tc>
        <w:tc>
          <w:tcPr>
            <w:tcW w:w="92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4</w:t>
            </w:r>
          </w:p>
        </w:tc>
        <w:tc>
          <w:tcPr>
            <w:tcW w:w="127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3,940</w:t>
            </w:r>
          </w:p>
        </w:tc>
        <w:tc>
          <w:tcPr>
            <w:tcW w:w="92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,428</w:t>
            </w:r>
          </w:p>
        </w:tc>
        <w:tc>
          <w:tcPr>
            <w:tcW w:w="920" w:type="dxa"/>
            <w:tcBorders>
              <w:top w:val="nil"/>
              <w:bottom w:val="nil"/>
              <w:right w:val="single" w:sz="16" w:space="0" w:color="000000"/>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,786</w:t>
            </w:r>
          </w:p>
        </w:tc>
      </w:tr>
      <w:tr w:rsidR="00A01898" w:rsidRPr="003926EA" w:rsidTr="00780FCC">
        <w:trPr>
          <w:cantSplit/>
          <w:trHeight w:val="159"/>
        </w:trPr>
        <w:tc>
          <w:tcPr>
            <w:tcW w:w="908" w:type="dxa"/>
            <w:vMerge/>
            <w:tcBorders>
              <w:top w:val="nil"/>
              <w:left w:val="single" w:sz="16" w:space="0" w:color="000000"/>
              <w:bottom w:val="nil"/>
              <w:right w:val="nil"/>
            </w:tcBorders>
            <w:shd w:val="clear" w:color="auto" w:fill="FFFFFF"/>
            <w:vAlign w:val="center"/>
          </w:tcPr>
          <w:p w:rsidR="00A01898" w:rsidRPr="003926EA" w:rsidRDefault="00A01898" w:rsidP="00780FCC">
            <w:pPr>
              <w:autoSpaceDE w:val="0"/>
              <w:autoSpaceDN w:val="0"/>
              <w:adjustRightInd w:val="0"/>
              <w:spacing w:line="240" w:lineRule="auto"/>
              <w:jc w:val="left"/>
              <w:rPr>
                <w:rFonts w:ascii="Arial" w:hAnsi="Arial" w:cs="Arial"/>
                <w:color w:val="000000"/>
                <w:sz w:val="18"/>
                <w:szCs w:val="18"/>
              </w:rPr>
            </w:pPr>
          </w:p>
        </w:tc>
        <w:tc>
          <w:tcPr>
            <w:tcW w:w="1535" w:type="dxa"/>
            <w:tcBorders>
              <w:top w:val="nil"/>
              <w:left w:val="nil"/>
              <w:bottom w:val="nil"/>
              <w:right w:val="single" w:sz="16" w:space="0" w:color="000000"/>
            </w:tcBorders>
            <w:shd w:val="clear" w:color="auto" w:fill="FFFFFF"/>
            <w:vAlign w:val="center"/>
          </w:tcPr>
          <w:p w:rsidR="00A01898" w:rsidRPr="003926EA"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3926EA">
              <w:rPr>
                <w:rFonts w:ascii="Arial" w:hAnsi="Arial" w:cs="Arial"/>
                <w:color w:val="000000"/>
                <w:sz w:val="18"/>
                <w:szCs w:val="18"/>
              </w:rPr>
              <w:t>Within Groups</w:t>
            </w:r>
          </w:p>
        </w:tc>
        <w:tc>
          <w:tcPr>
            <w:tcW w:w="1340" w:type="dxa"/>
            <w:tcBorders>
              <w:top w:val="nil"/>
              <w:left w:val="single" w:sz="16" w:space="0" w:color="000000"/>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184,000</w:t>
            </w:r>
          </w:p>
        </w:tc>
        <w:tc>
          <w:tcPr>
            <w:tcW w:w="92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20</w:t>
            </w:r>
          </w:p>
        </w:tc>
        <w:tc>
          <w:tcPr>
            <w:tcW w:w="127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9,200</w:t>
            </w:r>
          </w:p>
        </w:tc>
        <w:tc>
          <w:tcPr>
            <w:tcW w:w="920" w:type="dxa"/>
            <w:tcBorders>
              <w:top w:val="nil"/>
              <w:bottom w:val="nil"/>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920" w:type="dxa"/>
            <w:tcBorders>
              <w:top w:val="nil"/>
              <w:bottom w:val="nil"/>
              <w:right w:val="single" w:sz="16" w:space="0" w:color="000000"/>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3926EA" w:rsidTr="00780FCC">
        <w:trPr>
          <w:cantSplit/>
          <w:trHeight w:val="159"/>
        </w:trPr>
        <w:tc>
          <w:tcPr>
            <w:tcW w:w="908" w:type="dxa"/>
            <w:vMerge/>
            <w:tcBorders>
              <w:top w:val="nil"/>
              <w:left w:val="single" w:sz="16" w:space="0" w:color="000000"/>
              <w:bottom w:val="nil"/>
              <w:right w:val="nil"/>
            </w:tcBorders>
            <w:shd w:val="clear" w:color="auto" w:fill="FFFFFF"/>
            <w:vAlign w:val="center"/>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535" w:type="dxa"/>
            <w:tcBorders>
              <w:top w:val="nil"/>
              <w:left w:val="nil"/>
              <w:bottom w:val="nil"/>
              <w:right w:val="single" w:sz="16" w:space="0" w:color="000000"/>
            </w:tcBorders>
            <w:shd w:val="clear" w:color="auto" w:fill="FFFFFF"/>
            <w:vAlign w:val="center"/>
          </w:tcPr>
          <w:p w:rsidR="00A01898" w:rsidRPr="003926EA"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3926EA">
              <w:rPr>
                <w:rFonts w:ascii="Arial" w:hAnsi="Arial" w:cs="Arial"/>
                <w:color w:val="000000"/>
                <w:sz w:val="18"/>
                <w:szCs w:val="18"/>
              </w:rPr>
              <w:t>Total</w:t>
            </w:r>
          </w:p>
        </w:tc>
        <w:tc>
          <w:tcPr>
            <w:tcW w:w="1340" w:type="dxa"/>
            <w:tcBorders>
              <w:top w:val="nil"/>
              <w:left w:val="single" w:sz="16" w:space="0" w:color="000000"/>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199,760</w:t>
            </w:r>
          </w:p>
        </w:tc>
        <w:tc>
          <w:tcPr>
            <w:tcW w:w="92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24</w:t>
            </w:r>
          </w:p>
        </w:tc>
        <w:tc>
          <w:tcPr>
            <w:tcW w:w="1270" w:type="dxa"/>
            <w:tcBorders>
              <w:top w:val="nil"/>
              <w:bottom w:val="nil"/>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920" w:type="dxa"/>
            <w:tcBorders>
              <w:top w:val="nil"/>
              <w:bottom w:val="nil"/>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920" w:type="dxa"/>
            <w:tcBorders>
              <w:top w:val="nil"/>
              <w:bottom w:val="nil"/>
              <w:right w:val="single" w:sz="16" w:space="0" w:color="000000"/>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3926EA" w:rsidTr="00780FCC">
        <w:trPr>
          <w:cantSplit/>
          <w:trHeight w:val="357"/>
        </w:trPr>
        <w:tc>
          <w:tcPr>
            <w:tcW w:w="908" w:type="dxa"/>
            <w:vMerge w:val="restart"/>
            <w:tcBorders>
              <w:top w:val="nil"/>
              <w:left w:val="single" w:sz="16" w:space="0" w:color="000000"/>
              <w:bottom w:val="nil"/>
              <w:right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3926EA">
              <w:rPr>
                <w:rFonts w:ascii="Arial" w:hAnsi="Arial" w:cs="Arial"/>
                <w:color w:val="000000"/>
                <w:sz w:val="18"/>
                <w:szCs w:val="18"/>
              </w:rPr>
              <w:t>KGD15</w:t>
            </w:r>
          </w:p>
        </w:tc>
        <w:tc>
          <w:tcPr>
            <w:tcW w:w="1535" w:type="dxa"/>
            <w:tcBorders>
              <w:top w:val="nil"/>
              <w:left w:val="nil"/>
              <w:bottom w:val="nil"/>
              <w:right w:val="single" w:sz="16" w:space="0" w:color="000000"/>
            </w:tcBorders>
            <w:shd w:val="clear" w:color="auto" w:fill="FFFFFF"/>
            <w:vAlign w:val="center"/>
          </w:tcPr>
          <w:p w:rsidR="00A01898" w:rsidRPr="003926EA"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3926EA">
              <w:rPr>
                <w:rFonts w:ascii="Arial" w:hAnsi="Arial" w:cs="Arial"/>
                <w:color w:val="000000"/>
                <w:sz w:val="18"/>
                <w:szCs w:val="18"/>
              </w:rPr>
              <w:t>Between Groups</w:t>
            </w:r>
          </w:p>
        </w:tc>
        <w:tc>
          <w:tcPr>
            <w:tcW w:w="1340" w:type="dxa"/>
            <w:tcBorders>
              <w:top w:val="nil"/>
              <w:left w:val="single" w:sz="16" w:space="0" w:color="000000"/>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88,000</w:t>
            </w:r>
          </w:p>
        </w:tc>
        <w:tc>
          <w:tcPr>
            <w:tcW w:w="92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4</w:t>
            </w:r>
          </w:p>
        </w:tc>
        <w:tc>
          <w:tcPr>
            <w:tcW w:w="127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22,000</w:t>
            </w:r>
          </w:p>
        </w:tc>
        <w:tc>
          <w:tcPr>
            <w:tcW w:w="92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1,571</w:t>
            </w:r>
          </w:p>
        </w:tc>
        <w:tc>
          <w:tcPr>
            <w:tcW w:w="920" w:type="dxa"/>
            <w:tcBorders>
              <w:top w:val="nil"/>
              <w:bottom w:val="nil"/>
              <w:right w:val="single" w:sz="16" w:space="0" w:color="000000"/>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,221</w:t>
            </w:r>
          </w:p>
        </w:tc>
      </w:tr>
      <w:tr w:rsidR="00A01898" w:rsidRPr="003926EA" w:rsidTr="00780FCC">
        <w:trPr>
          <w:cantSplit/>
          <w:trHeight w:val="159"/>
        </w:trPr>
        <w:tc>
          <w:tcPr>
            <w:tcW w:w="908" w:type="dxa"/>
            <w:vMerge/>
            <w:tcBorders>
              <w:top w:val="nil"/>
              <w:left w:val="single" w:sz="16" w:space="0" w:color="000000"/>
              <w:bottom w:val="nil"/>
              <w:right w:val="nil"/>
            </w:tcBorders>
            <w:shd w:val="clear" w:color="auto" w:fill="FFFFFF"/>
            <w:vAlign w:val="center"/>
          </w:tcPr>
          <w:p w:rsidR="00A01898" w:rsidRPr="003926EA" w:rsidRDefault="00A01898" w:rsidP="00780FCC">
            <w:pPr>
              <w:autoSpaceDE w:val="0"/>
              <w:autoSpaceDN w:val="0"/>
              <w:adjustRightInd w:val="0"/>
              <w:spacing w:line="240" w:lineRule="auto"/>
              <w:jc w:val="left"/>
              <w:rPr>
                <w:rFonts w:ascii="Arial" w:hAnsi="Arial" w:cs="Arial"/>
                <w:color w:val="000000"/>
                <w:sz w:val="18"/>
                <w:szCs w:val="18"/>
              </w:rPr>
            </w:pPr>
          </w:p>
        </w:tc>
        <w:tc>
          <w:tcPr>
            <w:tcW w:w="1535" w:type="dxa"/>
            <w:tcBorders>
              <w:top w:val="nil"/>
              <w:left w:val="nil"/>
              <w:bottom w:val="nil"/>
              <w:right w:val="single" w:sz="16" w:space="0" w:color="000000"/>
            </w:tcBorders>
            <w:shd w:val="clear" w:color="auto" w:fill="FFFFFF"/>
            <w:vAlign w:val="center"/>
          </w:tcPr>
          <w:p w:rsidR="00A01898" w:rsidRPr="003926EA"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3926EA">
              <w:rPr>
                <w:rFonts w:ascii="Arial" w:hAnsi="Arial" w:cs="Arial"/>
                <w:color w:val="000000"/>
                <w:sz w:val="18"/>
                <w:szCs w:val="18"/>
              </w:rPr>
              <w:t>Within Groups</w:t>
            </w:r>
          </w:p>
        </w:tc>
        <w:tc>
          <w:tcPr>
            <w:tcW w:w="1340" w:type="dxa"/>
            <w:tcBorders>
              <w:top w:val="nil"/>
              <w:left w:val="single" w:sz="16" w:space="0" w:color="000000"/>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280,000</w:t>
            </w:r>
          </w:p>
        </w:tc>
        <w:tc>
          <w:tcPr>
            <w:tcW w:w="92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20</w:t>
            </w:r>
          </w:p>
        </w:tc>
        <w:tc>
          <w:tcPr>
            <w:tcW w:w="127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14,000</w:t>
            </w:r>
          </w:p>
        </w:tc>
        <w:tc>
          <w:tcPr>
            <w:tcW w:w="920" w:type="dxa"/>
            <w:tcBorders>
              <w:top w:val="nil"/>
              <w:bottom w:val="nil"/>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920" w:type="dxa"/>
            <w:tcBorders>
              <w:top w:val="nil"/>
              <w:bottom w:val="nil"/>
              <w:right w:val="single" w:sz="16" w:space="0" w:color="000000"/>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3926EA" w:rsidTr="00780FCC">
        <w:trPr>
          <w:cantSplit/>
          <w:trHeight w:val="159"/>
        </w:trPr>
        <w:tc>
          <w:tcPr>
            <w:tcW w:w="908" w:type="dxa"/>
            <w:vMerge/>
            <w:tcBorders>
              <w:top w:val="nil"/>
              <w:left w:val="single" w:sz="16" w:space="0" w:color="000000"/>
              <w:bottom w:val="nil"/>
              <w:right w:val="nil"/>
            </w:tcBorders>
            <w:shd w:val="clear" w:color="auto" w:fill="FFFFFF"/>
            <w:vAlign w:val="center"/>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535" w:type="dxa"/>
            <w:tcBorders>
              <w:top w:val="nil"/>
              <w:left w:val="nil"/>
              <w:bottom w:val="nil"/>
              <w:right w:val="single" w:sz="16" w:space="0" w:color="000000"/>
            </w:tcBorders>
            <w:shd w:val="clear" w:color="auto" w:fill="FFFFFF"/>
            <w:vAlign w:val="center"/>
          </w:tcPr>
          <w:p w:rsidR="00A01898" w:rsidRPr="003926EA"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3926EA">
              <w:rPr>
                <w:rFonts w:ascii="Arial" w:hAnsi="Arial" w:cs="Arial"/>
                <w:color w:val="000000"/>
                <w:sz w:val="18"/>
                <w:szCs w:val="18"/>
              </w:rPr>
              <w:t>Total</w:t>
            </w:r>
          </w:p>
        </w:tc>
        <w:tc>
          <w:tcPr>
            <w:tcW w:w="1340" w:type="dxa"/>
            <w:tcBorders>
              <w:top w:val="nil"/>
              <w:left w:val="single" w:sz="16" w:space="0" w:color="000000"/>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368,000</w:t>
            </w:r>
          </w:p>
        </w:tc>
        <w:tc>
          <w:tcPr>
            <w:tcW w:w="92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24</w:t>
            </w:r>
          </w:p>
        </w:tc>
        <w:tc>
          <w:tcPr>
            <w:tcW w:w="1270" w:type="dxa"/>
            <w:tcBorders>
              <w:top w:val="nil"/>
              <w:bottom w:val="nil"/>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920" w:type="dxa"/>
            <w:tcBorders>
              <w:top w:val="nil"/>
              <w:bottom w:val="nil"/>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920" w:type="dxa"/>
            <w:tcBorders>
              <w:top w:val="nil"/>
              <w:bottom w:val="nil"/>
              <w:right w:val="single" w:sz="16" w:space="0" w:color="000000"/>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3926EA" w:rsidTr="00780FCC">
        <w:trPr>
          <w:cantSplit/>
          <w:trHeight w:val="357"/>
        </w:trPr>
        <w:tc>
          <w:tcPr>
            <w:tcW w:w="908" w:type="dxa"/>
            <w:vMerge w:val="restart"/>
            <w:tcBorders>
              <w:top w:val="nil"/>
              <w:left w:val="single" w:sz="16" w:space="0" w:color="000000"/>
              <w:bottom w:val="nil"/>
              <w:right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3926EA">
              <w:rPr>
                <w:rFonts w:ascii="Arial" w:hAnsi="Arial" w:cs="Arial"/>
                <w:color w:val="000000"/>
                <w:sz w:val="18"/>
                <w:szCs w:val="18"/>
              </w:rPr>
              <w:t>KGD30</w:t>
            </w:r>
          </w:p>
        </w:tc>
        <w:tc>
          <w:tcPr>
            <w:tcW w:w="1535" w:type="dxa"/>
            <w:tcBorders>
              <w:top w:val="nil"/>
              <w:left w:val="nil"/>
              <w:bottom w:val="nil"/>
              <w:right w:val="single" w:sz="16" w:space="0" w:color="000000"/>
            </w:tcBorders>
            <w:shd w:val="clear" w:color="auto" w:fill="FFFFFF"/>
            <w:vAlign w:val="center"/>
          </w:tcPr>
          <w:p w:rsidR="00A01898" w:rsidRPr="003926EA"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3926EA">
              <w:rPr>
                <w:rFonts w:ascii="Arial" w:hAnsi="Arial" w:cs="Arial"/>
                <w:color w:val="000000"/>
                <w:sz w:val="18"/>
                <w:szCs w:val="18"/>
              </w:rPr>
              <w:t>Between Groups</w:t>
            </w:r>
          </w:p>
        </w:tc>
        <w:tc>
          <w:tcPr>
            <w:tcW w:w="1340" w:type="dxa"/>
            <w:tcBorders>
              <w:top w:val="nil"/>
              <w:left w:val="single" w:sz="16" w:space="0" w:color="000000"/>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6674,640</w:t>
            </w:r>
          </w:p>
        </w:tc>
        <w:tc>
          <w:tcPr>
            <w:tcW w:w="92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4</w:t>
            </w:r>
          </w:p>
        </w:tc>
        <w:tc>
          <w:tcPr>
            <w:tcW w:w="127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1668,660</w:t>
            </w:r>
          </w:p>
        </w:tc>
        <w:tc>
          <w:tcPr>
            <w:tcW w:w="92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88,196</w:t>
            </w:r>
          </w:p>
        </w:tc>
        <w:tc>
          <w:tcPr>
            <w:tcW w:w="920" w:type="dxa"/>
            <w:tcBorders>
              <w:top w:val="nil"/>
              <w:bottom w:val="nil"/>
              <w:right w:val="single" w:sz="16" w:space="0" w:color="000000"/>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,000</w:t>
            </w:r>
          </w:p>
        </w:tc>
      </w:tr>
      <w:tr w:rsidR="00A01898" w:rsidRPr="003926EA" w:rsidTr="00780FCC">
        <w:trPr>
          <w:cantSplit/>
          <w:trHeight w:val="159"/>
        </w:trPr>
        <w:tc>
          <w:tcPr>
            <w:tcW w:w="908" w:type="dxa"/>
            <w:vMerge/>
            <w:tcBorders>
              <w:top w:val="nil"/>
              <w:left w:val="single" w:sz="16" w:space="0" w:color="000000"/>
              <w:bottom w:val="nil"/>
              <w:right w:val="nil"/>
            </w:tcBorders>
            <w:shd w:val="clear" w:color="auto" w:fill="FFFFFF"/>
            <w:vAlign w:val="center"/>
          </w:tcPr>
          <w:p w:rsidR="00A01898" w:rsidRPr="003926EA" w:rsidRDefault="00A01898" w:rsidP="00780FCC">
            <w:pPr>
              <w:autoSpaceDE w:val="0"/>
              <w:autoSpaceDN w:val="0"/>
              <w:adjustRightInd w:val="0"/>
              <w:spacing w:line="240" w:lineRule="auto"/>
              <w:jc w:val="left"/>
              <w:rPr>
                <w:rFonts w:ascii="Arial" w:hAnsi="Arial" w:cs="Arial"/>
                <w:color w:val="000000"/>
                <w:sz w:val="18"/>
                <w:szCs w:val="18"/>
              </w:rPr>
            </w:pPr>
          </w:p>
        </w:tc>
        <w:tc>
          <w:tcPr>
            <w:tcW w:w="1535" w:type="dxa"/>
            <w:tcBorders>
              <w:top w:val="nil"/>
              <w:left w:val="nil"/>
              <w:bottom w:val="nil"/>
              <w:right w:val="single" w:sz="16" w:space="0" w:color="000000"/>
            </w:tcBorders>
            <w:shd w:val="clear" w:color="auto" w:fill="FFFFFF"/>
            <w:vAlign w:val="center"/>
          </w:tcPr>
          <w:p w:rsidR="00A01898" w:rsidRPr="003926EA"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3926EA">
              <w:rPr>
                <w:rFonts w:ascii="Arial" w:hAnsi="Arial" w:cs="Arial"/>
                <w:color w:val="000000"/>
                <w:sz w:val="18"/>
                <w:szCs w:val="18"/>
              </w:rPr>
              <w:t>Within Groups</w:t>
            </w:r>
          </w:p>
        </w:tc>
        <w:tc>
          <w:tcPr>
            <w:tcW w:w="1340" w:type="dxa"/>
            <w:tcBorders>
              <w:top w:val="nil"/>
              <w:left w:val="single" w:sz="16" w:space="0" w:color="000000"/>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378,400</w:t>
            </w:r>
          </w:p>
        </w:tc>
        <w:tc>
          <w:tcPr>
            <w:tcW w:w="92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20</w:t>
            </w:r>
          </w:p>
        </w:tc>
        <w:tc>
          <w:tcPr>
            <w:tcW w:w="127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18,920</w:t>
            </w:r>
          </w:p>
        </w:tc>
        <w:tc>
          <w:tcPr>
            <w:tcW w:w="920" w:type="dxa"/>
            <w:tcBorders>
              <w:top w:val="nil"/>
              <w:bottom w:val="nil"/>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920" w:type="dxa"/>
            <w:tcBorders>
              <w:top w:val="nil"/>
              <w:bottom w:val="nil"/>
              <w:right w:val="single" w:sz="16" w:space="0" w:color="000000"/>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3926EA" w:rsidTr="00780FCC">
        <w:trPr>
          <w:cantSplit/>
          <w:trHeight w:val="159"/>
        </w:trPr>
        <w:tc>
          <w:tcPr>
            <w:tcW w:w="908" w:type="dxa"/>
            <w:vMerge/>
            <w:tcBorders>
              <w:top w:val="nil"/>
              <w:left w:val="single" w:sz="16" w:space="0" w:color="000000"/>
              <w:bottom w:val="nil"/>
              <w:right w:val="nil"/>
            </w:tcBorders>
            <w:shd w:val="clear" w:color="auto" w:fill="FFFFFF"/>
            <w:vAlign w:val="center"/>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535" w:type="dxa"/>
            <w:tcBorders>
              <w:top w:val="nil"/>
              <w:left w:val="nil"/>
              <w:bottom w:val="nil"/>
              <w:right w:val="single" w:sz="16" w:space="0" w:color="000000"/>
            </w:tcBorders>
            <w:shd w:val="clear" w:color="auto" w:fill="FFFFFF"/>
            <w:vAlign w:val="center"/>
          </w:tcPr>
          <w:p w:rsidR="00A01898" w:rsidRPr="003926EA"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3926EA">
              <w:rPr>
                <w:rFonts w:ascii="Arial" w:hAnsi="Arial" w:cs="Arial"/>
                <w:color w:val="000000"/>
                <w:sz w:val="18"/>
                <w:szCs w:val="18"/>
              </w:rPr>
              <w:t>Total</w:t>
            </w:r>
          </w:p>
        </w:tc>
        <w:tc>
          <w:tcPr>
            <w:tcW w:w="1340" w:type="dxa"/>
            <w:tcBorders>
              <w:top w:val="nil"/>
              <w:left w:val="single" w:sz="16" w:space="0" w:color="000000"/>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7053,040</w:t>
            </w:r>
          </w:p>
        </w:tc>
        <w:tc>
          <w:tcPr>
            <w:tcW w:w="92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24</w:t>
            </w:r>
          </w:p>
        </w:tc>
        <w:tc>
          <w:tcPr>
            <w:tcW w:w="1270" w:type="dxa"/>
            <w:tcBorders>
              <w:top w:val="nil"/>
              <w:bottom w:val="nil"/>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920" w:type="dxa"/>
            <w:tcBorders>
              <w:top w:val="nil"/>
              <w:bottom w:val="nil"/>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920" w:type="dxa"/>
            <w:tcBorders>
              <w:top w:val="nil"/>
              <w:bottom w:val="nil"/>
              <w:right w:val="single" w:sz="16" w:space="0" w:color="000000"/>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3926EA" w:rsidTr="00780FCC">
        <w:trPr>
          <w:cantSplit/>
          <w:trHeight w:val="357"/>
        </w:trPr>
        <w:tc>
          <w:tcPr>
            <w:tcW w:w="908" w:type="dxa"/>
            <w:vMerge w:val="restart"/>
            <w:tcBorders>
              <w:top w:val="nil"/>
              <w:left w:val="single" w:sz="16" w:space="0" w:color="000000"/>
              <w:bottom w:val="nil"/>
              <w:right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3926EA">
              <w:rPr>
                <w:rFonts w:ascii="Arial" w:hAnsi="Arial" w:cs="Arial"/>
                <w:color w:val="000000"/>
                <w:sz w:val="18"/>
                <w:szCs w:val="18"/>
              </w:rPr>
              <w:t>KGD45</w:t>
            </w:r>
          </w:p>
        </w:tc>
        <w:tc>
          <w:tcPr>
            <w:tcW w:w="1535" w:type="dxa"/>
            <w:tcBorders>
              <w:top w:val="nil"/>
              <w:left w:val="nil"/>
              <w:bottom w:val="nil"/>
              <w:right w:val="single" w:sz="16" w:space="0" w:color="000000"/>
            </w:tcBorders>
            <w:shd w:val="clear" w:color="auto" w:fill="FFFFFF"/>
            <w:vAlign w:val="center"/>
          </w:tcPr>
          <w:p w:rsidR="00A01898" w:rsidRPr="003926EA"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3926EA">
              <w:rPr>
                <w:rFonts w:ascii="Arial" w:hAnsi="Arial" w:cs="Arial"/>
                <w:color w:val="000000"/>
                <w:sz w:val="18"/>
                <w:szCs w:val="18"/>
              </w:rPr>
              <w:t>Between Groups</w:t>
            </w:r>
          </w:p>
        </w:tc>
        <w:tc>
          <w:tcPr>
            <w:tcW w:w="1340" w:type="dxa"/>
            <w:tcBorders>
              <w:top w:val="nil"/>
              <w:left w:val="single" w:sz="16" w:space="0" w:color="000000"/>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6879,360</w:t>
            </w:r>
          </w:p>
        </w:tc>
        <w:tc>
          <w:tcPr>
            <w:tcW w:w="92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4</w:t>
            </w:r>
          </w:p>
        </w:tc>
        <w:tc>
          <w:tcPr>
            <w:tcW w:w="127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1719,840</w:t>
            </w:r>
          </w:p>
        </w:tc>
        <w:tc>
          <w:tcPr>
            <w:tcW w:w="92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88,835</w:t>
            </w:r>
          </w:p>
        </w:tc>
        <w:tc>
          <w:tcPr>
            <w:tcW w:w="920" w:type="dxa"/>
            <w:tcBorders>
              <w:top w:val="nil"/>
              <w:bottom w:val="nil"/>
              <w:right w:val="single" w:sz="16" w:space="0" w:color="000000"/>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,000</w:t>
            </w:r>
          </w:p>
        </w:tc>
      </w:tr>
      <w:tr w:rsidR="00A01898" w:rsidRPr="003926EA" w:rsidTr="00780FCC">
        <w:trPr>
          <w:cantSplit/>
          <w:trHeight w:val="159"/>
        </w:trPr>
        <w:tc>
          <w:tcPr>
            <w:tcW w:w="908" w:type="dxa"/>
            <w:vMerge/>
            <w:tcBorders>
              <w:top w:val="nil"/>
              <w:left w:val="single" w:sz="16" w:space="0" w:color="000000"/>
              <w:bottom w:val="nil"/>
              <w:right w:val="nil"/>
            </w:tcBorders>
            <w:shd w:val="clear" w:color="auto" w:fill="FFFFFF"/>
            <w:vAlign w:val="center"/>
          </w:tcPr>
          <w:p w:rsidR="00A01898" w:rsidRPr="003926EA" w:rsidRDefault="00A01898" w:rsidP="00780FCC">
            <w:pPr>
              <w:autoSpaceDE w:val="0"/>
              <w:autoSpaceDN w:val="0"/>
              <w:adjustRightInd w:val="0"/>
              <w:spacing w:line="240" w:lineRule="auto"/>
              <w:jc w:val="left"/>
              <w:rPr>
                <w:rFonts w:ascii="Arial" w:hAnsi="Arial" w:cs="Arial"/>
                <w:color w:val="000000"/>
                <w:sz w:val="18"/>
                <w:szCs w:val="18"/>
              </w:rPr>
            </w:pPr>
          </w:p>
        </w:tc>
        <w:tc>
          <w:tcPr>
            <w:tcW w:w="1535" w:type="dxa"/>
            <w:tcBorders>
              <w:top w:val="nil"/>
              <w:left w:val="nil"/>
              <w:bottom w:val="nil"/>
              <w:right w:val="single" w:sz="16" w:space="0" w:color="000000"/>
            </w:tcBorders>
            <w:shd w:val="clear" w:color="auto" w:fill="FFFFFF"/>
            <w:vAlign w:val="center"/>
          </w:tcPr>
          <w:p w:rsidR="00A01898" w:rsidRPr="003926EA"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3926EA">
              <w:rPr>
                <w:rFonts w:ascii="Arial" w:hAnsi="Arial" w:cs="Arial"/>
                <w:color w:val="000000"/>
                <w:sz w:val="18"/>
                <w:szCs w:val="18"/>
              </w:rPr>
              <w:t>Within Groups</w:t>
            </w:r>
          </w:p>
        </w:tc>
        <w:tc>
          <w:tcPr>
            <w:tcW w:w="1340" w:type="dxa"/>
            <w:tcBorders>
              <w:top w:val="nil"/>
              <w:left w:val="single" w:sz="16" w:space="0" w:color="000000"/>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387,200</w:t>
            </w:r>
          </w:p>
        </w:tc>
        <w:tc>
          <w:tcPr>
            <w:tcW w:w="92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20</w:t>
            </w:r>
          </w:p>
        </w:tc>
        <w:tc>
          <w:tcPr>
            <w:tcW w:w="127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19,360</w:t>
            </w:r>
          </w:p>
        </w:tc>
        <w:tc>
          <w:tcPr>
            <w:tcW w:w="920" w:type="dxa"/>
            <w:tcBorders>
              <w:top w:val="nil"/>
              <w:bottom w:val="nil"/>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920" w:type="dxa"/>
            <w:tcBorders>
              <w:top w:val="nil"/>
              <w:bottom w:val="nil"/>
              <w:right w:val="single" w:sz="16" w:space="0" w:color="000000"/>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3926EA" w:rsidTr="00780FCC">
        <w:trPr>
          <w:cantSplit/>
          <w:trHeight w:val="159"/>
        </w:trPr>
        <w:tc>
          <w:tcPr>
            <w:tcW w:w="908" w:type="dxa"/>
            <w:vMerge/>
            <w:tcBorders>
              <w:top w:val="nil"/>
              <w:left w:val="single" w:sz="16" w:space="0" w:color="000000"/>
              <w:bottom w:val="nil"/>
              <w:right w:val="nil"/>
            </w:tcBorders>
            <w:shd w:val="clear" w:color="auto" w:fill="FFFFFF"/>
            <w:vAlign w:val="center"/>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535" w:type="dxa"/>
            <w:tcBorders>
              <w:top w:val="nil"/>
              <w:left w:val="nil"/>
              <w:bottom w:val="nil"/>
              <w:right w:val="single" w:sz="16" w:space="0" w:color="000000"/>
            </w:tcBorders>
            <w:shd w:val="clear" w:color="auto" w:fill="FFFFFF"/>
            <w:vAlign w:val="center"/>
          </w:tcPr>
          <w:p w:rsidR="00A01898" w:rsidRPr="003926EA"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3926EA">
              <w:rPr>
                <w:rFonts w:ascii="Arial" w:hAnsi="Arial" w:cs="Arial"/>
                <w:color w:val="000000"/>
                <w:sz w:val="18"/>
                <w:szCs w:val="18"/>
              </w:rPr>
              <w:t>Total</w:t>
            </w:r>
          </w:p>
        </w:tc>
        <w:tc>
          <w:tcPr>
            <w:tcW w:w="1340" w:type="dxa"/>
            <w:tcBorders>
              <w:top w:val="nil"/>
              <w:left w:val="single" w:sz="16" w:space="0" w:color="000000"/>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7266,560</w:t>
            </w:r>
          </w:p>
        </w:tc>
        <w:tc>
          <w:tcPr>
            <w:tcW w:w="92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24</w:t>
            </w:r>
          </w:p>
        </w:tc>
        <w:tc>
          <w:tcPr>
            <w:tcW w:w="1270" w:type="dxa"/>
            <w:tcBorders>
              <w:top w:val="nil"/>
              <w:bottom w:val="nil"/>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920" w:type="dxa"/>
            <w:tcBorders>
              <w:top w:val="nil"/>
              <w:bottom w:val="nil"/>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920" w:type="dxa"/>
            <w:tcBorders>
              <w:top w:val="nil"/>
              <w:bottom w:val="nil"/>
              <w:right w:val="single" w:sz="16" w:space="0" w:color="000000"/>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3926EA" w:rsidTr="00780FCC">
        <w:trPr>
          <w:cantSplit/>
          <w:trHeight w:val="333"/>
        </w:trPr>
        <w:tc>
          <w:tcPr>
            <w:tcW w:w="908" w:type="dxa"/>
            <w:vMerge w:val="restart"/>
            <w:tcBorders>
              <w:top w:val="nil"/>
              <w:left w:val="single" w:sz="16" w:space="0" w:color="000000"/>
              <w:bottom w:val="nil"/>
              <w:right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3926EA">
              <w:rPr>
                <w:rFonts w:ascii="Arial" w:hAnsi="Arial" w:cs="Arial"/>
                <w:color w:val="000000"/>
                <w:sz w:val="18"/>
                <w:szCs w:val="18"/>
              </w:rPr>
              <w:t>KGD60</w:t>
            </w:r>
          </w:p>
        </w:tc>
        <w:tc>
          <w:tcPr>
            <w:tcW w:w="1535" w:type="dxa"/>
            <w:tcBorders>
              <w:top w:val="nil"/>
              <w:left w:val="nil"/>
              <w:bottom w:val="nil"/>
              <w:right w:val="single" w:sz="16" w:space="0" w:color="000000"/>
            </w:tcBorders>
            <w:shd w:val="clear" w:color="auto" w:fill="FFFFFF"/>
            <w:vAlign w:val="center"/>
          </w:tcPr>
          <w:p w:rsidR="00A01898" w:rsidRPr="003926EA"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3926EA">
              <w:rPr>
                <w:rFonts w:ascii="Arial" w:hAnsi="Arial" w:cs="Arial"/>
                <w:color w:val="000000"/>
                <w:sz w:val="18"/>
                <w:szCs w:val="18"/>
              </w:rPr>
              <w:t>Between Groups</w:t>
            </w:r>
          </w:p>
        </w:tc>
        <w:tc>
          <w:tcPr>
            <w:tcW w:w="1340" w:type="dxa"/>
            <w:tcBorders>
              <w:top w:val="nil"/>
              <w:left w:val="single" w:sz="16" w:space="0" w:color="000000"/>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6712,160</w:t>
            </w:r>
          </w:p>
        </w:tc>
        <w:tc>
          <w:tcPr>
            <w:tcW w:w="92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4</w:t>
            </w:r>
          </w:p>
        </w:tc>
        <w:tc>
          <w:tcPr>
            <w:tcW w:w="127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1678,040</w:t>
            </w:r>
          </w:p>
        </w:tc>
        <w:tc>
          <w:tcPr>
            <w:tcW w:w="92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69,860</w:t>
            </w:r>
          </w:p>
        </w:tc>
        <w:tc>
          <w:tcPr>
            <w:tcW w:w="920" w:type="dxa"/>
            <w:tcBorders>
              <w:top w:val="nil"/>
              <w:bottom w:val="nil"/>
              <w:right w:val="single" w:sz="16" w:space="0" w:color="000000"/>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,000</w:t>
            </w:r>
          </w:p>
        </w:tc>
      </w:tr>
      <w:tr w:rsidR="00A01898" w:rsidRPr="003926EA" w:rsidTr="00780FCC">
        <w:trPr>
          <w:cantSplit/>
          <w:trHeight w:val="159"/>
        </w:trPr>
        <w:tc>
          <w:tcPr>
            <w:tcW w:w="908" w:type="dxa"/>
            <w:vMerge/>
            <w:tcBorders>
              <w:top w:val="nil"/>
              <w:left w:val="single" w:sz="16" w:space="0" w:color="000000"/>
              <w:bottom w:val="nil"/>
              <w:right w:val="nil"/>
            </w:tcBorders>
            <w:shd w:val="clear" w:color="auto" w:fill="FFFFFF"/>
            <w:vAlign w:val="center"/>
          </w:tcPr>
          <w:p w:rsidR="00A01898" w:rsidRPr="003926EA" w:rsidRDefault="00A01898" w:rsidP="00780FCC">
            <w:pPr>
              <w:autoSpaceDE w:val="0"/>
              <w:autoSpaceDN w:val="0"/>
              <w:adjustRightInd w:val="0"/>
              <w:spacing w:line="240" w:lineRule="auto"/>
              <w:jc w:val="left"/>
              <w:rPr>
                <w:rFonts w:ascii="Arial" w:hAnsi="Arial" w:cs="Arial"/>
                <w:color w:val="000000"/>
                <w:sz w:val="18"/>
                <w:szCs w:val="18"/>
              </w:rPr>
            </w:pPr>
          </w:p>
        </w:tc>
        <w:tc>
          <w:tcPr>
            <w:tcW w:w="1535" w:type="dxa"/>
            <w:tcBorders>
              <w:top w:val="nil"/>
              <w:left w:val="nil"/>
              <w:bottom w:val="nil"/>
              <w:right w:val="single" w:sz="16" w:space="0" w:color="000000"/>
            </w:tcBorders>
            <w:shd w:val="clear" w:color="auto" w:fill="FFFFFF"/>
            <w:vAlign w:val="center"/>
          </w:tcPr>
          <w:p w:rsidR="00A01898" w:rsidRPr="003926EA"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3926EA">
              <w:rPr>
                <w:rFonts w:ascii="Arial" w:hAnsi="Arial" w:cs="Arial"/>
                <w:color w:val="000000"/>
                <w:sz w:val="18"/>
                <w:szCs w:val="18"/>
              </w:rPr>
              <w:t>Within Groups</w:t>
            </w:r>
          </w:p>
        </w:tc>
        <w:tc>
          <w:tcPr>
            <w:tcW w:w="1340" w:type="dxa"/>
            <w:tcBorders>
              <w:top w:val="nil"/>
              <w:left w:val="single" w:sz="16" w:space="0" w:color="000000"/>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480,400</w:t>
            </w:r>
          </w:p>
        </w:tc>
        <w:tc>
          <w:tcPr>
            <w:tcW w:w="92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20</w:t>
            </w:r>
          </w:p>
        </w:tc>
        <w:tc>
          <w:tcPr>
            <w:tcW w:w="127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24,020</w:t>
            </w:r>
          </w:p>
        </w:tc>
        <w:tc>
          <w:tcPr>
            <w:tcW w:w="920" w:type="dxa"/>
            <w:tcBorders>
              <w:top w:val="nil"/>
              <w:bottom w:val="nil"/>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920" w:type="dxa"/>
            <w:tcBorders>
              <w:top w:val="nil"/>
              <w:bottom w:val="nil"/>
              <w:right w:val="single" w:sz="16" w:space="0" w:color="000000"/>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3926EA" w:rsidTr="00780FCC">
        <w:trPr>
          <w:cantSplit/>
          <w:trHeight w:val="159"/>
        </w:trPr>
        <w:tc>
          <w:tcPr>
            <w:tcW w:w="908" w:type="dxa"/>
            <w:vMerge/>
            <w:tcBorders>
              <w:top w:val="nil"/>
              <w:left w:val="single" w:sz="16" w:space="0" w:color="000000"/>
              <w:bottom w:val="nil"/>
              <w:right w:val="nil"/>
            </w:tcBorders>
            <w:shd w:val="clear" w:color="auto" w:fill="FFFFFF"/>
            <w:vAlign w:val="center"/>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535" w:type="dxa"/>
            <w:tcBorders>
              <w:top w:val="nil"/>
              <w:left w:val="nil"/>
              <w:bottom w:val="nil"/>
              <w:right w:val="single" w:sz="16" w:space="0" w:color="000000"/>
            </w:tcBorders>
            <w:shd w:val="clear" w:color="auto" w:fill="FFFFFF"/>
            <w:vAlign w:val="center"/>
          </w:tcPr>
          <w:p w:rsidR="00A01898" w:rsidRPr="003926EA"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3926EA">
              <w:rPr>
                <w:rFonts w:ascii="Arial" w:hAnsi="Arial" w:cs="Arial"/>
                <w:color w:val="000000"/>
                <w:sz w:val="18"/>
                <w:szCs w:val="18"/>
              </w:rPr>
              <w:t>Total</w:t>
            </w:r>
          </w:p>
        </w:tc>
        <w:tc>
          <w:tcPr>
            <w:tcW w:w="1340" w:type="dxa"/>
            <w:tcBorders>
              <w:top w:val="nil"/>
              <w:left w:val="single" w:sz="16" w:space="0" w:color="000000"/>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7192,560</w:t>
            </w:r>
          </w:p>
        </w:tc>
        <w:tc>
          <w:tcPr>
            <w:tcW w:w="92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24</w:t>
            </w:r>
          </w:p>
        </w:tc>
        <w:tc>
          <w:tcPr>
            <w:tcW w:w="1270" w:type="dxa"/>
            <w:tcBorders>
              <w:top w:val="nil"/>
              <w:bottom w:val="nil"/>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920" w:type="dxa"/>
            <w:tcBorders>
              <w:top w:val="nil"/>
              <w:bottom w:val="nil"/>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920" w:type="dxa"/>
            <w:tcBorders>
              <w:top w:val="nil"/>
              <w:bottom w:val="nil"/>
              <w:right w:val="single" w:sz="16" w:space="0" w:color="000000"/>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3926EA" w:rsidTr="00780FCC">
        <w:trPr>
          <w:cantSplit/>
          <w:trHeight w:val="357"/>
        </w:trPr>
        <w:tc>
          <w:tcPr>
            <w:tcW w:w="908" w:type="dxa"/>
            <w:vMerge w:val="restart"/>
            <w:tcBorders>
              <w:top w:val="nil"/>
              <w:left w:val="single" w:sz="16" w:space="0" w:color="000000"/>
              <w:bottom w:val="nil"/>
              <w:right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3926EA">
              <w:rPr>
                <w:rFonts w:ascii="Arial" w:hAnsi="Arial" w:cs="Arial"/>
                <w:color w:val="000000"/>
                <w:sz w:val="18"/>
                <w:szCs w:val="18"/>
              </w:rPr>
              <w:t>KGD75</w:t>
            </w:r>
          </w:p>
        </w:tc>
        <w:tc>
          <w:tcPr>
            <w:tcW w:w="1535" w:type="dxa"/>
            <w:tcBorders>
              <w:top w:val="nil"/>
              <w:left w:val="nil"/>
              <w:bottom w:val="nil"/>
              <w:right w:val="single" w:sz="16" w:space="0" w:color="000000"/>
            </w:tcBorders>
            <w:shd w:val="clear" w:color="auto" w:fill="FFFFFF"/>
            <w:vAlign w:val="center"/>
          </w:tcPr>
          <w:p w:rsidR="00A01898" w:rsidRPr="003926EA"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3926EA">
              <w:rPr>
                <w:rFonts w:ascii="Arial" w:hAnsi="Arial" w:cs="Arial"/>
                <w:color w:val="000000"/>
                <w:sz w:val="18"/>
                <w:szCs w:val="18"/>
              </w:rPr>
              <w:t>Between Groups</w:t>
            </w:r>
          </w:p>
        </w:tc>
        <w:tc>
          <w:tcPr>
            <w:tcW w:w="1340" w:type="dxa"/>
            <w:tcBorders>
              <w:top w:val="nil"/>
              <w:left w:val="single" w:sz="16" w:space="0" w:color="000000"/>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7087,760</w:t>
            </w:r>
          </w:p>
        </w:tc>
        <w:tc>
          <w:tcPr>
            <w:tcW w:w="92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4</w:t>
            </w:r>
          </w:p>
        </w:tc>
        <w:tc>
          <w:tcPr>
            <w:tcW w:w="127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1771,940</w:t>
            </w:r>
          </w:p>
        </w:tc>
        <w:tc>
          <w:tcPr>
            <w:tcW w:w="92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108,045</w:t>
            </w:r>
          </w:p>
        </w:tc>
        <w:tc>
          <w:tcPr>
            <w:tcW w:w="920" w:type="dxa"/>
            <w:tcBorders>
              <w:top w:val="nil"/>
              <w:bottom w:val="nil"/>
              <w:right w:val="single" w:sz="16" w:space="0" w:color="000000"/>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,000</w:t>
            </w:r>
          </w:p>
        </w:tc>
      </w:tr>
      <w:tr w:rsidR="00A01898" w:rsidRPr="003926EA" w:rsidTr="00780FCC">
        <w:trPr>
          <w:cantSplit/>
          <w:trHeight w:val="159"/>
        </w:trPr>
        <w:tc>
          <w:tcPr>
            <w:tcW w:w="908" w:type="dxa"/>
            <w:vMerge/>
            <w:tcBorders>
              <w:top w:val="nil"/>
              <w:left w:val="single" w:sz="16" w:space="0" w:color="000000"/>
              <w:bottom w:val="nil"/>
              <w:right w:val="nil"/>
            </w:tcBorders>
            <w:shd w:val="clear" w:color="auto" w:fill="FFFFFF"/>
            <w:vAlign w:val="center"/>
          </w:tcPr>
          <w:p w:rsidR="00A01898" w:rsidRPr="003926EA" w:rsidRDefault="00A01898" w:rsidP="00780FCC">
            <w:pPr>
              <w:autoSpaceDE w:val="0"/>
              <w:autoSpaceDN w:val="0"/>
              <w:adjustRightInd w:val="0"/>
              <w:spacing w:line="240" w:lineRule="auto"/>
              <w:jc w:val="left"/>
              <w:rPr>
                <w:rFonts w:ascii="Arial" w:hAnsi="Arial" w:cs="Arial"/>
                <w:color w:val="000000"/>
                <w:sz w:val="18"/>
                <w:szCs w:val="18"/>
              </w:rPr>
            </w:pPr>
          </w:p>
        </w:tc>
        <w:tc>
          <w:tcPr>
            <w:tcW w:w="1535" w:type="dxa"/>
            <w:tcBorders>
              <w:top w:val="nil"/>
              <w:left w:val="nil"/>
              <w:bottom w:val="nil"/>
              <w:right w:val="single" w:sz="16" w:space="0" w:color="000000"/>
            </w:tcBorders>
            <w:shd w:val="clear" w:color="auto" w:fill="FFFFFF"/>
            <w:vAlign w:val="center"/>
          </w:tcPr>
          <w:p w:rsidR="00A01898" w:rsidRPr="003926EA"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3926EA">
              <w:rPr>
                <w:rFonts w:ascii="Arial" w:hAnsi="Arial" w:cs="Arial"/>
                <w:color w:val="000000"/>
                <w:sz w:val="18"/>
                <w:szCs w:val="18"/>
              </w:rPr>
              <w:t>Within Groups</w:t>
            </w:r>
          </w:p>
        </w:tc>
        <w:tc>
          <w:tcPr>
            <w:tcW w:w="1340" w:type="dxa"/>
            <w:tcBorders>
              <w:top w:val="nil"/>
              <w:left w:val="single" w:sz="16" w:space="0" w:color="000000"/>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328,000</w:t>
            </w:r>
          </w:p>
        </w:tc>
        <w:tc>
          <w:tcPr>
            <w:tcW w:w="92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20</w:t>
            </w:r>
          </w:p>
        </w:tc>
        <w:tc>
          <w:tcPr>
            <w:tcW w:w="127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16,400</w:t>
            </w:r>
          </w:p>
        </w:tc>
        <w:tc>
          <w:tcPr>
            <w:tcW w:w="920" w:type="dxa"/>
            <w:tcBorders>
              <w:top w:val="nil"/>
              <w:bottom w:val="nil"/>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920" w:type="dxa"/>
            <w:tcBorders>
              <w:top w:val="nil"/>
              <w:bottom w:val="nil"/>
              <w:right w:val="single" w:sz="16" w:space="0" w:color="000000"/>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3926EA" w:rsidTr="00780FCC">
        <w:trPr>
          <w:cantSplit/>
          <w:trHeight w:val="159"/>
        </w:trPr>
        <w:tc>
          <w:tcPr>
            <w:tcW w:w="908" w:type="dxa"/>
            <w:vMerge/>
            <w:tcBorders>
              <w:top w:val="nil"/>
              <w:left w:val="single" w:sz="16" w:space="0" w:color="000000"/>
              <w:bottom w:val="nil"/>
              <w:right w:val="nil"/>
            </w:tcBorders>
            <w:shd w:val="clear" w:color="auto" w:fill="FFFFFF"/>
            <w:vAlign w:val="center"/>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535" w:type="dxa"/>
            <w:tcBorders>
              <w:top w:val="nil"/>
              <w:left w:val="nil"/>
              <w:bottom w:val="nil"/>
              <w:right w:val="single" w:sz="16" w:space="0" w:color="000000"/>
            </w:tcBorders>
            <w:shd w:val="clear" w:color="auto" w:fill="FFFFFF"/>
            <w:vAlign w:val="center"/>
          </w:tcPr>
          <w:p w:rsidR="00A01898" w:rsidRPr="003926EA"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3926EA">
              <w:rPr>
                <w:rFonts w:ascii="Arial" w:hAnsi="Arial" w:cs="Arial"/>
                <w:color w:val="000000"/>
                <w:sz w:val="18"/>
                <w:szCs w:val="18"/>
              </w:rPr>
              <w:t>Total</w:t>
            </w:r>
          </w:p>
        </w:tc>
        <w:tc>
          <w:tcPr>
            <w:tcW w:w="1340" w:type="dxa"/>
            <w:tcBorders>
              <w:top w:val="nil"/>
              <w:left w:val="single" w:sz="16" w:space="0" w:color="000000"/>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7415,760</w:t>
            </w:r>
          </w:p>
        </w:tc>
        <w:tc>
          <w:tcPr>
            <w:tcW w:w="92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24</w:t>
            </w:r>
          </w:p>
        </w:tc>
        <w:tc>
          <w:tcPr>
            <w:tcW w:w="1270" w:type="dxa"/>
            <w:tcBorders>
              <w:top w:val="nil"/>
              <w:bottom w:val="nil"/>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920" w:type="dxa"/>
            <w:tcBorders>
              <w:top w:val="nil"/>
              <w:bottom w:val="nil"/>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920" w:type="dxa"/>
            <w:tcBorders>
              <w:top w:val="nil"/>
              <w:bottom w:val="nil"/>
              <w:right w:val="single" w:sz="16" w:space="0" w:color="000000"/>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3926EA" w:rsidTr="00780FCC">
        <w:trPr>
          <w:cantSplit/>
          <w:trHeight w:val="357"/>
        </w:trPr>
        <w:tc>
          <w:tcPr>
            <w:tcW w:w="908" w:type="dxa"/>
            <w:vMerge w:val="restart"/>
            <w:tcBorders>
              <w:top w:val="nil"/>
              <w:left w:val="single" w:sz="16" w:space="0" w:color="000000"/>
              <w:bottom w:val="nil"/>
              <w:right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3926EA">
              <w:rPr>
                <w:rFonts w:ascii="Arial" w:hAnsi="Arial" w:cs="Arial"/>
                <w:color w:val="000000"/>
                <w:sz w:val="18"/>
                <w:szCs w:val="18"/>
              </w:rPr>
              <w:t>KGD90</w:t>
            </w:r>
          </w:p>
        </w:tc>
        <w:tc>
          <w:tcPr>
            <w:tcW w:w="1535" w:type="dxa"/>
            <w:tcBorders>
              <w:top w:val="nil"/>
              <w:left w:val="nil"/>
              <w:bottom w:val="nil"/>
              <w:right w:val="single" w:sz="16" w:space="0" w:color="000000"/>
            </w:tcBorders>
            <w:shd w:val="clear" w:color="auto" w:fill="FFFFFF"/>
            <w:vAlign w:val="center"/>
          </w:tcPr>
          <w:p w:rsidR="00A01898" w:rsidRPr="003926EA"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3926EA">
              <w:rPr>
                <w:rFonts w:ascii="Arial" w:hAnsi="Arial" w:cs="Arial"/>
                <w:color w:val="000000"/>
                <w:sz w:val="18"/>
                <w:szCs w:val="18"/>
              </w:rPr>
              <w:t>Between Groups</w:t>
            </w:r>
          </w:p>
        </w:tc>
        <w:tc>
          <w:tcPr>
            <w:tcW w:w="1340" w:type="dxa"/>
            <w:tcBorders>
              <w:top w:val="nil"/>
              <w:left w:val="single" w:sz="16" w:space="0" w:color="000000"/>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7786,640</w:t>
            </w:r>
          </w:p>
        </w:tc>
        <w:tc>
          <w:tcPr>
            <w:tcW w:w="92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4</w:t>
            </w:r>
          </w:p>
        </w:tc>
        <w:tc>
          <w:tcPr>
            <w:tcW w:w="127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1946,660</w:t>
            </w:r>
          </w:p>
        </w:tc>
        <w:tc>
          <w:tcPr>
            <w:tcW w:w="92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139,646</w:t>
            </w:r>
          </w:p>
        </w:tc>
        <w:tc>
          <w:tcPr>
            <w:tcW w:w="920" w:type="dxa"/>
            <w:tcBorders>
              <w:top w:val="nil"/>
              <w:bottom w:val="nil"/>
              <w:right w:val="single" w:sz="16" w:space="0" w:color="000000"/>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,000</w:t>
            </w:r>
          </w:p>
        </w:tc>
      </w:tr>
      <w:tr w:rsidR="00A01898" w:rsidRPr="003926EA" w:rsidTr="00780FCC">
        <w:trPr>
          <w:cantSplit/>
          <w:trHeight w:val="159"/>
        </w:trPr>
        <w:tc>
          <w:tcPr>
            <w:tcW w:w="908" w:type="dxa"/>
            <w:vMerge/>
            <w:tcBorders>
              <w:top w:val="nil"/>
              <w:left w:val="single" w:sz="16" w:space="0" w:color="000000"/>
              <w:bottom w:val="nil"/>
              <w:right w:val="nil"/>
            </w:tcBorders>
            <w:shd w:val="clear" w:color="auto" w:fill="FFFFFF"/>
            <w:vAlign w:val="center"/>
          </w:tcPr>
          <w:p w:rsidR="00A01898" w:rsidRPr="003926EA" w:rsidRDefault="00A01898" w:rsidP="00780FCC">
            <w:pPr>
              <w:autoSpaceDE w:val="0"/>
              <w:autoSpaceDN w:val="0"/>
              <w:adjustRightInd w:val="0"/>
              <w:spacing w:line="240" w:lineRule="auto"/>
              <w:jc w:val="left"/>
              <w:rPr>
                <w:rFonts w:ascii="Arial" w:hAnsi="Arial" w:cs="Arial"/>
                <w:color w:val="000000"/>
                <w:sz w:val="18"/>
                <w:szCs w:val="18"/>
              </w:rPr>
            </w:pPr>
          </w:p>
        </w:tc>
        <w:tc>
          <w:tcPr>
            <w:tcW w:w="1535" w:type="dxa"/>
            <w:tcBorders>
              <w:top w:val="nil"/>
              <w:left w:val="nil"/>
              <w:bottom w:val="nil"/>
              <w:right w:val="single" w:sz="16" w:space="0" w:color="000000"/>
            </w:tcBorders>
            <w:shd w:val="clear" w:color="auto" w:fill="FFFFFF"/>
            <w:vAlign w:val="center"/>
          </w:tcPr>
          <w:p w:rsidR="00A01898" w:rsidRPr="003926EA"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3926EA">
              <w:rPr>
                <w:rFonts w:ascii="Arial" w:hAnsi="Arial" w:cs="Arial"/>
                <w:color w:val="000000"/>
                <w:sz w:val="18"/>
                <w:szCs w:val="18"/>
              </w:rPr>
              <w:t>Within Groups</w:t>
            </w:r>
          </w:p>
        </w:tc>
        <w:tc>
          <w:tcPr>
            <w:tcW w:w="1340" w:type="dxa"/>
            <w:tcBorders>
              <w:top w:val="nil"/>
              <w:left w:val="single" w:sz="16" w:space="0" w:color="000000"/>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278,800</w:t>
            </w:r>
          </w:p>
        </w:tc>
        <w:tc>
          <w:tcPr>
            <w:tcW w:w="92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20</w:t>
            </w:r>
          </w:p>
        </w:tc>
        <w:tc>
          <w:tcPr>
            <w:tcW w:w="127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13,940</w:t>
            </w:r>
          </w:p>
        </w:tc>
        <w:tc>
          <w:tcPr>
            <w:tcW w:w="920" w:type="dxa"/>
            <w:tcBorders>
              <w:top w:val="nil"/>
              <w:bottom w:val="nil"/>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920" w:type="dxa"/>
            <w:tcBorders>
              <w:top w:val="nil"/>
              <w:bottom w:val="nil"/>
              <w:right w:val="single" w:sz="16" w:space="0" w:color="000000"/>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3926EA" w:rsidTr="00780FCC">
        <w:trPr>
          <w:cantSplit/>
          <w:trHeight w:val="159"/>
        </w:trPr>
        <w:tc>
          <w:tcPr>
            <w:tcW w:w="908" w:type="dxa"/>
            <w:vMerge/>
            <w:tcBorders>
              <w:top w:val="nil"/>
              <w:left w:val="single" w:sz="16" w:space="0" w:color="000000"/>
              <w:bottom w:val="nil"/>
              <w:right w:val="nil"/>
            </w:tcBorders>
            <w:shd w:val="clear" w:color="auto" w:fill="FFFFFF"/>
            <w:vAlign w:val="center"/>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535" w:type="dxa"/>
            <w:tcBorders>
              <w:top w:val="nil"/>
              <w:left w:val="nil"/>
              <w:bottom w:val="nil"/>
              <w:right w:val="single" w:sz="16" w:space="0" w:color="000000"/>
            </w:tcBorders>
            <w:shd w:val="clear" w:color="auto" w:fill="FFFFFF"/>
            <w:vAlign w:val="center"/>
          </w:tcPr>
          <w:p w:rsidR="00A01898" w:rsidRPr="003926EA"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3926EA">
              <w:rPr>
                <w:rFonts w:ascii="Arial" w:hAnsi="Arial" w:cs="Arial"/>
                <w:color w:val="000000"/>
                <w:sz w:val="18"/>
                <w:szCs w:val="18"/>
              </w:rPr>
              <w:t>Total</w:t>
            </w:r>
          </w:p>
        </w:tc>
        <w:tc>
          <w:tcPr>
            <w:tcW w:w="1340" w:type="dxa"/>
            <w:tcBorders>
              <w:top w:val="nil"/>
              <w:left w:val="single" w:sz="16" w:space="0" w:color="000000"/>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8065,440</w:t>
            </w:r>
          </w:p>
        </w:tc>
        <w:tc>
          <w:tcPr>
            <w:tcW w:w="92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24</w:t>
            </w:r>
          </w:p>
        </w:tc>
        <w:tc>
          <w:tcPr>
            <w:tcW w:w="1270" w:type="dxa"/>
            <w:tcBorders>
              <w:top w:val="nil"/>
              <w:bottom w:val="nil"/>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920" w:type="dxa"/>
            <w:tcBorders>
              <w:top w:val="nil"/>
              <w:bottom w:val="nil"/>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920" w:type="dxa"/>
            <w:tcBorders>
              <w:top w:val="nil"/>
              <w:bottom w:val="nil"/>
              <w:right w:val="single" w:sz="16" w:space="0" w:color="000000"/>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3926EA" w:rsidTr="00780FCC">
        <w:trPr>
          <w:cantSplit/>
          <w:trHeight w:val="333"/>
        </w:trPr>
        <w:tc>
          <w:tcPr>
            <w:tcW w:w="908" w:type="dxa"/>
            <w:vMerge w:val="restart"/>
            <w:tcBorders>
              <w:top w:val="nil"/>
              <w:left w:val="single" w:sz="16" w:space="0" w:color="000000"/>
              <w:bottom w:val="nil"/>
              <w:right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3926EA">
              <w:rPr>
                <w:rFonts w:ascii="Arial" w:hAnsi="Arial" w:cs="Arial"/>
                <w:color w:val="000000"/>
                <w:sz w:val="18"/>
                <w:szCs w:val="18"/>
              </w:rPr>
              <w:t>KGD105</w:t>
            </w:r>
          </w:p>
        </w:tc>
        <w:tc>
          <w:tcPr>
            <w:tcW w:w="1535" w:type="dxa"/>
            <w:tcBorders>
              <w:top w:val="nil"/>
              <w:left w:val="nil"/>
              <w:bottom w:val="nil"/>
              <w:right w:val="single" w:sz="16" w:space="0" w:color="000000"/>
            </w:tcBorders>
            <w:shd w:val="clear" w:color="auto" w:fill="FFFFFF"/>
            <w:vAlign w:val="center"/>
          </w:tcPr>
          <w:p w:rsidR="00A01898" w:rsidRPr="003926EA"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3926EA">
              <w:rPr>
                <w:rFonts w:ascii="Arial" w:hAnsi="Arial" w:cs="Arial"/>
                <w:color w:val="000000"/>
                <w:sz w:val="18"/>
                <w:szCs w:val="18"/>
              </w:rPr>
              <w:t>Between Groups</w:t>
            </w:r>
          </w:p>
        </w:tc>
        <w:tc>
          <w:tcPr>
            <w:tcW w:w="1340" w:type="dxa"/>
            <w:tcBorders>
              <w:top w:val="nil"/>
              <w:left w:val="single" w:sz="16" w:space="0" w:color="000000"/>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9020,000</w:t>
            </w:r>
          </w:p>
        </w:tc>
        <w:tc>
          <w:tcPr>
            <w:tcW w:w="92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4</w:t>
            </w:r>
          </w:p>
        </w:tc>
        <w:tc>
          <w:tcPr>
            <w:tcW w:w="127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2255,000</w:t>
            </w:r>
          </w:p>
        </w:tc>
        <w:tc>
          <w:tcPr>
            <w:tcW w:w="92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205,000</w:t>
            </w:r>
          </w:p>
        </w:tc>
        <w:tc>
          <w:tcPr>
            <w:tcW w:w="920" w:type="dxa"/>
            <w:tcBorders>
              <w:top w:val="nil"/>
              <w:bottom w:val="nil"/>
              <w:right w:val="single" w:sz="16" w:space="0" w:color="000000"/>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,000</w:t>
            </w:r>
          </w:p>
        </w:tc>
      </w:tr>
      <w:tr w:rsidR="00A01898" w:rsidRPr="003926EA" w:rsidTr="00780FCC">
        <w:trPr>
          <w:cantSplit/>
          <w:trHeight w:val="159"/>
        </w:trPr>
        <w:tc>
          <w:tcPr>
            <w:tcW w:w="908" w:type="dxa"/>
            <w:vMerge/>
            <w:tcBorders>
              <w:top w:val="nil"/>
              <w:left w:val="single" w:sz="16" w:space="0" w:color="000000"/>
              <w:bottom w:val="nil"/>
              <w:right w:val="nil"/>
            </w:tcBorders>
            <w:shd w:val="clear" w:color="auto" w:fill="FFFFFF"/>
            <w:vAlign w:val="center"/>
          </w:tcPr>
          <w:p w:rsidR="00A01898" w:rsidRPr="003926EA" w:rsidRDefault="00A01898" w:rsidP="00780FCC">
            <w:pPr>
              <w:autoSpaceDE w:val="0"/>
              <w:autoSpaceDN w:val="0"/>
              <w:adjustRightInd w:val="0"/>
              <w:spacing w:line="240" w:lineRule="auto"/>
              <w:jc w:val="left"/>
              <w:rPr>
                <w:rFonts w:ascii="Arial" w:hAnsi="Arial" w:cs="Arial"/>
                <w:color w:val="000000"/>
                <w:sz w:val="18"/>
                <w:szCs w:val="18"/>
              </w:rPr>
            </w:pPr>
          </w:p>
        </w:tc>
        <w:tc>
          <w:tcPr>
            <w:tcW w:w="1535" w:type="dxa"/>
            <w:tcBorders>
              <w:top w:val="nil"/>
              <w:left w:val="nil"/>
              <w:bottom w:val="nil"/>
              <w:right w:val="single" w:sz="16" w:space="0" w:color="000000"/>
            </w:tcBorders>
            <w:shd w:val="clear" w:color="auto" w:fill="FFFFFF"/>
            <w:vAlign w:val="center"/>
          </w:tcPr>
          <w:p w:rsidR="00A01898" w:rsidRPr="003926EA"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3926EA">
              <w:rPr>
                <w:rFonts w:ascii="Arial" w:hAnsi="Arial" w:cs="Arial"/>
                <w:color w:val="000000"/>
                <w:sz w:val="18"/>
                <w:szCs w:val="18"/>
              </w:rPr>
              <w:t>Within Groups</w:t>
            </w:r>
          </w:p>
        </w:tc>
        <w:tc>
          <w:tcPr>
            <w:tcW w:w="1340" w:type="dxa"/>
            <w:tcBorders>
              <w:top w:val="nil"/>
              <w:left w:val="single" w:sz="16" w:space="0" w:color="000000"/>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220,000</w:t>
            </w:r>
          </w:p>
        </w:tc>
        <w:tc>
          <w:tcPr>
            <w:tcW w:w="92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20</w:t>
            </w:r>
          </w:p>
        </w:tc>
        <w:tc>
          <w:tcPr>
            <w:tcW w:w="127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11,000</w:t>
            </w:r>
          </w:p>
        </w:tc>
        <w:tc>
          <w:tcPr>
            <w:tcW w:w="920" w:type="dxa"/>
            <w:tcBorders>
              <w:top w:val="nil"/>
              <w:bottom w:val="nil"/>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920" w:type="dxa"/>
            <w:tcBorders>
              <w:top w:val="nil"/>
              <w:bottom w:val="nil"/>
              <w:right w:val="single" w:sz="16" w:space="0" w:color="000000"/>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3926EA" w:rsidTr="00780FCC">
        <w:trPr>
          <w:cantSplit/>
          <w:trHeight w:val="159"/>
        </w:trPr>
        <w:tc>
          <w:tcPr>
            <w:tcW w:w="908" w:type="dxa"/>
            <w:vMerge/>
            <w:tcBorders>
              <w:top w:val="nil"/>
              <w:left w:val="single" w:sz="16" w:space="0" w:color="000000"/>
              <w:bottom w:val="nil"/>
              <w:right w:val="nil"/>
            </w:tcBorders>
            <w:shd w:val="clear" w:color="auto" w:fill="FFFFFF"/>
            <w:vAlign w:val="center"/>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535" w:type="dxa"/>
            <w:tcBorders>
              <w:top w:val="nil"/>
              <w:left w:val="nil"/>
              <w:bottom w:val="nil"/>
              <w:right w:val="single" w:sz="16" w:space="0" w:color="000000"/>
            </w:tcBorders>
            <w:shd w:val="clear" w:color="auto" w:fill="FFFFFF"/>
            <w:vAlign w:val="center"/>
          </w:tcPr>
          <w:p w:rsidR="00A01898" w:rsidRPr="003926EA"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3926EA">
              <w:rPr>
                <w:rFonts w:ascii="Arial" w:hAnsi="Arial" w:cs="Arial"/>
                <w:color w:val="000000"/>
                <w:sz w:val="18"/>
                <w:szCs w:val="18"/>
              </w:rPr>
              <w:t>Total</w:t>
            </w:r>
          </w:p>
        </w:tc>
        <w:tc>
          <w:tcPr>
            <w:tcW w:w="1340" w:type="dxa"/>
            <w:tcBorders>
              <w:top w:val="nil"/>
              <w:left w:val="single" w:sz="16" w:space="0" w:color="000000"/>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9240,000</w:t>
            </w:r>
          </w:p>
        </w:tc>
        <w:tc>
          <w:tcPr>
            <w:tcW w:w="92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24</w:t>
            </w:r>
          </w:p>
        </w:tc>
        <w:tc>
          <w:tcPr>
            <w:tcW w:w="1270" w:type="dxa"/>
            <w:tcBorders>
              <w:top w:val="nil"/>
              <w:bottom w:val="nil"/>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920" w:type="dxa"/>
            <w:tcBorders>
              <w:top w:val="nil"/>
              <w:bottom w:val="nil"/>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920" w:type="dxa"/>
            <w:tcBorders>
              <w:top w:val="nil"/>
              <w:bottom w:val="nil"/>
              <w:right w:val="single" w:sz="16" w:space="0" w:color="000000"/>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3926EA" w:rsidTr="00780FCC">
        <w:trPr>
          <w:cantSplit/>
          <w:trHeight w:val="357"/>
        </w:trPr>
        <w:tc>
          <w:tcPr>
            <w:tcW w:w="908" w:type="dxa"/>
            <w:vMerge w:val="restart"/>
            <w:tcBorders>
              <w:top w:val="nil"/>
              <w:left w:val="single" w:sz="16" w:space="0" w:color="000000"/>
              <w:bottom w:val="single" w:sz="16" w:space="0" w:color="000000"/>
              <w:right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3926EA">
              <w:rPr>
                <w:rFonts w:ascii="Arial" w:hAnsi="Arial" w:cs="Arial"/>
                <w:color w:val="000000"/>
                <w:sz w:val="18"/>
                <w:szCs w:val="18"/>
              </w:rPr>
              <w:t>KGD120</w:t>
            </w:r>
          </w:p>
        </w:tc>
        <w:tc>
          <w:tcPr>
            <w:tcW w:w="1535" w:type="dxa"/>
            <w:tcBorders>
              <w:top w:val="nil"/>
              <w:left w:val="nil"/>
              <w:bottom w:val="nil"/>
              <w:right w:val="single" w:sz="16" w:space="0" w:color="000000"/>
            </w:tcBorders>
            <w:shd w:val="clear" w:color="auto" w:fill="FFFFFF"/>
            <w:vAlign w:val="center"/>
          </w:tcPr>
          <w:p w:rsidR="00A01898" w:rsidRPr="003926EA"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3926EA">
              <w:rPr>
                <w:rFonts w:ascii="Arial" w:hAnsi="Arial" w:cs="Arial"/>
                <w:color w:val="000000"/>
                <w:sz w:val="18"/>
                <w:szCs w:val="18"/>
              </w:rPr>
              <w:t>Between Groups</w:t>
            </w:r>
          </w:p>
        </w:tc>
        <w:tc>
          <w:tcPr>
            <w:tcW w:w="1340" w:type="dxa"/>
            <w:tcBorders>
              <w:top w:val="nil"/>
              <w:left w:val="single" w:sz="16" w:space="0" w:color="000000"/>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10398,960</w:t>
            </w:r>
          </w:p>
        </w:tc>
        <w:tc>
          <w:tcPr>
            <w:tcW w:w="92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4</w:t>
            </w:r>
          </w:p>
        </w:tc>
        <w:tc>
          <w:tcPr>
            <w:tcW w:w="127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2599,740</w:t>
            </w:r>
          </w:p>
        </w:tc>
        <w:tc>
          <w:tcPr>
            <w:tcW w:w="92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218,099</w:t>
            </w:r>
          </w:p>
        </w:tc>
        <w:tc>
          <w:tcPr>
            <w:tcW w:w="920" w:type="dxa"/>
            <w:tcBorders>
              <w:top w:val="nil"/>
              <w:bottom w:val="nil"/>
              <w:right w:val="single" w:sz="16" w:space="0" w:color="000000"/>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,000</w:t>
            </w:r>
          </w:p>
        </w:tc>
      </w:tr>
      <w:tr w:rsidR="00A01898" w:rsidRPr="003926EA" w:rsidTr="00780FCC">
        <w:trPr>
          <w:cantSplit/>
          <w:trHeight w:val="159"/>
        </w:trPr>
        <w:tc>
          <w:tcPr>
            <w:tcW w:w="908" w:type="dxa"/>
            <w:vMerge/>
            <w:tcBorders>
              <w:top w:val="nil"/>
              <w:left w:val="single" w:sz="16" w:space="0" w:color="000000"/>
              <w:bottom w:val="single" w:sz="16" w:space="0" w:color="000000"/>
              <w:right w:val="nil"/>
            </w:tcBorders>
            <w:shd w:val="clear" w:color="auto" w:fill="FFFFFF"/>
            <w:vAlign w:val="center"/>
          </w:tcPr>
          <w:p w:rsidR="00A01898" w:rsidRPr="003926EA" w:rsidRDefault="00A01898" w:rsidP="00780FCC">
            <w:pPr>
              <w:autoSpaceDE w:val="0"/>
              <w:autoSpaceDN w:val="0"/>
              <w:adjustRightInd w:val="0"/>
              <w:spacing w:line="240" w:lineRule="auto"/>
              <w:jc w:val="left"/>
              <w:rPr>
                <w:rFonts w:ascii="Arial" w:hAnsi="Arial" w:cs="Arial"/>
                <w:color w:val="000000"/>
                <w:sz w:val="18"/>
                <w:szCs w:val="18"/>
              </w:rPr>
            </w:pPr>
          </w:p>
        </w:tc>
        <w:tc>
          <w:tcPr>
            <w:tcW w:w="1535" w:type="dxa"/>
            <w:tcBorders>
              <w:top w:val="nil"/>
              <w:left w:val="nil"/>
              <w:bottom w:val="nil"/>
              <w:right w:val="single" w:sz="16" w:space="0" w:color="000000"/>
            </w:tcBorders>
            <w:shd w:val="clear" w:color="auto" w:fill="FFFFFF"/>
            <w:vAlign w:val="center"/>
          </w:tcPr>
          <w:p w:rsidR="00A01898" w:rsidRPr="003926EA"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3926EA">
              <w:rPr>
                <w:rFonts w:ascii="Arial" w:hAnsi="Arial" w:cs="Arial"/>
                <w:color w:val="000000"/>
                <w:sz w:val="18"/>
                <w:szCs w:val="18"/>
              </w:rPr>
              <w:t>Within Groups</w:t>
            </w:r>
          </w:p>
        </w:tc>
        <w:tc>
          <w:tcPr>
            <w:tcW w:w="1340" w:type="dxa"/>
            <w:tcBorders>
              <w:top w:val="nil"/>
              <w:left w:val="single" w:sz="16" w:space="0" w:color="000000"/>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238,400</w:t>
            </w:r>
          </w:p>
        </w:tc>
        <w:tc>
          <w:tcPr>
            <w:tcW w:w="92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20</w:t>
            </w:r>
          </w:p>
        </w:tc>
        <w:tc>
          <w:tcPr>
            <w:tcW w:w="1270" w:type="dxa"/>
            <w:tcBorders>
              <w:top w:val="nil"/>
              <w:bottom w:val="nil"/>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11,920</w:t>
            </w:r>
          </w:p>
        </w:tc>
        <w:tc>
          <w:tcPr>
            <w:tcW w:w="920" w:type="dxa"/>
            <w:tcBorders>
              <w:top w:val="nil"/>
              <w:bottom w:val="nil"/>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920" w:type="dxa"/>
            <w:tcBorders>
              <w:top w:val="nil"/>
              <w:bottom w:val="nil"/>
              <w:right w:val="single" w:sz="16" w:space="0" w:color="000000"/>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3926EA" w:rsidTr="00780FCC">
        <w:trPr>
          <w:cantSplit/>
          <w:trHeight w:val="159"/>
        </w:trPr>
        <w:tc>
          <w:tcPr>
            <w:tcW w:w="908" w:type="dxa"/>
            <w:vMerge/>
            <w:tcBorders>
              <w:top w:val="nil"/>
              <w:left w:val="single" w:sz="16" w:space="0" w:color="000000"/>
              <w:bottom w:val="single" w:sz="16" w:space="0" w:color="000000"/>
              <w:right w:val="nil"/>
            </w:tcBorders>
            <w:shd w:val="clear" w:color="auto" w:fill="FFFFFF"/>
            <w:vAlign w:val="center"/>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535" w:type="dxa"/>
            <w:tcBorders>
              <w:top w:val="nil"/>
              <w:left w:val="nil"/>
              <w:bottom w:val="single" w:sz="16" w:space="0" w:color="000000"/>
              <w:right w:val="single" w:sz="16" w:space="0" w:color="000000"/>
            </w:tcBorders>
            <w:shd w:val="clear" w:color="auto" w:fill="FFFFFF"/>
            <w:vAlign w:val="center"/>
          </w:tcPr>
          <w:p w:rsidR="00A01898" w:rsidRPr="003926EA"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3926EA">
              <w:rPr>
                <w:rFonts w:ascii="Arial" w:hAnsi="Arial" w:cs="Arial"/>
                <w:color w:val="000000"/>
                <w:sz w:val="18"/>
                <w:szCs w:val="18"/>
              </w:rPr>
              <w:t>Total</w:t>
            </w:r>
          </w:p>
        </w:tc>
        <w:tc>
          <w:tcPr>
            <w:tcW w:w="1340" w:type="dxa"/>
            <w:tcBorders>
              <w:top w:val="nil"/>
              <w:left w:val="single" w:sz="16" w:space="0" w:color="000000"/>
              <w:bottom w:val="single" w:sz="16" w:space="0" w:color="000000"/>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10637,360</w:t>
            </w:r>
          </w:p>
        </w:tc>
        <w:tc>
          <w:tcPr>
            <w:tcW w:w="920" w:type="dxa"/>
            <w:tcBorders>
              <w:top w:val="nil"/>
              <w:bottom w:val="single" w:sz="16" w:space="0" w:color="000000"/>
            </w:tcBorders>
            <w:shd w:val="clear" w:color="auto" w:fill="FFFFFF"/>
            <w:vAlign w:val="center"/>
          </w:tcPr>
          <w:p w:rsidR="00A01898" w:rsidRPr="003926EA"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3926EA">
              <w:rPr>
                <w:rFonts w:ascii="Arial" w:hAnsi="Arial" w:cs="Arial"/>
                <w:color w:val="000000"/>
                <w:sz w:val="18"/>
                <w:szCs w:val="18"/>
              </w:rPr>
              <w:t>24</w:t>
            </w:r>
          </w:p>
        </w:tc>
        <w:tc>
          <w:tcPr>
            <w:tcW w:w="1270" w:type="dxa"/>
            <w:tcBorders>
              <w:top w:val="nil"/>
              <w:bottom w:val="single" w:sz="16" w:space="0" w:color="000000"/>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920" w:type="dxa"/>
            <w:tcBorders>
              <w:top w:val="nil"/>
              <w:bottom w:val="single" w:sz="16" w:space="0" w:color="000000"/>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920" w:type="dxa"/>
            <w:tcBorders>
              <w:top w:val="nil"/>
              <w:bottom w:val="single" w:sz="16" w:space="0" w:color="000000"/>
              <w:right w:val="single" w:sz="16" w:space="0" w:color="000000"/>
            </w:tcBorders>
            <w:shd w:val="clear" w:color="auto" w:fill="FFFFFF"/>
          </w:tcPr>
          <w:p w:rsidR="00A01898" w:rsidRPr="003926EA" w:rsidRDefault="00A01898" w:rsidP="00780FCC">
            <w:pPr>
              <w:autoSpaceDE w:val="0"/>
              <w:autoSpaceDN w:val="0"/>
              <w:adjustRightInd w:val="0"/>
              <w:spacing w:line="240" w:lineRule="auto"/>
              <w:jc w:val="left"/>
              <w:rPr>
                <w:rFonts w:ascii="Times New Roman" w:hAnsi="Times New Roman" w:cs="Times New Roman"/>
                <w:sz w:val="24"/>
                <w:szCs w:val="24"/>
              </w:rPr>
            </w:pPr>
          </w:p>
        </w:tc>
      </w:tr>
    </w:tbl>
    <w:p w:rsidR="00A01898" w:rsidRDefault="00A01898" w:rsidP="00A01898">
      <w:pPr>
        <w:rPr>
          <w:rFonts w:ascii="Arial" w:hAnsi="Arial" w:cs="Arial"/>
          <w:sz w:val="24"/>
          <w:szCs w:val="24"/>
        </w:rPr>
      </w:pPr>
    </w:p>
    <w:p w:rsidR="00A01898" w:rsidRPr="00FC53C6" w:rsidRDefault="00A01898" w:rsidP="00A01898">
      <w:pPr>
        <w:autoSpaceDE w:val="0"/>
        <w:autoSpaceDN w:val="0"/>
        <w:adjustRightInd w:val="0"/>
        <w:spacing w:line="240" w:lineRule="auto"/>
        <w:jc w:val="center"/>
        <w:outlineLvl w:val="0"/>
        <w:rPr>
          <w:rFonts w:ascii="Arial" w:hAnsi="Arial" w:cs="Arial"/>
          <w:b/>
          <w:sz w:val="24"/>
          <w:szCs w:val="24"/>
        </w:rPr>
      </w:pPr>
      <w:r w:rsidRPr="00FC53C6">
        <w:rPr>
          <w:rFonts w:ascii="Arial" w:hAnsi="Arial" w:cs="Arial"/>
          <w:b/>
          <w:sz w:val="24"/>
          <w:szCs w:val="24"/>
        </w:rPr>
        <w:lastRenderedPageBreak/>
        <w:t>Lampiran 5</w:t>
      </w:r>
    </w:p>
    <w:p w:rsidR="00A01898" w:rsidRPr="00FC53C6" w:rsidRDefault="00A01898" w:rsidP="00A01898">
      <w:pPr>
        <w:autoSpaceDE w:val="0"/>
        <w:autoSpaceDN w:val="0"/>
        <w:adjustRightInd w:val="0"/>
        <w:spacing w:line="240" w:lineRule="auto"/>
        <w:jc w:val="center"/>
        <w:rPr>
          <w:rFonts w:ascii="Arial" w:hAnsi="Arial" w:cs="Arial"/>
          <w:b/>
          <w:sz w:val="24"/>
          <w:szCs w:val="24"/>
        </w:rPr>
      </w:pPr>
      <w:r w:rsidRPr="00FC53C6">
        <w:rPr>
          <w:rFonts w:ascii="Arial" w:hAnsi="Arial" w:cs="Arial"/>
          <w:b/>
          <w:sz w:val="24"/>
          <w:szCs w:val="24"/>
        </w:rPr>
        <w:t>Hasil Uji Duncan</w:t>
      </w:r>
    </w:p>
    <w:p w:rsidR="00A01898" w:rsidRDefault="00A01898" w:rsidP="00A01898">
      <w:pPr>
        <w:jc w:val="center"/>
        <w:rPr>
          <w:rFonts w:ascii="Arial" w:hAnsi="Arial" w:cs="Arial"/>
          <w:sz w:val="24"/>
          <w:szCs w:val="24"/>
        </w:rPr>
      </w:pPr>
    </w:p>
    <w:tbl>
      <w:tblPr>
        <w:tblpPr w:leftFromText="180" w:rightFromText="180" w:vertAnchor="text" w:horzAnchor="margin" w:tblpXSpec="center" w:tblpY="76"/>
        <w:tblW w:w="48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08"/>
        <w:gridCol w:w="1009"/>
        <w:gridCol w:w="1116"/>
        <w:gridCol w:w="1116"/>
      </w:tblGrid>
      <w:tr w:rsidR="00A01898" w:rsidRPr="00FC53C6" w:rsidTr="00780FCC">
        <w:trPr>
          <w:cantSplit/>
        </w:trPr>
        <w:tc>
          <w:tcPr>
            <w:tcW w:w="4849" w:type="dxa"/>
            <w:gridSpan w:val="4"/>
            <w:tcBorders>
              <w:top w:val="nil"/>
              <w:left w:val="nil"/>
              <w:bottom w:val="nil"/>
              <w:right w:val="nil"/>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b/>
                <w:bCs/>
                <w:color w:val="000000"/>
                <w:sz w:val="18"/>
                <w:szCs w:val="18"/>
              </w:rPr>
              <w:t>KGDA</w:t>
            </w:r>
          </w:p>
        </w:tc>
      </w:tr>
      <w:tr w:rsidR="00A01898" w:rsidRPr="00FC53C6" w:rsidTr="00780FCC">
        <w:trPr>
          <w:cantSplit/>
        </w:trPr>
        <w:tc>
          <w:tcPr>
            <w:tcW w:w="4849" w:type="dxa"/>
            <w:gridSpan w:val="4"/>
            <w:tcBorders>
              <w:top w:val="nil"/>
              <w:left w:val="nil"/>
              <w:bottom w:val="nil"/>
              <w:right w:val="nil"/>
            </w:tcBorders>
            <w:shd w:val="clear" w:color="auto" w:fill="FFFFFF"/>
            <w:vAlign w:val="bottom"/>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Duncan</w:t>
            </w:r>
          </w:p>
        </w:tc>
      </w:tr>
      <w:tr w:rsidR="00A01898" w:rsidRPr="00FC53C6" w:rsidTr="00780FCC">
        <w:trPr>
          <w:cantSplit/>
        </w:trPr>
        <w:tc>
          <w:tcPr>
            <w:tcW w:w="1608" w:type="dxa"/>
            <w:vMerge w:val="restart"/>
            <w:tcBorders>
              <w:top w:val="single" w:sz="16" w:space="0" w:color="000000"/>
              <w:left w:val="single" w:sz="16" w:space="0" w:color="000000"/>
              <w:bottom w:val="nil"/>
              <w:right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Perlakuan</w:t>
            </w:r>
          </w:p>
        </w:tc>
        <w:tc>
          <w:tcPr>
            <w:tcW w:w="1009" w:type="dxa"/>
            <w:vMerge w:val="restart"/>
            <w:tcBorders>
              <w:top w:val="single" w:sz="16" w:space="0" w:color="000000"/>
              <w:left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N</w:t>
            </w:r>
          </w:p>
        </w:tc>
        <w:tc>
          <w:tcPr>
            <w:tcW w:w="2232" w:type="dxa"/>
            <w:gridSpan w:val="2"/>
            <w:tcBorders>
              <w:top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Subset for alpha = 0.05</w:t>
            </w:r>
          </w:p>
        </w:tc>
      </w:tr>
      <w:tr w:rsidR="00A01898" w:rsidRPr="00FC53C6" w:rsidTr="00780FCC">
        <w:trPr>
          <w:cantSplit/>
        </w:trPr>
        <w:tc>
          <w:tcPr>
            <w:tcW w:w="1608" w:type="dxa"/>
            <w:vMerge/>
            <w:tcBorders>
              <w:top w:val="single" w:sz="16" w:space="0" w:color="000000"/>
              <w:left w:val="single" w:sz="16" w:space="0" w:color="000000"/>
              <w:bottom w:val="nil"/>
              <w:right w:val="single" w:sz="16" w:space="0" w:color="000000"/>
            </w:tcBorders>
            <w:shd w:val="clear" w:color="auto" w:fill="FFFFFF"/>
          </w:tcPr>
          <w:p w:rsidR="00A01898" w:rsidRPr="00FC53C6" w:rsidRDefault="00A01898" w:rsidP="00780FCC">
            <w:pPr>
              <w:autoSpaceDE w:val="0"/>
              <w:autoSpaceDN w:val="0"/>
              <w:adjustRightInd w:val="0"/>
              <w:spacing w:line="240" w:lineRule="auto"/>
              <w:jc w:val="left"/>
              <w:rPr>
                <w:rFonts w:ascii="Arial" w:hAnsi="Arial" w:cs="Arial"/>
                <w:color w:val="000000"/>
                <w:sz w:val="18"/>
                <w:szCs w:val="18"/>
              </w:rPr>
            </w:pPr>
          </w:p>
        </w:tc>
        <w:tc>
          <w:tcPr>
            <w:tcW w:w="1009" w:type="dxa"/>
            <w:vMerge/>
            <w:tcBorders>
              <w:top w:val="single" w:sz="16" w:space="0" w:color="000000"/>
              <w:left w:val="single" w:sz="16" w:space="0" w:color="000000"/>
            </w:tcBorders>
            <w:shd w:val="clear" w:color="auto" w:fill="FFFFFF"/>
          </w:tcPr>
          <w:p w:rsidR="00A01898" w:rsidRPr="00FC53C6" w:rsidRDefault="00A01898" w:rsidP="00780FCC">
            <w:pPr>
              <w:autoSpaceDE w:val="0"/>
              <w:autoSpaceDN w:val="0"/>
              <w:adjustRightInd w:val="0"/>
              <w:spacing w:line="240" w:lineRule="auto"/>
              <w:jc w:val="left"/>
              <w:rPr>
                <w:rFonts w:ascii="Arial" w:hAnsi="Arial" w:cs="Arial"/>
                <w:color w:val="000000"/>
                <w:sz w:val="18"/>
                <w:szCs w:val="18"/>
              </w:rPr>
            </w:pPr>
          </w:p>
        </w:tc>
        <w:tc>
          <w:tcPr>
            <w:tcW w:w="1116" w:type="dxa"/>
            <w:tcBorders>
              <w:bottom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1</w:t>
            </w:r>
          </w:p>
        </w:tc>
        <w:tc>
          <w:tcPr>
            <w:tcW w:w="1116" w:type="dxa"/>
            <w:tcBorders>
              <w:bottom w:val="single" w:sz="16" w:space="0" w:color="000000"/>
              <w:right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2</w:t>
            </w:r>
          </w:p>
        </w:tc>
      </w:tr>
      <w:tr w:rsidR="00A01898" w:rsidRPr="00FC53C6" w:rsidTr="00780FCC">
        <w:trPr>
          <w:cantSplit/>
        </w:trPr>
        <w:tc>
          <w:tcPr>
            <w:tcW w:w="1608" w:type="dxa"/>
            <w:tcBorders>
              <w:top w:val="single" w:sz="16" w:space="0" w:color="000000"/>
              <w:left w:val="single" w:sz="16" w:space="0" w:color="000000"/>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GLIBENKLAMID</w:t>
            </w:r>
          </w:p>
        </w:tc>
        <w:tc>
          <w:tcPr>
            <w:tcW w:w="1009" w:type="dxa"/>
            <w:tcBorders>
              <w:top w:val="single" w:sz="16" w:space="0" w:color="000000"/>
              <w:left w:val="single" w:sz="16" w:space="0" w:color="000000"/>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116" w:type="dxa"/>
            <w:tcBorders>
              <w:top w:val="single" w:sz="16" w:space="0" w:color="000000"/>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115,8000</w:t>
            </w:r>
          </w:p>
        </w:tc>
        <w:tc>
          <w:tcPr>
            <w:tcW w:w="1116" w:type="dxa"/>
            <w:tcBorders>
              <w:top w:val="single" w:sz="16" w:space="0" w:color="000000"/>
              <w:bottom w:val="nil"/>
              <w:right w:val="single" w:sz="16" w:space="0" w:color="000000"/>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FC53C6" w:rsidTr="00780FCC">
        <w:trPr>
          <w:cantSplit/>
        </w:trPr>
        <w:tc>
          <w:tcPr>
            <w:tcW w:w="1608" w:type="dxa"/>
            <w:tcBorders>
              <w:top w:val="nil"/>
              <w:left w:val="single" w:sz="16" w:space="0" w:color="000000"/>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IDKB 40%</w:t>
            </w:r>
          </w:p>
        </w:tc>
        <w:tc>
          <w:tcPr>
            <w:tcW w:w="1009" w:type="dxa"/>
            <w:tcBorders>
              <w:top w:val="nil"/>
              <w:left w:val="single" w:sz="16" w:space="0" w:color="000000"/>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116"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116" w:type="dxa"/>
            <w:tcBorders>
              <w:top w:val="nil"/>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120,0000</w:t>
            </w:r>
          </w:p>
        </w:tc>
      </w:tr>
      <w:tr w:rsidR="00A01898" w:rsidRPr="00FC53C6" w:rsidTr="00780FCC">
        <w:trPr>
          <w:cantSplit/>
        </w:trPr>
        <w:tc>
          <w:tcPr>
            <w:tcW w:w="1608" w:type="dxa"/>
            <w:tcBorders>
              <w:top w:val="nil"/>
              <w:left w:val="single" w:sz="16" w:space="0" w:color="000000"/>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CMC 0,5%</w:t>
            </w:r>
          </w:p>
        </w:tc>
        <w:tc>
          <w:tcPr>
            <w:tcW w:w="1009" w:type="dxa"/>
            <w:tcBorders>
              <w:top w:val="nil"/>
              <w:left w:val="single" w:sz="16" w:space="0" w:color="000000"/>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116"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116" w:type="dxa"/>
            <w:tcBorders>
              <w:top w:val="nil"/>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120,4000</w:t>
            </w:r>
          </w:p>
        </w:tc>
      </w:tr>
      <w:tr w:rsidR="00A01898" w:rsidRPr="00FC53C6" w:rsidTr="00780FCC">
        <w:trPr>
          <w:cantSplit/>
        </w:trPr>
        <w:tc>
          <w:tcPr>
            <w:tcW w:w="1608" w:type="dxa"/>
            <w:tcBorders>
              <w:top w:val="nil"/>
              <w:left w:val="single" w:sz="16" w:space="0" w:color="000000"/>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IDKB 50%</w:t>
            </w:r>
          </w:p>
        </w:tc>
        <w:tc>
          <w:tcPr>
            <w:tcW w:w="1009" w:type="dxa"/>
            <w:tcBorders>
              <w:top w:val="nil"/>
              <w:left w:val="single" w:sz="16" w:space="0" w:color="000000"/>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116"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116" w:type="dxa"/>
            <w:tcBorders>
              <w:top w:val="nil"/>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121,2000</w:t>
            </w:r>
          </w:p>
        </w:tc>
      </w:tr>
      <w:tr w:rsidR="00A01898" w:rsidRPr="00FC53C6" w:rsidTr="00780FCC">
        <w:trPr>
          <w:cantSplit/>
        </w:trPr>
        <w:tc>
          <w:tcPr>
            <w:tcW w:w="1608" w:type="dxa"/>
            <w:tcBorders>
              <w:top w:val="nil"/>
              <w:left w:val="single" w:sz="16" w:space="0" w:color="000000"/>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IDKB 60%</w:t>
            </w:r>
          </w:p>
        </w:tc>
        <w:tc>
          <w:tcPr>
            <w:tcW w:w="1009" w:type="dxa"/>
            <w:tcBorders>
              <w:top w:val="nil"/>
              <w:left w:val="single" w:sz="16" w:space="0" w:color="000000"/>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116"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116" w:type="dxa"/>
            <w:tcBorders>
              <w:top w:val="nil"/>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122,0000</w:t>
            </w:r>
          </w:p>
        </w:tc>
      </w:tr>
      <w:tr w:rsidR="00A01898" w:rsidRPr="00FC53C6" w:rsidTr="00780FCC">
        <w:trPr>
          <w:cantSplit/>
        </w:trPr>
        <w:tc>
          <w:tcPr>
            <w:tcW w:w="1608" w:type="dxa"/>
            <w:tcBorders>
              <w:top w:val="nil"/>
              <w:left w:val="single" w:sz="16" w:space="0" w:color="000000"/>
              <w:bottom w:val="single" w:sz="16" w:space="0" w:color="000000"/>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Sig.</w:t>
            </w:r>
          </w:p>
        </w:tc>
        <w:tc>
          <w:tcPr>
            <w:tcW w:w="1009" w:type="dxa"/>
            <w:tcBorders>
              <w:top w:val="nil"/>
              <w:left w:val="single" w:sz="16" w:space="0" w:color="000000"/>
              <w:bottom w:val="single" w:sz="16" w:space="0" w:color="000000"/>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116" w:type="dxa"/>
            <w:tcBorders>
              <w:top w:val="nil"/>
              <w:bottom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1,000</w:t>
            </w:r>
          </w:p>
        </w:tc>
        <w:tc>
          <w:tcPr>
            <w:tcW w:w="1116" w:type="dxa"/>
            <w:tcBorders>
              <w:top w:val="nil"/>
              <w:bottom w:val="single" w:sz="16" w:space="0" w:color="000000"/>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,291</w:t>
            </w:r>
          </w:p>
        </w:tc>
      </w:tr>
      <w:tr w:rsidR="00A01898" w:rsidRPr="00FC53C6" w:rsidTr="00780FCC">
        <w:trPr>
          <w:cantSplit/>
        </w:trPr>
        <w:tc>
          <w:tcPr>
            <w:tcW w:w="4849" w:type="dxa"/>
            <w:gridSpan w:val="4"/>
            <w:tcBorders>
              <w:top w:val="nil"/>
              <w:left w:val="nil"/>
              <w:bottom w:val="nil"/>
              <w:right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Means for groups in homogeneous subsets are displayed.</w:t>
            </w:r>
          </w:p>
        </w:tc>
      </w:tr>
      <w:tr w:rsidR="00A01898" w:rsidRPr="00FC53C6" w:rsidTr="00780FCC">
        <w:trPr>
          <w:cantSplit/>
        </w:trPr>
        <w:tc>
          <w:tcPr>
            <w:tcW w:w="4849" w:type="dxa"/>
            <w:gridSpan w:val="4"/>
            <w:tcBorders>
              <w:top w:val="nil"/>
              <w:left w:val="nil"/>
              <w:bottom w:val="nil"/>
              <w:right w:val="nil"/>
            </w:tcBorders>
            <w:shd w:val="clear" w:color="auto" w:fill="FFFFFF"/>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a. Uses Harmonic Mean Sample Size = 5,000.</w:t>
            </w:r>
          </w:p>
        </w:tc>
      </w:tr>
    </w:tbl>
    <w:p w:rsidR="00A01898" w:rsidRPr="00FC53C6" w:rsidRDefault="00A01898" w:rsidP="00A01898">
      <w:pPr>
        <w:autoSpaceDE w:val="0"/>
        <w:autoSpaceDN w:val="0"/>
        <w:adjustRightInd w:val="0"/>
        <w:spacing w:line="240" w:lineRule="auto"/>
        <w:jc w:val="left"/>
        <w:rPr>
          <w:rFonts w:ascii="Times New Roman" w:hAnsi="Times New Roman" w:cs="Times New Roman"/>
          <w:sz w:val="24"/>
          <w:szCs w:val="24"/>
        </w:rPr>
      </w:pPr>
    </w:p>
    <w:p w:rsidR="00A01898" w:rsidRPr="00FC53C6" w:rsidRDefault="00A01898" w:rsidP="00A01898">
      <w:pPr>
        <w:autoSpaceDE w:val="0"/>
        <w:autoSpaceDN w:val="0"/>
        <w:adjustRightInd w:val="0"/>
        <w:spacing w:line="400" w:lineRule="atLeast"/>
        <w:jc w:val="left"/>
        <w:rPr>
          <w:rFonts w:ascii="Times New Roman" w:hAnsi="Times New Roman" w:cs="Times New Roman"/>
          <w:sz w:val="24"/>
          <w:szCs w:val="24"/>
        </w:rPr>
      </w:pPr>
    </w:p>
    <w:p w:rsidR="00A01898" w:rsidRDefault="00A01898" w:rsidP="00A01898">
      <w:pPr>
        <w:jc w:val="center"/>
        <w:rPr>
          <w:rFonts w:ascii="Arial" w:hAnsi="Arial" w:cs="Arial"/>
          <w:sz w:val="24"/>
          <w:szCs w:val="24"/>
        </w:rPr>
      </w:pPr>
    </w:p>
    <w:p w:rsidR="00A01898" w:rsidRDefault="00A01898" w:rsidP="00A01898">
      <w:pPr>
        <w:jc w:val="center"/>
        <w:rPr>
          <w:rFonts w:ascii="Arial" w:hAnsi="Arial" w:cs="Arial"/>
          <w:sz w:val="24"/>
          <w:szCs w:val="24"/>
        </w:rPr>
      </w:pPr>
    </w:p>
    <w:p w:rsidR="00A01898" w:rsidRDefault="00A01898" w:rsidP="00A01898">
      <w:pPr>
        <w:jc w:val="center"/>
        <w:rPr>
          <w:rFonts w:ascii="Arial" w:hAnsi="Arial" w:cs="Arial"/>
          <w:sz w:val="24"/>
          <w:szCs w:val="24"/>
        </w:rPr>
      </w:pPr>
    </w:p>
    <w:p w:rsidR="00A01898" w:rsidRDefault="00A01898" w:rsidP="00A01898">
      <w:pPr>
        <w:jc w:val="center"/>
        <w:rPr>
          <w:rFonts w:ascii="Arial" w:hAnsi="Arial" w:cs="Arial"/>
          <w:sz w:val="24"/>
          <w:szCs w:val="24"/>
        </w:rPr>
      </w:pPr>
    </w:p>
    <w:p w:rsidR="00A01898" w:rsidRDefault="00A01898" w:rsidP="00A01898">
      <w:pPr>
        <w:jc w:val="center"/>
        <w:rPr>
          <w:rFonts w:ascii="Arial" w:hAnsi="Arial" w:cs="Arial"/>
          <w:sz w:val="24"/>
          <w:szCs w:val="24"/>
        </w:rPr>
      </w:pPr>
    </w:p>
    <w:p w:rsidR="00A01898" w:rsidRDefault="00A01898" w:rsidP="00A01898">
      <w:pPr>
        <w:jc w:val="center"/>
        <w:rPr>
          <w:rFonts w:ascii="Arial" w:hAnsi="Arial" w:cs="Arial"/>
          <w:sz w:val="24"/>
          <w:szCs w:val="24"/>
        </w:rPr>
      </w:pPr>
    </w:p>
    <w:p w:rsidR="00A01898" w:rsidRDefault="00A01898" w:rsidP="00A01898">
      <w:pPr>
        <w:jc w:val="center"/>
        <w:rPr>
          <w:rFonts w:ascii="Arial" w:hAnsi="Arial" w:cs="Arial"/>
          <w:sz w:val="24"/>
          <w:szCs w:val="24"/>
        </w:rPr>
      </w:pPr>
    </w:p>
    <w:p w:rsidR="00A01898" w:rsidRDefault="00A01898" w:rsidP="00A01898">
      <w:pPr>
        <w:jc w:val="center"/>
        <w:rPr>
          <w:rFonts w:ascii="Arial" w:hAnsi="Arial" w:cs="Arial"/>
          <w:sz w:val="24"/>
          <w:szCs w:val="24"/>
        </w:rPr>
      </w:pPr>
    </w:p>
    <w:p w:rsidR="00A01898" w:rsidRDefault="00A01898" w:rsidP="00A01898">
      <w:pPr>
        <w:jc w:val="center"/>
        <w:rPr>
          <w:rFonts w:ascii="Arial" w:hAnsi="Arial" w:cs="Arial"/>
          <w:sz w:val="24"/>
          <w:szCs w:val="24"/>
        </w:rPr>
      </w:pPr>
    </w:p>
    <w:p w:rsidR="00A01898" w:rsidRDefault="00A01898" w:rsidP="00A01898">
      <w:pPr>
        <w:jc w:val="center"/>
        <w:rPr>
          <w:rFonts w:ascii="Arial" w:hAnsi="Arial" w:cs="Arial"/>
          <w:sz w:val="24"/>
          <w:szCs w:val="24"/>
        </w:rPr>
      </w:pPr>
    </w:p>
    <w:p w:rsidR="00A01898" w:rsidRDefault="00A01898" w:rsidP="00A01898">
      <w:pPr>
        <w:jc w:val="center"/>
        <w:rPr>
          <w:rFonts w:ascii="Arial" w:hAnsi="Arial" w:cs="Arial"/>
          <w:sz w:val="24"/>
          <w:szCs w:val="24"/>
        </w:rPr>
      </w:pPr>
    </w:p>
    <w:tbl>
      <w:tblPr>
        <w:tblpPr w:leftFromText="180" w:rightFromText="180" w:vertAnchor="text" w:horzAnchor="margin" w:tblpXSpec="center" w:tblpY="86"/>
        <w:tblW w:w="44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65"/>
        <w:gridCol w:w="1108"/>
        <w:gridCol w:w="1613"/>
      </w:tblGrid>
      <w:tr w:rsidR="00A01898" w:rsidRPr="000C0B5F" w:rsidTr="00780FCC">
        <w:trPr>
          <w:cantSplit/>
          <w:trHeight w:val="326"/>
        </w:trPr>
        <w:tc>
          <w:tcPr>
            <w:tcW w:w="4486" w:type="dxa"/>
            <w:gridSpan w:val="3"/>
            <w:tcBorders>
              <w:top w:val="nil"/>
              <w:left w:val="nil"/>
              <w:bottom w:val="nil"/>
              <w:right w:val="nil"/>
            </w:tcBorders>
            <w:shd w:val="clear" w:color="auto" w:fill="FFFFFF"/>
          </w:tcPr>
          <w:p w:rsidR="00A01898" w:rsidRPr="000C0B5F"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0C0B5F">
              <w:rPr>
                <w:rFonts w:ascii="Arial" w:hAnsi="Arial" w:cs="Arial"/>
                <w:b/>
                <w:bCs/>
                <w:color w:val="000000"/>
                <w:sz w:val="18"/>
                <w:szCs w:val="18"/>
              </w:rPr>
              <w:t>KGDP</w:t>
            </w:r>
          </w:p>
        </w:tc>
      </w:tr>
      <w:tr w:rsidR="00A01898" w:rsidRPr="000C0B5F" w:rsidTr="00780FCC">
        <w:trPr>
          <w:cantSplit/>
          <w:trHeight w:val="326"/>
        </w:trPr>
        <w:tc>
          <w:tcPr>
            <w:tcW w:w="4486" w:type="dxa"/>
            <w:gridSpan w:val="3"/>
            <w:tcBorders>
              <w:top w:val="nil"/>
              <w:left w:val="nil"/>
              <w:bottom w:val="nil"/>
              <w:right w:val="nil"/>
            </w:tcBorders>
            <w:shd w:val="clear" w:color="auto" w:fill="FFFFFF"/>
            <w:vAlign w:val="bottom"/>
          </w:tcPr>
          <w:p w:rsidR="00A01898" w:rsidRPr="000C0B5F"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0C0B5F">
              <w:rPr>
                <w:rFonts w:ascii="Arial" w:hAnsi="Arial" w:cs="Arial"/>
                <w:color w:val="000000"/>
                <w:sz w:val="18"/>
                <w:szCs w:val="18"/>
              </w:rPr>
              <w:t>Duncan</w:t>
            </w:r>
          </w:p>
        </w:tc>
      </w:tr>
      <w:tr w:rsidR="00A01898" w:rsidRPr="000C0B5F" w:rsidTr="00780FCC">
        <w:trPr>
          <w:cantSplit/>
          <w:trHeight w:val="651"/>
        </w:trPr>
        <w:tc>
          <w:tcPr>
            <w:tcW w:w="1765" w:type="dxa"/>
            <w:vMerge w:val="restart"/>
            <w:tcBorders>
              <w:top w:val="single" w:sz="16" w:space="0" w:color="000000"/>
              <w:left w:val="single" w:sz="16" w:space="0" w:color="000000"/>
              <w:bottom w:val="nil"/>
              <w:right w:val="single" w:sz="16" w:space="0" w:color="000000"/>
            </w:tcBorders>
            <w:shd w:val="clear" w:color="auto" w:fill="FFFFFF"/>
          </w:tcPr>
          <w:p w:rsidR="00A01898" w:rsidRPr="000C0B5F"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0C0B5F">
              <w:rPr>
                <w:rFonts w:ascii="Arial" w:hAnsi="Arial" w:cs="Arial"/>
                <w:color w:val="000000"/>
                <w:sz w:val="18"/>
                <w:szCs w:val="18"/>
              </w:rPr>
              <w:t>Perlakuan</w:t>
            </w:r>
          </w:p>
        </w:tc>
        <w:tc>
          <w:tcPr>
            <w:tcW w:w="1108" w:type="dxa"/>
            <w:vMerge w:val="restart"/>
            <w:tcBorders>
              <w:top w:val="single" w:sz="16" w:space="0" w:color="000000"/>
              <w:left w:val="single" w:sz="16" w:space="0" w:color="000000"/>
            </w:tcBorders>
            <w:shd w:val="clear" w:color="auto" w:fill="FFFFFF"/>
          </w:tcPr>
          <w:p w:rsidR="00A01898" w:rsidRPr="000C0B5F"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0C0B5F">
              <w:rPr>
                <w:rFonts w:ascii="Arial" w:hAnsi="Arial" w:cs="Arial"/>
                <w:color w:val="000000"/>
                <w:sz w:val="18"/>
                <w:szCs w:val="18"/>
              </w:rPr>
              <w:t>N</w:t>
            </w:r>
          </w:p>
        </w:tc>
        <w:tc>
          <w:tcPr>
            <w:tcW w:w="1613" w:type="dxa"/>
            <w:tcBorders>
              <w:top w:val="single" w:sz="16" w:space="0" w:color="000000"/>
              <w:right w:val="single" w:sz="16" w:space="0" w:color="000000"/>
            </w:tcBorders>
            <w:shd w:val="clear" w:color="auto" w:fill="FFFFFF"/>
          </w:tcPr>
          <w:p w:rsidR="00A01898" w:rsidRPr="000C0B5F"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0C0B5F">
              <w:rPr>
                <w:rFonts w:ascii="Arial" w:hAnsi="Arial" w:cs="Arial"/>
                <w:color w:val="000000"/>
                <w:sz w:val="18"/>
                <w:szCs w:val="18"/>
              </w:rPr>
              <w:t>Subset for alpha = 0.05</w:t>
            </w:r>
          </w:p>
        </w:tc>
      </w:tr>
      <w:tr w:rsidR="00A01898" w:rsidRPr="000C0B5F" w:rsidTr="00780FCC">
        <w:trPr>
          <w:cantSplit/>
          <w:trHeight w:val="146"/>
        </w:trPr>
        <w:tc>
          <w:tcPr>
            <w:tcW w:w="1765" w:type="dxa"/>
            <w:vMerge/>
            <w:tcBorders>
              <w:top w:val="single" w:sz="16" w:space="0" w:color="000000"/>
              <w:left w:val="single" w:sz="16" w:space="0" w:color="000000"/>
              <w:bottom w:val="nil"/>
              <w:right w:val="single" w:sz="16" w:space="0" w:color="000000"/>
            </w:tcBorders>
            <w:shd w:val="clear" w:color="auto" w:fill="FFFFFF"/>
          </w:tcPr>
          <w:p w:rsidR="00A01898" w:rsidRPr="000C0B5F" w:rsidRDefault="00A01898" w:rsidP="00780FCC">
            <w:pPr>
              <w:autoSpaceDE w:val="0"/>
              <w:autoSpaceDN w:val="0"/>
              <w:adjustRightInd w:val="0"/>
              <w:spacing w:line="240" w:lineRule="auto"/>
              <w:jc w:val="left"/>
              <w:rPr>
                <w:rFonts w:ascii="Arial" w:hAnsi="Arial" w:cs="Arial"/>
                <w:color w:val="000000"/>
                <w:sz w:val="18"/>
                <w:szCs w:val="18"/>
              </w:rPr>
            </w:pPr>
          </w:p>
        </w:tc>
        <w:tc>
          <w:tcPr>
            <w:tcW w:w="1108" w:type="dxa"/>
            <w:vMerge/>
            <w:tcBorders>
              <w:top w:val="single" w:sz="16" w:space="0" w:color="000000"/>
              <w:left w:val="single" w:sz="16" w:space="0" w:color="000000"/>
            </w:tcBorders>
            <w:shd w:val="clear" w:color="auto" w:fill="FFFFFF"/>
          </w:tcPr>
          <w:p w:rsidR="00A01898" w:rsidRPr="000C0B5F" w:rsidRDefault="00A01898" w:rsidP="00780FCC">
            <w:pPr>
              <w:autoSpaceDE w:val="0"/>
              <w:autoSpaceDN w:val="0"/>
              <w:adjustRightInd w:val="0"/>
              <w:spacing w:line="240" w:lineRule="auto"/>
              <w:jc w:val="left"/>
              <w:rPr>
                <w:rFonts w:ascii="Arial" w:hAnsi="Arial" w:cs="Arial"/>
                <w:color w:val="000000"/>
                <w:sz w:val="18"/>
                <w:szCs w:val="18"/>
              </w:rPr>
            </w:pPr>
          </w:p>
        </w:tc>
        <w:tc>
          <w:tcPr>
            <w:tcW w:w="1613" w:type="dxa"/>
            <w:tcBorders>
              <w:bottom w:val="single" w:sz="16" w:space="0" w:color="000000"/>
              <w:right w:val="single" w:sz="16" w:space="0" w:color="000000"/>
            </w:tcBorders>
            <w:shd w:val="clear" w:color="auto" w:fill="FFFFFF"/>
          </w:tcPr>
          <w:p w:rsidR="00A01898" w:rsidRPr="000C0B5F"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0C0B5F">
              <w:rPr>
                <w:rFonts w:ascii="Arial" w:hAnsi="Arial" w:cs="Arial"/>
                <w:color w:val="000000"/>
                <w:sz w:val="18"/>
                <w:szCs w:val="18"/>
              </w:rPr>
              <w:t>1</w:t>
            </w:r>
          </w:p>
        </w:tc>
      </w:tr>
      <w:tr w:rsidR="00A01898" w:rsidRPr="000C0B5F" w:rsidTr="00780FCC">
        <w:trPr>
          <w:cantSplit/>
          <w:trHeight w:val="326"/>
        </w:trPr>
        <w:tc>
          <w:tcPr>
            <w:tcW w:w="1765" w:type="dxa"/>
            <w:tcBorders>
              <w:top w:val="single" w:sz="16" w:space="0" w:color="000000"/>
              <w:left w:val="single" w:sz="16" w:space="0" w:color="000000"/>
              <w:bottom w:val="nil"/>
              <w:right w:val="single" w:sz="16" w:space="0" w:color="000000"/>
            </w:tcBorders>
            <w:shd w:val="clear" w:color="auto" w:fill="FFFFFF"/>
            <w:vAlign w:val="center"/>
          </w:tcPr>
          <w:p w:rsidR="00A01898" w:rsidRPr="000C0B5F"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0C0B5F">
              <w:rPr>
                <w:rFonts w:ascii="Arial" w:hAnsi="Arial" w:cs="Arial"/>
                <w:color w:val="000000"/>
                <w:sz w:val="18"/>
                <w:szCs w:val="18"/>
              </w:rPr>
              <w:t>GLIBENKLAMID</w:t>
            </w:r>
          </w:p>
        </w:tc>
        <w:tc>
          <w:tcPr>
            <w:tcW w:w="1108" w:type="dxa"/>
            <w:tcBorders>
              <w:top w:val="single" w:sz="16" w:space="0" w:color="000000"/>
              <w:left w:val="single" w:sz="16" w:space="0" w:color="000000"/>
              <w:bottom w:val="nil"/>
            </w:tcBorders>
            <w:shd w:val="clear" w:color="auto" w:fill="FFFFFF"/>
            <w:vAlign w:val="center"/>
          </w:tcPr>
          <w:p w:rsidR="00A01898" w:rsidRPr="000C0B5F"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0C0B5F">
              <w:rPr>
                <w:rFonts w:ascii="Arial" w:hAnsi="Arial" w:cs="Arial"/>
                <w:color w:val="000000"/>
                <w:sz w:val="18"/>
                <w:szCs w:val="18"/>
              </w:rPr>
              <w:t>5</w:t>
            </w:r>
          </w:p>
        </w:tc>
        <w:tc>
          <w:tcPr>
            <w:tcW w:w="1613" w:type="dxa"/>
            <w:tcBorders>
              <w:top w:val="single" w:sz="16" w:space="0" w:color="000000"/>
              <w:bottom w:val="nil"/>
              <w:right w:val="single" w:sz="16" w:space="0" w:color="000000"/>
            </w:tcBorders>
            <w:shd w:val="clear" w:color="auto" w:fill="FFFFFF"/>
            <w:vAlign w:val="center"/>
          </w:tcPr>
          <w:p w:rsidR="00A01898" w:rsidRPr="000C0B5F"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0C0B5F">
              <w:rPr>
                <w:rFonts w:ascii="Arial" w:hAnsi="Arial" w:cs="Arial"/>
                <w:color w:val="000000"/>
                <w:sz w:val="18"/>
                <w:szCs w:val="18"/>
              </w:rPr>
              <w:t>89,2000</w:t>
            </w:r>
          </w:p>
        </w:tc>
      </w:tr>
      <w:tr w:rsidR="00A01898" w:rsidRPr="000C0B5F" w:rsidTr="00780FCC">
        <w:trPr>
          <w:cantSplit/>
          <w:trHeight w:val="326"/>
        </w:trPr>
        <w:tc>
          <w:tcPr>
            <w:tcW w:w="1765" w:type="dxa"/>
            <w:tcBorders>
              <w:top w:val="nil"/>
              <w:left w:val="single" w:sz="16" w:space="0" w:color="000000"/>
              <w:bottom w:val="nil"/>
              <w:right w:val="single" w:sz="16" w:space="0" w:color="000000"/>
            </w:tcBorders>
            <w:shd w:val="clear" w:color="auto" w:fill="FFFFFF"/>
            <w:vAlign w:val="center"/>
          </w:tcPr>
          <w:p w:rsidR="00A01898" w:rsidRPr="000C0B5F"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0C0B5F">
              <w:rPr>
                <w:rFonts w:ascii="Arial" w:hAnsi="Arial" w:cs="Arial"/>
                <w:color w:val="000000"/>
                <w:sz w:val="18"/>
                <w:szCs w:val="18"/>
              </w:rPr>
              <w:t>CMC 0,5%</w:t>
            </w:r>
          </w:p>
        </w:tc>
        <w:tc>
          <w:tcPr>
            <w:tcW w:w="1108" w:type="dxa"/>
            <w:tcBorders>
              <w:top w:val="nil"/>
              <w:left w:val="single" w:sz="16" w:space="0" w:color="000000"/>
              <w:bottom w:val="nil"/>
            </w:tcBorders>
            <w:shd w:val="clear" w:color="auto" w:fill="FFFFFF"/>
            <w:vAlign w:val="center"/>
          </w:tcPr>
          <w:p w:rsidR="00A01898" w:rsidRPr="000C0B5F"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0C0B5F">
              <w:rPr>
                <w:rFonts w:ascii="Arial" w:hAnsi="Arial" w:cs="Arial"/>
                <w:color w:val="000000"/>
                <w:sz w:val="18"/>
                <w:szCs w:val="18"/>
              </w:rPr>
              <w:t>5</w:t>
            </w:r>
          </w:p>
        </w:tc>
        <w:tc>
          <w:tcPr>
            <w:tcW w:w="1613" w:type="dxa"/>
            <w:tcBorders>
              <w:top w:val="nil"/>
              <w:bottom w:val="nil"/>
              <w:right w:val="single" w:sz="16" w:space="0" w:color="000000"/>
            </w:tcBorders>
            <w:shd w:val="clear" w:color="auto" w:fill="FFFFFF"/>
            <w:vAlign w:val="center"/>
          </w:tcPr>
          <w:p w:rsidR="00A01898" w:rsidRPr="000C0B5F"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0C0B5F">
              <w:rPr>
                <w:rFonts w:ascii="Arial" w:hAnsi="Arial" w:cs="Arial"/>
                <w:color w:val="000000"/>
                <w:sz w:val="18"/>
                <w:szCs w:val="18"/>
              </w:rPr>
              <w:t>90,6000</w:t>
            </w:r>
          </w:p>
        </w:tc>
      </w:tr>
      <w:tr w:rsidR="00A01898" w:rsidRPr="000C0B5F" w:rsidTr="00780FCC">
        <w:trPr>
          <w:cantSplit/>
          <w:trHeight w:val="326"/>
        </w:trPr>
        <w:tc>
          <w:tcPr>
            <w:tcW w:w="1765" w:type="dxa"/>
            <w:tcBorders>
              <w:top w:val="nil"/>
              <w:left w:val="single" w:sz="16" w:space="0" w:color="000000"/>
              <w:bottom w:val="nil"/>
              <w:right w:val="single" w:sz="16" w:space="0" w:color="000000"/>
            </w:tcBorders>
            <w:shd w:val="clear" w:color="auto" w:fill="FFFFFF"/>
            <w:vAlign w:val="center"/>
          </w:tcPr>
          <w:p w:rsidR="00A01898" w:rsidRPr="000C0B5F"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0C0B5F">
              <w:rPr>
                <w:rFonts w:ascii="Arial" w:hAnsi="Arial" w:cs="Arial"/>
                <w:color w:val="000000"/>
                <w:sz w:val="18"/>
                <w:szCs w:val="18"/>
              </w:rPr>
              <w:t>IDKB 40%</w:t>
            </w:r>
          </w:p>
        </w:tc>
        <w:tc>
          <w:tcPr>
            <w:tcW w:w="1108" w:type="dxa"/>
            <w:tcBorders>
              <w:top w:val="nil"/>
              <w:left w:val="single" w:sz="16" w:space="0" w:color="000000"/>
              <w:bottom w:val="nil"/>
            </w:tcBorders>
            <w:shd w:val="clear" w:color="auto" w:fill="FFFFFF"/>
            <w:vAlign w:val="center"/>
          </w:tcPr>
          <w:p w:rsidR="00A01898" w:rsidRPr="000C0B5F"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0C0B5F">
              <w:rPr>
                <w:rFonts w:ascii="Arial" w:hAnsi="Arial" w:cs="Arial"/>
                <w:color w:val="000000"/>
                <w:sz w:val="18"/>
                <w:szCs w:val="18"/>
              </w:rPr>
              <w:t>5</w:t>
            </w:r>
          </w:p>
        </w:tc>
        <w:tc>
          <w:tcPr>
            <w:tcW w:w="1613" w:type="dxa"/>
            <w:tcBorders>
              <w:top w:val="nil"/>
              <w:bottom w:val="nil"/>
              <w:right w:val="single" w:sz="16" w:space="0" w:color="000000"/>
            </w:tcBorders>
            <w:shd w:val="clear" w:color="auto" w:fill="FFFFFF"/>
            <w:vAlign w:val="center"/>
          </w:tcPr>
          <w:p w:rsidR="00A01898" w:rsidRPr="000C0B5F"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0C0B5F">
              <w:rPr>
                <w:rFonts w:ascii="Arial" w:hAnsi="Arial" w:cs="Arial"/>
                <w:color w:val="000000"/>
                <w:sz w:val="18"/>
                <w:szCs w:val="18"/>
              </w:rPr>
              <w:t>90,8000</w:t>
            </w:r>
          </w:p>
        </w:tc>
      </w:tr>
      <w:tr w:rsidR="00A01898" w:rsidRPr="000C0B5F" w:rsidTr="00780FCC">
        <w:trPr>
          <w:cantSplit/>
          <w:trHeight w:val="326"/>
        </w:trPr>
        <w:tc>
          <w:tcPr>
            <w:tcW w:w="1765" w:type="dxa"/>
            <w:tcBorders>
              <w:top w:val="nil"/>
              <w:left w:val="single" w:sz="16" w:space="0" w:color="000000"/>
              <w:bottom w:val="nil"/>
              <w:right w:val="single" w:sz="16" w:space="0" w:color="000000"/>
            </w:tcBorders>
            <w:shd w:val="clear" w:color="auto" w:fill="FFFFFF"/>
            <w:vAlign w:val="center"/>
          </w:tcPr>
          <w:p w:rsidR="00A01898" w:rsidRPr="000C0B5F"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0C0B5F">
              <w:rPr>
                <w:rFonts w:ascii="Arial" w:hAnsi="Arial" w:cs="Arial"/>
                <w:color w:val="000000"/>
                <w:sz w:val="18"/>
                <w:szCs w:val="18"/>
              </w:rPr>
              <w:t>IDKB 50%</w:t>
            </w:r>
          </w:p>
        </w:tc>
        <w:tc>
          <w:tcPr>
            <w:tcW w:w="1108" w:type="dxa"/>
            <w:tcBorders>
              <w:top w:val="nil"/>
              <w:left w:val="single" w:sz="16" w:space="0" w:color="000000"/>
              <w:bottom w:val="nil"/>
            </w:tcBorders>
            <w:shd w:val="clear" w:color="auto" w:fill="FFFFFF"/>
            <w:vAlign w:val="center"/>
          </w:tcPr>
          <w:p w:rsidR="00A01898" w:rsidRPr="000C0B5F"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0C0B5F">
              <w:rPr>
                <w:rFonts w:ascii="Arial" w:hAnsi="Arial" w:cs="Arial"/>
                <w:color w:val="000000"/>
                <w:sz w:val="18"/>
                <w:szCs w:val="18"/>
              </w:rPr>
              <w:t>5</w:t>
            </w:r>
          </w:p>
        </w:tc>
        <w:tc>
          <w:tcPr>
            <w:tcW w:w="1613" w:type="dxa"/>
            <w:tcBorders>
              <w:top w:val="nil"/>
              <w:bottom w:val="nil"/>
              <w:right w:val="single" w:sz="16" w:space="0" w:color="000000"/>
            </w:tcBorders>
            <w:shd w:val="clear" w:color="auto" w:fill="FFFFFF"/>
            <w:vAlign w:val="center"/>
          </w:tcPr>
          <w:p w:rsidR="00A01898" w:rsidRPr="000C0B5F"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0C0B5F">
              <w:rPr>
                <w:rFonts w:ascii="Arial" w:hAnsi="Arial" w:cs="Arial"/>
                <w:color w:val="000000"/>
                <w:sz w:val="18"/>
                <w:szCs w:val="18"/>
              </w:rPr>
              <w:t>91,0000</w:t>
            </w:r>
          </w:p>
        </w:tc>
      </w:tr>
      <w:tr w:rsidR="00A01898" w:rsidRPr="000C0B5F" w:rsidTr="00780FCC">
        <w:trPr>
          <w:cantSplit/>
          <w:trHeight w:val="326"/>
        </w:trPr>
        <w:tc>
          <w:tcPr>
            <w:tcW w:w="1765" w:type="dxa"/>
            <w:tcBorders>
              <w:top w:val="nil"/>
              <w:left w:val="single" w:sz="16" w:space="0" w:color="000000"/>
              <w:bottom w:val="nil"/>
              <w:right w:val="single" w:sz="16" w:space="0" w:color="000000"/>
            </w:tcBorders>
            <w:shd w:val="clear" w:color="auto" w:fill="FFFFFF"/>
            <w:vAlign w:val="center"/>
          </w:tcPr>
          <w:p w:rsidR="00A01898" w:rsidRPr="000C0B5F"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0C0B5F">
              <w:rPr>
                <w:rFonts w:ascii="Arial" w:hAnsi="Arial" w:cs="Arial"/>
                <w:color w:val="000000"/>
                <w:sz w:val="18"/>
                <w:szCs w:val="18"/>
              </w:rPr>
              <w:t>IDKB 60%</w:t>
            </w:r>
          </w:p>
        </w:tc>
        <w:tc>
          <w:tcPr>
            <w:tcW w:w="1108" w:type="dxa"/>
            <w:tcBorders>
              <w:top w:val="nil"/>
              <w:left w:val="single" w:sz="16" w:space="0" w:color="000000"/>
              <w:bottom w:val="nil"/>
            </w:tcBorders>
            <w:shd w:val="clear" w:color="auto" w:fill="FFFFFF"/>
            <w:vAlign w:val="center"/>
          </w:tcPr>
          <w:p w:rsidR="00A01898" w:rsidRPr="000C0B5F"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0C0B5F">
              <w:rPr>
                <w:rFonts w:ascii="Arial" w:hAnsi="Arial" w:cs="Arial"/>
                <w:color w:val="000000"/>
                <w:sz w:val="18"/>
                <w:szCs w:val="18"/>
              </w:rPr>
              <w:t>5</w:t>
            </w:r>
          </w:p>
        </w:tc>
        <w:tc>
          <w:tcPr>
            <w:tcW w:w="1613" w:type="dxa"/>
            <w:tcBorders>
              <w:top w:val="nil"/>
              <w:bottom w:val="nil"/>
              <w:right w:val="single" w:sz="16" w:space="0" w:color="000000"/>
            </w:tcBorders>
            <w:shd w:val="clear" w:color="auto" w:fill="FFFFFF"/>
            <w:vAlign w:val="center"/>
          </w:tcPr>
          <w:p w:rsidR="00A01898" w:rsidRPr="000C0B5F"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0C0B5F">
              <w:rPr>
                <w:rFonts w:ascii="Arial" w:hAnsi="Arial" w:cs="Arial"/>
                <w:color w:val="000000"/>
                <w:sz w:val="18"/>
                <w:szCs w:val="18"/>
              </w:rPr>
              <w:t>91,6000</w:t>
            </w:r>
          </w:p>
        </w:tc>
      </w:tr>
      <w:tr w:rsidR="00A01898" w:rsidRPr="000C0B5F" w:rsidTr="00780FCC">
        <w:trPr>
          <w:cantSplit/>
          <w:trHeight w:val="326"/>
        </w:trPr>
        <w:tc>
          <w:tcPr>
            <w:tcW w:w="1765" w:type="dxa"/>
            <w:tcBorders>
              <w:top w:val="nil"/>
              <w:left w:val="single" w:sz="16" w:space="0" w:color="000000"/>
              <w:bottom w:val="single" w:sz="16" w:space="0" w:color="000000"/>
              <w:right w:val="single" w:sz="16" w:space="0" w:color="000000"/>
            </w:tcBorders>
            <w:shd w:val="clear" w:color="auto" w:fill="FFFFFF"/>
            <w:vAlign w:val="center"/>
          </w:tcPr>
          <w:p w:rsidR="00A01898" w:rsidRPr="000C0B5F"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0C0B5F">
              <w:rPr>
                <w:rFonts w:ascii="Arial" w:hAnsi="Arial" w:cs="Arial"/>
                <w:color w:val="000000"/>
                <w:sz w:val="18"/>
                <w:szCs w:val="18"/>
              </w:rPr>
              <w:t>Sig.</w:t>
            </w:r>
          </w:p>
        </w:tc>
        <w:tc>
          <w:tcPr>
            <w:tcW w:w="1108" w:type="dxa"/>
            <w:tcBorders>
              <w:top w:val="nil"/>
              <w:left w:val="single" w:sz="16" w:space="0" w:color="000000"/>
              <w:bottom w:val="single" w:sz="16" w:space="0" w:color="000000"/>
            </w:tcBorders>
            <w:shd w:val="clear" w:color="auto" w:fill="FFFFFF"/>
          </w:tcPr>
          <w:p w:rsidR="00A01898" w:rsidRPr="000C0B5F"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613" w:type="dxa"/>
            <w:tcBorders>
              <w:top w:val="nil"/>
              <w:bottom w:val="single" w:sz="16" w:space="0" w:color="000000"/>
              <w:right w:val="single" w:sz="16" w:space="0" w:color="000000"/>
            </w:tcBorders>
            <w:shd w:val="clear" w:color="auto" w:fill="FFFFFF"/>
            <w:vAlign w:val="center"/>
          </w:tcPr>
          <w:p w:rsidR="00A01898" w:rsidRPr="000C0B5F"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0C0B5F">
              <w:rPr>
                <w:rFonts w:ascii="Arial" w:hAnsi="Arial" w:cs="Arial"/>
                <w:color w:val="000000"/>
                <w:sz w:val="18"/>
                <w:szCs w:val="18"/>
              </w:rPr>
              <w:t>,274</w:t>
            </w:r>
          </w:p>
        </w:tc>
      </w:tr>
      <w:tr w:rsidR="00A01898" w:rsidRPr="000C0B5F" w:rsidTr="00780FCC">
        <w:trPr>
          <w:cantSplit/>
          <w:trHeight w:val="651"/>
        </w:trPr>
        <w:tc>
          <w:tcPr>
            <w:tcW w:w="4486" w:type="dxa"/>
            <w:gridSpan w:val="3"/>
            <w:tcBorders>
              <w:top w:val="nil"/>
              <w:left w:val="nil"/>
              <w:bottom w:val="nil"/>
              <w:right w:val="nil"/>
            </w:tcBorders>
            <w:shd w:val="clear" w:color="auto" w:fill="FFFFFF"/>
            <w:vAlign w:val="center"/>
          </w:tcPr>
          <w:p w:rsidR="00A01898" w:rsidRPr="000C0B5F"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0C0B5F">
              <w:rPr>
                <w:rFonts w:ascii="Arial" w:hAnsi="Arial" w:cs="Arial"/>
                <w:color w:val="000000"/>
                <w:sz w:val="18"/>
                <w:szCs w:val="18"/>
              </w:rPr>
              <w:t>Means for groups in homogeneous subsets are displayed.</w:t>
            </w:r>
          </w:p>
        </w:tc>
      </w:tr>
      <w:tr w:rsidR="00A01898" w:rsidRPr="000C0B5F" w:rsidTr="00780FCC">
        <w:trPr>
          <w:cantSplit/>
          <w:trHeight w:val="326"/>
        </w:trPr>
        <w:tc>
          <w:tcPr>
            <w:tcW w:w="4486" w:type="dxa"/>
            <w:gridSpan w:val="3"/>
            <w:tcBorders>
              <w:top w:val="nil"/>
              <w:left w:val="nil"/>
              <w:bottom w:val="nil"/>
              <w:right w:val="nil"/>
            </w:tcBorders>
            <w:shd w:val="clear" w:color="auto" w:fill="FFFFFF"/>
          </w:tcPr>
          <w:p w:rsidR="00A01898" w:rsidRPr="000C0B5F"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0C0B5F">
              <w:rPr>
                <w:rFonts w:ascii="Arial" w:hAnsi="Arial" w:cs="Arial"/>
                <w:color w:val="000000"/>
                <w:sz w:val="18"/>
                <w:szCs w:val="18"/>
              </w:rPr>
              <w:t>a. Uses Harmonic Mean Sample Size = 5,000.</w:t>
            </w:r>
          </w:p>
        </w:tc>
      </w:tr>
    </w:tbl>
    <w:p w:rsidR="00A01898" w:rsidRDefault="00A01898" w:rsidP="00A01898">
      <w:pPr>
        <w:jc w:val="center"/>
        <w:rPr>
          <w:rFonts w:ascii="Arial" w:hAnsi="Arial" w:cs="Arial"/>
          <w:sz w:val="24"/>
          <w:szCs w:val="24"/>
        </w:rPr>
      </w:pPr>
    </w:p>
    <w:p w:rsidR="00A01898" w:rsidRPr="000C0B5F" w:rsidRDefault="00A01898" w:rsidP="00A01898">
      <w:pPr>
        <w:autoSpaceDE w:val="0"/>
        <w:autoSpaceDN w:val="0"/>
        <w:adjustRightInd w:val="0"/>
        <w:spacing w:line="240" w:lineRule="auto"/>
        <w:jc w:val="left"/>
        <w:rPr>
          <w:rFonts w:ascii="Times New Roman" w:hAnsi="Times New Roman" w:cs="Times New Roman"/>
          <w:sz w:val="24"/>
          <w:szCs w:val="24"/>
        </w:rPr>
      </w:pPr>
    </w:p>
    <w:p w:rsidR="00A01898" w:rsidRPr="000C0B5F" w:rsidRDefault="00A01898" w:rsidP="00A01898">
      <w:pPr>
        <w:autoSpaceDE w:val="0"/>
        <w:autoSpaceDN w:val="0"/>
        <w:adjustRightInd w:val="0"/>
        <w:spacing w:line="400" w:lineRule="atLeast"/>
        <w:jc w:val="left"/>
        <w:rPr>
          <w:rFonts w:ascii="Times New Roman" w:hAnsi="Times New Roman" w:cs="Times New Roman"/>
          <w:sz w:val="24"/>
          <w:szCs w:val="24"/>
        </w:rPr>
      </w:pPr>
    </w:p>
    <w:p w:rsidR="00A01898" w:rsidRPr="00FC53C6" w:rsidRDefault="00A01898" w:rsidP="00A01898">
      <w:pPr>
        <w:autoSpaceDE w:val="0"/>
        <w:autoSpaceDN w:val="0"/>
        <w:adjustRightInd w:val="0"/>
        <w:spacing w:line="240" w:lineRule="auto"/>
        <w:jc w:val="left"/>
        <w:rPr>
          <w:rFonts w:ascii="Times New Roman" w:hAnsi="Times New Roman" w:cs="Times New Roman"/>
          <w:sz w:val="24"/>
          <w:szCs w:val="24"/>
        </w:rPr>
      </w:pPr>
    </w:p>
    <w:p w:rsidR="00A01898" w:rsidRPr="00FC53C6" w:rsidRDefault="00A01898" w:rsidP="00A01898">
      <w:pPr>
        <w:autoSpaceDE w:val="0"/>
        <w:autoSpaceDN w:val="0"/>
        <w:adjustRightInd w:val="0"/>
        <w:spacing w:line="400" w:lineRule="atLeast"/>
        <w:jc w:val="left"/>
        <w:rPr>
          <w:rFonts w:ascii="Times New Roman" w:hAnsi="Times New Roman" w:cs="Times New Roman"/>
          <w:sz w:val="24"/>
          <w:szCs w:val="24"/>
        </w:rPr>
      </w:pPr>
    </w:p>
    <w:p w:rsidR="00A01898" w:rsidRDefault="00A01898" w:rsidP="00A01898">
      <w:pPr>
        <w:jc w:val="center"/>
        <w:rPr>
          <w:rFonts w:ascii="Arial" w:hAnsi="Arial" w:cs="Arial"/>
          <w:sz w:val="24"/>
          <w:szCs w:val="24"/>
        </w:rPr>
      </w:pPr>
    </w:p>
    <w:p w:rsidR="00A01898" w:rsidRDefault="00A01898" w:rsidP="00A01898">
      <w:pPr>
        <w:jc w:val="center"/>
        <w:rPr>
          <w:rFonts w:ascii="Arial" w:hAnsi="Arial" w:cs="Arial"/>
          <w:sz w:val="24"/>
          <w:szCs w:val="24"/>
        </w:rPr>
      </w:pPr>
    </w:p>
    <w:p w:rsidR="00A01898" w:rsidRDefault="00A01898" w:rsidP="00A01898">
      <w:pPr>
        <w:jc w:val="center"/>
        <w:rPr>
          <w:rFonts w:ascii="Arial" w:hAnsi="Arial" w:cs="Arial"/>
          <w:sz w:val="24"/>
          <w:szCs w:val="24"/>
        </w:rPr>
      </w:pPr>
    </w:p>
    <w:p w:rsidR="00A01898" w:rsidRDefault="00A01898" w:rsidP="00A01898">
      <w:pPr>
        <w:jc w:val="center"/>
        <w:rPr>
          <w:rFonts w:ascii="Arial" w:hAnsi="Arial" w:cs="Arial"/>
          <w:sz w:val="24"/>
          <w:szCs w:val="24"/>
        </w:rPr>
      </w:pPr>
    </w:p>
    <w:p w:rsidR="00A01898" w:rsidRDefault="00A01898" w:rsidP="00A01898">
      <w:pPr>
        <w:jc w:val="center"/>
        <w:rPr>
          <w:rFonts w:ascii="Arial" w:hAnsi="Arial" w:cs="Arial"/>
          <w:sz w:val="24"/>
          <w:szCs w:val="24"/>
        </w:rPr>
      </w:pPr>
    </w:p>
    <w:p w:rsidR="00A01898" w:rsidRDefault="00A01898" w:rsidP="00A01898">
      <w:pPr>
        <w:jc w:val="center"/>
        <w:rPr>
          <w:rFonts w:ascii="Arial" w:hAnsi="Arial" w:cs="Arial"/>
          <w:sz w:val="24"/>
          <w:szCs w:val="24"/>
        </w:rPr>
      </w:pPr>
    </w:p>
    <w:p w:rsidR="00A01898" w:rsidRDefault="00A01898" w:rsidP="00A01898">
      <w:pPr>
        <w:jc w:val="center"/>
        <w:rPr>
          <w:rFonts w:ascii="Arial" w:hAnsi="Arial" w:cs="Arial"/>
          <w:sz w:val="24"/>
          <w:szCs w:val="24"/>
        </w:rPr>
      </w:pPr>
    </w:p>
    <w:p w:rsidR="00A01898" w:rsidRDefault="00A01898" w:rsidP="00A01898">
      <w:pPr>
        <w:jc w:val="center"/>
        <w:rPr>
          <w:rFonts w:ascii="Arial" w:hAnsi="Arial" w:cs="Arial"/>
          <w:sz w:val="24"/>
          <w:szCs w:val="24"/>
        </w:rPr>
      </w:pPr>
    </w:p>
    <w:p w:rsidR="00A01898" w:rsidRDefault="00A01898" w:rsidP="00A01898">
      <w:pPr>
        <w:jc w:val="center"/>
        <w:rPr>
          <w:rFonts w:ascii="Arial" w:hAnsi="Arial" w:cs="Arial"/>
          <w:sz w:val="24"/>
          <w:szCs w:val="24"/>
        </w:rPr>
      </w:pPr>
    </w:p>
    <w:p w:rsidR="00A01898" w:rsidRDefault="00A01898" w:rsidP="00A01898">
      <w:pPr>
        <w:jc w:val="center"/>
        <w:rPr>
          <w:rFonts w:ascii="Arial" w:hAnsi="Arial" w:cs="Arial"/>
          <w:sz w:val="24"/>
          <w:szCs w:val="24"/>
        </w:rPr>
      </w:pPr>
    </w:p>
    <w:p w:rsidR="00A01898" w:rsidRDefault="00A01898" w:rsidP="00A01898">
      <w:pPr>
        <w:jc w:val="center"/>
        <w:rPr>
          <w:rFonts w:ascii="Arial" w:hAnsi="Arial" w:cs="Arial"/>
          <w:sz w:val="24"/>
          <w:szCs w:val="24"/>
        </w:rPr>
      </w:pPr>
    </w:p>
    <w:p w:rsidR="00A01898" w:rsidRPr="00FC53C6" w:rsidRDefault="00A01898" w:rsidP="00A01898">
      <w:pPr>
        <w:autoSpaceDE w:val="0"/>
        <w:autoSpaceDN w:val="0"/>
        <w:adjustRightInd w:val="0"/>
        <w:spacing w:line="240" w:lineRule="auto"/>
        <w:jc w:val="left"/>
        <w:rPr>
          <w:rFonts w:ascii="Times New Roman" w:hAnsi="Times New Roman" w:cs="Times New Roman"/>
          <w:sz w:val="24"/>
          <w:szCs w:val="24"/>
        </w:rPr>
      </w:pPr>
    </w:p>
    <w:tbl>
      <w:tblPr>
        <w:tblW w:w="4084" w:type="dxa"/>
        <w:tblInd w:w="1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07"/>
        <w:gridCol w:w="1009"/>
        <w:gridCol w:w="1468"/>
      </w:tblGrid>
      <w:tr w:rsidR="00A01898" w:rsidRPr="00FC53C6" w:rsidTr="00780FCC">
        <w:trPr>
          <w:cantSplit/>
        </w:trPr>
        <w:tc>
          <w:tcPr>
            <w:tcW w:w="4084" w:type="dxa"/>
            <w:gridSpan w:val="3"/>
            <w:tcBorders>
              <w:top w:val="nil"/>
              <w:left w:val="nil"/>
              <w:bottom w:val="nil"/>
              <w:right w:val="nil"/>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b/>
                <w:bCs/>
                <w:color w:val="000000"/>
                <w:sz w:val="18"/>
                <w:szCs w:val="18"/>
              </w:rPr>
              <w:lastRenderedPageBreak/>
              <w:t>KGD15</w:t>
            </w:r>
          </w:p>
        </w:tc>
      </w:tr>
      <w:tr w:rsidR="00A01898" w:rsidRPr="00FC53C6" w:rsidTr="00780FCC">
        <w:trPr>
          <w:cantSplit/>
        </w:trPr>
        <w:tc>
          <w:tcPr>
            <w:tcW w:w="4084" w:type="dxa"/>
            <w:gridSpan w:val="3"/>
            <w:tcBorders>
              <w:top w:val="nil"/>
              <w:left w:val="nil"/>
              <w:bottom w:val="nil"/>
              <w:right w:val="nil"/>
            </w:tcBorders>
            <w:shd w:val="clear" w:color="auto" w:fill="FFFFFF"/>
            <w:vAlign w:val="bottom"/>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Duncan</w:t>
            </w:r>
          </w:p>
        </w:tc>
      </w:tr>
      <w:tr w:rsidR="00A01898" w:rsidRPr="00FC53C6" w:rsidTr="00780FCC">
        <w:trPr>
          <w:cantSplit/>
        </w:trPr>
        <w:tc>
          <w:tcPr>
            <w:tcW w:w="1607" w:type="dxa"/>
            <w:vMerge w:val="restart"/>
            <w:tcBorders>
              <w:top w:val="single" w:sz="16" w:space="0" w:color="000000"/>
              <w:left w:val="single" w:sz="16" w:space="0" w:color="000000"/>
              <w:bottom w:val="nil"/>
              <w:right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Perlakuan</w:t>
            </w:r>
          </w:p>
        </w:tc>
        <w:tc>
          <w:tcPr>
            <w:tcW w:w="1009" w:type="dxa"/>
            <w:vMerge w:val="restart"/>
            <w:tcBorders>
              <w:top w:val="single" w:sz="16" w:space="0" w:color="000000"/>
              <w:left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N</w:t>
            </w:r>
          </w:p>
        </w:tc>
        <w:tc>
          <w:tcPr>
            <w:tcW w:w="1468" w:type="dxa"/>
            <w:tcBorders>
              <w:top w:val="single" w:sz="16" w:space="0" w:color="000000"/>
              <w:right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Subset for alpha = 0.05</w:t>
            </w:r>
          </w:p>
        </w:tc>
      </w:tr>
      <w:tr w:rsidR="00A01898" w:rsidRPr="00FC53C6" w:rsidTr="00780FCC">
        <w:trPr>
          <w:cantSplit/>
        </w:trPr>
        <w:tc>
          <w:tcPr>
            <w:tcW w:w="1607" w:type="dxa"/>
            <w:vMerge/>
            <w:tcBorders>
              <w:top w:val="single" w:sz="16" w:space="0" w:color="000000"/>
              <w:left w:val="single" w:sz="16" w:space="0" w:color="000000"/>
              <w:bottom w:val="nil"/>
              <w:right w:val="single" w:sz="16" w:space="0" w:color="000000"/>
            </w:tcBorders>
            <w:shd w:val="clear" w:color="auto" w:fill="FFFFFF"/>
          </w:tcPr>
          <w:p w:rsidR="00A01898" w:rsidRPr="00FC53C6" w:rsidRDefault="00A01898" w:rsidP="00780FCC">
            <w:pPr>
              <w:autoSpaceDE w:val="0"/>
              <w:autoSpaceDN w:val="0"/>
              <w:adjustRightInd w:val="0"/>
              <w:spacing w:line="240" w:lineRule="auto"/>
              <w:jc w:val="left"/>
              <w:rPr>
                <w:rFonts w:ascii="Arial" w:hAnsi="Arial" w:cs="Arial"/>
                <w:color w:val="000000"/>
                <w:sz w:val="18"/>
                <w:szCs w:val="18"/>
              </w:rPr>
            </w:pPr>
          </w:p>
        </w:tc>
        <w:tc>
          <w:tcPr>
            <w:tcW w:w="1009" w:type="dxa"/>
            <w:vMerge/>
            <w:tcBorders>
              <w:top w:val="single" w:sz="16" w:space="0" w:color="000000"/>
              <w:left w:val="single" w:sz="16" w:space="0" w:color="000000"/>
            </w:tcBorders>
            <w:shd w:val="clear" w:color="auto" w:fill="FFFFFF"/>
          </w:tcPr>
          <w:p w:rsidR="00A01898" w:rsidRPr="00FC53C6" w:rsidRDefault="00A01898" w:rsidP="00780FCC">
            <w:pPr>
              <w:autoSpaceDE w:val="0"/>
              <w:autoSpaceDN w:val="0"/>
              <w:adjustRightInd w:val="0"/>
              <w:spacing w:line="240" w:lineRule="auto"/>
              <w:jc w:val="left"/>
              <w:rPr>
                <w:rFonts w:ascii="Arial" w:hAnsi="Arial" w:cs="Arial"/>
                <w:color w:val="000000"/>
                <w:sz w:val="18"/>
                <w:szCs w:val="18"/>
              </w:rPr>
            </w:pPr>
          </w:p>
        </w:tc>
        <w:tc>
          <w:tcPr>
            <w:tcW w:w="1468" w:type="dxa"/>
            <w:tcBorders>
              <w:bottom w:val="single" w:sz="16" w:space="0" w:color="000000"/>
              <w:right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1</w:t>
            </w:r>
          </w:p>
        </w:tc>
      </w:tr>
      <w:tr w:rsidR="00A01898" w:rsidRPr="00FC53C6" w:rsidTr="00780FCC">
        <w:trPr>
          <w:cantSplit/>
        </w:trPr>
        <w:tc>
          <w:tcPr>
            <w:tcW w:w="1607" w:type="dxa"/>
            <w:tcBorders>
              <w:top w:val="single" w:sz="16" w:space="0" w:color="000000"/>
              <w:left w:val="single" w:sz="16" w:space="0" w:color="000000"/>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GLIBENKLAMID</w:t>
            </w:r>
          </w:p>
        </w:tc>
        <w:tc>
          <w:tcPr>
            <w:tcW w:w="1009" w:type="dxa"/>
            <w:tcBorders>
              <w:top w:val="single" w:sz="16" w:space="0" w:color="000000"/>
              <w:left w:val="single" w:sz="16" w:space="0" w:color="000000"/>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468" w:type="dxa"/>
            <w:tcBorders>
              <w:top w:val="single" w:sz="16" w:space="0" w:color="000000"/>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120,0000</w:t>
            </w:r>
          </w:p>
        </w:tc>
      </w:tr>
      <w:tr w:rsidR="00A01898" w:rsidRPr="00FC53C6" w:rsidTr="00780FCC">
        <w:trPr>
          <w:cantSplit/>
        </w:trPr>
        <w:tc>
          <w:tcPr>
            <w:tcW w:w="1607" w:type="dxa"/>
            <w:tcBorders>
              <w:top w:val="nil"/>
              <w:left w:val="single" w:sz="16" w:space="0" w:color="000000"/>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IDKB 60%</w:t>
            </w:r>
          </w:p>
        </w:tc>
        <w:tc>
          <w:tcPr>
            <w:tcW w:w="1009" w:type="dxa"/>
            <w:tcBorders>
              <w:top w:val="nil"/>
              <w:left w:val="single" w:sz="16" w:space="0" w:color="000000"/>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468" w:type="dxa"/>
            <w:tcBorders>
              <w:top w:val="nil"/>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120,4000</w:t>
            </w:r>
          </w:p>
        </w:tc>
      </w:tr>
      <w:tr w:rsidR="00A01898" w:rsidRPr="00FC53C6" w:rsidTr="00780FCC">
        <w:trPr>
          <w:cantSplit/>
        </w:trPr>
        <w:tc>
          <w:tcPr>
            <w:tcW w:w="1607" w:type="dxa"/>
            <w:tcBorders>
              <w:top w:val="nil"/>
              <w:left w:val="single" w:sz="16" w:space="0" w:color="000000"/>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IDKB 50%</w:t>
            </w:r>
          </w:p>
        </w:tc>
        <w:tc>
          <w:tcPr>
            <w:tcW w:w="1009" w:type="dxa"/>
            <w:tcBorders>
              <w:top w:val="nil"/>
              <w:left w:val="single" w:sz="16" w:space="0" w:color="000000"/>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468" w:type="dxa"/>
            <w:tcBorders>
              <w:top w:val="nil"/>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120,8000</w:t>
            </w:r>
          </w:p>
        </w:tc>
      </w:tr>
      <w:tr w:rsidR="00A01898" w:rsidRPr="00FC53C6" w:rsidTr="00780FCC">
        <w:trPr>
          <w:cantSplit/>
        </w:trPr>
        <w:tc>
          <w:tcPr>
            <w:tcW w:w="1607" w:type="dxa"/>
            <w:tcBorders>
              <w:top w:val="nil"/>
              <w:left w:val="single" w:sz="16" w:space="0" w:color="000000"/>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IDKB 40%</w:t>
            </w:r>
          </w:p>
        </w:tc>
        <w:tc>
          <w:tcPr>
            <w:tcW w:w="1009" w:type="dxa"/>
            <w:tcBorders>
              <w:top w:val="nil"/>
              <w:left w:val="single" w:sz="16" w:space="0" w:color="000000"/>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468" w:type="dxa"/>
            <w:tcBorders>
              <w:top w:val="nil"/>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121,6000</w:t>
            </w:r>
          </w:p>
        </w:tc>
      </w:tr>
      <w:tr w:rsidR="00A01898" w:rsidRPr="00FC53C6" w:rsidTr="00780FCC">
        <w:trPr>
          <w:cantSplit/>
        </w:trPr>
        <w:tc>
          <w:tcPr>
            <w:tcW w:w="1607" w:type="dxa"/>
            <w:tcBorders>
              <w:top w:val="nil"/>
              <w:left w:val="single" w:sz="16" w:space="0" w:color="000000"/>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CMC 0,5%</w:t>
            </w:r>
          </w:p>
        </w:tc>
        <w:tc>
          <w:tcPr>
            <w:tcW w:w="1009" w:type="dxa"/>
            <w:tcBorders>
              <w:top w:val="nil"/>
              <w:left w:val="single" w:sz="16" w:space="0" w:color="000000"/>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468" w:type="dxa"/>
            <w:tcBorders>
              <w:top w:val="nil"/>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125,2000</w:t>
            </w:r>
          </w:p>
        </w:tc>
      </w:tr>
      <w:tr w:rsidR="00A01898" w:rsidRPr="00FC53C6" w:rsidTr="00780FCC">
        <w:trPr>
          <w:cantSplit/>
        </w:trPr>
        <w:tc>
          <w:tcPr>
            <w:tcW w:w="1607" w:type="dxa"/>
            <w:tcBorders>
              <w:top w:val="nil"/>
              <w:left w:val="single" w:sz="16" w:space="0" w:color="000000"/>
              <w:bottom w:val="single" w:sz="16" w:space="0" w:color="000000"/>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Sig.</w:t>
            </w:r>
          </w:p>
        </w:tc>
        <w:tc>
          <w:tcPr>
            <w:tcW w:w="1009" w:type="dxa"/>
            <w:tcBorders>
              <w:top w:val="nil"/>
              <w:left w:val="single" w:sz="16" w:space="0" w:color="000000"/>
              <w:bottom w:val="single" w:sz="16" w:space="0" w:color="000000"/>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468" w:type="dxa"/>
            <w:tcBorders>
              <w:top w:val="nil"/>
              <w:bottom w:val="single" w:sz="16" w:space="0" w:color="000000"/>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,061</w:t>
            </w:r>
          </w:p>
        </w:tc>
      </w:tr>
      <w:tr w:rsidR="00A01898" w:rsidRPr="00FC53C6" w:rsidTr="00780FCC">
        <w:trPr>
          <w:cantSplit/>
        </w:trPr>
        <w:tc>
          <w:tcPr>
            <w:tcW w:w="4084" w:type="dxa"/>
            <w:gridSpan w:val="3"/>
            <w:tcBorders>
              <w:top w:val="nil"/>
              <w:left w:val="nil"/>
              <w:bottom w:val="nil"/>
              <w:right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Means for groups in homogeneous subsets are displayed.</w:t>
            </w:r>
          </w:p>
        </w:tc>
      </w:tr>
      <w:tr w:rsidR="00A01898" w:rsidRPr="00FC53C6" w:rsidTr="00780FCC">
        <w:trPr>
          <w:cantSplit/>
        </w:trPr>
        <w:tc>
          <w:tcPr>
            <w:tcW w:w="4084" w:type="dxa"/>
            <w:gridSpan w:val="3"/>
            <w:tcBorders>
              <w:top w:val="nil"/>
              <w:left w:val="nil"/>
              <w:bottom w:val="nil"/>
              <w:right w:val="nil"/>
            </w:tcBorders>
            <w:shd w:val="clear" w:color="auto" w:fill="FFFFFF"/>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a. Uses Harmonic Mean Sample Size = 5,000.</w:t>
            </w:r>
          </w:p>
        </w:tc>
      </w:tr>
    </w:tbl>
    <w:p w:rsidR="00A01898" w:rsidRPr="00FC53C6" w:rsidRDefault="00A01898" w:rsidP="00A01898">
      <w:pPr>
        <w:autoSpaceDE w:val="0"/>
        <w:autoSpaceDN w:val="0"/>
        <w:adjustRightInd w:val="0"/>
        <w:spacing w:line="400" w:lineRule="atLeast"/>
        <w:jc w:val="left"/>
        <w:rPr>
          <w:rFonts w:ascii="Times New Roman" w:hAnsi="Times New Roman" w:cs="Times New Roman"/>
          <w:sz w:val="24"/>
          <w:szCs w:val="24"/>
        </w:rPr>
      </w:pPr>
    </w:p>
    <w:tbl>
      <w:tblPr>
        <w:tblpPr w:leftFromText="180" w:rightFromText="180" w:vertAnchor="text" w:horzAnchor="page" w:tblpX="4131" w:tblpY="502"/>
        <w:tblW w:w="48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08"/>
        <w:gridCol w:w="1009"/>
        <w:gridCol w:w="1116"/>
        <w:gridCol w:w="1116"/>
      </w:tblGrid>
      <w:tr w:rsidR="00A01898" w:rsidRPr="00FC53C6" w:rsidTr="00D5420D">
        <w:trPr>
          <w:cantSplit/>
        </w:trPr>
        <w:tc>
          <w:tcPr>
            <w:tcW w:w="4849" w:type="dxa"/>
            <w:gridSpan w:val="4"/>
            <w:tcBorders>
              <w:top w:val="nil"/>
              <w:left w:val="nil"/>
              <w:bottom w:val="nil"/>
              <w:right w:val="nil"/>
            </w:tcBorders>
            <w:shd w:val="clear" w:color="auto" w:fill="FFFFFF"/>
          </w:tcPr>
          <w:p w:rsidR="00A01898" w:rsidRPr="00FC53C6" w:rsidRDefault="00A01898" w:rsidP="00D5420D">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b/>
                <w:bCs/>
                <w:color w:val="000000"/>
                <w:sz w:val="18"/>
                <w:szCs w:val="18"/>
              </w:rPr>
              <w:t>KGD30</w:t>
            </w:r>
          </w:p>
        </w:tc>
      </w:tr>
      <w:tr w:rsidR="00A01898" w:rsidRPr="00FC53C6" w:rsidTr="00D5420D">
        <w:trPr>
          <w:cantSplit/>
        </w:trPr>
        <w:tc>
          <w:tcPr>
            <w:tcW w:w="4849" w:type="dxa"/>
            <w:gridSpan w:val="4"/>
            <w:tcBorders>
              <w:top w:val="nil"/>
              <w:left w:val="nil"/>
              <w:bottom w:val="nil"/>
              <w:right w:val="nil"/>
            </w:tcBorders>
            <w:shd w:val="clear" w:color="auto" w:fill="FFFFFF"/>
            <w:vAlign w:val="bottom"/>
          </w:tcPr>
          <w:p w:rsidR="00A01898" w:rsidRPr="00FC53C6" w:rsidRDefault="00A01898" w:rsidP="00D5420D">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Duncan</w:t>
            </w:r>
          </w:p>
        </w:tc>
      </w:tr>
      <w:tr w:rsidR="00A01898" w:rsidRPr="00FC53C6" w:rsidTr="00D5420D">
        <w:trPr>
          <w:cantSplit/>
        </w:trPr>
        <w:tc>
          <w:tcPr>
            <w:tcW w:w="1608" w:type="dxa"/>
            <w:vMerge w:val="restart"/>
            <w:tcBorders>
              <w:top w:val="single" w:sz="16" w:space="0" w:color="000000"/>
              <w:left w:val="single" w:sz="16" w:space="0" w:color="000000"/>
              <w:bottom w:val="nil"/>
              <w:right w:val="single" w:sz="16" w:space="0" w:color="000000"/>
            </w:tcBorders>
            <w:shd w:val="clear" w:color="auto" w:fill="FFFFFF"/>
          </w:tcPr>
          <w:p w:rsidR="00A01898" w:rsidRPr="00FC53C6" w:rsidRDefault="00A01898" w:rsidP="00D5420D">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Perlakuan</w:t>
            </w:r>
          </w:p>
        </w:tc>
        <w:tc>
          <w:tcPr>
            <w:tcW w:w="1009" w:type="dxa"/>
            <w:vMerge w:val="restart"/>
            <w:tcBorders>
              <w:top w:val="single" w:sz="16" w:space="0" w:color="000000"/>
              <w:left w:val="single" w:sz="16" w:space="0" w:color="000000"/>
            </w:tcBorders>
            <w:shd w:val="clear" w:color="auto" w:fill="FFFFFF"/>
          </w:tcPr>
          <w:p w:rsidR="00A01898" w:rsidRPr="00FC53C6" w:rsidRDefault="00A01898" w:rsidP="00D5420D">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N</w:t>
            </w:r>
          </w:p>
        </w:tc>
        <w:tc>
          <w:tcPr>
            <w:tcW w:w="2232" w:type="dxa"/>
            <w:gridSpan w:val="2"/>
            <w:tcBorders>
              <w:top w:val="single" w:sz="16" w:space="0" w:color="000000"/>
            </w:tcBorders>
            <w:shd w:val="clear" w:color="auto" w:fill="FFFFFF"/>
          </w:tcPr>
          <w:p w:rsidR="00A01898" w:rsidRPr="00FC53C6" w:rsidRDefault="00A01898" w:rsidP="00D5420D">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Subset for alpha = 0.05</w:t>
            </w:r>
          </w:p>
        </w:tc>
      </w:tr>
      <w:tr w:rsidR="00A01898" w:rsidRPr="00FC53C6" w:rsidTr="00D5420D">
        <w:trPr>
          <w:cantSplit/>
        </w:trPr>
        <w:tc>
          <w:tcPr>
            <w:tcW w:w="1608" w:type="dxa"/>
            <w:vMerge/>
            <w:tcBorders>
              <w:top w:val="single" w:sz="16" w:space="0" w:color="000000"/>
              <w:left w:val="single" w:sz="16" w:space="0" w:color="000000"/>
              <w:bottom w:val="nil"/>
              <w:right w:val="single" w:sz="16" w:space="0" w:color="000000"/>
            </w:tcBorders>
            <w:shd w:val="clear" w:color="auto" w:fill="FFFFFF"/>
          </w:tcPr>
          <w:p w:rsidR="00A01898" w:rsidRPr="00FC53C6" w:rsidRDefault="00A01898" w:rsidP="00D5420D">
            <w:pPr>
              <w:autoSpaceDE w:val="0"/>
              <w:autoSpaceDN w:val="0"/>
              <w:adjustRightInd w:val="0"/>
              <w:spacing w:line="240" w:lineRule="auto"/>
              <w:jc w:val="left"/>
              <w:rPr>
                <w:rFonts w:ascii="Arial" w:hAnsi="Arial" w:cs="Arial"/>
                <w:color w:val="000000"/>
                <w:sz w:val="18"/>
                <w:szCs w:val="18"/>
              </w:rPr>
            </w:pPr>
          </w:p>
        </w:tc>
        <w:tc>
          <w:tcPr>
            <w:tcW w:w="1009" w:type="dxa"/>
            <w:vMerge/>
            <w:tcBorders>
              <w:top w:val="single" w:sz="16" w:space="0" w:color="000000"/>
              <w:left w:val="single" w:sz="16" w:space="0" w:color="000000"/>
            </w:tcBorders>
            <w:shd w:val="clear" w:color="auto" w:fill="FFFFFF"/>
          </w:tcPr>
          <w:p w:rsidR="00A01898" w:rsidRPr="00FC53C6" w:rsidRDefault="00A01898" w:rsidP="00D5420D">
            <w:pPr>
              <w:autoSpaceDE w:val="0"/>
              <w:autoSpaceDN w:val="0"/>
              <w:adjustRightInd w:val="0"/>
              <w:spacing w:line="240" w:lineRule="auto"/>
              <w:jc w:val="left"/>
              <w:rPr>
                <w:rFonts w:ascii="Arial" w:hAnsi="Arial" w:cs="Arial"/>
                <w:color w:val="000000"/>
                <w:sz w:val="18"/>
                <w:szCs w:val="18"/>
              </w:rPr>
            </w:pPr>
          </w:p>
        </w:tc>
        <w:tc>
          <w:tcPr>
            <w:tcW w:w="1116" w:type="dxa"/>
            <w:tcBorders>
              <w:bottom w:val="single" w:sz="16" w:space="0" w:color="000000"/>
            </w:tcBorders>
            <w:shd w:val="clear" w:color="auto" w:fill="FFFFFF"/>
          </w:tcPr>
          <w:p w:rsidR="00A01898" w:rsidRPr="00FC53C6" w:rsidRDefault="00A01898" w:rsidP="00D5420D">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1</w:t>
            </w:r>
          </w:p>
        </w:tc>
        <w:tc>
          <w:tcPr>
            <w:tcW w:w="1116" w:type="dxa"/>
            <w:tcBorders>
              <w:bottom w:val="single" w:sz="16" w:space="0" w:color="000000"/>
              <w:right w:val="single" w:sz="16" w:space="0" w:color="000000"/>
            </w:tcBorders>
            <w:shd w:val="clear" w:color="auto" w:fill="FFFFFF"/>
          </w:tcPr>
          <w:p w:rsidR="00A01898" w:rsidRPr="00FC53C6" w:rsidRDefault="00A01898" w:rsidP="00D5420D">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2</w:t>
            </w:r>
          </w:p>
        </w:tc>
      </w:tr>
      <w:tr w:rsidR="00A01898" w:rsidRPr="00FC53C6" w:rsidTr="00D5420D">
        <w:trPr>
          <w:cantSplit/>
        </w:trPr>
        <w:tc>
          <w:tcPr>
            <w:tcW w:w="1608" w:type="dxa"/>
            <w:tcBorders>
              <w:top w:val="single" w:sz="16" w:space="0" w:color="000000"/>
              <w:left w:val="single" w:sz="16" w:space="0" w:color="000000"/>
              <w:bottom w:val="nil"/>
              <w:right w:val="single" w:sz="16" w:space="0" w:color="000000"/>
            </w:tcBorders>
            <w:shd w:val="clear" w:color="auto" w:fill="FFFFFF"/>
            <w:vAlign w:val="center"/>
          </w:tcPr>
          <w:p w:rsidR="00A01898" w:rsidRPr="00FC53C6" w:rsidRDefault="00A01898" w:rsidP="00D5420D">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GLIBENKLAMID</w:t>
            </w:r>
          </w:p>
        </w:tc>
        <w:tc>
          <w:tcPr>
            <w:tcW w:w="1009" w:type="dxa"/>
            <w:tcBorders>
              <w:top w:val="single" w:sz="16" w:space="0" w:color="000000"/>
              <w:left w:val="single" w:sz="16" w:space="0" w:color="000000"/>
              <w:bottom w:val="nil"/>
            </w:tcBorders>
            <w:shd w:val="clear" w:color="auto" w:fill="FFFFFF"/>
            <w:vAlign w:val="center"/>
          </w:tcPr>
          <w:p w:rsidR="00A01898" w:rsidRPr="00FC53C6" w:rsidRDefault="00A01898" w:rsidP="00D5420D">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116" w:type="dxa"/>
            <w:tcBorders>
              <w:top w:val="single" w:sz="16" w:space="0" w:color="000000"/>
              <w:bottom w:val="nil"/>
            </w:tcBorders>
            <w:shd w:val="clear" w:color="auto" w:fill="FFFFFF"/>
            <w:vAlign w:val="center"/>
          </w:tcPr>
          <w:p w:rsidR="00A01898" w:rsidRPr="00FC53C6" w:rsidRDefault="00A01898" w:rsidP="00D5420D">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128,8000</w:t>
            </w:r>
          </w:p>
        </w:tc>
        <w:tc>
          <w:tcPr>
            <w:tcW w:w="1116" w:type="dxa"/>
            <w:tcBorders>
              <w:top w:val="single" w:sz="16" w:space="0" w:color="000000"/>
              <w:bottom w:val="nil"/>
              <w:right w:val="single" w:sz="16" w:space="0" w:color="000000"/>
            </w:tcBorders>
            <w:shd w:val="clear" w:color="auto" w:fill="FFFFFF"/>
          </w:tcPr>
          <w:p w:rsidR="00A01898" w:rsidRPr="00FC53C6" w:rsidRDefault="00A01898" w:rsidP="00D5420D">
            <w:pPr>
              <w:autoSpaceDE w:val="0"/>
              <w:autoSpaceDN w:val="0"/>
              <w:adjustRightInd w:val="0"/>
              <w:spacing w:line="240" w:lineRule="auto"/>
              <w:jc w:val="left"/>
              <w:rPr>
                <w:rFonts w:ascii="Times New Roman" w:hAnsi="Times New Roman" w:cs="Times New Roman"/>
                <w:sz w:val="24"/>
                <w:szCs w:val="24"/>
              </w:rPr>
            </w:pPr>
          </w:p>
        </w:tc>
      </w:tr>
      <w:tr w:rsidR="00A01898" w:rsidRPr="00FC53C6" w:rsidTr="00D5420D">
        <w:trPr>
          <w:cantSplit/>
        </w:trPr>
        <w:tc>
          <w:tcPr>
            <w:tcW w:w="1608" w:type="dxa"/>
            <w:tcBorders>
              <w:top w:val="nil"/>
              <w:left w:val="single" w:sz="16" w:space="0" w:color="000000"/>
              <w:bottom w:val="nil"/>
              <w:right w:val="single" w:sz="16" w:space="0" w:color="000000"/>
            </w:tcBorders>
            <w:shd w:val="clear" w:color="auto" w:fill="FFFFFF"/>
            <w:vAlign w:val="center"/>
          </w:tcPr>
          <w:p w:rsidR="00A01898" w:rsidRPr="00FC53C6" w:rsidRDefault="00A01898" w:rsidP="00D5420D">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IDKB 60%</w:t>
            </w:r>
          </w:p>
        </w:tc>
        <w:tc>
          <w:tcPr>
            <w:tcW w:w="1009" w:type="dxa"/>
            <w:tcBorders>
              <w:top w:val="nil"/>
              <w:left w:val="single" w:sz="16" w:space="0" w:color="000000"/>
              <w:bottom w:val="nil"/>
            </w:tcBorders>
            <w:shd w:val="clear" w:color="auto" w:fill="FFFFFF"/>
            <w:vAlign w:val="center"/>
          </w:tcPr>
          <w:p w:rsidR="00A01898" w:rsidRPr="00FC53C6" w:rsidRDefault="00A01898" w:rsidP="00D5420D">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116" w:type="dxa"/>
            <w:tcBorders>
              <w:top w:val="nil"/>
              <w:bottom w:val="nil"/>
            </w:tcBorders>
            <w:shd w:val="clear" w:color="auto" w:fill="FFFFFF"/>
            <w:vAlign w:val="center"/>
          </w:tcPr>
          <w:p w:rsidR="00A01898" w:rsidRPr="00FC53C6" w:rsidRDefault="00A01898" w:rsidP="00D5420D">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130,8000</w:t>
            </w:r>
          </w:p>
        </w:tc>
        <w:tc>
          <w:tcPr>
            <w:tcW w:w="1116" w:type="dxa"/>
            <w:tcBorders>
              <w:top w:val="nil"/>
              <w:bottom w:val="nil"/>
              <w:right w:val="single" w:sz="16" w:space="0" w:color="000000"/>
            </w:tcBorders>
            <w:shd w:val="clear" w:color="auto" w:fill="FFFFFF"/>
          </w:tcPr>
          <w:p w:rsidR="00A01898" w:rsidRPr="00FC53C6" w:rsidRDefault="00A01898" w:rsidP="00D5420D">
            <w:pPr>
              <w:autoSpaceDE w:val="0"/>
              <w:autoSpaceDN w:val="0"/>
              <w:adjustRightInd w:val="0"/>
              <w:spacing w:line="240" w:lineRule="auto"/>
              <w:jc w:val="left"/>
              <w:rPr>
                <w:rFonts w:ascii="Times New Roman" w:hAnsi="Times New Roman" w:cs="Times New Roman"/>
                <w:sz w:val="24"/>
                <w:szCs w:val="24"/>
              </w:rPr>
            </w:pPr>
          </w:p>
        </w:tc>
      </w:tr>
      <w:tr w:rsidR="00A01898" w:rsidRPr="00FC53C6" w:rsidTr="00D5420D">
        <w:trPr>
          <w:cantSplit/>
        </w:trPr>
        <w:tc>
          <w:tcPr>
            <w:tcW w:w="1608" w:type="dxa"/>
            <w:tcBorders>
              <w:top w:val="nil"/>
              <w:left w:val="single" w:sz="16" w:space="0" w:color="000000"/>
              <w:bottom w:val="nil"/>
              <w:right w:val="single" w:sz="16" w:space="0" w:color="000000"/>
            </w:tcBorders>
            <w:shd w:val="clear" w:color="auto" w:fill="FFFFFF"/>
            <w:vAlign w:val="center"/>
          </w:tcPr>
          <w:p w:rsidR="00A01898" w:rsidRPr="00FC53C6" w:rsidRDefault="00A01898" w:rsidP="00D5420D">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IDKB 50%</w:t>
            </w:r>
          </w:p>
        </w:tc>
        <w:tc>
          <w:tcPr>
            <w:tcW w:w="1009" w:type="dxa"/>
            <w:tcBorders>
              <w:top w:val="nil"/>
              <w:left w:val="single" w:sz="16" w:space="0" w:color="000000"/>
              <w:bottom w:val="nil"/>
            </w:tcBorders>
            <w:shd w:val="clear" w:color="auto" w:fill="FFFFFF"/>
            <w:vAlign w:val="center"/>
          </w:tcPr>
          <w:p w:rsidR="00A01898" w:rsidRPr="00FC53C6" w:rsidRDefault="00A01898" w:rsidP="00D5420D">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116" w:type="dxa"/>
            <w:tcBorders>
              <w:top w:val="nil"/>
              <w:bottom w:val="nil"/>
            </w:tcBorders>
            <w:shd w:val="clear" w:color="auto" w:fill="FFFFFF"/>
            <w:vAlign w:val="center"/>
          </w:tcPr>
          <w:p w:rsidR="00A01898" w:rsidRPr="00FC53C6" w:rsidRDefault="00A01898" w:rsidP="00D5420D">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132,6000</w:t>
            </w:r>
          </w:p>
        </w:tc>
        <w:tc>
          <w:tcPr>
            <w:tcW w:w="1116" w:type="dxa"/>
            <w:tcBorders>
              <w:top w:val="nil"/>
              <w:bottom w:val="nil"/>
              <w:right w:val="single" w:sz="16" w:space="0" w:color="000000"/>
            </w:tcBorders>
            <w:shd w:val="clear" w:color="auto" w:fill="FFFFFF"/>
          </w:tcPr>
          <w:p w:rsidR="00A01898" w:rsidRPr="00FC53C6" w:rsidRDefault="00A01898" w:rsidP="00D5420D">
            <w:pPr>
              <w:autoSpaceDE w:val="0"/>
              <w:autoSpaceDN w:val="0"/>
              <w:adjustRightInd w:val="0"/>
              <w:spacing w:line="240" w:lineRule="auto"/>
              <w:jc w:val="left"/>
              <w:rPr>
                <w:rFonts w:ascii="Times New Roman" w:hAnsi="Times New Roman" w:cs="Times New Roman"/>
                <w:sz w:val="24"/>
                <w:szCs w:val="24"/>
              </w:rPr>
            </w:pPr>
          </w:p>
        </w:tc>
      </w:tr>
      <w:tr w:rsidR="00A01898" w:rsidRPr="00FC53C6" w:rsidTr="00D5420D">
        <w:trPr>
          <w:cantSplit/>
        </w:trPr>
        <w:tc>
          <w:tcPr>
            <w:tcW w:w="1608" w:type="dxa"/>
            <w:tcBorders>
              <w:top w:val="nil"/>
              <w:left w:val="single" w:sz="16" w:space="0" w:color="000000"/>
              <w:bottom w:val="nil"/>
              <w:right w:val="single" w:sz="16" w:space="0" w:color="000000"/>
            </w:tcBorders>
            <w:shd w:val="clear" w:color="auto" w:fill="FFFFFF"/>
            <w:vAlign w:val="center"/>
          </w:tcPr>
          <w:p w:rsidR="00A01898" w:rsidRPr="00FC53C6" w:rsidRDefault="00A01898" w:rsidP="00D5420D">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IDKB 40%</w:t>
            </w:r>
          </w:p>
        </w:tc>
        <w:tc>
          <w:tcPr>
            <w:tcW w:w="1009" w:type="dxa"/>
            <w:tcBorders>
              <w:top w:val="nil"/>
              <w:left w:val="single" w:sz="16" w:space="0" w:color="000000"/>
              <w:bottom w:val="nil"/>
            </w:tcBorders>
            <w:shd w:val="clear" w:color="auto" w:fill="FFFFFF"/>
            <w:vAlign w:val="center"/>
          </w:tcPr>
          <w:p w:rsidR="00A01898" w:rsidRPr="00FC53C6" w:rsidRDefault="00A01898" w:rsidP="00D5420D">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116" w:type="dxa"/>
            <w:tcBorders>
              <w:top w:val="nil"/>
              <w:bottom w:val="nil"/>
            </w:tcBorders>
            <w:shd w:val="clear" w:color="auto" w:fill="FFFFFF"/>
            <w:vAlign w:val="center"/>
          </w:tcPr>
          <w:p w:rsidR="00A01898" w:rsidRPr="00FC53C6" w:rsidRDefault="00A01898" w:rsidP="00D5420D">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134,2000</w:t>
            </w:r>
          </w:p>
        </w:tc>
        <w:tc>
          <w:tcPr>
            <w:tcW w:w="1116" w:type="dxa"/>
            <w:tcBorders>
              <w:top w:val="nil"/>
              <w:bottom w:val="nil"/>
              <w:right w:val="single" w:sz="16" w:space="0" w:color="000000"/>
            </w:tcBorders>
            <w:shd w:val="clear" w:color="auto" w:fill="FFFFFF"/>
          </w:tcPr>
          <w:p w:rsidR="00A01898" w:rsidRPr="00FC53C6" w:rsidRDefault="00A01898" w:rsidP="00D5420D">
            <w:pPr>
              <w:autoSpaceDE w:val="0"/>
              <w:autoSpaceDN w:val="0"/>
              <w:adjustRightInd w:val="0"/>
              <w:spacing w:line="240" w:lineRule="auto"/>
              <w:jc w:val="left"/>
              <w:rPr>
                <w:rFonts w:ascii="Times New Roman" w:hAnsi="Times New Roman" w:cs="Times New Roman"/>
                <w:sz w:val="24"/>
                <w:szCs w:val="24"/>
              </w:rPr>
            </w:pPr>
          </w:p>
        </w:tc>
      </w:tr>
      <w:tr w:rsidR="00A01898" w:rsidRPr="00FC53C6" w:rsidTr="00D5420D">
        <w:trPr>
          <w:cantSplit/>
        </w:trPr>
        <w:tc>
          <w:tcPr>
            <w:tcW w:w="1608" w:type="dxa"/>
            <w:tcBorders>
              <w:top w:val="nil"/>
              <w:left w:val="single" w:sz="16" w:space="0" w:color="000000"/>
              <w:bottom w:val="nil"/>
              <w:right w:val="single" w:sz="16" w:space="0" w:color="000000"/>
            </w:tcBorders>
            <w:shd w:val="clear" w:color="auto" w:fill="FFFFFF"/>
            <w:vAlign w:val="center"/>
          </w:tcPr>
          <w:p w:rsidR="00A01898" w:rsidRPr="00FC53C6" w:rsidRDefault="00A01898" w:rsidP="00D5420D">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CMC 0,5%</w:t>
            </w:r>
          </w:p>
        </w:tc>
        <w:tc>
          <w:tcPr>
            <w:tcW w:w="1009" w:type="dxa"/>
            <w:tcBorders>
              <w:top w:val="nil"/>
              <w:left w:val="single" w:sz="16" w:space="0" w:color="000000"/>
              <w:bottom w:val="nil"/>
            </w:tcBorders>
            <w:shd w:val="clear" w:color="auto" w:fill="FFFFFF"/>
            <w:vAlign w:val="center"/>
          </w:tcPr>
          <w:p w:rsidR="00A01898" w:rsidRPr="00FC53C6" w:rsidRDefault="00A01898" w:rsidP="00D5420D">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116" w:type="dxa"/>
            <w:tcBorders>
              <w:top w:val="nil"/>
              <w:bottom w:val="nil"/>
            </w:tcBorders>
            <w:shd w:val="clear" w:color="auto" w:fill="FFFFFF"/>
          </w:tcPr>
          <w:p w:rsidR="00A01898" w:rsidRPr="00FC53C6" w:rsidRDefault="00A01898" w:rsidP="00D5420D">
            <w:pPr>
              <w:autoSpaceDE w:val="0"/>
              <w:autoSpaceDN w:val="0"/>
              <w:adjustRightInd w:val="0"/>
              <w:spacing w:line="240" w:lineRule="auto"/>
              <w:jc w:val="left"/>
              <w:rPr>
                <w:rFonts w:ascii="Times New Roman" w:hAnsi="Times New Roman" w:cs="Times New Roman"/>
                <w:sz w:val="24"/>
                <w:szCs w:val="24"/>
              </w:rPr>
            </w:pPr>
          </w:p>
        </w:tc>
        <w:tc>
          <w:tcPr>
            <w:tcW w:w="1116" w:type="dxa"/>
            <w:tcBorders>
              <w:top w:val="nil"/>
              <w:bottom w:val="nil"/>
              <w:right w:val="single" w:sz="16" w:space="0" w:color="000000"/>
            </w:tcBorders>
            <w:shd w:val="clear" w:color="auto" w:fill="FFFFFF"/>
            <w:vAlign w:val="center"/>
          </w:tcPr>
          <w:p w:rsidR="00A01898" w:rsidRPr="00FC53C6" w:rsidRDefault="00A01898" w:rsidP="00D5420D">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172,2000</w:t>
            </w:r>
          </w:p>
        </w:tc>
      </w:tr>
      <w:tr w:rsidR="00A01898" w:rsidRPr="00FC53C6" w:rsidTr="00D5420D">
        <w:trPr>
          <w:cantSplit/>
        </w:trPr>
        <w:tc>
          <w:tcPr>
            <w:tcW w:w="1608" w:type="dxa"/>
            <w:tcBorders>
              <w:top w:val="nil"/>
              <w:left w:val="single" w:sz="16" w:space="0" w:color="000000"/>
              <w:bottom w:val="single" w:sz="16" w:space="0" w:color="000000"/>
              <w:right w:val="single" w:sz="16" w:space="0" w:color="000000"/>
            </w:tcBorders>
            <w:shd w:val="clear" w:color="auto" w:fill="FFFFFF"/>
            <w:vAlign w:val="center"/>
          </w:tcPr>
          <w:p w:rsidR="00A01898" w:rsidRPr="00FC53C6" w:rsidRDefault="00A01898" w:rsidP="00D5420D">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Sig.</w:t>
            </w:r>
          </w:p>
        </w:tc>
        <w:tc>
          <w:tcPr>
            <w:tcW w:w="1009" w:type="dxa"/>
            <w:tcBorders>
              <w:top w:val="nil"/>
              <w:left w:val="single" w:sz="16" w:space="0" w:color="000000"/>
              <w:bottom w:val="single" w:sz="16" w:space="0" w:color="000000"/>
            </w:tcBorders>
            <w:shd w:val="clear" w:color="auto" w:fill="FFFFFF"/>
          </w:tcPr>
          <w:p w:rsidR="00A01898" w:rsidRPr="00FC53C6" w:rsidRDefault="00A01898" w:rsidP="00D5420D">
            <w:pPr>
              <w:autoSpaceDE w:val="0"/>
              <w:autoSpaceDN w:val="0"/>
              <w:adjustRightInd w:val="0"/>
              <w:spacing w:line="240" w:lineRule="auto"/>
              <w:jc w:val="left"/>
              <w:rPr>
                <w:rFonts w:ascii="Times New Roman" w:hAnsi="Times New Roman" w:cs="Times New Roman"/>
                <w:sz w:val="24"/>
                <w:szCs w:val="24"/>
              </w:rPr>
            </w:pPr>
          </w:p>
        </w:tc>
        <w:tc>
          <w:tcPr>
            <w:tcW w:w="1116" w:type="dxa"/>
            <w:tcBorders>
              <w:top w:val="nil"/>
              <w:bottom w:val="single" w:sz="16" w:space="0" w:color="000000"/>
            </w:tcBorders>
            <w:shd w:val="clear" w:color="auto" w:fill="FFFFFF"/>
            <w:vAlign w:val="center"/>
          </w:tcPr>
          <w:p w:rsidR="00A01898" w:rsidRPr="00FC53C6" w:rsidRDefault="00A01898" w:rsidP="00D5420D">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,085</w:t>
            </w:r>
          </w:p>
        </w:tc>
        <w:tc>
          <w:tcPr>
            <w:tcW w:w="1116" w:type="dxa"/>
            <w:tcBorders>
              <w:top w:val="nil"/>
              <w:bottom w:val="single" w:sz="16" w:space="0" w:color="000000"/>
              <w:right w:val="single" w:sz="16" w:space="0" w:color="000000"/>
            </w:tcBorders>
            <w:shd w:val="clear" w:color="auto" w:fill="FFFFFF"/>
            <w:vAlign w:val="center"/>
          </w:tcPr>
          <w:p w:rsidR="00A01898" w:rsidRPr="00FC53C6" w:rsidRDefault="00A01898" w:rsidP="00D5420D">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1,000</w:t>
            </w:r>
          </w:p>
        </w:tc>
      </w:tr>
      <w:tr w:rsidR="00A01898" w:rsidRPr="00FC53C6" w:rsidTr="00D5420D">
        <w:trPr>
          <w:cantSplit/>
        </w:trPr>
        <w:tc>
          <w:tcPr>
            <w:tcW w:w="4849" w:type="dxa"/>
            <w:gridSpan w:val="4"/>
            <w:tcBorders>
              <w:top w:val="nil"/>
              <w:left w:val="nil"/>
              <w:bottom w:val="nil"/>
              <w:right w:val="nil"/>
            </w:tcBorders>
            <w:shd w:val="clear" w:color="auto" w:fill="FFFFFF"/>
            <w:vAlign w:val="center"/>
          </w:tcPr>
          <w:p w:rsidR="00A01898" w:rsidRPr="00FC53C6" w:rsidRDefault="00A01898" w:rsidP="00D5420D">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Means for groups in homogeneous subsets are displayed.</w:t>
            </w:r>
          </w:p>
        </w:tc>
      </w:tr>
      <w:tr w:rsidR="00A01898" w:rsidRPr="00FC53C6" w:rsidTr="00D5420D">
        <w:trPr>
          <w:cantSplit/>
        </w:trPr>
        <w:tc>
          <w:tcPr>
            <w:tcW w:w="4849" w:type="dxa"/>
            <w:gridSpan w:val="4"/>
            <w:tcBorders>
              <w:top w:val="nil"/>
              <w:left w:val="nil"/>
              <w:bottom w:val="nil"/>
              <w:right w:val="nil"/>
            </w:tcBorders>
            <w:shd w:val="clear" w:color="auto" w:fill="FFFFFF"/>
          </w:tcPr>
          <w:p w:rsidR="00A01898" w:rsidRPr="00FC53C6" w:rsidRDefault="00A01898" w:rsidP="00D5420D">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a. Uses Harmonic Mean Sample Size = 5,000.</w:t>
            </w:r>
          </w:p>
        </w:tc>
      </w:tr>
    </w:tbl>
    <w:p w:rsidR="00A01898" w:rsidRPr="00FC53C6" w:rsidRDefault="00A01898" w:rsidP="00A01898">
      <w:pPr>
        <w:autoSpaceDE w:val="0"/>
        <w:autoSpaceDN w:val="0"/>
        <w:adjustRightInd w:val="0"/>
        <w:spacing w:line="240" w:lineRule="auto"/>
        <w:jc w:val="left"/>
        <w:rPr>
          <w:rFonts w:ascii="Times New Roman" w:hAnsi="Times New Roman" w:cs="Times New Roman"/>
          <w:sz w:val="24"/>
          <w:szCs w:val="24"/>
        </w:rPr>
      </w:pPr>
    </w:p>
    <w:p w:rsidR="00A01898" w:rsidRPr="00FC53C6" w:rsidRDefault="00A01898" w:rsidP="00A01898">
      <w:pPr>
        <w:autoSpaceDE w:val="0"/>
        <w:autoSpaceDN w:val="0"/>
        <w:adjustRightInd w:val="0"/>
        <w:spacing w:line="400" w:lineRule="atLeast"/>
        <w:jc w:val="left"/>
        <w:rPr>
          <w:rFonts w:ascii="Times New Roman" w:hAnsi="Times New Roman" w:cs="Times New Roman"/>
          <w:sz w:val="24"/>
          <w:szCs w:val="24"/>
        </w:rPr>
      </w:pPr>
    </w:p>
    <w:p w:rsidR="00A01898" w:rsidRDefault="00A01898" w:rsidP="00A01898">
      <w:pPr>
        <w:jc w:val="center"/>
        <w:rPr>
          <w:rFonts w:ascii="Arial" w:hAnsi="Arial" w:cs="Arial"/>
          <w:sz w:val="24"/>
          <w:szCs w:val="24"/>
        </w:rPr>
      </w:pPr>
    </w:p>
    <w:p w:rsidR="00A01898" w:rsidRDefault="00A01898" w:rsidP="00A01898">
      <w:pPr>
        <w:jc w:val="center"/>
        <w:rPr>
          <w:rFonts w:ascii="Arial" w:hAnsi="Arial" w:cs="Arial"/>
          <w:sz w:val="24"/>
          <w:szCs w:val="24"/>
        </w:rPr>
      </w:pPr>
    </w:p>
    <w:p w:rsidR="00A01898" w:rsidRDefault="00A01898" w:rsidP="00A01898">
      <w:pPr>
        <w:jc w:val="center"/>
        <w:rPr>
          <w:rFonts w:ascii="Arial" w:hAnsi="Arial" w:cs="Arial"/>
          <w:sz w:val="24"/>
          <w:szCs w:val="24"/>
        </w:rPr>
      </w:pPr>
    </w:p>
    <w:p w:rsidR="00A01898" w:rsidRDefault="00A01898" w:rsidP="00A01898">
      <w:pPr>
        <w:jc w:val="center"/>
        <w:rPr>
          <w:rFonts w:ascii="Arial" w:hAnsi="Arial" w:cs="Arial"/>
          <w:sz w:val="24"/>
          <w:szCs w:val="24"/>
        </w:rPr>
      </w:pPr>
    </w:p>
    <w:p w:rsidR="00A01898" w:rsidRDefault="00A01898" w:rsidP="00A01898">
      <w:pPr>
        <w:jc w:val="center"/>
        <w:rPr>
          <w:rFonts w:ascii="Arial" w:hAnsi="Arial" w:cs="Arial"/>
          <w:sz w:val="24"/>
          <w:szCs w:val="24"/>
        </w:rPr>
      </w:pPr>
    </w:p>
    <w:p w:rsidR="00A01898" w:rsidRDefault="00A01898" w:rsidP="00A01898">
      <w:pPr>
        <w:jc w:val="center"/>
        <w:rPr>
          <w:rFonts w:ascii="Arial" w:hAnsi="Arial" w:cs="Arial"/>
          <w:sz w:val="24"/>
          <w:szCs w:val="24"/>
        </w:rPr>
      </w:pPr>
    </w:p>
    <w:p w:rsidR="00A01898" w:rsidRDefault="00A01898" w:rsidP="00A01898">
      <w:pPr>
        <w:jc w:val="center"/>
        <w:rPr>
          <w:rFonts w:ascii="Arial" w:hAnsi="Arial" w:cs="Arial"/>
          <w:sz w:val="24"/>
          <w:szCs w:val="24"/>
        </w:rPr>
      </w:pPr>
    </w:p>
    <w:p w:rsidR="00A01898" w:rsidRDefault="00A01898" w:rsidP="00A01898">
      <w:pPr>
        <w:jc w:val="center"/>
        <w:rPr>
          <w:rFonts w:ascii="Arial" w:hAnsi="Arial" w:cs="Arial"/>
          <w:sz w:val="24"/>
          <w:szCs w:val="24"/>
        </w:rPr>
      </w:pPr>
    </w:p>
    <w:p w:rsidR="00D5420D" w:rsidRDefault="00D5420D" w:rsidP="00A01898">
      <w:pPr>
        <w:jc w:val="center"/>
        <w:rPr>
          <w:rFonts w:ascii="Arial" w:hAnsi="Arial" w:cs="Arial"/>
          <w:sz w:val="24"/>
          <w:szCs w:val="24"/>
        </w:rPr>
      </w:pPr>
    </w:p>
    <w:p w:rsidR="00D5420D" w:rsidRDefault="00D5420D" w:rsidP="00A01898">
      <w:pPr>
        <w:jc w:val="center"/>
        <w:rPr>
          <w:rFonts w:ascii="Arial" w:hAnsi="Arial" w:cs="Arial"/>
          <w:sz w:val="24"/>
          <w:szCs w:val="24"/>
        </w:rPr>
      </w:pPr>
    </w:p>
    <w:p w:rsidR="00D5420D" w:rsidRDefault="00D5420D" w:rsidP="00A01898">
      <w:pPr>
        <w:jc w:val="center"/>
        <w:rPr>
          <w:rFonts w:ascii="Arial" w:hAnsi="Arial" w:cs="Arial"/>
          <w:sz w:val="24"/>
          <w:szCs w:val="24"/>
        </w:rPr>
      </w:pPr>
    </w:p>
    <w:p w:rsidR="00D5420D" w:rsidRDefault="00D5420D" w:rsidP="00A01898">
      <w:pPr>
        <w:jc w:val="center"/>
        <w:rPr>
          <w:rFonts w:ascii="Arial" w:hAnsi="Arial" w:cs="Arial"/>
          <w:sz w:val="24"/>
          <w:szCs w:val="24"/>
        </w:rPr>
      </w:pPr>
    </w:p>
    <w:p w:rsidR="00D5420D" w:rsidRDefault="00D5420D" w:rsidP="00A01898">
      <w:pPr>
        <w:jc w:val="center"/>
        <w:rPr>
          <w:rFonts w:ascii="Arial" w:hAnsi="Arial" w:cs="Arial"/>
          <w:sz w:val="24"/>
          <w:szCs w:val="24"/>
        </w:rPr>
      </w:pPr>
    </w:p>
    <w:p w:rsidR="00A01898" w:rsidRDefault="00A01898" w:rsidP="00A01898">
      <w:pPr>
        <w:jc w:val="center"/>
        <w:rPr>
          <w:rFonts w:ascii="Arial" w:hAnsi="Arial" w:cs="Arial"/>
          <w:sz w:val="24"/>
          <w:szCs w:val="24"/>
        </w:rPr>
      </w:pPr>
    </w:p>
    <w:tbl>
      <w:tblPr>
        <w:tblpPr w:leftFromText="180" w:rightFromText="180" w:vertAnchor="text" w:horzAnchor="page" w:tblpXSpec="center" w:tblpY="-49"/>
        <w:tblW w:w="5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06"/>
        <w:gridCol w:w="1009"/>
        <w:gridCol w:w="1071"/>
        <w:gridCol w:w="1071"/>
        <w:gridCol w:w="1071"/>
      </w:tblGrid>
      <w:tr w:rsidR="00A01898" w:rsidRPr="00FC53C6" w:rsidTr="00780FCC">
        <w:trPr>
          <w:cantSplit/>
        </w:trPr>
        <w:tc>
          <w:tcPr>
            <w:tcW w:w="5828" w:type="dxa"/>
            <w:gridSpan w:val="5"/>
            <w:tcBorders>
              <w:top w:val="nil"/>
              <w:left w:val="nil"/>
              <w:bottom w:val="nil"/>
              <w:right w:val="nil"/>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b/>
                <w:bCs/>
                <w:color w:val="000000"/>
                <w:sz w:val="18"/>
                <w:szCs w:val="18"/>
              </w:rPr>
              <w:lastRenderedPageBreak/>
              <w:t>KGD45</w:t>
            </w:r>
          </w:p>
        </w:tc>
      </w:tr>
      <w:tr w:rsidR="00A01898" w:rsidRPr="00FC53C6" w:rsidTr="00780FCC">
        <w:trPr>
          <w:cantSplit/>
        </w:trPr>
        <w:tc>
          <w:tcPr>
            <w:tcW w:w="5828" w:type="dxa"/>
            <w:gridSpan w:val="5"/>
            <w:tcBorders>
              <w:top w:val="nil"/>
              <w:left w:val="nil"/>
              <w:bottom w:val="nil"/>
              <w:right w:val="nil"/>
            </w:tcBorders>
            <w:shd w:val="clear" w:color="auto" w:fill="FFFFFF"/>
            <w:vAlign w:val="bottom"/>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Duncan</w:t>
            </w:r>
          </w:p>
        </w:tc>
      </w:tr>
      <w:tr w:rsidR="00A01898" w:rsidRPr="00FC53C6" w:rsidTr="00780FCC">
        <w:trPr>
          <w:cantSplit/>
        </w:trPr>
        <w:tc>
          <w:tcPr>
            <w:tcW w:w="1606" w:type="dxa"/>
            <w:vMerge w:val="restart"/>
            <w:tcBorders>
              <w:top w:val="single" w:sz="16" w:space="0" w:color="000000"/>
              <w:left w:val="single" w:sz="16" w:space="0" w:color="000000"/>
              <w:bottom w:val="nil"/>
              <w:right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Perlakuan</w:t>
            </w:r>
          </w:p>
        </w:tc>
        <w:tc>
          <w:tcPr>
            <w:tcW w:w="1009" w:type="dxa"/>
            <w:vMerge w:val="restart"/>
            <w:tcBorders>
              <w:top w:val="single" w:sz="16" w:space="0" w:color="000000"/>
              <w:left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N</w:t>
            </w:r>
          </w:p>
        </w:tc>
        <w:tc>
          <w:tcPr>
            <w:tcW w:w="3213" w:type="dxa"/>
            <w:gridSpan w:val="3"/>
            <w:tcBorders>
              <w:top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Subset for alpha = 0.05</w:t>
            </w:r>
          </w:p>
        </w:tc>
      </w:tr>
      <w:tr w:rsidR="00A01898" w:rsidRPr="00FC53C6" w:rsidTr="00780FCC">
        <w:trPr>
          <w:cantSplit/>
        </w:trPr>
        <w:tc>
          <w:tcPr>
            <w:tcW w:w="1606" w:type="dxa"/>
            <w:vMerge/>
            <w:tcBorders>
              <w:top w:val="single" w:sz="16" w:space="0" w:color="000000"/>
              <w:left w:val="single" w:sz="16" w:space="0" w:color="000000"/>
              <w:bottom w:val="nil"/>
              <w:right w:val="single" w:sz="16" w:space="0" w:color="000000"/>
            </w:tcBorders>
            <w:shd w:val="clear" w:color="auto" w:fill="FFFFFF"/>
          </w:tcPr>
          <w:p w:rsidR="00A01898" w:rsidRPr="00FC53C6" w:rsidRDefault="00A01898" w:rsidP="00780FCC">
            <w:pPr>
              <w:autoSpaceDE w:val="0"/>
              <w:autoSpaceDN w:val="0"/>
              <w:adjustRightInd w:val="0"/>
              <w:spacing w:line="240" w:lineRule="auto"/>
              <w:jc w:val="left"/>
              <w:rPr>
                <w:rFonts w:ascii="Arial" w:hAnsi="Arial" w:cs="Arial"/>
                <w:color w:val="000000"/>
                <w:sz w:val="18"/>
                <w:szCs w:val="18"/>
              </w:rPr>
            </w:pPr>
          </w:p>
        </w:tc>
        <w:tc>
          <w:tcPr>
            <w:tcW w:w="1009" w:type="dxa"/>
            <w:vMerge/>
            <w:tcBorders>
              <w:top w:val="single" w:sz="16" w:space="0" w:color="000000"/>
              <w:left w:val="single" w:sz="16" w:space="0" w:color="000000"/>
            </w:tcBorders>
            <w:shd w:val="clear" w:color="auto" w:fill="FFFFFF"/>
          </w:tcPr>
          <w:p w:rsidR="00A01898" w:rsidRPr="00FC53C6" w:rsidRDefault="00A01898" w:rsidP="00780FCC">
            <w:pPr>
              <w:autoSpaceDE w:val="0"/>
              <w:autoSpaceDN w:val="0"/>
              <w:adjustRightInd w:val="0"/>
              <w:spacing w:line="240" w:lineRule="auto"/>
              <w:jc w:val="left"/>
              <w:rPr>
                <w:rFonts w:ascii="Arial" w:hAnsi="Arial" w:cs="Arial"/>
                <w:color w:val="000000"/>
                <w:sz w:val="18"/>
                <w:szCs w:val="18"/>
              </w:rPr>
            </w:pPr>
          </w:p>
        </w:tc>
        <w:tc>
          <w:tcPr>
            <w:tcW w:w="1071" w:type="dxa"/>
            <w:tcBorders>
              <w:bottom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1</w:t>
            </w:r>
          </w:p>
        </w:tc>
        <w:tc>
          <w:tcPr>
            <w:tcW w:w="1071" w:type="dxa"/>
            <w:tcBorders>
              <w:bottom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2</w:t>
            </w:r>
          </w:p>
        </w:tc>
        <w:tc>
          <w:tcPr>
            <w:tcW w:w="1071" w:type="dxa"/>
            <w:tcBorders>
              <w:bottom w:val="single" w:sz="16" w:space="0" w:color="000000"/>
              <w:right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3</w:t>
            </w:r>
          </w:p>
        </w:tc>
      </w:tr>
      <w:tr w:rsidR="00A01898" w:rsidRPr="00FC53C6" w:rsidTr="00780FCC">
        <w:trPr>
          <w:cantSplit/>
        </w:trPr>
        <w:tc>
          <w:tcPr>
            <w:tcW w:w="1606" w:type="dxa"/>
            <w:tcBorders>
              <w:top w:val="single" w:sz="16" w:space="0" w:color="000000"/>
              <w:left w:val="single" w:sz="16" w:space="0" w:color="000000"/>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GLIBENKLAMID</w:t>
            </w:r>
          </w:p>
        </w:tc>
        <w:tc>
          <w:tcPr>
            <w:tcW w:w="1009" w:type="dxa"/>
            <w:tcBorders>
              <w:top w:val="single" w:sz="16" w:space="0" w:color="000000"/>
              <w:left w:val="single" w:sz="16" w:space="0" w:color="000000"/>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071" w:type="dxa"/>
            <w:tcBorders>
              <w:top w:val="single" w:sz="16" w:space="0" w:color="000000"/>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122,0000</w:t>
            </w:r>
          </w:p>
        </w:tc>
        <w:tc>
          <w:tcPr>
            <w:tcW w:w="1071" w:type="dxa"/>
            <w:tcBorders>
              <w:top w:val="single" w:sz="16" w:space="0" w:color="000000"/>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single" w:sz="16" w:space="0" w:color="000000"/>
              <w:bottom w:val="nil"/>
              <w:right w:val="single" w:sz="16" w:space="0" w:color="000000"/>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FC53C6" w:rsidTr="00780FCC">
        <w:trPr>
          <w:cantSplit/>
        </w:trPr>
        <w:tc>
          <w:tcPr>
            <w:tcW w:w="1606" w:type="dxa"/>
            <w:tcBorders>
              <w:top w:val="nil"/>
              <w:left w:val="single" w:sz="16" w:space="0" w:color="000000"/>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IDKB 60%</w:t>
            </w:r>
          </w:p>
        </w:tc>
        <w:tc>
          <w:tcPr>
            <w:tcW w:w="1009" w:type="dxa"/>
            <w:tcBorders>
              <w:top w:val="nil"/>
              <w:left w:val="single" w:sz="16" w:space="0" w:color="000000"/>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071" w:type="dxa"/>
            <w:tcBorders>
              <w:top w:val="nil"/>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122,8000</w:t>
            </w:r>
          </w:p>
        </w:tc>
        <w:tc>
          <w:tcPr>
            <w:tcW w:w="1071"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nil"/>
              <w:bottom w:val="nil"/>
              <w:right w:val="single" w:sz="16" w:space="0" w:color="000000"/>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FC53C6" w:rsidTr="00780FCC">
        <w:trPr>
          <w:cantSplit/>
        </w:trPr>
        <w:tc>
          <w:tcPr>
            <w:tcW w:w="1606" w:type="dxa"/>
            <w:tcBorders>
              <w:top w:val="nil"/>
              <w:left w:val="single" w:sz="16" w:space="0" w:color="000000"/>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IDKB 50%</w:t>
            </w:r>
          </w:p>
        </w:tc>
        <w:tc>
          <w:tcPr>
            <w:tcW w:w="1009" w:type="dxa"/>
            <w:tcBorders>
              <w:top w:val="nil"/>
              <w:left w:val="single" w:sz="16" w:space="0" w:color="000000"/>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071" w:type="dxa"/>
            <w:tcBorders>
              <w:top w:val="nil"/>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127,6000</w:t>
            </w:r>
          </w:p>
        </w:tc>
        <w:tc>
          <w:tcPr>
            <w:tcW w:w="1071" w:type="dxa"/>
            <w:tcBorders>
              <w:top w:val="nil"/>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127,6000</w:t>
            </w:r>
          </w:p>
        </w:tc>
        <w:tc>
          <w:tcPr>
            <w:tcW w:w="1071" w:type="dxa"/>
            <w:tcBorders>
              <w:top w:val="nil"/>
              <w:bottom w:val="nil"/>
              <w:right w:val="single" w:sz="16" w:space="0" w:color="000000"/>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FC53C6" w:rsidTr="00780FCC">
        <w:trPr>
          <w:cantSplit/>
        </w:trPr>
        <w:tc>
          <w:tcPr>
            <w:tcW w:w="1606" w:type="dxa"/>
            <w:tcBorders>
              <w:top w:val="nil"/>
              <w:left w:val="single" w:sz="16" w:space="0" w:color="000000"/>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IDKB 40%</w:t>
            </w:r>
          </w:p>
        </w:tc>
        <w:tc>
          <w:tcPr>
            <w:tcW w:w="1009" w:type="dxa"/>
            <w:tcBorders>
              <w:top w:val="nil"/>
              <w:left w:val="single" w:sz="16" w:space="0" w:color="000000"/>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071"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nil"/>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130,0000</w:t>
            </w:r>
          </w:p>
        </w:tc>
        <w:tc>
          <w:tcPr>
            <w:tcW w:w="1071" w:type="dxa"/>
            <w:tcBorders>
              <w:top w:val="nil"/>
              <w:bottom w:val="nil"/>
              <w:right w:val="single" w:sz="16" w:space="0" w:color="000000"/>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FC53C6" w:rsidTr="00780FCC">
        <w:trPr>
          <w:cantSplit/>
        </w:trPr>
        <w:tc>
          <w:tcPr>
            <w:tcW w:w="1606" w:type="dxa"/>
            <w:tcBorders>
              <w:top w:val="nil"/>
              <w:left w:val="single" w:sz="16" w:space="0" w:color="000000"/>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CMC 0,5%</w:t>
            </w:r>
          </w:p>
        </w:tc>
        <w:tc>
          <w:tcPr>
            <w:tcW w:w="1009" w:type="dxa"/>
            <w:tcBorders>
              <w:top w:val="nil"/>
              <w:left w:val="single" w:sz="16" w:space="0" w:color="000000"/>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071"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nil"/>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166,4000</w:t>
            </w:r>
          </w:p>
        </w:tc>
      </w:tr>
      <w:tr w:rsidR="00A01898" w:rsidRPr="00FC53C6" w:rsidTr="00780FCC">
        <w:trPr>
          <w:cantSplit/>
        </w:trPr>
        <w:tc>
          <w:tcPr>
            <w:tcW w:w="1606" w:type="dxa"/>
            <w:tcBorders>
              <w:top w:val="nil"/>
              <w:left w:val="single" w:sz="16" w:space="0" w:color="000000"/>
              <w:bottom w:val="single" w:sz="16" w:space="0" w:color="000000"/>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Sig.</w:t>
            </w:r>
          </w:p>
        </w:tc>
        <w:tc>
          <w:tcPr>
            <w:tcW w:w="1009" w:type="dxa"/>
            <w:tcBorders>
              <w:top w:val="nil"/>
              <w:left w:val="single" w:sz="16" w:space="0" w:color="000000"/>
              <w:bottom w:val="single" w:sz="16" w:space="0" w:color="000000"/>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nil"/>
              <w:bottom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,070</w:t>
            </w:r>
          </w:p>
        </w:tc>
        <w:tc>
          <w:tcPr>
            <w:tcW w:w="1071" w:type="dxa"/>
            <w:tcBorders>
              <w:top w:val="nil"/>
              <w:bottom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,399</w:t>
            </w:r>
          </w:p>
        </w:tc>
        <w:tc>
          <w:tcPr>
            <w:tcW w:w="1071" w:type="dxa"/>
            <w:tcBorders>
              <w:top w:val="nil"/>
              <w:bottom w:val="single" w:sz="16" w:space="0" w:color="000000"/>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1,000</w:t>
            </w:r>
          </w:p>
        </w:tc>
      </w:tr>
      <w:tr w:rsidR="00A01898" w:rsidRPr="00FC53C6" w:rsidTr="00780FCC">
        <w:trPr>
          <w:cantSplit/>
        </w:trPr>
        <w:tc>
          <w:tcPr>
            <w:tcW w:w="5828" w:type="dxa"/>
            <w:gridSpan w:val="5"/>
            <w:tcBorders>
              <w:top w:val="nil"/>
              <w:left w:val="nil"/>
              <w:bottom w:val="nil"/>
              <w:right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Means for groups in homogeneous subsets are displayed.</w:t>
            </w:r>
          </w:p>
        </w:tc>
      </w:tr>
      <w:tr w:rsidR="00A01898" w:rsidRPr="00FC53C6" w:rsidTr="00D5420D">
        <w:trPr>
          <w:cantSplit/>
          <w:trHeight w:val="129"/>
        </w:trPr>
        <w:tc>
          <w:tcPr>
            <w:tcW w:w="5828" w:type="dxa"/>
            <w:gridSpan w:val="5"/>
            <w:tcBorders>
              <w:top w:val="nil"/>
              <w:left w:val="nil"/>
              <w:bottom w:val="nil"/>
              <w:right w:val="nil"/>
            </w:tcBorders>
            <w:shd w:val="clear" w:color="auto" w:fill="FFFFFF"/>
          </w:tcPr>
          <w:p w:rsidR="00A01898" w:rsidRPr="00D5420D" w:rsidRDefault="00A01898" w:rsidP="00D5420D">
            <w:pPr>
              <w:pStyle w:val="ListParagraph"/>
              <w:numPr>
                <w:ilvl w:val="0"/>
                <w:numId w:val="25"/>
              </w:numPr>
              <w:autoSpaceDE w:val="0"/>
              <w:autoSpaceDN w:val="0"/>
              <w:adjustRightInd w:val="0"/>
              <w:spacing w:line="320" w:lineRule="atLeast"/>
              <w:ind w:right="60"/>
              <w:jc w:val="left"/>
              <w:rPr>
                <w:rFonts w:ascii="Arial" w:hAnsi="Arial" w:cs="Arial"/>
                <w:color w:val="000000"/>
                <w:sz w:val="18"/>
                <w:szCs w:val="18"/>
              </w:rPr>
            </w:pPr>
            <w:r w:rsidRPr="00D5420D">
              <w:rPr>
                <w:rFonts w:ascii="Arial" w:hAnsi="Arial" w:cs="Arial"/>
                <w:color w:val="000000"/>
                <w:sz w:val="18"/>
                <w:szCs w:val="18"/>
              </w:rPr>
              <w:t>Uses Harmonic Mean Sample Size = 5,000.</w:t>
            </w:r>
          </w:p>
          <w:p w:rsidR="00D5420D" w:rsidRDefault="00D5420D" w:rsidP="00D5420D">
            <w:pPr>
              <w:pStyle w:val="ListParagraph"/>
              <w:autoSpaceDE w:val="0"/>
              <w:autoSpaceDN w:val="0"/>
              <w:adjustRightInd w:val="0"/>
              <w:spacing w:line="320" w:lineRule="atLeast"/>
              <w:ind w:left="420" w:right="60"/>
              <w:jc w:val="left"/>
              <w:rPr>
                <w:rFonts w:ascii="Arial" w:hAnsi="Arial" w:cs="Arial"/>
                <w:color w:val="000000"/>
                <w:sz w:val="18"/>
                <w:szCs w:val="18"/>
              </w:rPr>
            </w:pPr>
          </w:p>
          <w:p w:rsidR="00D5420D" w:rsidRPr="00D5420D" w:rsidRDefault="00D5420D" w:rsidP="00D5420D">
            <w:pPr>
              <w:pStyle w:val="ListParagraph"/>
              <w:autoSpaceDE w:val="0"/>
              <w:autoSpaceDN w:val="0"/>
              <w:adjustRightInd w:val="0"/>
              <w:spacing w:line="320" w:lineRule="atLeast"/>
              <w:ind w:left="420" w:right="60"/>
              <w:jc w:val="left"/>
              <w:rPr>
                <w:rFonts w:ascii="Arial" w:hAnsi="Arial" w:cs="Arial"/>
                <w:color w:val="000000"/>
                <w:sz w:val="18"/>
                <w:szCs w:val="18"/>
              </w:rPr>
            </w:pPr>
          </w:p>
        </w:tc>
      </w:tr>
    </w:tbl>
    <w:p w:rsidR="00A01898" w:rsidRPr="00FC53C6" w:rsidRDefault="00A01898" w:rsidP="00A01898">
      <w:pPr>
        <w:autoSpaceDE w:val="0"/>
        <w:autoSpaceDN w:val="0"/>
        <w:adjustRightInd w:val="0"/>
        <w:spacing w:line="240" w:lineRule="auto"/>
        <w:jc w:val="left"/>
        <w:rPr>
          <w:rFonts w:ascii="Times New Roman" w:hAnsi="Times New Roman" w:cs="Times New Roman"/>
          <w:sz w:val="24"/>
          <w:szCs w:val="24"/>
        </w:rPr>
      </w:pPr>
    </w:p>
    <w:p w:rsidR="00A01898" w:rsidRPr="00FC53C6" w:rsidRDefault="00A01898" w:rsidP="00A01898">
      <w:pPr>
        <w:autoSpaceDE w:val="0"/>
        <w:autoSpaceDN w:val="0"/>
        <w:adjustRightInd w:val="0"/>
        <w:spacing w:line="400" w:lineRule="atLeast"/>
        <w:jc w:val="left"/>
        <w:rPr>
          <w:rFonts w:ascii="Times New Roman" w:hAnsi="Times New Roman" w:cs="Times New Roman"/>
          <w:sz w:val="24"/>
          <w:szCs w:val="24"/>
        </w:rPr>
      </w:pPr>
    </w:p>
    <w:p w:rsidR="00A01898" w:rsidRPr="00FC53C6" w:rsidRDefault="00A01898" w:rsidP="00A01898">
      <w:pPr>
        <w:autoSpaceDE w:val="0"/>
        <w:autoSpaceDN w:val="0"/>
        <w:adjustRightInd w:val="0"/>
        <w:spacing w:line="240" w:lineRule="auto"/>
        <w:jc w:val="left"/>
        <w:rPr>
          <w:rFonts w:ascii="Times New Roman" w:hAnsi="Times New Roman" w:cs="Times New Roman"/>
          <w:sz w:val="24"/>
          <w:szCs w:val="24"/>
        </w:rPr>
      </w:pPr>
    </w:p>
    <w:tbl>
      <w:tblPr>
        <w:tblW w:w="6899" w:type="dxa"/>
        <w:tblInd w:w="10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06"/>
        <w:gridCol w:w="1009"/>
        <w:gridCol w:w="1071"/>
        <w:gridCol w:w="1071"/>
        <w:gridCol w:w="1071"/>
        <w:gridCol w:w="1071"/>
      </w:tblGrid>
      <w:tr w:rsidR="00A01898" w:rsidRPr="00FC53C6" w:rsidTr="00780FCC">
        <w:trPr>
          <w:cantSplit/>
        </w:trPr>
        <w:tc>
          <w:tcPr>
            <w:tcW w:w="6899" w:type="dxa"/>
            <w:gridSpan w:val="6"/>
            <w:tcBorders>
              <w:top w:val="nil"/>
              <w:left w:val="nil"/>
              <w:bottom w:val="nil"/>
              <w:right w:val="nil"/>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b/>
                <w:bCs/>
                <w:color w:val="000000"/>
                <w:sz w:val="18"/>
                <w:szCs w:val="18"/>
              </w:rPr>
              <w:t>KGD60</w:t>
            </w:r>
          </w:p>
        </w:tc>
      </w:tr>
      <w:tr w:rsidR="00A01898" w:rsidRPr="00FC53C6" w:rsidTr="00780FCC">
        <w:trPr>
          <w:cantSplit/>
        </w:trPr>
        <w:tc>
          <w:tcPr>
            <w:tcW w:w="6899" w:type="dxa"/>
            <w:gridSpan w:val="6"/>
            <w:tcBorders>
              <w:top w:val="nil"/>
              <w:left w:val="nil"/>
              <w:bottom w:val="nil"/>
              <w:right w:val="nil"/>
            </w:tcBorders>
            <w:shd w:val="clear" w:color="auto" w:fill="FFFFFF"/>
            <w:vAlign w:val="bottom"/>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Duncan</w:t>
            </w:r>
          </w:p>
        </w:tc>
      </w:tr>
      <w:tr w:rsidR="00A01898" w:rsidRPr="00FC53C6" w:rsidTr="00780FCC">
        <w:trPr>
          <w:cantSplit/>
        </w:trPr>
        <w:tc>
          <w:tcPr>
            <w:tcW w:w="1606" w:type="dxa"/>
            <w:vMerge w:val="restart"/>
            <w:tcBorders>
              <w:top w:val="single" w:sz="16" w:space="0" w:color="000000"/>
              <w:left w:val="single" w:sz="16" w:space="0" w:color="000000"/>
              <w:bottom w:val="nil"/>
              <w:right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Perlakuan</w:t>
            </w:r>
          </w:p>
        </w:tc>
        <w:tc>
          <w:tcPr>
            <w:tcW w:w="1009" w:type="dxa"/>
            <w:vMerge w:val="restart"/>
            <w:tcBorders>
              <w:top w:val="single" w:sz="16" w:space="0" w:color="000000"/>
              <w:left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N</w:t>
            </w:r>
          </w:p>
        </w:tc>
        <w:tc>
          <w:tcPr>
            <w:tcW w:w="4284" w:type="dxa"/>
            <w:gridSpan w:val="4"/>
            <w:tcBorders>
              <w:top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Subset for alpha = 0.05</w:t>
            </w:r>
          </w:p>
        </w:tc>
      </w:tr>
      <w:tr w:rsidR="00A01898" w:rsidRPr="00FC53C6" w:rsidTr="00780FCC">
        <w:trPr>
          <w:cantSplit/>
        </w:trPr>
        <w:tc>
          <w:tcPr>
            <w:tcW w:w="1606" w:type="dxa"/>
            <w:vMerge/>
            <w:tcBorders>
              <w:top w:val="single" w:sz="16" w:space="0" w:color="000000"/>
              <w:left w:val="single" w:sz="16" w:space="0" w:color="000000"/>
              <w:bottom w:val="nil"/>
              <w:right w:val="single" w:sz="16" w:space="0" w:color="000000"/>
            </w:tcBorders>
            <w:shd w:val="clear" w:color="auto" w:fill="FFFFFF"/>
          </w:tcPr>
          <w:p w:rsidR="00A01898" w:rsidRPr="00FC53C6" w:rsidRDefault="00A01898" w:rsidP="00780FCC">
            <w:pPr>
              <w:autoSpaceDE w:val="0"/>
              <w:autoSpaceDN w:val="0"/>
              <w:adjustRightInd w:val="0"/>
              <w:spacing w:line="240" w:lineRule="auto"/>
              <w:jc w:val="left"/>
              <w:rPr>
                <w:rFonts w:ascii="Arial" w:hAnsi="Arial" w:cs="Arial"/>
                <w:color w:val="000000"/>
                <w:sz w:val="18"/>
                <w:szCs w:val="18"/>
              </w:rPr>
            </w:pPr>
          </w:p>
        </w:tc>
        <w:tc>
          <w:tcPr>
            <w:tcW w:w="1009" w:type="dxa"/>
            <w:vMerge/>
            <w:tcBorders>
              <w:top w:val="single" w:sz="16" w:space="0" w:color="000000"/>
              <w:left w:val="single" w:sz="16" w:space="0" w:color="000000"/>
            </w:tcBorders>
            <w:shd w:val="clear" w:color="auto" w:fill="FFFFFF"/>
          </w:tcPr>
          <w:p w:rsidR="00A01898" w:rsidRPr="00FC53C6" w:rsidRDefault="00A01898" w:rsidP="00780FCC">
            <w:pPr>
              <w:autoSpaceDE w:val="0"/>
              <w:autoSpaceDN w:val="0"/>
              <w:adjustRightInd w:val="0"/>
              <w:spacing w:line="240" w:lineRule="auto"/>
              <w:jc w:val="left"/>
              <w:rPr>
                <w:rFonts w:ascii="Arial" w:hAnsi="Arial" w:cs="Arial"/>
                <w:color w:val="000000"/>
                <w:sz w:val="18"/>
                <w:szCs w:val="18"/>
              </w:rPr>
            </w:pPr>
          </w:p>
        </w:tc>
        <w:tc>
          <w:tcPr>
            <w:tcW w:w="1071" w:type="dxa"/>
            <w:tcBorders>
              <w:bottom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1</w:t>
            </w:r>
          </w:p>
        </w:tc>
        <w:tc>
          <w:tcPr>
            <w:tcW w:w="1071" w:type="dxa"/>
            <w:tcBorders>
              <w:bottom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2</w:t>
            </w:r>
          </w:p>
        </w:tc>
        <w:tc>
          <w:tcPr>
            <w:tcW w:w="1071" w:type="dxa"/>
            <w:tcBorders>
              <w:bottom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3</w:t>
            </w:r>
          </w:p>
        </w:tc>
        <w:tc>
          <w:tcPr>
            <w:tcW w:w="1071" w:type="dxa"/>
            <w:tcBorders>
              <w:bottom w:val="single" w:sz="16" w:space="0" w:color="000000"/>
              <w:right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4</w:t>
            </w:r>
          </w:p>
        </w:tc>
      </w:tr>
      <w:tr w:rsidR="00A01898" w:rsidRPr="00FC53C6" w:rsidTr="00780FCC">
        <w:trPr>
          <w:cantSplit/>
        </w:trPr>
        <w:tc>
          <w:tcPr>
            <w:tcW w:w="1606" w:type="dxa"/>
            <w:tcBorders>
              <w:top w:val="single" w:sz="16" w:space="0" w:color="000000"/>
              <w:left w:val="single" w:sz="16" w:space="0" w:color="000000"/>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GLIBENKLAMID</w:t>
            </w:r>
          </w:p>
        </w:tc>
        <w:tc>
          <w:tcPr>
            <w:tcW w:w="1009" w:type="dxa"/>
            <w:tcBorders>
              <w:top w:val="single" w:sz="16" w:space="0" w:color="000000"/>
              <w:left w:val="single" w:sz="16" w:space="0" w:color="000000"/>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071" w:type="dxa"/>
            <w:tcBorders>
              <w:top w:val="single" w:sz="16" w:space="0" w:color="000000"/>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115,0000</w:t>
            </w:r>
          </w:p>
        </w:tc>
        <w:tc>
          <w:tcPr>
            <w:tcW w:w="1071" w:type="dxa"/>
            <w:tcBorders>
              <w:top w:val="single" w:sz="16" w:space="0" w:color="000000"/>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single" w:sz="16" w:space="0" w:color="000000"/>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single" w:sz="16" w:space="0" w:color="000000"/>
              <w:bottom w:val="nil"/>
              <w:right w:val="single" w:sz="16" w:space="0" w:color="000000"/>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FC53C6" w:rsidTr="00780FCC">
        <w:trPr>
          <w:cantSplit/>
        </w:trPr>
        <w:tc>
          <w:tcPr>
            <w:tcW w:w="1606" w:type="dxa"/>
            <w:tcBorders>
              <w:top w:val="nil"/>
              <w:left w:val="single" w:sz="16" w:space="0" w:color="000000"/>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IDKB 60%</w:t>
            </w:r>
          </w:p>
        </w:tc>
        <w:tc>
          <w:tcPr>
            <w:tcW w:w="1009" w:type="dxa"/>
            <w:tcBorders>
              <w:top w:val="nil"/>
              <w:left w:val="single" w:sz="16" w:space="0" w:color="000000"/>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071" w:type="dxa"/>
            <w:tcBorders>
              <w:top w:val="nil"/>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118,2000</w:t>
            </w:r>
          </w:p>
        </w:tc>
        <w:tc>
          <w:tcPr>
            <w:tcW w:w="1071" w:type="dxa"/>
            <w:tcBorders>
              <w:top w:val="nil"/>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118,2000</w:t>
            </w:r>
          </w:p>
        </w:tc>
        <w:tc>
          <w:tcPr>
            <w:tcW w:w="1071"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nil"/>
              <w:bottom w:val="nil"/>
              <w:right w:val="single" w:sz="16" w:space="0" w:color="000000"/>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FC53C6" w:rsidTr="00780FCC">
        <w:trPr>
          <w:cantSplit/>
        </w:trPr>
        <w:tc>
          <w:tcPr>
            <w:tcW w:w="1606" w:type="dxa"/>
            <w:tcBorders>
              <w:top w:val="nil"/>
              <w:left w:val="single" w:sz="16" w:space="0" w:color="000000"/>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IDKB 50%</w:t>
            </w:r>
          </w:p>
        </w:tc>
        <w:tc>
          <w:tcPr>
            <w:tcW w:w="1009" w:type="dxa"/>
            <w:tcBorders>
              <w:top w:val="nil"/>
              <w:left w:val="single" w:sz="16" w:space="0" w:color="000000"/>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071"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nil"/>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122,0000</w:t>
            </w:r>
          </w:p>
        </w:tc>
        <w:tc>
          <w:tcPr>
            <w:tcW w:w="1071" w:type="dxa"/>
            <w:tcBorders>
              <w:top w:val="nil"/>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122,0000</w:t>
            </w:r>
          </w:p>
        </w:tc>
        <w:tc>
          <w:tcPr>
            <w:tcW w:w="1071" w:type="dxa"/>
            <w:tcBorders>
              <w:top w:val="nil"/>
              <w:bottom w:val="nil"/>
              <w:right w:val="single" w:sz="16" w:space="0" w:color="000000"/>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FC53C6" w:rsidTr="00780FCC">
        <w:trPr>
          <w:cantSplit/>
        </w:trPr>
        <w:tc>
          <w:tcPr>
            <w:tcW w:w="1606" w:type="dxa"/>
            <w:tcBorders>
              <w:top w:val="nil"/>
              <w:left w:val="single" w:sz="16" w:space="0" w:color="000000"/>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IDKB 40%</w:t>
            </w:r>
          </w:p>
        </w:tc>
        <w:tc>
          <w:tcPr>
            <w:tcW w:w="1009" w:type="dxa"/>
            <w:tcBorders>
              <w:top w:val="nil"/>
              <w:left w:val="single" w:sz="16" w:space="0" w:color="000000"/>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071"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nil"/>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125,8000</w:t>
            </w:r>
          </w:p>
        </w:tc>
        <w:tc>
          <w:tcPr>
            <w:tcW w:w="1071" w:type="dxa"/>
            <w:tcBorders>
              <w:top w:val="nil"/>
              <w:bottom w:val="nil"/>
              <w:right w:val="single" w:sz="16" w:space="0" w:color="000000"/>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FC53C6" w:rsidTr="00780FCC">
        <w:trPr>
          <w:cantSplit/>
        </w:trPr>
        <w:tc>
          <w:tcPr>
            <w:tcW w:w="1606" w:type="dxa"/>
            <w:tcBorders>
              <w:top w:val="nil"/>
              <w:left w:val="single" w:sz="16" w:space="0" w:color="000000"/>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CMC 0,5%</w:t>
            </w:r>
          </w:p>
        </w:tc>
        <w:tc>
          <w:tcPr>
            <w:tcW w:w="1009" w:type="dxa"/>
            <w:tcBorders>
              <w:top w:val="nil"/>
              <w:left w:val="single" w:sz="16" w:space="0" w:color="000000"/>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071"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nil"/>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160,2000</w:t>
            </w:r>
          </w:p>
        </w:tc>
      </w:tr>
      <w:tr w:rsidR="00A01898" w:rsidRPr="00FC53C6" w:rsidTr="00780FCC">
        <w:trPr>
          <w:cantSplit/>
        </w:trPr>
        <w:tc>
          <w:tcPr>
            <w:tcW w:w="1606" w:type="dxa"/>
            <w:tcBorders>
              <w:top w:val="nil"/>
              <w:left w:val="single" w:sz="16" w:space="0" w:color="000000"/>
              <w:bottom w:val="single" w:sz="16" w:space="0" w:color="000000"/>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Sig.</w:t>
            </w:r>
          </w:p>
        </w:tc>
        <w:tc>
          <w:tcPr>
            <w:tcW w:w="1009" w:type="dxa"/>
            <w:tcBorders>
              <w:top w:val="nil"/>
              <w:left w:val="single" w:sz="16" w:space="0" w:color="000000"/>
              <w:bottom w:val="single" w:sz="16" w:space="0" w:color="000000"/>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nil"/>
              <w:bottom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,314</w:t>
            </w:r>
          </w:p>
        </w:tc>
        <w:tc>
          <w:tcPr>
            <w:tcW w:w="1071" w:type="dxa"/>
            <w:tcBorders>
              <w:top w:val="nil"/>
              <w:bottom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,234</w:t>
            </w:r>
          </w:p>
        </w:tc>
        <w:tc>
          <w:tcPr>
            <w:tcW w:w="1071" w:type="dxa"/>
            <w:tcBorders>
              <w:top w:val="nil"/>
              <w:bottom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,234</w:t>
            </w:r>
          </w:p>
        </w:tc>
        <w:tc>
          <w:tcPr>
            <w:tcW w:w="1071" w:type="dxa"/>
            <w:tcBorders>
              <w:top w:val="nil"/>
              <w:bottom w:val="single" w:sz="16" w:space="0" w:color="000000"/>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1,000</w:t>
            </w:r>
          </w:p>
        </w:tc>
      </w:tr>
      <w:tr w:rsidR="00A01898" w:rsidRPr="00FC53C6" w:rsidTr="00780FCC">
        <w:trPr>
          <w:cantSplit/>
        </w:trPr>
        <w:tc>
          <w:tcPr>
            <w:tcW w:w="6899" w:type="dxa"/>
            <w:gridSpan w:val="6"/>
            <w:tcBorders>
              <w:top w:val="nil"/>
              <w:left w:val="nil"/>
              <w:bottom w:val="nil"/>
              <w:right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Means for groups in homogeneous subsets are displayed.</w:t>
            </w:r>
          </w:p>
        </w:tc>
      </w:tr>
      <w:tr w:rsidR="00A01898" w:rsidRPr="00FC53C6" w:rsidTr="00780FCC">
        <w:trPr>
          <w:cantSplit/>
        </w:trPr>
        <w:tc>
          <w:tcPr>
            <w:tcW w:w="6899" w:type="dxa"/>
            <w:gridSpan w:val="6"/>
            <w:tcBorders>
              <w:top w:val="nil"/>
              <w:left w:val="nil"/>
              <w:bottom w:val="nil"/>
              <w:right w:val="nil"/>
            </w:tcBorders>
            <w:shd w:val="clear" w:color="auto" w:fill="FFFFFF"/>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a. Uses Harmonic Mean Sample Size = 5,000.</w:t>
            </w:r>
          </w:p>
        </w:tc>
      </w:tr>
    </w:tbl>
    <w:p w:rsidR="00A01898" w:rsidRDefault="00A01898" w:rsidP="00A01898">
      <w:pPr>
        <w:autoSpaceDE w:val="0"/>
        <w:autoSpaceDN w:val="0"/>
        <w:adjustRightInd w:val="0"/>
        <w:spacing w:line="400" w:lineRule="atLeast"/>
        <w:jc w:val="left"/>
        <w:rPr>
          <w:rFonts w:ascii="Times New Roman" w:hAnsi="Times New Roman" w:cs="Times New Roman"/>
          <w:sz w:val="24"/>
          <w:szCs w:val="24"/>
        </w:rPr>
      </w:pPr>
    </w:p>
    <w:tbl>
      <w:tblPr>
        <w:tblpPr w:leftFromText="180" w:rightFromText="180" w:vertAnchor="text" w:horzAnchor="margin" w:tblpXSpec="center" w:tblpY="121"/>
        <w:tblW w:w="68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06"/>
        <w:gridCol w:w="1009"/>
        <w:gridCol w:w="1071"/>
        <w:gridCol w:w="1071"/>
        <w:gridCol w:w="1071"/>
        <w:gridCol w:w="1071"/>
      </w:tblGrid>
      <w:tr w:rsidR="00A01898" w:rsidRPr="00FC53C6" w:rsidTr="00780FCC">
        <w:trPr>
          <w:cantSplit/>
        </w:trPr>
        <w:tc>
          <w:tcPr>
            <w:tcW w:w="6899" w:type="dxa"/>
            <w:gridSpan w:val="6"/>
            <w:tcBorders>
              <w:top w:val="nil"/>
              <w:left w:val="nil"/>
              <w:bottom w:val="nil"/>
              <w:right w:val="nil"/>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b/>
                <w:bCs/>
                <w:color w:val="000000"/>
                <w:sz w:val="18"/>
                <w:szCs w:val="18"/>
              </w:rPr>
              <w:t>KGD75</w:t>
            </w:r>
          </w:p>
        </w:tc>
      </w:tr>
      <w:tr w:rsidR="00A01898" w:rsidRPr="00FC53C6" w:rsidTr="00780FCC">
        <w:trPr>
          <w:cantSplit/>
        </w:trPr>
        <w:tc>
          <w:tcPr>
            <w:tcW w:w="6899" w:type="dxa"/>
            <w:gridSpan w:val="6"/>
            <w:tcBorders>
              <w:top w:val="nil"/>
              <w:left w:val="nil"/>
              <w:bottom w:val="nil"/>
              <w:right w:val="nil"/>
            </w:tcBorders>
            <w:shd w:val="clear" w:color="auto" w:fill="FFFFFF"/>
            <w:vAlign w:val="bottom"/>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Duncan</w:t>
            </w:r>
          </w:p>
        </w:tc>
      </w:tr>
      <w:tr w:rsidR="00A01898" w:rsidRPr="00FC53C6" w:rsidTr="00780FCC">
        <w:trPr>
          <w:cantSplit/>
        </w:trPr>
        <w:tc>
          <w:tcPr>
            <w:tcW w:w="1606" w:type="dxa"/>
            <w:vMerge w:val="restart"/>
            <w:tcBorders>
              <w:top w:val="single" w:sz="16" w:space="0" w:color="000000"/>
              <w:left w:val="single" w:sz="16" w:space="0" w:color="000000"/>
              <w:bottom w:val="nil"/>
              <w:right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Perlakuan</w:t>
            </w:r>
          </w:p>
        </w:tc>
        <w:tc>
          <w:tcPr>
            <w:tcW w:w="1009" w:type="dxa"/>
            <w:vMerge w:val="restart"/>
            <w:tcBorders>
              <w:top w:val="single" w:sz="16" w:space="0" w:color="000000"/>
              <w:left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N</w:t>
            </w:r>
          </w:p>
        </w:tc>
        <w:tc>
          <w:tcPr>
            <w:tcW w:w="4284" w:type="dxa"/>
            <w:gridSpan w:val="4"/>
            <w:tcBorders>
              <w:top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Subset for alpha = 0.05</w:t>
            </w:r>
          </w:p>
        </w:tc>
      </w:tr>
      <w:tr w:rsidR="00A01898" w:rsidRPr="00FC53C6" w:rsidTr="00780FCC">
        <w:trPr>
          <w:cantSplit/>
        </w:trPr>
        <w:tc>
          <w:tcPr>
            <w:tcW w:w="1606" w:type="dxa"/>
            <w:vMerge/>
            <w:tcBorders>
              <w:top w:val="single" w:sz="16" w:space="0" w:color="000000"/>
              <w:left w:val="single" w:sz="16" w:space="0" w:color="000000"/>
              <w:bottom w:val="nil"/>
              <w:right w:val="single" w:sz="16" w:space="0" w:color="000000"/>
            </w:tcBorders>
            <w:shd w:val="clear" w:color="auto" w:fill="FFFFFF"/>
          </w:tcPr>
          <w:p w:rsidR="00A01898" w:rsidRPr="00FC53C6" w:rsidRDefault="00A01898" w:rsidP="00780FCC">
            <w:pPr>
              <w:autoSpaceDE w:val="0"/>
              <w:autoSpaceDN w:val="0"/>
              <w:adjustRightInd w:val="0"/>
              <w:spacing w:line="240" w:lineRule="auto"/>
              <w:jc w:val="left"/>
              <w:rPr>
                <w:rFonts w:ascii="Arial" w:hAnsi="Arial" w:cs="Arial"/>
                <w:color w:val="000000"/>
                <w:sz w:val="18"/>
                <w:szCs w:val="18"/>
              </w:rPr>
            </w:pPr>
          </w:p>
        </w:tc>
        <w:tc>
          <w:tcPr>
            <w:tcW w:w="1009" w:type="dxa"/>
            <w:vMerge/>
            <w:tcBorders>
              <w:top w:val="single" w:sz="16" w:space="0" w:color="000000"/>
              <w:left w:val="single" w:sz="16" w:space="0" w:color="000000"/>
            </w:tcBorders>
            <w:shd w:val="clear" w:color="auto" w:fill="FFFFFF"/>
          </w:tcPr>
          <w:p w:rsidR="00A01898" w:rsidRPr="00FC53C6" w:rsidRDefault="00A01898" w:rsidP="00780FCC">
            <w:pPr>
              <w:autoSpaceDE w:val="0"/>
              <w:autoSpaceDN w:val="0"/>
              <w:adjustRightInd w:val="0"/>
              <w:spacing w:line="240" w:lineRule="auto"/>
              <w:jc w:val="left"/>
              <w:rPr>
                <w:rFonts w:ascii="Arial" w:hAnsi="Arial" w:cs="Arial"/>
                <w:color w:val="000000"/>
                <w:sz w:val="18"/>
                <w:szCs w:val="18"/>
              </w:rPr>
            </w:pPr>
          </w:p>
        </w:tc>
        <w:tc>
          <w:tcPr>
            <w:tcW w:w="1071" w:type="dxa"/>
            <w:tcBorders>
              <w:bottom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1</w:t>
            </w:r>
          </w:p>
        </w:tc>
        <w:tc>
          <w:tcPr>
            <w:tcW w:w="1071" w:type="dxa"/>
            <w:tcBorders>
              <w:bottom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2</w:t>
            </w:r>
          </w:p>
        </w:tc>
        <w:tc>
          <w:tcPr>
            <w:tcW w:w="1071" w:type="dxa"/>
            <w:tcBorders>
              <w:bottom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3</w:t>
            </w:r>
          </w:p>
        </w:tc>
        <w:tc>
          <w:tcPr>
            <w:tcW w:w="1071" w:type="dxa"/>
            <w:tcBorders>
              <w:bottom w:val="single" w:sz="16" w:space="0" w:color="000000"/>
              <w:right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4</w:t>
            </w:r>
          </w:p>
        </w:tc>
      </w:tr>
      <w:tr w:rsidR="00A01898" w:rsidRPr="00FC53C6" w:rsidTr="00780FCC">
        <w:trPr>
          <w:cantSplit/>
        </w:trPr>
        <w:tc>
          <w:tcPr>
            <w:tcW w:w="1606" w:type="dxa"/>
            <w:tcBorders>
              <w:top w:val="single" w:sz="16" w:space="0" w:color="000000"/>
              <w:left w:val="single" w:sz="16" w:space="0" w:color="000000"/>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GLIBENKLAMID</w:t>
            </w:r>
          </w:p>
        </w:tc>
        <w:tc>
          <w:tcPr>
            <w:tcW w:w="1009" w:type="dxa"/>
            <w:tcBorders>
              <w:top w:val="single" w:sz="16" w:space="0" w:color="000000"/>
              <w:left w:val="single" w:sz="16" w:space="0" w:color="000000"/>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071" w:type="dxa"/>
            <w:tcBorders>
              <w:top w:val="single" w:sz="16" w:space="0" w:color="000000"/>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106,0000</w:t>
            </w:r>
          </w:p>
        </w:tc>
        <w:tc>
          <w:tcPr>
            <w:tcW w:w="1071" w:type="dxa"/>
            <w:tcBorders>
              <w:top w:val="single" w:sz="16" w:space="0" w:color="000000"/>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single" w:sz="16" w:space="0" w:color="000000"/>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single" w:sz="16" w:space="0" w:color="000000"/>
              <w:bottom w:val="nil"/>
              <w:right w:val="single" w:sz="16" w:space="0" w:color="000000"/>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FC53C6" w:rsidTr="00780FCC">
        <w:trPr>
          <w:cantSplit/>
        </w:trPr>
        <w:tc>
          <w:tcPr>
            <w:tcW w:w="1606" w:type="dxa"/>
            <w:tcBorders>
              <w:top w:val="nil"/>
              <w:left w:val="single" w:sz="16" w:space="0" w:color="000000"/>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IDKB 60%</w:t>
            </w:r>
          </w:p>
        </w:tc>
        <w:tc>
          <w:tcPr>
            <w:tcW w:w="1009" w:type="dxa"/>
            <w:tcBorders>
              <w:top w:val="nil"/>
              <w:left w:val="single" w:sz="16" w:space="0" w:color="000000"/>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071"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nil"/>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111,6000</w:t>
            </w:r>
          </w:p>
        </w:tc>
        <w:tc>
          <w:tcPr>
            <w:tcW w:w="1071"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nil"/>
              <w:bottom w:val="nil"/>
              <w:right w:val="single" w:sz="16" w:space="0" w:color="000000"/>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FC53C6" w:rsidTr="00780FCC">
        <w:trPr>
          <w:cantSplit/>
        </w:trPr>
        <w:tc>
          <w:tcPr>
            <w:tcW w:w="1606" w:type="dxa"/>
            <w:tcBorders>
              <w:top w:val="nil"/>
              <w:left w:val="single" w:sz="16" w:space="0" w:color="000000"/>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IDKB 50%</w:t>
            </w:r>
          </w:p>
        </w:tc>
        <w:tc>
          <w:tcPr>
            <w:tcW w:w="1009" w:type="dxa"/>
            <w:tcBorders>
              <w:top w:val="nil"/>
              <w:left w:val="single" w:sz="16" w:space="0" w:color="000000"/>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071"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nil"/>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115,8000</w:t>
            </w:r>
          </w:p>
        </w:tc>
        <w:tc>
          <w:tcPr>
            <w:tcW w:w="1071" w:type="dxa"/>
            <w:tcBorders>
              <w:top w:val="nil"/>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115,8000</w:t>
            </w:r>
          </w:p>
        </w:tc>
        <w:tc>
          <w:tcPr>
            <w:tcW w:w="1071" w:type="dxa"/>
            <w:tcBorders>
              <w:top w:val="nil"/>
              <w:bottom w:val="nil"/>
              <w:right w:val="single" w:sz="16" w:space="0" w:color="000000"/>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FC53C6" w:rsidTr="00780FCC">
        <w:trPr>
          <w:cantSplit/>
        </w:trPr>
        <w:tc>
          <w:tcPr>
            <w:tcW w:w="1606" w:type="dxa"/>
            <w:tcBorders>
              <w:top w:val="nil"/>
              <w:left w:val="single" w:sz="16" w:space="0" w:color="000000"/>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IDKB 40%</w:t>
            </w:r>
          </w:p>
        </w:tc>
        <w:tc>
          <w:tcPr>
            <w:tcW w:w="1009" w:type="dxa"/>
            <w:tcBorders>
              <w:top w:val="nil"/>
              <w:left w:val="single" w:sz="16" w:space="0" w:color="000000"/>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071"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nil"/>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119,6000</w:t>
            </w:r>
          </w:p>
        </w:tc>
        <w:tc>
          <w:tcPr>
            <w:tcW w:w="1071" w:type="dxa"/>
            <w:tcBorders>
              <w:top w:val="nil"/>
              <w:bottom w:val="nil"/>
              <w:right w:val="single" w:sz="16" w:space="0" w:color="000000"/>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FC53C6" w:rsidTr="00780FCC">
        <w:trPr>
          <w:cantSplit/>
        </w:trPr>
        <w:tc>
          <w:tcPr>
            <w:tcW w:w="1606" w:type="dxa"/>
            <w:tcBorders>
              <w:top w:val="nil"/>
              <w:left w:val="single" w:sz="16" w:space="0" w:color="000000"/>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CMC 0,5%</w:t>
            </w:r>
          </w:p>
        </w:tc>
        <w:tc>
          <w:tcPr>
            <w:tcW w:w="1009" w:type="dxa"/>
            <w:tcBorders>
              <w:top w:val="nil"/>
              <w:left w:val="single" w:sz="16" w:space="0" w:color="000000"/>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071"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nil"/>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155,2000</w:t>
            </w:r>
          </w:p>
        </w:tc>
      </w:tr>
      <w:tr w:rsidR="00A01898" w:rsidRPr="00FC53C6" w:rsidTr="00780FCC">
        <w:trPr>
          <w:cantSplit/>
        </w:trPr>
        <w:tc>
          <w:tcPr>
            <w:tcW w:w="1606" w:type="dxa"/>
            <w:tcBorders>
              <w:top w:val="nil"/>
              <w:left w:val="single" w:sz="16" w:space="0" w:color="000000"/>
              <w:bottom w:val="single" w:sz="16" w:space="0" w:color="000000"/>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Sig.</w:t>
            </w:r>
          </w:p>
        </w:tc>
        <w:tc>
          <w:tcPr>
            <w:tcW w:w="1009" w:type="dxa"/>
            <w:tcBorders>
              <w:top w:val="nil"/>
              <w:left w:val="single" w:sz="16" w:space="0" w:color="000000"/>
              <w:bottom w:val="single" w:sz="16" w:space="0" w:color="000000"/>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nil"/>
              <w:bottom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1,000</w:t>
            </w:r>
          </w:p>
        </w:tc>
        <w:tc>
          <w:tcPr>
            <w:tcW w:w="1071" w:type="dxa"/>
            <w:tcBorders>
              <w:top w:val="nil"/>
              <w:bottom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,109</w:t>
            </w:r>
          </w:p>
        </w:tc>
        <w:tc>
          <w:tcPr>
            <w:tcW w:w="1071" w:type="dxa"/>
            <w:tcBorders>
              <w:top w:val="nil"/>
              <w:bottom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,145</w:t>
            </w:r>
          </w:p>
        </w:tc>
        <w:tc>
          <w:tcPr>
            <w:tcW w:w="1071" w:type="dxa"/>
            <w:tcBorders>
              <w:top w:val="nil"/>
              <w:bottom w:val="single" w:sz="16" w:space="0" w:color="000000"/>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1,000</w:t>
            </w:r>
          </w:p>
        </w:tc>
      </w:tr>
      <w:tr w:rsidR="00A01898" w:rsidRPr="00FC53C6" w:rsidTr="00780FCC">
        <w:trPr>
          <w:cantSplit/>
        </w:trPr>
        <w:tc>
          <w:tcPr>
            <w:tcW w:w="6899" w:type="dxa"/>
            <w:gridSpan w:val="6"/>
            <w:tcBorders>
              <w:top w:val="nil"/>
              <w:left w:val="nil"/>
              <w:bottom w:val="nil"/>
              <w:right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Means for groups in homogeneous subsets are displayed.</w:t>
            </w:r>
          </w:p>
        </w:tc>
      </w:tr>
      <w:tr w:rsidR="00A01898" w:rsidRPr="00FC53C6" w:rsidTr="00780FCC">
        <w:trPr>
          <w:cantSplit/>
        </w:trPr>
        <w:tc>
          <w:tcPr>
            <w:tcW w:w="6899" w:type="dxa"/>
            <w:gridSpan w:val="6"/>
            <w:tcBorders>
              <w:top w:val="nil"/>
              <w:left w:val="nil"/>
              <w:bottom w:val="nil"/>
              <w:right w:val="nil"/>
            </w:tcBorders>
            <w:shd w:val="clear" w:color="auto" w:fill="FFFFFF"/>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p>
        </w:tc>
      </w:tr>
    </w:tbl>
    <w:tbl>
      <w:tblPr>
        <w:tblpPr w:leftFromText="180" w:rightFromText="180" w:vertAnchor="text" w:horzAnchor="margin" w:tblpXSpec="right" w:tblpY="213"/>
        <w:tblW w:w="6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08"/>
        <w:gridCol w:w="1010"/>
        <w:gridCol w:w="1009"/>
        <w:gridCol w:w="1070"/>
        <w:gridCol w:w="1070"/>
        <w:gridCol w:w="1070"/>
      </w:tblGrid>
      <w:tr w:rsidR="00D5420D" w:rsidRPr="00FC53C6" w:rsidTr="00D5420D">
        <w:trPr>
          <w:cantSplit/>
        </w:trPr>
        <w:tc>
          <w:tcPr>
            <w:tcW w:w="6837" w:type="dxa"/>
            <w:gridSpan w:val="6"/>
            <w:tcBorders>
              <w:top w:val="nil"/>
              <w:left w:val="nil"/>
              <w:bottom w:val="nil"/>
              <w:right w:val="nil"/>
            </w:tcBorders>
            <w:shd w:val="clear" w:color="auto" w:fill="FFFFFF"/>
          </w:tcPr>
          <w:p w:rsidR="00D5420D" w:rsidRPr="00FC53C6" w:rsidRDefault="00D5420D" w:rsidP="00D5420D">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b/>
                <w:bCs/>
                <w:color w:val="000000"/>
                <w:sz w:val="18"/>
                <w:szCs w:val="18"/>
              </w:rPr>
              <w:t>KGD90</w:t>
            </w:r>
          </w:p>
        </w:tc>
      </w:tr>
      <w:tr w:rsidR="00D5420D" w:rsidRPr="00FC53C6" w:rsidTr="00D5420D">
        <w:trPr>
          <w:cantSplit/>
        </w:trPr>
        <w:tc>
          <w:tcPr>
            <w:tcW w:w="6837" w:type="dxa"/>
            <w:gridSpan w:val="6"/>
            <w:tcBorders>
              <w:top w:val="nil"/>
              <w:left w:val="nil"/>
              <w:bottom w:val="nil"/>
              <w:right w:val="nil"/>
            </w:tcBorders>
            <w:shd w:val="clear" w:color="auto" w:fill="FFFFFF"/>
            <w:vAlign w:val="bottom"/>
          </w:tcPr>
          <w:p w:rsidR="00D5420D" w:rsidRPr="00FC53C6" w:rsidRDefault="00D5420D" w:rsidP="00D5420D">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Duncan</w:t>
            </w:r>
          </w:p>
        </w:tc>
      </w:tr>
      <w:tr w:rsidR="00D5420D" w:rsidRPr="00FC53C6" w:rsidTr="00D5420D">
        <w:trPr>
          <w:cantSplit/>
        </w:trPr>
        <w:tc>
          <w:tcPr>
            <w:tcW w:w="1608" w:type="dxa"/>
            <w:vMerge w:val="restart"/>
            <w:tcBorders>
              <w:top w:val="single" w:sz="16" w:space="0" w:color="000000"/>
              <w:left w:val="single" w:sz="16" w:space="0" w:color="000000"/>
              <w:bottom w:val="nil"/>
              <w:right w:val="single" w:sz="16" w:space="0" w:color="000000"/>
            </w:tcBorders>
            <w:shd w:val="clear" w:color="auto" w:fill="FFFFFF"/>
          </w:tcPr>
          <w:p w:rsidR="00D5420D" w:rsidRPr="00FC53C6" w:rsidRDefault="00D5420D" w:rsidP="00D5420D">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Perlakuan</w:t>
            </w:r>
          </w:p>
        </w:tc>
        <w:tc>
          <w:tcPr>
            <w:tcW w:w="1010" w:type="dxa"/>
            <w:vMerge w:val="restart"/>
            <w:tcBorders>
              <w:top w:val="single" w:sz="16" w:space="0" w:color="000000"/>
              <w:left w:val="single" w:sz="16" w:space="0" w:color="000000"/>
            </w:tcBorders>
            <w:shd w:val="clear" w:color="auto" w:fill="FFFFFF"/>
          </w:tcPr>
          <w:p w:rsidR="00D5420D" w:rsidRPr="00FC53C6" w:rsidRDefault="00D5420D" w:rsidP="00D5420D">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N</w:t>
            </w:r>
          </w:p>
        </w:tc>
        <w:tc>
          <w:tcPr>
            <w:tcW w:w="4219" w:type="dxa"/>
            <w:gridSpan w:val="4"/>
            <w:tcBorders>
              <w:top w:val="single" w:sz="16" w:space="0" w:color="000000"/>
            </w:tcBorders>
            <w:shd w:val="clear" w:color="auto" w:fill="FFFFFF"/>
          </w:tcPr>
          <w:p w:rsidR="00D5420D" w:rsidRPr="00FC53C6" w:rsidRDefault="00D5420D" w:rsidP="00D5420D">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Subset for alpha = 0.05</w:t>
            </w:r>
          </w:p>
        </w:tc>
      </w:tr>
      <w:tr w:rsidR="00D5420D" w:rsidRPr="00FC53C6" w:rsidTr="00D5420D">
        <w:trPr>
          <w:cantSplit/>
        </w:trPr>
        <w:tc>
          <w:tcPr>
            <w:tcW w:w="1608" w:type="dxa"/>
            <w:vMerge/>
            <w:tcBorders>
              <w:top w:val="single" w:sz="16" w:space="0" w:color="000000"/>
              <w:left w:val="single" w:sz="16" w:space="0" w:color="000000"/>
              <w:bottom w:val="nil"/>
              <w:right w:val="single" w:sz="16" w:space="0" w:color="000000"/>
            </w:tcBorders>
            <w:shd w:val="clear" w:color="auto" w:fill="FFFFFF"/>
          </w:tcPr>
          <w:p w:rsidR="00D5420D" w:rsidRPr="00FC53C6" w:rsidRDefault="00D5420D" w:rsidP="00D5420D">
            <w:pPr>
              <w:autoSpaceDE w:val="0"/>
              <w:autoSpaceDN w:val="0"/>
              <w:adjustRightInd w:val="0"/>
              <w:spacing w:line="240" w:lineRule="auto"/>
              <w:jc w:val="left"/>
              <w:rPr>
                <w:rFonts w:ascii="Arial" w:hAnsi="Arial" w:cs="Arial"/>
                <w:color w:val="000000"/>
                <w:sz w:val="18"/>
                <w:szCs w:val="18"/>
              </w:rPr>
            </w:pPr>
          </w:p>
        </w:tc>
        <w:tc>
          <w:tcPr>
            <w:tcW w:w="1010" w:type="dxa"/>
            <w:vMerge/>
            <w:tcBorders>
              <w:top w:val="single" w:sz="16" w:space="0" w:color="000000"/>
              <w:left w:val="single" w:sz="16" w:space="0" w:color="000000"/>
            </w:tcBorders>
            <w:shd w:val="clear" w:color="auto" w:fill="FFFFFF"/>
          </w:tcPr>
          <w:p w:rsidR="00D5420D" w:rsidRPr="00FC53C6" w:rsidRDefault="00D5420D" w:rsidP="00D5420D">
            <w:pPr>
              <w:autoSpaceDE w:val="0"/>
              <w:autoSpaceDN w:val="0"/>
              <w:adjustRightInd w:val="0"/>
              <w:spacing w:line="240" w:lineRule="auto"/>
              <w:jc w:val="left"/>
              <w:rPr>
                <w:rFonts w:ascii="Arial" w:hAnsi="Arial" w:cs="Arial"/>
                <w:color w:val="000000"/>
                <w:sz w:val="18"/>
                <w:szCs w:val="18"/>
              </w:rPr>
            </w:pPr>
          </w:p>
        </w:tc>
        <w:tc>
          <w:tcPr>
            <w:tcW w:w="1009" w:type="dxa"/>
            <w:tcBorders>
              <w:bottom w:val="single" w:sz="16" w:space="0" w:color="000000"/>
            </w:tcBorders>
            <w:shd w:val="clear" w:color="auto" w:fill="FFFFFF"/>
          </w:tcPr>
          <w:p w:rsidR="00D5420D" w:rsidRPr="00FC53C6" w:rsidRDefault="00D5420D" w:rsidP="00D5420D">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1</w:t>
            </w:r>
          </w:p>
        </w:tc>
        <w:tc>
          <w:tcPr>
            <w:tcW w:w="1070" w:type="dxa"/>
            <w:tcBorders>
              <w:bottom w:val="single" w:sz="16" w:space="0" w:color="000000"/>
            </w:tcBorders>
            <w:shd w:val="clear" w:color="auto" w:fill="FFFFFF"/>
          </w:tcPr>
          <w:p w:rsidR="00D5420D" w:rsidRPr="00FC53C6" w:rsidRDefault="00D5420D" w:rsidP="00D5420D">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2</w:t>
            </w:r>
          </w:p>
        </w:tc>
        <w:tc>
          <w:tcPr>
            <w:tcW w:w="1070" w:type="dxa"/>
            <w:tcBorders>
              <w:bottom w:val="single" w:sz="16" w:space="0" w:color="000000"/>
            </w:tcBorders>
            <w:shd w:val="clear" w:color="auto" w:fill="FFFFFF"/>
          </w:tcPr>
          <w:p w:rsidR="00D5420D" w:rsidRPr="00FC53C6" w:rsidRDefault="00D5420D" w:rsidP="00D5420D">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3</w:t>
            </w:r>
          </w:p>
        </w:tc>
        <w:tc>
          <w:tcPr>
            <w:tcW w:w="1070" w:type="dxa"/>
            <w:tcBorders>
              <w:bottom w:val="single" w:sz="16" w:space="0" w:color="000000"/>
              <w:right w:val="single" w:sz="16" w:space="0" w:color="000000"/>
            </w:tcBorders>
            <w:shd w:val="clear" w:color="auto" w:fill="FFFFFF"/>
          </w:tcPr>
          <w:p w:rsidR="00D5420D" w:rsidRPr="00FC53C6" w:rsidRDefault="00D5420D" w:rsidP="00D5420D">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4</w:t>
            </w:r>
          </w:p>
        </w:tc>
      </w:tr>
      <w:tr w:rsidR="00D5420D" w:rsidRPr="00FC53C6" w:rsidTr="00D5420D">
        <w:trPr>
          <w:cantSplit/>
        </w:trPr>
        <w:tc>
          <w:tcPr>
            <w:tcW w:w="1608" w:type="dxa"/>
            <w:tcBorders>
              <w:top w:val="single" w:sz="16" w:space="0" w:color="000000"/>
              <w:left w:val="single" w:sz="16" w:space="0" w:color="000000"/>
              <w:bottom w:val="nil"/>
              <w:right w:val="single" w:sz="16" w:space="0" w:color="000000"/>
            </w:tcBorders>
            <w:shd w:val="clear" w:color="auto" w:fill="FFFFFF"/>
            <w:vAlign w:val="center"/>
          </w:tcPr>
          <w:p w:rsidR="00D5420D" w:rsidRPr="00FC53C6" w:rsidRDefault="00D5420D" w:rsidP="00D5420D">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GLIBENKLAMID</w:t>
            </w:r>
          </w:p>
        </w:tc>
        <w:tc>
          <w:tcPr>
            <w:tcW w:w="1010" w:type="dxa"/>
            <w:tcBorders>
              <w:top w:val="single" w:sz="16" w:space="0" w:color="000000"/>
              <w:left w:val="single" w:sz="16" w:space="0" w:color="000000"/>
              <w:bottom w:val="nil"/>
            </w:tcBorders>
            <w:shd w:val="clear" w:color="auto" w:fill="FFFFFF"/>
            <w:vAlign w:val="center"/>
          </w:tcPr>
          <w:p w:rsidR="00D5420D" w:rsidRPr="00FC53C6" w:rsidRDefault="00D5420D" w:rsidP="00D5420D">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009" w:type="dxa"/>
            <w:tcBorders>
              <w:top w:val="single" w:sz="16" w:space="0" w:color="000000"/>
              <w:bottom w:val="nil"/>
            </w:tcBorders>
            <w:shd w:val="clear" w:color="auto" w:fill="FFFFFF"/>
            <w:vAlign w:val="center"/>
          </w:tcPr>
          <w:p w:rsidR="00D5420D" w:rsidRPr="00FC53C6" w:rsidRDefault="00D5420D" w:rsidP="00D5420D">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97,2000</w:t>
            </w:r>
          </w:p>
        </w:tc>
        <w:tc>
          <w:tcPr>
            <w:tcW w:w="1070" w:type="dxa"/>
            <w:tcBorders>
              <w:top w:val="single" w:sz="16" w:space="0" w:color="000000"/>
              <w:bottom w:val="nil"/>
            </w:tcBorders>
            <w:shd w:val="clear" w:color="auto" w:fill="FFFFFF"/>
          </w:tcPr>
          <w:p w:rsidR="00D5420D" w:rsidRPr="00FC53C6" w:rsidRDefault="00D5420D" w:rsidP="00D5420D">
            <w:pPr>
              <w:autoSpaceDE w:val="0"/>
              <w:autoSpaceDN w:val="0"/>
              <w:adjustRightInd w:val="0"/>
              <w:spacing w:line="240" w:lineRule="auto"/>
              <w:jc w:val="left"/>
              <w:rPr>
                <w:rFonts w:ascii="Times New Roman" w:hAnsi="Times New Roman" w:cs="Times New Roman"/>
                <w:sz w:val="24"/>
                <w:szCs w:val="24"/>
              </w:rPr>
            </w:pPr>
          </w:p>
        </w:tc>
        <w:tc>
          <w:tcPr>
            <w:tcW w:w="1070" w:type="dxa"/>
            <w:tcBorders>
              <w:top w:val="single" w:sz="16" w:space="0" w:color="000000"/>
              <w:bottom w:val="nil"/>
            </w:tcBorders>
            <w:shd w:val="clear" w:color="auto" w:fill="FFFFFF"/>
          </w:tcPr>
          <w:p w:rsidR="00D5420D" w:rsidRPr="00FC53C6" w:rsidRDefault="00D5420D" w:rsidP="00D5420D">
            <w:pPr>
              <w:autoSpaceDE w:val="0"/>
              <w:autoSpaceDN w:val="0"/>
              <w:adjustRightInd w:val="0"/>
              <w:spacing w:line="240" w:lineRule="auto"/>
              <w:jc w:val="left"/>
              <w:rPr>
                <w:rFonts w:ascii="Times New Roman" w:hAnsi="Times New Roman" w:cs="Times New Roman"/>
                <w:sz w:val="24"/>
                <w:szCs w:val="24"/>
              </w:rPr>
            </w:pPr>
          </w:p>
        </w:tc>
        <w:tc>
          <w:tcPr>
            <w:tcW w:w="1070" w:type="dxa"/>
            <w:tcBorders>
              <w:top w:val="single" w:sz="16" w:space="0" w:color="000000"/>
              <w:bottom w:val="nil"/>
              <w:right w:val="single" w:sz="16" w:space="0" w:color="000000"/>
            </w:tcBorders>
            <w:shd w:val="clear" w:color="auto" w:fill="FFFFFF"/>
          </w:tcPr>
          <w:p w:rsidR="00D5420D" w:rsidRPr="00FC53C6" w:rsidRDefault="00D5420D" w:rsidP="00D5420D">
            <w:pPr>
              <w:autoSpaceDE w:val="0"/>
              <w:autoSpaceDN w:val="0"/>
              <w:adjustRightInd w:val="0"/>
              <w:spacing w:line="240" w:lineRule="auto"/>
              <w:jc w:val="left"/>
              <w:rPr>
                <w:rFonts w:ascii="Times New Roman" w:hAnsi="Times New Roman" w:cs="Times New Roman"/>
                <w:sz w:val="24"/>
                <w:szCs w:val="24"/>
              </w:rPr>
            </w:pPr>
          </w:p>
        </w:tc>
      </w:tr>
      <w:tr w:rsidR="00D5420D" w:rsidRPr="00FC53C6" w:rsidTr="00D5420D">
        <w:trPr>
          <w:cantSplit/>
        </w:trPr>
        <w:tc>
          <w:tcPr>
            <w:tcW w:w="1608" w:type="dxa"/>
            <w:tcBorders>
              <w:top w:val="nil"/>
              <w:left w:val="single" w:sz="16" w:space="0" w:color="000000"/>
              <w:bottom w:val="nil"/>
              <w:right w:val="single" w:sz="16" w:space="0" w:color="000000"/>
            </w:tcBorders>
            <w:shd w:val="clear" w:color="auto" w:fill="FFFFFF"/>
            <w:vAlign w:val="center"/>
          </w:tcPr>
          <w:p w:rsidR="00D5420D" w:rsidRPr="00FC53C6" w:rsidRDefault="00D5420D" w:rsidP="00D5420D">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IDKB 60%</w:t>
            </w:r>
          </w:p>
        </w:tc>
        <w:tc>
          <w:tcPr>
            <w:tcW w:w="1010" w:type="dxa"/>
            <w:tcBorders>
              <w:top w:val="nil"/>
              <w:left w:val="single" w:sz="16" w:space="0" w:color="000000"/>
              <w:bottom w:val="nil"/>
            </w:tcBorders>
            <w:shd w:val="clear" w:color="auto" w:fill="FFFFFF"/>
            <w:vAlign w:val="center"/>
          </w:tcPr>
          <w:p w:rsidR="00D5420D" w:rsidRPr="00FC53C6" w:rsidRDefault="00D5420D" w:rsidP="00D5420D">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009" w:type="dxa"/>
            <w:tcBorders>
              <w:top w:val="nil"/>
              <w:bottom w:val="nil"/>
            </w:tcBorders>
            <w:shd w:val="clear" w:color="auto" w:fill="FFFFFF"/>
          </w:tcPr>
          <w:p w:rsidR="00D5420D" w:rsidRPr="00FC53C6" w:rsidRDefault="00D5420D" w:rsidP="00D5420D">
            <w:pPr>
              <w:autoSpaceDE w:val="0"/>
              <w:autoSpaceDN w:val="0"/>
              <w:adjustRightInd w:val="0"/>
              <w:spacing w:line="240" w:lineRule="auto"/>
              <w:jc w:val="left"/>
              <w:rPr>
                <w:rFonts w:ascii="Times New Roman" w:hAnsi="Times New Roman" w:cs="Times New Roman"/>
                <w:sz w:val="24"/>
                <w:szCs w:val="24"/>
              </w:rPr>
            </w:pPr>
          </w:p>
        </w:tc>
        <w:tc>
          <w:tcPr>
            <w:tcW w:w="1070" w:type="dxa"/>
            <w:tcBorders>
              <w:top w:val="nil"/>
              <w:bottom w:val="nil"/>
            </w:tcBorders>
            <w:shd w:val="clear" w:color="auto" w:fill="FFFFFF"/>
            <w:vAlign w:val="center"/>
          </w:tcPr>
          <w:p w:rsidR="00D5420D" w:rsidRPr="00FC53C6" w:rsidRDefault="00D5420D" w:rsidP="00D5420D">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104,6000</w:t>
            </w:r>
          </w:p>
        </w:tc>
        <w:tc>
          <w:tcPr>
            <w:tcW w:w="1070" w:type="dxa"/>
            <w:tcBorders>
              <w:top w:val="nil"/>
              <w:bottom w:val="nil"/>
            </w:tcBorders>
            <w:shd w:val="clear" w:color="auto" w:fill="FFFFFF"/>
          </w:tcPr>
          <w:p w:rsidR="00D5420D" w:rsidRPr="00FC53C6" w:rsidRDefault="00D5420D" w:rsidP="00D5420D">
            <w:pPr>
              <w:autoSpaceDE w:val="0"/>
              <w:autoSpaceDN w:val="0"/>
              <w:adjustRightInd w:val="0"/>
              <w:spacing w:line="240" w:lineRule="auto"/>
              <w:jc w:val="left"/>
              <w:rPr>
                <w:rFonts w:ascii="Times New Roman" w:hAnsi="Times New Roman" w:cs="Times New Roman"/>
                <w:sz w:val="24"/>
                <w:szCs w:val="24"/>
              </w:rPr>
            </w:pPr>
          </w:p>
        </w:tc>
        <w:tc>
          <w:tcPr>
            <w:tcW w:w="1070" w:type="dxa"/>
            <w:tcBorders>
              <w:top w:val="nil"/>
              <w:bottom w:val="nil"/>
              <w:right w:val="single" w:sz="16" w:space="0" w:color="000000"/>
            </w:tcBorders>
            <w:shd w:val="clear" w:color="auto" w:fill="FFFFFF"/>
          </w:tcPr>
          <w:p w:rsidR="00D5420D" w:rsidRPr="00FC53C6" w:rsidRDefault="00D5420D" w:rsidP="00D5420D">
            <w:pPr>
              <w:autoSpaceDE w:val="0"/>
              <w:autoSpaceDN w:val="0"/>
              <w:adjustRightInd w:val="0"/>
              <w:spacing w:line="240" w:lineRule="auto"/>
              <w:jc w:val="left"/>
              <w:rPr>
                <w:rFonts w:ascii="Times New Roman" w:hAnsi="Times New Roman" w:cs="Times New Roman"/>
                <w:sz w:val="24"/>
                <w:szCs w:val="24"/>
              </w:rPr>
            </w:pPr>
          </w:p>
        </w:tc>
      </w:tr>
      <w:tr w:rsidR="00D5420D" w:rsidRPr="00FC53C6" w:rsidTr="00D5420D">
        <w:trPr>
          <w:cantSplit/>
        </w:trPr>
        <w:tc>
          <w:tcPr>
            <w:tcW w:w="1608" w:type="dxa"/>
            <w:tcBorders>
              <w:top w:val="nil"/>
              <w:left w:val="single" w:sz="16" w:space="0" w:color="000000"/>
              <w:bottom w:val="nil"/>
              <w:right w:val="single" w:sz="16" w:space="0" w:color="000000"/>
            </w:tcBorders>
            <w:shd w:val="clear" w:color="auto" w:fill="FFFFFF"/>
            <w:vAlign w:val="center"/>
          </w:tcPr>
          <w:p w:rsidR="00D5420D" w:rsidRPr="00FC53C6" w:rsidRDefault="00D5420D" w:rsidP="00D5420D">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IDKB 50%</w:t>
            </w:r>
          </w:p>
        </w:tc>
        <w:tc>
          <w:tcPr>
            <w:tcW w:w="1010" w:type="dxa"/>
            <w:tcBorders>
              <w:top w:val="nil"/>
              <w:left w:val="single" w:sz="16" w:space="0" w:color="000000"/>
              <w:bottom w:val="nil"/>
            </w:tcBorders>
            <w:shd w:val="clear" w:color="auto" w:fill="FFFFFF"/>
            <w:vAlign w:val="center"/>
          </w:tcPr>
          <w:p w:rsidR="00D5420D" w:rsidRPr="00FC53C6" w:rsidRDefault="00D5420D" w:rsidP="00D5420D">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009" w:type="dxa"/>
            <w:tcBorders>
              <w:top w:val="nil"/>
              <w:bottom w:val="nil"/>
            </w:tcBorders>
            <w:shd w:val="clear" w:color="auto" w:fill="FFFFFF"/>
          </w:tcPr>
          <w:p w:rsidR="00D5420D" w:rsidRPr="00FC53C6" w:rsidRDefault="00D5420D" w:rsidP="00D5420D">
            <w:pPr>
              <w:autoSpaceDE w:val="0"/>
              <w:autoSpaceDN w:val="0"/>
              <w:adjustRightInd w:val="0"/>
              <w:spacing w:line="240" w:lineRule="auto"/>
              <w:jc w:val="left"/>
              <w:rPr>
                <w:rFonts w:ascii="Times New Roman" w:hAnsi="Times New Roman" w:cs="Times New Roman"/>
                <w:sz w:val="24"/>
                <w:szCs w:val="24"/>
              </w:rPr>
            </w:pPr>
          </w:p>
        </w:tc>
        <w:tc>
          <w:tcPr>
            <w:tcW w:w="1070" w:type="dxa"/>
            <w:tcBorders>
              <w:top w:val="nil"/>
              <w:bottom w:val="nil"/>
            </w:tcBorders>
            <w:shd w:val="clear" w:color="auto" w:fill="FFFFFF"/>
          </w:tcPr>
          <w:p w:rsidR="00D5420D" w:rsidRPr="00FC53C6" w:rsidRDefault="00D5420D" w:rsidP="00D5420D">
            <w:pPr>
              <w:autoSpaceDE w:val="0"/>
              <w:autoSpaceDN w:val="0"/>
              <w:adjustRightInd w:val="0"/>
              <w:spacing w:line="240" w:lineRule="auto"/>
              <w:jc w:val="left"/>
              <w:rPr>
                <w:rFonts w:ascii="Times New Roman" w:hAnsi="Times New Roman" w:cs="Times New Roman"/>
                <w:sz w:val="24"/>
                <w:szCs w:val="24"/>
              </w:rPr>
            </w:pPr>
          </w:p>
        </w:tc>
        <w:tc>
          <w:tcPr>
            <w:tcW w:w="1070" w:type="dxa"/>
            <w:tcBorders>
              <w:top w:val="nil"/>
              <w:bottom w:val="nil"/>
            </w:tcBorders>
            <w:shd w:val="clear" w:color="auto" w:fill="FFFFFF"/>
            <w:vAlign w:val="center"/>
          </w:tcPr>
          <w:p w:rsidR="00D5420D" w:rsidRPr="00FC53C6" w:rsidRDefault="00D5420D" w:rsidP="00D5420D">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109,6000</w:t>
            </w:r>
          </w:p>
        </w:tc>
        <w:tc>
          <w:tcPr>
            <w:tcW w:w="1070" w:type="dxa"/>
            <w:tcBorders>
              <w:top w:val="nil"/>
              <w:bottom w:val="nil"/>
              <w:right w:val="single" w:sz="16" w:space="0" w:color="000000"/>
            </w:tcBorders>
            <w:shd w:val="clear" w:color="auto" w:fill="FFFFFF"/>
          </w:tcPr>
          <w:p w:rsidR="00D5420D" w:rsidRPr="00FC53C6" w:rsidRDefault="00D5420D" w:rsidP="00D5420D">
            <w:pPr>
              <w:autoSpaceDE w:val="0"/>
              <w:autoSpaceDN w:val="0"/>
              <w:adjustRightInd w:val="0"/>
              <w:spacing w:line="240" w:lineRule="auto"/>
              <w:jc w:val="left"/>
              <w:rPr>
                <w:rFonts w:ascii="Times New Roman" w:hAnsi="Times New Roman" w:cs="Times New Roman"/>
                <w:sz w:val="24"/>
                <w:szCs w:val="24"/>
              </w:rPr>
            </w:pPr>
          </w:p>
        </w:tc>
      </w:tr>
      <w:tr w:rsidR="00D5420D" w:rsidRPr="00FC53C6" w:rsidTr="00D5420D">
        <w:trPr>
          <w:cantSplit/>
        </w:trPr>
        <w:tc>
          <w:tcPr>
            <w:tcW w:w="1608" w:type="dxa"/>
            <w:tcBorders>
              <w:top w:val="nil"/>
              <w:left w:val="single" w:sz="16" w:space="0" w:color="000000"/>
              <w:bottom w:val="nil"/>
              <w:right w:val="single" w:sz="16" w:space="0" w:color="000000"/>
            </w:tcBorders>
            <w:shd w:val="clear" w:color="auto" w:fill="FFFFFF"/>
            <w:vAlign w:val="center"/>
          </w:tcPr>
          <w:p w:rsidR="00D5420D" w:rsidRPr="00FC53C6" w:rsidRDefault="00D5420D" w:rsidP="00D5420D">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IDKB 40%</w:t>
            </w:r>
          </w:p>
        </w:tc>
        <w:tc>
          <w:tcPr>
            <w:tcW w:w="1010" w:type="dxa"/>
            <w:tcBorders>
              <w:top w:val="nil"/>
              <w:left w:val="single" w:sz="16" w:space="0" w:color="000000"/>
              <w:bottom w:val="nil"/>
            </w:tcBorders>
            <w:shd w:val="clear" w:color="auto" w:fill="FFFFFF"/>
            <w:vAlign w:val="center"/>
          </w:tcPr>
          <w:p w:rsidR="00D5420D" w:rsidRPr="00FC53C6" w:rsidRDefault="00D5420D" w:rsidP="00D5420D">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009" w:type="dxa"/>
            <w:tcBorders>
              <w:top w:val="nil"/>
              <w:bottom w:val="nil"/>
            </w:tcBorders>
            <w:shd w:val="clear" w:color="auto" w:fill="FFFFFF"/>
          </w:tcPr>
          <w:p w:rsidR="00D5420D" w:rsidRPr="00FC53C6" w:rsidRDefault="00D5420D" w:rsidP="00D5420D">
            <w:pPr>
              <w:autoSpaceDE w:val="0"/>
              <w:autoSpaceDN w:val="0"/>
              <w:adjustRightInd w:val="0"/>
              <w:spacing w:line="240" w:lineRule="auto"/>
              <w:jc w:val="left"/>
              <w:rPr>
                <w:rFonts w:ascii="Times New Roman" w:hAnsi="Times New Roman" w:cs="Times New Roman"/>
                <w:sz w:val="24"/>
                <w:szCs w:val="24"/>
              </w:rPr>
            </w:pPr>
          </w:p>
        </w:tc>
        <w:tc>
          <w:tcPr>
            <w:tcW w:w="1070" w:type="dxa"/>
            <w:tcBorders>
              <w:top w:val="nil"/>
              <w:bottom w:val="nil"/>
            </w:tcBorders>
            <w:shd w:val="clear" w:color="auto" w:fill="FFFFFF"/>
          </w:tcPr>
          <w:p w:rsidR="00D5420D" w:rsidRPr="00FC53C6" w:rsidRDefault="00D5420D" w:rsidP="00D5420D">
            <w:pPr>
              <w:autoSpaceDE w:val="0"/>
              <w:autoSpaceDN w:val="0"/>
              <w:adjustRightInd w:val="0"/>
              <w:spacing w:line="240" w:lineRule="auto"/>
              <w:jc w:val="left"/>
              <w:rPr>
                <w:rFonts w:ascii="Times New Roman" w:hAnsi="Times New Roman" w:cs="Times New Roman"/>
                <w:sz w:val="24"/>
                <w:szCs w:val="24"/>
              </w:rPr>
            </w:pPr>
          </w:p>
        </w:tc>
        <w:tc>
          <w:tcPr>
            <w:tcW w:w="1070" w:type="dxa"/>
            <w:tcBorders>
              <w:top w:val="nil"/>
              <w:bottom w:val="nil"/>
            </w:tcBorders>
            <w:shd w:val="clear" w:color="auto" w:fill="FFFFFF"/>
            <w:vAlign w:val="center"/>
          </w:tcPr>
          <w:p w:rsidR="00D5420D" w:rsidRPr="00FC53C6" w:rsidRDefault="00D5420D" w:rsidP="00D5420D">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113,8000</w:t>
            </w:r>
          </w:p>
        </w:tc>
        <w:tc>
          <w:tcPr>
            <w:tcW w:w="1070" w:type="dxa"/>
            <w:tcBorders>
              <w:top w:val="nil"/>
              <w:bottom w:val="nil"/>
              <w:right w:val="single" w:sz="16" w:space="0" w:color="000000"/>
            </w:tcBorders>
            <w:shd w:val="clear" w:color="auto" w:fill="FFFFFF"/>
          </w:tcPr>
          <w:p w:rsidR="00D5420D" w:rsidRPr="00FC53C6" w:rsidRDefault="00D5420D" w:rsidP="00D5420D">
            <w:pPr>
              <w:autoSpaceDE w:val="0"/>
              <w:autoSpaceDN w:val="0"/>
              <w:adjustRightInd w:val="0"/>
              <w:spacing w:line="240" w:lineRule="auto"/>
              <w:jc w:val="left"/>
              <w:rPr>
                <w:rFonts w:ascii="Times New Roman" w:hAnsi="Times New Roman" w:cs="Times New Roman"/>
                <w:sz w:val="24"/>
                <w:szCs w:val="24"/>
              </w:rPr>
            </w:pPr>
          </w:p>
        </w:tc>
      </w:tr>
      <w:tr w:rsidR="00D5420D" w:rsidRPr="00FC53C6" w:rsidTr="00D5420D">
        <w:trPr>
          <w:cantSplit/>
        </w:trPr>
        <w:tc>
          <w:tcPr>
            <w:tcW w:w="1608" w:type="dxa"/>
            <w:tcBorders>
              <w:top w:val="nil"/>
              <w:left w:val="single" w:sz="16" w:space="0" w:color="000000"/>
              <w:bottom w:val="nil"/>
              <w:right w:val="single" w:sz="16" w:space="0" w:color="000000"/>
            </w:tcBorders>
            <w:shd w:val="clear" w:color="auto" w:fill="FFFFFF"/>
            <w:vAlign w:val="center"/>
          </w:tcPr>
          <w:p w:rsidR="00D5420D" w:rsidRPr="00FC53C6" w:rsidRDefault="00D5420D" w:rsidP="00D5420D">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CMC 0,5%</w:t>
            </w:r>
          </w:p>
        </w:tc>
        <w:tc>
          <w:tcPr>
            <w:tcW w:w="1010" w:type="dxa"/>
            <w:tcBorders>
              <w:top w:val="nil"/>
              <w:left w:val="single" w:sz="16" w:space="0" w:color="000000"/>
              <w:bottom w:val="nil"/>
            </w:tcBorders>
            <w:shd w:val="clear" w:color="auto" w:fill="FFFFFF"/>
            <w:vAlign w:val="center"/>
          </w:tcPr>
          <w:p w:rsidR="00D5420D" w:rsidRPr="00FC53C6" w:rsidRDefault="00D5420D" w:rsidP="00D5420D">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009" w:type="dxa"/>
            <w:tcBorders>
              <w:top w:val="nil"/>
              <w:bottom w:val="nil"/>
            </w:tcBorders>
            <w:shd w:val="clear" w:color="auto" w:fill="FFFFFF"/>
          </w:tcPr>
          <w:p w:rsidR="00D5420D" w:rsidRPr="00FC53C6" w:rsidRDefault="00D5420D" w:rsidP="00D5420D">
            <w:pPr>
              <w:autoSpaceDE w:val="0"/>
              <w:autoSpaceDN w:val="0"/>
              <w:adjustRightInd w:val="0"/>
              <w:spacing w:line="240" w:lineRule="auto"/>
              <w:jc w:val="left"/>
              <w:rPr>
                <w:rFonts w:ascii="Times New Roman" w:hAnsi="Times New Roman" w:cs="Times New Roman"/>
                <w:sz w:val="24"/>
                <w:szCs w:val="24"/>
              </w:rPr>
            </w:pPr>
          </w:p>
        </w:tc>
        <w:tc>
          <w:tcPr>
            <w:tcW w:w="1070" w:type="dxa"/>
            <w:tcBorders>
              <w:top w:val="nil"/>
              <w:bottom w:val="nil"/>
            </w:tcBorders>
            <w:shd w:val="clear" w:color="auto" w:fill="FFFFFF"/>
          </w:tcPr>
          <w:p w:rsidR="00D5420D" w:rsidRPr="00FC53C6" w:rsidRDefault="00D5420D" w:rsidP="00D5420D">
            <w:pPr>
              <w:autoSpaceDE w:val="0"/>
              <w:autoSpaceDN w:val="0"/>
              <w:adjustRightInd w:val="0"/>
              <w:spacing w:line="240" w:lineRule="auto"/>
              <w:jc w:val="left"/>
              <w:rPr>
                <w:rFonts w:ascii="Times New Roman" w:hAnsi="Times New Roman" w:cs="Times New Roman"/>
                <w:sz w:val="24"/>
                <w:szCs w:val="24"/>
              </w:rPr>
            </w:pPr>
          </w:p>
        </w:tc>
        <w:tc>
          <w:tcPr>
            <w:tcW w:w="1070" w:type="dxa"/>
            <w:tcBorders>
              <w:top w:val="nil"/>
              <w:bottom w:val="nil"/>
            </w:tcBorders>
            <w:shd w:val="clear" w:color="auto" w:fill="FFFFFF"/>
          </w:tcPr>
          <w:p w:rsidR="00D5420D" w:rsidRPr="00FC53C6" w:rsidRDefault="00D5420D" w:rsidP="00D5420D">
            <w:pPr>
              <w:autoSpaceDE w:val="0"/>
              <w:autoSpaceDN w:val="0"/>
              <w:adjustRightInd w:val="0"/>
              <w:spacing w:line="240" w:lineRule="auto"/>
              <w:jc w:val="left"/>
              <w:rPr>
                <w:rFonts w:ascii="Times New Roman" w:hAnsi="Times New Roman" w:cs="Times New Roman"/>
                <w:sz w:val="24"/>
                <w:szCs w:val="24"/>
              </w:rPr>
            </w:pPr>
          </w:p>
        </w:tc>
        <w:tc>
          <w:tcPr>
            <w:tcW w:w="1070" w:type="dxa"/>
            <w:tcBorders>
              <w:top w:val="nil"/>
              <w:bottom w:val="nil"/>
              <w:right w:val="single" w:sz="16" w:space="0" w:color="000000"/>
            </w:tcBorders>
            <w:shd w:val="clear" w:color="auto" w:fill="FFFFFF"/>
            <w:vAlign w:val="center"/>
          </w:tcPr>
          <w:p w:rsidR="00D5420D" w:rsidRPr="00FC53C6" w:rsidRDefault="00D5420D" w:rsidP="00D5420D">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148,2000</w:t>
            </w:r>
          </w:p>
        </w:tc>
      </w:tr>
      <w:tr w:rsidR="00D5420D" w:rsidRPr="00FC53C6" w:rsidTr="00D5420D">
        <w:trPr>
          <w:cantSplit/>
        </w:trPr>
        <w:tc>
          <w:tcPr>
            <w:tcW w:w="1608" w:type="dxa"/>
            <w:tcBorders>
              <w:top w:val="nil"/>
              <w:left w:val="single" w:sz="16" w:space="0" w:color="000000"/>
              <w:bottom w:val="single" w:sz="16" w:space="0" w:color="000000"/>
              <w:right w:val="single" w:sz="16" w:space="0" w:color="000000"/>
            </w:tcBorders>
            <w:shd w:val="clear" w:color="auto" w:fill="FFFFFF"/>
            <w:vAlign w:val="center"/>
          </w:tcPr>
          <w:p w:rsidR="00D5420D" w:rsidRPr="00FC53C6" w:rsidRDefault="00D5420D" w:rsidP="00D5420D">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Sig.</w:t>
            </w:r>
          </w:p>
        </w:tc>
        <w:tc>
          <w:tcPr>
            <w:tcW w:w="1010" w:type="dxa"/>
            <w:tcBorders>
              <w:top w:val="nil"/>
              <w:left w:val="single" w:sz="16" w:space="0" w:color="000000"/>
              <w:bottom w:val="single" w:sz="16" w:space="0" w:color="000000"/>
            </w:tcBorders>
            <w:shd w:val="clear" w:color="auto" w:fill="FFFFFF"/>
          </w:tcPr>
          <w:p w:rsidR="00D5420D" w:rsidRPr="00FC53C6" w:rsidRDefault="00D5420D" w:rsidP="00D5420D">
            <w:pPr>
              <w:autoSpaceDE w:val="0"/>
              <w:autoSpaceDN w:val="0"/>
              <w:adjustRightInd w:val="0"/>
              <w:spacing w:line="240" w:lineRule="auto"/>
              <w:jc w:val="left"/>
              <w:rPr>
                <w:rFonts w:ascii="Times New Roman" w:hAnsi="Times New Roman" w:cs="Times New Roman"/>
                <w:sz w:val="24"/>
                <w:szCs w:val="24"/>
              </w:rPr>
            </w:pPr>
          </w:p>
        </w:tc>
        <w:tc>
          <w:tcPr>
            <w:tcW w:w="1009" w:type="dxa"/>
            <w:tcBorders>
              <w:top w:val="nil"/>
              <w:bottom w:val="single" w:sz="16" w:space="0" w:color="000000"/>
            </w:tcBorders>
            <w:shd w:val="clear" w:color="auto" w:fill="FFFFFF"/>
            <w:vAlign w:val="center"/>
          </w:tcPr>
          <w:p w:rsidR="00D5420D" w:rsidRPr="00FC53C6" w:rsidRDefault="00D5420D" w:rsidP="00D5420D">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1,000</w:t>
            </w:r>
          </w:p>
        </w:tc>
        <w:tc>
          <w:tcPr>
            <w:tcW w:w="1070" w:type="dxa"/>
            <w:tcBorders>
              <w:top w:val="nil"/>
              <w:bottom w:val="single" w:sz="16" w:space="0" w:color="000000"/>
            </w:tcBorders>
            <w:shd w:val="clear" w:color="auto" w:fill="FFFFFF"/>
            <w:vAlign w:val="center"/>
          </w:tcPr>
          <w:p w:rsidR="00D5420D" w:rsidRPr="00FC53C6" w:rsidRDefault="00D5420D" w:rsidP="00D5420D">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1,000</w:t>
            </w:r>
          </w:p>
        </w:tc>
        <w:tc>
          <w:tcPr>
            <w:tcW w:w="1070" w:type="dxa"/>
            <w:tcBorders>
              <w:top w:val="nil"/>
              <w:bottom w:val="single" w:sz="16" w:space="0" w:color="000000"/>
            </w:tcBorders>
            <w:shd w:val="clear" w:color="auto" w:fill="FFFFFF"/>
            <w:vAlign w:val="center"/>
          </w:tcPr>
          <w:p w:rsidR="00D5420D" w:rsidRPr="00FC53C6" w:rsidRDefault="00D5420D" w:rsidP="00D5420D">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,091</w:t>
            </w:r>
          </w:p>
        </w:tc>
        <w:tc>
          <w:tcPr>
            <w:tcW w:w="1070" w:type="dxa"/>
            <w:tcBorders>
              <w:top w:val="nil"/>
              <w:bottom w:val="single" w:sz="16" w:space="0" w:color="000000"/>
              <w:right w:val="single" w:sz="16" w:space="0" w:color="000000"/>
            </w:tcBorders>
            <w:shd w:val="clear" w:color="auto" w:fill="FFFFFF"/>
            <w:vAlign w:val="center"/>
          </w:tcPr>
          <w:p w:rsidR="00D5420D" w:rsidRPr="00FC53C6" w:rsidRDefault="00D5420D" w:rsidP="00D5420D">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1,000</w:t>
            </w:r>
          </w:p>
        </w:tc>
      </w:tr>
      <w:tr w:rsidR="00D5420D" w:rsidRPr="00FC53C6" w:rsidTr="00D5420D">
        <w:trPr>
          <w:cantSplit/>
        </w:trPr>
        <w:tc>
          <w:tcPr>
            <w:tcW w:w="6837" w:type="dxa"/>
            <w:gridSpan w:val="6"/>
            <w:tcBorders>
              <w:top w:val="nil"/>
              <w:left w:val="nil"/>
              <w:bottom w:val="nil"/>
              <w:right w:val="nil"/>
            </w:tcBorders>
            <w:shd w:val="clear" w:color="auto" w:fill="FFFFFF"/>
            <w:vAlign w:val="center"/>
          </w:tcPr>
          <w:p w:rsidR="00D5420D" w:rsidRPr="00FC53C6" w:rsidRDefault="00D5420D" w:rsidP="00D5420D">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Means for groups in homogeneous subsets are displayed.</w:t>
            </w:r>
          </w:p>
        </w:tc>
      </w:tr>
      <w:tr w:rsidR="00D5420D" w:rsidRPr="00FC53C6" w:rsidTr="00D5420D">
        <w:trPr>
          <w:cantSplit/>
        </w:trPr>
        <w:tc>
          <w:tcPr>
            <w:tcW w:w="6837" w:type="dxa"/>
            <w:gridSpan w:val="6"/>
            <w:tcBorders>
              <w:top w:val="nil"/>
              <w:left w:val="nil"/>
              <w:bottom w:val="nil"/>
              <w:right w:val="nil"/>
            </w:tcBorders>
            <w:shd w:val="clear" w:color="auto" w:fill="FFFFFF"/>
          </w:tcPr>
          <w:p w:rsidR="00D5420D" w:rsidRPr="00FC53C6" w:rsidRDefault="00D5420D" w:rsidP="00D5420D">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a. Uses Harmonic Mean Sample Size = 5,000.</w:t>
            </w:r>
          </w:p>
        </w:tc>
      </w:tr>
    </w:tbl>
    <w:p w:rsidR="00A01898" w:rsidRDefault="00A01898" w:rsidP="00D5420D">
      <w:pPr>
        <w:rPr>
          <w:rFonts w:ascii="Arial" w:hAnsi="Arial" w:cs="Arial"/>
          <w:sz w:val="24"/>
          <w:szCs w:val="24"/>
        </w:rPr>
      </w:pPr>
    </w:p>
    <w:p w:rsidR="00A01898" w:rsidRPr="00FC53C6" w:rsidRDefault="00A01898" w:rsidP="00A01898">
      <w:pPr>
        <w:autoSpaceDE w:val="0"/>
        <w:autoSpaceDN w:val="0"/>
        <w:adjustRightInd w:val="0"/>
        <w:spacing w:line="240" w:lineRule="auto"/>
        <w:jc w:val="left"/>
        <w:rPr>
          <w:rFonts w:ascii="Times New Roman" w:hAnsi="Times New Roman" w:cs="Times New Roman"/>
          <w:sz w:val="24"/>
          <w:szCs w:val="24"/>
        </w:rPr>
      </w:pPr>
    </w:p>
    <w:p w:rsidR="00A01898" w:rsidRDefault="00A01898" w:rsidP="00A01898">
      <w:pPr>
        <w:autoSpaceDE w:val="0"/>
        <w:autoSpaceDN w:val="0"/>
        <w:adjustRightInd w:val="0"/>
        <w:spacing w:line="400" w:lineRule="atLeast"/>
        <w:jc w:val="left"/>
        <w:rPr>
          <w:rFonts w:ascii="Times New Roman" w:hAnsi="Times New Roman" w:cs="Times New Roman"/>
          <w:sz w:val="24"/>
          <w:szCs w:val="24"/>
        </w:rPr>
      </w:pPr>
    </w:p>
    <w:p w:rsidR="00A01898" w:rsidRDefault="00A01898" w:rsidP="00A01898">
      <w:pPr>
        <w:autoSpaceDE w:val="0"/>
        <w:autoSpaceDN w:val="0"/>
        <w:adjustRightInd w:val="0"/>
        <w:spacing w:line="240" w:lineRule="auto"/>
        <w:jc w:val="left"/>
        <w:rPr>
          <w:rFonts w:ascii="Times New Roman" w:hAnsi="Times New Roman" w:cs="Times New Roman"/>
          <w:sz w:val="24"/>
          <w:szCs w:val="24"/>
        </w:rPr>
      </w:pPr>
    </w:p>
    <w:p w:rsidR="00A01898" w:rsidRDefault="00A01898" w:rsidP="00A01898">
      <w:pPr>
        <w:autoSpaceDE w:val="0"/>
        <w:autoSpaceDN w:val="0"/>
        <w:adjustRightInd w:val="0"/>
        <w:spacing w:line="240" w:lineRule="auto"/>
        <w:jc w:val="left"/>
        <w:rPr>
          <w:rFonts w:ascii="Times New Roman" w:hAnsi="Times New Roman" w:cs="Times New Roman"/>
          <w:sz w:val="24"/>
          <w:szCs w:val="24"/>
        </w:rPr>
      </w:pPr>
    </w:p>
    <w:p w:rsidR="00A01898" w:rsidRDefault="00A01898" w:rsidP="00A01898">
      <w:pPr>
        <w:autoSpaceDE w:val="0"/>
        <w:autoSpaceDN w:val="0"/>
        <w:adjustRightInd w:val="0"/>
        <w:spacing w:line="240" w:lineRule="auto"/>
        <w:jc w:val="left"/>
        <w:rPr>
          <w:rFonts w:ascii="Times New Roman" w:hAnsi="Times New Roman" w:cs="Times New Roman"/>
          <w:sz w:val="24"/>
          <w:szCs w:val="24"/>
        </w:rPr>
      </w:pPr>
    </w:p>
    <w:p w:rsidR="00A01898" w:rsidRDefault="00A01898" w:rsidP="00A01898">
      <w:pPr>
        <w:autoSpaceDE w:val="0"/>
        <w:autoSpaceDN w:val="0"/>
        <w:adjustRightInd w:val="0"/>
        <w:spacing w:line="240" w:lineRule="auto"/>
        <w:jc w:val="left"/>
        <w:rPr>
          <w:rFonts w:ascii="Times New Roman" w:hAnsi="Times New Roman" w:cs="Times New Roman"/>
          <w:sz w:val="24"/>
          <w:szCs w:val="24"/>
        </w:rPr>
      </w:pPr>
    </w:p>
    <w:p w:rsidR="00D5420D" w:rsidRDefault="00D5420D" w:rsidP="00A01898">
      <w:pPr>
        <w:autoSpaceDE w:val="0"/>
        <w:autoSpaceDN w:val="0"/>
        <w:adjustRightInd w:val="0"/>
        <w:spacing w:line="240" w:lineRule="auto"/>
        <w:jc w:val="left"/>
        <w:rPr>
          <w:rFonts w:ascii="Times New Roman" w:hAnsi="Times New Roman" w:cs="Times New Roman"/>
          <w:sz w:val="24"/>
          <w:szCs w:val="24"/>
        </w:rPr>
      </w:pPr>
    </w:p>
    <w:p w:rsidR="00D5420D" w:rsidRDefault="00D5420D" w:rsidP="00A01898">
      <w:pPr>
        <w:autoSpaceDE w:val="0"/>
        <w:autoSpaceDN w:val="0"/>
        <w:adjustRightInd w:val="0"/>
        <w:spacing w:line="240" w:lineRule="auto"/>
        <w:jc w:val="left"/>
        <w:rPr>
          <w:rFonts w:ascii="Times New Roman" w:hAnsi="Times New Roman" w:cs="Times New Roman"/>
          <w:sz w:val="24"/>
          <w:szCs w:val="24"/>
        </w:rPr>
      </w:pPr>
    </w:p>
    <w:p w:rsidR="00D5420D" w:rsidRDefault="00D5420D" w:rsidP="00A01898">
      <w:pPr>
        <w:autoSpaceDE w:val="0"/>
        <w:autoSpaceDN w:val="0"/>
        <w:adjustRightInd w:val="0"/>
        <w:spacing w:line="240" w:lineRule="auto"/>
        <w:jc w:val="left"/>
        <w:rPr>
          <w:rFonts w:ascii="Times New Roman" w:hAnsi="Times New Roman" w:cs="Times New Roman"/>
          <w:sz w:val="24"/>
          <w:szCs w:val="24"/>
        </w:rPr>
      </w:pPr>
    </w:p>
    <w:p w:rsidR="00D5420D" w:rsidRDefault="00D5420D" w:rsidP="00A01898">
      <w:pPr>
        <w:autoSpaceDE w:val="0"/>
        <w:autoSpaceDN w:val="0"/>
        <w:adjustRightInd w:val="0"/>
        <w:spacing w:line="240" w:lineRule="auto"/>
        <w:jc w:val="left"/>
        <w:rPr>
          <w:rFonts w:ascii="Times New Roman" w:hAnsi="Times New Roman" w:cs="Times New Roman"/>
          <w:sz w:val="24"/>
          <w:szCs w:val="24"/>
        </w:rPr>
      </w:pPr>
    </w:p>
    <w:p w:rsidR="00D5420D" w:rsidRDefault="00D5420D" w:rsidP="00A01898">
      <w:pPr>
        <w:autoSpaceDE w:val="0"/>
        <w:autoSpaceDN w:val="0"/>
        <w:adjustRightInd w:val="0"/>
        <w:spacing w:line="240" w:lineRule="auto"/>
        <w:jc w:val="left"/>
        <w:rPr>
          <w:rFonts w:ascii="Times New Roman" w:hAnsi="Times New Roman" w:cs="Times New Roman"/>
          <w:sz w:val="24"/>
          <w:szCs w:val="24"/>
        </w:rPr>
      </w:pPr>
    </w:p>
    <w:p w:rsidR="00D5420D" w:rsidRDefault="00D5420D" w:rsidP="00A01898">
      <w:pPr>
        <w:autoSpaceDE w:val="0"/>
        <w:autoSpaceDN w:val="0"/>
        <w:adjustRightInd w:val="0"/>
        <w:spacing w:line="240" w:lineRule="auto"/>
        <w:jc w:val="left"/>
        <w:rPr>
          <w:rFonts w:ascii="Times New Roman" w:hAnsi="Times New Roman" w:cs="Times New Roman"/>
          <w:sz w:val="24"/>
          <w:szCs w:val="24"/>
        </w:rPr>
      </w:pPr>
    </w:p>
    <w:p w:rsidR="00D5420D" w:rsidRDefault="00D5420D" w:rsidP="00A01898">
      <w:pPr>
        <w:autoSpaceDE w:val="0"/>
        <w:autoSpaceDN w:val="0"/>
        <w:adjustRightInd w:val="0"/>
        <w:spacing w:line="240" w:lineRule="auto"/>
        <w:jc w:val="left"/>
        <w:rPr>
          <w:rFonts w:ascii="Times New Roman" w:hAnsi="Times New Roman" w:cs="Times New Roman"/>
          <w:sz w:val="24"/>
          <w:szCs w:val="24"/>
        </w:rPr>
      </w:pPr>
    </w:p>
    <w:p w:rsidR="00D5420D" w:rsidRPr="00FC53C6" w:rsidRDefault="00D5420D" w:rsidP="00A01898">
      <w:pPr>
        <w:autoSpaceDE w:val="0"/>
        <w:autoSpaceDN w:val="0"/>
        <w:adjustRightInd w:val="0"/>
        <w:spacing w:line="240" w:lineRule="auto"/>
        <w:jc w:val="left"/>
        <w:rPr>
          <w:rFonts w:ascii="Times New Roman" w:hAnsi="Times New Roman" w:cs="Times New Roman"/>
          <w:sz w:val="24"/>
          <w:szCs w:val="24"/>
        </w:rPr>
      </w:pPr>
    </w:p>
    <w:tbl>
      <w:tblPr>
        <w:tblW w:w="7847" w:type="dxa"/>
        <w:tblInd w:w="5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06"/>
        <w:gridCol w:w="1009"/>
        <w:gridCol w:w="1009"/>
        <w:gridCol w:w="1010"/>
        <w:gridCol w:w="1071"/>
        <w:gridCol w:w="1071"/>
        <w:gridCol w:w="1071"/>
      </w:tblGrid>
      <w:tr w:rsidR="00A01898" w:rsidRPr="00FC53C6" w:rsidTr="00780FCC">
        <w:trPr>
          <w:cantSplit/>
        </w:trPr>
        <w:tc>
          <w:tcPr>
            <w:tcW w:w="7847" w:type="dxa"/>
            <w:gridSpan w:val="7"/>
            <w:tcBorders>
              <w:top w:val="nil"/>
              <w:left w:val="nil"/>
              <w:bottom w:val="nil"/>
              <w:right w:val="nil"/>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b/>
                <w:bCs/>
                <w:color w:val="000000"/>
                <w:sz w:val="18"/>
                <w:szCs w:val="18"/>
              </w:rPr>
              <w:t>KGD105</w:t>
            </w:r>
          </w:p>
        </w:tc>
      </w:tr>
      <w:tr w:rsidR="00A01898" w:rsidRPr="00FC53C6" w:rsidTr="00780FCC">
        <w:trPr>
          <w:cantSplit/>
        </w:trPr>
        <w:tc>
          <w:tcPr>
            <w:tcW w:w="7847" w:type="dxa"/>
            <w:gridSpan w:val="7"/>
            <w:tcBorders>
              <w:top w:val="nil"/>
              <w:left w:val="nil"/>
              <w:bottom w:val="nil"/>
              <w:right w:val="nil"/>
            </w:tcBorders>
            <w:shd w:val="clear" w:color="auto" w:fill="FFFFFF"/>
            <w:vAlign w:val="bottom"/>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Duncan</w:t>
            </w:r>
          </w:p>
        </w:tc>
      </w:tr>
      <w:tr w:rsidR="00A01898" w:rsidRPr="00FC53C6" w:rsidTr="00780FCC">
        <w:trPr>
          <w:cantSplit/>
        </w:trPr>
        <w:tc>
          <w:tcPr>
            <w:tcW w:w="1606" w:type="dxa"/>
            <w:vMerge w:val="restart"/>
            <w:tcBorders>
              <w:top w:val="single" w:sz="16" w:space="0" w:color="000000"/>
              <w:left w:val="single" w:sz="16" w:space="0" w:color="000000"/>
              <w:bottom w:val="nil"/>
              <w:right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Perlakuan</w:t>
            </w:r>
          </w:p>
        </w:tc>
        <w:tc>
          <w:tcPr>
            <w:tcW w:w="1009" w:type="dxa"/>
            <w:vMerge w:val="restart"/>
            <w:tcBorders>
              <w:top w:val="single" w:sz="16" w:space="0" w:color="000000"/>
              <w:left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N</w:t>
            </w:r>
          </w:p>
        </w:tc>
        <w:tc>
          <w:tcPr>
            <w:tcW w:w="5232" w:type="dxa"/>
            <w:gridSpan w:val="5"/>
            <w:tcBorders>
              <w:top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Subset for alpha = 0.05</w:t>
            </w:r>
          </w:p>
        </w:tc>
      </w:tr>
      <w:tr w:rsidR="00A01898" w:rsidRPr="00FC53C6" w:rsidTr="00780FCC">
        <w:trPr>
          <w:cantSplit/>
        </w:trPr>
        <w:tc>
          <w:tcPr>
            <w:tcW w:w="1606" w:type="dxa"/>
            <w:vMerge/>
            <w:tcBorders>
              <w:top w:val="single" w:sz="16" w:space="0" w:color="000000"/>
              <w:left w:val="single" w:sz="16" w:space="0" w:color="000000"/>
              <w:bottom w:val="nil"/>
              <w:right w:val="single" w:sz="16" w:space="0" w:color="000000"/>
            </w:tcBorders>
            <w:shd w:val="clear" w:color="auto" w:fill="FFFFFF"/>
          </w:tcPr>
          <w:p w:rsidR="00A01898" w:rsidRPr="00FC53C6" w:rsidRDefault="00A01898" w:rsidP="00780FCC">
            <w:pPr>
              <w:autoSpaceDE w:val="0"/>
              <w:autoSpaceDN w:val="0"/>
              <w:adjustRightInd w:val="0"/>
              <w:spacing w:line="240" w:lineRule="auto"/>
              <w:jc w:val="left"/>
              <w:rPr>
                <w:rFonts w:ascii="Arial" w:hAnsi="Arial" w:cs="Arial"/>
                <w:color w:val="000000"/>
                <w:sz w:val="18"/>
                <w:szCs w:val="18"/>
              </w:rPr>
            </w:pPr>
          </w:p>
        </w:tc>
        <w:tc>
          <w:tcPr>
            <w:tcW w:w="1009" w:type="dxa"/>
            <w:vMerge/>
            <w:tcBorders>
              <w:top w:val="single" w:sz="16" w:space="0" w:color="000000"/>
              <w:left w:val="single" w:sz="16" w:space="0" w:color="000000"/>
            </w:tcBorders>
            <w:shd w:val="clear" w:color="auto" w:fill="FFFFFF"/>
          </w:tcPr>
          <w:p w:rsidR="00A01898" w:rsidRPr="00FC53C6" w:rsidRDefault="00A01898" w:rsidP="00780FCC">
            <w:pPr>
              <w:autoSpaceDE w:val="0"/>
              <w:autoSpaceDN w:val="0"/>
              <w:adjustRightInd w:val="0"/>
              <w:spacing w:line="240" w:lineRule="auto"/>
              <w:jc w:val="left"/>
              <w:rPr>
                <w:rFonts w:ascii="Arial" w:hAnsi="Arial" w:cs="Arial"/>
                <w:color w:val="000000"/>
                <w:sz w:val="18"/>
                <w:szCs w:val="18"/>
              </w:rPr>
            </w:pPr>
          </w:p>
        </w:tc>
        <w:tc>
          <w:tcPr>
            <w:tcW w:w="1009" w:type="dxa"/>
            <w:tcBorders>
              <w:bottom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1</w:t>
            </w:r>
          </w:p>
        </w:tc>
        <w:tc>
          <w:tcPr>
            <w:tcW w:w="1010" w:type="dxa"/>
            <w:tcBorders>
              <w:bottom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2</w:t>
            </w:r>
          </w:p>
        </w:tc>
        <w:tc>
          <w:tcPr>
            <w:tcW w:w="1071" w:type="dxa"/>
            <w:tcBorders>
              <w:bottom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3</w:t>
            </w:r>
          </w:p>
        </w:tc>
        <w:tc>
          <w:tcPr>
            <w:tcW w:w="1071" w:type="dxa"/>
            <w:tcBorders>
              <w:bottom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4</w:t>
            </w:r>
          </w:p>
        </w:tc>
        <w:tc>
          <w:tcPr>
            <w:tcW w:w="1071" w:type="dxa"/>
            <w:tcBorders>
              <w:bottom w:val="single" w:sz="16" w:space="0" w:color="000000"/>
              <w:right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5</w:t>
            </w:r>
          </w:p>
        </w:tc>
      </w:tr>
      <w:tr w:rsidR="00A01898" w:rsidRPr="00FC53C6" w:rsidTr="00780FCC">
        <w:trPr>
          <w:cantSplit/>
        </w:trPr>
        <w:tc>
          <w:tcPr>
            <w:tcW w:w="1606" w:type="dxa"/>
            <w:tcBorders>
              <w:top w:val="single" w:sz="16" w:space="0" w:color="000000"/>
              <w:left w:val="single" w:sz="16" w:space="0" w:color="000000"/>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GLIBENKLAMID</w:t>
            </w:r>
          </w:p>
        </w:tc>
        <w:tc>
          <w:tcPr>
            <w:tcW w:w="1009" w:type="dxa"/>
            <w:tcBorders>
              <w:top w:val="single" w:sz="16" w:space="0" w:color="000000"/>
              <w:left w:val="single" w:sz="16" w:space="0" w:color="000000"/>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009" w:type="dxa"/>
            <w:tcBorders>
              <w:top w:val="single" w:sz="16" w:space="0" w:color="000000"/>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88,4000</w:t>
            </w:r>
          </w:p>
        </w:tc>
        <w:tc>
          <w:tcPr>
            <w:tcW w:w="1010" w:type="dxa"/>
            <w:tcBorders>
              <w:top w:val="single" w:sz="16" w:space="0" w:color="000000"/>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single" w:sz="16" w:space="0" w:color="000000"/>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single" w:sz="16" w:space="0" w:color="000000"/>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single" w:sz="16" w:space="0" w:color="000000"/>
              <w:bottom w:val="nil"/>
              <w:right w:val="single" w:sz="16" w:space="0" w:color="000000"/>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FC53C6" w:rsidTr="00780FCC">
        <w:trPr>
          <w:cantSplit/>
        </w:trPr>
        <w:tc>
          <w:tcPr>
            <w:tcW w:w="1606" w:type="dxa"/>
            <w:tcBorders>
              <w:top w:val="nil"/>
              <w:left w:val="single" w:sz="16" w:space="0" w:color="000000"/>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IDKB 60%</w:t>
            </w:r>
          </w:p>
        </w:tc>
        <w:tc>
          <w:tcPr>
            <w:tcW w:w="1009" w:type="dxa"/>
            <w:tcBorders>
              <w:top w:val="nil"/>
              <w:left w:val="single" w:sz="16" w:space="0" w:color="000000"/>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009"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10" w:type="dxa"/>
            <w:tcBorders>
              <w:top w:val="nil"/>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97,2000</w:t>
            </w:r>
          </w:p>
        </w:tc>
        <w:tc>
          <w:tcPr>
            <w:tcW w:w="1071"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nil"/>
              <w:bottom w:val="nil"/>
              <w:right w:val="single" w:sz="16" w:space="0" w:color="000000"/>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FC53C6" w:rsidTr="00780FCC">
        <w:trPr>
          <w:cantSplit/>
        </w:trPr>
        <w:tc>
          <w:tcPr>
            <w:tcW w:w="1606" w:type="dxa"/>
            <w:tcBorders>
              <w:top w:val="nil"/>
              <w:left w:val="single" w:sz="16" w:space="0" w:color="000000"/>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IDKB 50%</w:t>
            </w:r>
          </w:p>
        </w:tc>
        <w:tc>
          <w:tcPr>
            <w:tcW w:w="1009" w:type="dxa"/>
            <w:tcBorders>
              <w:top w:val="nil"/>
              <w:left w:val="single" w:sz="16" w:space="0" w:color="000000"/>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009"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10"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nil"/>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102,0000</w:t>
            </w:r>
          </w:p>
        </w:tc>
        <w:tc>
          <w:tcPr>
            <w:tcW w:w="1071"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nil"/>
              <w:bottom w:val="nil"/>
              <w:right w:val="single" w:sz="16" w:space="0" w:color="000000"/>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FC53C6" w:rsidTr="00780FCC">
        <w:trPr>
          <w:cantSplit/>
        </w:trPr>
        <w:tc>
          <w:tcPr>
            <w:tcW w:w="1606" w:type="dxa"/>
            <w:tcBorders>
              <w:top w:val="nil"/>
              <w:left w:val="single" w:sz="16" w:space="0" w:color="000000"/>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IDKB 40%</w:t>
            </w:r>
          </w:p>
        </w:tc>
        <w:tc>
          <w:tcPr>
            <w:tcW w:w="1009" w:type="dxa"/>
            <w:tcBorders>
              <w:top w:val="nil"/>
              <w:left w:val="single" w:sz="16" w:space="0" w:color="000000"/>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009"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10"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nil"/>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107,8000</w:t>
            </w:r>
          </w:p>
        </w:tc>
        <w:tc>
          <w:tcPr>
            <w:tcW w:w="1071" w:type="dxa"/>
            <w:tcBorders>
              <w:top w:val="nil"/>
              <w:bottom w:val="nil"/>
              <w:right w:val="single" w:sz="16" w:space="0" w:color="000000"/>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FC53C6" w:rsidTr="00780FCC">
        <w:trPr>
          <w:cantSplit/>
        </w:trPr>
        <w:tc>
          <w:tcPr>
            <w:tcW w:w="1606" w:type="dxa"/>
            <w:tcBorders>
              <w:top w:val="nil"/>
              <w:left w:val="single" w:sz="16" w:space="0" w:color="000000"/>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CMC 0,5%</w:t>
            </w:r>
          </w:p>
        </w:tc>
        <w:tc>
          <w:tcPr>
            <w:tcW w:w="1009" w:type="dxa"/>
            <w:tcBorders>
              <w:top w:val="nil"/>
              <w:left w:val="single" w:sz="16" w:space="0" w:color="000000"/>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009"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10"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1" w:type="dxa"/>
            <w:tcBorders>
              <w:top w:val="nil"/>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143,6000</w:t>
            </w:r>
          </w:p>
        </w:tc>
      </w:tr>
      <w:tr w:rsidR="00A01898" w:rsidRPr="00FC53C6" w:rsidTr="00780FCC">
        <w:trPr>
          <w:cantSplit/>
        </w:trPr>
        <w:tc>
          <w:tcPr>
            <w:tcW w:w="1606" w:type="dxa"/>
            <w:tcBorders>
              <w:top w:val="nil"/>
              <w:left w:val="single" w:sz="16" w:space="0" w:color="000000"/>
              <w:bottom w:val="single" w:sz="16" w:space="0" w:color="000000"/>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Sig.</w:t>
            </w:r>
          </w:p>
        </w:tc>
        <w:tc>
          <w:tcPr>
            <w:tcW w:w="1009" w:type="dxa"/>
            <w:tcBorders>
              <w:top w:val="nil"/>
              <w:left w:val="single" w:sz="16" w:space="0" w:color="000000"/>
              <w:bottom w:val="single" w:sz="16" w:space="0" w:color="000000"/>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09" w:type="dxa"/>
            <w:tcBorders>
              <w:top w:val="nil"/>
              <w:bottom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1,000</w:t>
            </w:r>
          </w:p>
        </w:tc>
        <w:tc>
          <w:tcPr>
            <w:tcW w:w="1010" w:type="dxa"/>
            <w:tcBorders>
              <w:top w:val="nil"/>
              <w:bottom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1,000</w:t>
            </w:r>
          </w:p>
        </w:tc>
        <w:tc>
          <w:tcPr>
            <w:tcW w:w="1071" w:type="dxa"/>
            <w:tcBorders>
              <w:top w:val="nil"/>
              <w:bottom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1,000</w:t>
            </w:r>
          </w:p>
        </w:tc>
        <w:tc>
          <w:tcPr>
            <w:tcW w:w="1071" w:type="dxa"/>
            <w:tcBorders>
              <w:top w:val="nil"/>
              <w:bottom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1,000</w:t>
            </w:r>
          </w:p>
        </w:tc>
        <w:tc>
          <w:tcPr>
            <w:tcW w:w="1071" w:type="dxa"/>
            <w:tcBorders>
              <w:top w:val="nil"/>
              <w:bottom w:val="single" w:sz="16" w:space="0" w:color="000000"/>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1,000</w:t>
            </w:r>
          </w:p>
        </w:tc>
      </w:tr>
      <w:tr w:rsidR="00A01898" w:rsidRPr="00FC53C6" w:rsidTr="00780FCC">
        <w:trPr>
          <w:cantSplit/>
        </w:trPr>
        <w:tc>
          <w:tcPr>
            <w:tcW w:w="7847" w:type="dxa"/>
            <w:gridSpan w:val="7"/>
            <w:tcBorders>
              <w:top w:val="nil"/>
              <w:left w:val="nil"/>
              <w:bottom w:val="nil"/>
              <w:right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Means for groups in homogeneous subsets are displayed.</w:t>
            </w:r>
          </w:p>
        </w:tc>
      </w:tr>
      <w:tr w:rsidR="00A01898" w:rsidRPr="00FC53C6" w:rsidTr="00780FCC">
        <w:trPr>
          <w:cantSplit/>
        </w:trPr>
        <w:tc>
          <w:tcPr>
            <w:tcW w:w="7847" w:type="dxa"/>
            <w:gridSpan w:val="7"/>
            <w:tcBorders>
              <w:top w:val="nil"/>
              <w:left w:val="nil"/>
              <w:bottom w:val="nil"/>
              <w:right w:val="nil"/>
            </w:tcBorders>
            <w:shd w:val="clear" w:color="auto" w:fill="FFFFFF"/>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a. Uses Harmonic Mean Sample Size = 5,000.</w:t>
            </w:r>
          </w:p>
        </w:tc>
      </w:tr>
      <w:tr w:rsidR="00A01898" w:rsidRPr="00FC53C6" w:rsidTr="00780FCC">
        <w:trPr>
          <w:cantSplit/>
        </w:trPr>
        <w:tc>
          <w:tcPr>
            <w:tcW w:w="7847" w:type="dxa"/>
            <w:gridSpan w:val="7"/>
            <w:tcBorders>
              <w:top w:val="nil"/>
              <w:left w:val="nil"/>
              <w:bottom w:val="nil"/>
              <w:right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bl>
            <w:tblPr>
              <w:tblW w:w="77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06"/>
              <w:gridCol w:w="1009"/>
              <w:gridCol w:w="1009"/>
              <w:gridCol w:w="1010"/>
              <w:gridCol w:w="1010"/>
              <w:gridCol w:w="1071"/>
              <w:gridCol w:w="1071"/>
            </w:tblGrid>
            <w:tr w:rsidR="00A01898" w:rsidRPr="00FC53C6" w:rsidTr="00780FCC">
              <w:trPr>
                <w:cantSplit/>
              </w:trPr>
              <w:tc>
                <w:tcPr>
                  <w:tcW w:w="7782" w:type="dxa"/>
                  <w:gridSpan w:val="7"/>
                  <w:tcBorders>
                    <w:top w:val="nil"/>
                    <w:left w:val="nil"/>
                    <w:bottom w:val="nil"/>
                    <w:right w:val="nil"/>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b/>
                      <w:bCs/>
                      <w:color w:val="000000"/>
                      <w:sz w:val="18"/>
                      <w:szCs w:val="18"/>
                    </w:rPr>
                    <w:t>KGD120</w:t>
                  </w:r>
                </w:p>
              </w:tc>
            </w:tr>
            <w:tr w:rsidR="00A01898" w:rsidRPr="00FC53C6" w:rsidTr="00780FCC">
              <w:trPr>
                <w:cantSplit/>
              </w:trPr>
              <w:tc>
                <w:tcPr>
                  <w:tcW w:w="7782" w:type="dxa"/>
                  <w:gridSpan w:val="7"/>
                  <w:tcBorders>
                    <w:top w:val="nil"/>
                    <w:left w:val="nil"/>
                    <w:bottom w:val="nil"/>
                    <w:right w:val="nil"/>
                  </w:tcBorders>
                  <w:shd w:val="clear" w:color="auto" w:fill="FFFFFF"/>
                  <w:vAlign w:val="bottom"/>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Duncan</w:t>
                  </w:r>
                </w:p>
              </w:tc>
            </w:tr>
            <w:tr w:rsidR="00A01898" w:rsidRPr="00FC53C6" w:rsidTr="00780FCC">
              <w:trPr>
                <w:cantSplit/>
              </w:trPr>
              <w:tc>
                <w:tcPr>
                  <w:tcW w:w="1606" w:type="dxa"/>
                  <w:vMerge w:val="restart"/>
                  <w:tcBorders>
                    <w:top w:val="single" w:sz="16" w:space="0" w:color="000000"/>
                    <w:left w:val="single" w:sz="16" w:space="0" w:color="000000"/>
                    <w:bottom w:val="nil"/>
                    <w:right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Perlakuan</w:t>
                  </w:r>
                </w:p>
              </w:tc>
              <w:tc>
                <w:tcPr>
                  <w:tcW w:w="1009" w:type="dxa"/>
                  <w:vMerge w:val="restart"/>
                  <w:tcBorders>
                    <w:top w:val="single" w:sz="16" w:space="0" w:color="000000"/>
                    <w:left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N</w:t>
                  </w:r>
                </w:p>
              </w:tc>
              <w:tc>
                <w:tcPr>
                  <w:tcW w:w="5167" w:type="dxa"/>
                  <w:gridSpan w:val="5"/>
                  <w:tcBorders>
                    <w:top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Subset for alpha = 0.05</w:t>
                  </w:r>
                </w:p>
              </w:tc>
            </w:tr>
            <w:tr w:rsidR="00A01898" w:rsidRPr="00FC53C6" w:rsidTr="00780FCC">
              <w:trPr>
                <w:cantSplit/>
              </w:trPr>
              <w:tc>
                <w:tcPr>
                  <w:tcW w:w="1606" w:type="dxa"/>
                  <w:vMerge/>
                  <w:tcBorders>
                    <w:top w:val="single" w:sz="16" w:space="0" w:color="000000"/>
                    <w:left w:val="single" w:sz="16" w:space="0" w:color="000000"/>
                    <w:bottom w:val="nil"/>
                    <w:right w:val="single" w:sz="16" w:space="0" w:color="000000"/>
                  </w:tcBorders>
                  <w:shd w:val="clear" w:color="auto" w:fill="FFFFFF"/>
                </w:tcPr>
                <w:p w:rsidR="00A01898" w:rsidRPr="00FC53C6" w:rsidRDefault="00A01898" w:rsidP="00780FCC">
                  <w:pPr>
                    <w:autoSpaceDE w:val="0"/>
                    <w:autoSpaceDN w:val="0"/>
                    <w:adjustRightInd w:val="0"/>
                    <w:spacing w:line="240" w:lineRule="auto"/>
                    <w:jc w:val="left"/>
                    <w:rPr>
                      <w:rFonts w:ascii="Arial" w:hAnsi="Arial" w:cs="Arial"/>
                      <w:color w:val="000000"/>
                      <w:sz w:val="18"/>
                      <w:szCs w:val="18"/>
                    </w:rPr>
                  </w:pPr>
                </w:p>
              </w:tc>
              <w:tc>
                <w:tcPr>
                  <w:tcW w:w="1009" w:type="dxa"/>
                  <w:vMerge/>
                  <w:tcBorders>
                    <w:top w:val="single" w:sz="16" w:space="0" w:color="000000"/>
                    <w:left w:val="single" w:sz="16" w:space="0" w:color="000000"/>
                  </w:tcBorders>
                  <w:shd w:val="clear" w:color="auto" w:fill="FFFFFF"/>
                </w:tcPr>
                <w:p w:rsidR="00A01898" w:rsidRPr="00FC53C6" w:rsidRDefault="00A01898" w:rsidP="00780FCC">
                  <w:pPr>
                    <w:autoSpaceDE w:val="0"/>
                    <w:autoSpaceDN w:val="0"/>
                    <w:adjustRightInd w:val="0"/>
                    <w:spacing w:line="240" w:lineRule="auto"/>
                    <w:jc w:val="left"/>
                    <w:rPr>
                      <w:rFonts w:ascii="Arial" w:hAnsi="Arial" w:cs="Arial"/>
                      <w:color w:val="000000"/>
                      <w:sz w:val="18"/>
                      <w:szCs w:val="18"/>
                    </w:rPr>
                  </w:pPr>
                </w:p>
              </w:tc>
              <w:tc>
                <w:tcPr>
                  <w:tcW w:w="1009" w:type="dxa"/>
                  <w:tcBorders>
                    <w:bottom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1</w:t>
                  </w:r>
                </w:p>
              </w:tc>
              <w:tc>
                <w:tcPr>
                  <w:tcW w:w="1009" w:type="dxa"/>
                  <w:tcBorders>
                    <w:bottom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2</w:t>
                  </w:r>
                </w:p>
              </w:tc>
              <w:tc>
                <w:tcPr>
                  <w:tcW w:w="1009" w:type="dxa"/>
                  <w:tcBorders>
                    <w:bottom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3</w:t>
                  </w:r>
                </w:p>
              </w:tc>
              <w:tc>
                <w:tcPr>
                  <w:tcW w:w="1070" w:type="dxa"/>
                  <w:tcBorders>
                    <w:bottom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4</w:t>
                  </w:r>
                </w:p>
              </w:tc>
              <w:tc>
                <w:tcPr>
                  <w:tcW w:w="1070" w:type="dxa"/>
                  <w:tcBorders>
                    <w:bottom w:val="single" w:sz="16" w:space="0" w:color="000000"/>
                    <w:right w:val="single" w:sz="16" w:space="0" w:color="000000"/>
                  </w:tcBorders>
                  <w:shd w:val="clear" w:color="auto" w:fill="FFFFFF"/>
                </w:tcPr>
                <w:p w:rsidR="00A01898" w:rsidRPr="00FC53C6" w:rsidRDefault="00A01898" w:rsidP="00780FCC">
                  <w:pPr>
                    <w:autoSpaceDE w:val="0"/>
                    <w:autoSpaceDN w:val="0"/>
                    <w:adjustRightInd w:val="0"/>
                    <w:spacing w:line="320" w:lineRule="atLeast"/>
                    <w:ind w:left="60" w:right="60"/>
                    <w:jc w:val="center"/>
                    <w:rPr>
                      <w:rFonts w:ascii="Arial" w:hAnsi="Arial" w:cs="Arial"/>
                      <w:color w:val="000000"/>
                      <w:sz w:val="18"/>
                      <w:szCs w:val="18"/>
                    </w:rPr>
                  </w:pPr>
                  <w:r w:rsidRPr="00FC53C6">
                    <w:rPr>
                      <w:rFonts w:ascii="Arial" w:hAnsi="Arial" w:cs="Arial"/>
                      <w:color w:val="000000"/>
                      <w:sz w:val="18"/>
                      <w:szCs w:val="18"/>
                    </w:rPr>
                    <w:t>5</w:t>
                  </w:r>
                </w:p>
              </w:tc>
            </w:tr>
            <w:tr w:rsidR="00A01898" w:rsidRPr="00FC53C6" w:rsidTr="00780FCC">
              <w:trPr>
                <w:cantSplit/>
              </w:trPr>
              <w:tc>
                <w:tcPr>
                  <w:tcW w:w="1606" w:type="dxa"/>
                  <w:tcBorders>
                    <w:top w:val="single" w:sz="16" w:space="0" w:color="000000"/>
                    <w:left w:val="single" w:sz="16" w:space="0" w:color="000000"/>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GLIBENKLAMID</w:t>
                  </w:r>
                </w:p>
              </w:tc>
              <w:tc>
                <w:tcPr>
                  <w:tcW w:w="1009" w:type="dxa"/>
                  <w:tcBorders>
                    <w:top w:val="single" w:sz="16" w:space="0" w:color="000000"/>
                    <w:left w:val="single" w:sz="16" w:space="0" w:color="000000"/>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009" w:type="dxa"/>
                  <w:tcBorders>
                    <w:top w:val="single" w:sz="16" w:space="0" w:color="000000"/>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80,8000</w:t>
                  </w:r>
                </w:p>
              </w:tc>
              <w:tc>
                <w:tcPr>
                  <w:tcW w:w="1009" w:type="dxa"/>
                  <w:tcBorders>
                    <w:top w:val="single" w:sz="16" w:space="0" w:color="000000"/>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09" w:type="dxa"/>
                  <w:tcBorders>
                    <w:top w:val="single" w:sz="16" w:space="0" w:color="000000"/>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0" w:type="dxa"/>
                  <w:tcBorders>
                    <w:top w:val="single" w:sz="16" w:space="0" w:color="000000"/>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0" w:type="dxa"/>
                  <w:tcBorders>
                    <w:top w:val="single" w:sz="16" w:space="0" w:color="000000"/>
                    <w:bottom w:val="nil"/>
                    <w:right w:val="single" w:sz="16" w:space="0" w:color="000000"/>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FC53C6" w:rsidTr="00780FCC">
              <w:trPr>
                <w:cantSplit/>
              </w:trPr>
              <w:tc>
                <w:tcPr>
                  <w:tcW w:w="1606" w:type="dxa"/>
                  <w:tcBorders>
                    <w:top w:val="nil"/>
                    <w:left w:val="single" w:sz="16" w:space="0" w:color="000000"/>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IDKB 60%</w:t>
                  </w:r>
                </w:p>
              </w:tc>
              <w:tc>
                <w:tcPr>
                  <w:tcW w:w="1009" w:type="dxa"/>
                  <w:tcBorders>
                    <w:top w:val="nil"/>
                    <w:left w:val="single" w:sz="16" w:space="0" w:color="000000"/>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009"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09" w:type="dxa"/>
                  <w:tcBorders>
                    <w:top w:val="nil"/>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90,2000</w:t>
                  </w:r>
                </w:p>
              </w:tc>
              <w:tc>
                <w:tcPr>
                  <w:tcW w:w="1009"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0"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0" w:type="dxa"/>
                  <w:tcBorders>
                    <w:top w:val="nil"/>
                    <w:bottom w:val="nil"/>
                    <w:right w:val="single" w:sz="16" w:space="0" w:color="000000"/>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FC53C6" w:rsidTr="00780FCC">
              <w:trPr>
                <w:cantSplit/>
              </w:trPr>
              <w:tc>
                <w:tcPr>
                  <w:tcW w:w="1606" w:type="dxa"/>
                  <w:tcBorders>
                    <w:top w:val="nil"/>
                    <w:left w:val="single" w:sz="16" w:space="0" w:color="000000"/>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IDKB 50%</w:t>
                  </w:r>
                </w:p>
              </w:tc>
              <w:tc>
                <w:tcPr>
                  <w:tcW w:w="1009" w:type="dxa"/>
                  <w:tcBorders>
                    <w:top w:val="nil"/>
                    <w:left w:val="single" w:sz="16" w:space="0" w:color="000000"/>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009"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09"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09" w:type="dxa"/>
                  <w:tcBorders>
                    <w:top w:val="nil"/>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95,2000</w:t>
                  </w:r>
                </w:p>
              </w:tc>
              <w:tc>
                <w:tcPr>
                  <w:tcW w:w="1070"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0" w:type="dxa"/>
                  <w:tcBorders>
                    <w:top w:val="nil"/>
                    <w:bottom w:val="nil"/>
                    <w:right w:val="single" w:sz="16" w:space="0" w:color="000000"/>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FC53C6" w:rsidTr="00780FCC">
              <w:trPr>
                <w:cantSplit/>
              </w:trPr>
              <w:tc>
                <w:tcPr>
                  <w:tcW w:w="1606" w:type="dxa"/>
                  <w:tcBorders>
                    <w:top w:val="nil"/>
                    <w:left w:val="single" w:sz="16" w:space="0" w:color="000000"/>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IDKB 40%</w:t>
                  </w:r>
                </w:p>
              </w:tc>
              <w:tc>
                <w:tcPr>
                  <w:tcW w:w="1009" w:type="dxa"/>
                  <w:tcBorders>
                    <w:top w:val="nil"/>
                    <w:left w:val="single" w:sz="16" w:space="0" w:color="000000"/>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009"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09"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09"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0" w:type="dxa"/>
                  <w:tcBorders>
                    <w:top w:val="nil"/>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103,0000</w:t>
                  </w:r>
                </w:p>
              </w:tc>
              <w:tc>
                <w:tcPr>
                  <w:tcW w:w="1070" w:type="dxa"/>
                  <w:tcBorders>
                    <w:top w:val="nil"/>
                    <w:bottom w:val="nil"/>
                    <w:right w:val="single" w:sz="16" w:space="0" w:color="000000"/>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r>
            <w:tr w:rsidR="00A01898" w:rsidRPr="00FC53C6" w:rsidTr="00780FCC">
              <w:trPr>
                <w:cantSplit/>
              </w:trPr>
              <w:tc>
                <w:tcPr>
                  <w:tcW w:w="1606" w:type="dxa"/>
                  <w:tcBorders>
                    <w:top w:val="nil"/>
                    <w:left w:val="single" w:sz="16" w:space="0" w:color="000000"/>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CMC 0,5%</w:t>
                  </w:r>
                </w:p>
              </w:tc>
              <w:tc>
                <w:tcPr>
                  <w:tcW w:w="1009" w:type="dxa"/>
                  <w:tcBorders>
                    <w:top w:val="nil"/>
                    <w:left w:val="single" w:sz="16" w:space="0" w:color="000000"/>
                    <w:bottom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5</w:t>
                  </w:r>
                </w:p>
              </w:tc>
              <w:tc>
                <w:tcPr>
                  <w:tcW w:w="1009"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09"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09"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0" w:type="dxa"/>
                  <w:tcBorders>
                    <w:top w:val="nil"/>
                    <w:bottom w:val="nil"/>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70" w:type="dxa"/>
                  <w:tcBorders>
                    <w:top w:val="nil"/>
                    <w:bottom w:val="nil"/>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140,0000</w:t>
                  </w:r>
                </w:p>
              </w:tc>
            </w:tr>
            <w:tr w:rsidR="00A01898" w:rsidRPr="00FC53C6" w:rsidTr="00780FCC">
              <w:trPr>
                <w:cantSplit/>
              </w:trPr>
              <w:tc>
                <w:tcPr>
                  <w:tcW w:w="1606" w:type="dxa"/>
                  <w:tcBorders>
                    <w:top w:val="nil"/>
                    <w:left w:val="single" w:sz="16" w:space="0" w:color="000000"/>
                    <w:bottom w:val="single" w:sz="16" w:space="0" w:color="000000"/>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Sig.</w:t>
                  </w:r>
                </w:p>
              </w:tc>
              <w:tc>
                <w:tcPr>
                  <w:tcW w:w="1009" w:type="dxa"/>
                  <w:tcBorders>
                    <w:top w:val="nil"/>
                    <w:left w:val="single" w:sz="16" w:space="0" w:color="000000"/>
                    <w:bottom w:val="single" w:sz="16" w:space="0" w:color="000000"/>
                  </w:tcBorders>
                  <w:shd w:val="clear" w:color="auto" w:fill="FFFFFF"/>
                </w:tcPr>
                <w:p w:rsidR="00A01898" w:rsidRPr="00FC53C6" w:rsidRDefault="00A01898" w:rsidP="00780FCC">
                  <w:pPr>
                    <w:autoSpaceDE w:val="0"/>
                    <w:autoSpaceDN w:val="0"/>
                    <w:adjustRightInd w:val="0"/>
                    <w:spacing w:line="240" w:lineRule="auto"/>
                    <w:jc w:val="left"/>
                    <w:rPr>
                      <w:rFonts w:ascii="Times New Roman" w:hAnsi="Times New Roman" w:cs="Times New Roman"/>
                      <w:sz w:val="24"/>
                      <w:szCs w:val="24"/>
                    </w:rPr>
                  </w:pPr>
                </w:p>
              </w:tc>
              <w:tc>
                <w:tcPr>
                  <w:tcW w:w="1009" w:type="dxa"/>
                  <w:tcBorders>
                    <w:top w:val="nil"/>
                    <w:bottom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1,000</w:t>
                  </w:r>
                </w:p>
              </w:tc>
              <w:tc>
                <w:tcPr>
                  <w:tcW w:w="1009" w:type="dxa"/>
                  <w:tcBorders>
                    <w:top w:val="nil"/>
                    <w:bottom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1,000</w:t>
                  </w:r>
                </w:p>
              </w:tc>
              <w:tc>
                <w:tcPr>
                  <w:tcW w:w="1009" w:type="dxa"/>
                  <w:tcBorders>
                    <w:top w:val="nil"/>
                    <w:bottom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1,000</w:t>
                  </w:r>
                </w:p>
              </w:tc>
              <w:tc>
                <w:tcPr>
                  <w:tcW w:w="1070" w:type="dxa"/>
                  <w:tcBorders>
                    <w:top w:val="nil"/>
                    <w:bottom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1,000</w:t>
                  </w:r>
                </w:p>
              </w:tc>
              <w:tc>
                <w:tcPr>
                  <w:tcW w:w="1070" w:type="dxa"/>
                  <w:tcBorders>
                    <w:top w:val="nil"/>
                    <w:bottom w:val="single" w:sz="16" w:space="0" w:color="000000"/>
                    <w:right w:val="single" w:sz="16" w:space="0" w:color="000000"/>
                  </w:tcBorders>
                  <w:shd w:val="clear" w:color="auto" w:fill="FFFFFF"/>
                  <w:vAlign w:val="center"/>
                </w:tcPr>
                <w:p w:rsidR="00A01898" w:rsidRPr="00FC53C6" w:rsidRDefault="00A01898" w:rsidP="00780FCC">
                  <w:pPr>
                    <w:autoSpaceDE w:val="0"/>
                    <w:autoSpaceDN w:val="0"/>
                    <w:adjustRightInd w:val="0"/>
                    <w:spacing w:line="320" w:lineRule="atLeast"/>
                    <w:ind w:left="60" w:right="60"/>
                    <w:jc w:val="right"/>
                    <w:rPr>
                      <w:rFonts w:ascii="Arial" w:hAnsi="Arial" w:cs="Arial"/>
                      <w:color w:val="000000"/>
                      <w:sz w:val="18"/>
                      <w:szCs w:val="18"/>
                    </w:rPr>
                  </w:pPr>
                  <w:r w:rsidRPr="00FC53C6">
                    <w:rPr>
                      <w:rFonts w:ascii="Arial" w:hAnsi="Arial" w:cs="Arial"/>
                      <w:color w:val="000000"/>
                      <w:sz w:val="18"/>
                      <w:szCs w:val="18"/>
                    </w:rPr>
                    <w:t>1,000</w:t>
                  </w:r>
                </w:p>
              </w:tc>
            </w:tr>
            <w:tr w:rsidR="00A01898" w:rsidRPr="00FC53C6" w:rsidTr="00780FCC">
              <w:trPr>
                <w:cantSplit/>
              </w:trPr>
              <w:tc>
                <w:tcPr>
                  <w:tcW w:w="7782" w:type="dxa"/>
                  <w:gridSpan w:val="7"/>
                  <w:tcBorders>
                    <w:top w:val="nil"/>
                    <w:left w:val="nil"/>
                    <w:bottom w:val="nil"/>
                    <w:right w:val="nil"/>
                  </w:tcBorders>
                  <w:shd w:val="clear" w:color="auto" w:fill="FFFFFF"/>
                  <w:vAlign w:val="center"/>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Means for groups in homogeneous subsets are displayed.</w:t>
                  </w:r>
                </w:p>
              </w:tc>
            </w:tr>
            <w:tr w:rsidR="00A01898" w:rsidRPr="00FC53C6" w:rsidTr="00780FCC">
              <w:trPr>
                <w:cantSplit/>
              </w:trPr>
              <w:tc>
                <w:tcPr>
                  <w:tcW w:w="7782" w:type="dxa"/>
                  <w:gridSpan w:val="7"/>
                  <w:tcBorders>
                    <w:top w:val="nil"/>
                    <w:left w:val="nil"/>
                    <w:bottom w:val="nil"/>
                    <w:right w:val="nil"/>
                  </w:tcBorders>
                  <w:shd w:val="clear" w:color="auto" w:fill="FFFFFF"/>
                </w:tcPr>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r w:rsidRPr="00FC53C6">
                    <w:rPr>
                      <w:rFonts w:ascii="Arial" w:hAnsi="Arial" w:cs="Arial"/>
                      <w:color w:val="000000"/>
                      <w:sz w:val="18"/>
                      <w:szCs w:val="18"/>
                    </w:rPr>
                    <w:t>a. Uses Harmonic Mean Sample Size = 5,000.</w:t>
                  </w:r>
                </w:p>
              </w:tc>
            </w:tr>
          </w:tbl>
          <w:p w:rsidR="00A01898" w:rsidRPr="00FC53C6" w:rsidRDefault="00A01898" w:rsidP="00780FCC">
            <w:pPr>
              <w:autoSpaceDE w:val="0"/>
              <w:autoSpaceDN w:val="0"/>
              <w:adjustRightInd w:val="0"/>
              <w:spacing w:line="400" w:lineRule="atLeast"/>
              <w:jc w:val="left"/>
              <w:rPr>
                <w:rFonts w:ascii="Times New Roman" w:hAnsi="Times New Roman" w:cs="Times New Roman"/>
                <w:sz w:val="24"/>
                <w:szCs w:val="24"/>
              </w:rPr>
            </w:pPr>
          </w:p>
          <w:p w:rsidR="00A01898" w:rsidRPr="00FC53C6" w:rsidRDefault="00A01898" w:rsidP="00780FCC">
            <w:pPr>
              <w:autoSpaceDE w:val="0"/>
              <w:autoSpaceDN w:val="0"/>
              <w:adjustRightInd w:val="0"/>
              <w:spacing w:line="320" w:lineRule="atLeast"/>
              <w:ind w:left="60" w:right="60"/>
              <w:jc w:val="left"/>
              <w:rPr>
                <w:rFonts w:ascii="Arial" w:hAnsi="Arial" w:cs="Arial"/>
                <w:color w:val="000000"/>
                <w:sz w:val="18"/>
                <w:szCs w:val="18"/>
              </w:rPr>
            </w:pPr>
          </w:p>
        </w:tc>
      </w:tr>
    </w:tbl>
    <w:p w:rsidR="00A01898" w:rsidRPr="00FC53C6" w:rsidRDefault="00A01898" w:rsidP="00A01898">
      <w:pPr>
        <w:autoSpaceDE w:val="0"/>
        <w:autoSpaceDN w:val="0"/>
        <w:adjustRightInd w:val="0"/>
        <w:spacing w:line="400" w:lineRule="atLeast"/>
        <w:jc w:val="left"/>
        <w:rPr>
          <w:rFonts w:ascii="Times New Roman" w:hAnsi="Times New Roman" w:cs="Times New Roman"/>
          <w:sz w:val="24"/>
          <w:szCs w:val="24"/>
        </w:rPr>
      </w:pPr>
    </w:p>
    <w:p w:rsidR="00A01898" w:rsidRPr="00FC53C6" w:rsidRDefault="00A01898" w:rsidP="00A01898">
      <w:pPr>
        <w:autoSpaceDE w:val="0"/>
        <w:autoSpaceDN w:val="0"/>
        <w:adjustRightInd w:val="0"/>
        <w:spacing w:line="400" w:lineRule="atLeast"/>
        <w:jc w:val="left"/>
        <w:rPr>
          <w:rFonts w:ascii="Times New Roman" w:hAnsi="Times New Roman" w:cs="Times New Roman"/>
          <w:sz w:val="24"/>
          <w:szCs w:val="24"/>
        </w:rPr>
      </w:pPr>
    </w:p>
    <w:p w:rsidR="00A01898" w:rsidRPr="00FC53C6" w:rsidRDefault="00A01898" w:rsidP="00A01898">
      <w:pPr>
        <w:jc w:val="center"/>
        <w:rPr>
          <w:rFonts w:ascii="Arial" w:hAnsi="Arial" w:cs="Arial"/>
          <w:sz w:val="24"/>
          <w:szCs w:val="24"/>
        </w:rPr>
      </w:pPr>
    </w:p>
    <w:p w:rsidR="00A01898" w:rsidRDefault="00A01898" w:rsidP="00A01898"/>
    <w:p w:rsidR="00A01898" w:rsidRDefault="00A01898" w:rsidP="00A01898"/>
    <w:p w:rsidR="00A01898" w:rsidRDefault="00A01898" w:rsidP="00A01898"/>
    <w:p w:rsidR="00A01898" w:rsidRDefault="00A01898" w:rsidP="00A01898"/>
    <w:p w:rsidR="00A01898" w:rsidRDefault="00A01898" w:rsidP="00A01898"/>
    <w:p w:rsidR="00A01898" w:rsidRDefault="00A01898" w:rsidP="00A01898"/>
    <w:p w:rsidR="00A01898" w:rsidRDefault="00A01898" w:rsidP="00A01898"/>
    <w:p w:rsidR="00A01898" w:rsidRDefault="00A01898" w:rsidP="00A01898"/>
    <w:p w:rsidR="00A01898" w:rsidRDefault="00A01898" w:rsidP="00A01898"/>
    <w:p w:rsidR="00A01898" w:rsidRDefault="00A01898" w:rsidP="00A01898"/>
    <w:p w:rsidR="00A01898" w:rsidRDefault="00A01898" w:rsidP="00A01898"/>
    <w:p w:rsidR="00A01898" w:rsidRDefault="00A01898" w:rsidP="00A01898"/>
    <w:p w:rsidR="00A01898" w:rsidRDefault="00A01898" w:rsidP="00A01898"/>
    <w:p w:rsidR="00A01898" w:rsidRDefault="00A01898" w:rsidP="00A01898"/>
    <w:p w:rsidR="00A01898" w:rsidRDefault="00A01898" w:rsidP="00A01898"/>
    <w:p w:rsidR="00A01898" w:rsidRDefault="00A01898" w:rsidP="00A01898"/>
    <w:p w:rsidR="00A01898" w:rsidRDefault="00A01898" w:rsidP="00A01898">
      <w:pPr>
        <w:jc w:val="center"/>
        <w:outlineLvl w:val="0"/>
        <w:rPr>
          <w:rFonts w:ascii="Arial" w:hAnsi="Arial" w:cs="Arial"/>
          <w:b/>
          <w:sz w:val="24"/>
          <w:szCs w:val="24"/>
        </w:rPr>
      </w:pPr>
      <w:r w:rsidRPr="00F14C7F">
        <w:rPr>
          <w:rFonts w:ascii="Arial" w:hAnsi="Arial" w:cs="Arial"/>
          <w:b/>
          <w:sz w:val="24"/>
          <w:szCs w:val="24"/>
        </w:rPr>
        <w:lastRenderedPageBreak/>
        <w:t>Lampiran 6</w:t>
      </w:r>
    </w:p>
    <w:p w:rsidR="00A01898" w:rsidRDefault="00A01898" w:rsidP="00A01898">
      <w:pPr>
        <w:jc w:val="center"/>
        <w:rPr>
          <w:rFonts w:ascii="Arial" w:hAnsi="Arial" w:cs="Arial"/>
          <w:b/>
        </w:rPr>
      </w:pPr>
      <w:r>
        <w:rPr>
          <w:rFonts w:ascii="Arial" w:hAnsi="Arial" w:cs="Arial"/>
          <w:b/>
          <w:noProof/>
          <w:lang w:eastAsia="id-ID"/>
        </w:rPr>
        <w:drawing>
          <wp:inline distT="0" distB="0" distL="0" distR="0">
            <wp:extent cx="3763241" cy="2715491"/>
            <wp:effectExtent l="19050" t="0" r="8659" b="0"/>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776865" cy="2725322"/>
                    </a:xfrm>
                    <a:prstGeom prst="rect">
                      <a:avLst/>
                    </a:prstGeom>
                    <a:noFill/>
                    <a:ln w="9525">
                      <a:noFill/>
                      <a:miter lim="800000"/>
                      <a:headEnd/>
                      <a:tailEnd/>
                    </a:ln>
                  </pic:spPr>
                </pic:pic>
              </a:graphicData>
            </a:graphic>
          </wp:inline>
        </w:drawing>
      </w:r>
    </w:p>
    <w:p w:rsidR="00A01898" w:rsidRDefault="00A01898" w:rsidP="00A01898">
      <w:pPr>
        <w:jc w:val="center"/>
        <w:outlineLvl w:val="0"/>
        <w:rPr>
          <w:rFonts w:ascii="Arial" w:hAnsi="Arial" w:cs="Arial"/>
          <w:b/>
        </w:rPr>
      </w:pPr>
      <w:r>
        <w:rPr>
          <w:rFonts w:ascii="Arial" w:hAnsi="Arial" w:cs="Arial"/>
          <w:b/>
        </w:rPr>
        <w:t>Gambar.1 Daun Kembang Bulan Segar</w:t>
      </w:r>
    </w:p>
    <w:p w:rsidR="00A01898" w:rsidRDefault="00A01898" w:rsidP="00A01898">
      <w:pPr>
        <w:jc w:val="center"/>
        <w:rPr>
          <w:rFonts w:ascii="Arial" w:hAnsi="Arial" w:cs="Arial"/>
          <w:b/>
        </w:rPr>
      </w:pPr>
    </w:p>
    <w:p w:rsidR="00A01898" w:rsidRDefault="00A01898" w:rsidP="00A01898">
      <w:pPr>
        <w:jc w:val="center"/>
        <w:rPr>
          <w:rFonts w:ascii="Arial" w:hAnsi="Arial" w:cs="Arial"/>
          <w:b/>
        </w:rPr>
      </w:pPr>
    </w:p>
    <w:p w:rsidR="00A01898" w:rsidRDefault="00A01898" w:rsidP="00A01898">
      <w:pPr>
        <w:jc w:val="center"/>
        <w:rPr>
          <w:rFonts w:ascii="Arial" w:hAnsi="Arial" w:cs="Arial"/>
          <w:b/>
        </w:rPr>
      </w:pPr>
    </w:p>
    <w:p w:rsidR="00A01898" w:rsidRDefault="00A01898" w:rsidP="00A01898">
      <w:pPr>
        <w:jc w:val="center"/>
        <w:rPr>
          <w:rFonts w:ascii="Arial" w:hAnsi="Arial" w:cs="Arial"/>
          <w:b/>
        </w:rPr>
      </w:pPr>
    </w:p>
    <w:p w:rsidR="00A01898" w:rsidRDefault="00A01898" w:rsidP="00A01898">
      <w:pPr>
        <w:jc w:val="center"/>
        <w:rPr>
          <w:rFonts w:ascii="Arial" w:hAnsi="Arial" w:cs="Arial"/>
          <w:b/>
        </w:rPr>
      </w:pPr>
    </w:p>
    <w:p w:rsidR="00A01898" w:rsidRDefault="00A01898" w:rsidP="00A01898">
      <w:pPr>
        <w:jc w:val="center"/>
        <w:rPr>
          <w:rFonts w:ascii="Arial" w:hAnsi="Arial" w:cs="Arial"/>
          <w:b/>
        </w:rPr>
      </w:pPr>
      <w:r>
        <w:rPr>
          <w:rFonts w:ascii="Arial" w:hAnsi="Arial" w:cs="Arial"/>
          <w:b/>
          <w:noProof/>
          <w:lang w:eastAsia="id-ID"/>
        </w:rPr>
        <w:drawing>
          <wp:inline distT="0" distB="0" distL="0" distR="0">
            <wp:extent cx="3957205" cy="2930436"/>
            <wp:effectExtent l="19050" t="0" r="5195" b="0"/>
            <wp:docPr id="89" name="Picture 1" descr="D:\afri\New folder\lampiran\IMG-2018051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fri\New folder\lampiran\IMG-20180517-WA0002.jpg"/>
                    <pic:cNvPicPr>
                      <a:picLocks noChangeAspect="1" noChangeArrowheads="1"/>
                    </pic:cNvPicPr>
                  </pic:nvPicPr>
                  <pic:blipFill>
                    <a:blip r:embed="rId15"/>
                    <a:srcRect/>
                    <a:stretch>
                      <a:fillRect/>
                    </a:stretch>
                  </pic:blipFill>
                  <pic:spPr bwMode="auto">
                    <a:xfrm>
                      <a:off x="0" y="0"/>
                      <a:ext cx="3970414" cy="2940218"/>
                    </a:xfrm>
                    <a:prstGeom prst="rect">
                      <a:avLst/>
                    </a:prstGeom>
                    <a:noFill/>
                    <a:ln w="9525">
                      <a:noFill/>
                      <a:miter lim="800000"/>
                      <a:headEnd/>
                      <a:tailEnd/>
                    </a:ln>
                  </pic:spPr>
                </pic:pic>
              </a:graphicData>
            </a:graphic>
          </wp:inline>
        </w:drawing>
      </w:r>
    </w:p>
    <w:p w:rsidR="00A01898" w:rsidRDefault="00A01898" w:rsidP="00A01898">
      <w:pPr>
        <w:jc w:val="center"/>
        <w:outlineLvl w:val="0"/>
        <w:rPr>
          <w:rFonts w:ascii="Arial" w:hAnsi="Arial" w:cs="Arial"/>
          <w:b/>
        </w:rPr>
      </w:pPr>
      <w:r>
        <w:rPr>
          <w:rFonts w:ascii="Arial" w:hAnsi="Arial" w:cs="Arial"/>
          <w:b/>
        </w:rPr>
        <w:t>Gambar.2 Penimbangan Daun Kembang Bulan</w:t>
      </w:r>
    </w:p>
    <w:p w:rsidR="00A01898" w:rsidRDefault="00A01898" w:rsidP="00A01898">
      <w:pPr>
        <w:jc w:val="center"/>
        <w:rPr>
          <w:rFonts w:ascii="Arial" w:hAnsi="Arial" w:cs="Arial"/>
          <w:b/>
        </w:rPr>
      </w:pPr>
    </w:p>
    <w:p w:rsidR="00A01898" w:rsidRDefault="00A01898" w:rsidP="00A01898">
      <w:pPr>
        <w:jc w:val="center"/>
        <w:rPr>
          <w:rFonts w:ascii="Arial" w:hAnsi="Arial" w:cs="Arial"/>
          <w:b/>
        </w:rPr>
      </w:pPr>
      <w:r>
        <w:rPr>
          <w:rFonts w:ascii="Arial" w:hAnsi="Arial" w:cs="Arial"/>
          <w:b/>
          <w:noProof/>
          <w:lang w:eastAsia="id-ID"/>
        </w:rPr>
        <w:lastRenderedPageBreak/>
        <w:drawing>
          <wp:inline distT="0" distB="0" distL="0" distR="0">
            <wp:extent cx="3227053" cy="3587123"/>
            <wp:effectExtent l="190500" t="0" r="182897" b="0"/>
            <wp:docPr id="90" name="Picture 2" descr="D:\afri\New folder\lampiran\P_20180511_18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fri\New folder\lampiran\P_20180511_182149.jpg"/>
                    <pic:cNvPicPr>
                      <a:picLocks noChangeAspect="1" noChangeArrowheads="1"/>
                    </pic:cNvPicPr>
                  </pic:nvPicPr>
                  <pic:blipFill>
                    <a:blip r:embed="rId16" cstate="print"/>
                    <a:srcRect/>
                    <a:stretch>
                      <a:fillRect/>
                    </a:stretch>
                  </pic:blipFill>
                  <pic:spPr bwMode="auto">
                    <a:xfrm rot="5400000">
                      <a:off x="0" y="0"/>
                      <a:ext cx="3242122" cy="3603874"/>
                    </a:xfrm>
                    <a:prstGeom prst="rect">
                      <a:avLst/>
                    </a:prstGeom>
                    <a:noFill/>
                    <a:ln w="9525">
                      <a:noFill/>
                      <a:miter lim="800000"/>
                      <a:headEnd/>
                      <a:tailEnd/>
                    </a:ln>
                  </pic:spPr>
                </pic:pic>
              </a:graphicData>
            </a:graphic>
          </wp:inline>
        </w:drawing>
      </w:r>
    </w:p>
    <w:p w:rsidR="00A01898" w:rsidRDefault="00A01898" w:rsidP="00A01898">
      <w:pPr>
        <w:jc w:val="center"/>
        <w:outlineLvl w:val="0"/>
        <w:rPr>
          <w:rFonts w:ascii="Arial" w:hAnsi="Arial" w:cs="Arial"/>
          <w:b/>
        </w:rPr>
      </w:pPr>
      <w:r>
        <w:rPr>
          <w:rFonts w:ascii="Arial" w:hAnsi="Arial" w:cs="Arial"/>
          <w:b/>
        </w:rPr>
        <w:t>Gambar.3 Pembuatan Infusa Daun Kembang Bulan</w:t>
      </w:r>
    </w:p>
    <w:p w:rsidR="00A01898" w:rsidRDefault="00A01898" w:rsidP="00A01898">
      <w:pPr>
        <w:jc w:val="center"/>
        <w:rPr>
          <w:rFonts w:ascii="Arial" w:hAnsi="Arial" w:cs="Arial"/>
          <w:b/>
        </w:rPr>
      </w:pPr>
    </w:p>
    <w:p w:rsidR="00A01898" w:rsidRDefault="00A01898" w:rsidP="00A01898">
      <w:pPr>
        <w:jc w:val="center"/>
        <w:rPr>
          <w:rFonts w:ascii="Arial" w:hAnsi="Arial" w:cs="Arial"/>
          <w:b/>
        </w:rPr>
      </w:pPr>
    </w:p>
    <w:p w:rsidR="00A01898" w:rsidRDefault="00A01898" w:rsidP="00A01898">
      <w:pPr>
        <w:jc w:val="center"/>
        <w:rPr>
          <w:rFonts w:ascii="Arial" w:hAnsi="Arial" w:cs="Arial"/>
          <w:b/>
        </w:rPr>
      </w:pPr>
    </w:p>
    <w:p w:rsidR="00A01898" w:rsidRDefault="00A01898" w:rsidP="00A01898">
      <w:pPr>
        <w:jc w:val="center"/>
        <w:rPr>
          <w:rFonts w:ascii="Arial" w:hAnsi="Arial" w:cs="Arial"/>
          <w:b/>
        </w:rPr>
      </w:pPr>
    </w:p>
    <w:p w:rsidR="00A01898" w:rsidRDefault="00A01898" w:rsidP="00A01898">
      <w:pPr>
        <w:jc w:val="center"/>
        <w:rPr>
          <w:rFonts w:ascii="Arial" w:hAnsi="Arial" w:cs="Arial"/>
          <w:b/>
        </w:rPr>
      </w:pPr>
    </w:p>
    <w:p w:rsidR="00A01898" w:rsidRDefault="00A01898" w:rsidP="00A01898">
      <w:pPr>
        <w:jc w:val="center"/>
        <w:rPr>
          <w:rFonts w:ascii="Arial" w:hAnsi="Arial" w:cs="Arial"/>
          <w:b/>
        </w:rPr>
      </w:pPr>
      <w:r>
        <w:rPr>
          <w:rFonts w:ascii="Arial" w:hAnsi="Arial" w:cs="Arial"/>
          <w:b/>
          <w:noProof/>
          <w:lang w:eastAsia="id-ID"/>
        </w:rPr>
        <w:drawing>
          <wp:inline distT="0" distB="0" distL="0" distR="0">
            <wp:extent cx="3866466" cy="2660073"/>
            <wp:effectExtent l="19050" t="0" r="684" b="0"/>
            <wp:docPr id="91" name="Picture 4" descr="D:\afri\IMG-20180706-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fri\IMG-20180706-WA0027.jpg"/>
                    <pic:cNvPicPr>
                      <a:picLocks noChangeAspect="1" noChangeArrowheads="1"/>
                    </pic:cNvPicPr>
                  </pic:nvPicPr>
                  <pic:blipFill>
                    <a:blip r:embed="rId17"/>
                    <a:srcRect/>
                    <a:stretch>
                      <a:fillRect/>
                    </a:stretch>
                  </pic:blipFill>
                  <pic:spPr bwMode="auto">
                    <a:xfrm>
                      <a:off x="0" y="0"/>
                      <a:ext cx="3869819" cy="2662379"/>
                    </a:xfrm>
                    <a:prstGeom prst="rect">
                      <a:avLst/>
                    </a:prstGeom>
                    <a:noFill/>
                    <a:ln w="9525">
                      <a:noFill/>
                      <a:miter lim="800000"/>
                      <a:headEnd/>
                      <a:tailEnd/>
                    </a:ln>
                  </pic:spPr>
                </pic:pic>
              </a:graphicData>
            </a:graphic>
          </wp:inline>
        </w:drawing>
      </w:r>
    </w:p>
    <w:p w:rsidR="00A01898" w:rsidRDefault="00A01898" w:rsidP="00A01898">
      <w:pPr>
        <w:jc w:val="center"/>
        <w:outlineLvl w:val="0"/>
        <w:rPr>
          <w:rFonts w:ascii="Arial" w:hAnsi="Arial" w:cs="Arial"/>
          <w:b/>
        </w:rPr>
      </w:pPr>
      <w:r>
        <w:rPr>
          <w:rFonts w:ascii="Arial" w:hAnsi="Arial" w:cs="Arial"/>
          <w:b/>
        </w:rPr>
        <w:t>Gambar.4 Infusa Daun Kembang Bulan</w:t>
      </w:r>
    </w:p>
    <w:p w:rsidR="00A01898" w:rsidRDefault="00A01898" w:rsidP="00A01898">
      <w:pPr>
        <w:rPr>
          <w:rFonts w:ascii="Arial" w:hAnsi="Arial" w:cs="Arial"/>
          <w:b/>
        </w:rPr>
      </w:pPr>
    </w:p>
    <w:p w:rsidR="00A01898" w:rsidRDefault="00A01898" w:rsidP="00A01898">
      <w:pPr>
        <w:jc w:val="center"/>
        <w:rPr>
          <w:rFonts w:ascii="Arial" w:hAnsi="Arial" w:cs="Arial"/>
          <w:b/>
        </w:rPr>
      </w:pPr>
      <w:r>
        <w:rPr>
          <w:rFonts w:ascii="Arial" w:hAnsi="Arial" w:cs="Arial"/>
          <w:b/>
          <w:noProof/>
          <w:lang w:eastAsia="id-ID"/>
        </w:rPr>
        <w:drawing>
          <wp:inline distT="0" distB="0" distL="0" distR="0">
            <wp:extent cx="3840628" cy="2603500"/>
            <wp:effectExtent l="19050" t="0" r="7472" b="0"/>
            <wp:docPr id="92" name="Picture 4" descr="D:\afri\New folder\IMG20180523084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fri\New folder\IMG20180523084524.jpg"/>
                    <pic:cNvPicPr>
                      <a:picLocks noChangeAspect="1" noChangeArrowheads="1"/>
                    </pic:cNvPicPr>
                  </pic:nvPicPr>
                  <pic:blipFill>
                    <a:blip r:embed="rId18" cstate="print"/>
                    <a:srcRect/>
                    <a:stretch>
                      <a:fillRect/>
                    </a:stretch>
                  </pic:blipFill>
                  <pic:spPr bwMode="auto">
                    <a:xfrm>
                      <a:off x="0" y="0"/>
                      <a:ext cx="3855428" cy="2613533"/>
                    </a:xfrm>
                    <a:prstGeom prst="rect">
                      <a:avLst/>
                    </a:prstGeom>
                    <a:noFill/>
                    <a:ln w="9525">
                      <a:noFill/>
                      <a:miter lim="800000"/>
                      <a:headEnd/>
                      <a:tailEnd/>
                    </a:ln>
                  </pic:spPr>
                </pic:pic>
              </a:graphicData>
            </a:graphic>
          </wp:inline>
        </w:drawing>
      </w:r>
    </w:p>
    <w:p w:rsidR="00A01898" w:rsidRDefault="00A01898" w:rsidP="00A01898">
      <w:pPr>
        <w:jc w:val="center"/>
        <w:outlineLvl w:val="0"/>
        <w:rPr>
          <w:rFonts w:ascii="Arial" w:hAnsi="Arial" w:cs="Arial"/>
          <w:b/>
        </w:rPr>
      </w:pPr>
      <w:r>
        <w:rPr>
          <w:rFonts w:ascii="Arial" w:hAnsi="Arial" w:cs="Arial"/>
          <w:b/>
        </w:rPr>
        <w:t>Gambar.5 Tikus Putih</w:t>
      </w:r>
    </w:p>
    <w:p w:rsidR="00A01898" w:rsidRDefault="00A01898" w:rsidP="00A01898">
      <w:pPr>
        <w:jc w:val="center"/>
        <w:rPr>
          <w:rFonts w:ascii="Arial" w:hAnsi="Arial" w:cs="Arial"/>
          <w:b/>
        </w:rPr>
      </w:pPr>
    </w:p>
    <w:p w:rsidR="00A01898" w:rsidRDefault="00A01898" w:rsidP="00A01898">
      <w:pPr>
        <w:jc w:val="center"/>
        <w:rPr>
          <w:rFonts w:ascii="Arial" w:hAnsi="Arial" w:cs="Arial"/>
          <w:b/>
        </w:rPr>
      </w:pPr>
    </w:p>
    <w:p w:rsidR="00A01898" w:rsidRDefault="00A01898" w:rsidP="00A01898">
      <w:pPr>
        <w:jc w:val="center"/>
        <w:rPr>
          <w:rFonts w:ascii="Arial" w:hAnsi="Arial" w:cs="Arial"/>
          <w:b/>
        </w:rPr>
      </w:pPr>
    </w:p>
    <w:p w:rsidR="00A01898" w:rsidRDefault="00A01898" w:rsidP="00A01898">
      <w:pPr>
        <w:jc w:val="center"/>
        <w:rPr>
          <w:rFonts w:ascii="Arial" w:hAnsi="Arial" w:cs="Arial"/>
          <w:b/>
        </w:rPr>
      </w:pPr>
    </w:p>
    <w:p w:rsidR="00A01898" w:rsidRDefault="00A01898" w:rsidP="00A01898">
      <w:pPr>
        <w:jc w:val="center"/>
        <w:rPr>
          <w:rFonts w:ascii="Arial" w:hAnsi="Arial" w:cs="Arial"/>
          <w:b/>
        </w:rPr>
      </w:pPr>
    </w:p>
    <w:p w:rsidR="00A01898" w:rsidRDefault="00A01898" w:rsidP="00A01898">
      <w:pPr>
        <w:rPr>
          <w:rFonts w:ascii="Arial" w:hAnsi="Arial" w:cs="Arial"/>
          <w:b/>
        </w:rPr>
      </w:pPr>
    </w:p>
    <w:p w:rsidR="00A01898" w:rsidRDefault="00A01898" w:rsidP="00A01898">
      <w:pPr>
        <w:jc w:val="center"/>
        <w:rPr>
          <w:rFonts w:ascii="Arial" w:hAnsi="Arial" w:cs="Arial"/>
          <w:b/>
        </w:rPr>
      </w:pPr>
      <w:r>
        <w:rPr>
          <w:rFonts w:ascii="Arial" w:hAnsi="Arial" w:cs="Arial"/>
          <w:b/>
          <w:noProof/>
          <w:lang w:eastAsia="id-ID"/>
        </w:rPr>
        <w:drawing>
          <wp:inline distT="0" distB="0" distL="0" distR="0">
            <wp:extent cx="3911893" cy="2832100"/>
            <wp:effectExtent l="19050" t="0" r="0" b="0"/>
            <wp:docPr id="93" name="Picture 5" descr="D:\afri\New folder\lampiran\P_20180512_10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fri\New folder\lampiran\P_20180512_100409.jpg"/>
                    <pic:cNvPicPr>
                      <a:picLocks noChangeAspect="1" noChangeArrowheads="1"/>
                    </pic:cNvPicPr>
                  </pic:nvPicPr>
                  <pic:blipFill>
                    <a:blip r:embed="rId19" cstate="print"/>
                    <a:srcRect/>
                    <a:stretch>
                      <a:fillRect/>
                    </a:stretch>
                  </pic:blipFill>
                  <pic:spPr bwMode="auto">
                    <a:xfrm>
                      <a:off x="0" y="0"/>
                      <a:ext cx="3915801" cy="2834929"/>
                    </a:xfrm>
                    <a:prstGeom prst="rect">
                      <a:avLst/>
                    </a:prstGeom>
                    <a:noFill/>
                    <a:ln w="9525">
                      <a:noFill/>
                      <a:miter lim="800000"/>
                      <a:headEnd/>
                      <a:tailEnd/>
                    </a:ln>
                  </pic:spPr>
                </pic:pic>
              </a:graphicData>
            </a:graphic>
          </wp:inline>
        </w:drawing>
      </w:r>
    </w:p>
    <w:p w:rsidR="00A01898" w:rsidRDefault="00A01898" w:rsidP="00A01898">
      <w:pPr>
        <w:jc w:val="center"/>
        <w:outlineLvl w:val="0"/>
        <w:rPr>
          <w:rFonts w:ascii="Arial" w:hAnsi="Arial" w:cs="Arial"/>
          <w:b/>
        </w:rPr>
      </w:pPr>
      <w:r>
        <w:rPr>
          <w:rFonts w:ascii="Arial" w:hAnsi="Arial" w:cs="Arial"/>
          <w:b/>
        </w:rPr>
        <w:t>Gambar.6  Pemberian Obat secara Oral</w:t>
      </w:r>
    </w:p>
    <w:p w:rsidR="00A01898" w:rsidRDefault="00A01898" w:rsidP="00A01898">
      <w:pPr>
        <w:jc w:val="center"/>
        <w:rPr>
          <w:rFonts w:ascii="Arial" w:hAnsi="Arial" w:cs="Arial"/>
          <w:b/>
        </w:rPr>
      </w:pPr>
    </w:p>
    <w:p w:rsidR="00A01898" w:rsidRDefault="00A01898" w:rsidP="00A01898">
      <w:pPr>
        <w:jc w:val="center"/>
        <w:rPr>
          <w:rFonts w:ascii="Arial" w:hAnsi="Arial" w:cs="Arial"/>
          <w:b/>
        </w:rPr>
      </w:pPr>
    </w:p>
    <w:p w:rsidR="00A01898" w:rsidRPr="005C61FE" w:rsidRDefault="00A01898" w:rsidP="00A01898">
      <w:pPr>
        <w:jc w:val="center"/>
        <w:rPr>
          <w:rFonts w:ascii="Arial" w:hAnsi="Arial" w:cs="Arial"/>
          <w:b/>
        </w:rPr>
      </w:pPr>
    </w:p>
    <w:p w:rsidR="00A01898" w:rsidRDefault="00A01898" w:rsidP="00A01898">
      <w:pPr>
        <w:jc w:val="center"/>
        <w:rPr>
          <w:rFonts w:ascii="Arial" w:hAnsi="Arial" w:cs="Arial"/>
          <w:b/>
        </w:rPr>
      </w:pPr>
      <w:r>
        <w:rPr>
          <w:rFonts w:ascii="Arial" w:hAnsi="Arial" w:cs="Arial"/>
          <w:b/>
          <w:noProof/>
          <w:lang w:eastAsia="id-ID"/>
        </w:rPr>
        <w:drawing>
          <wp:inline distT="0" distB="0" distL="0" distR="0">
            <wp:extent cx="2921547" cy="3614751"/>
            <wp:effectExtent l="361950" t="0" r="355053" b="0"/>
            <wp:docPr id="94" name="Picture 6" descr="D:\afri\New folder\lampiran\P_20180510_10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fri\New folder\lampiran\P_20180510_102705.jpg"/>
                    <pic:cNvPicPr>
                      <a:picLocks noChangeAspect="1" noChangeArrowheads="1"/>
                    </pic:cNvPicPr>
                  </pic:nvPicPr>
                  <pic:blipFill>
                    <a:blip r:embed="rId20" cstate="print"/>
                    <a:srcRect/>
                    <a:stretch>
                      <a:fillRect/>
                    </a:stretch>
                  </pic:blipFill>
                  <pic:spPr bwMode="auto">
                    <a:xfrm rot="5400000">
                      <a:off x="0" y="0"/>
                      <a:ext cx="2927157" cy="3621692"/>
                    </a:xfrm>
                    <a:prstGeom prst="rect">
                      <a:avLst/>
                    </a:prstGeom>
                    <a:noFill/>
                    <a:ln w="9525">
                      <a:noFill/>
                      <a:miter lim="800000"/>
                      <a:headEnd/>
                      <a:tailEnd/>
                    </a:ln>
                  </pic:spPr>
                </pic:pic>
              </a:graphicData>
            </a:graphic>
          </wp:inline>
        </w:drawing>
      </w:r>
    </w:p>
    <w:p w:rsidR="00A01898" w:rsidRDefault="00A01898" w:rsidP="00A01898">
      <w:pPr>
        <w:jc w:val="center"/>
        <w:outlineLvl w:val="0"/>
        <w:rPr>
          <w:rFonts w:ascii="Arial" w:hAnsi="Arial" w:cs="Arial"/>
          <w:b/>
        </w:rPr>
      </w:pPr>
      <w:r>
        <w:rPr>
          <w:rFonts w:ascii="Arial" w:hAnsi="Arial" w:cs="Arial"/>
          <w:b/>
        </w:rPr>
        <w:t>Gambar.7 Alat Glukometer</w:t>
      </w:r>
    </w:p>
    <w:p w:rsidR="00A01898" w:rsidRDefault="00A01898" w:rsidP="00A01898">
      <w:pPr>
        <w:jc w:val="center"/>
        <w:rPr>
          <w:rFonts w:ascii="Arial" w:hAnsi="Arial" w:cs="Arial"/>
          <w:b/>
        </w:rPr>
      </w:pPr>
    </w:p>
    <w:p w:rsidR="00A01898" w:rsidRDefault="00A01898" w:rsidP="00A01898">
      <w:pPr>
        <w:jc w:val="center"/>
        <w:rPr>
          <w:rFonts w:ascii="Arial" w:hAnsi="Arial" w:cs="Arial"/>
          <w:b/>
        </w:rPr>
      </w:pPr>
    </w:p>
    <w:p w:rsidR="00A01898" w:rsidRDefault="00A01898" w:rsidP="00A01898">
      <w:pPr>
        <w:jc w:val="center"/>
        <w:rPr>
          <w:rFonts w:ascii="Arial" w:hAnsi="Arial" w:cs="Arial"/>
          <w:b/>
        </w:rPr>
      </w:pPr>
    </w:p>
    <w:p w:rsidR="00A01898" w:rsidRDefault="00A01898" w:rsidP="00A01898">
      <w:pPr>
        <w:jc w:val="center"/>
        <w:rPr>
          <w:rFonts w:ascii="Arial" w:hAnsi="Arial" w:cs="Arial"/>
          <w:b/>
        </w:rPr>
      </w:pPr>
    </w:p>
    <w:p w:rsidR="00A01898" w:rsidRDefault="00A01898" w:rsidP="00A01898">
      <w:pPr>
        <w:jc w:val="center"/>
        <w:rPr>
          <w:rFonts w:ascii="Arial" w:hAnsi="Arial" w:cs="Arial"/>
          <w:b/>
        </w:rPr>
      </w:pPr>
      <w:r>
        <w:rPr>
          <w:rFonts w:ascii="Arial" w:hAnsi="Arial" w:cs="Arial"/>
          <w:b/>
          <w:noProof/>
          <w:lang w:eastAsia="id-ID"/>
        </w:rPr>
        <w:drawing>
          <wp:inline distT="0" distB="0" distL="0" distR="0">
            <wp:extent cx="4170218" cy="2756082"/>
            <wp:effectExtent l="19050" t="0" r="1732" b="0"/>
            <wp:docPr id="95" name="Picture 1" descr="D:\afri\IMG-20180706-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fri\IMG-20180706-WA0025.jpg"/>
                    <pic:cNvPicPr>
                      <a:picLocks noChangeAspect="1" noChangeArrowheads="1"/>
                    </pic:cNvPicPr>
                  </pic:nvPicPr>
                  <pic:blipFill>
                    <a:blip r:embed="rId21"/>
                    <a:srcRect/>
                    <a:stretch>
                      <a:fillRect/>
                    </a:stretch>
                  </pic:blipFill>
                  <pic:spPr bwMode="auto">
                    <a:xfrm>
                      <a:off x="0" y="0"/>
                      <a:ext cx="4174213" cy="2758722"/>
                    </a:xfrm>
                    <a:prstGeom prst="rect">
                      <a:avLst/>
                    </a:prstGeom>
                    <a:noFill/>
                    <a:ln w="9525">
                      <a:noFill/>
                      <a:miter lim="800000"/>
                      <a:headEnd/>
                      <a:tailEnd/>
                    </a:ln>
                  </pic:spPr>
                </pic:pic>
              </a:graphicData>
            </a:graphic>
          </wp:inline>
        </w:drawing>
      </w:r>
    </w:p>
    <w:p w:rsidR="00A01898" w:rsidRDefault="00A01898" w:rsidP="00A01898">
      <w:pPr>
        <w:jc w:val="center"/>
        <w:outlineLvl w:val="0"/>
        <w:rPr>
          <w:rFonts w:ascii="Arial" w:hAnsi="Arial" w:cs="Arial"/>
          <w:b/>
        </w:rPr>
      </w:pPr>
      <w:r>
        <w:rPr>
          <w:rFonts w:ascii="Arial" w:hAnsi="Arial" w:cs="Arial"/>
          <w:b/>
        </w:rPr>
        <w:t>Gambar 8. Penimbangan Hewan</w:t>
      </w:r>
    </w:p>
    <w:p w:rsidR="00A01898" w:rsidRDefault="00A01898" w:rsidP="00A01898">
      <w:pPr>
        <w:jc w:val="center"/>
        <w:outlineLvl w:val="0"/>
        <w:rPr>
          <w:rFonts w:ascii="Arial" w:hAnsi="Arial" w:cs="Arial"/>
          <w:b/>
          <w:sz w:val="24"/>
          <w:szCs w:val="24"/>
        </w:rPr>
      </w:pPr>
      <w:r w:rsidRPr="00E64F01">
        <w:rPr>
          <w:rFonts w:ascii="Arial" w:hAnsi="Arial" w:cs="Arial"/>
          <w:b/>
          <w:sz w:val="24"/>
          <w:szCs w:val="24"/>
        </w:rPr>
        <w:lastRenderedPageBreak/>
        <w:t>Lampiran 7</w:t>
      </w:r>
    </w:p>
    <w:p w:rsidR="00A01898" w:rsidRDefault="00A01898" w:rsidP="00A01898">
      <w:pPr>
        <w:jc w:val="center"/>
        <w:rPr>
          <w:rFonts w:ascii="Arial" w:hAnsi="Arial" w:cs="Arial"/>
          <w:b/>
          <w:sz w:val="24"/>
          <w:szCs w:val="24"/>
        </w:rPr>
      </w:pPr>
    </w:p>
    <w:p w:rsidR="00A01898" w:rsidRDefault="00A01898" w:rsidP="00A01898">
      <w:pPr>
        <w:jc w:val="center"/>
        <w:rPr>
          <w:rFonts w:ascii="Arial" w:hAnsi="Arial" w:cs="Arial"/>
          <w:b/>
          <w:sz w:val="24"/>
          <w:szCs w:val="24"/>
        </w:rPr>
      </w:pPr>
      <w:r w:rsidRPr="00E64F01">
        <w:rPr>
          <w:rFonts w:ascii="Arial" w:hAnsi="Arial" w:cs="Arial"/>
          <w:b/>
          <w:noProof/>
          <w:sz w:val="24"/>
          <w:szCs w:val="24"/>
          <w:lang w:eastAsia="id-ID"/>
        </w:rPr>
        <w:drawing>
          <wp:inline distT="0" distB="0" distL="0" distR="0">
            <wp:extent cx="5015937" cy="6886937"/>
            <wp:effectExtent l="19050" t="0" r="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025025" cy="6899414"/>
                    </a:xfrm>
                    <a:prstGeom prst="rect">
                      <a:avLst/>
                    </a:prstGeom>
                    <a:noFill/>
                    <a:ln w="9525">
                      <a:noFill/>
                      <a:miter lim="800000"/>
                      <a:headEnd/>
                      <a:tailEnd/>
                    </a:ln>
                  </pic:spPr>
                </pic:pic>
              </a:graphicData>
            </a:graphic>
          </wp:inline>
        </w:drawing>
      </w:r>
      <w:r w:rsidRPr="003D2939">
        <w:rPr>
          <w:rFonts w:ascii="Arial" w:hAnsi="Arial" w:cs="Arial"/>
          <w:b/>
          <w:sz w:val="24"/>
          <w:szCs w:val="24"/>
        </w:rPr>
        <w:t xml:space="preserve"> </w:t>
      </w:r>
    </w:p>
    <w:p w:rsidR="00A01898" w:rsidRDefault="00A01898" w:rsidP="00A01898">
      <w:pPr>
        <w:jc w:val="center"/>
        <w:rPr>
          <w:rFonts w:ascii="Arial" w:hAnsi="Arial" w:cs="Arial"/>
          <w:b/>
          <w:sz w:val="24"/>
          <w:szCs w:val="24"/>
        </w:rPr>
      </w:pPr>
    </w:p>
    <w:p w:rsidR="00A01898" w:rsidRDefault="00A01898" w:rsidP="00A01898">
      <w:pPr>
        <w:rPr>
          <w:rFonts w:ascii="Arial" w:hAnsi="Arial" w:cs="Arial"/>
          <w:b/>
          <w:sz w:val="24"/>
          <w:szCs w:val="24"/>
        </w:rPr>
      </w:pPr>
    </w:p>
    <w:p w:rsidR="00A01898" w:rsidRPr="00A01898" w:rsidRDefault="00A01898" w:rsidP="00A01898">
      <w:pPr>
        <w:jc w:val="center"/>
        <w:outlineLvl w:val="0"/>
        <w:rPr>
          <w:rFonts w:ascii="Arial" w:hAnsi="Arial" w:cs="Arial"/>
          <w:b/>
          <w:sz w:val="24"/>
          <w:szCs w:val="24"/>
        </w:rPr>
      </w:pPr>
      <w:r w:rsidRPr="009B2209">
        <w:rPr>
          <w:rFonts w:ascii="Arial" w:hAnsi="Arial" w:cs="Arial"/>
          <w:b/>
          <w:sz w:val="24"/>
          <w:szCs w:val="24"/>
        </w:rPr>
        <w:lastRenderedPageBreak/>
        <w:t>Lampiran 8</w:t>
      </w:r>
    </w:p>
    <w:p w:rsidR="00A01898" w:rsidRPr="00875EA6" w:rsidRDefault="00A01898" w:rsidP="00A01898">
      <w:pPr>
        <w:jc w:val="right"/>
      </w:pPr>
      <w:r>
        <w:rPr>
          <w:noProof/>
          <w:lang w:eastAsia="id-ID"/>
        </w:rPr>
        <w:t xml:space="preserve"> </w:t>
      </w:r>
      <w:r>
        <w:rPr>
          <w:noProof/>
          <w:lang w:eastAsia="id-ID"/>
        </w:rPr>
        <w:drawing>
          <wp:inline distT="0" distB="0" distL="0" distR="0">
            <wp:extent cx="5334346" cy="7589358"/>
            <wp:effectExtent l="19050" t="0" r="0" b="0"/>
            <wp:docPr id="97" name="Picture 2" descr="C:\Users\User\Downloads\WhatsApp Image 2018-07-25 at 15.57.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18-07-25 at 15.57.43.jpeg"/>
                    <pic:cNvPicPr>
                      <a:picLocks noChangeAspect="1" noChangeArrowheads="1"/>
                    </pic:cNvPicPr>
                  </pic:nvPicPr>
                  <pic:blipFill>
                    <a:blip r:embed="rId23"/>
                    <a:srcRect/>
                    <a:stretch>
                      <a:fillRect/>
                    </a:stretch>
                  </pic:blipFill>
                  <pic:spPr bwMode="auto">
                    <a:xfrm>
                      <a:off x="0" y="0"/>
                      <a:ext cx="5342389" cy="7600801"/>
                    </a:xfrm>
                    <a:prstGeom prst="rect">
                      <a:avLst/>
                    </a:prstGeom>
                    <a:noFill/>
                    <a:ln w="9525">
                      <a:noFill/>
                      <a:miter lim="800000"/>
                      <a:headEnd/>
                      <a:tailEnd/>
                    </a:ln>
                  </pic:spPr>
                </pic:pic>
              </a:graphicData>
            </a:graphic>
          </wp:inline>
        </w:drawing>
      </w:r>
    </w:p>
    <w:p w:rsidR="00A01898" w:rsidRPr="003D2939" w:rsidRDefault="00A01898" w:rsidP="00A01898">
      <w:pPr>
        <w:jc w:val="center"/>
        <w:outlineLvl w:val="0"/>
        <w:rPr>
          <w:rFonts w:ascii="Arial" w:hAnsi="Arial" w:cs="Arial"/>
          <w:sz w:val="24"/>
          <w:szCs w:val="24"/>
        </w:rPr>
      </w:pPr>
      <w:r w:rsidRPr="003D2939">
        <w:rPr>
          <w:rFonts w:ascii="Arial" w:hAnsi="Arial" w:cs="Arial"/>
          <w:sz w:val="24"/>
          <w:szCs w:val="24"/>
        </w:rPr>
        <w:lastRenderedPageBreak/>
        <w:t>Lampiran 9</w:t>
      </w:r>
    </w:p>
    <w:p w:rsidR="00A01898" w:rsidRDefault="00A01898" w:rsidP="00A01898"/>
    <w:p w:rsidR="00A01898" w:rsidRDefault="00A01898" w:rsidP="00A01898">
      <w:r>
        <w:rPr>
          <w:noProof/>
          <w:lang w:eastAsia="id-ID"/>
        </w:rPr>
        <w:drawing>
          <wp:inline distT="0" distB="0" distL="0" distR="0">
            <wp:extent cx="5039995" cy="6577033"/>
            <wp:effectExtent l="19050" t="0" r="8255" b="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039995" cy="6577033"/>
                    </a:xfrm>
                    <a:prstGeom prst="rect">
                      <a:avLst/>
                    </a:prstGeom>
                    <a:noFill/>
                    <a:ln w="9525">
                      <a:noFill/>
                      <a:miter lim="800000"/>
                      <a:headEnd/>
                      <a:tailEnd/>
                    </a:ln>
                  </pic:spPr>
                </pic:pic>
              </a:graphicData>
            </a:graphic>
          </wp:inline>
        </w:drawing>
      </w:r>
    </w:p>
    <w:p w:rsidR="00A01898" w:rsidRPr="005F5077" w:rsidRDefault="00A01898" w:rsidP="00A01898">
      <w:pPr>
        <w:jc w:val="center"/>
        <w:rPr>
          <w:rFonts w:ascii="Arial" w:hAnsi="Arial" w:cs="Arial"/>
          <w:b/>
        </w:rPr>
      </w:pPr>
    </w:p>
    <w:p w:rsidR="00A01898" w:rsidRDefault="00A01898" w:rsidP="00A01898">
      <w:pPr>
        <w:jc w:val="center"/>
        <w:rPr>
          <w:rFonts w:ascii="Arial" w:hAnsi="Arial" w:cs="Arial"/>
          <w:b/>
        </w:rPr>
      </w:pPr>
    </w:p>
    <w:p w:rsidR="00A01898" w:rsidRDefault="00A01898"/>
    <w:sectPr w:rsidR="00A01898" w:rsidSect="009D4085">
      <w:pgSz w:w="11906" w:h="16838"/>
      <w:pgMar w:top="2268" w:right="1701" w:bottom="1701" w:left="2268"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1898" w:rsidRDefault="00A01898" w:rsidP="00A01898">
      <w:pPr>
        <w:spacing w:line="240" w:lineRule="auto"/>
      </w:pPr>
      <w:r>
        <w:separator/>
      </w:r>
    </w:p>
  </w:endnote>
  <w:endnote w:type="continuationSeparator" w:id="1">
    <w:p w:rsidR="00A01898" w:rsidRDefault="00A01898" w:rsidP="00A0189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5922"/>
      <w:docPartObj>
        <w:docPartGallery w:val="Page Numbers (Bottom of Page)"/>
        <w:docPartUnique/>
      </w:docPartObj>
    </w:sdtPr>
    <w:sdtContent>
      <w:p w:rsidR="00A01898" w:rsidRDefault="004E2499">
        <w:pPr>
          <w:pStyle w:val="Footer"/>
          <w:jc w:val="center"/>
        </w:pPr>
        <w:fldSimple w:instr=" PAGE   \* MERGEFORMAT ">
          <w:r w:rsidR="00D5420D">
            <w:rPr>
              <w:noProof/>
            </w:rPr>
            <w:t>42</w:t>
          </w:r>
        </w:fldSimple>
      </w:p>
    </w:sdtContent>
  </w:sdt>
  <w:p w:rsidR="00A01898" w:rsidRDefault="00A0189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5899"/>
      <w:docPartObj>
        <w:docPartGallery w:val="Page Numbers (Bottom of Page)"/>
        <w:docPartUnique/>
      </w:docPartObj>
    </w:sdtPr>
    <w:sdtContent>
      <w:p w:rsidR="004A6F63" w:rsidRDefault="004E2499">
        <w:pPr>
          <w:pStyle w:val="Footer"/>
          <w:jc w:val="center"/>
        </w:pPr>
        <w:r>
          <w:fldChar w:fldCharType="begin"/>
        </w:r>
        <w:r w:rsidR="00A01898">
          <w:instrText xml:space="preserve"> PAGE   \* MERGEFORMAT </w:instrText>
        </w:r>
        <w:r>
          <w:fldChar w:fldCharType="separate"/>
        </w:r>
        <w:r w:rsidR="00A01898">
          <w:rPr>
            <w:noProof/>
          </w:rPr>
          <w:t>iv</w:t>
        </w:r>
        <w:r>
          <w:fldChar w:fldCharType="end"/>
        </w:r>
      </w:p>
    </w:sdtContent>
  </w:sdt>
  <w:p w:rsidR="00D266AA" w:rsidRDefault="00D5420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1898" w:rsidRDefault="00A01898" w:rsidP="00A01898">
      <w:pPr>
        <w:spacing w:line="240" w:lineRule="auto"/>
      </w:pPr>
      <w:r>
        <w:separator/>
      </w:r>
    </w:p>
  </w:footnote>
  <w:footnote w:type="continuationSeparator" w:id="1">
    <w:p w:rsidR="00A01898" w:rsidRDefault="00A01898" w:rsidP="00A01898">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B0D9B"/>
    <w:multiLevelType w:val="multilevel"/>
    <w:tmpl w:val="50925E5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C0F5E0F"/>
    <w:multiLevelType w:val="hybridMultilevel"/>
    <w:tmpl w:val="40A21550"/>
    <w:lvl w:ilvl="0" w:tplc="0421000F">
      <w:start w:val="1"/>
      <w:numFmt w:val="decimal"/>
      <w:lvlText w:val="%1."/>
      <w:lvlJc w:val="left"/>
      <w:pPr>
        <w:ind w:left="1211"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12D23F1E"/>
    <w:multiLevelType w:val="hybridMultilevel"/>
    <w:tmpl w:val="A28C52E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46C2D1F"/>
    <w:multiLevelType w:val="hybridMultilevel"/>
    <w:tmpl w:val="7332AD6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6503DB1"/>
    <w:multiLevelType w:val="hybridMultilevel"/>
    <w:tmpl w:val="A72E0B1C"/>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BAF4971"/>
    <w:multiLevelType w:val="hybridMultilevel"/>
    <w:tmpl w:val="83F0349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1D3365DC"/>
    <w:multiLevelType w:val="hybridMultilevel"/>
    <w:tmpl w:val="355A0DFA"/>
    <w:lvl w:ilvl="0" w:tplc="0421000F">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D62505C"/>
    <w:multiLevelType w:val="hybridMultilevel"/>
    <w:tmpl w:val="5640629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E5363D7"/>
    <w:multiLevelType w:val="hybridMultilevel"/>
    <w:tmpl w:val="2CA408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FEB7643"/>
    <w:multiLevelType w:val="hybridMultilevel"/>
    <w:tmpl w:val="56B601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5495F23"/>
    <w:multiLevelType w:val="hybridMultilevel"/>
    <w:tmpl w:val="AF36399C"/>
    <w:lvl w:ilvl="0" w:tplc="3B548048">
      <w:start w:val="1"/>
      <w:numFmt w:val="lowerLetter"/>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11">
    <w:nsid w:val="3D343AF5"/>
    <w:multiLevelType w:val="multilevel"/>
    <w:tmpl w:val="31A62E1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0414EB0"/>
    <w:multiLevelType w:val="multilevel"/>
    <w:tmpl w:val="120EE8A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40857578"/>
    <w:multiLevelType w:val="hybridMultilevel"/>
    <w:tmpl w:val="00121A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5AD510E"/>
    <w:multiLevelType w:val="hybridMultilevel"/>
    <w:tmpl w:val="237237B8"/>
    <w:lvl w:ilvl="0" w:tplc="9EA25BD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48A4032E"/>
    <w:multiLevelType w:val="hybridMultilevel"/>
    <w:tmpl w:val="27762CEC"/>
    <w:lvl w:ilvl="0" w:tplc="B19E9EE8">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505E6452"/>
    <w:multiLevelType w:val="hybridMultilevel"/>
    <w:tmpl w:val="E5A230C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34A7D0E"/>
    <w:multiLevelType w:val="hybridMultilevel"/>
    <w:tmpl w:val="813449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587428CE"/>
    <w:multiLevelType w:val="multilevel"/>
    <w:tmpl w:val="30825D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97B15B5"/>
    <w:multiLevelType w:val="hybridMultilevel"/>
    <w:tmpl w:val="F3A6C3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CFB4F51"/>
    <w:multiLevelType w:val="hybridMultilevel"/>
    <w:tmpl w:val="E2881E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EAD6177"/>
    <w:multiLevelType w:val="multilevel"/>
    <w:tmpl w:val="58E021E4"/>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0F44AC1"/>
    <w:multiLevelType w:val="hybridMultilevel"/>
    <w:tmpl w:val="2BFCC7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2616DA9"/>
    <w:multiLevelType w:val="hybridMultilevel"/>
    <w:tmpl w:val="C9A431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BD10871"/>
    <w:multiLevelType w:val="hybridMultilevel"/>
    <w:tmpl w:val="3AB0DE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2"/>
  </w:num>
  <w:num w:numId="2">
    <w:abstractNumId w:val="3"/>
  </w:num>
  <w:num w:numId="3">
    <w:abstractNumId w:val="15"/>
  </w:num>
  <w:num w:numId="4">
    <w:abstractNumId w:val="21"/>
  </w:num>
  <w:num w:numId="5">
    <w:abstractNumId w:val="11"/>
  </w:num>
  <w:num w:numId="6">
    <w:abstractNumId w:val="6"/>
  </w:num>
  <w:num w:numId="7">
    <w:abstractNumId w:val="23"/>
  </w:num>
  <w:num w:numId="8">
    <w:abstractNumId w:val="2"/>
  </w:num>
  <w:num w:numId="9">
    <w:abstractNumId w:val="22"/>
  </w:num>
  <w:num w:numId="10">
    <w:abstractNumId w:val="17"/>
  </w:num>
  <w:num w:numId="11">
    <w:abstractNumId w:val="8"/>
  </w:num>
  <w:num w:numId="12">
    <w:abstractNumId w:val="19"/>
  </w:num>
  <w:num w:numId="13">
    <w:abstractNumId w:val="0"/>
  </w:num>
  <w:num w:numId="14">
    <w:abstractNumId w:val="24"/>
  </w:num>
  <w:num w:numId="15">
    <w:abstractNumId w:val="14"/>
  </w:num>
  <w:num w:numId="16">
    <w:abstractNumId w:val="5"/>
  </w:num>
  <w:num w:numId="17">
    <w:abstractNumId w:val="1"/>
  </w:num>
  <w:num w:numId="18">
    <w:abstractNumId w:val="7"/>
  </w:num>
  <w:num w:numId="19">
    <w:abstractNumId w:val="13"/>
  </w:num>
  <w:num w:numId="20">
    <w:abstractNumId w:val="18"/>
  </w:num>
  <w:num w:numId="21">
    <w:abstractNumId w:val="4"/>
  </w:num>
  <w:num w:numId="22">
    <w:abstractNumId w:val="9"/>
  </w:num>
  <w:num w:numId="23">
    <w:abstractNumId w:val="20"/>
  </w:num>
  <w:num w:numId="24">
    <w:abstractNumId w:val="16"/>
  </w:num>
  <w:num w:numId="2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01898"/>
    <w:rsid w:val="004E2499"/>
    <w:rsid w:val="00687FEE"/>
    <w:rsid w:val="00A01898"/>
    <w:rsid w:val="00C43267"/>
    <w:rsid w:val="00D009AC"/>
    <w:rsid w:val="00D5420D"/>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rules v:ext="edit">
        <o:r id="V:Rule9" type="connector" idref="#_x0000_s1030"/>
        <o:r id="V:Rule10" type="connector" idref="#_x0000_s1033"/>
        <o:r id="V:Rule11" type="connector" idref="#_x0000_s1032"/>
        <o:r id="V:Rule12" type="connector" idref="#_x0000_s1034"/>
        <o:r id="V:Rule13" type="connector" idref="#_x0000_s1038"/>
        <o:r id="V:Rule14" type="connector" idref="#_x0000_s1039"/>
        <o:r id="V:Rule15" type="connector" idref="#_x0000_s1031"/>
        <o:r id="V:Rule16"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89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189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898"/>
    <w:rPr>
      <w:rFonts w:ascii="Tahoma" w:hAnsi="Tahoma" w:cs="Tahoma"/>
      <w:sz w:val="16"/>
      <w:szCs w:val="16"/>
    </w:rPr>
  </w:style>
  <w:style w:type="paragraph" w:styleId="Footer">
    <w:name w:val="footer"/>
    <w:basedOn w:val="Normal"/>
    <w:link w:val="FooterChar"/>
    <w:uiPriority w:val="99"/>
    <w:unhideWhenUsed/>
    <w:rsid w:val="00A01898"/>
    <w:pPr>
      <w:tabs>
        <w:tab w:val="center" w:pos="4513"/>
        <w:tab w:val="right" w:pos="9026"/>
      </w:tabs>
      <w:spacing w:line="240" w:lineRule="auto"/>
    </w:pPr>
  </w:style>
  <w:style w:type="character" w:customStyle="1" w:styleId="FooterChar">
    <w:name w:val="Footer Char"/>
    <w:basedOn w:val="DefaultParagraphFont"/>
    <w:link w:val="Footer"/>
    <w:uiPriority w:val="99"/>
    <w:rsid w:val="00A01898"/>
  </w:style>
  <w:style w:type="paragraph" w:styleId="ListParagraph">
    <w:name w:val="List Paragraph"/>
    <w:basedOn w:val="Normal"/>
    <w:uiPriority w:val="34"/>
    <w:qFormat/>
    <w:rsid w:val="00A01898"/>
    <w:pPr>
      <w:ind w:left="720"/>
      <w:contextualSpacing/>
    </w:pPr>
  </w:style>
  <w:style w:type="paragraph" w:styleId="NoSpacing">
    <w:name w:val="No Spacing"/>
    <w:uiPriority w:val="1"/>
    <w:qFormat/>
    <w:rsid w:val="00A01898"/>
    <w:pPr>
      <w:spacing w:line="240" w:lineRule="auto"/>
      <w:jc w:val="left"/>
    </w:pPr>
    <w:rPr>
      <w:lang w:val="en-US"/>
    </w:rPr>
  </w:style>
  <w:style w:type="paragraph" w:styleId="Header">
    <w:name w:val="header"/>
    <w:basedOn w:val="Normal"/>
    <w:link w:val="HeaderChar"/>
    <w:uiPriority w:val="99"/>
    <w:semiHidden/>
    <w:unhideWhenUsed/>
    <w:rsid w:val="00A01898"/>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A01898"/>
  </w:style>
  <w:style w:type="table" w:styleId="TableGrid">
    <w:name w:val="Table Grid"/>
    <w:basedOn w:val="TableNormal"/>
    <w:uiPriority w:val="59"/>
    <w:rsid w:val="00A01898"/>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A01898"/>
    <w:rPr>
      <w:color w:val="0000FF" w:themeColor="hyperlink"/>
      <w:u w:val="single"/>
    </w:rPr>
  </w:style>
  <w:style w:type="table" w:styleId="LightShading">
    <w:name w:val="Light Shading"/>
    <w:basedOn w:val="TableNormal"/>
    <w:uiPriority w:val="60"/>
    <w:rsid w:val="00A01898"/>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ocumentMap">
    <w:name w:val="Document Map"/>
    <w:basedOn w:val="Normal"/>
    <w:link w:val="DocumentMapChar"/>
    <w:uiPriority w:val="99"/>
    <w:semiHidden/>
    <w:unhideWhenUsed/>
    <w:rsid w:val="00A01898"/>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0189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57</Pages>
  <Words>8554</Words>
  <Characters>48763</Characters>
  <Application>Microsoft Office Word</Application>
  <DocSecurity>0</DocSecurity>
  <Lines>406</Lines>
  <Paragraphs>114</Paragraphs>
  <ScaleCrop>false</ScaleCrop>
  <Company>Hazyone</Company>
  <LinksUpToDate>false</LinksUpToDate>
  <CharactersWithSpaces>57203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2018-09-06T14:40:00Z</dcterms:created>
  <dcterms:modified xsi:type="dcterms:W3CDTF">2018-09-06T14:59:00Z</dcterms:modified>
</cp:coreProperties>
</file>