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E2F" w:rsidRDefault="00C15E2F" w:rsidP="00C15E2F">
      <w:pPr>
        <w:tabs>
          <w:tab w:val="left" w:pos="8080"/>
        </w:tabs>
        <w:spacing w:after="0" w:line="240" w:lineRule="auto"/>
        <w:jc w:val="center"/>
        <w:rPr>
          <w:rFonts w:ascii="Arial" w:hAnsi="Arial" w:cs="Arial"/>
          <w:b/>
          <w:sz w:val="28"/>
          <w:szCs w:val="28"/>
          <w:lang w:val="de-DE"/>
        </w:rPr>
      </w:pPr>
      <w:r>
        <w:rPr>
          <w:rFonts w:ascii="Arial" w:hAnsi="Arial" w:cs="Arial"/>
          <w:b/>
          <w:sz w:val="28"/>
          <w:szCs w:val="28"/>
          <w:lang w:val="de-DE"/>
        </w:rPr>
        <w:t>KARYA TULIS ILMIAH</w:t>
      </w:r>
    </w:p>
    <w:p w:rsidR="00C15E2F" w:rsidRDefault="00C15E2F" w:rsidP="00C15E2F">
      <w:pPr>
        <w:tabs>
          <w:tab w:val="left" w:pos="8080"/>
        </w:tabs>
        <w:spacing w:after="0" w:line="240" w:lineRule="auto"/>
        <w:jc w:val="center"/>
        <w:rPr>
          <w:rFonts w:ascii="Arial" w:hAnsi="Arial" w:cs="Arial"/>
          <w:b/>
          <w:sz w:val="28"/>
          <w:szCs w:val="28"/>
          <w:lang w:val="de-DE"/>
        </w:rPr>
      </w:pPr>
    </w:p>
    <w:p w:rsidR="00C15E2F" w:rsidRPr="00FA2C01" w:rsidRDefault="00C15E2F" w:rsidP="00C15E2F">
      <w:pPr>
        <w:tabs>
          <w:tab w:val="left" w:pos="8080"/>
        </w:tabs>
        <w:spacing w:after="0" w:line="240" w:lineRule="auto"/>
        <w:jc w:val="center"/>
        <w:rPr>
          <w:rFonts w:ascii="Arial" w:hAnsi="Arial" w:cs="Arial"/>
          <w:b/>
          <w:sz w:val="28"/>
          <w:szCs w:val="28"/>
          <w:lang w:val="de-DE"/>
        </w:rPr>
      </w:pPr>
      <w:r w:rsidRPr="00B3000A">
        <w:rPr>
          <w:rFonts w:ascii="Arial" w:hAnsi="Arial" w:cs="Arial"/>
          <w:b/>
          <w:sz w:val="28"/>
          <w:szCs w:val="28"/>
          <w:lang w:val="de-DE"/>
        </w:rPr>
        <w:t>UJI EFEK PENURUNAN KADAR G</w:t>
      </w:r>
      <w:r>
        <w:rPr>
          <w:rFonts w:ascii="Arial" w:hAnsi="Arial" w:cs="Arial"/>
          <w:b/>
          <w:sz w:val="28"/>
          <w:szCs w:val="28"/>
          <w:lang w:val="de-DE"/>
        </w:rPr>
        <w:t>LUKOS</w:t>
      </w:r>
      <w:r w:rsidRPr="00B3000A">
        <w:rPr>
          <w:rFonts w:ascii="Arial" w:hAnsi="Arial" w:cs="Arial"/>
          <w:b/>
          <w:sz w:val="28"/>
          <w:szCs w:val="28"/>
          <w:lang w:val="de-DE"/>
        </w:rPr>
        <w:t>A DARAH</w:t>
      </w:r>
      <w:r>
        <w:rPr>
          <w:rFonts w:ascii="Arial" w:hAnsi="Arial" w:cs="Arial"/>
          <w:b/>
          <w:sz w:val="28"/>
          <w:szCs w:val="28"/>
          <w:lang w:val="de-DE"/>
        </w:rPr>
        <w:t xml:space="preserve"> DARI EKSTRAK ETANOL </w:t>
      </w:r>
      <w:r w:rsidRPr="00FA2C01">
        <w:rPr>
          <w:rFonts w:ascii="Arial" w:hAnsi="Arial" w:cs="Arial"/>
          <w:b/>
          <w:sz w:val="28"/>
          <w:szCs w:val="28"/>
          <w:lang w:val="de-DE"/>
        </w:rPr>
        <w:t>BIJI MAHONI (</w:t>
      </w:r>
      <w:r w:rsidRPr="00FA2C01">
        <w:rPr>
          <w:rFonts w:ascii="Arial" w:hAnsi="Arial" w:cs="Arial"/>
          <w:b/>
          <w:i/>
          <w:sz w:val="28"/>
          <w:szCs w:val="28"/>
          <w:lang w:val="de-DE"/>
        </w:rPr>
        <w:t xml:space="preserve">Swietenia mahagoni </w:t>
      </w:r>
      <w:r w:rsidRPr="00FA2C01">
        <w:rPr>
          <w:rFonts w:ascii="Arial" w:hAnsi="Arial" w:cs="Arial"/>
          <w:b/>
          <w:sz w:val="28"/>
          <w:szCs w:val="28"/>
          <w:lang w:val="de-DE"/>
        </w:rPr>
        <w:t>Jacq) TERHADAP TIKUS PUTIH (</w:t>
      </w:r>
      <w:r w:rsidRPr="00FA2C01">
        <w:rPr>
          <w:rFonts w:ascii="Arial" w:hAnsi="Arial" w:cs="Arial"/>
          <w:b/>
          <w:i/>
          <w:sz w:val="28"/>
          <w:szCs w:val="28"/>
          <w:lang w:val="de-DE"/>
        </w:rPr>
        <w:t>Rattus novergicus</w:t>
      </w:r>
      <w:r w:rsidRPr="00FA2C01">
        <w:rPr>
          <w:rFonts w:ascii="Arial" w:hAnsi="Arial" w:cs="Arial"/>
          <w:b/>
          <w:sz w:val="28"/>
          <w:szCs w:val="28"/>
          <w:lang w:val="de-DE"/>
        </w:rPr>
        <w:t>) DENGAN GLIBENKLAMID SEBAGAI</w:t>
      </w:r>
    </w:p>
    <w:p w:rsidR="00C15E2F" w:rsidRPr="00886AC4" w:rsidRDefault="00C15E2F" w:rsidP="00C15E2F">
      <w:pPr>
        <w:tabs>
          <w:tab w:val="left" w:pos="8080"/>
        </w:tabs>
        <w:spacing w:after="0" w:line="240" w:lineRule="auto"/>
        <w:jc w:val="center"/>
        <w:rPr>
          <w:rFonts w:ascii="Arial" w:hAnsi="Arial" w:cs="Arial"/>
          <w:b/>
          <w:sz w:val="28"/>
          <w:szCs w:val="28"/>
          <w:lang w:val="de-DE"/>
        </w:rPr>
      </w:pPr>
      <w:r w:rsidRPr="00886AC4">
        <w:rPr>
          <w:rFonts w:ascii="Arial" w:hAnsi="Arial" w:cs="Arial"/>
          <w:b/>
          <w:sz w:val="28"/>
          <w:szCs w:val="28"/>
          <w:lang w:val="de-DE"/>
        </w:rPr>
        <w:t>PEMBANDING</w:t>
      </w:r>
    </w:p>
    <w:p w:rsidR="00C15E2F" w:rsidRPr="00886AC4" w:rsidRDefault="00C15E2F" w:rsidP="00C15E2F">
      <w:pPr>
        <w:tabs>
          <w:tab w:val="left" w:pos="8080"/>
        </w:tabs>
        <w:spacing w:after="0" w:line="240" w:lineRule="auto"/>
        <w:jc w:val="center"/>
        <w:rPr>
          <w:rFonts w:ascii="Arial" w:hAnsi="Arial" w:cs="Arial"/>
          <w:b/>
          <w:sz w:val="28"/>
          <w:szCs w:val="28"/>
          <w:lang w:val="de-DE"/>
        </w:rPr>
      </w:pPr>
    </w:p>
    <w:p w:rsidR="00C15E2F" w:rsidRPr="00886AC4" w:rsidRDefault="00C15E2F" w:rsidP="00C15E2F">
      <w:pPr>
        <w:tabs>
          <w:tab w:val="left" w:pos="8080"/>
        </w:tabs>
        <w:spacing w:after="0" w:line="240" w:lineRule="auto"/>
        <w:jc w:val="center"/>
        <w:rPr>
          <w:rFonts w:ascii="Arial" w:hAnsi="Arial" w:cs="Arial"/>
          <w:b/>
          <w:sz w:val="28"/>
          <w:szCs w:val="28"/>
          <w:lang w:val="de-DE"/>
        </w:rPr>
      </w:pPr>
    </w:p>
    <w:p w:rsidR="00C15E2F" w:rsidRPr="00886AC4" w:rsidRDefault="00C15E2F" w:rsidP="00C15E2F">
      <w:pPr>
        <w:tabs>
          <w:tab w:val="left" w:pos="8080"/>
        </w:tabs>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r>
        <w:rPr>
          <w:rFonts w:ascii="Arial" w:hAnsi="Arial" w:cs="Arial"/>
          <w:b/>
          <w:noProof/>
          <w:sz w:val="28"/>
          <w:szCs w:val="28"/>
          <w:lang w:eastAsia="id-ID"/>
        </w:rPr>
        <w:drawing>
          <wp:anchor distT="0" distB="0" distL="114300" distR="114300" simplePos="0" relativeHeight="251659264" behindDoc="0" locked="0" layoutInCell="1" allowOverlap="1">
            <wp:simplePos x="0" y="0"/>
            <wp:positionH relativeFrom="column">
              <wp:posOffset>1184275</wp:posOffset>
            </wp:positionH>
            <wp:positionV relativeFrom="paragraph">
              <wp:posOffset>158750</wp:posOffset>
            </wp:positionV>
            <wp:extent cx="2447925" cy="2514600"/>
            <wp:effectExtent l="19050" t="0" r="9525" b="0"/>
            <wp:wrapNone/>
            <wp:docPr id="1"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447925" cy="2514600"/>
                    </a:xfrm>
                    <a:prstGeom prst="rect">
                      <a:avLst/>
                    </a:prstGeom>
                    <a:noFill/>
                    <a:ln w="9525">
                      <a:noFill/>
                      <a:miter lim="800000"/>
                      <a:headEnd/>
                      <a:tailEnd/>
                    </a:ln>
                  </pic:spPr>
                </pic:pic>
              </a:graphicData>
            </a:graphic>
          </wp:anchor>
        </w:drawing>
      </w: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tabs>
          <w:tab w:val="left" w:pos="6420"/>
        </w:tabs>
        <w:spacing w:after="0" w:line="240" w:lineRule="auto"/>
        <w:rPr>
          <w:rFonts w:ascii="Arial" w:hAnsi="Arial" w:cs="Arial"/>
          <w:b/>
          <w:sz w:val="28"/>
          <w:szCs w:val="28"/>
          <w:lang w:val="de-DE"/>
        </w:rPr>
      </w:pPr>
      <w:r>
        <w:rPr>
          <w:rFonts w:ascii="Arial" w:hAnsi="Arial" w:cs="Arial"/>
          <w:b/>
          <w:sz w:val="28"/>
          <w:szCs w:val="28"/>
          <w:lang w:val="de-DE"/>
        </w:rPr>
        <w:tab/>
      </w: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r w:rsidRPr="00886AC4">
        <w:rPr>
          <w:rFonts w:ascii="Arial" w:hAnsi="Arial" w:cs="Arial"/>
          <w:b/>
          <w:sz w:val="28"/>
          <w:szCs w:val="28"/>
          <w:lang w:val="de-DE"/>
        </w:rPr>
        <w:t>YOSHUA SIMANGUNSONG</w:t>
      </w:r>
    </w:p>
    <w:p w:rsidR="00C15E2F" w:rsidRPr="00886AC4" w:rsidRDefault="00C15E2F" w:rsidP="00C15E2F">
      <w:pPr>
        <w:spacing w:after="0" w:line="240" w:lineRule="auto"/>
        <w:jc w:val="center"/>
        <w:rPr>
          <w:rFonts w:ascii="Arial" w:hAnsi="Arial" w:cs="Arial"/>
          <w:b/>
          <w:sz w:val="28"/>
          <w:szCs w:val="28"/>
          <w:lang w:val="de-DE"/>
        </w:rPr>
      </w:pPr>
      <w:r w:rsidRPr="00886AC4">
        <w:rPr>
          <w:rFonts w:ascii="Arial" w:hAnsi="Arial" w:cs="Arial"/>
          <w:b/>
          <w:sz w:val="28"/>
          <w:szCs w:val="28"/>
          <w:lang w:val="de-DE"/>
        </w:rPr>
        <w:t>P07539015060</w:t>
      </w: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Default="00C15E2F" w:rsidP="00C15E2F">
      <w:pPr>
        <w:tabs>
          <w:tab w:val="left" w:pos="2930"/>
        </w:tabs>
        <w:spacing w:after="0" w:line="240" w:lineRule="auto"/>
        <w:rPr>
          <w:rFonts w:ascii="Arial" w:hAnsi="Arial" w:cs="Arial"/>
          <w:b/>
          <w:sz w:val="28"/>
          <w:szCs w:val="28"/>
          <w:lang w:val="de-DE"/>
        </w:rPr>
      </w:pPr>
      <w:r w:rsidRPr="00886AC4">
        <w:rPr>
          <w:rFonts w:ascii="Arial" w:hAnsi="Arial" w:cs="Arial"/>
          <w:b/>
          <w:sz w:val="28"/>
          <w:szCs w:val="28"/>
          <w:lang w:val="de-DE"/>
        </w:rPr>
        <w:tab/>
      </w:r>
    </w:p>
    <w:p w:rsidR="00C15E2F" w:rsidRPr="00886AC4" w:rsidRDefault="00C15E2F" w:rsidP="00C15E2F">
      <w:pPr>
        <w:spacing w:after="0" w:line="240" w:lineRule="auto"/>
        <w:jc w:val="center"/>
        <w:rPr>
          <w:rFonts w:ascii="Arial" w:hAnsi="Arial" w:cs="Arial"/>
          <w:b/>
          <w:sz w:val="28"/>
          <w:szCs w:val="28"/>
          <w:lang w:val="de-DE"/>
        </w:rPr>
      </w:pPr>
    </w:p>
    <w:p w:rsidR="00C15E2F" w:rsidRPr="00886AC4" w:rsidRDefault="00C15E2F" w:rsidP="00C15E2F">
      <w:pPr>
        <w:spacing w:after="0" w:line="240" w:lineRule="auto"/>
        <w:jc w:val="center"/>
        <w:rPr>
          <w:rFonts w:ascii="Arial" w:hAnsi="Arial" w:cs="Arial"/>
          <w:b/>
          <w:sz w:val="28"/>
          <w:szCs w:val="28"/>
          <w:lang w:val="de-DE"/>
        </w:rPr>
      </w:pPr>
    </w:p>
    <w:p w:rsidR="00C15E2F" w:rsidRPr="00B3000A" w:rsidRDefault="00C15E2F" w:rsidP="00C15E2F">
      <w:pPr>
        <w:spacing w:after="0" w:line="240" w:lineRule="auto"/>
        <w:jc w:val="center"/>
        <w:rPr>
          <w:rFonts w:ascii="Arial" w:hAnsi="Arial" w:cs="Arial"/>
          <w:b/>
          <w:sz w:val="28"/>
          <w:szCs w:val="28"/>
          <w:lang w:val="de-DE"/>
        </w:rPr>
      </w:pPr>
      <w:r w:rsidRPr="00B3000A">
        <w:rPr>
          <w:rFonts w:ascii="Arial" w:hAnsi="Arial" w:cs="Arial"/>
          <w:b/>
          <w:sz w:val="28"/>
          <w:szCs w:val="28"/>
          <w:lang w:val="de-DE"/>
        </w:rPr>
        <w:t>POLITEKNIK KESEHATAN KEMENKES MEDAN</w:t>
      </w:r>
    </w:p>
    <w:p w:rsidR="00C15E2F" w:rsidRDefault="00C15E2F" w:rsidP="00C15E2F">
      <w:pPr>
        <w:spacing w:after="0" w:line="240" w:lineRule="auto"/>
        <w:jc w:val="center"/>
        <w:rPr>
          <w:rFonts w:ascii="Arial" w:hAnsi="Arial" w:cs="Arial"/>
          <w:b/>
          <w:sz w:val="28"/>
          <w:szCs w:val="28"/>
          <w:lang w:val="de-DE"/>
        </w:rPr>
      </w:pPr>
      <w:r w:rsidRPr="00B3000A">
        <w:rPr>
          <w:rFonts w:ascii="Arial" w:hAnsi="Arial" w:cs="Arial"/>
          <w:b/>
          <w:sz w:val="28"/>
          <w:szCs w:val="28"/>
          <w:lang w:val="de-DE"/>
        </w:rPr>
        <w:t>JURUSAN FARMASI</w:t>
      </w:r>
    </w:p>
    <w:p w:rsidR="00C15E2F" w:rsidRDefault="00C15E2F" w:rsidP="00C15E2F">
      <w:pPr>
        <w:spacing w:after="0" w:line="240" w:lineRule="auto"/>
        <w:jc w:val="center"/>
        <w:rPr>
          <w:rFonts w:ascii="Arial" w:hAnsi="Arial" w:cs="Arial"/>
          <w:b/>
          <w:sz w:val="28"/>
          <w:szCs w:val="28"/>
          <w:lang w:val="de-DE"/>
        </w:rPr>
      </w:pPr>
      <w:r>
        <w:rPr>
          <w:rFonts w:ascii="Arial" w:hAnsi="Arial" w:cs="Arial"/>
          <w:b/>
          <w:sz w:val="28"/>
          <w:szCs w:val="28"/>
          <w:lang w:val="de-DE"/>
        </w:rPr>
        <w:t>2018</w:t>
      </w:r>
    </w:p>
    <w:p w:rsidR="00396C0D" w:rsidRDefault="00396C0D" w:rsidP="00C15E2F">
      <w:pPr>
        <w:spacing w:after="0" w:line="240" w:lineRule="auto"/>
        <w:jc w:val="center"/>
        <w:rPr>
          <w:rFonts w:ascii="Arial" w:hAnsi="Arial" w:cs="Arial"/>
          <w:b/>
          <w:sz w:val="28"/>
          <w:szCs w:val="28"/>
          <w:lang w:val="de-DE"/>
        </w:rPr>
        <w:sectPr w:rsidR="00396C0D" w:rsidSect="00396C0D">
          <w:footerReference w:type="default" r:id="rId8"/>
          <w:pgSz w:w="11906" w:h="16838" w:code="9"/>
          <w:pgMar w:top="2268" w:right="1700" w:bottom="1134" w:left="2410" w:header="709" w:footer="709" w:gutter="0"/>
          <w:pgNumType w:fmt="lowerRoman" w:start="4"/>
          <w:cols w:space="708"/>
          <w:docGrid w:linePitch="360"/>
        </w:sectPr>
      </w:pPr>
    </w:p>
    <w:p w:rsidR="00C15E2F" w:rsidRDefault="00C15E2F" w:rsidP="00C15E2F">
      <w:pPr>
        <w:tabs>
          <w:tab w:val="left" w:pos="8080"/>
        </w:tabs>
        <w:spacing w:after="0" w:line="240" w:lineRule="auto"/>
        <w:jc w:val="center"/>
        <w:rPr>
          <w:rFonts w:ascii="Arial" w:hAnsi="Arial" w:cs="Arial"/>
          <w:b/>
          <w:sz w:val="28"/>
          <w:szCs w:val="28"/>
          <w:lang w:val="de-DE"/>
        </w:rPr>
      </w:pPr>
      <w:r>
        <w:rPr>
          <w:rFonts w:ascii="Arial" w:hAnsi="Arial" w:cs="Arial"/>
          <w:b/>
          <w:sz w:val="28"/>
          <w:szCs w:val="28"/>
          <w:lang w:val="de-DE"/>
        </w:rPr>
        <w:lastRenderedPageBreak/>
        <w:t>KARYA TULIS ILMIAH</w:t>
      </w:r>
    </w:p>
    <w:p w:rsidR="00C15E2F" w:rsidRDefault="00C15E2F" w:rsidP="00C15E2F">
      <w:pPr>
        <w:tabs>
          <w:tab w:val="left" w:pos="8080"/>
        </w:tabs>
        <w:spacing w:after="0" w:line="240" w:lineRule="auto"/>
        <w:jc w:val="center"/>
        <w:rPr>
          <w:rFonts w:ascii="Arial" w:hAnsi="Arial" w:cs="Arial"/>
          <w:b/>
          <w:sz w:val="28"/>
          <w:szCs w:val="28"/>
          <w:lang w:val="de-DE"/>
        </w:rPr>
      </w:pPr>
    </w:p>
    <w:p w:rsidR="00C15E2F" w:rsidRPr="00FA2C01" w:rsidRDefault="00C15E2F" w:rsidP="00C15E2F">
      <w:pPr>
        <w:tabs>
          <w:tab w:val="left" w:pos="8080"/>
        </w:tabs>
        <w:spacing w:after="0" w:line="240" w:lineRule="auto"/>
        <w:jc w:val="center"/>
        <w:rPr>
          <w:rFonts w:ascii="Arial" w:hAnsi="Arial" w:cs="Arial"/>
          <w:b/>
          <w:sz w:val="28"/>
          <w:szCs w:val="28"/>
          <w:lang w:val="de-DE"/>
        </w:rPr>
      </w:pPr>
      <w:r w:rsidRPr="00B3000A">
        <w:rPr>
          <w:rFonts w:ascii="Arial" w:hAnsi="Arial" w:cs="Arial"/>
          <w:b/>
          <w:sz w:val="28"/>
          <w:szCs w:val="28"/>
          <w:lang w:val="de-DE"/>
        </w:rPr>
        <w:t>UJI EFEK PENURUNAN KADAR G</w:t>
      </w:r>
      <w:r>
        <w:rPr>
          <w:rFonts w:ascii="Arial" w:hAnsi="Arial" w:cs="Arial"/>
          <w:b/>
          <w:sz w:val="28"/>
          <w:szCs w:val="28"/>
          <w:lang w:val="de-DE"/>
        </w:rPr>
        <w:t>LUKOS</w:t>
      </w:r>
      <w:r w:rsidRPr="00B3000A">
        <w:rPr>
          <w:rFonts w:ascii="Arial" w:hAnsi="Arial" w:cs="Arial"/>
          <w:b/>
          <w:sz w:val="28"/>
          <w:szCs w:val="28"/>
          <w:lang w:val="de-DE"/>
        </w:rPr>
        <w:t>A DARAH</w:t>
      </w:r>
      <w:r>
        <w:rPr>
          <w:rFonts w:ascii="Arial" w:hAnsi="Arial" w:cs="Arial"/>
          <w:b/>
          <w:sz w:val="28"/>
          <w:szCs w:val="28"/>
          <w:lang w:val="de-DE"/>
        </w:rPr>
        <w:t xml:space="preserve"> DARI EKSTRAK ETANOL </w:t>
      </w:r>
      <w:r w:rsidRPr="00FA2C01">
        <w:rPr>
          <w:rFonts w:ascii="Arial" w:hAnsi="Arial" w:cs="Arial"/>
          <w:b/>
          <w:sz w:val="28"/>
          <w:szCs w:val="28"/>
          <w:lang w:val="de-DE"/>
        </w:rPr>
        <w:t>BIJI MAHONI (</w:t>
      </w:r>
      <w:r w:rsidRPr="00FA2C01">
        <w:rPr>
          <w:rFonts w:ascii="Arial" w:hAnsi="Arial" w:cs="Arial"/>
          <w:b/>
          <w:i/>
          <w:sz w:val="28"/>
          <w:szCs w:val="28"/>
          <w:lang w:val="de-DE"/>
        </w:rPr>
        <w:t xml:space="preserve">Swietenia mahagoni </w:t>
      </w:r>
      <w:r w:rsidRPr="00FA2C01">
        <w:rPr>
          <w:rFonts w:ascii="Arial" w:hAnsi="Arial" w:cs="Arial"/>
          <w:b/>
          <w:sz w:val="28"/>
          <w:szCs w:val="28"/>
          <w:lang w:val="de-DE"/>
        </w:rPr>
        <w:t>Jacq) TERHADAP TIKUS PUTIH (</w:t>
      </w:r>
      <w:r w:rsidRPr="00FA2C01">
        <w:rPr>
          <w:rFonts w:ascii="Arial" w:hAnsi="Arial" w:cs="Arial"/>
          <w:b/>
          <w:i/>
          <w:sz w:val="28"/>
          <w:szCs w:val="28"/>
          <w:lang w:val="de-DE"/>
        </w:rPr>
        <w:t>Rattus novergicus</w:t>
      </w:r>
      <w:r w:rsidRPr="00FA2C01">
        <w:rPr>
          <w:rFonts w:ascii="Arial" w:hAnsi="Arial" w:cs="Arial"/>
          <w:b/>
          <w:sz w:val="28"/>
          <w:szCs w:val="28"/>
          <w:lang w:val="de-DE"/>
        </w:rPr>
        <w:t>) DENGAN GLIBENKLAMID SEBAGAI</w:t>
      </w:r>
    </w:p>
    <w:p w:rsidR="00C15E2F" w:rsidRPr="0000517B" w:rsidRDefault="00C15E2F" w:rsidP="00C15E2F">
      <w:pPr>
        <w:tabs>
          <w:tab w:val="left" w:pos="8080"/>
        </w:tabs>
        <w:spacing w:after="0" w:line="240" w:lineRule="auto"/>
        <w:jc w:val="center"/>
        <w:rPr>
          <w:rFonts w:ascii="Arial" w:hAnsi="Arial" w:cs="Arial"/>
          <w:b/>
          <w:sz w:val="28"/>
          <w:szCs w:val="28"/>
          <w:lang w:val="en-US"/>
        </w:rPr>
      </w:pPr>
      <w:r w:rsidRPr="0000517B">
        <w:rPr>
          <w:rFonts w:ascii="Arial" w:hAnsi="Arial" w:cs="Arial"/>
          <w:b/>
          <w:sz w:val="28"/>
          <w:szCs w:val="28"/>
          <w:lang w:val="en-US"/>
        </w:rPr>
        <w:t>PEMBANDING</w:t>
      </w:r>
    </w:p>
    <w:p w:rsidR="00C15E2F" w:rsidRPr="0000517B" w:rsidRDefault="00C15E2F" w:rsidP="00C15E2F">
      <w:pPr>
        <w:tabs>
          <w:tab w:val="left" w:pos="8080"/>
        </w:tabs>
        <w:spacing w:after="0" w:line="240" w:lineRule="auto"/>
        <w:jc w:val="center"/>
        <w:rPr>
          <w:rFonts w:ascii="Arial" w:hAnsi="Arial" w:cs="Arial"/>
          <w:b/>
          <w:sz w:val="28"/>
          <w:szCs w:val="28"/>
          <w:lang w:val="en-US"/>
        </w:rPr>
      </w:pPr>
    </w:p>
    <w:p w:rsidR="00C15E2F" w:rsidRPr="0000517B" w:rsidRDefault="00C15E2F" w:rsidP="00C15E2F">
      <w:pPr>
        <w:tabs>
          <w:tab w:val="left" w:pos="8080"/>
        </w:tabs>
        <w:spacing w:after="0" w:line="240" w:lineRule="auto"/>
        <w:jc w:val="center"/>
        <w:rPr>
          <w:rFonts w:ascii="Arial" w:hAnsi="Arial" w:cs="Arial"/>
          <w:b/>
          <w:sz w:val="28"/>
          <w:szCs w:val="28"/>
          <w:lang w:val="en-US"/>
        </w:rPr>
      </w:pPr>
    </w:p>
    <w:p w:rsidR="00C15E2F" w:rsidRPr="0000517B" w:rsidRDefault="00C15E2F" w:rsidP="00C15E2F">
      <w:pPr>
        <w:tabs>
          <w:tab w:val="left" w:pos="8080"/>
        </w:tabs>
        <w:spacing w:after="0" w:line="240" w:lineRule="auto"/>
        <w:jc w:val="center"/>
        <w:rPr>
          <w:rFonts w:ascii="Arial" w:hAnsi="Arial" w:cs="Arial"/>
          <w:b/>
          <w:sz w:val="28"/>
          <w:szCs w:val="28"/>
          <w:lang w:val="en-US"/>
        </w:rPr>
      </w:pPr>
    </w:p>
    <w:p w:rsidR="00C15E2F" w:rsidRPr="0000517B" w:rsidRDefault="00C15E2F" w:rsidP="00C15E2F">
      <w:pPr>
        <w:tabs>
          <w:tab w:val="left" w:pos="8080"/>
        </w:tabs>
        <w:spacing w:after="0" w:line="240" w:lineRule="auto"/>
        <w:jc w:val="center"/>
        <w:rPr>
          <w:rFonts w:ascii="Arial" w:hAnsi="Arial" w:cs="Arial"/>
          <w:sz w:val="24"/>
          <w:szCs w:val="24"/>
          <w:lang w:val="en-US"/>
        </w:rPr>
      </w:pPr>
      <w:r w:rsidRPr="0000517B">
        <w:rPr>
          <w:rFonts w:ascii="Arial" w:hAnsi="Arial" w:cs="Arial"/>
          <w:sz w:val="24"/>
          <w:szCs w:val="24"/>
          <w:lang w:val="en-US"/>
        </w:rPr>
        <w:t>Sebagai Syarat Menyelesaikan Pendidikan Program Studi</w:t>
      </w:r>
    </w:p>
    <w:p w:rsidR="00C15E2F" w:rsidRPr="0000517B" w:rsidRDefault="00C15E2F" w:rsidP="00C15E2F">
      <w:pPr>
        <w:tabs>
          <w:tab w:val="left" w:pos="8080"/>
        </w:tabs>
        <w:spacing w:after="0" w:line="240" w:lineRule="auto"/>
        <w:jc w:val="center"/>
        <w:rPr>
          <w:rFonts w:ascii="Arial" w:hAnsi="Arial" w:cs="Arial"/>
          <w:sz w:val="24"/>
          <w:szCs w:val="24"/>
          <w:lang w:val="en-US"/>
        </w:rPr>
      </w:pPr>
      <w:r w:rsidRPr="0000517B">
        <w:rPr>
          <w:rFonts w:ascii="Arial" w:hAnsi="Arial" w:cs="Arial"/>
          <w:sz w:val="24"/>
          <w:szCs w:val="24"/>
          <w:lang w:val="en-US"/>
        </w:rPr>
        <w:t>Diploma III Farmasi</w:t>
      </w:r>
    </w:p>
    <w:p w:rsidR="00C15E2F" w:rsidRPr="0000517B" w:rsidRDefault="00C15E2F" w:rsidP="00C15E2F">
      <w:pPr>
        <w:spacing w:after="0" w:line="240" w:lineRule="auto"/>
        <w:jc w:val="center"/>
        <w:rPr>
          <w:rFonts w:ascii="Arial" w:hAnsi="Arial" w:cs="Arial"/>
          <w:b/>
          <w:sz w:val="28"/>
          <w:szCs w:val="28"/>
          <w:lang w:val="en-US"/>
        </w:rPr>
      </w:pPr>
      <w:r>
        <w:rPr>
          <w:rFonts w:ascii="Arial" w:hAnsi="Arial" w:cs="Arial"/>
          <w:b/>
          <w:noProof/>
          <w:sz w:val="28"/>
          <w:szCs w:val="28"/>
          <w:lang w:eastAsia="id-ID"/>
        </w:rPr>
        <w:drawing>
          <wp:anchor distT="0" distB="0" distL="114300" distR="114300" simplePos="0" relativeHeight="251660288" behindDoc="0" locked="0" layoutInCell="1" allowOverlap="1">
            <wp:simplePos x="0" y="0"/>
            <wp:positionH relativeFrom="column">
              <wp:posOffset>1184275</wp:posOffset>
            </wp:positionH>
            <wp:positionV relativeFrom="paragraph">
              <wp:posOffset>158750</wp:posOffset>
            </wp:positionV>
            <wp:extent cx="2447925" cy="2514600"/>
            <wp:effectExtent l="19050" t="0" r="9525" b="0"/>
            <wp:wrapNone/>
            <wp:docPr id="2"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7"/>
                    <a:srcRect/>
                    <a:stretch>
                      <a:fillRect/>
                    </a:stretch>
                  </pic:blipFill>
                  <pic:spPr bwMode="auto">
                    <a:xfrm>
                      <a:off x="0" y="0"/>
                      <a:ext cx="2447925" cy="2514600"/>
                    </a:xfrm>
                    <a:prstGeom prst="rect">
                      <a:avLst/>
                    </a:prstGeom>
                    <a:noFill/>
                    <a:ln w="9525">
                      <a:noFill/>
                      <a:miter lim="800000"/>
                      <a:headEnd/>
                      <a:tailEnd/>
                    </a:ln>
                  </pic:spPr>
                </pic:pic>
              </a:graphicData>
            </a:graphic>
          </wp:anchor>
        </w:drawing>
      </w: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spacing w:after="0" w:line="240" w:lineRule="auto"/>
        <w:jc w:val="center"/>
        <w:rPr>
          <w:rFonts w:ascii="Arial" w:hAnsi="Arial" w:cs="Arial"/>
          <w:b/>
          <w:sz w:val="28"/>
          <w:szCs w:val="28"/>
          <w:lang w:val="en-US"/>
        </w:rPr>
      </w:pPr>
    </w:p>
    <w:p w:rsidR="00C15E2F" w:rsidRPr="0000517B" w:rsidRDefault="00C15E2F" w:rsidP="00C15E2F">
      <w:pPr>
        <w:tabs>
          <w:tab w:val="left" w:pos="6420"/>
        </w:tabs>
        <w:spacing w:after="0" w:line="240" w:lineRule="auto"/>
        <w:rPr>
          <w:rFonts w:ascii="Arial" w:hAnsi="Arial" w:cs="Arial"/>
          <w:b/>
          <w:sz w:val="28"/>
          <w:szCs w:val="28"/>
          <w:lang w:val="en-US"/>
        </w:rPr>
      </w:pPr>
      <w:r w:rsidRPr="0000517B">
        <w:rPr>
          <w:rFonts w:ascii="Arial" w:hAnsi="Arial" w:cs="Arial"/>
          <w:b/>
          <w:sz w:val="28"/>
          <w:szCs w:val="28"/>
          <w:lang w:val="en-US"/>
        </w:rPr>
        <w:tab/>
      </w:r>
    </w:p>
    <w:p w:rsidR="00C15E2F" w:rsidRPr="0000517B" w:rsidRDefault="00C15E2F" w:rsidP="00C15E2F">
      <w:pPr>
        <w:spacing w:after="0" w:line="240" w:lineRule="auto"/>
        <w:jc w:val="center"/>
        <w:rPr>
          <w:rFonts w:ascii="Arial" w:hAnsi="Arial" w:cs="Arial"/>
          <w:b/>
          <w:sz w:val="28"/>
          <w:szCs w:val="28"/>
          <w:lang w:val="en-US"/>
        </w:rPr>
      </w:pPr>
    </w:p>
    <w:p w:rsidR="00C15E2F" w:rsidRPr="002E5311" w:rsidRDefault="00C15E2F" w:rsidP="00C15E2F">
      <w:pPr>
        <w:spacing w:after="0" w:line="240" w:lineRule="auto"/>
        <w:jc w:val="center"/>
        <w:rPr>
          <w:rFonts w:ascii="Arial" w:hAnsi="Arial" w:cs="Arial"/>
          <w:b/>
          <w:sz w:val="28"/>
          <w:szCs w:val="28"/>
          <w:lang w:val="en-US"/>
        </w:rPr>
      </w:pPr>
      <w:r w:rsidRPr="002E5311">
        <w:rPr>
          <w:rFonts w:ascii="Arial" w:hAnsi="Arial" w:cs="Arial"/>
          <w:b/>
          <w:sz w:val="28"/>
          <w:szCs w:val="28"/>
          <w:lang w:val="en-US"/>
        </w:rPr>
        <w:t>YOSHUA SIMANGUNSONG</w:t>
      </w:r>
    </w:p>
    <w:p w:rsidR="00C15E2F" w:rsidRPr="002E5311" w:rsidRDefault="00C15E2F" w:rsidP="00C15E2F">
      <w:pPr>
        <w:spacing w:after="0" w:line="240" w:lineRule="auto"/>
        <w:jc w:val="center"/>
        <w:rPr>
          <w:rFonts w:ascii="Arial" w:hAnsi="Arial" w:cs="Arial"/>
          <w:b/>
          <w:sz w:val="28"/>
          <w:szCs w:val="28"/>
          <w:lang w:val="en-US"/>
        </w:rPr>
      </w:pPr>
      <w:r w:rsidRPr="002E5311">
        <w:rPr>
          <w:rFonts w:ascii="Arial" w:hAnsi="Arial" w:cs="Arial"/>
          <w:b/>
          <w:sz w:val="28"/>
          <w:szCs w:val="28"/>
          <w:lang w:val="en-US"/>
        </w:rPr>
        <w:t>P07539015060</w:t>
      </w:r>
    </w:p>
    <w:p w:rsidR="00C15E2F" w:rsidRPr="002E5311" w:rsidRDefault="00C15E2F" w:rsidP="00C15E2F">
      <w:pPr>
        <w:spacing w:after="0" w:line="240" w:lineRule="auto"/>
        <w:jc w:val="center"/>
        <w:rPr>
          <w:rFonts w:ascii="Arial" w:hAnsi="Arial" w:cs="Arial"/>
          <w:b/>
          <w:sz w:val="28"/>
          <w:szCs w:val="28"/>
          <w:lang w:val="en-US"/>
        </w:rPr>
      </w:pPr>
    </w:p>
    <w:p w:rsidR="00C15E2F" w:rsidRPr="002E5311" w:rsidRDefault="00C15E2F" w:rsidP="00C15E2F">
      <w:pPr>
        <w:tabs>
          <w:tab w:val="left" w:pos="2930"/>
        </w:tabs>
        <w:spacing w:after="0" w:line="240" w:lineRule="auto"/>
        <w:rPr>
          <w:rFonts w:ascii="Arial" w:hAnsi="Arial" w:cs="Arial"/>
          <w:b/>
          <w:sz w:val="28"/>
          <w:szCs w:val="28"/>
          <w:lang w:val="en-US"/>
        </w:rPr>
      </w:pPr>
    </w:p>
    <w:p w:rsidR="00C15E2F" w:rsidRPr="002E5311" w:rsidRDefault="00C15E2F" w:rsidP="00C15E2F">
      <w:pPr>
        <w:spacing w:after="0" w:line="240" w:lineRule="auto"/>
        <w:jc w:val="center"/>
        <w:rPr>
          <w:rFonts w:ascii="Arial" w:hAnsi="Arial" w:cs="Arial"/>
          <w:b/>
          <w:sz w:val="28"/>
          <w:szCs w:val="28"/>
          <w:lang w:val="en-US"/>
        </w:rPr>
      </w:pPr>
    </w:p>
    <w:p w:rsidR="00C15E2F" w:rsidRPr="002E5311" w:rsidRDefault="00C15E2F" w:rsidP="00C15E2F">
      <w:pPr>
        <w:spacing w:after="0" w:line="240" w:lineRule="auto"/>
        <w:jc w:val="center"/>
        <w:rPr>
          <w:rFonts w:ascii="Arial" w:hAnsi="Arial" w:cs="Arial"/>
          <w:b/>
          <w:sz w:val="28"/>
          <w:szCs w:val="28"/>
          <w:lang w:val="en-US"/>
        </w:rPr>
      </w:pPr>
    </w:p>
    <w:p w:rsidR="00C15E2F" w:rsidRPr="002E5311" w:rsidRDefault="00C15E2F" w:rsidP="00C15E2F">
      <w:pPr>
        <w:spacing w:after="0" w:line="240" w:lineRule="auto"/>
        <w:jc w:val="center"/>
        <w:rPr>
          <w:rFonts w:ascii="Arial" w:hAnsi="Arial" w:cs="Arial"/>
          <w:b/>
          <w:sz w:val="28"/>
          <w:szCs w:val="28"/>
          <w:lang w:val="en-US"/>
        </w:rPr>
      </w:pPr>
    </w:p>
    <w:p w:rsidR="00C15E2F" w:rsidRPr="00B3000A" w:rsidRDefault="00C15E2F" w:rsidP="00C15E2F">
      <w:pPr>
        <w:spacing w:after="0" w:line="240" w:lineRule="auto"/>
        <w:jc w:val="center"/>
        <w:rPr>
          <w:rFonts w:ascii="Arial" w:hAnsi="Arial" w:cs="Arial"/>
          <w:b/>
          <w:sz w:val="28"/>
          <w:szCs w:val="28"/>
          <w:lang w:val="de-DE"/>
        </w:rPr>
      </w:pPr>
      <w:r w:rsidRPr="00B3000A">
        <w:rPr>
          <w:rFonts w:ascii="Arial" w:hAnsi="Arial" w:cs="Arial"/>
          <w:b/>
          <w:sz w:val="28"/>
          <w:szCs w:val="28"/>
          <w:lang w:val="de-DE"/>
        </w:rPr>
        <w:t>POLITEKNIK KESEHATAN KEMENKES MEDAN</w:t>
      </w:r>
    </w:p>
    <w:p w:rsidR="00C15E2F" w:rsidRDefault="00C15E2F" w:rsidP="00C15E2F">
      <w:pPr>
        <w:spacing w:after="0" w:line="240" w:lineRule="auto"/>
        <w:jc w:val="center"/>
        <w:rPr>
          <w:rFonts w:ascii="Arial" w:hAnsi="Arial" w:cs="Arial"/>
          <w:b/>
          <w:sz w:val="28"/>
          <w:szCs w:val="28"/>
          <w:lang w:val="de-DE"/>
        </w:rPr>
      </w:pPr>
      <w:r w:rsidRPr="00B3000A">
        <w:rPr>
          <w:rFonts w:ascii="Arial" w:hAnsi="Arial" w:cs="Arial"/>
          <w:b/>
          <w:sz w:val="28"/>
          <w:szCs w:val="28"/>
          <w:lang w:val="de-DE"/>
        </w:rPr>
        <w:t>JURUSAN FARMASI</w:t>
      </w:r>
    </w:p>
    <w:p w:rsidR="00C15E2F" w:rsidRDefault="00C15E2F" w:rsidP="00C15E2F">
      <w:pPr>
        <w:spacing w:after="0" w:line="240" w:lineRule="auto"/>
        <w:jc w:val="center"/>
        <w:rPr>
          <w:rFonts w:ascii="Arial" w:hAnsi="Arial" w:cs="Arial"/>
          <w:b/>
          <w:sz w:val="28"/>
          <w:szCs w:val="28"/>
          <w:lang w:val="de-DE"/>
        </w:rPr>
      </w:pPr>
      <w:r>
        <w:rPr>
          <w:rFonts w:ascii="Arial" w:hAnsi="Arial" w:cs="Arial"/>
          <w:b/>
          <w:sz w:val="28"/>
          <w:szCs w:val="28"/>
          <w:lang w:val="de-DE"/>
        </w:rPr>
        <w:t>2018</w:t>
      </w:r>
    </w:p>
    <w:p w:rsidR="00396C0D" w:rsidRPr="00BC7D4D" w:rsidRDefault="00396C0D" w:rsidP="00C15E2F">
      <w:pPr>
        <w:spacing w:after="0" w:line="240" w:lineRule="auto"/>
        <w:jc w:val="center"/>
        <w:rPr>
          <w:rFonts w:ascii="Arial" w:hAnsi="Arial" w:cs="Arial"/>
          <w:b/>
          <w:sz w:val="28"/>
          <w:szCs w:val="28"/>
          <w:lang w:val="de-DE"/>
        </w:rPr>
      </w:pPr>
    </w:p>
    <w:p w:rsidR="00C15E2F" w:rsidRPr="002E5311" w:rsidRDefault="00C15E2F" w:rsidP="00C15E2F">
      <w:pPr>
        <w:spacing w:line="480" w:lineRule="auto"/>
        <w:jc w:val="center"/>
        <w:rPr>
          <w:rFonts w:ascii="Arial" w:hAnsi="Arial" w:cs="Arial"/>
          <w:b/>
          <w:sz w:val="28"/>
          <w:szCs w:val="28"/>
          <w:lang w:val="de-DE"/>
        </w:rPr>
      </w:pPr>
      <w:r w:rsidRPr="00796B1B">
        <w:rPr>
          <w:rFonts w:ascii="Arial" w:hAnsi="Arial" w:cs="Arial"/>
          <w:b/>
          <w:sz w:val="28"/>
          <w:szCs w:val="28"/>
        </w:rPr>
        <w:lastRenderedPageBreak/>
        <w:t>LEMBAR PE</w:t>
      </w:r>
      <w:r w:rsidRPr="002E5311">
        <w:rPr>
          <w:rFonts w:ascii="Arial" w:hAnsi="Arial" w:cs="Arial"/>
          <w:b/>
          <w:sz w:val="28"/>
          <w:szCs w:val="28"/>
          <w:lang w:val="de-DE"/>
        </w:rPr>
        <w:t>RSETUJUAN</w:t>
      </w:r>
    </w:p>
    <w:p w:rsidR="00C15E2F" w:rsidRPr="00796B1B" w:rsidRDefault="00C15E2F" w:rsidP="00C15E2F">
      <w:pPr>
        <w:tabs>
          <w:tab w:val="left" w:pos="1418"/>
        </w:tabs>
        <w:spacing w:line="240" w:lineRule="auto"/>
        <w:ind w:left="1560" w:hanging="1560"/>
        <w:jc w:val="both"/>
        <w:rPr>
          <w:rFonts w:ascii="Arial" w:hAnsi="Arial" w:cs="Arial"/>
          <w:b/>
          <w:i/>
          <w:sz w:val="24"/>
          <w:szCs w:val="24"/>
        </w:rPr>
      </w:pPr>
      <w:r w:rsidRPr="00796B1B">
        <w:rPr>
          <w:rFonts w:ascii="Arial" w:hAnsi="Arial" w:cs="Arial"/>
          <w:b/>
          <w:sz w:val="24"/>
          <w:szCs w:val="24"/>
        </w:rPr>
        <w:t>JUDUL</w:t>
      </w:r>
      <w:r w:rsidRPr="00796B1B">
        <w:rPr>
          <w:rFonts w:ascii="Arial" w:hAnsi="Arial" w:cs="Arial"/>
          <w:b/>
          <w:sz w:val="24"/>
          <w:szCs w:val="24"/>
        </w:rPr>
        <w:tab/>
        <w:t xml:space="preserve">: Uji Efek </w:t>
      </w:r>
      <w:r>
        <w:rPr>
          <w:rFonts w:ascii="Arial" w:hAnsi="Arial" w:cs="Arial"/>
          <w:b/>
          <w:sz w:val="24"/>
          <w:szCs w:val="24"/>
        </w:rPr>
        <w:t xml:space="preserve">Penurunan Kadar Glukosa Darah </w:t>
      </w:r>
      <w:r w:rsidRPr="002E5311">
        <w:rPr>
          <w:rFonts w:ascii="Arial" w:hAnsi="Arial" w:cs="Arial"/>
          <w:b/>
          <w:sz w:val="24"/>
          <w:szCs w:val="24"/>
          <w:lang w:val="de-DE"/>
        </w:rPr>
        <w:t>d</w:t>
      </w:r>
      <w:r w:rsidRPr="00796B1B">
        <w:rPr>
          <w:rFonts w:ascii="Arial" w:hAnsi="Arial" w:cs="Arial"/>
          <w:b/>
          <w:sz w:val="24"/>
          <w:szCs w:val="24"/>
        </w:rPr>
        <w:t>ari Ekstrak Etanol Biji Mahoni (</w:t>
      </w:r>
      <w:r w:rsidRPr="00796B1B">
        <w:rPr>
          <w:rFonts w:ascii="Arial" w:hAnsi="Arial" w:cs="Arial"/>
          <w:b/>
          <w:i/>
          <w:sz w:val="24"/>
          <w:szCs w:val="24"/>
        </w:rPr>
        <w:t xml:space="preserve">Swietenia mahagoni </w:t>
      </w:r>
      <w:r>
        <w:rPr>
          <w:rFonts w:ascii="Arial" w:hAnsi="Arial" w:cs="Arial"/>
          <w:b/>
          <w:sz w:val="24"/>
          <w:szCs w:val="24"/>
        </w:rPr>
        <w:t xml:space="preserve">Jacq) </w:t>
      </w:r>
      <w:r w:rsidRPr="002E5311">
        <w:rPr>
          <w:rFonts w:ascii="Arial" w:hAnsi="Arial" w:cs="Arial"/>
          <w:b/>
          <w:sz w:val="24"/>
          <w:szCs w:val="24"/>
          <w:lang w:val="de-DE"/>
        </w:rPr>
        <w:t>t</w:t>
      </w:r>
      <w:r w:rsidRPr="00796B1B">
        <w:rPr>
          <w:rFonts w:ascii="Arial" w:hAnsi="Arial" w:cs="Arial"/>
          <w:b/>
          <w:sz w:val="24"/>
          <w:szCs w:val="24"/>
        </w:rPr>
        <w:t>erhadap Tikus Putih (</w:t>
      </w:r>
      <w:r w:rsidRPr="00796B1B">
        <w:rPr>
          <w:rFonts w:ascii="Arial" w:hAnsi="Arial" w:cs="Arial"/>
          <w:b/>
          <w:i/>
          <w:sz w:val="24"/>
          <w:szCs w:val="24"/>
        </w:rPr>
        <w:t xml:space="preserve">Rattus </w:t>
      </w:r>
      <w:r>
        <w:rPr>
          <w:rFonts w:ascii="Arial" w:hAnsi="Arial" w:cs="Arial"/>
          <w:b/>
          <w:sz w:val="24"/>
          <w:szCs w:val="24"/>
        </w:rPr>
        <w:t xml:space="preserve">novergicus) </w:t>
      </w:r>
      <w:r w:rsidRPr="002E5311">
        <w:rPr>
          <w:rFonts w:ascii="Arial" w:hAnsi="Arial" w:cs="Arial"/>
          <w:b/>
          <w:sz w:val="24"/>
          <w:szCs w:val="24"/>
          <w:lang w:val="de-DE"/>
        </w:rPr>
        <w:t>d</w:t>
      </w:r>
      <w:r>
        <w:rPr>
          <w:rFonts w:ascii="Arial" w:hAnsi="Arial" w:cs="Arial"/>
          <w:b/>
          <w:sz w:val="24"/>
          <w:szCs w:val="24"/>
        </w:rPr>
        <w:t xml:space="preserve">engan Glibenklamid </w:t>
      </w:r>
      <w:r w:rsidRPr="002E5311">
        <w:rPr>
          <w:rFonts w:ascii="Arial" w:hAnsi="Arial" w:cs="Arial"/>
          <w:b/>
          <w:sz w:val="24"/>
          <w:szCs w:val="24"/>
          <w:lang w:val="de-DE"/>
        </w:rPr>
        <w:t>s</w:t>
      </w:r>
      <w:r w:rsidRPr="00796B1B">
        <w:rPr>
          <w:rFonts w:ascii="Arial" w:hAnsi="Arial" w:cs="Arial"/>
          <w:b/>
          <w:sz w:val="24"/>
          <w:szCs w:val="24"/>
        </w:rPr>
        <w:t>ebagai Pembanding</w:t>
      </w:r>
    </w:p>
    <w:p w:rsidR="00C15E2F" w:rsidRPr="00796B1B" w:rsidRDefault="00C15E2F" w:rsidP="00C15E2F">
      <w:pPr>
        <w:spacing w:line="240" w:lineRule="auto"/>
        <w:rPr>
          <w:rFonts w:ascii="Arial" w:hAnsi="Arial" w:cs="Arial"/>
          <w:b/>
          <w:sz w:val="24"/>
          <w:szCs w:val="24"/>
        </w:rPr>
      </w:pPr>
      <w:r w:rsidRPr="00796B1B">
        <w:rPr>
          <w:rFonts w:ascii="Arial" w:hAnsi="Arial" w:cs="Arial"/>
          <w:b/>
          <w:sz w:val="24"/>
          <w:szCs w:val="24"/>
        </w:rPr>
        <w:t xml:space="preserve">NAMA </w:t>
      </w:r>
      <w:r w:rsidRPr="00796B1B">
        <w:rPr>
          <w:rFonts w:ascii="Arial" w:hAnsi="Arial" w:cs="Arial"/>
          <w:b/>
          <w:sz w:val="24"/>
          <w:szCs w:val="24"/>
        </w:rPr>
        <w:tab/>
        <w:t>: Yoshua Simangunsong</w:t>
      </w:r>
    </w:p>
    <w:p w:rsidR="00C15E2F" w:rsidRPr="001A308F" w:rsidRDefault="00C15E2F" w:rsidP="00C15E2F">
      <w:pPr>
        <w:spacing w:line="240" w:lineRule="auto"/>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P075390150</w:t>
      </w:r>
      <w:r w:rsidRPr="001A308F">
        <w:rPr>
          <w:rFonts w:ascii="Arial" w:hAnsi="Arial" w:cs="Arial"/>
          <w:b/>
          <w:sz w:val="24"/>
          <w:szCs w:val="24"/>
        </w:rPr>
        <w:t>60</w:t>
      </w:r>
    </w:p>
    <w:p w:rsidR="00C15E2F" w:rsidRPr="001A308F" w:rsidRDefault="00C15E2F" w:rsidP="00C15E2F">
      <w:pPr>
        <w:spacing w:line="240" w:lineRule="auto"/>
        <w:rPr>
          <w:rFonts w:ascii="Arial" w:hAnsi="Arial" w:cs="Arial"/>
          <w:b/>
          <w:sz w:val="24"/>
          <w:szCs w:val="24"/>
        </w:rPr>
      </w:pPr>
    </w:p>
    <w:p w:rsidR="00C15E2F" w:rsidRPr="00E9607A" w:rsidRDefault="00C15E2F" w:rsidP="00C15E2F">
      <w:pPr>
        <w:spacing w:line="360" w:lineRule="auto"/>
        <w:jc w:val="center"/>
        <w:rPr>
          <w:rFonts w:ascii="Arial" w:hAnsi="Arial" w:cs="Arial"/>
          <w:sz w:val="24"/>
          <w:szCs w:val="24"/>
        </w:rPr>
      </w:pPr>
      <w:r w:rsidRPr="00917EE8">
        <w:rPr>
          <w:rFonts w:ascii="Arial" w:hAnsi="Arial" w:cs="Arial"/>
          <w:sz w:val="24"/>
          <w:szCs w:val="24"/>
        </w:rPr>
        <w:t xml:space="preserve">Telah </w:t>
      </w:r>
      <w:r w:rsidRPr="00AB760C">
        <w:rPr>
          <w:rFonts w:ascii="Arial" w:hAnsi="Arial" w:cs="Arial"/>
          <w:sz w:val="24"/>
          <w:szCs w:val="24"/>
        </w:rPr>
        <w:t xml:space="preserve">diterima dan disetujui untuk </w:t>
      </w:r>
      <w:r>
        <w:rPr>
          <w:rFonts w:ascii="Arial" w:hAnsi="Arial" w:cs="Arial"/>
          <w:sz w:val="24"/>
          <w:szCs w:val="24"/>
        </w:rPr>
        <w:t>diseminarkan dihadapan penguji</w:t>
      </w:r>
    </w:p>
    <w:p w:rsidR="00C15E2F" w:rsidRPr="001A308F" w:rsidRDefault="00C15E2F" w:rsidP="00C15E2F">
      <w:pPr>
        <w:spacing w:line="360" w:lineRule="auto"/>
        <w:jc w:val="center"/>
        <w:rPr>
          <w:rFonts w:ascii="Arial" w:hAnsi="Arial" w:cs="Arial"/>
          <w:sz w:val="24"/>
          <w:szCs w:val="24"/>
        </w:rPr>
      </w:pPr>
      <w:r w:rsidRPr="00917EE8">
        <w:rPr>
          <w:rFonts w:ascii="Arial" w:hAnsi="Arial" w:cs="Arial"/>
          <w:sz w:val="24"/>
          <w:szCs w:val="24"/>
        </w:rPr>
        <w:t>M</w:t>
      </w:r>
      <w:r>
        <w:rPr>
          <w:rFonts w:ascii="Arial" w:hAnsi="Arial" w:cs="Arial"/>
          <w:sz w:val="24"/>
          <w:szCs w:val="24"/>
        </w:rPr>
        <w:t xml:space="preserve">edan,            </w:t>
      </w:r>
      <w:r w:rsidRPr="001A308F">
        <w:rPr>
          <w:rFonts w:ascii="Arial" w:hAnsi="Arial" w:cs="Arial"/>
          <w:sz w:val="24"/>
          <w:szCs w:val="24"/>
        </w:rPr>
        <w:t xml:space="preserve"> Mei 2018</w:t>
      </w:r>
    </w:p>
    <w:p w:rsidR="00C15E2F" w:rsidRPr="00917EE8" w:rsidRDefault="00C15E2F" w:rsidP="00C15E2F">
      <w:pPr>
        <w:spacing w:line="360" w:lineRule="auto"/>
        <w:jc w:val="center"/>
        <w:rPr>
          <w:rFonts w:ascii="Arial" w:hAnsi="Arial" w:cs="Arial"/>
          <w:sz w:val="24"/>
          <w:szCs w:val="24"/>
        </w:rPr>
      </w:pPr>
    </w:p>
    <w:p w:rsidR="00C15E2F" w:rsidRPr="00917EE8" w:rsidRDefault="00C15E2F" w:rsidP="00C15E2F">
      <w:pPr>
        <w:spacing w:line="240" w:lineRule="auto"/>
        <w:jc w:val="center"/>
        <w:rPr>
          <w:rFonts w:ascii="Arial" w:hAnsi="Arial" w:cs="Arial"/>
          <w:sz w:val="24"/>
          <w:szCs w:val="24"/>
        </w:rPr>
      </w:pPr>
      <w:r w:rsidRPr="00917EE8">
        <w:rPr>
          <w:rFonts w:ascii="Arial" w:hAnsi="Arial" w:cs="Arial"/>
          <w:sz w:val="24"/>
          <w:szCs w:val="24"/>
        </w:rPr>
        <w:t>Menyetujui</w:t>
      </w:r>
    </w:p>
    <w:p w:rsidR="00C15E2F" w:rsidRPr="00917EE8" w:rsidRDefault="00C15E2F" w:rsidP="00C15E2F">
      <w:pPr>
        <w:spacing w:line="240" w:lineRule="auto"/>
        <w:jc w:val="center"/>
        <w:rPr>
          <w:rFonts w:ascii="Arial" w:hAnsi="Arial" w:cs="Arial"/>
          <w:sz w:val="24"/>
          <w:szCs w:val="24"/>
        </w:rPr>
      </w:pPr>
      <w:r w:rsidRPr="00917EE8">
        <w:rPr>
          <w:rFonts w:ascii="Arial" w:hAnsi="Arial" w:cs="Arial"/>
          <w:sz w:val="24"/>
          <w:szCs w:val="24"/>
        </w:rPr>
        <w:t>Pembimbing</w:t>
      </w:r>
    </w:p>
    <w:p w:rsidR="00C15E2F" w:rsidRPr="00917EE8" w:rsidRDefault="00C15E2F" w:rsidP="00C15E2F">
      <w:pPr>
        <w:spacing w:line="240" w:lineRule="auto"/>
        <w:jc w:val="center"/>
        <w:rPr>
          <w:rFonts w:ascii="Arial" w:hAnsi="Arial" w:cs="Arial"/>
          <w:sz w:val="24"/>
          <w:szCs w:val="24"/>
        </w:rPr>
      </w:pPr>
    </w:p>
    <w:p w:rsidR="00C15E2F" w:rsidRDefault="00C15E2F" w:rsidP="00C15E2F">
      <w:pPr>
        <w:spacing w:line="240" w:lineRule="auto"/>
        <w:jc w:val="center"/>
        <w:rPr>
          <w:rFonts w:ascii="Arial" w:hAnsi="Arial" w:cs="Arial"/>
          <w:sz w:val="24"/>
          <w:szCs w:val="24"/>
        </w:rPr>
      </w:pPr>
    </w:p>
    <w:p w:rsidR="00C15E2F" w:rsidRDefault="00C15E2F" w:rsidP="00C15E2F">
      <w:pPr>
        <w:spacing w:line="240" w:lineRule="auto"/>
        <w:jc w:val="center"/>
        <w:rPr>
          <w:rFonts w:ascii="Arial" w:hAnsi="Arial" w:cs="Arial"/>
          <w:sz w:val="24"/>
          <w:szCs w:val="24"/>
        </w:rPr>
      </w:pPr>
    </w:p>
    <w:p w:rsidR="00C15E2F" w:rsidRPr="00917EE8" w:rsidRDefault="00C15E2F" w:rsidP="00C15E2F">
      <w:pPr>
        <w:spacing w:line="240" w:lineRule="auto"/>
        <w:jc w:val="center"/>
        <w:rPr>
          <w:rFonts w:ascii="Arial" w:hAnsi="Arial" w:cs="Arial"/>
          <w:sz w:val="24"/>
          <w:szCs w:val="24"/>
        </w:rPr>
      </w:pPr>
    </w:p>
    <w:p w:rsidR="00C15E2F" w:rsidRPr="0026706A" w:rsidRDefault="00C15E2F" w:rsidP="00C15E2F">
      <w:pPr>
        <w:spacing w:after="0" w:line="240" w:lineRule="auto"/>
        <w:jc w:val="center"/>
        <w:rPr>
          <w:rFonts w:ascii="Arial" w:hAnsi="Arial" w:cs="Arial"/>
          <w:sz w:val="24"/>
          <w:szCs w:val="24"/>
        </w:rPr>
      </w:pPr>
      <w:r>
        <w:rPr>
          <w:rFonts w:ascii="Arial" w:hAnsi="Arial" w:cs="Arial"/>
          <w:sz w:val="24"/>
          <w:szCs w:val="24"/>
        </w:rPr>
        <w:t>Dra. D. Elysa P</w:t>
      </w:r>
      <w:r w:rsidRPr="00F547FB">
        <w:rPr>
          <w:rFonts w:ascii="Arial" w:hAnsi="Arial" w:cs="Arial"/>
          <w:sz w:val="24"/>
          <w:szCs w:val="24"/>
        </w:rPr>
        <w:t>utr</w:t>
      </w:r>
      <w:r w:rsidRPr="009004F8">
        <w:rPr>
          <w:rFonts w:ascii="Arial" w:hAnsi="Arial" w:cs="Arial"/>
          <w:sz w:val="24"/>
          <w:szCs w:val="24"/>
        </w:rPr>
        <w:t>i</w:t>
      </w:r>
      <w:r w:rsidRPr="0026706A">
        <w:rPr>
          <w:rFonts w:ascii="Arial" w:hAnsi="Arial" w:cs="Arial"/>
          <w:sz w:val="24"/>
          <w:szCs w:val="24"/>
        </w:rPr>
        <w:t xml:space="preserve"> M</w:t>
      </w:r>
      <w:r w:rsidRPr="00AB760C">
        <w:rPr>
          <w:rFonts w:ascii="Arial" w:hAnsi="Arial" w:cs="Arial"/>
          <w:sz w:val="24"/>
          <w:szCs w:val="24"/>
        </w:rPr>
        <w:t>ambang</w:t>
      </w:r>
      <w:r w:rsidRPr="0026706A">
        <w:rPr>
          <w:rFonts w:ascii="Arial" w:hAnsi="Arial" w:cs="Arial"/>
          <w:sz w:val="24"/>
          <w:szCs w:val="24"/>
        </w:rPr>
        <w:t>, M.Si., Apt.</w:t>
      </w:r>
    </w:p>
    <w:p w:rsidR="00C15E2F" w:rsidRPr="0026706A" w:rsidRDefault="00C15E2F" w:rsidP="00C15E2F">
      <w:pPr>
        <w:spacing w:after="0" w:line="240" w:lineRule="auto"/>
        <w:jc w:val="center"/>
        <w:rPr>
          <w:rFonts w:ascii="Arial" w:hAnsi="Arial" w:cs="Arial"/>
          <w:sz w:val="24"/>
          <w:szCs w:val="24"/>
        </w:rPr>
      </w:pPr>
      <w:r>
        <w:rPr>
          <w:rFonts w:ascii="Arial" w:hAnsi="Arial" w:cs="Arial"/>
          <w:sz w:val="24"/>
          <w:szCs w:val="24"/>
        </w:rPr>
        <w:t>NIP 195</w:t>
      </w:r>
      <w:r w:rsidRPr="00F547FB">
        <w:rPr>
          <w:rFonts w:ascii="Arial" w:hAnsi="Arial" w:cs="Arial"/>
          <w:sz w:val="24"/>
          <w:szCs w:val="24"/>
        </w:rPr>
        <w:t>410101994032001</w:t>
      </w:r>
    </w:p>
    <w:p w:rsidR="00C15E2F" w:rsidRPr="00F547FB" w:rsidRDefault="00C15E2F" w:rsidP="00C15E2F">
      <w:pPr>
        <w:spacing w:after="0" w:line="240" w:lineRule="auto"/>
        <w:jc w:val="center"/>
        <w:rPr>
          <w:rFonts w:ascii="Arial" w:hAnsi="Arial" w:cs="Arial"/>
          <w:sz w:val="24"/>
          <w:szCs w:val="24"/>
        </w:rPr>
      </w:pPr>
    </w:p>
    <w:p w:rsidR="00C15E2F" w:rsidRPr="002E5311" w:rsidRDefault="00C15E2F" w:rsidP="00C15E2F">
      <w:pPr>
        <w:spacing w:after="0" w:line="240" w:lineRule="auto"/>
        <w:jc w:val="center"/>
        <w:rPr>
          <w:rFonts w:ascii="Arial" w:hAnsi="Arial" w:cs="Arial"/>
          <w:sz w:val="24"/>
          <w:szCs w:val="24"/>
          <w:lang w:val="de-DE"/>
        </w:rPr>
      </w:pPr>
    </w:p>
    <w:p w:rsidR="00C15E2F" w:rsidRPr="0026706A" w:rsidRDefault="00C15E2F" w:rsidP="00C15E2F">
      <w:pPr>
        <w:spacing w:line="240" w:lineRule="auto"/>
        <w:jc w:val="center"/>
        <w:rPr>
          <w:rFonts w:ascii="Arial" w:hAnsi="Arial" w:cs="Arial"/>
          <w:sz w:val="24"/>
          <w:szCs w:val="24"/>
        </w:rPr>
      </w:pPr>
    </w:p>
    <w:p w:rsidR="00C15E2F" w:rsidRPr="00917EE8" w:rsidRDefault="00C15E2F" w:rsidP="00C15E2F">
      <w:pPr>
        <w:spacing w:line="240" w:lineRule="auto"/>
        <w:jc w:val="center"/>
        <w:rPr>
          <w:rFonts w:ascii="Arial" w:hAnsi="Arial" w:cs="Arial"/>
          <w:sz w:val="24"/>
          <w:szCs w:val="24"/>
        </w:rPr>
      </w:pPr>
      <w:r w:rsidRPr="00917EE8">
        <w:rPr>
          <w:rFonts w:ascii="Arial" w:hAnsi="Arial" w:cs="Arial"/>
          <w:sz w:val="24"/>
          <w:szCs w:val="24"/>
        </w:rPr>
        <w:t>Ketua Jurusan Farmasi</w:t>
      </w:r>
    </w:p>
    <w:p w:rsidR="00C15E2F" w:rsidRPr="00917EE8" w:rsidRDefault="00C15E2F" w:rsidP="00C15E2F">
      <w:pPr>
        <w:spacing w:line="240" w:lineRule="auto"/>
        <w:jc w:val="center"/>
        <w:rPr>
          <w:rFonts w:ascii="Arial" w:hAnsi="Arial" w:cs="Arial"/>
          <w:sz w:val="24"/>
          <w:szCs w:val="24"/>
        </w:rPr>
      </w:pPr>
      <w:r w:rsidRPr="00917EE8">
        <w:rPr>
          <w:rFonts w:ascii="Arial" w:hAnsi="Arial" w:cs="Arial"/>
          <w:sz w:val="24"/>
          <w:szCs w:val="24"/>
        </w:rPr>
        <w:t>Politeknik Kesehatan Kemenkes Medan</w:t>
      </w:r>
    </w:p>
    <w:p w:rsidR="00C15E2F" w:rsidRPr="00917EE8" w:rsidRDefault="00C15E2F" w:rsidP="00C15E2F">
      <w:pPr>
        <w:spacing w:line="240" w:lineRule="auto"/>
        <w:jc w:val="center"/>
        <w:rPr>
          <w:rFonts w:ascii="Arial" w:hAnsi="Arial" w:cs="Arial"/>
          <w:sz w:val="24"/>
          <w:szCs w:val="24"/>
        </w:rPr>
      </w:pPr>
    </w:p>
    <w:p w:rsidR="00C15E2F" w:rsidRDefault="00C15E2F" w:rsidP="00C15E2F">
      <w:pPr>
        <w:spacing w:line="240" w:lineRule="auto"/>
        <w:jc w:val="center"/>
        <w:rPr>
          <w:rFonts w:ascii="Arial" w:hAnsi="Arial" w:cs="Arial"/>
          <w:sz w:val="24"/>
          <w:szCs w:val="24"/>
        </w:rPr>
      </w:pPr>
    </w:p>
    <w:p w:rsidR="00C15E2F" w:rsidRPr="0026706A" w:rsidRDefault="00C15E2F" w:rsidP="00C15E2F">
      <w:pPr>
        <w:spacing w:line="240" w:lineRule="auto"/>
        <w:jc w:val="center"/>
        <w:rPr>
          <w:rFonts w:ascii="Arial" w:hAnsi="Arial" w:cs="Arial"/>
          <w:sz w:val="24"/>
          <w:szCs w:val="24"/>
        </w:rPr>
      </w:pPr>
    </w:p>
    <w:p w:rsidR="00C15E2F" w:rsidRPr="0026706A" w:rsidRDefault="00C15E2F" w:rsidP="00C15E2F">
      <w:pPr>
        <w:spacing w:line="240" w:lineRule="auto"/>
        <w:jc w:val="center"/>
        <w:rPr>
          <w:rFonts w:ascii="Arial" w:hAnsi="Arial" w:cs="Arial"/>
          <w:sz w:val="24"/>
          <w:szCs w:val="24"/>
        </w:rPr>
      </w:pPr>
    </w:p>
    <w:p w:rsidR="00C15E2F" w:rsidRPr="00917EE8" w:rsidRDefault="00C15E2F" w:rsidP="00C15E2F">
      <w:pPr>
        <w:spacing w:after="0" w:line="240" w:lineRule="auto"/>
        <w:jc w:val="center"/>
        <w:rPr>
          <w:rFonts w:ascii="Arial" w:hAnsi="Arial" w:cs="Arial"/>
          <w:sz w:val="24"/>
          <w:szCs w:val="24"/>
        </w:rPr>
      </w:pPr>
      <w:r w:rsidRPr="00917EE8">
        <w:rPr>
          <w:rFonts w:ascii="Arial" w:hAnsi="Arial" w:cs="Arial"/>
          <w:sz w:val="24"/>
          <w:szCs w:val="24"/>
        </w:rPr>
        <w:t>Dra. Masniah, M.Kes., Apt</w:t>
      </w:r>
      <w:r>
        <w:rPr>
          <w:rFonts w:ascii="Arial" w:hAnsi="Arial" w:cs="Arial"/>
          <w:sz w:val="24"/>
          <w:szCs w:val="24"/>
        </w:rPr>
        <w:t>.</w:t>
      </w:r>
    </w:p>
    <w:p w:rsidR="00C15E2F" w:rsidRPr="002E5311" w:rsidRDefault="00C15E2F" w:rsidP="00C15E2F">
      <w:pPr>
        <w:spacing w:after="0" w:line="240" w:lineRule="auto"/>
        <w:jc w:val="center"/>
        <w:rPr>
          <w:rFonts w:ascii="Arial" w:hAnsi="Arial" w:cs="Arial"/>
          <w:sz w:val="24"/>
          <w:szCs w:val="24"/>
        </w:rPr>
      </w:pPr>
      <w:r>
        <w:rPr>
          <w:rFonts w:ascii="Arial" w:hAnsi="Arial" w:cs="Arial"/>
          <w:sz w:val="24"/>
          <w:szCs w:val="24"/>
        </w:rPr>
        <w:t>NIP</w:t>
      </w:r>
      <w:r w:rsidRPr="00917EE8">
        <w:rPr>
          <w:rFonts w:ascii="Arial" w:hAnsi="Arial" w:cs="Arial"/>
          <w:sz w:val="24"/>
          <w:szCs w:val="24"/>
        </w:rPr>
        <w:t xml:space="preserve"> 196204281995032001</w:t>
      </w:r>
    </w:p>
    <w:p w:rsidR="00C15E2F" w:rsidRPr="00E02C5A" w:rsidRDefault="00C15E2F" w:rsidP="00C15E2F">
      <w:pPr>
        <w:spacing w:line="480" w:lineRule="auto"/>
        <w:jc w:val="center"/>
        <w:rPr>
          <w:rFonts w:ascii="Arial" w:hAnsi="Arial" w:cs="Arial"/>
          <w:b/>
          <w:sz w:val="28"/>
          <w:szCs w:val="28"/>
        </w:rPr>
      </w:pPr>
      <w:r>
        <w:rPr>
          <w:rFonts w:ascii="Arial" w:hAnsi="Arial" w:cs="Arial"/>
          <w:b/>
          <w:sz w:val="28"/>
          <w:szCs w:val="28"/>
        </w:rPr>
        <w:lastRenderedPageBreak/>
        <w:t>LEMBAR PE</w:t>
      </w:r>
      <w:r w:rsidRPr="00E02C5A">
        <w:rPr>
          <w:rFonts w:ascii="Arial" w:hAnsi="Arial" w:cs="Arial"/>
          <w:b/>
          <w:sz w:val="28"/>
          <w:szCs w:val="28"/>
        </w:rPr>
        <w:t>NGESAHAN</w:t>
      </w:r>
    </w:p>
    <w:p w:rsidR="00C15E2F" w:rsidRPr="003017D0" w:rsidRDefault="00C15E2F" w:rsidP="00C15E2F">
      <w:pPr>
        <w:tabs>
          <w:tab w:val="left" w:pos="1418"/>
        </w:tabs>
        <w:spacing w:line="240" w:lineRule="auto"/>
        <w:ind w:left="1560" w:hanging="1560"/>
        <w:jc w:val="both"/>
        <w:rPr>
          <w:rFonts w:ascii="Arial" w:hAnsi="Arial" w:cs="Arial"/>
          <w:b/>
          <w:i/>
          <w:sz w:val="24"/>
          <w:szCs w:val="24"/>
        </w:rPr>
      </w:pPr>
      <w:r>
        <w:rPr>
          <w:rFonts w:ascii="Arial" w:hAnsi="Arial" w:cs="Arial"/>
          <w:b/>
          <w:sz w:val="24"/>
          <w:szCs w:val="24"/>
        </w:rPr>
        <w:t>JUDUL</w:t>
      </w:r>
      <w:r w:rsidRPr="00F2620C">
        <w:rPr>
          <w:rFonts w:ascii="Arial" w:hAnsi="Arial" w:cs="Arial"/>
          <w:b/>
          <w:sz w:val="24"/>
          <w:szCs w:val="24"/>
        </w:rPr>
        <w:tab/>
      </w:r>
      <w:r>
        <w:rPr>
          <w:rFonts w:ascii="Arial" w:hAnsi="Arial" w:cs="Arial"/>
          <w:b/>
          <w:sz w:val="24"/>
          <w:szCs w:val="24"/>
        </w:rPr>
        <w:t>:U</w:t>
      </w:r>
      <w:r w:rsidRPr="003017D0">
        <w:rPr>
          <w:rFonts w:ascii="Arial" w:hAnsi="Arial" w:cs="Arial"/>
          <w:b/>
          <w:sz w:val="24"/>
          <w:szCs w:val="24"/>
        </w:rPr>
        <w:t>ji</w:t>
      </w:r>
      <w:r>
        <w:rPr>
          <w:rFonts w:ascii="Arial" w:hAnsi="Arial" w:cs="Arial"/>
          <w:b/>
          <w:sz w:val="24"/>
          <w:szCs w:val="24"/>
        </w:rPr>
        <w:t xml:space="preserve"> E</w:t>
      </w:r>
      <w:r w:rsidRPr="003017D0">
        <w:rPr>
          <w:rFonts w:ascii="Arial" w:hAnsi="Arial" w:cs="Arial"/>
          <w:b/>
          <w:sz w:val="24"/>
          <w:szCs w:val="24"/>
        </w:rPr>
        <w:t>fek</w:t>
      </w:r>
      <w:r>
        <w:rPr>
          <w:rFonts w:ascii="Arial" w:hAnsi="Arial" w:cs="Arial"/>
          <w:b/>
          <w:sz w:val="24"/>
          <w:szCs w:val="24"/>
        </w:rPr>
        <w:t>Penurunan K</w:t>
      </w:r>
      <w:r w:rsidRPr="003017D0">
        <w:rPr>
          <w:rFonts w:ascii="Arial" w:hAnsi="Arial" w:cs="Arial"/>
          <w:b/>
          <w:sz w:val="24"/>
          <w:szCs w:val="24"/>
        </w:rPr>
        <w:t>adar</w:t>
      </w:r>
      <w:r>
        <w:rPr>
          <w:rFonts w:ascii="Arial" w:hAnsi="Arial" w:cs="Arial"/>
          <w:b/>
          <w:sz w:val="24"/>
          <w:szCs w:val="24"/>
        </w:rPr>
        <w:t xml:space="preserve"> Glukosa Darah </w:t>
      </w:r>
      <w:r w:rsidRPr="00E02C5A">
        <w:rPr>
          <w:rFonts w:ascii="Arial" w:hAnsi="Arial" w:cs="Arial"/>
          <w:b/>
          <w:sz w:val="24"/>
          <w:szCs w:val="24"/>
        </w:rPr>
        <w:t>d</w:t>
      </w:r>
      <w:r w:rsidRPr="003017D0">
        <w:rPr>
          <w:rFonts w:ascii="Arial" w:hAnsi="Arial" w:cs="Arial"/>
          <w:b/>
          <w:sz w:val="24"/>
          <w:szCs w:val="24"/>
        </w:rPr>
        <w:t xml:space="preserve">ariEkstrak Etanol Biji Mahoni </w:t>
      </w:r>
      <w:r w:rsidRPr="00F2620C">
        <w:rPr>
          <w:rFonts w:ascii="Arial" w:hAnsi="Arial" w:cs="Arial"/>
          <w:b/>
          <w:sz w:val="24"/>
          <w:szCs w:val="24"/>
        </w:rPr>
        <w:t>(</w:t>
      </w:r>
      <w:r w:rsidRPr="00F2620C">
        <w:rPr>
          <w:rFonts w:ascii="Arial" w:hAnsi="Arial" w:cs="Arial"/>
          <w:b/>
          <w:i/>
          <w:sz w:val="24"/>
          <w:szCs w:val="24"/>
        </w:rPr>
        <w:t xml:space="preserve">Swietenia mahagoni </w:t>
      </w:r>
      <w:r>
        <w:rPr>
          <w:rFonts w:ascii="Arial" w:hAnsi="Arial" w:cs="Arial"/>
          <w:b/>
          <w:sz w:val="24"/>
          <w:szCs w:val="24"/>
        </w:rPr>
        <w:t xml:space="preserve">Jacq) </w:t>
      </w:r>
      <w:r w:rsidRPr="00E02C5A">
        <w:rPr>
          <w:rFonts w:ascii="Arial" w:hAnsi="Arial" w:cs="Arial"/>
          <w:b/>
          <w:sz w:val="24"/>
          <w:szCs w:val="24"/>
        </w:rPr>
        <w:t>t</w:t>
      </w:r>
      <w:r w:rsidRPr="003017D0">
        <w:rPr>
          <w:rFonts w:ascii="Arial" w:hAnsi="Arial" w:cs="Arial"/>
          <w:b/>
          <w:sz w:val="24"/>
          <w:szCs w:val="24"/>
        </w:rPr>
        <w:t xml:space="preserve">erhadap Tikus Putih </w:t>
      </w:r>
      <w:r w:rsidRPr="00F2620C">
        <w:rPr>
          <w:rFonts w:ascii="Arial" w:hAnsi="Arial" w:cs="Arial"/>
          <w:b/>
          <w:sz w:val="24"/>
          <w:szCs w:val="24"/>
        </w:rPr>
        <w:t>(</w:t>
      </w:r>
      <w:r w:rsidRPr="00F2620C">
        <w:rPr>
          <w:rFonts w:ascii="Arial" w:hAnsi="Arial" w:cs="Arial"/>
          <w:b/>
          <w:i/>
          <w:sz w:val="24"/>
          <w:szCs w:val="24"/>
        </w:rPr>
        <w:t xml:space="preserve">Rattus </w:t>
      </w:r>
      <w:r>
        <w:rPr>
          <w:rFonts w:ascii="Arial" w:hAnsi="Arial" w:cs="Arial"/>
          <w:b/>
          <w:sz w:val="24"/>
          <w:szCs w:val="24"/>
        </w:rPr>
        <w:t xml:space="preserve">novergicus) </w:t>
      </w:r>
      <w:r w:rsidRPr="00E02C5A">
        <w:rPr>
          <w:rFonts w:ascii="Arial" w:hAnsi="Arial" w:cs="Arial"/>
          <w:b/>
          <w:sz w:val="24"/>
          <w:szCs w:val="24"/>
        </w:rPr>
        <w:t>d</w:t>
      </w:r>
      <w:r w:rsidRPr="003017D0">
        <w:rPr>
          <w:rFonts w:ascii="Arial" w:hAnsi="Arial" w:cs="Arial"/>
          <w:b/>
          <w:sz w:val="24"/>
          <w:szCs w:val="24"/>
        </w:rPr>
        <w:t xml:space="preserve">engan </w:t>
      </w:r>
      <w:r>
        <w:rPr>
          <w:rFonts w:ascii="Arial" w:hAnsi="Arial" w:cs="Arial"/>
          <w:b/>
          <w:sz w:val="24"/>
          <w:szCs w:val="24"/>
        </w:rPr>
        <w:t>G</w:t>
      </w:r>
      <w:r w:rsidRPr="003017D0">
        <w:rPr>
          <w:rFonts w:ascii="Arial" w:hAnsi="Arial" w:cs="Arial"/>
          <w:b/>
          <w:sz w:val="24"/>
          <w:szCs w:val="24"/>
        </w:rPr>
        <w:t>libenklamid</w:t>
      </w:r>
      <w:r w:rsidRPr="00E02C5A">
        <w:rPr>
          <w:rFonts w:ascii="Arial" w:hAnsi="Arial" w:cs="Arial"/>
          <w:b/>
          <w:sz w:val="24"/>
          <w:szCs w:val="24"/>
        </w:rPr>
        <w:t>s</w:t>
      </w:r>
      <w:r w:rsidRPr="003017D0">
        <w:rPr>
          <w:rFonts w:ascii="Arial" w:hAnsi="Arial" w:cs="Arial"/>
          <w:b/>
          <w:sz w:val="24"/>
          <w:szCs w:val="24"/>
        </w:rPr>
        <w:t>ebagai</w:t>
      </w:r>
      <w:r w:rsidRPr="00F2620C">
        <w:rPr>
          <w:rFonts w:ascii="Arial" w:hAnsi="Arial" w:cs="Arial"/>
          <w:b/>
          <w:sz w:val="24"/>
          <w:szCs w:val="24"/>
        </w:rPr>
        <w:t xml:space="preserve"> P</w:t>
      </w:r>
      <w:r w:rsidRPr="003017D0">
        <w:rPr>
          <w:rFonts w:ascii="Arial" w:hAnsi="Arial" w:cs="Arial"/>
          <w:b/>
          <w:sz w:val="24"/>
          <w:szCs w:val="24"/>
        </w:rPr>
        <w:t>embanding</w:t>
      </w:r>
    </w:p>
    <w:p w:rsidR="00C15E2F" w:rsidRPr="00030948" w:rsidRDefault="00C15E2F" w:rsidP="00C15E2F">
      <w:pPr>
        <w:spacing w:line="240" w:lineRule="auto"/>
        <w:rPr>
          <w:rFonts w:ascii="Arial" w:hAnsi="Arial" w:cs="Arial"/>
          <w:b/>
          <w:sz w:val="24"/>
          <w:szCs w:val="24"/>
        </w:rPr>
      </w:pPr>
      <w:r>
        <w:rPr>
          <w:rFonts w:ascii="Arial" w:hAnsi="Arial" w:cs="Arial"/>
          <w:b/>
          <w:sz w:val="24"/>
          <w:szCs w:val="24"/>
        </w:rPr>
        <w:t xml:space="preserve">NAMA </w:t>
      </w:r>
      <w:r>
        <w:rPr>
          <w:rFonts w:ascii="Arial" w:hAnsi="Arial" w:cs="Arial"/>
          <w:b/>
          <w:sz w:val="24"/>
          <w:szCs w:val="24"/>
        </w:rPr>
        <w:tab/>
        <w:t>: Yoshua Simangunson</w:t>
      </w:r>
      <w:r w:rsidRPr="00030948">
        <w:rPr>
          <w:rFonts w:ascii="Arial" w:hAnsi="Arial" w:cs="Arial"/>
          <w:b/>
          <w:sz w:val="24"/>
          <w:szCs w:val="24"/>
        </w:rPr>
        <w:t>g</w:t>
      </w:r>
    </w:p>
    <w:p w:rsidR="00C15E2F" w:rsidRPr="001A308F" w:rsidRDefault="00C15E2F" w:rsidP="00C15E2F">
      <w:pPr>
        <w:spacing w:line="240" w:lineRule="auto"/>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P075390150</w:t>
      </w:r>
      <w:r w:rsidRPr="001A308F">
        <w:rPr>
          <w:rFonts w:ascii="Arial" w:hAnsi="Arial" w:cs="Arial"/>
          <w:b/>
          <w:sz w:val="24"/>
          <w:szCs w:val="24"/>
        </w:rPr>
        <w:t>60</w:t>
      </w:r>
    </w:p>
    <w:p w:rsidR="00C15E2F" w:rsidRPr="001A308F" w:rsidRDefault="00C15E2F" w:rsidP="00C15E2F">
      <w:pPr>
        <w:spacing w:line="240" w:lineRule="auto"/>
        <w:rPr>
          <w:rFonts w:ascii="Arial" w:hAnsi="Arial" w:cs="Arial"/>
          <w:b/>
          <w:sz w:val="24"/>
          <w:szCs w:val="24"/>
        </w:rPr>
      </w:pPr>
    </w:p>
    <w:p w:rsidR="00C15E2F" w:rsidRPr="00C15E2F" w:rsidRDefault="00C15E2F" w:rsidP="00C15E2F">
      <w:pPr>
        <w:spacing w:line="360" w:lineRule="auto"/>
        <w:jc w:val="center"/>
        <w:rPr>
          <w:rFonts w:ascii="Arial" w:hAnsi="Arial" w:cs="Arial"/>
          <w:sz w:val="24"/>
          <w:szCs w:val="24"/>
        </w:rPr>
      </w:pPr>
      <w:r>
        <w:rPr>
          <w:rFonts w:ascii="Arial" w:hAnsi="Arial" w:cs="Arial"/>
          <w:sz w:val="24"/>
          <w:szCs w:val="24"/>
        </w:rPr>
        <w:t xml:space="preserve">Karya Tulis Ilmiah ini </w:t>
      </w:r>
      <w:r w:rsidRPr="00A73C34">
        <w:rPr>
          <w:rFonts w:ascii="Arial" w:hAnsi="Arial" w:cs="Arial"/>
          <w:sz w:val="24"/>
          <w:szCs w:val="24"/>
        </w:rPr>
        <w:t>t</w:t>
      </w:r>
      <w:r w:rsidRPr="00030948">
        <w:rPr>
          <w:rFonts w:ascii="Arial" w:hAnsi="Arial" w:cs="Arial"/>
          <w:sz w:val="24"/>
          <w:szCs w:val="24"/>
        </w:rPr>
        <w:t>elah Diuji pada Sidang Ujian Akhir Program Jurusan Farmasi Politeknik Kesehatan Kemenkes Medan</w:t>
      </w:r>
    </w:p>
    <w:p w:rsidR="00C15E2F" w:rsidRDefault="00C15E2F" w:rsidP="00C15E2F">
      <w:pPr>
        <w:spacing w:line="360" w:lineRule="auto"/>
        <w:jc w:val="center"/>
        <w:rPr>
          <w:rFonts w:ascii="Arial" w:hAnsi="Arial" w:cs="Arial"/>
          <w:sz w:val="24"/>
          <w:szCs w:val="24"/>
          <w:lang w:val="en-US"/>
        </w:rPr>
      </w:pPr>
      <w:r>
        <w:rPr>
          <w:rFonts w:ascii="Arial" w:hAnsi="Arial" w:cs="Arial"/>
          <w:sz w:val="24"/>
          <w:szCs w:val="24"/>
          <w:lang w:val="en-US"/>
        </w:rPr>
        <w:t>Penguji I</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Penguji II</w:t>
      </w:r>
    </w:p>
    <w:p w:rsidR="00C15E2F" w:rsidRDefault="00C15E2F" w:rsidP="00C15E2F">
      <w:pPr>
        <w:spacing w:line="360" w:lineRule="auto"/>
        <w:jc w:val="center"/>
        <w:rPr>
          <w:rFonts w:ascii="Arial" w:hAnsi="Arial" w:cs="Arial"/>
          <w:sz w:val="24"/>
          <w:szCs w:val="24"/>
          <w:lang w:val="en-US"/>
        </w:rPr>
      </w:pPr>
    </w:p>
    <w:p w:rsidR="00C15E2F" w:rsidRDefault="00C15E2F" w:rsidP="00C15E2F">
      <w:pPr>
        <w:spacing w:line="360" w:lineRule="auto"/>
        <w:jc w:val="center"/>
        <w:rPr>
          <w:rFonts w:ascii="Arial" w:hAnsi="Arial" w:cs="Arial"/>
          <w:sz w:val="24"/>
          <w:szCs w:val="24"/>
          <w:lang w:val="en-US"/>
        </w:rPr>
      </w:pPr>
    </w:p>
    <w:p w:rsidR="00C15E2F" w:rsidRDefault="00C15E2F" w:rsidP="00C15E2F">
      <w:pPr>
        <w:spacing w:after="0" w:line="240" w:lineRule="auto"/>
        <w:rPr>
          <w:rFonts w:ascii="Arial" w:hAnsi="Arial" w:cs="Arial"/>
          <w:sz w:val="24"/>
          <w:szCs w:val="24"/>
          <w:lang w:val="en-US"/>
        </w:rPr>
      </w:pPr>
      <w:r>
        <w:rPr>
          <w:rFonts w:ascii="Arial" w:hAnsi="Arial" w:cs="Arial"/>
          <w:sz w:val="24"/>
          <w:szCs w:val="24"/>
          <w:lang w:val="en-US"/>
        </w:rPr>
        <w:t>Lavinur, ST, M.Si</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Dra. Tri Bintarti, M.Si, Apt</w:t>
      </w:r>
    </w:p>
    <w:p w:rsidR="00C15E2F" w:rsidRDefault="00C15E2F" w:rsidP="00C15E2F">
      <w:pPr>
        <w:spacing w:after="0" w:line="240" w:lineRule="auto"/>
        <w:rPr>
          <w:rFonts w:ascii="Arial" w:hAnsi="Arial" w:cs="Arial"/>
          <w:sz w:val="24"/>
          <w:szCs w:val="24"/>
          <w:lang w:val="en-US"/>
        </w:rPr>
      </w:pPr>
      <w:r>
        <w:rPr>
          <w:rFonts w:ascii="Arial" w:hAnsi="Arial" w:cs="Arial"/>
          <w:sz w:val="24"/>
          <w:szCs w:val="24"/>
          <w:lang w:val="en-US"/>
        </w:rPr>
        <w:t>NIP.196302081984031002</w:t>
      </w:r>
      <w:r>
        <w:rPr>
          <w:rFonts w:ascii="Arial" w:hAnsi="Arial" w:cs="Arial"/>
          <w:sz w:val="24"/>
          <w:szCs w:val="24"/>
          <w:lang w:val="en-US"/>
        </w:rPr>
        <w:tab/>
      </w:r>
      <w:r>
        <w:rPr>
          <w:rFonts w:ascii="Arial" w:hAnsi="Arial" w:cs="Arial"/>
          <w:sz w:val="24"/>
          <w:szCs w:val="24"/>
          <w:lang w:val="en-US"/>
        </w:rPr>
        <w:tab/>
      </w:r>
      <w:r w:rsidRPr="00C15E2F">
        <w:rPr>
          <w:rFonts w:ascii="Arial" w:hAnsi="Arial" w:cs="Arial"/>
          <w:color w:val="FFFFFF" w:themeColor="background1"/>
          <w:sz w:val="24"/>
          <w:szCs w:val="24"/>
          <w:lang w:val="en-US"/>
        </w:rPr>
        <w:t xml:space="preserve">     I</w:t>
      </w:r>
      <w:r>
        <w:rPr>
          <w:rFonts w:ascii="Arial" w:hAnsi="Arial" w:cs="Arial"/>
          <w:sz w:val="24"/>
          <w:szCs w:val="24"/>
          <w:lang w:val="en-US"/>
        </w:rPr>
        <w:tab/>
      </w:r>
      <w:r w:rsidRPr="00C15E2F">
        <w:rPr>
          <w:rFonts w:ascii="Arial" w:hAnsi="Arial" w:cs="Arial"/>
          <w:color w:val="FFFFFF" w:themeColor="background1"/>
          <w:sz w:val="24"/>
          <w:szCs w:val="24"/>
          <w:lang w:val="en-US"/>
        </w:rPr>
        <w:t>IIIIIIIII</w:t>
      </w:r>
      <w:r>
        <w:rPr>
          <w:rFonts w:ascii="Arial" w:hAnsi="Arial" w:cs="Arial"/>
          <w:sz w:val="24"/>
          <w:szCs w:val="24"/>
          <w:lang w:val="en-US"/>
        </w:rPr>
        <w:t>NIP.195707311991012001</w:t>
      </w:r>
    </w:p>
    <w:p w:rsidR="00C15E2F" w:rsidRDefault="00C15E2F" w:rsidP="00C15E2F">
      <w:pPr>
        <w:spacing w:after="0" w:line="240" w:lineRule="auto"/>
        <w:jc w:val="center"/>
        <w:rPr>
          <w:rFonts w:ascii="Arial" w:hAnsi="Arial" w:cs="Arial"/>
          <w:sz w:val="24"/>
          <w:szCs w:val="24"/>
          <w:lang w:val="en-US"/>
        </w:rPr>
      </w:pPr>
    </w:p>
    <w:p w:rsidR="00C15E2F" w:rsidRDefault="00C15E2F" w:rsidP="00C15E2F">
      <w:pPr>
        <w:spacing w:line="360" w:lineRule="auto"/>
        <w:jc w:val="center"/>
        <w:rPr>
          <w:rFonts w:ascii="Arial" w:hAnsi="Arial" w:cs="Arial"/>
          <w:sz w:val="24"/>
          <w:szCs w:val="24"/>
          <w:lang w:val="en-US"/>
        </w:rPr>
      </w:pPr>
      <w:r>
        <w:rPr>
          <w:rFonts w:ascii="Arial" w:hAnsi="Arial" w:cs="Arial"/>
          <w:sz w:val="24"/>
          <w:szCs w:val="24"/>
          <w:lang w:val="en-US"/>
        </w:rPr>
        <w:t>Ketua Penguji</w:t>
      </w:r>
    </w:p>
    <w:p w:rsidR="00C15E2F" w:rsidRDefault="00C15E2F" w:rsidP="00C15E2F">
      <w:pPr>
        <w:spacing w:line="360" w:lineRule="auto"/>
        <w:jc w:val="center"/>
        <w:rPr>
          <w:rFonts w:ascii="Arial" w:hAnsi="Arial" w:cs="Arial"/>
          <w:sz w:val="24"/>
          <w:szCs w:val="24"/>
          <w:lang w:val="en-US"/>
        </w:rPr>
      </w:pPr>
    </w:p>
    <w:p w:rsidR="00C15E2F" w:rsidRDefault="00C15E2F" w:rsidP="00C15E2F">
      <w:pPr>
        <w:spacing w:line="360" w:lineRule="auto"/>
        <w:jc w:val="center"/>
        <w:rPr>
          <w:rFonts w:ascii="Arial" w:hAnsi="Arial" w:cs="Arial"/>
          <w:sz w:val="24"/>
          <w:szCs w:val="24"/>
          <w:lang w:val="en-US"/>
        </w:rPr>
      </w:pPr>
    </w:p>
    <w:p w:rsidR="00C15E2F" w:rsidRDefault="00C15E2F" w:rsidP="00C15E2F">
      <w:pPr>
        <w:spacing w:after="0" w:line="240" w:lineRule="auto"/>
        <w:jc w:val="center"/>
        <w:rPr>
          <w:rFonts w:ascii="Arial" w:hAnsi="Arial" w:cs="Arial"/>
          <w:sz w:val="24"/>
          <w:szCs w:val="24"/>
          <w:lang w:val="en-US"/>
        </w:rPr>
      </w:pPr>
      <w:r>
        <w:rPr>
          <w:rFonts w:ascii="Arial" w:hAnsi="Arial" w:cs="Arial"/>
          <w:sz w:val="24"/>
          <w:szCs w:val="24"/>
          <w:lang w:val="en-US"/>
        </w:rPr>
        <w:t>Dra. D. Elysa Putri Mambang, M.Si, Apt</w:t>
      </w:r>
    </w:p>
    <w:p w:rsidR="00C15E2F" w:rsidRPr="002E5311" w:rsidRDefault="00C15E2F" w:rsidP="00C15E2F">
      <w:pPr>
        <w:spacing w:after="0" w:line="360" w:lineRule="auto"/>
        <w:jc w:val="center"/>
        <w:rPr>
          <w:rFonts w:ascii="Arial" w:hAnsi="Arial" w:cs="Arial"/>
          <w:sz w:val="24"/>
          <w:szCs w:val="24"/>
          <w:lang w:val="de-DE"/>
        </w:rPr>
      </w:pPr>
      <w:r w:rsidRPr="002E5311">
        <w:rPr>
          <w:rFonts w:ascii="Arial" w:hAnsi="Arial" w:cs="Arial"/>
          <w:sz w:val="24"/>
          <w:szCs w:val="24"/>
          <w:lang w:val="de-DE"/>
        </w:rPr>
        <w:t xml:space="preserve">NIP </w:t>
      </w:r>
      <w:r>
        <w:rPr>
          <w:rFonts w:ascii="Arial" w:hAnsi="Arial" w:cs="Arial"/>
          <w:sz w:val="24"/>
          <w:szCs w:val="24"/>
        </w:rPr>
        <w:t>195</w:t>
      </w:r>
      <w:r w:rsidRPr="002E5311">
        <w:rPr>
          <w:rFonts w:ascii="Arial" w:hAnsi="Arial" w:cs="Arial"/>
          <w:sz w:val="24"/>
          <w:szCs w:val="24"/>
          <w:lang w:val="de-DE"/>
        </w:rPr>
        <w:t>410101994032001</w:t>
      </w:r>
    </w:p>
    <w:p w:rsidR="00C15E2F" w:rsidRPr="002E5311" w:rsidRDefault="00C15E2F" w:rsidP="00C15E2F">
      <w:pPr>
        <w:spacing w:line="360" w:lineRule="auto"/>
        <w:jc w:val="center"/>
        <w:rPr>
          <w:rFonts w:ascii="Arial" w:hAnsi="Arial" w:cs="Arial"/>
          <w:sz w:val="24"/>
          <w:szCs w:val="24"/>
          <w:lang w:val="de-DE"/>
        </w:rPr>
      </w:pPr>
    </w:p>
    <w:p w:rsidR="00C15E2F" w:rsidRPr="00C15E2F" w:rsidRDefault="00C15E2F" w:rsidP="00C15E2F">
      <w:pPr>
        <w:spacing w:after="0" w:line="240" w:lineRule="auto"/>
        <w:jc w:val="center"/>
        <w:rPr>
          <w:rFonts w:ascii="Arial" w:hAnsi="Arial" w:cs="Arial"/>
          <w:sz w:val="24"/>
          <w:szCs w:val="24"/>
          <w:lang w:val="de-DE"/>
        </w:rPr>
      </w:pPr>
      <w:r w:rsidRPr="00C15E2F">
        <w:rPr>
          <w:rFonts w:ascii="Arial" w:hAnsi="Arial" w:cs="Arial"/>
          <w:sz w:val="24"/>
          <w:szCs w:val="24"/>
          <w:lang w:val="de-DE"/>
        </w:rPr>
        <w:t>Ketua Jurusan Farmasi</w:t>
      </w:r>
    </w:p>
    <w:p w:rsidR="00C15E2F" w:rsidRPr="00496FD0" w:rsidRDefault="00C15E2F" w:rsidP="00C15E2F">
      <w:pPr>
        <w:spacing w:after="0" w:line="240" w:lineRule="auto"/>
        <w:jc w:val="center"/>
        <w:rPr>
          <w:rFonts w:ascii="Arial" w:hAnsi="Arial" w:cs="Arial"/>
          <w:sz w:val="24"/>
          <w:szCs w:val="24"/>
          <w:lang w:val="de-DE"/>
        </w:rPr>
      </w:pPr>
      <w:r w:rsidRPr="00496FD0">
        <w:rPr>
          <w:rFonts w:ascii="Arial" w:hAnsi="Arial" w:cs="Arial"/>
          <w:sz w:val="24"/>
          <w:szCs w:val="24"/>
          <w:lang w:val="de-DE"/>
        </w:rPr>
        <w:t>Politeknik Kesehatan Kemenkes Medan</w:t>
      </w:r>
    </w:p>
    <w:p w:rsidR="00C15E2F" w:rsidRDefault="00C15E2F" w:rsidP="00C15E2F">
      <w:pPr>
        <w:spacing w:after="0" w:line="360" w:lineRule="auto"/>
        <w:jc w:val="center"/>
        <w:rPr>
          <w:rFonts w:ascii="Arial" w:hAnsi="Arial" w:cs="Arial"/>
          <w:sz w:val="24"/>
          <w:szCs w:val="24"/>
          <w:lang w:val="de-DE"/>
        </w:rPr>
      </w:pPr>
    </w:p>
    <w:p w:rsidR="00C15E2F" w:rsidRDefault="00C15E2F" w:rsidP="00C15E2F">
      <w:pPr>
        <w:spacing w:line="360" w:lineRule="auto"/>
        <w:jc w:val="center"/>
        <w:rPr>
          <w:rFonts w:ascii="Arial" w:hAnsi="Arial" w:cs="Arial"/>
          <w:sz w:val="24"/>
          <w:szCs w:val="24"/>
          <w:lang w:val="de-DE"/>
        </w:rPr>
      </w:pPr>
    </w:p>
    <w:p w:rsidR="00C15E2F" w:rsidRDefault="00C15E2F" w:rsidP="00C15E2F">
      <w:pPr>
        <w:spacing w:line="360" w:lineRule="auto"/>
        <w:jc w:val="center"/>
        <w:rPr>
          <w:rFonts w:ascii="Arial" w:hAnsi="Arial" w:cs="Arial"/>
          <w:sz w:val="24"/>
          <w:szCs w:val="24"/>
          <w:lang w:val="de-DE"/>
        </w:rPr>
      </w:pPr>
    </w:p>
    <w:p w:rsidR="00C15E2F" w:rsidRPr="00917EE8" w:rsidRDefault="00C15E2F" w:rsidP="00C15E2F">
      <w:pPr>
        <w:spacing w:after="0" w:line="240" w:lineRule="auto"/>
        <w:jc w:val="center"/>
        <w:rPr>
          <w:rFonts w:ascii="Arial" w:hAnsi="Arial" w:cs="Arial"/>
          <w:sz w:val="24"/>
          <w:szCs w:val="24"/>
        </w:rPr>
      </w:pPr>
      <w:r w:rsidRPr="00917EE8">
        <w:rPr>
          <w:rFonts w:ascii="Arial" w:hAnsi="Arial" w:cs="Arial"/>
          <w:sz w:val="24"/>
          <w:szCs w:val="24"/>
        </w:rPr>
        <w:t>Dra. Masniah, M.Kes., Apt</w:t>
      </w:r>
      <w:r>
        <w:rPr>
          <w:rFonts w:ascii="Arial" w:hAnsi="Arial" w:cs="Arial"/>
          <w:sz w:val="24"/>
          <w:szCs w:val="24"/>
        </w:rPr>
        <w:t>.</w:t>
      </w:r>
    </w:p>
    <w:p w:rsidR="00C15E2F" w:rsidRPr="002E5311" w:rsidRDefault="00C15E2F" w:rsidP="00C15E2F">
      <w:pPr>
        <w:spacing w:after="0" w:line="240" w:lineRule="auto"/>
        <w:jc w:val="center"/>
        <w:rPr>
          <w:rFonts w:ascii="Arial" w:hAnsi="Arial" w:cs="Arial"/>
          <w:sz w:val="24"/>
          <w:szCs w:val="24"/>
        </w:rPr>
      </w:pPr>
      <w:r>
        <w:rPr>
          <w:rFonts w:ascii="Arial" w:hAnsi="Arial" w:cs="Arial"/>
          <w:sz w:val="24"/>
          <w:szCs w:val="24"/>
        </w:rPr>
        <w:t>NIP</w:t>
      </w:r>
      <w:r w:rsidRPr="00917EE8">
        <w:rPr>
          <w:rFonts w:ascii="Arial" w:hAnsi="Arial" w:cs="Arial"/>
          <w:sz w:val="24"/>
          <w:szCs w:val="24"/>
        </w:rPr>
        <w:t xml:space="preserve"> 196204281995032001</w:t>
      </w:r>
    </w:p>
    <w:p w:rsidR="00396C0D" w:rsidRPr="002E5311" w:rsidRDefault="00396C0D" w:rsidP="00733B0C">
      <w:pPr>
        <w:spacing w:after="0"/>
        <w:jc w:val="center"/>
        <w:rPr>
          <w:rFonts w:ascii="Arial" w:hAnsi="Arial" w:cs="Arial"/>
          <w:b/>
          <w:sz w:val="24"/>
          <w:szCs w:val="24"/>
        </w:rPr>
        <w:sectPr w:rsidR="00396C0D" w:rsidRPr="002E5311" w:rsidSect="00396C0D">
          <w:footerReference w:type="default" r:id="rId9"/>
          <w:pgSz w:w="11906" w:h="16838" w:code="9"/>
          <w:pgMar w:top="2268" w:right="1700" w:bottom="1134" w:left="2410" w:header="709" w:footer="709" w:gutter="0"/>
          <w:pgNumType w:fmt="lowerRoman" w:start="4"/>
          <w:cols w:space="708"/>
          <w:docGrid w:linePitch="360"/>
        </w:sectPr>
      </w:pPr>
    </w:p>
    <w:p w:rsidR="00C15E2F" w:rsidRPr="002E5311" w:rsidRDefault="00C15E2F" w:rsidP="00733B0C">
      <w:pPr>
        <w:spacing w:after="0"/>
        <w:jc w:val="center"/>
        <w:rPr>
          <w:rFonts w:ascii="Arial" w:hAnsi="Arial" w:cs="Arial"/>
          <w:b/>
          <w:sz w:val="24"/>
          <w:szCs w:val="24"/>
        </w:rPr>
      </w:pPr>
      <w:r w:rsidRPr="002E5311">
        <w:rPr>
          <w:rFonts w:ascii="Arial" w:hAnsi="Arial" w:cs="Arial"/>
          <w:b/>
          <w:sz w:val="24"/>
          <w:szCs w:val="24"/>
        </w:rPr>
        <w:lastRenderedPageBreak/>
        <w:t>SURAT PERNYATAAN</w:t>
      </w:r>
    </w:p>
    <w:p w:rsidR="00C15E2F" w:rsidRPr="002E5311" w:rsidRDefault="00C15E2F" w:rsidP="00733B0C">
      <w:pPr>
        <w:spacing w:after="0"/>
        <w:jc w:val="center"/>
        <w:rPr>
          <w:rFonts w:ascii="Arial" w:hAnsi="Arial" w:cs="Arial"/>
          <w:b/>
          <w:sz w:val="24"/>
          <w:szCs w:val="24"/>
        </w:rPr>
      </w:pPr>
    </w:p>
    <w:p w:rsidR="00733B0C" w:rsidRPr="002E5311" w:rsidRDefault="00C15E2F" w:rsidP="00733B0C">
      <w:pPr>
        <w:spacing w:after="0" w:line="240" w:lineRule="auto"/>
        <w:jc w:val="center"/>
        <w:rPr>
          <w:rFonts w:ascii="Arial" w:hAnsi="Arial" w:cs="Arial"/>
          <w:b/>
          <w:sz w:val="24"/>
          <w:szCs w:val="24"/>
        </w:rPr>
      </w:pPr>
      <w:r w:rsidRPr="002E5311">
        <w:rPr>
          <w:rFonts w:ascii="Arial" w:hAnsi="Arial" w:cs="Arial"/>
          <w:b/>
          <w:sz w:val="24"/>
          <w:szCs w:val="24"/>
        </w:rPr>
        <w:t>UJI EFEK PENURUNAN KADAR GLUKOSA DARAH DARI EKSTRAK ETANOL BIJI MAHONI (</w:t>
      </w:r>
      <w:r w:rsidRPr="002E5311">
        <w:rPr>
          <w:rFonts w:ascii="Arial" w:hAnsi="Arial" w:cs="Arial"/>
          <w:b/>
          <w:i/>
          <w:sz w:val="24"/>
          <w:szCs w:val="24"/>
        </w:rPr>
        <w:t>Swietenia mahagoni</w:t>
      </w:r>
      <w:r w:rsidRPr="002E5311">
        <w:rPr>
          <w:rFonts w:ascii="Arial" w:hAnsi="Arial" w:cs="Arial"/>
          <w:b/>
          <w:sz w:val="24"/>
          <w:szCs w:val="24"/>
        </w:rPr>
        <w:t xml:space="preserve"> Jacq) TERHADAP</w:t>
      </w:r>
    </w:p>
    <w:p w:rsidR="00C15E2F" w:rsidRDefault="00C15E2F" w:rsidP="00733B0C">
      <w:pPr>
        <w:spacing w:after="0" w:line="240" w:lineRule="auto"/>
        <w:jc w:val="center"/>
        <w:rPr>
          <w:rFonts w:ascii="Arial" w:hAnsi="Arial" w:cs="Arial"/>
          <w:b/>
          <w:sz w:val="24"/>
          <w:szCs w:val="24"/>
          <w:lang w:val="en-US"/>
        </w:rPr>
      </w:pPr>
      <w:r>
        <w:rPr>
          <w:rFonts w:ascii="Arial" w:hAnsi="Arial" w:cs="Arial"/>
          <w:b/>
          <w:sz w:val="24"/>
          <w:szCs w:val="24"/>
          <w:lang w:val="en-US"/>
        </w:rPr>
        <w:t>TIKUS PUTIH (</w:t>
      </w:r>
      <w:r>
        <w:rPr>
          <w:rFonts w:ascii="Arial" w:hAnsi="Arial" w:cs="Arial"/>
          <w:b/>
          <w:i/>
          <w:sz w:val="24"/>
          <w:szCs w:val="24"/>
          <w:lang w:val="en-US"/>
        </w:rPr>
        <w:t>Rattus novergicus</w:t>
      </w:r>
      <w:r>
        <w:rPr>
          <w:rFonts w:ascii="Arial" w:hAnsi="Arial" w:cs="Arial"/>
          <w:b/>
          <w:sz w:val="24"/>
          <w:szCs w:val="24"/>
          <w:lang w:val="en-US"/>
        </w:rPr>
        <w:t>) DENGAN GLIBENKLAMID SEBAGAI PEMBANDING</w:t>
      </w:r>
    </w:p>
    <w:p w:rsidR="00C15E2F" w:rsidRDefault="00C15E2F" w:rsidP="00733B0C">
      <w:pPr>
        <w:spacing w:after="0"/>
        <w:jc w:val="center"/>
        <w:rPr>
          <w:rFonts w:ascii="Arial" w:hAnsi="Arial" w:cs="Arial"/>
          <w:b/>
          <w:sz w:val="24"/>
          <w:szCs w:val="24"/>
          <w:lang w:val="en-US"/>
        </w:rPr>
      </w:pPr>
    </w:p>
    <w:p w:rsidR="00C15E2F" w:rsidRDefault="00C15E2F" w:rsidP="00733B0C">
      <w:pPr>
        <w:spacing w:after="0"/>
        <w:jc w:val="center"/>
        <w:rPr>
          <w:rFonts w:ascii="Arial" w:hAnsi="Arial" w:cs="Arial"/>
          <w:b/>
          <w:sz w:val="24"/>
          <w:szCs w:val="24"/>
          <w:lang w:val="en-US"/>
        </w:rPr>
      </w:pPr>
    </w:p>
    <w:p w:rsidR="00C15E2F" w:rsidRPr="00227958" w:rsidRDefault="00C15E2F" w:rsidP="00733B0C">
      <w:pPr>
        <w:spacing w:after="0"/>
        <w:jc w:val="both"/>
        <w:rPr>
          <w:rFonts w:ascii="Arial" w:hAnsi="Arial" w:cs="Arial"/>
          <w:lang w:val="en-US"/>
        </w:rPr>
      </w:pPr>
      <w:r>
        <w:rPr>
          <w:rFonts w:ascii="Arial" w:hAnsi="Arial" w:cs="Arial"/>
          <w:lang w:val="en-US"/>
        </w:rPr>
        <w:t>Dengan ini S</w:t>
      </w:r>
      <w:r w:rsidRPr="00227958">
        <w:rPr>
          <w:rFonts w:ascii="Arial" w:hAnsi="Arial" w:cs="Arial"/>
          <w:lang w:val="en-US"/>
        </w:rPr>
        <w:t>aya menyatakan bahwa Karya Tulis Ilmiah ini tidak terdapat karya yang pernah diajukan untuk suatu Perguruan Tin</w:t>
      </w:r>
      <w:r>
        <w:rPr>
          <w:rFonts w:ascii="Arial" w:hAnsi="Arial" w:cs="Arial"/>
          <w:lang w:val="en-US"/>
        </w:rPr>
        <w:t>ggi, dan sepanjang pengetahuan S</w:t>
      </w:r>
      <w:r w:rsidRPr="00227958">
        <w:rPr>
          <w:rFonts w:ascii="Arial" w:hAnsi="Arial" w:cs="Arial"/>
          <w:lang w:val="en-US"/>
        </w:rPr>
        <w:t>aya juga tidak terdapat karya atau pendapat yang pernah ditulis atau diterbitkan oleh orang lain, kecuali yang secara tertulis diacu dalam naskah ini dan disebut dalam daftar pustaka.</w:t>
      </w:r>
    </w:p>
    <w:p w:rsidR="00C15E2F" w:rsidRDefault="00C15E2F" w:rsidP="00733B0C">
      <w:pPr>
        <w:spacing w:after="0"/>
        <w:rPr>
          <w:rFonts w:ascii="Arial" w:hAnsi="Arial" w:cs="Arial"/>
          <w:sz w:val="24"/>
          <w:szCs w:val="24"/>
          <w:lang w:val="en-US"/>
        </w:rPr>
      </w:pPr>
    </w:p>
    <w:p w:rsidR="00C15E2F" w:rsidRDefault="00C15E2F" w:rsidP="00733B0C">
      <w:pPr>
        <w:spacing w:after="0"/>
        <w:rPr>
          <w:rFonts w:ascii="Arial" w:hAnsi="Arial" w:cs="Arial"/>
          <w:sz w:val="24"/>
          <w:szCs w:val="24"/>
          <w:lang w:val="en-US"/>
        </w:rPr>
      </w:pPr>
    </w:p>
    <w:p w:rsidR="00C15E2F" w:rsidRDefault="00C15E2F" w:rsidP="00733B0C">
      <w:pPr>
        <w:spacing w:after="0"/>
        <w:rPr>
          <w:rFonts w:ascii="Arial" w:hAnsi="Arial" w:cs="Arial"/>
          <w:sz w:val="24"/>
          <w:szCs w:val="24"/>
          <w:lang w:val="en-US"/>
        </w:rPr>
      </w:pPr>
    </w:p>
    <w:p w:rsidR="00C15E2F" w:rsidRPr="00F946D9" w:rsidRDefault="00C15E2F" w:rsidP="00733B0C">
      <w:pPr>
        <w:spacing w:after="0"/>
        <w:ind w:left="5040"/>
        <w:rPr>
          <w:rFonts w:ascii="Arial" w:hAnsi="Arial" w:cs="Arial"/>
          <w:sz w:val="24"/>
          <w:szCs w:val="24"/>
          <w:lang w:val="de-DE"/>
        </w:rPr>
      </w:pPr>
      <w:r w:rsidRPr="00F946D9">
        <w:rPr>
          <w:rFonts w:ascii="Arial" w:hAnsi="Arial" w:cs="Arial"/>
          <w:sz w:val="24"/>
          <w:szCs w:val="24"/>
          <w:lang w:val="de-DE"/>
        </w:rPr>
        <w:t>Medan,</w:t>
      </w:r>
      <w:r w:rsidRPr="00F946D9">
        <w:rPr>
          <w:rFonts w:ascii="Arial" w:hAnsi="Arial" w:cs="Arial"/>
          <w:sz w:val="24"/>
          <w:szCs w:val="24"/>
          <w:lang w:val="de-DE"/>
        </w:rPr>
        <w:tab/>
        <w:t>Juli 2017</w:t>
      </w:r>
    </w:p>
    <w:p w:rsidR="00C15E2F" w:rsidRPr="00F946D9" w:rsidRDefault="00C15E2F" w:rsidP="00733B0C">
      <w:pPr>
        <w:spacing w:after="0"/>
        <w:ind w:left="5040"/>
        <w:rPr>
          <w:rFonts w:ascii="Arial" w:hAnsi="Arial" w:cs="Arial"/>
          <w:sz w:val="24"/>
          <w:szCs w:val="24"/>
          <w:lang w:val="de-DE"/>
        </w:rPr>
      </w:pPr>
    </w:p>
    <w:p w:rsidR="00C15E2F" w:rsidRPr="00F946D9" w:rsidRDefault="00C15E2F" w:rsidP="00733B0C">
      <w:pPr>
        <w:spacing w:after="0"/>
        <w:ind w:left="5040"/>
        <w:rPr>
          <w:rFonts w:ascii="Arial" w:hAnsi="Arial" w:cs="Arial"/>
          <w:sz w:val="24"/>
          <w:szCs w:val="24"/>
          <w:lang w:val="de-DE"/>
        </w:rPr>
      </w:pPr>
    </w:p>
    <w:p w:rsidR="00C15E2F" w:rsidRPr="00F946D9" w:rsidRDefault="00C15E2F" w:rsidP="00733B0C">
      <w:pPr>
        <w:spacing w:after="0" w:line="240" w:lineRule="auto"/>
        <w:ind w:left="5040"/>
        <w:rPr>
          <w:rFonts w:ascii="Arial" w:hAnsi="Arial" w:cs="Arial"/>
          <w:sz w:val="24"/>
          <w:szCs w:val="24"/>
          <w:lang w:val="de-DE"/>
        </w:rPr>
      </w:pPr>
      <w:r w:rsidRPr="00F946D9">
        <w:rPr>
          <w:rFonts w:ascii="Arial" w:hAnsi="Arial" w:cs="Arial"/>
          <w:sz w:val="24"/>
          <w:szCs w:val="24"/>
          <w:lang w:val="de-DE"/>
        </w:rPr>
        <w:t>Yoshua Simangunsong</w:t>
      </w:r>
    </w:p>
    <w:p w:rsidR="00C15E2F" w:rsidRDefault="00C15E2F" w:rsidP="00733B0C">
      <w:pPr>
        <w:spacing w:after="0" w:line="240" w:lineRule="auto"/>
        <w:ind w:left="5040"/>
        <w:rPr>
          <w:rFonts w:ascii="Arial" w:hAnsi="Arial" w:cs="Arial"/>
          <w:sz w:val="24"/>
          <w:szCs w:val="24"/>
          <w:lang w:val="de-DE"/>
        </w:rPr>
      </w:pPr>
      <w:r w:rsidRPr="00F946D9">
        <w:rPr>
          <w:rFonts w:ascii="Arial" w:hAnsi="Arial" w:cs="Arial"/>
          <w:sz w:val="24"/>
          <w:szCs w:val="24"/>
          <w:lang w:val="de-DE"/>
        </w:rPr>
        <w:t>NIM. P07539015060</w:t>
      </w:r>
    </w:p>
    <w:p w:rsidR="00C15E2F"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C15E2F" w:rsidRPr="00622E16" w:rsidRDefault="00C15E2F" w:rsidP="00C15E2F">
      <w:pPr>
        <w:pStyle w:val="NoSpacing"/>
        <w:tabs>
          <w:tab w:val="left" w:pos="720"/>
        </w:tabs>
        <w:rPr>
          <w:rFonts w:ascii="Arial" w:hAnsi="Arial" w:cs="Arial"/>
          <w:sz w:val="24"/>
          <w:szCs w:val="24"/>
        </w:rPr>
      </w:pPr>
      <w:r w:rsidRPr="00622E16">
        <w:rPr>
          <w:rFonts w:ascii="Arial" w:hAnsi="Arial" w:cs="Arial"/>
          <w:sz w:val="24"/>
          <w:szCs w:val="24"/>
        </w:rPr>
        <w:lastRenderedPageBreak/>
        <w:t>MEDAN HEALTH POLYTECHNICS OF MINISTRY OF HEALTH</w:t>
      </w:r>
    </w:p>
    <w:p w:rsidR="00C15E2F" w:rsidRPr="00622E16" w:rsidRDefault="00C15E2F" w:rsidP="00C15E2F">
      <w:pPr>
        <w:pStyle w:val="NoSpacing"/>
        <w:rPr>
          <w:rFonts w:ascii="Arial" w:hAnsi="Arial" w:cs="Arial"/>
          <w:sz w:val="24"/>
          <w:szCs w:val="24"/>
        </w:rPr>
      </w:pPr>
      <w:r w:rsidRPr="00622E16">
        <w:rPr>
          <w:rFonts w:ascii="Arial" w:hAnsi="Arial" w:cs="Arial"/>
          <w:sz w:val="24"/>
          <w:szCs w:val="24"/>
        </w:rPr>
        <w:t>PHARMACY  DEPARTMENT</w:t>
      </w:r>
    </w:p>
    <w:p w:rsidR="00C15E2F" w:rsidRPr="00622E16" w:rsidRDefault="00C15E2F" w:rsidP="00C15E2F">
      <w:pPr>
        <w:pStyle w:val="NoSpacing"/>
        <w:rPr>
          <w:rFonts w:ascii="Arial" w:hAnsi="Arial" w:cs="Arial"/>
          <w:sz w:val="24"/>
          <w:szCs w:val="24"/>
        </w:rPr>
      </w:pPr>
      <w:r w:rsidRPr="00622E16">
        <w:rPr>
          <w:rFonts w:ascii="Arial" w:hAnsi="Arial" w:cs="Arial"/>
          <w:sz w:val="24"/>
          <w:szCs w:val="24"/>
        </w:rPr>
        <w:t>SCIENTIFIC PAPER,  July  2018</w:t>
      </w:r>
    </w:p>
    <w:p w:rsidR="00C15E2F" w:rsidRPr="00622E16" w:rsidRDefault="00C15E2F" w:rsidP="00733B0C">
      <w:pPr>
        <w:spacing w:before="120" w:after="0" w:line="240" w:lineRule="auto"/>
        <w:rPr>
          <w:rFonts w:ascii="Arial" w:hAnsi="Arial" w:cs="Arial"/>
          <w:sz w:val="24"/>
          <w:szCs w:val="24"/>
          <w:lang w:val="en-US"/>
        </w:rPr>
      </w:pPr>
      <w:r w:rsidRPr="00622E16">
        <w:rPr>
          <w:rFonts w:ascii="Arial" w:hAnsi="Arial" w:cs="Arial"/>
          <w:sz w:val="24"/>
          <w:szCs w:val="24"/>
        </w:rPr>
        <w:t>Yoshua Simangunsong</w:t>
      </w:r>
    </w:p>
    <w:p w:rsidR="00C15E2F" w:rsidRPr="00622E16" w:rsidRDefault="00C15E2F" w:rsidP="00733B0C">
      <w:pPr>
        <w:spacing w:before="200" w:after="0" w:line="240" w:lineRule="auto"/>
        <w:jc w:val="both"/>
        <w:rPr>
          <w:rFonts w:ascii="Arial" w:hAnsi="Arial" w:cs="Arial"/>
          <w:b/>
          <w:sz w:val="24"/>
          <w:szCs w:val="24"/>
          <w:lang w:val="en-US"/>
        </w:rPr>
      </w:pPr>
      <w:r w:rsidRPr="00622E16">
        <w:rPr>
          <w:rFonts w:ascii="Arial" w:hAnsi="Arial" w:cs="Arial"/>
          <w:b/>
          <w:sz w:val="24"/>
          <w:szCs w:val="24"/>
        </w:rPr>
        <w:t>Effect Test of Mahogany Seed Ethanol Extract (Swietenia mahagoni Jacq) to Reduce Blood Glucose Level of White Rat (Rattus novergicus) with Glibenclamide as a Comparative</w:t>
      </w:r>
    </w:p>
    <w:p w:rsidR="00C15E2F" w:rsidRPr="00622E16" w:rsidRDefault="00C15E2F" w:rsidP="00733B0C">
      <w:pPr>
        <w:spacing w:before="200" w:after="0" w:line="240" w:lineRule="auto"/>
        <w:rPr>
          <w:rFonts w:ascii="Arial" w:hAnsi="Arial" w:cs="Arial"/>
          <w:sz w:val="24"/>
          <w:szCs w:val="24"/>
        </w:rPr>
      </w:pPr>
      <w:r>
        <w:rPr>
          <w:rFonts w:ascii="Arial" w:hAnsi="Arial" w:cs="Arial"/>
          <w:sz w:val="24"/>
          <w:szCs w:val="24"/>
        </w:rPr>
        <w:t>x</w:t>
      </w:r>
      <w:r>
        <w:rPr>
          <w:rFonts w:ascii="Arial" w:hAnsi="Arial" w:cs="Arial"/>
          <w:sz w:val="24"/>
          <w:szCs w:val="24"/>
          <w:lang w:val="en-US"/>
        </w:rPr>
        <w:t>v</w:t>
      </w:r>
      <w:r w:rsidRPr="00622E16">
        <w:rPr>
          <w:rFonts w:ascii="Arial" w:hAnsi="Arial" w:cs="Arial"/>
          <w:sz w:val="24"/>
          <w:szCs w:val="24"/>
        </w:rPr>
        <w:t xml:space="preserve"> + 29 pages, 1 table, 1 graph, 7 pictures, 8 attachments</w:t>
      </w:r>
    </w:p>
    <w:p w:rsidR="00C15E2F" w:rsidRPr="00622E16" w:rsidRDefault="00C15E2F" w:rsidP="00733B0C">
      <w:pPr>
        <w:spacing w:after="0" w:line="240" w:lineRule="auto"/>
        <w:jc w:val="center"/>
        <w:rPr>
          <w:rFonts w:ascii="Arial" w:hAnsi="Arial" w:cs="Arial"/>
          <w:b/>
          <w:sz w:val="24"/>
          <w:szCs w:val="24"/>
        </w:rPr>
      </w:pPr>
      <w:r w:rsidRPr="00622E16">
        <w:rPr>
          <w:rFonts w:ascii="Arial" w:hAnsi="Arial" w:cs="Arial"/>
          <w:sz w:val="24"/>
          <w:szCs w:val="24"/>
        </w:rPr>
        <w:br/>
      </w:r>
      <w:r w:rsidRPr="00622E16">
        <w:rPr>
          <w:rFonts w:ascii="Arial" w:hAnsi="Arial" w:cs="Arial"/>
          <w:b/>
          <w:sz w:val="24"/>
          <w:szCs w:val="24"/>
        </w:rPr>
        <w:t>ABSTRACT</w:t>
      </w:r>
    </w:p>
    <w:p w:rsidR="00C15E2F" w:rsidRPr="00622E16" w:rsidRDefault="00C15E2F" w:rsidP="00733B0C">
      <w:pPr>
        <w:spacing w:after="0" w:line="240" w:lineRule="auto"/>
        <w:jc w:val="both"/>
        <w:rPr>
          <w:rFonts w:ascii="Arial" w:hAnsi="Arial" w:cs="Arial"/>
        </w:rPr>
      </w:pPr>
      <w:r w:rsidRPr="00622E16">
        <w:rPr>
          <w:rFonts w:ascii="Arial" w:hAnsi="Arial" w:cs="Arial"/>
          <w:sz w:val="24"/>
          <w:szCs w:val="24"/>
        </w:rPr>
        <w:br/>
      </w:r>
      <w:r w:rsidRPr="00622E16">
        <w:rPr>
          <w:rFonts w:ascii="Arial" w:hAnsi="Arial" w:cs="Arial"/>
          <w:lang w:val="en-US"/>
        </w:rPr>
        <w:tab/>
      </w:r>
      <w:r w:rsidRPr="00622E16">
        <w:rPr>
          <w:rFonts w:ascii="Arial" w:hAnsi="Arial" w:cs="Arial"/>
        </w:rPr>
        <w:t>Diabetes is a hyperglycemic disease caused by insufficient amounts of insulin hormone. Based on WHO statistical data, Indonesia ranked fourth in the world with the most diabetes.</w:t>
      </w:r>
    </w:p>
    <w:p w:rsidR="00C15E2F" w:rsidRDefault="00C15E2F" w:rsidP="00733B0C">
      <w:pPr>
        <w:spacing w:after="0" w:line="240" w:lineRule="auto"/>
        <w:jc w:val="both"/>
        <w:rPr>
          <w:rFonts w:ascii="Arial" w:hAnsi="Arial" w:cs="Arial"/>
          <w:lang w:val="en-US"/>
        </w:rPr>
      </w:pPr>
      <w:r w:rsidRPr="00622E16">
        <w:rPr>
          <w:rFonts w:ascii="Arial" w:hAnsi="Arial" w:cs="Arial"/>
          <w:lang w:val="en-US"/>
        </w:rPr>
        <w:tab/>
      </w:r>
      <w:r w:rsidRPr="00622E16">
        <w:rPr>
          <w:rFonts w:ascii="Arial" w:hAnsi="Arial" w:cs="Arial"/>
        </w:rPr>
        <w:t>This study aimed to determine the effect of mahogany (Swietenia mahagoni Jacq) ethanol extract to reduce blood glucose levels in white rats (Rattus novergicus) with glibenclamide as a comparison.</w:t>
      </w:r>
    </w:p>
    <w:p w:rsidR="00C15E2F" w:rsidRPr="00622E16" w:rsidRDefault="00C15E2F" w:rsidP="00733B0C">
      <w:pPr>
        <w:spacing w:after="0" w:line="240" w:lineRule="auto"/>
        <w:jc w:val="both"/>
        <w:rPr>
          <w:rFonts w:ascii="Arial" w:hAnsi="Arial" w:cs="Arial"/>
        </w:rPr>
      </w:pPr>
      <w:r>
        <w:rPr>
          <w:rFonts w:ascii="Arial" w:hAnsi="Arial" w:cs="Arial"/>
          <w:lang w:val="en-US"/>
        </w:rPr>
        <w:tab/>
      </w:r>
      <w:r w:rsidRPr="00622E16">
        <w:rPr>
          <w:rFonts w:ascii="Arial" w:hAnsi="Arial" w:cs="Arial"/>
        </w:rPr>
        <w:t>This study used experimental methods. 15 rats were used as experimental animals, which were divided into 5 groups and each group consisted of 3 rats. Group TI was given a 0.5% CMC suspension, group TII was given glibenclamide suspension, group TIII was given mahogany seed extract 0.04 g / kgBW, group TIV was given mahogany seed extract 0.081 g / kgBW, group TV was given mahogany seed extract 0.162 g / kgBW. All blood sugar levels of the mice were checked their every 15 minutes for 2 hours.</w:t>
      </w:r>
    </w:p>
    <w:p w:rsidR="00C15E2F" w:rsidRPr="00622E16" w:rsidRDefault="00C15E2F" w:rsidP="00733B0C">
      <w:pPr>
        <w:spacing w:after="0" w:line="240" w:lineRule="auto"/>
        <w:jc w:val="both"/>
        <w:rPr>
          <w:rFonts w:ascii="Arial" w:hAnsi="Arial" w:cs="Arial"/>
        </w:rPr>
      </w:pPr>
      <w:r w:rsidRPr="00622E16">
        <w:rPr>
          <w:rFonts w:ascii="Arial" w:hAnsi="Arial" w:cs="Arial"/>
          <w:lang w:val="en-US"/>
        </w:rPr>
        <w:tab/>
      </w:r>
      <w:r w:rsidRPr="00622E16">
        <w:rPr>
          <w:rFonts w:ascii="Arial" w:hAnsi="Arial" w:cs="Arial"/>
        </w:rPr>
        <w:t>The results showed that mahogany seed extract with a dose of 0.162 g / kgBW could reduce blood glucose levels and faster than mahogany seed extracts with a dose of 0.081 g / kgBW and 0.04 g / kgBW.</w:t>
      </w:r>
    </w:p>
    <w:p w:rsidR="00C15E2F" w:rsidRPr="00622E16" w:rsidRDefault="00C15E2F" w:rsidP="00733B0C">
      <w:pPr>
        <w:spacing w:after="0" w:line="240" w:lineRule="auto"/>
        <w:jc w:val="both"/>
        <w:rPr>
          <w:rFonts w:ascii="Arial" w:hAnsi="Arial" w:cs="Arial"/>
        </w:rPr>
      </w:pPr>
      <w:r w:rsidRPr="00622E16">
        <w:rPr>
          <w:rFonts w:ascii="Arial" w:hAnsi="Arial" w:cs="Arial"/>
          <w:lang w:val="en-US"/>
        </w:rPr>
        <w:tab/>
      </w:r>
      <w:r w:rsidRPr="00622E16">
        <w:rPr>
          <w:rFonts w:ascii="Arial" w:hAnsi="Arial" w:cs="Arial"/>
        </w:rPr>
        <w:t>This study concl</w:t>
      </w:r>
      <w:r>
        <w:rPr>
          <w:rFonts w:ascii="Arial" w:hAnsi="Arial" w:cs="Arial"/>
        </w:rPr>
        <w:t>uded that the administration of</w:t>
      </w:r>
      <w:r w:rsidRPr="00622E16">
        <w:rPr>
          <w:rFonts w:ascii="Arial" w:hAnsi="Arial" w:cs="Arial"/>
        </w:rPr>
        <w:t>ethanol extracts of mahogany seeds to mice with glibenclamide as a comparison can reduce blood glucose levels when induced with glucose solution, although not faster than glibenclamide.</w:t>
      </w:r>
    </w:p>
    <w:p w:rsidR="00C15E2F" w:rsidRPr="00622E16" w:rsidRDefault="00C15E2F" w:rsidP="00733B0C">
      <w:pPr>
        <w:spacing w:after="0" w:line="240" w:lineRule="auto"/>
        <w:rPr>
          <w:rFonts w:ascii="Arial" w:hAnsi="Arial" w:cs="Arial"/>
          <w:lang w:val="en-US"/>
        </w:rPr>
      </w:pPr>
      <w:r w:rsidRPr="00622E16">
        <w:rPr>
          <w:rFonts w:ascii="Arial" w:hAnsi="Arial" w:cs="Arial"/>
        </w:rPr>
        <w:br/>
        <w:t>Keywords</w:t>
      </w:r>
      <w:r w:rsidRPr="00622E16">
        <w:rPr>
          <w:rFonts w:ascii="Arial" w:hAnsi="Arial" w:cs="Arial"/>
          <w:lang w:val="en-US"/>
        </w:rPr>
        <w:tab/>
      </w:r>
      <w:r w:rsidRPr="00622E16">
        <w:rPr>
          <w:rFonts w:ascii="Arial" w:hAnsi="Arial" w:cs="Arial"/>
        </w:rPr>
        <w:t>:Diabetes mellitus, Mahogany seeds, Glibenclamide</w:t>
      </w:r>
      <w:r w:rsidRPr="00622E16">
        <w:rPr>
          <w:rFonts w:ascii="Arial" w:hAnsi="Arial" w:cs="Arial"/>
        </w:rPr>
        <w:br/>
        <w:t>Reference</w:t>
      </w:r>
      <w:r w:rsidRPr="00622E16">
        <w:rPr>
          <w:rFonts w:ascii="Arial" w:hAnsi="Arial" w:cs="Arial"/>
          <w:lang w:val="en-US"/>
        </w:rPr>
        <w:tab/>
      </w:r>
      <w:r w:rsidRPr="00622E16">
        <w:rPr>
          <w:rFonts w:ascii="Arial" w:hAnsi="Arial" w:cs="Arial"/>
        </w:rPr>
        <w:t>:18 (2008-2017)</w:t>
      </w:r>
    </w:p>
    <w:p w:rsidR="00C15E2F" w:rsidRDefault="00C15E2F" w:rsidP="00733B0C">
      <w:pPr>
        <w:spacing w:after="0" w:line="240" w:lineRule="auto"/>
        <w:ind w:left="5040"/>
        <w:rPr>
          <w:rFonts w:ascii="Arial" w:hAnsi="Arial" w:cs="Arial"/>
          <w:sz w:val="24"/>
          <w:szCs w:val="24"/>
          <w:lang w:val="en-US"/>
        </w:rPr>
      </w:pPr>
    </w:p>
    <w:p w:rsidR="00C15E2F" w:rsidRDefault="00C15E2F" w:rsidP="00733B0C">
      <w:pPr>
        <w:spacing w:after="0" w:line="240" w:lineRule="auto"/>
        <w:ind w:left="5040"/>
        <w:rPr>
          <w:rFonts w:ascii="Arial" w:hAnsi="Arial" w:cs="Arial"/>
          <w:sz w:val="24"/>
          <w:szCs w:val="24"/>
          <w:lang w:val="en-US"/>
        </w:rPr>
      </w:pPr>
    </w:p>
    <w:p w:rsidR="00C15E2F" w:rsidRDefault="00C15E2F" w:rsidP="00733B0C">
      <w:pPr>
        <w:spacing w:after="0" w:line="240" w:lineRule="auto"/>
        <w:ind w:left="5040"/>
        <w:rPr>
          <w:rFonts w:ascii="Arial" w:hAnsi="Arial" w:cs="Arial"/>
          <w:sz w:val="24"/>
          <w:szCs w:val="24"/>
          <w:lang w:val="en-US"/>
        </w:rPr>
      </w:pPr>
    </w:p>
    <w:p w:rsidR="00C15E2F" w:rsidRDefault="00C15E2F" w:rsidP="00733B0C">
      <w:pPr>
        <w:spacing w:after="0" w:line="240" w:lineRule="auto"/>
        <w:ind w:left="5040"/>
        <w:rPr>
          <w:rFonts w:ascii="Arial" w:hAnsi="Arial" w:cs="Arial"/>
          <w:sz w:val="24"/>
          <w:szCs w:val="24"/>
          <w:lang w:val="en-US"/>
        </w:rPr>
      </w:pPr>
    </w:p>
    <w:p w:rsidR="00C15E2F" w:rsidRDefault="00C15E2F"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733B0C" w:rsidRDefault="00733B0C" w:rsidP="00733B0C">
      <w:pPr>
        <w:spacing w:after="0" w:line="240" w:lineRule="auto"/>
        <w:rPr>
          <w:rFonts w:ascii="Arial" w:hAnsi="Arial" w:cs="Arial"/>
          <w:sz w:val="24"/>
          <w:szCs w:val="24"/>
          <w:lang w:val="en-US"/>
        </w:rPr>
      </w:pPr>
    </w:p>
    <w:p w:rsidR="00C15E2F" w:rsidRPr="00830C4A" w:rsidRDefault="00C15E2F" w:rsidP="00733B0C">
      <w:pPr>
        <w:spacing w:after="0" w:line="240" w:lineRule="auto"/>
        <w:rPr>
          <w:rFonts w:ascii="Arial" w:hAnsi="Arial" w:cs="Arial"/>
        </w:rPr>
      </w:pPr>
      <w:r w:rsidRPr="00830C4A">
        <w:rPr>
          <w:rFonts w:ascii="Arial" w:hAnsi="Arial" w:cs="Arial"/>
        </w:rPr>
        <w:lastRenderedPageBreak/>
        <w:t>POLITEKNIK KESEHATAN KEMENKES MEDAN</w:t>
      </w:r>
    </w:p>
    <w:p w:rsidR="00C15E2F" w:rsidRPr="00830C4A" w:rsidRDefault="00C15E2F" w:rsidP="00733B0C">
      <w:pPr>
        <w:spacing w:after="0" w:line="240" w:lineRule="auto"/>
        <w:rPr>
          <w:rFonts w:ascii="Arial" w:hAnsi="Arial" w:cs="Arial"/>
        </w:rPr>
      </w:pPr>
      <w:r w:rsidRPr="00830C4A">
        <w:rPr>
          <w:rFonts w:ascii="Arial" w:hAnsi="Arial" w:cs="Arial"/>
        </w:rPr>
        <w:t>JURUSAN FARMASI</w:t>
      </w:r>
    </w:p>
    <w:p w:rsidR="00C15E2F" w:rsidRPr="00330E7D" w:rsidRDefault="00C15E2F" w:rsidP="00733B0C">
      <w:pPr>
        <w:spacing w:after="0" w:line="240" w:lineRule="auto"/>
        <w:rPr>
          <w:rFonts w:ascii="Arial" w:hAnsi="Arial" w:cs="Arial"/>
        </w:rPr>
      </w:pPr>
      <w:r w:rsidRPr="00830C4A">
        <w:rPr>
          <w:rFonts w:ascii="Arial" w:hAnsi="Arial" w:cs="Arial"/>
        </w:rPr>
        <w:t>KTI,   Juli 2018</w:t>
      </w:r>
    </w:p>
    <w:p w:rsidR="00C15E2F" w:rsidRPr="00330E7D" w:rsidRDefault="00C15E2F" w:rsidP="00733B0C">
      <w:pPr>
        <w:spacing w:before="120" w:after="0"/>
        <w:rPr>
          <w:rFonts w:ascii="Arial" w:hAnsi="Arial" w:cs="Arial"/>
        </w:rPr>
      </w:pPr>
      <w:r w:rsidRPr="00830C4A">
        <w:rPr>
          <w:rFonts w:ascii="Arial" w:hAnsi="Arial" w:cs="Arial"/>
        </w:rPr>
        <w:t>Yo</w:t>
      </w:r>
      <w:r w:rsidRPr="00330E7D">
        <w:rPr>
          <w:rFonts w:ascii="Arial" w:hAnsi="Arial" w:cs="Arial"/>
        </w:rPr>
        <w:t>shua Simangunsong</w:t>
      </w:r>
    </w:p>
    <w:p w:rsidR="00C15E2F" w:rsidRPr="004B1970" w:rsidRDefault="00C15E2F" w:rsidP="00733B0C">
      <w:pPr>
        <w:spacing w:before="200" w:after="0" w:line="240" w:lineRule="auto"/>
        <w:jc w:val="both"/>
        <w:rPr>
          <w:rFonts w:ascii="Arial" w:hAnsi="Arial" w:cs="Arial"/>
          <w:b/>
        </w:rPr>
      </w:pPr>
      <w:r w:rsidRPr="00D96C20">
        <w:rPr>
          <w:rFonts w:ascii="Arial" w:hAnsi="Arial" w:cs="Arial"/>
          <w:b/>
        </w:rPr>
        <w:t xml:space="preserve">Uji Efek </w:t>
      </w:r>
      <w:r w:rsidRPr="004B1970">
        <w:rPr>
          <w:rFonts w:ascii="Arial" w:hAnsi="Arial" w:cs="Arial"/>
          <w:b/>
        </w:rPr>
        <w:t>Penurunan Kadar Glukosa Darah Dari Ekstrak Etanol Biji Mahoni (</w:t>
      </w:r>
      <w:r w:rsidRPr="004B1970">
        <w:rPr>
          <w:rFonts w:ascii="Arial" w:hAnsi="Arial" w:cs="Arial"/>
          <w:b/>
          <w:i/>
        </w:rPr>
        <w:t xml:space="preserve">Swietenia mahagoni </w:t>
      </w:r>
      <w:r w:rsidRPr="004B1970">
        <w:rPr>
          <w:rFonts w:ascii="Arial" w:hAnsi="Arial" w:cs="Arial"/>
          <w:b/>
        </w:rPr>
        <w:t>Jacq) Terhadap Tikus Putih (</w:t>
      </w:r>
      <w:r w:rsidRPr="004B1970">
        <w:rPr>
          <w:rFonts w:ascii="Arial" w:hAnsi="Arial" w:cs="Arial"/>
          <w:b/>
          <w:i/>
        </w:rPr>
        <w:t>Rattus novergicus</w:t>
      </w:r>
      <w:r w:rsidRPr="004B1970">
        <w:rPr>
          <w:rFonts w:ascii="Arial" w:hAnsi="Arial" w:cs="Arial"/>
          <w:b/>
        </w:rPr>
        <w:t>) Dengan Glibenklamid Sebagai Pembanding</w:t>
      </w:r>
    </w:p>
    <w:p w:rsidR="00C15E2F" w:rsidRPr="00990B75" w:rsidRDefault="00C15E2F" w:rsidP="00733B0C">
      <w:pPr>
        <w:spacing w:before="120" w:after="0"/>
        <w:rPr>
          <w:rFonts w:ascii="Arial" w:hAnsi="Arial" w:cs="Arial"/>
        </w:rPr>
      </w:pPr>
      <w:r w:rsidRPr="00AD0642">
        <w:rPr>
          <w:rFonts w:ascii="Arial" w:hAnsi="Arial" w:cs="Arial"/>
          <w:lang w:val="de-DE"/>
        </w:rPr>
        <w:t>x</w:t>
      </w:r>
      <w:r>
        <w:rPr>
          <w:rFonts w:ascii="Arial" w:hAnsi="Arial" w:cs="Arial"/>
          <w:lang w:val="de-DE"/>
        </w:rPr>
        <w:t>v</w:t>
      </w:r>
      <w:r>
        <w:rPr>
          <w:rFonts w:ascii="Arial" w:hAnsi="Arial" w:cs="Arial"/>
        </w:rPr>
        <w:t xml:space="preserve"> + </w:t>
      </w:r>
      <w:r>
        <w:rPr>
          <w:rFonts w:ascii="Arial" w:hAnsi="Arial" w:cs="Arial"/>
          <w:lang w:val="de-DE"/>
        </w:rPr>
        <w:t>29</w:t>
      </w:r>
      <w:r>
        <w:rPr>
          <w:rFonts w:ascii="Arial" w:hAnsi="Arial" w:cs="Arial"/>
        </w:rPr>
        <w:t xml:space="preserve"> halaman, 1 </w:t>
      </w:r>
      <w:r w:rsidRPr="00FE6EB3">
        <w:rPr>
          <w:rFonts w:ascii="Arial" w:hAnsi="Arial" w:cs="Arial"/>
          <w:lang w:val="de-DE"/>
        </w:rPr>
        <w:t xml:space="preserve">tabel, </w:t>
      </w:r>
      <w:r w:rsidRPr="00AD0642">
        <w:rPr>
          <w:rFonts w:ascii="Arial" w:hAnsi="Arial" w:cs="Arial"/>
          <w:lang w:val="de-DE"/>
        </w:rPr>
        <w:t>1</w:t>
      </w:r>
      <w:r w:rsidRPr="00FE6EB3">
        <w:rPr>
          <w:rFonts w:ascii="Arial" w:hAnsi="Arial" w:cs="Arial"/>
          <w:lang w:val="de-DE"/>
        </w:rPr>
        <w:t>grafik</w:t>
      </w:r>
      <w:r>
        <w:rPr>
          <w:rFonts w:ascii="Arial" w:hAnsi="Arial" w:cs="Arial"/>
        </w:rPr>
        <w:t xml:space="preserve">, </w:t>
      </w:r>
      <w:r>
        <w:rPr>
          <w:rFonts w:ascii="Arial" w:hAnsi="Arial" w:cs="Arial"/>
          <w:lang w:val="de-DE"/>
        </w:rPr>
        <w:t>7</w:t>
      </w:r>
      <w:r>
        <w:rPr>
          <w:rFonts w:ascii="Arial" w:hAnsi="Arial" w:cs="Arial"/>
        </w:rPr>
        <w:t xml:space="preserve"> gambar, </w:t>
      </w:r>
      <w:r>
        <w:rPr>
          <w:rFonts w:ascii="Arial" w:hAnsi="Arial" w:cs="Arial"/>
          <w:lang w:val="de-DE"/>
        </w:rPr>
        <w:t>8</w:t>
      </w:r>
      <w:r w:rsidRPr="00990B75">
        <w:rPr>
          <w:rFonts w:ascii="Arial" w:hAnsi="Arial" w:cs="Arial"/>
        </w:rPr>
        <w:t xml:space="preserve"> lampiran</w:t>
      </w:r>
    </w:p>
    <w:p w:rsidR="00C15E2F" w:rsidRPr="00FD45FC" w:rsidRDefault="00C15E2F" w:rsidP="00733B0C">
      <w:pPr>
        <w:spacing w:before="120" w:after="0"/>
        <w:jc w:val="center"/>
        <w:rPr>
          <w:rFonts w:ascii="Arial" w:hAnsi="Arial" w:cs="Arial"/>
          <w:b/>
          <w:lang w:val="en-US"/>
        </w:rPr>
      </w:pPr>
      <w:r w:rsidRPr="00FD45FC">
        <w:rPr>
          <w:rFonts w:ascii="Arial" w:hAnsi="Arial" w:cs="Arial"/>
          <w:b/>
          <w:lang w:val="en-US"/>
        </w:rPr>
        <w:t>ABSTRAK</w:t>
      </w:r>
    </w:p>
    <w:p w:rsidR="00C15E2F" w:rsidRDefault="00C15E2F" w:rsidP="00733B0C">
      <w:pPr>
        <w:spacing w:after="0" w:line="240" w:lineRule="auto"/>
        <w:jc w:val="both"/>
        <w:rPr>
          <w:rFonts w:ascii="Arial" w:hAnsi="Arial" w:cs="Arial"/>
          <w:lang w:val="en-US"/>
        </w:rPr>
      </w:pPr>
      <w:r w:rsidRPr="00FD45FC">
        <w:rPr>
          <w:rFonts w:ascii="Arial" w:hAnsi="Arial" w:cs="Arial"/>
          <w:lang w:val="en-US"/>
        </w:rPr>
        <w:tab/>
      </w:r>
      <w:r>
        <w:rPr>
          <w:rFonts w:ascii="Arial" w:hAnsi="Arial" w:cs="Arial"/>
          <w:lang w:val="en-US"/>
        </w:rPr>
        <w:t xml:space="preserve">Penyakit diabetes </w:t>
      </w:r>
      <w:r w:rsidRPr="00990B75">
        <w:rPr>
          <w:rFonts w:ascii="Arial" w:hAnsi="Arial" w:cs="Arial"/>
          <w:lang w:val="en-US"/>
        </w:rPr>
        <w:t xml:space="preserve">adalah penyakit </w:t>
      </w:r>
      <w:r>
        <w:rPr>
          <w:rFonts w:ascii="Arial" w:hAnsi="Arial" w:cs="Arial"/>
          <w:lang w:val="en-US"/>
        </w:rPr>
        <w:t xml:space="preserve">hiperglisemia </w:t>
      </w:r>
      <w:r w:rsidRPr="00990B75">
        <w:rPr>
          <w:rFonts w:ascii="Arial" w:hAnsi="Arial" w:cs="Arial"/>
          <w:lang w:val="en-US"/>
        </w:rPr>
        <w:t>akibat kurangnya hormon insulin</w:t>
      </w:r>
      <w:r>
        <w:rPr>
          <w:rFonts w:ascii="Arial" w:hAnsi="Arial" w:cs="Arial"/>
          <w:lang w:val="en-US"/>
        </w:rPr>
        <w:t>. Menurut statistik WHO Indonesia menempati peringkat keempat penderita diabetes terbanyak di dunia.</w:t>
      </w:r>
    </w:p>
    <w:p w:rsidR="00C15E2F" w:rsidRDefault="00C15E2F" w:rsidP="00733B0C">
      <w:pPr>
        <w:spacing w:after="0" w:line="240" w:lineRule="auto"/>
        <w:jc w:val="both"/>
        <w:rPr>
          <w:rFonts w:ascii="Arial" w:hAnsi="Arial" w:cs="Arial"/>
          <w:lang w:val="en-US"/>
        </w:rPr>
      </w:pPr>
      <w:r>
        <w:rPr>
          <w:rFonts w:ascii="Arial" w:hAnsi="Arial" w:cs="Arial"/>
          <w:lang w:val="en-US"/>
        </w:rPr>
        <w:tab/>
        <w:t>Tujuan penelitian ini untuk menguji efek penurunan kadar glukosa darah dari ekstrak etanol biji mahoni terhadap tikus putih dengan glibenklamid sebagai pembanding.</w:t>
      </w:r>
    </w:p>
    <w:p w:rsidR="00C15E2F" w:rsidRDefault="00C15E2F" w:rsidP="00733B0C">
      <w:pPr>
        <w:spacing w:after="0" w:line="240" w:lineRule="auto"/>
        <w:jc w:val="both"/>
        <w:rPr>
          <w:rFonts w:ascii="Arial" w:hAnsi="Arial" w:cs="Arial"/>
          <w:lang w:val="en-US"/>
        </w:rPr>
      </w:pPr>
      <w:r>
        <w:rPr>
          <w:rFonts w:ascii="Arial" w:hAnsi="Arial" w:cs="Arial"/>
          <w:lang w:val="en-US"/>
        </w:rPr>
        <w:tab/>
        <w:t>Metode penelitian yang digunakan dalam penelitian ini adalah metode eksperimental</w:t>
      </w:r>
      <w:r>
        <w:rPr>
          <w:rFonts w:ascii="Arial" w:hAnsi="Arial" w:cs="Arial"/>
          <w:i/>
          <w:lang w:val="en-US"/>
        </w:rPr>
        <w:t>.</w:t>
      </w:r>
      <w:r>
        <w:rPr>
          <w:rFonts w:ascii="Arial" w:hAnsi="Arial" w:cs="Arial"/>
          <w:lang w:val="en-US"/>
        </w:rPr>
        <w:t xml:space="preserve"> Hewan uji yang digunakan adalah 15 ekor tikus, yang terbagi dalam 5 kelompok dan masing-masing kelompok terdiri dari 3 ekor tikus. Kelompok TI diberikan suspensi CMC 0,5%, kelompok TII diberikan suspensi glibenklamid, kelompok TIII diberikan ekstrak biji mahoni 0,04 g/kgBB, kelompok TIV diberikan ekstrak biji mahoni 0,081 g/kgBB, kelompok TV diberikan ekstrak biji mahoni 0,162 g/kgBB. Semua kelompok tikus di cek kadar gula darahnya setiap 15 menit selama 2 jam.</w:t>
      </w:r>
    </w:p>
    <w:p w:rsidR="00C15E2F" w:rsidRDefault="00C15E2F" w:rsidP="00733B0C">
      <w:pPr>
        <w:spacing w:after="0" w:line="240" w:lineRule="auto"/>
        <w:jc w:val="both"/>
        <w:rPr>
          <w:rFonts w:ascii="Arial" w:hAnsi="Arial" w:cs="Arial"/>
          <w:lang w:val="en-US"/>
        </w:rPr>
      </w:pPr>
      <w:r>
        <w:rPr>
          <w:rFonts w:ascii="Arial" w:hAnsi="Arial" w:cs="Arial"/>
          <w:lang w:val="en-US"/>
        </w:rPr>
        <w:tab/>
        <w:t>Hasil penelitian menunjukkan adanya penurunan kadar glukosa darah oleh ekstrak biji mahoni dengan dosis 0,162 g/kgBB lebih cepat dibandingkan ekstrak biji mahoni dengan dosis 0,081 g/kgBB dan 0,04 g/kgBB.</w:t>
      </w:r>
    </w:p>
    <w:p w:rsidR="00C15E2F" w:rsidRDefault="00C15E2F" w:rsidP="00733B0C">
      <w:pPr>
        <w:spacing w:after="0" w:line="240" w:lineRule="auto"/>
        <w:jc w:val="both"/>
        <w:rPr>
          <w:rFonts w:ascii="Arial" w:hAnsi="Arial" w:cs="Arial"/>
          <w:lang w:val="en-US"/>
        </w:rPr>
      </w:pPr>
      <w:r>
        <w:rPr>
          <w:rFonts w:ascii="Arial" w:hAnsi="Arial" w:cs="Arial"/>
          <w:lang w:val="en-US"/>
        </w:rPr>
        <w:tab/>
        <w:t>Dari hasil penelitian maka dapat disimpulkan bahwa pemberiaan ekstrak etanol biji mahoni terhadap tikus dengan glibenklamid sebagai pembanding dapat menurunkan kadar glukosa darah pada saat diinduksi larutan glukosa, meskipun tidak lebih cepat dibandingkan glibenklamid</w:t>
      </w:r>
    </w:p>
    <w:p w:rsidR="00C15E2F" w:rsidRDefault="00C15E2F" w:rsidP="00733B0C">
      <w:pPr>
        <w:spacing w:after="0" w:line="240" w:lineRule="auto"/>
        <w:rPr>
          <w:rFonts w:ascii="Arial" w:hAnsi="Arial" w:cs="Arial"/>
          <w:lang w:val="en-US"/>
        </w:rPr>
      </w:pPr>
    </w:p>
    <w:p w:rsidR="00C15E2F" w:rsidRPr="00E35508" w:rsidRDefault="00C15E2F" w:rsidP="00733B0C">
      <w:pPr>
        <w:spacing w:after="0"/>
        <w:rPr>
          <w:rFonts w:ascii="Arial" w:hAnsi="Arial" w:cs="Arial"/>
          <w:lang w:val="de-DE"/>
        </w:rPr>
      </w:pPr>
      <w:r w:rsidRPr="00E35508">
        <w:rPr>
          <w:rFonts w:ascii="Arial" w:hAnsi="Arial" w:cs="Arial"/>
          <w:lang w:val="de-DE"/>
        </w:rPr>
        <w:t>Kata kunci</w:t>
      </w:r>
      <w:r w:rsidRPr="00E35508">
        <w:rPr>
          <w:rFonts w:ascii="Arial" w:hAnsi="Arial" w:cs="Arial"/>
          <w:lang w:val="de-DE"/>
        </w:rPr>
        <w:tab/>
        <w:t>: Diabetes melitus, Biji Mahoni, Glibenklamid</w:t>
      </w:r>
    </w:p>
    <w:p w:rsidR="00C15E2F" w:rsidRPr="00734C43" w:rsidRDefault="00C15E2F" w:rsidP="00733B0C">
      <w:pPr>
        <w:spacing w:after="0"/>
        <w:rPr>
          <w:rFonts w:ascii="Arial" w:hAnsi="Arial" w:cs="Arial"/>
          <w:lang w:val="de-DE"/>
        </w:rPr>
      </w:pPr>
      <w:r w:rsidRPr="00734C43">
        <w:rPr>
          <w:rFonts w:ascii="Arial" w:hAnsi="Arial" w:cs="Arial"/>
          <w:lang w:val="de-DE"/>
        </w:rPr>
        <w:t>Daftar Bacaan</w:t>
      </w:r>
      <w:r w:rsidRPr="00734C43">
        <w:rPr>
          <w:rFonts w:ascii="Arial" w:hAnsi="Arial" w:cs="Arial"/>
          <w:lang w:val="de-DE"/>
        </w:rPr>
        <w:tab/>
        <w:t>: 18 (2008-2017)</w:t>
      </w:r>
    </w:p>
    <w:p w:rsidR="00C15E2F" w:rsidRPr="00734C43"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C15E2F" w:rsidRDefault="00C15E2F"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Default="00733B0C" w:rsidP="00733B0C">
      <w:pPr>
        <w:spacing w:after="0" w:line="240" w:lineRule="auto"/>
        <w:ind w:left="5040"/>
        <w:rPr>
          <w:rFonts w:ascii="Arial" w:hAnsi="Arial" w:cs="Arial"/>
          <w:sz w:val="24"/>
          <w:szCs w:val="24"/>
          <w:lang w:val="de-DE"/>
        </w:rPr>
      </w:pPr>
    </w:p>
    <w:p w:rsidR="00733B0C" w:rsidRPr="00734C43" w:rsidRDefault="00733B0C" w:rsidP="00733B0C">
      <w:pPr>
        <w:spacing w:after="0" w:line="240" w:lineRule="auto"/>
        <w:ind w:left="5040"/>
        <w:rPr>
          <w:rFonts w:ascii="Arial" w:hAnsi="Arial" w:cs="Arial"/>
          <w:sz w:val="24"/>
          <w:szCs w:val="24"/>
          <w:lang w:val="de-DE"/>
        </w:rPr>
      </w:pPr>
    </w:p>
    <w:p w:rsidR="00C15E2F" w:rsidRPr="00734C43" w:rsidRDefault="00C15E2F" w:rsidP="00733B0C">
      <w:pPr>
        <w:spacing w:after="0" w:line="240" w:lineRule="auto"/>
        <w:ind w:left="5040"/>
        <w:rPr>
          <w:rFonts w:ascii="Arial" w:hAnsi="Arial" w:cs="Arial"/>
          <w:sz w:val="24"/>
          <w:szCs w:val="24"/>
          <w:lang w:val="de-DE"/>
        </w:rPr>
      </w:pPr>
    </w:p>
    <w:p w:rsidR="00C15E2F" w:rsidRPr="005D3940" w:rsidRDefault="00C15E2F" w:rsidP="00733B0C">
      <w:pPr>
        <w:spacing w:after="0"/>
        <w:jc w:val="center"/>
        <w:rPr>
          <w:rFonts w:ascii="Arial" w:hAnsi="Arial" w:cs="Arial"/>
          <w:b/>
          <w:sz w:val="24"/>
          <w:szCs w:val="24"/>
        </w:rPr>
      </w:pPr>
      <w:r w:rsidRPr="005D3940">
        <w:rPr>
          <w:rFonts w:ascii="Arial" w:hAnsi="Arial" w:cs="Arial"/>
          <w:b/>
          <w:sz w:val="24"/>
          <w:szCs w:val="24"/>
        </w:rPr>
        <w:lastRenderedPageBreak/>
        <w:t>KATA PENGANTAR</w:t>
      </w:r>
    </w:p>
    <w:p w:rsidR="00C15E2F" w:rsidRPr="005D3940" w:rsidRDefault="00C15E2F" w:rsidP="00733B0C">
      <w:pPr>
        <w:spacing w:before="120" w:after="0"/>
        <w:jc w:val="both"/>
        <w:rPr>
          <w:rFonts w:ascii="Arial" w:hAnsi="Arial" w:cs="Arial"/>
        </w:rPr>
      </w:pPr>
      <w:r w:rsidRPr="005D3940">
        <w:rPr>
          <w:rFonts w:ascii="Arial" w:hAnsi="Arial" w:cs="Arial"/>
          <w:b/>
        </w:rPr>
        <w:tab/>
      </w:r>
      <w:r w:rsidRPr="005D3940">
        <w:rPr>
          <w:rFonts w:ascii="Arial" w:hAnsi="Arial" w:cs="Arial"/>
        </w:rPr>
        <w:t>Dengan segala k</w:t>
      </w:r>
      <w:r>
        <w:rPr>
          <w:rFonts w:ascii="Arial" w:hAnsi="Arial" w:cs="Arial"/>
        </w:rPr>
        <w:t>erendahan hati dan rasa syukur P</w:t>
      </w:r>
      <w:r w:rsidRPr="005D3940">
        <w:rPr>
          <w:rFonts w:ascii="Arial" w:hAnsi="Arial" w:cs="Arial"/>
        </w:rPr>
        <w:t>enulis persemb</w:t>
      </w:r>
      <w:r>
        <w:rPr>
          <w:rFonts w:ascii="Arial" w:hAnsi="Arial" w:cs="Arial"/>
        </w:rPr>
        <w:t>ahkan kepada Tuhan Yesus Kristus</w:t>
      </w:r>
      <w:r w:rsidRPr="005D3940">
        <w:rPr>
          <w:rFonts w:ascii="Arial" w:hAnsi="Arial" w:cs="Arial"/>
        </w:rPr>
        <w:t xml:space="preserve"> yang telah melimpahkan</w:t>
      </w:r>
      <w:r>
        <w:rPr>
          <w:rFonts w:ascii="Arial" w:hAnsi="Arial" w:cs="Arial"/>
        </w:rPr>
        <w:t xml:space="preserve"> berkat dan karunia-Nya kepada Penulis, sehingga P</w:t>
      </w:r>
      <w:r w:rsidRPr="005D3940">
        <w:rPr>
          <w:rFonts w:ascii="Arial" w:hAnsi="Arial" w:cs="Arial"/>
        </w:rPr>
        <w:t xml:space="preserve">enulis dapat menyelesaikan </w:t>
      </w:r>
      <w:r>
        <w:rPr>
          <w:rFonts w:ascii="Arial" w:hAnsi="Arial" w:cs="Arial"/>
        </w:rPr>
        <w:t xml:space="preserve">Karya Tulis Ilmiah ini. Adapun judul Karya Tulis Ilmiah ini adalah </w:t>
      </w:r>
      <w:r>
        <w:rPr>
          <w:rFonts w:ascii="Arial" w:hAnsi="Arial" w:cs="Arial"/>
          <w:b/>
        </w:rPr>
        <w:t>“Uji Efek Penurunan Kadar Glukosa Darah dari Ekstrak Etanol Biji Mahoni (</w:t>
      </w:r>
      <w:r>
        <w:rPr>
          <w:rFonts w:ascii="Arial" w:hAnsi="Arial" w:cs="Arial"/>
          <w:b/>
          <w:i/>
        </w:rPr>
        <w:t xml:space="preserve">Swietenia mahagoni </w:t>
      </w:r>
      <w:r>
        <w:rPr>
          <w:rFonts w:ascii="Arial" w:hAnsi="Arial" w:cs="Arial"/>
          <w:b/>
        </w:rPr>
        <w:t>Jacq) terhadap Tikus Putih (</w:t>
      </w:r>
      <w:r>
        <w:rPr>
          <w:rFonts w:ascii="Arial" w:hAnsi="Arial" w:cs="Arial"/>
          <w:b/>
          <w:i/>
        </w:rPr>
        <w:t xml:space="preserve">Rattus </w:t>
      </w:r>
      <w:r w:rsidRPr="000D5284">
        <w:rPr>
          <w:rFonts w:ascii="Arial" w:hAnsi="Arial" w:cs="Arial"/>
          <w:b/>
        </w:rPr>
        <w:t>novergicus</w:t>
      </w:r>
      <w:r>
        <w:rPr>
          <w:rFonts w:ascii="Arial" w:hAnsi="Arial" w:cs="Arial"/>
          <w:b/>
        </w:rPr>
        <w:t xml:space="preserve">) dengan Glibenklamid sebagai Pembanding”. </w:t>
      </w:r>
      <w:r w:rsidRPr="000D5284">
        <w:rPr>
          <w:rFonts w:ascii="Arial" w:hAnsi="Arial" w:cs="Arial"/>
        </w:rPr>
        <w:t>Karya</w:t>
      </w:r>
      <w:r>
        <w:rPr>
          <w:rFonts w:ascii="Arial" w:hAnsi="Arial" w:cs="Arial"/>
        </w:rPr>
        <w:t xml:space="preserve"> tulis ilmiah ini disusun untuk memenuhi salah satu syarat dalam menyelesaikan program pendidikan Diploma III di Jurusan Farmasi Poltekkes Kemenkes Medan.</w:t>
      </w:r>
    </w:p>
    <w:p w:rsidR="00C15E2F" w:rsidRPr="00FC451D" w:rsidRDefault="00C15E2F" w:rsidP="00733B0C">
      <w:pPr>
        <w:spacing w:after="0"/>
        <w:jc w:val="both"/>
        <w:rPr>
          <w:rFonts w:ascii="Arial" w:hAnsi="Arial" w:cs="Arial"/>
          <w:lang w:val="de-DE"/>
        </w:rPr>
      </w:pPr>
      <w:r w:rsidRPr="005D3940">
        <w:rPr>
          <w:rFonts w:ascii="Arial" w:hAnsi="Arial" w:cs="Arial"/>
        </w:rPr>
        <w:tab/>
      </w:r>
      <w:r>
        <w:rPr>
          <w:rFonts w:ascii="Arial" w:hAnsi="Arial" w:cs="Arial"/>
          <w:lang w:val="de-DE"/>
        </w:rPr>
        <w:t>P</w:t>
      </w:r>
      <w:r w:rsidRPr="00FC451D">
        <w:rPr>
          <w:rFonts w:ascii="Arial" w:hAnsi="Arial" w:cs="Arial"/>
          <w:lang w:val="de-DE"/>
        </w:rPr>
        <w:t>roses penulisan karya tulis ilmiah ini, Penulis juga mengalami berbagai kesulitan. Namun berkat doa dan bantuan dari berbagai pihak, akhirnya Penulis dapat menyelesaikan karya tulis ilmiah ini. Untuk itu dengan sepenuh hati Penulis mengucapkan terimakasih yang sebesar-besarnya kepada:</w:t>
      </w:r>
    </w:p>
    <w:p w:rsidR="00C15E2F" w:rsidRDefault="00C15E2F" w:rsidP="00733B0C">
      <w:pPr>
        <w:pStyle w:val="ListParagraph"/>
        <w:numPr>
          <w:ilvl w:val="0"/>
          <w:numId w:val="1"/>
        </w:numPr>
        <w:spacing w:after="0" w:line="360" w:lineRule="auto"/>
        <w:jc w:val="both"/>
        <w:rPr>
          <w:rFonts w:ascii="Arial" w:hAnsi="Arial" w:cs="Arial"/>
          <w:lang w:val="de-DE"/>
        </w:rPr>
      </w:pPr>
      <w:r w:rsidRPr="00923322">
        <w:rPr>
          <w:rFonts w:ascii="Arial" w:hAnsi="Arial" w:cs="Arial"/>
          <w:lang w:val="de-DE"/>
        </w:rPr>
        <w:t xml:space="preserve">Ibu Dra. </w:t>
      </w:r>
      <w:r w:rsidRPr="000D5284">
        <w:rPr>
          <w:rFonts w:ascii="Arial" w:hAnsi="Arial" w:cs="Arial"/>
          <w:lang w:val="de-DE"/>
        </w:rPr>
        <w:t>Ida Nurhayati</w:t>
      </w:r>
      <w:r>
        <w:rPr>
          <w:rFonts w:ascii="Arial" w:hAnsi="Arial" w:cs="Arial"/>
          <w:lang w:val="de-DE"/>
        </w:rPr>
        <w:t>,</w:t>
      </w:r>
      <w:r w:rsidRPr="000D5284">
        <w:rPr>
          <w:rFonts w:ascii="Arial" w:hAnsi="Arial" w:cs="Arial"/>
          <w:lang w:val="de-DE"/>
        </w:rPr>
        <w:t xml:space="preserve"> M.Kes</w:t>
      </w:r>
      <w:r>
        <w:rPr>
          <w:rFonts w:ascii="Arial" w:hAnsi="Arial" w:cs="Arial"/>
          <w:lang w:val="de-DE"/>
        </w:rPr>
        <w:t>,</w:t>
      </w:r>
      <w:r w:rsidRPr="000D5284">
        <w:rPr>
          <w:rFonts w:ascii="Arial" w:hAnsi="Arial" w:cs="Arial"/>
          <w:lang w:val="de-DE"/>
        </w:rPr>
        <w:t xml:space="preserve"> selaku</w:t>
      </w:r>
      <w:r>
        <w:rPr>
          <w:rFonts w:ascii="Arial" w:hAnsi="Arial" w:cs="Arial"/>
          <w:lang w:val="de-DE"/>
        </w:rPr>
        <w:t xml:space="preserve"> Direktur Poltekkes Kemenkes Medan.</w:t>
      </w:r>
    </w:p>
    <w:p w:rsidR="00C15E2F" w:rsidRDefault="00C15E2F" w:rsidP="00733B0C">
      <w:pPr>
        <w:pStyle w:val="ListParagraph"/>
        <w:numPr>
          <w:ilvl w:val="0"/>
          <w:numId w:val="1"/>
        </w:numPr>
        <w:spacing w:after="0" w:line="360" w:lineRule="auto"/>
        <w:jc w:val="both"/>
        <w:rPr>
          <w:rFonts w:ascii="Arial" w:hAnsi="Arial" w:cs="Arial"/>
        </w:rPr>
      </w:pPr>
      <w:r w:rsidRPr="000D5284">
        <w:rPr>
          <w:rFonts w:ascii="Arial" w:hAnsi="Arial" w:cs="Arial"/>
        </w:rPr>
        <w:t>Ibu Dra. Masniah, M.K</w:t>
      </w:r>
      <w:r>
        <w:rPr>
          <w:rFonts w:ascii="Arial" w:hAnsi="Arial" w:cs="Arial"/>
        </w:rPr>
        <w:t>es, Apt, selaku Ketua Jurusan Farmasi Poltekkes Kemenkes Medan.</w:t>
      </w:r>
    </w:p>
    <w:p w:rsidR="00C15E2F" w:rsidRDefault="00C15E2F" w:rsidP="00733B0C">
      <w:pPr>
        <w:pStyle w:val="ListParagraph"/>
        <w:numPr>
          <w:ilvl w:val="0"/>
          <w:numId w:val="1"/>
        </w:numPr>
        <w:spacing w:after="0" w:line="360" w:lineRule="auto"/>
        <w:jc w:val="both"/>
        <w:rPr>
          <w:rFonts w:ascii="Arial" w:hAnsi="Arial" w:cs="Arial"/>
        </w:rPr>
      </w:pPr>
      <w:r>
        <w:rPr>
          <w:rFonts w:ascii="Arial" w:hAnsi="Arial" w:cs="Arial"/>
        </w:rPr>
        <w:t>Ibu Dra. Antetti Tampubolon, M.Si, Apt Pembimbing akademik yang membimbing Penulis selama menjadi mahasiswa di Jurusan Farmasi Poltekkes Kemenkes Medan.</w:t>
      </w:r>
    </w:p>
    <w:p w:rsidR="00C15E2F" w:rsidRDefault="00C15E2F" w:rsidP="00733B0C">
      <w:pPr>
        <w:pStyle w:val="ListParagraph"/>
        <w:numPr>
          <w:ilvl w:val="0"/>
          <w:numId w:val="1"/>
        </w:numPr>
        <w:spacing w:after="0" w:line="360" w:lineRule="auto"/>
        <w:jc w:val="both"/>
        <w:rPr>
          <w:rFonts w:ascii="Arial" w:hAnsi="Arial" w:cs="Arial"/>
        </w:rPr>
      </w:pPr>
      <w:r w:rsidRPr="006E353D">
        <w:rPr>
          <w:rFonts w:ascii="Arial" w:hAnsi="Arial" w:cs="Arial"/>
        </w:rPr>
        <w:t>Ibu Dra. D. Elysa Putri Mamba</w:t>
      </w:r>
      <w:r>
        <w:rPr>
          <w:rFonts w:ascii="Arial" w:hAnsi="Arial" w:cs="Arial"/>
        </w:rPr>
        <w:t>ng, M.Si, Apt Pembimbing karya tulis ilmiah dan ketua penguji KTI dan UAP yang memberikan masukan dan bimbingan kepada Penulis.</w:t>
      </w:r>
    </w:p>
    <w:p w:rsidR="00C15E2F" w:rsidRDefault="00C15E2F" w:rsidP="00733B0C">
      <w:pPr>
        <w:pStyle w:val="ListParagraph"/>
        <w:numPr>
          <w:ilvl w:val="0"/>
          <w:numId w:val="1"/>
        </w:numPr>
        <w:spacing w:after="0" w:line="360" w:lineRule="auto"/>
        <w:jc w:val="both"/>
        <w:rPr>
          <w:rFonts w:ascii="Arial" w:hAnsi="Arial" w:cs="Arial"/>
        </w:rPr>
      </w:pPr>
      <w:r>
        <w:rPr>
          <w:rFonts w:ascii="Arial" w:hAnsi="Arial" w:cs="Arial"/>
        </w:rPr>
        <w:t>Bapak Lavinur, ST, M.Si Penguji I KTI dan UAP yang telah menguji dan memberikan masukan kepada Penulis.</w:t>
      </w:r>
    </w:p>
    <w:p w:rsidR="00C15E2F" w:rsidRDefault="00C15E2F" w:rsidP="00733B0C">
      <w:pPr>
        <w:pStyle w:val="ListParagraph"/>
        <w:numPr>
          <w:ilvl w:val="0"/>
          <w:numId w:val="1"/>
        </w:numPr>
        <w:spacing w:after="0" w:line="360" w:lineRule="auto"/>
        <w:jc w:val="both"/>
        <w:rPr>
          <w:rFonts w:ascii="Arial" w:hAnsi="Arial" w:cs="Arial"/>
        </w:rPr>
      </w:pPr>
      <w:r>
        <w:rPr>
          <w:rFonts w:ascii="Arial" w:hAnsi="Arial" w:cs="Arial"/>
        </w:rPr>
        <w:t>Ibu Dra. Tri Bintarti, M.Si, Apt Penguji II KTI dan UAP yang telah menguji dan memberikan masukan kepada Penulis.</w:t>
      </w:r>
    </w:p>
    <w:p w:rsidR="00C15E2F" w:rsidRDefault="00C15E2F" w:rsidP="00733B0C">
      <w:pPr>
        <w:pStyle w:val="ListParagraph"/>
        <w:numPr>
          <w:ilvl w:val="0"/>
          <w:numId w:val="1"/>
        </w:numPr>
        <w:spacing w:after="0" w:line="360" w:lineRule="auto"/>
        <w:jc w:val="both"/>
        <w:rPr>
          <w:rFonts w:ascii="Arial" w:hAnsi="Arial" w:cs="Arial"/>
          <w:lang w:val="de-DE"/>
        </w:rPr>
      </w:pPr>
      <w:r w:rsidRPr="00076DB2">
        <w:rPr>
          <w:rFonts w:ascii="Arial" w:hAnsi="Arial" w:cs="Arial"/>
          <w:lang w:val="de-DE"/>
        </w:rPr>
        <w:t>Seluruh Dosen dan Staff di Jurusan Farmasi Poltekkes Kemenkes Medan</w:t>
      </w:r>
    </w:p>
    <w:p w:rsidR="00C15E2F" w:rsidRDefault="00C15E2F" w:rsidP="00733B0C">
      <w:pPr>
        <w:pStyle w:val="ListParagraph"/>
        <w:numPr>
          <w:ilvl w:val="0"/>
          <w:numId w:val="1"/>
        </w:numPr>
        <w:spacing w:after="0" w:line="360" w:lineRule="auto"/>
        <w:jc w:val="both"/>
        <w:rPr>
          <w:rFonts w:ascii="Arial" w:hAnsi="Arial" w:cs="Arial"/>
          <w:lang w:val="de-DE"/>
        </w:rPr>
      </w:pPr>
      <w:r w:rsidRPr="00076DB2">
        <w:rPr>
          <w:rFonts w:ascii="Arial" w:hAnsi="Arial" w:cs="Arial"/>
          <w:lang w:val="de-DE"/>
        </w:rPr>
        <w:t>Terist</w:t>
      </w:r>
      <w:r>
        <w:rPr>
          <w:rFonts w:ascii="Arial" w:hAnsi="Arial" w:cs="Arial"/>
          <w:lang w:val="de-DE"/>
        </w:rPr>
        <w:t>imewa kepada kedua orangtua Penulis</w:t>
      </w:r>
      <w:r w:rsidRPr="00076DB2">
        <w:rPr>
          <w:rFonts w:ascii="Arial" w:hAnsi="Arial" w:cs="Arial"/>
          <w:lang w:val="de-DE"/>
        </w:rPr>
        <w:t xml:space="preserve"> yang sangat luar biasa, Bapak Hasurungan Simangunsong dan Mama Mian Purba</w:t>
      </w:r>
      <w:r>
        <w:rPr>
          <w:rFonts w:ascii="Arial" w:hAnsi="Arial" w:cs="Arial"/>
          <w:lang w:val="de-DE"/>
        </w:rPr>
        <w:t xml:space="preserve"> yang telah mendoakan Penulis serta mendukung baik dari sisi materi maupun semangat sehingga Penulis dapat menyelesaikan karya tulis ilmiah ini, serta kakak Penulis Christine Simangunsong, Phoebe Simangunsong dan Lidia Simangunsong yang tidak pernah berhenti mendoakan Penulis untuk terus semangat.</w:t>
      </w:r>
    </w:p>
    <w:p w:rsidR="00733B0C" w:rsidRPr="00733B0C" w:rsidRDefault="00C15E2F" w:rsidP="00733B0C">
      <w:pPr>
        <w:pStyle w:val="ListParagraph"/>
        <w:numPr>
          <w:ilvl w:val="0"/>
          <w:numId w:val="1"/>
        </w:numPr>
        <w:spacing w:after="0" w:line="360" w:lineRule="auto"/>
        <w:jc w:val="both"/>
        <w:rPr>
          <w:rFonts w:ascii="Arial" w:hAnsi="Arial" w:cs="Arial"/>
          <w:lang w:val="de-DE"/>
        </w:rPr>
      </w:pPr>
      <w:r>
        <w:rPr>
          <w:rFonts w:ascii="Arial" w:hAnsi="Arial" w:cs="Arial"/>
          <w:lang w:val="de-DE"/>
        </w:rPr>
        <w:lastRenderedPageBreak/>
        <w:t xml:space="preserve">Sahabat-sahabat terbaik Penulis </w:t>
      </w:r>
      <w:r w:rsidRPr="00BE3417">
        <w:rPr>
          <w:rFonts w:ascii="Arial" w:hAnsi="Arial" w:cs="Arial"/>
          <w:lang w:val="de-DE"/>
        </w:rPr>
        <w:t>Lidia, Sahara, Nadya, Frily serta teman seangkatan tahun 2015 yang telah banyak memberi dukungan dan semangat kepada penulis.</w:t>
      </w:r>
    </w:p>
    <w:p w:rsidR="00733B0C" w:rsidRDefault="00733B0C" w:rsidP="00733B0C">
      <w:pPr>
        <w:spacing w:after="0"/>
        <w:jc w:val="both"/>
        <w:rPr>
          <w:rFonts w:ascii="Arial" w:hAnsi="Arial" w:cs="Arial"/>
          <w:lang w:val="de-DE"/>
        </w:rPr>
      </w:pPr>
      <w:r>
        <w:rPr>
          <w:rFonts w:ascii="Arial" w:hAnsi="Arial" w:cs="Arial"/>
          <w:lang w:val="de-DE"/>
        </w:rPr>
        <w:tab/>
      </w:r>
      <w:r w:rsidRPr="00733B0C">
        <w:rPr>
          <w:rFonts w:ascii="Arial" w:hAnsi="Arial" w:cs="Arial"/>
          <w:lang w:val="de-DE"/>
        </w:rPr>
        <w:t>Kepada seluruh pihak yang tidak dapat Penulis sebutkan satu persatu yang telah banyak memberikan dukungan kepada Penulis dalam menyelesaikan karya tulis ilmiah ini.</w:t>
      </w:r>
    </w:p>
    <w:p w:rsidR="00733B0C" w:rsidRDefault="00733B0C" w:rsidP="00733B0C">
      <w:pPr>
        <w:spacing w:after="0"/>
        <w:jc w:val="both"/>
        <w:rPr>
          <w:rFonts w:ascii="Arial" w:hAnsi="Arial" w:cs="Arial"/>
          <w:lang w:val="de-DE"/>
        </w:rPr>
      </w:pPr>
      <w:r>
        <w:rPr>
          <w:rFonts w:ascii="Arial" w:hAnsi="Arial" w:cs="Arial"/>
          <w:lang w:val="de-DE"/>
        </w:rPr>
        <w:tab/>
      </w:r>
      <w:r w:rsidRPr="00923322">
        <w:rPr>
          <w:rFonts w:ascii="Arial" w:hAnsi="Arial" w:cs="Arial"/>
          <w:lang w:val="de-DE"/>
        </w:rPr>
        <w:t>Sebagai manusia yang memiliki keterbatasan pengetahu</w:t>
      </w:r>
      <w:r>
        <w:rPr>
          <w:rFonts w:ascii="Arial" w:hAnsi="Arial" w:cs="Arial"/>
          <w:lang w:val="de-DE"/>
        </w:rPr>
        <w:t>an, P</w:t>
      </w:r>
      <w:r w:rsidRPr="00923322">
        <w:rPr>
          <w:rFonts w:ascii="Arial" w:hAnsi="Arial" w:cs="Arial"/>
          <w:lang w:val="de-DE"/>
        </w:rPr>
        <w:t>enulis menyadari karya tulis ilmiah ini masih jauh dari sempurna, baik dari segi penulisan ma</w:t>
      </w:r>
      <w:r>
        <w:rPr>
          <w:rFonts w:ascii="Arial" w:hAnsi="Arial" w:cs="Arial"/>
          <w:lang w:val="de-DE"/>
        </w:rPr>
        <w:t>upun dari segi penyampaian ide Penulis. Untuk itu P</w:t>
      </w:r>
      <w:r w:rsidRPr="00923322">
        <w:rPr>
          <w:rFonts w:ascii="Arial" w:hAnsi="Arial" w:cs="Arial"/>
          <w:lang w:val="de-DE"/>
        </w:rPr>
        <w:t>enulis mengharapkan kritik dan saran dari pembaca yang bersifat membangun untuk perbaikan di masa yang akan datang.</w:t>
      </w:r>
    </w:p>
    <w:p w:rsidR="00C15E2F" w:rsidRPr="00923322" w:rsidRDefault="00C15E2F" w:rsidP="00733B0C">
      <w:pPr>
        <w:spacing w:after="0"/>
        <w:jc w:val="both"/>
        <w:rPr>
          <w:rFonts w:ascii="Arial" w:hAnsi="Arial" w:cs="Arial"/>
          <w:lang w:val="de-DE"/>
        </w:rPr>
      </w:pPr>
      <w:r>
        <w:rPr>
          <w:rFonts w:ascii="Arial" w:hAnsi="Arial" w:cs="Arial"/>
          <w:lang w:val="de-DE"/>
        </w:rPr>
        <w:tab/>
        <w:t>Akhirnya P</w:t>
      </w:r>
      <w:r w:rsidRPr="00923322">
        <w:rPr>
          <w:rFonts w:ascii="Arial" w:hAnsi="Arial" w:cs="Arial"/>
          <w:lang w:val="de-DE"/>
        </w:rPr>
        <w:t>enulis mengucapkan banyak terimakasih kepada setiap pembaca dan semoga karya tulis ilmiah ini dapat menjadi penunjang untuk pengetahuan bagi pembaca.</w:t>
      </w:r>
    </w:p>
    <w:p w:rsidR="00C15E2F" w:rsidRPr="00923322" w:rsidRDefault="00C15E2F" w:rsidP="00733B0C">
      <w:pPr>
        <w:spacing w:after="0"/>
        <w:jc w:val="right"/>
        <w:rPr>
          <w:rFonts w:ascii="Arial" w:hAnsi="Arial" w:cs="Arial"/>
          <w:lang w:val="de-DE"/>
        </w:rPr>
      </w:pPr>
    </w:p>
    <w:p w:rsidR="00C15E2F" w:rsidRDefault="00C15E2F" w:rsidP="00733B0C">
      <w:pPr>
        <w:spacing w:after="0"/>
        <w:jc w:val="right"/>
        <w:rPr>
          <w:rFonts w:ascii="Arial" w:hAnsi="Arial" w:cs="Arial"/>
          <w:lang w:val="de-DE"/>
        </w:rPr>
      </w:pPr>
    </w:p>
    <w:p w:rsidR="00C15E2F" w:rsidRDefault="00C15E2F" w:rsidP="00733B0C">
      <w:pPr>
        <w:spacing w:after="0"/>
        <w:jc w:val="right"/>
        <w:rPr>
          <w:rFonts w:ascii="Arial" w:hAnsi="Arial" w:cs="Arial"/>
          <w:lang w:val="de-DE"/>
        </w:rPr>
      </w:pPr>
      <w:r>
        <w:rPr>
          <w:rFonts w:ascii="Arial" w:hAnsi="Arial" w:cs="Arial"/>
          <w:lang w:val="de-DE"/>
        </w:rPr>
        <w:t>Medan,</w:t>
      </w:r>
      <w:r>
        <w:rPr>
          <w:rFonts w:ascii="Arial" w:hAnsi="Arial" w:cs="Arial"/>
          <w:lang w:val="de-DE"/>
        </w:rPr>
        <w:tab/>
        <w:t>Juli 2018</w:t>
      </w:r>
    </w:p>
    <w:p w:rsidR="00C15E2F" w:rsidRDefault="00C15E2F" w:rsidP="00733B0C">
      <w:pPr>
        <w:spacing w:before="120" w:after="0" w:line="240" w:lineRule="auto"/>
        <w:jc w:val="right"/>
        <w:rPr>
          <w:rFonts w:ascii="Arial" w:hAnsi="Arial" w:cs="Arial"/>
          <w:lang w:val="de-DE"/>
        </w:rPr>
      </w:pPr>
      <w:r>
        <w:rPr>
          <w:rFonts w:ascii="Arial" w:hAnsi="Arial" w:cs="Arial"/>
          <w:lang w:val="de-DE"/>
        </w:rPr>
        <w:t>Penulis</w:t>
      </w:r>
    </w:p>
    <w:p w:rsidR="00C15E2F" w:rsidRDefault="00C15E2F" w:rsidP="00733B0C">
      <w:pPr>
        <w:spacing w:after="0"/>
        <w:jc w:val="right"/>
        <w:rPr>
          <w:rFonts w:ascii="Arial" w:hAnsi="Arial" w:cs="Arial"/>
          <w:lang w:val="de-DE"/>
        </w:rPr>
      </w:pPr>
    </w:p>
    <w:p w:rsidR="00C15E2F" w:rsidRDefault="00C15E2F" w:rsidP="00733B0C">
      <w:pPr>
        <w:spacing w:after="0" w:line="480" w:lineRule="auto"/>
        <w:jc w:val="right"/>
        <w:rPr>
          <w:rFonts w:ascii="Arial" w:hAnsi="Arial" w:cs="Arial"/>
          <w:lang w:val="de-DE"/>
        </w:rPr>
      </w:pPr>
    </w:p>
    <w:p w:rsidR="00C15E2F" w:rsidRDefault="00C15E2F" w:rsidP="00733B0C">
      <w:pPr>
        <w:spacing w:after="0" w:line="240" w:lineRule="auto"/>
        <w:jc w:val="right"/>
        <w:rPr>
          <w:rFonts w:ascii="Arial" w:hAnsi="Arial" w:cs="Arial"/>
          <w:lang w:val="de-DE"/>
        </w:rPr>
      </w:pPr>
      <w:r>
        <w:rPr>
          <w:rFonts w:ascii="Arial" w:hAnsi="Arial" w:cs="Arial"/>
          <w:lang w:val="de-DE"/>
        </w:rPr>
        <w:t>Yoshua Simangunsong</w:t>
      </w:r>
    </w:p>
    <w:p w:rsidR="00C15E2F" w:rsidRPr="005D3940" w:rsidRDefault="00C15E2F" w:rsidP="00733B0C">
      <w:pPr>
        <w:spacing w:after="0" w:line="240" w:lineRule="auto"/>
        <w:jc w:val="right"/>
        <w:rPr>
          <w:rFonts w:ascii="Arial" w:hAnsi="Arial" w:cs="Arial"/>
          <w:lang w:val="de-DE"/>
        </w:rPr>
      </w:pPr>
      <w:r>
        <w:rPr>
          <w:rFonts w:ascii="Arial" w:hAnsi="Arial" w:cs="Arial"/>
          <w:lang w:val="de-DE"/>
        </w:rPr>
        <w:t>NIM. P07539015060</w:t>
      </w:r>
    </w:p>
    <w:p w:rsidR="00C15E2F" w:rsidRDefault="00C15E2F" w:rsidP="00733B0C">
      <w:pPr>
        <w:spacing w:after="0" w:line="240" w:lineRule="auto"/>
        <w:ind w:left="5040"/>
        <w:rPr>
          <w:rFonts w:ascii="Arial" w:hAnsi="Arial" w:cs="Arial"/>
          <w:sz w:val="24"/>
          <w:szCs w:val="24"/>
          <w:lang w:val="de-DE"/>
        </w:rPr>
      </w:pPr>
    </w:p>
    <w:p w:rsidR="00C15E2F" w:rsidRDefault="00C15E2F" w:rsidP="00C15E2F">
      <w:pPr>
        <w:spacing w:line="240" w:lineRule="auto"/>
        <w:ind w:left="5040"/>
        <w:rPr>
          <w:rFonts w:ascii="Arial" w:hAnsi="Arial" w:cs="Arial"/>
          <w:sz w:val="24"/>
          <w:szCs w:val="24"/>
          <w:lang w:val="de-DE"/>
        </w:rPr>
      </w:pPr>
    </w:p>
    <w:p w:rsidR="00C15E2F" w:rsidRDefault="00C15E2F" w:rsidP="00C15E2F">
      <w:pPr>
        <w:spacing w:line="240" w:lineRule="auto"/>
        <w:ind w:left="5040"/>
        <w:rPr>
          <w:rFonts w:ascii="Arial" w:hAnsi="Arial" w:cs="Arial"/>
          <w:sz w:val="24"/>
          <w:szCs w:val="24"/>
          <w:lang w:val="de-DE"/>
        </w:rPr>
      </w:pPr>
    </w:p>
    <w:p w:rsidR="00C15E2F" w:rsidRDefault="00C15E2F" w:rsidP="00C15E2F">
      <w:pPr>
        <w:spacing w:line="240" w:lineRule="auto"/>
        <w:ind w:left="5040"/>
        <w:rPr>
          <w:rFonts w:ascii="Arial" w:hAnsi="Arial" w:cs="Arial"/>
          <w:sz w:val="24"/>
          <w:szCs w:val="24"/>
          <w:lang w:val="de-DE"/>
        </w:rPr>
      </w:pPr>
    </w:p>
    <w:p w:rsidR="00C15E2F" w:rsidRDefault="00C15E2F" w:rsidP="00C15E2F">
      <w:pPr>
        <w:spacing w:line="240" w:lineRule="auto"/>
        <w:ind w:left="5040"/>
        <w:rPr>
          <w:rFonts w:ascii="Arial" w:hAnsi="Arial" w:cs="Arial"/>
          <w:sz w:val="24"/>
          <w:szCs w:val="24"/>
          <w:lang w:val="de-DE"/>
        </w:rPr>
      </w:pPr>
    </w:p>
    <w:p w:rsidR="00C15E2F" w:rsidRDefault="00C15E2F" w:rsidP="00C15E2F">
      <w:pPr>
        <w:spacing w:line="240" w:lineRule="auto"/>
        <w:ind w:left="5040"/>
        <w:rPr>
          <w:rFonts w:ascii="Arial" w:hAnsi="Arial" w:cs="Arial"/>
          <w:sz w:val="24"/>
          <w:szCs w:val="24"/>
          <w:lang w:val="de-DE"/>
        </w:rPr>
      </w:pPr>
    </w:p>
    <w:p w:rsidR="00C15E2F" w:rsidRDefault="00C15E2F" w:rsidP="00C15E2F">
      <w:pPr>
        <w:spacing w:line="240" w:lineRule="auto"/>
        <w:ind w:left="5040"/>
        <w:rPr>
          <w:rFonts w:ascii="Arial" w:hAnsi="Arial" w:cs="Arial"/>
          <w:sz w:val="24"/>
          <w:szCs w:val="24"/>
          <w:lang w:val="de-DE"/>
        </w:rPr>
      </w:pPr>
    </w:p>
    <w:p w:rsidR="00733B0C" w:rsidRDefault="00733B0C" w:rsidP="00C15E2F">
      <w:pPr>
        <w:spacing w:line="240" w:lineRule="auto"/>
        <w:ind w:left="5040"/>
        <w:rPr>
          <w:rFonts w:ascii="Arial" w:hAnsi="Arial" w:cs="Arial"/>
          <w:sz w:val="24"/>
          <w:szCs w:val="24"/>
          <w:lang w:val="de-DE"/>
        </w:rPr>
      </w:pPr>
    </w:p>
    <w:p w:rsidR="00733B0C" w:rsidRDefault="00733B0C" w:rsidP="00C15E2F">
      <w:pPr>
        <w:spacing w:line="240" w:lineRule="auto"/>
        <w:ind w:left="5040"/>
        <w:rPr>
          <w:rFonts w:ascii="Arial" w:hAnsi="Arial" w:cs="Arial"/>
          <w:sz w:val="24"/>
          <w:szCs w:val="24"/>
          <w:lang w:val="de-DE"/>
        </w:rPr>
      </w:pPr>
    </w:p>
    <w:p w:rsidR="00733B0C" w:rsidRDefault="00733B0C" w:rsidP="00C15E2F">
      <w:pPr>
        <w:spacing w:line="240" w:lineRule="auto"/>
        <w:ind w:left="5040"/>
        <w:rPr>
          <w:rFonts w:ascii="Arial" w:hAnsi="Arial" w:cs="Arial"/>
          <w:sz w:val="24"/>
          <w:szCs w:val="24"/>
          <w:lang w:val="de-DE"/>
        </w:rPr>
      </w:pPr>
    </w:p>
    <w:p w:rsidR="00733B0C" w:rsidRDefault="00733B0C" w:rsidP="00C15E2F">
      <w:pPr>
        <w:spacing w:line="240" w:lineRule="auto"/>
        <w:ind w:left="5040"/>
        <w:rPr>
          <w:rFonts w:ascii="Arial" w:hAnsi="Arial" w:cs="Arial"/>
          <w:sz w:val="24"/>
          <w:szCs w:val="24"/>
          <w:lang w:val="de-DE"/>
        </w:rPr>
      </w:pPr>
    </w:p>
    <w:p w:rsidR="00733B0C" w:rsidRDefault="00733B0C" w:rsidP="00C15E2F">
      <w:pPr>
        <w:spacing w:line="240" w:lineRule="auto"/>
        <w:ind w:left="5040"/>
        <w:rPr>
          <w:rFonts w:ascii="Arial" w:hAnsi="Arial" w:cs="Arial"/>
          <w:sz w:val="24"/>
          <w:szCs w:val="24"/>
          <w:lang w:val="de-DE"/>
        </w:rPr>
      </w:pPr>
    </w:p>
    <w:p w:rsidR="00C15E2F" w:rsidRDefault="00C15E2F" w:rsidP="00C15E2F">
      <w:pPr>
        <w:spacing w:line="240" w:lineRule="auto"/>
        <w:ind w:left="5040"/>
        <w:rPr>
          <w:rFonts w:ascii="Arial" w:hAnsi="Arial" w:cs="Arial"/>
          <w:sz w:val="24"/>
          <w:szCs w:val="24"/>
          <w:lang w:val="de-DE"/>
        </w:rPr>
      </w:pPr>
    </w:p>
    <w:p w:rsidR="00C15E2F" w:rsidRDefault="00C15E2F" w:rsidP="00C15E2F">
      <w:pPr>
        <w:spacing w:line="240" w:lineRule="auto"/>
        <w:ind w:left="5040"/>
        <w:rPr>
          <w:rFonts w:ascii="Arial" w:hAnsi="Arial" w:cs="Arial"/>
          <w:sz w:val="24"/>
          <w:szCs w:val="24"/>
          <w:lang w:val="de-DE"/>
        </w:rPr>
      </w:pPr>
    </w:p>
    <w:p w:rsidR="00C15E2F" w:rsidRPr="00E74FD4" w:rsidRDefault="00C15E2F" w:rsidP="00733B0C">
      <w:pPr>
        <w:spacing w:after="0" w:line="240" w:lineRule="auto"/>
        <w:jc w:val="center"/>
        <w:rPr>
          <w:rFonts w:ascii="Arial" w:hAnsi="Arial" w:cs="Arial"/>
          <w:b/>
          <w:sz w:val="24"/>
          <w:szCs w:val="24"/>
          <w:lang w:val="de-DE"/>
        </w:rPr>
      </w:pPr>
      <w:r w:rsidRPr="00292903">
        <w:rPr>
          <w:rFonts w:ascii="Arial" w:hAnsi="Arial" w:cs="Arial"/>
          <w:b/>
          <w:sz w:val="24"/>
          <w:szCs w:val="24"/>
        </w:rPr>
        <w:lastRenderedPageBreak/>
        <w:t>DAFTAR ISI</w:t>
      </w:r>
    </w:p>
    <w:p w:rsidR="00C15E2F" w:rsidRPr="00C66C90" w:rsidRDefault="00C15E2F" w:rsidP="00733B0C">
      <w:pPr>
        <w:spacing w:after="0" w:line="240" w:lineRule="auto"/>
        <w:jc w:val="right"/>
        <w:rPr>
          <w:rFonts w:ascii="Arial" w:hAnsi="Arial" w:cs="Arial"/>
          <w:sz w:val="24"/>
          <w:szCs w:val="24"/>
          <w:lang w:val="de-DE"/>
        </w:rPr>
      </w:pPr>
      <w:r w:rsidRPr="00C66C90">
        <w:rPr>
          <w:rFonts w:ascii="Arial" w:hAnsi="Arial" w:cs="Arial"/>
          <w:sz w:val="24"/>
          <w:szCs w:val="24"/>
          <w:lang w:val="de-DE"/>
        </w:rPr>
        <w:t>halaman</w:t>
      </w:r>
    </w:p>
    <w:p w:rsidR="00C15E2F" w:rsidRDefault="00C15E2F" w:rsidP="00733B0C">
      <w:pPr>
        <w:tabs>
          <w:tab w:val="right" w:pos="7655"/>
          <w:tab w:val="left" w:leader="dot" w:pos="7938"/>
        </w:tabs>
        <w:spacing w:after="0" w:line="360" w:lineRule="auto"/>
        <w:rPr>
          <w:rFonts w:ascii="Arial" w:hAnsi="Arial" w:cs="Arial"/>
          <w:b/>
          <w:lang w:val="de-DE"/>
        </w:rPr>
      </w:pPr>
      <w:r w:rsidRPr="00484994">
        <w:rPr>
          <w:rFonts w:ascii="Arial" w:hAnsi="Arial" w:cs="Arial"/>
          <w:b/>
          <w:lang w:val="de-DE"/>
        </w:rPr>
        <w:t>LEMBAR PERSETUJUAN</w:t>
      </w:r>
    </w:p>
    <w:p w:rsidR="00C15E2F" w:rsidRPr="00402F92" w:rsidRDefault="00C15E2F" w:rsidP="00733B0C">
      <w:pPr>
        <w:tabs>
          <w:tab w:val="right" w:pos="7513"/>
          <w:tab w:val="left" w:leader="dot" w:pos="7938"/>
        </w:tabs>
        <w:spacing w:after="0" w:line="360" w:lineRule="auto"/>
        <w:rPr>
          <w:rFonts w:ascii="Arial" w:hAnsi="Arial" w:cs="Arial"/>
          <w:b/>
          <w:lang w:val="de-DE"/>
        </w:rPr>
      </w:pPr>
      <w:r>
        <w:rPr>
          <w:rFonts w:ascii="Arial" w:hAnsi="Arial" w:cs="Arial"/>
          <w:b/>
          <w:lang w:val="de-DE"/>
        </w:rPr>
        <w:t>LEMBAR PENGESAHAN</w:t>
      </w:r>
    </w:p>
    <w:p w:rsidR="00C15E2F" w:rsidRPr="00402F92" w:rsidRDefault="00C15E2F" w:rsidP="00733B0C">
      <w:pPr>
        <w:tabs>
          <w:tab w:val="right" w:leader="dot" w:pos="7513"/>
          <w:tab w:val="right" w:leader="dot" w:pos="7797"/>
        </w:tabs>
        <w:spacing w:after="0" w:line="360" w:lineRule="auto"/>
        <w:rPr>
          <w:rFonts w:ascii="Arial" w:hAnsi="Arial" w:cs="Arial"/>
          <w:b/>
          <w:lang w:val="en-US"/>
        </w:rPr>
      </w:pPr>
      <w:r w:rsidRPr="00402F92">
        <w:rPr>
          <w:rFonts w:ascii="Arial" w:hAnsi="Arial" w:cs="Arial"/>
          <w:b/>
          <w:lang w:val="en-US"/>
        </w:rPr>
        <w:t>S</w:t>
      </w:r>
      <w:r w:rsidRPr="00094DB9">
        <w:rPr>
          <w:rFonts w:ascii="Arial" w:hAnsi="Arial" w:cs="Arial"/>
          <w:b/>
          <w:lang w:val="en-US"/>
        </w:rPr>
        <w:t>URAT PERNYATAAN</w:t>
      </w:r>
      <w:r w:rsidRPr="00402F92">
        <w:rPr>
          <w:rFonts w:ascii="Arial" w:hAnsi="Arial" w:cs="Arial"/>
          <w:b/>
          <w:lang w:val="en-US"/>
        </w:rPr>
        <w:tab/>
      </w:r>
      <w:r w:rsidRPr="00402F92">
        <w:rPr>
          <w:rFonts w:ascii="Arial" w:hAnsi="Arial" w:cs="Arial"/>
          <w:b/>
          <w:lang w:val="en-US"/>
        </w:rPr>
        <w:tab/>
        <w:t>iv</w:t>
      </w:r>
    </w:p>
    <w:p w:rsidR="00C15E2F" w:rsidRPr="00402F92" w:rsidRDefault="00C15E2F" w:rsidP="00733B0C">
      <w:pPr>
        <w:tabs>
          <w:tab w:val="right" w:leader="dot" w:pos="7513"/>
          <w:tab w:val="right" w:leader="dot" w:pos="7797"/>
        </w:tabs>
        <w:spacing w:after="0" w:line="360" w:lineRule="auto"/>
        <w:rPr>
          <w:rFonts w:ascii="Arial" w:hAnsi="Arial" w:cs="Arial"/>
          <w:b/>
          <w:lang w:val="en-US"/>
        </w:rPr>
      </w:pPr>
      <w:r w:rsidRPr="00402F92">
        <w:rPr>
          <w:rFonts w:ascii="Arial" w:hAnsi="Arial" w:cs="Arial"/>
          <w:b/>
          <w:lang w:val="en-US"/>
        </w:rPr>
        <w:t>ABSTRACT</w:t>
      </w:r>
      <w:r>
        <w:rPr>
          <w:rFonts w:ascii="Arial" w:hAnsi="Arial" w:cs="Arial"/>
          <w:b/>
          <w:lang w:val="en-US"/>
        </w:rPr>
        <w:tab/>
      </w:r>
      <w:r>
        <w:rPr>
          <w:rFonts w:ascii="Arial" w:hAnsi="Arial" w:cs="Arial"/>
          <w:b/>
          <w:lang w:val="en-US"/>
        </w:rPr>
        <w:tab/>
      </w:r>
      <w:r w:rsidRPr="00402F92">
        <w:rPr>
          <w:rFonts w:ascii="Arial" w:hAnsi="Arial" w:cs="Arial"/>
          <w:b/>
          <w:lang w:val="en-US"/>
        </w:rPr>
        <w:t>v</w:t>
      </w:r>
    </w:p>
    <w:p w:rsidR="00C15E2F" w:rsidRPr="00402F92" w:rsidRDefault="00C15E2F" w:rsidP="00733B0C">
      <w:pPr>
        <w:tabs>
          <w:tab w:val="right" w:leader="dot" w:pos="7513"/>
          <w:tab w:val="right" w:leader="dot" w:pos="7797"/>
        </w:tabs>
        <w:spacing w:after="0" w:line="360" w:lineRule="auto"/>
        <w:rPr>
          <w:rFonts w:ascii="Arial" w:hAnsi="Arial" w:cs="Arial"/>
          <w:b/>
          <w:lang w:val="en-US"/>
        </w:rPr>
      </w:pPr>
      <w:r w:rsidRPr="00402F92">
        <w:rPr>
          <w:rFonts w:ascii="Arial" w:hAnsi="Arial" w:cs="Arial"/>
          <w:b/>
          <w:lang w:val="en-US"/>
        </w:rPr>
        <w:t>ABSTRAK</w:t>
      </w:r>
      <w:r w:rsidRPr="00402F92">
        <w:rPr>
          <w:rFonts w:ascii="Arial" w:hAnsi="Arial" w:cs="Arial"/>
          <w:b/>
          <w:lang w:val="en-US"/>
        </w:rPr>
        <w:tab/>
      </w:r>
      <w:r w:rsidRPr="00402F92">
        <w:rPr>
          <w:rFonts w:ascii="Arial" w:hAnsi="Arial" w:cs="Arial"/>
          <w:b/>
          <w:lang w:val="en-US"/>
        </w:rPr>
        <w:tab/>
        <w:t>vi</w:t>
      </w:r>
    </w:p>
    <w:p w:rsidR="00C15E2F" w:rsidRPr="00484994" w:rsidRDefault="00C15E2F" w:rsidP="00733B0C">
      <w:pPr>
        <w:tabs>
          <w:tab w:val="right" w:leader="dot" w:pos="7513"/>
          <w:tab w:val="right" w:leader="dot" w:pos="7797"/>
        </w:tabs>
        <w:spacing w:after="0" w:line="360" w:lineRule="auto"/>
        <w:rPr>
          <w:rFonts w:ascii="Arial" w:hAnsi="Arial" w:cs="Arial"/>
          <w:lang w:val="de-DE"/>
        </w:rPr>
      </w:pPr>
      <w:r w:rsidRPr="00484994">
        <w:rPr>
          <w:rFonts w:ascii="Arial" w:hAnsi="Arial" w:cs="Arial"/>
          <w:b/>
          <w:lang w:val="de-DE"/>
        </w:rPr>
        <w:t>KATA PENGANTAR</w:t>
      </w:r>
      <w:r w:rsidRPr="00484994">
        <w:rPr>
          <w:rFonts w:ascii="Arial" w:hAnsi="Arial" w:cs="Arial"/>
          <w:b/>
          <w:lang w:val="de-DE"/>
        </w:rPr>
        <w:tab/>
      </w:r>
      <w:r w:rsidRPr="00484994">
        <w:rPr>
          <w:rFonts w:ascii="Arial" w:hAnsi="Arial" w:cs="Arial"/>
          <w:b/>
          <w:lang w:val="de-DE"/>
        </w:rPr>
        <w:tab/>
      </w:r>
      <w:r>
        <w:rPr>
          <w:rFonts w:ascii="Arial" w:hAnsi="Arial" w:cs="Arial"/>
          <w:b/>
          <w:lang w:val="de-DE"/>
        </w:rPr>
        <w:t>vii</w:t>
      </w:r>
    </w:p>
    <w:p w:rsidR="00C15E2F" w:rsidRDefault="00C15E2F" w:rsidP="00733B0C">
      <w:pPr>
        <w:tabs>
          <w:tab w:val="right" w:leader="dot" w:pos="7513"/>
          <w:tab w:val="right" w:leader="dot" w:pos="7797"/>
        </w:tabs>
        <w:spacing w:after="0" w:line="360" w:lineRule="auto"/>
        <w:rPr>
          <w:rFonts w:ascii="Arial" w:hAnsi="Arial" w:cs="Arial"/>
          <w:b/>
          <w:lang w:val="de-DE"/>
        </w:rPr>
      </w:pPr>
      <w:r w:rsidRPr="00484994">
        <w:rPr>
          <w:rFonts w:ascii="Arial" w:hAnsi="Arial" w:cs="Arial"/>
          <w:b/>
          <w:lang w:val="de-DE"/>
        </w:rPr>
        <w:t>DAFTAR ISI</w:t>
      </w:r>
      <w:r>
        <w:rPr>
          <w:rFonts w:ascii="Arial" w:hAnsi="Arial" w:cs="Arial"/>
          <w:b/>
          <w:lang w:val="de-DE"/>
        </w:rPr>
        <w:tab/>
      </w:r>
      <w:r>
        <w:rPr>
          <w:rFonts w:ascii="Arial" w:hAnsi="Arial" w:cs="Arial"/>
          <w:b/>
          <w:lang w:val="de-DE"/>
        </w:rPr>
        <w:tab/>
        <w:t>ix</w:t>
      </w:r>
    </w:p>
    <w:p w:rsidR="00C15E2F" w:rsidRDefault="00C15E2F" w:rsidP="00733B0C">
      <w:pPr>
        <w:tabs>
          <w:tab w:val="right" w:leader="dot" w:pos="7513"/>
          <w:tab w:val="right" w:leader="dot" w:pos="7797"/>
        </w:tabs>
        <w:spacing w:after="0" w:line="360" w:lineRule="auto"/>
        <w:rPr>
          <w:rFonts w:ascii="Arial" w:hAnsi="Arial" w:cs="Arial"/>
          <w:b/>
          <w:lang w:val="de-DE"/>
        </w:rPr>
      </w:pPr>
      <w:r>
        <w:rPr>
          <w:rFonts w:ascii="Arial" w:hAnsi="Arial" w:cs="Arial"/>
          <w:b/>
          <w:lang w:val="de-DE"/>
        </w:rPr>
        <w:t>DAFTAR GAMBAR</w:t>
      </w:r>
      <w:r w:rsidRPr="00B757AA">
        <w:rPr>
          <w:rFonts w:ascii="Arial" w:hAnsi="Arial" w:cs="Arial"/>
          <w:b/>
          <w:lang w:val="de-DE"/>
        </w:rPr>
        <w:tab/>
      </w:r>
      <w:r w:rsidRPr="00B757AA">
        <w:rPr>
          <w:rFonts w:ascii="Arial" w:hAnsi="Arial" w:cs="Arial"/>
          <w:b/>
          <w:lang w:val="de-DE"/>
        </w:rPr>
        <w:tab/>
      </w:r>
      <w:r>
        <w:rPr>
          <w:rFonts w:ascii="Arial" w:hAnsi="Arial" w:cs="Arial"/>
          <w:b/>
          <w:lang w:val="de-DE"/>
        </w:rPr>
        <w:t>xii</w:t>
      </w:r>
    </w:p>
    <w:p w:rsidR="00C15E2F" w:rsidRPr="009D2309" w:rsidRDefault="00C15E2F" w:rsidP="00733B0C">
      <w:pPr>
        <w:tabs>
          <w:tab w:val="right" w:leader="dot" w:pos="7513"/>
          <w:tab w:val="right" w:leader="dot" w:pos="7797"/>
        </w:tabs>
        <w:spacing w:after="0" w:line="360" w:lineRule="auto"/>
        <w:rPr>
          <w:rFonts w:ascii="Arial" w:hAnsi="Arial" w:cs="Arial"/>
          <w:b/>
          <w:lang w:val="de-DE"/>
        </w:rPr>
      </w:pPr>
      <w:r>
        <w:rPr>
          <w:rFonts w:ascii="Arial" w:hAnsi="Arial" w:cs="Arial"/>
          <w:b/>
          <w:lang w:val="de-DE"/>
        </w:rPr>
        <w:t>DAFTAR TABEL</w:t>
      </w:r>
      <w:r>
        <w:rPr>
          <w:rFonts w:ascii="Arial" w:hAnsi="Arial" w:cs="Arial"/>
          <w:b/>
          <w:lang w:val="de-DE"/>
        </w:rPr>
        <w:tab/>
      </w:r>
      <w:r>
        <w:rPr>
          <w:rFonts w:ascii="Arial" w:hAnsi="Arial" w:cs="Arial"/>
          <w:b/>
          <w:lang w:val="de-DE"/>
        </w:rPr>
        <w:tab/>
        <w:t>xiii</w:t>
      </w:r>
    </w:p>
    <w:p w:rsidR="00C15E2F" w:rsidRDefault="00C15E2F" w:rsidP="00733B0C">
      <w:pPr>
        <w:tabs>
          <w:tab w:val="right" w:leader="dot" w:pos="7513"/>
          <w:tab w:val="right" w:leader="dot" w:pos="7797"/>
        </w:tabs>
        <w:spacing w:after="0" w:line="360" w:lineRule="auto"/>
        <w:rPr>
          <w:rFonts w:ascii="Arial" w:hAnsi="Arial" w:cs="Arial"/>
          <w:b/>
          <w:lang w:val="de-DE"/>
        </w:rPr>
      </w:pPr>
      <w:r>
        <w:rPr>
          <w:rFonts w:ascii="Arial" w:hAnsi="Arial" w:cs="Arial"/>
          <w:b/>
          <w:lang w:val="de-DE"/>
        </w:rPr>
        <w:t>DAFTAR GRAFIK</w:t>
      </w:r>
      <w:r w:rsidRPr="009D2309">
        <w:rPr>
          <w:rFonts w:ascii="Arial" w:hAnsi="Arial" w:cs="Arial"/>
          <w:b/>
          <w:lang w:val="de-DE"/>
        </w:rPr>
        <w:tab/>
      </w:r>
      <w:r w:rsidRPr="009D2309">
        <w:rPr>
          <w:rFonts w:ascii="Arial" w:hAnsi="Arial" w:cs="Arial"/>
          <w:b/>
          <w:lang w:val="de-DE"/>
        </w:rPr>
        <w:tab/>
      </w:r>
      <w:r>
        <w:rPr>
          <w:rFonts w:ascii="Arial" w:hAnsi="Arial" w:cs="Arial"/>
          <w:b/>
          <w:lang w:val="de-DE"/>
        </w:rPr>
        <w:t>xiv</w:t>
      </w:r>
    </w:p>
    <w:p w:rsidR="00C15E2F" w:rsidRPr="00281388" w:rsidRDefault="00C15E2F" w:rsidP="00733B0C">
      <w:pPr>
        <w:tabs>
          <w:tab w:val="right" w:leader="dot" w:pos="7513"/>
          <w:tab w:val="right" w:leader="dot" w:pos="7797"/>
        </w:tabs>
        <w:spacing w:after="0" w:line="360" w:lineRule="auto"/>
        <w:rPr>
          <w:rFonts w:ascii="Arial" w:hAnsi="Arial" w:cs="Arial"/>
          <w:b/>
          <w:lang w:val="de-DE"/>
        </w:rPr>
      </w:pPr>
      <w:r w:rsidRPr="00281388">
        <w:rPr>
          <w:rFonts w:ascii="Arial" w:hAnsi="Arial" w:cs="Arial"/>
          <w:b/>
          <w:lang w:val="de-DE"/>
        </w:rPr>
        <w:t>DAFTAR LAMPIRAN</w:t>
      </w:r>
      <w:r w:rsidRPr="00281388">
        <w:rPr>
          <w:rFonts w:ascii="Arial" w:hAnsi="Arial" w:cs="Arial"/>
          <w:b/>
          <w:lang w:val="de-DE"/>
        </w:rPr>
        <w:tab/>
      </w:r>
      <w:r w:rsidRPr="00281388">
        <w:rPr>
          <w:rFonts w:ascii="Arial" w:hAnsi="Arial" w:cs="Arial"/>
          <w:b/>
          <w:lang w:val="de-DE"/>
        </w:rPr>
        <w:tab/>
        <w:t>xv</w:t>
      </w:r>
    </w:p>
    <w:p w:rsidR="00C15E2F" w:rsidRDefault="00C15E2F" w:rsidP="00733B0C">
      <w:pPr>
        <w:tabs>
          <w:tab w:val="right" w:leader="dot" w:pos="7513"/>
          <w:tab w:val="right" w:leader="dot" w:pos="7797"/>
        </w:tabs>
        <w:spacing w:after="0" w:line="360" w:lineRule="auto"/>
        <w:rPr>
          <w:rFonts w:ascii="Arial" w:hAnsi="Arial" w:cs="Arial"/>
          <w:b/>
          <w:lang w:val="en-US"/>
        </w:rPr>
      </w:pPr>
      <w:r>
        <w:rPr>
          <w:rFonts w:ascii="Arial" w:hAnsi="Arial" w:cs="Arial"/>
          <w:b/>
        </w:rPr>
        <w:t>B</w:t>
      </w:r>
      <w:r w:rsidRPr="00587174">
        <w:rPr>
          <w:rFonts w:ascii="Arial" w:hAnsi="Arial" w:cs="Arial"/>
          <w:b/>
          <w:lang w:val="en-US"/>
        </w:rPr>
        <w:t>AB</w:t>
      </w:r>
      <w:r>
        <w:rPr>
          <w:rFonts w:ascii="Arial" w:hAnsi="Arial" w:cs="Arial"/>
          <w:b/>
        </w:rPr>
        <w:t xml:space="preserve"> I P</w:t>
      </w:r>
      <w:r w:rsidRPr="00587174">
        <w:rPr>
          <w:rFonts w:ascii="Arial" w:hAnsi="Arial" w:cs="Arial"/>
          <w:b/>
          <w:lang w:val="en-US"/>
        </w:rPr>
        <w:t>endahuluan</w:t>
      </w:r>
      <w:r>
        <w:rPr>
          <w:rFonts w:ascii="Arial" w:hAnsi="Arial" w:cs="Arial"/>
          <w:b/>
          <w:lang w:val="en-US"/>
        </w:rPr>
        <w:tab/>
      </w:r>
      <w:r>
        <w:rPr>
          <w:rFonts w:ascii="Arial" w:hAnsi="Arial" w:cs="Arial"/>
          <w:b/>
          <w:lang w:val="en-US"/>
        </w:rPr>
        <w:tab/>
        <w:t>1</w:t>
      </w:r>
    </w:p>
    <w:p w:rsidR="00C15E2F" w:rsidRDefault="00C15E2F" w:rsidP="00733B0C">
      <w:pPr>
        <w:tabs>
          <w:tab w:val="right" w:leader="dot" w:pos="7513"/>
          <w:tab w:val="right" w:leader="dot" w:pos="7797"/>
        </w:tabs>
        <w:spacing w:after="0" w:line="360" w:lineRule="auto"/>
        <w:rPr>
          <w:rFonts w:ascii="Arial" w:hAnsi="Arial" w:cs="Arial"/>
          <w:lang w:val="en-US"/>
        </w:rPr>
      </w:pPr>
      <w:r w:rsidRPr="00587174">
        <w:rPr>
          <w:rFonts w:ascii="Arial" w:hAnsi="Arial" w:cs="Arial"/>
          <w:lang w:val="en-US"/>
        </w:rPr>
        <w:t xml:space="preserve">1.1 </w:t>
      </w:r>
      <w:r>
        <w:rPr>
          <w:rFonts w:ascii="Arial" w:hAnsi="Arial" w:cs="Arial"/>
        </w:rPr>
        <w:t>Latar Belakan</w:t>
      </w:r>
      <w:r w:rsidRPr="00587174">
        <w:rPr>
          <w:rFonts w:ascii="Arial" w:hAnsi="Arial" w:cs="Arial"/>
          <w:lang w:val="en-US"/>
        </w:rPr>
        <w:t>g</w:t>
      </w:r>
      <w:r>
        <w:rPr>
          <w:rFonts w:ascii="Arial" w:hAnsi="Arial" w:cs="Arial"/>
          <w:lang w:val="en-US"/>
        </w:rPr>
        <w:tab/>
      </w:r>
      <w:r>
        <w:rPr>
          <w:rFonts w:ascii="Arial" w:hAnsi="Arial" w:cs="Arial"/>
          <w:lang w:val="en-US"/>
        </w:rPr>
        <w:tab/>
        <w:t>1</w:t>
      </w:r>
    </w:p>
    <w:p w:rsidR="00C15E2F" w:rsidRDefault="00C15E2F" w:rsidP="00733B0C">
      <w:pPr>
        <w:tabs>
          <w:tab w:val="right" w:leader="dot" w:pos="7513"/>
          <w:tab w:val="right" w:leader="dot" w:pos="7797"/>
        </w:tabs>
        <w:spacing w:after="0" w:line="360" w:lineRule="auto"/>
        <w:rPr>
          <w:rFonts w:ascii="Arial" w:hAnsi="Arial" w:cs="Arial"/>
          <w:lang w:val="en-US"/>
        </w:rPr>
      </w:pPr>
      <w:r w:rsidRPr="00587174">
        <w:rPr>
          <w:rFonts w:ascii="Arial" w:hAnsi="Arial" w:cs="Arial"/>
          <w:lang w:val="en-US"/>
        </w:rPr>
        <w:t xml:space="preserve">1.2 </w:t>
      </w:r>
      <w:r>
        <w:rPr>
          <w:rFonts w:ascii="Arial" w:hAnsi="Arial" w:cs="Arial"/>
        </w:rPr>
        <w:t>Perumusan Masalah</w:t>
      </w:r>
      <w:r>
        <w:rPr>
          <w:rFonts w:ascii="Arial" w:hAnsi="Arial" w:cs="Arial"/>
          <w:lang w:val="en-US"/>
        </w:rPr>
        <w:tab/>
      </w:r>
      <w:r>
        <w:rPr>
          <w:rFonts w:ascii="Arial" w:hAnsi="Arial" w:cs="Arial"/>
          <w:lang w:val="en-US"/>
        </w:rPr>
        <w:tab/>
        <w:t>3</w:t>
      </w:r>
    </w:p>
    <w:p w:rsidR="00C15E2F" w:rsidRPr="00A40399" w:rsidRDefault="00C15E2F" w:rsidP="00733B0C">
      <w:pPr>
        <w:tabs>
          <w:tab w:val="right" w:leader="dot" w:pos="7513"/>
          <w:tab w:val="right" w:leader="dot" w:pos="7797"/>
        </w:tabs>
        <w:spacing w:after="0" w:line="360" w:lineRule="auto"/>
        <w:rPr>
          <w:rFonts w:ascii="Arial" w:hAnsi="Arial" w:cs="Arial"/>
          <w:lang w:val="en-US"/>
        </w:rPr>
      </w:pPr>
      <w:r w:rsidRPr="00A40399">
        <w:rPr>
          <w:rFonts w:ascii="Arial" w:hAnsi="Arial" w:cs="Arial"/>
          <w:lang w:val="en-US"/>
        </w:rPr>
        <w:t>1.3 Pembatasan Masalah</w:t>
      </w:r>
      <w:r w:rsidRPr="00A40399">
        <w:rPr>
          <w:rFonts w:ascii="Arial" w:hAnsi="Arial" w:cs="Arial"/>
          <w:lang w:val="en-US"/>
        </w:rPr>
        <w:tab/>
      </w:r>
      <w:r w:rsidRPr="00A40399">
        <w:rPr>
          <w:rFonts w:ascii="Arial" w:hAnsi="Arial" w:cs="Arial"/>
          <w:lang w:val="en-US"/>
        </w:rPr>
        <w:tab/>
        <w:t>3</w:t>
      </w:r>
    </w:p>
    <w:p w:rsidR="00C15E2F" w:rsidRDefault="00C15E2F" w:rsidP="00733B0C">
      <w:pPr>
        <w:tabs>
          <w:tab w:val="right" w:leader="dot" w:pos="7513"/>
          <w:tab w:val="right" w:leader="dot" w:pos="7797"/>
        </w:tabs>
        <w:spacing w:after="0" w:line="360" w:lineRule="auto"/>
        <w:rPr>
          <w:rFonts w:ascii="Arial" w:hAnsi="Arial" w:cs="Arial"/>
          <w:lang w:val="en-US"/>
        </w:rPr>
      </w:pPr>
      <w:r w:rsidRPr="00A40399">
        <w:rPr>
          <w:rFonts w:ascii="Arial" w:hAnsi="Arial" w:cs="Arial"/>
          <w:lang w:val="en-US"/>
        </w:rPr>
        <w:t>1.4 Tujuan Penelitian</w:t>
      </w:r>
      <w:r w:rsidRPr="00A40399">
        <w:rPr>
          <w:rFonts w:ascii="Arial" w:hAnsi="Arial" w:cs="Arial"/>
          <w:lang w:val="en-US"/>
        </w:rPr>
        <w:tab/>
      </w:r>
      <w:r>
        <w:rPr>
          <w:rFonts w:ascii="Arial" w:hAnsi="Arial" w:cs="Arial"/>
          <w:lang w:val="en-US"/>
        </w:rPr>
        <w:tab/>
        <w:t>3</w:t>
      </w:r>
    </w:p>
    <w:p w:rsidR="00C15E2F" w:rsidRDefault="00C15E2F" w:rsidP="00733B0C">
      <w:pPr>
        <w:tabs>
          <w:tab w:val="right" w:leader="dot" w:pos="7513"/>
          <w:tab w:val="right" w:leader="dot" w:pos="7797"/>
        </w:tabs>
        <w:spacing w:after="0" w:line="360" w:lineRule="auto"/>
        <w:rPr>
          <w:rFonts w:ascii="Arial" w:hAnsi="Arial" w:cs="Arial"/>
          <w:lang w:val="en-US"/>
        </w:rPr>
      </w:pPr>
      <w:r w:rsidRPr="00A40399">
        <w:rPr>
          <w:rFonts w:ascii="Arial" w:hAnsi="Arial" w:cs="Arial"/>
          <w:lang w:val="en-US"/>
        </w:rPr>
        <w:t xml:space="preserve">1.5 </w:t>
      </w:r>
      <w:r>
        <w:rPr>
          <w:rFonts w:ascii="Arial" w:hAnsi="Arial" w:cs="Arial"/>
        </w:rPr>
        <w:t>Manfaat Penelitian</w:t>
      </w:r>
      <w:r>
        <w:rPr>
          <w:rFonts w:ascii="Arial" w:hAnsi="Arial" w:cs="Arial"/>
          <w:lang w:val="en-US"/>
        </w:rPr>
        <w:tab/>
      </w:r>
      <w:r>
        <w:rPr>
          <w:rFonts w:ascii="Arial" w:hAnsi="Arial" w:cs="Arial"/>
          <w:lang w:val="en-US"/>
        </w:rPr>
        <w:tab/>
        <w:t>3</w:t>
      </w:r>
    </w:p>
    <w:p w:rsidR="00C15E2F"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b/>
        </w:rPr>
        <w:t>B</w:t>
      </w:r>
      <w:r w:rsidRPr="00A40399">
        <w:rPr>
          <w:rFonts w:ascii="Arial" w:hAnsi="Arial" w:cs="Arial"/>
          <w:b/>
          <w:lang w:val="en-US"/>
        </w:rPr>
        <w:t>AB</w:t>
      </w:r>
      <w:r>
        <w:rPr>
          <w:rFonts w:ascii="Arial" w:hAnsi="Arial" w:cs="Arial"/>
          <w:b/>
        </w:rPr>
        <w:t xml:space="preserve"> II Tinjauan Pustaka</w:t>
      </w:r>
      <w:r>
        <w:rPr>
          <w:rFonts w:ascii="Arial" w:hAnsi="Arial" w:cs="Arial"/>
          <w:b/>
          <w:lang w:val="en-US"/>
        </w:rPr>
        <w:tab/>
      </w:r>
      <w:r>
        <w:rPr>
          <w:rFonts w:ascii="Arial" w:hAnsi="Arial" w:cs="Arial"/>
          <w:b/>
          <w:lang w:val="en-US"/>
        </w:rPr>
        <w:tab/>
        <w:t>4</w:t>
      </w:r>
    </w:p>
    <w:p w:rsidR="00C15E2F" w:rsidRPr="00CC2C46"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2.1 Uraian T</w:t>
      </w:r>
      <w:r w:rsidRPr="00CC2C46">
        <w:rPr>
          <w:rFonts w:ascii="Arial" w:hAnsi="Arial" w:cs="Arial"/>
          <w:lang w:val="en-US"/>
        </w:rPr>
        <w:t>umbuhan</w:t>
      </w:r>
      <w:r w:rsidRPr="00CC2C46">
        <w:rPr>
          <w:rFonts w:ascii="Arial" w:hAnsi="Arial" w:cs="Arial"/>
          <w:lang w:val="en-US"/>
        </w:rPr>
        <w:tab/>
      </w:r>
      <w:r w:rsidRPr="00CC2C46">
        <w:rPr>
          <w:rFonts w:ascii="Arial" w:hAnsi="Arial" w:cs="Arial"/>
          <w:lang w:val="en-US"/>
        </w:rPr>
        <w:tab/>
        <w:t>4</w:t>
      </w:r>
    </w:p>
    <w:p w:rsidR="00C15E2F" w:rsidRPr="00A40399"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2.1.</w:t>
      </w:r>
      <w:r w:rsidRPr="00AC7DCA">
        <w:rPr>
          <w:rFonts w:ascii="Arial" w:hAnsi="Arial" w:cs="Arial"/>
          <w:lang w:val="de-DE"/>
        </w:rPr>
        <w:t>1</w:t>
      </w:r>
      <w:r>
        <w:rPr>
          <w:rFonts w:ascii="Arial" w:hAnsi="Arial" w:cs="Arial"/>
        </w:rPr>
        <w:t xml:space="preserve"> Sistematika T</w:t>
      </w:r>
      <w:r w:rsidRPr="00AC7DCA">
        <w:rPr>
          <w:rFonts w:ascii="Arial" w:hAnsi="Arial" w:cs="Arial"/>
          <w:lang w:val="de-DE"/>
        </w:rPr>
        <w:t>umbuhan</w:t>
      </w:r>
      <w:r>
        <w:rPr>
          <w:rFonts w:ascii="Arial" w:hAnsi="Arial" w:cs="Arial"/>
          <w:lang w:val="de-DE"/>
        </w:rPr>
        <w:tab/>
      </w:r>
      <w:r>
        <w:rPr>
          <w:rFonts w:ascii="Arial" w:hAnsi="Arial" w:cs="Arial"/>
          <w:lang w:val="de-DE"/>
        </w:rPr>
        <w:tab/>
        <w:t>5</w:t>
      </w:r>
    </w:p>
    <w:p w:rsidR="00C15E2F" w:rsidRPr="00A40399"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2.1.2 Nama Lain</w:t>
      </w:r>
      <w:r>
        <w:rPr>
          <w:rFonts w:ascii="Arial" w:hAnsi="Arial" w:cs="Arial"/>
          <w:lang w:val="de-DE"/>
        </w:rPr>
        <w:tab/>
      </w:r>
      <w:r>
        <w:rPr>
          <w:rFonts w:ascii="Arial" w:hAnsi="Arial" w:cs="Arial"/>
          <w:lang w:val="de-DE"/>
        </w:rPr>
        <w:tab/>
        <w:t>5</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 xml:space="preserve">2.1.3 </w:t>
      </w:r>
      <w:r w:rsidRPr="00C66C90">
        <w:rPr>
          <w:rFonts w:ascii="Arial" w:hAnsi="Arial" w:cs="Arial"/>
          <w:lang w:val="de-DE"/>
        </w:rPr>
        <w:t>Zat yang Dikandung</w:t>
      </w:r>
      <w:r>
        <w:rPr>
          <w:rFonts w:ascii="Arial" w:hAnsi="Arial" w:cs="Arial"/>
          <w:lang w:val="de-DE"/>
        </w:rPr>
        <w:tab/>
      </w:r>
      <w:r>
        <w:rPr>
          <w:rFonts w:ascii="Arial" w:hAnsi="Arial" w:cs="Arial"/>
          <w:lang w:val="de-DE"/>
        </w:rPr>
        <w:tab/>
        <w:t>5</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 xml:space="preserve">2.2 </w:t>
      </w:r>
      <w:r>
        <w:rPr>
          <w:rFonts w:ascii="Arial" w:hAnsi="Arial" w:cs="Arial"/>
          <w:lang w:val="de-DE"/>
        </w:rPr>
        <w:t>Simplisia</w:t>
      </w:r>
      <w:r>
        <w:rPr>
          <w:rFonts w:ascii="Arial" w:hAnsi="Arial" w:cs="Arial"/>
          <w:lang w:val="de-DE"/>
        </w:rPr>
        <w:tab/>
      </w:r>
      <w:r>
        <w:rPr>
          <w:rFonts w:ascii="Arial" w:hAnsi="Arial" w:cs="Arial"/>
          <w:lang w:val="de-DE"/>
        </w:rPr>
        <w:tab/>
        <w:t>5</w:t>
      </w:r>
    </w:p>
    <w:p w:rsidR="00C15E2F" w:rsidRDefault="00C15E2F" w:rsidP="00733B0C">
      <w:pPr>
        <w:tabs>
          <w:tab w:val="right" w:leader="dot" w:pos="7513"/>
          <w:tab w:val="right" w:leader="dot" w:pos="7797"/>
        </w:tabs>
        <w:spacing w:after="0" w:line="360" w:lineRule="auto"/>
        <w:rPr>
          <w:rFonts w:ascii="Arial" w:hAnsi="Arial" w:cs="Arial"/>
          <w:lang w:val="de-DE"/>
        </w:rPr>
      </w:pPr>
      <w:r w:rsidRPr="005B019E">
        <w:rPr>
          <w:rFonts w:ascii="Arial" w:hAnsi="Arial" w:cs="Arial"/>
          <w:lang w:val="de-DE"/>
        </w:rPr>
        <w:t>2.</w:t>
      </w:r>
      <w:r>
        <w:rPr>
          <w:rFonts w:ascii="Arial" w:hAnsi="Arial" w:cs="Arial"/>
          <w:lang w:val="de-DE"/>
        </w:rPr>
        <w:t>3 Ekstrak</w:t>
      </w:r>
      <w:r>
        <w:rPr>
          <w:rFonts w:ascii="Arial" w:hAnsi="Arial" w:cs="Arial"/>
          <w:lang w:val="de-DE"/>
        </w:rPr>
        <w:tab/>
      </w:r>
      <w:r>
        <w:rPr>
          <w:rFonts w:ascii="Arial" w:hAnsi="Arial" w:cs="Arial"/>
          <w:lang w:val="de-DE"/>
        </w:rPr>
        <w:tab/>
        <w:t>5</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2.</w:t>
      </w:r>
      <w:r w:rsidRPr="005B019E">
        <w:rPr>
          <w:rFonts w:ascii="Arial" w:hAnsi="Arial" w:cs="Arial"/>
          <w:lang w:val="de-DE"/>
        </w:rPr>
        <w:t>3</w:t>
      </w:r>
      <w:r>
        <w:rPr>
          <w:rFonts w:ascii="Arial" w:hAnsi="Arial" w:cs="Arial"/>
        </w:rPr>
        <w:t xml:space="preserve">.1 </w:t>
      </w:r>
      <w:r>
        <w:rPr>
          <w:rFonts w:ascii="Arial" w:hAnsi="Arial" w:cs="Arial"/>
          <w:lang w:val="de-DE"/>
        </w:rPr>
        <w:t>Jenis-jenis Ekstrak</w:t>
      </w:r>
      <w:r>
        <w:rPr>
          <w:rFonts w:ascii="Arial" w:hAnsi="Arial" w:cs="Arial"/>
          <w:lang w:val="de-DE"/>
        </w:rPr>
        <w:tab/>
      </w:r>
      <w:r>
        <w:rPr>
          <w:rFonts w:ascii="Arial" w:hAnsi="Arial" w:cs="Arial"/>
          <w:lang w:val="de-DE"/>
        </w:rPr>
        <w:tab/>
        <w:t>5</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2.3.2 Ekstrak Biji Mahoni</w:t>
      </w:r>
      <w:r>
        <w:rPr>
          <w:rFonts w:ascii="Arial" w:hAnsi="Arial" w:cs="Arial"/>
          <w:lang w:val="de-DE"/>
        </w:rPr>
        <w:tab/>
      </w:r>
      <w:r>
        <w:rPr>
          <w:rFonts w:ascii="Arial" w:hAnsi="Arial" w:cs="Arial"/>
          <w:lang w:val="de-DE"/>
        </w:rPr>
        <w:tab/>
        <w:t>6</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2.3.3 CaraPembuatan Ekstrak</w:t>
      </w:r>
      <w:r>
        <w:rPr>
          <w:rFonts w:ascii="Arial" w:hAnsi="Arial" w:cs="Arial"/>
          <w:lang w:val="de-DE"/>
        </w:rPr>
        <w:tab/>
      </w:r>
      <w:r>
        <w:rPr>
          <w:rFonts w:ascii="Arial" w:hAnsi="Arial" w:cs="Arial"/>
          <w:lang w:val="de-DE"/>
        </w:rPr>
        <w:tab/>
        <w:t>6</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2.4 Diabetes Melitus</w:t>
      </w:r>
      <w:r>
        <w:rPr>
          <w:rFonts w:ascii="Arial" w:hAnsi="Arial" w:cs="Arial"/>
          <w:lang w:val="de-DE"/>
        </w:rPr>
        <w:tab/>
      </w:r>
      <w:r>
        <w:rPr>
          <w:rFonts w:ascii="Arial" w:hAnsi="Arial" w:cs="Arial"/>
          <w:lang w:val="de-DE"/>
        </w:rPr>
        <w:tab/>
        <w:t>7</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2.</w:t>
      </w:r>
      <w:r w:rsidRPr="005B019E">
        <w:rPr>
          <w:rFonts w:ascii="Arial" w:hAnsi="Arial" w:cs="Arial"/>
          <w:lang w:val="de-DE"/>
        </w:rPr>
        <w:t>4</w:t>
      </w:r>
      <w:r>
        <w:rPr>
          <w:rFonts w:ascii="Arial" w:hAnsi="Arial" w:cs="Arial"/>
        </w:rPr>
        <w:t xml:space="preserve">.1 </w:t>
      </w:r>
      <w:r w:rsidRPr="00C66C90">
        <w:rPr>
          <w:rFonts w:ascii="Arial" w:hAnsi="Arial" w:cs="Arial"/>
          <w:lang w:val="de-DE"/>
        </w:rPr>
        <w:t>Pengertian Diabetes Melitus</w:t>
      </w:r>
      <w:r>
        <w:rPr>
          <w:rFonts w:ascii="Arial" w:hAnsi="Arial" w:cs="Arial"/>
          <w:lang w:val="de-DE"/>
        </w:rPr>
        <w:tab/>
      </w:r>
      <w:r>
        <w:rPr>
          <w:rFonts w:ascii="Arial" w:hAnsi="Arial" w:cs="Arial"/>
          <w:lang w:val="de-DE"/>
        </w:rPr>
        <w:tab/>
        <w:t>7</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2.</w:t>
      </w:r>
      <w:r w:rsidRPr="005B019E">
        <w:rPr>
          <w:rFonts w:ascii="Arial" w:hAnsi="Arial" w:cs="Arial"/>
          <w:lang w:val="de-DE"/>
        </w:rPr>
        <w:t>4</w:t>
      </w:r>
      <w:r>
        <w:rPr>
          <w:rFonts w:ascii="Arial" w:hAnsi="Arial" w:cs="Arial"/>
        </w:rPr>
        <w:t xml:space="preserve">.2 </w:t>
      </w:r>
      <w:r w:rsidRPr="00C66C90">
        <w:rPr>
          <w:rFonts w:ascii="Arial" w:hAnsi="Arial" w:cs="Arial"/>
          <w:lang w:val="de-DE"/>
        </w:rPr>
        <w:t>Klasifikasi D</w:t>
      </w:r>
      <w:r>
        <w:rPr>
          <w:rFonts w:ascii="Arial" w:hAnsi="Arial" w:cs="Arial"/>
          <w:lang w:val="de-DE"/>
        </w:rPr>
        <w:t>iabetes Melitus</w:t>
      </w:r>
      <w:r>
        <w:rPr>
          <w:rFonts w:ascii="Arial" w:hAnsi="Arial" w:cs="Arial"/>
          <w:lang w:val="de-DE"/>
        </w:rPr>
        <w:tab/>
      </w:r>
      <w:r>
        <w:rPr>
          <w:rFonts w:ascii="Arial" w:hAnsi="Arial" w:cs="Arial"/>
          <w:lang w:val="de-DE"/>
        </w:rPr>
        <w:tab/>
        <w:t>7</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2.4</w:t>
      </w:r>
      <w:r w:rsidRPr="00C66C90">
        <w:rPr>
          <w:rFonts w:ascii="Arial" w:hAnsi="Arial" w:cs="Arial"/>
          <w:lang w:val="de-DE"/>
        </w:rPr>
        <w:t>.3 Gejala Diabetes Melitus</w:t>
      </w:r>
      <w:r>
        <w:rPr>
          <w:rFonts w:ascii="Arial" w:hAnsi="Arial" w:cs="Arial"/>
          <w:lang w:val="de-DE"/>
        </w:rPr>
        <w:tab/>
      </w:r>
      <w:r>
        <w:rPr>
          <w:rFonts w:ascii="Arial" w:hAnsi="Arial" w:cs="Arial"/>
          <w:lang w:val="de-DE"/>
        </w:rPr>
        <w:tab/>
        <w:t>8</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2.4.4 Faktor-faktor Penyebab Diabetes Melitus</w:t>
      </w:r>
      <w:r>
        <w:rPr>
          <w:rFonts w:ascii="Arial" w:hAnsi="Arial" w:cs="Arial"/>
          <w:lang w:val="de-DE"/>
        </w:rPr>
        <w:tab/>
      </w:r>
      <w:r>
        <w:rPr>
          <w:rFonts w:ascii="Arial" w:hAnsi="Arial" w:cs="Arial"/>
          <w:lang w:val="de-DE"/>
        </w:rPr>
        <w:tab/>
        <w:t>8</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2.</w:t>
      </w:r>
      <w:r w:rsidRPr="00AF61CD">
        <w:rPr>
          <w:rFonts w:ascii="Arial" w:hAnsi="Arial" w:cs="Arial"/>
          <w:lang w:val="de-DE"/>
        </w:rPr>
        <w:t>5</w:t>
      </w:r>
      <w:r w:rsidRPr="00E74FD4">
        <w:rPr>
          <w:rFonts w:ascii="Arial" w:hAnsi="Arial" w:cs="Arial"/>
          <w:lang w:val="de-DE"/>
        </w:rPr>
        <w:t>Insulin</w:t>
      </w:r>
      <w:r>
        <w:rPr>
          <w:rFonts w:ascii="Arial" w:hAnsi="Arial" w:cs="Arial"/>
          <w:lang w:val="de-DE"/>
        </w:rPr>
        <w:tab/>
      </w:r>
      <w:r>
        <w:rPr>
          <w:rFonts w:ascii="Arial" w:hAnsi="Arial" w:cs="Arial"/>
          <w:lang w:val="de-DE"/>
        </w:rPr>
        <w:tab/>
        <w:t>9</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lastRenderedPageBreak/>
        <w:t>2.</w:t>
      </w:r>
      <w:r w:rsidRPr="00AF61CD">
        <w:rPr>
          <w:rFonts w:ascii="Arial" w:hAnsi="Arial" w:cs="Arial"/>
          <w:lang w:val="de-DE"/>
        </w:rPr>
        <w:t>5</w:t>
      </w:r>
      <w:r>
        <w:rPr>
          <w:rFonts w:ascii="Arial" w:hAnsi="Arial" w:cs="Arial"/>
        </w:rPr>
        <w:t>.1 Pengertian Insuli</w:t>
      </w:r>
      <w:r w:rsidRPr="00903EB9">
        <w:rPr>
          <w:rFonts w:ascii="Arial" w:hAnsi="Arial" w:cs="Arial"/>
          <w:lang w:val="de-DE"/>
        </w:rPr>
        <w:t>n</w:t>
      </w:r>
      <w:r>
        <w:rPr>
          <w:rFonts w:ascii="Arial" w:hAnsi="Arial" w:cs="Arial"/>
          <w:lang w:val="de-DE"/>
        </w:rPr>
        <w:tab/>
      </w:r>
      <w:r>
        <w:rPr>
          <w:rFonts w:ascii="Arial" w:hAnsi="Arial" w:cs="Arial"/>
          <w:lang w:val="de-DE"/>
        </w:rPr>
        <w:tab/>
        <w:t>9</w:t>
      </w:r>
    </w:p>
    <w:p w:rsidR="00C15E2F" w:rsidRDefault="00C15E2F" w:rsidP="00733B0C">
      <w:pPr>
        <w:tabs>
          <w:tab w:val="right" w:leader="dot" w:pos="7513"/>
          <w:tab w:val="right" w:leader="dot" w:pos="7797"/>
        </w:tabs>
        <w:spacing w:after="0" w:line="360" w:lineRule="auto"/>
        <w:rPr>
          <w:rFonts w:ascii="Arial" w:hAnsi="Arial" w:cs="Arial"/>
          <w:lang w:val="de-DE"/>
        </w:rPr>
      </w:pPr>
      <w:r w:rsidRPr="00903EB9">
        <w:rPr>
          <w:rFonts w:ascii="Arial" w:hAnsi="Arial" w:cs="Arial"/>
          <w:lang w:val="de-DE"/>
        </w:rPr>
        <w:t>2.5.2 Mekanisme Kerja Insulin</w:t>
      </w:r>
      <w:r>
        <w:rPr>
          <w:rFonts w:ascii="Arial" w:hAnsi="Arial" w:cs="Arial"/>
          <w:lang w:val="de-DE"/>
        </w:rPr>
        <w:tab/>
      </w:r>
      <w:r>
        <w:rPr>
          <w:rFonts w:ascii="Arial" w:hAnsi="Arial" w:cs="Arial"/>
          <w:lang w:val="de-DE"/>
        </w:rPr>
        <w:tab/>
        <w:t>9</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2.</w:t>
      </w:r>
      <w:r w:rsidRPr="00AC7DCA">
        <w:rPr>
          <w:rFonts w:ascii="Arial" w:hAnsi="Arial" w:cs="Arial"/>
          <w:lang w:val="de-DE"/>
        </w:rPr>
        <w:t>6</w:t>
      </w:r>
      <w:r>
        <w:rPr>
          <w:rFonts w:ascii="Arial" w:hAnsi="Arial" w:cs="Arial"/>
          <w:lang w:val="de-DE"/>
        </w:rPr>
        <w:t>Aksi Diabetogenik</w:t>
      </w:r>
      <w:r>
        <w:rPr>
          <w:rFonts w:ascii="Arial" w:hAnsi="Arial" w:cs="Arial"/>
          <w:lang w:val="de-DE"/>
        </w:rPr>
        <w:tab/>
      </w:r>
      <w:r>
        <w:rPr>
          <w:rFonts w:ascii="Arial" w:hAnsi="Arial" w:cs="Arial"/>
          <w:lang w:val="de-DE"/>
        </w:rPr>
        <w:tab/>
        <w:t>10</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2.6.1 Aloksan</w:t>
      </w:r>
      <w:r>
        <w:rPr>
          <w:rFonts w:ascii="Arial" w:hAnsi="Arial" w:cs="Arial"/>
          <w:lang w:val="de-DE"/>
        </w:rPr>
        <w:tab/>
      </w:r>
      <w:r>
        <w:rPr>
          <w:rFonts w:ascii="Arial" w:hAnsi="Arial" w:cs="Arial"/>
          <w:lang w:val="de-DE"/>
        </w:rPr>
        <w:tab/>
        <w:t>10</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2.6.2 Glukosa</w:t>
      </w:r>
      <w:r>
        <w:rPr>
          <w:rFonts w:ascii="Arial" w:hAnsi="Arial" w:cs="Arial"/>
          <w:lang w:val="de-DE"/>
        </w:rPr>
        <w:tab/>
      </w:r>
      <w:r>
        <w:rPr>
          <w:rFonts w:ascii="Arial" w:hAnsi="Arial" w:cs="Arial"/>
          <w:lang w:val="de-DE"/>
        </w:rPr>
        <w:tab/>
        <w:t>11</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2.6.3 Streptozotosin</w:t>
      </w:r>
      <w:r>
        <w:rPr>
          <w:rFonts w:ascii="Arial" w:hAnsi="Arial" w:cs="Arial"/>
          <w:lang w:val="de-DE"/>
        </w:rPr>
        <w:tab/>
      </w:r>
      <w:r>
        <w:rPr>
          <w:rFonts w:ascii="Arial" w:hAnsi="Arial" w:cs="Arial"/>
          <w:lang w:val="de-DE"/>
        </w:rPr>
        <w:tab/>
        <w:t>12</w:t>
      </w:r>
    </w:p>
    <w:p w:rsidR="00C15E2F" w:rsidRPr="00CC2C46" w:rsidRDefault="00C15E2F" w:rsidP="00733B0C">
      <w:pPr>
        <w:tabs>
          <w:tab w:val="right" w:leader="dot" w:pos="7513"/>
          <w:tab w:val="right" w:leader="dot" w:pos="7797"/>
        </w:tabs>
        <w:spacing w:after="0" w:line="360" w:lineRule="auto"/>
        <w:rPr>
          <w:rFonts w:ascii="Arial" w:hAnsi="Arial" w:cs="Arial"/>
          <w:lang w:val="de-DE"/>
        </w:rPr>
      </w:pPr>
      <w:r w:rsidRPr="00CC2C46">
        <w:rPr>
          <w:rFonts w:ascii="Arial" w:hAnsi="Arial" w:cs="Arial"/>
          <w:lang w:val="de-DE"/>
        </w:rPr>
        <w:t>2.7 Glibenklamida</w:t>
      </w:r>
      <w:r>
        <w:rPr>
          <w:rFonts w:ascii="Arial" w:hAnsi="Arial" w:cs="Arial"/>
          <w:lang w:val="de-DE"/>
        </w:rPr>
        <w:tab/>
      </w:r>
      <w:r>
        <w:rPr>
          <w:rFonts w:ascii="Arial" w:hAnsi="Arial" w:cs="Arial"/>
          <w:lang w:val="de-DE"/>
        </w:rPr>
        <w:tab/>
        <w:t>12</w:t>
      </w:r>
    </w:p>
    <w:p w:rsidR="00C15E2F" w:rsidRPr="00CC2C46" w:rsidRDefault="00C15E2F" w:rsidP="00733B0C">
      <w:pPr>
        <w:tabs>
          <w:tab w:val="right" w:leader="dot" w:pos="7513"/>
          <w:tab w:val="right" w:leader="dot" w:pos="7797"/>
        </w:tabs>
        <w:spacing w:after="0" w:line="360" w:lineRule="auto"/>
        <w:rPr>
          <w:rFonts w:ascii="Arial" w:hAnsi="Arial" w:cs="Arial"/>
          <w:lang w:val="de-DE"/>
        </w:rPr>
      </w:pPr>
      <w:r w:rsidRPr="00CC2C46">
        <w:rPr>
          <w:rFonts w:ascii="Arial" w:hAnsi="Arial" w:cs="Arial"/>
          <w:lang w:val="de-DE"/>
        </w:rPr>
        <w:t>2.8 Hewan Percobaan</w:t>
      </w:r>
      <w:r>
        <w:rPr>
          <w:rFonts w:ascii="Arial" w:hAnsi="Arial" w:cs="Arial"/>
          <w:lang w:val="de-DE"/>
        </w:rPr>
        <w:tab/>
      </w:r>
      <w:r>
        <w:rPr>
          <w:rFonts w:ascii="Arial" w:hAnsi="Arial" w:cs="Arial"/>
          <w:lang w:val="de-DE"/>
        </w:rPr>
        <w:tab/>
        <w:t>13</w:t>
      </w:r>
    </w:p>
    <w:p w:rsidR="00C15E2F" w:rsidRPr="00CC2C46"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2.</w:t>
      </w:r>
      <w:r w:rsidRPr="00CC2C46">
        <w:rPr>
          <w:rFonts w:ascii="Arial" w:hAnsi="Arial" w:cs="Arial"/>
          <w:lang w:val="de-DE"/>
        </w:rPr>
        <w:t>8</w:t>
      </w:r>
      <w:r>
        <w:rPr>
          <w:rFonts w:ascii="Arial" w:hAnsi="Arial" w:cs="Arial"/>
        </w:rPr>
        <w:t>.</w:t>
      </w:r>
      <w:r w:rsidRPr="00CC2C46">
        <w:rPr>
          <w:rFonts w:ascii="Arial" w:hAnsi="Arial" w:cs="Arial"/>
          <w:lang w:val="de-DE"/>
        </w:rPr>
        <w:t>1Tikus Putih</w:t>
      </w:r>
      <w:r>
        <w:rPr>
          <w:rFonts w:ascii="Arial" w:hAnsi="Arial" w:cs="Arial"/>
          <w:lang w:val="de-DE"/>
        </w:rPr>
        <w:tab/>
      </w:r>
      <w:r>
        <w:rPr>
          <w:rFonts w:ascii="Arial" w:hAnsi="Arial" w:cs="Arial"/>
          <w:lang w:val="de-DE"/>
        </w:rPr>
        <w:tab/>
        <w:t>14</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2.</w:t>
      </w:r>
      <w:r w:rsidRPr="00AC7DCA">
        <w:rPr>
          <w:rFonts w:ascii="Arial" w:hAnsi="Arial" w:cs="Arial"/>
          <w:lang w:val="de-DE"/>
        </w:rPr>
        <w:t>9Kerangka Konsep</w:t>
      </w:r>
      <w:r>
        <w:rPr>
          <w:rFonts w:ascii="Arial" w:hAnsi="Arial" w:cs="Arial"/>
          <w:lang w:val="de-DE"/>
        </w:rPr>
        <w:tab/>
      </w:r>
      <w:r>
        <w:rPr>
          <w:rFonts w:ascii="Arial" w:hAnsi="Arial" w:cs="Arial"/>
          <w:lang w:val="de-DE"/>
        </w:rPr>
        <w:tab/>
        <w:t>15</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sidRPr="00094DB9">
        <w:rPr>
          <w:rFonts w:ascii="Arial" w:hAnsi="Arial" w:cs="Arial"/>
          <w:lang w:val="en-US"/>
        </w:rPr>
        <w:t>2.10 Defenisi Operasional</w:t>
      </w:r>
      <w:r w:rsidRPr="00094DB9">
        <w:rPr>
          <w:rFonts w:ascii="Arial" w:hAnsi="Arial" w:cs="Arial"/>
          <w:lang w:val="en-US"/>
        </w:rPr>
        <w:tab/>
      </w:r>
      <w:r w:rsidRPr="00094DB9">
        <w:rPr>
          <w:rFonts w:ascii="Arial" w:hAnsi="Arial" w:cs="Arial"/>
          <w:lang w:val="en-US"/>
        </w:rPr>
        <w:tab/>
        <w:t>15</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sidRPr="00094DB9">
        <w:rPr>
          <w:rFonts w:ascii="Arial" w:hAnsi="Arial" w:cs="Arial"/>
          <w:lang w:val="en-US"/>
        </w:rPr>
        <w:t>2.11 Hipotesis</w:t>
      </w:r>
      <w:r w:rsidRPr="00094DB9">
        <w:rPr>
          <w:rFonts w:ascii="Arial" w:hAnsi="Arial" w:cs="Arial"/>
          <w:lang w:val="en-US"/>
        </w:rPr>
        <w:tab/>
      </w:r>
      <w:r w:rsidRPr="00094DB9">
        <w:rPr>
          <w:rFonts w:ascii="Arial" w:hAnsi="Arial" w:cs="Arial"/>
          <w:lang w:val="en-US"/>
        </w:rPr>
        <w:tab/>
        <w:t>16</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b/>
        </w:rPr>
        <w:t>BAB III METOD</w:t>
      </w:r>
      <w:r w:rsidRPr="00094DB9">
        <w:rPr>
          <w:rFonts w:ascii="Arial" w:hAnsi="Arial" w:cs="Arial"/>
          <w:b/>
          <w:lang w:val="en-US"/>
        </w:rPr>
        <w:t>E PENELITIAN</w:t>
      </w:r>
      <w:r w:rsidRPr="00094DB9">
        <w:rPr>
          <w:rFonts w:ascii="Arial" w:hAnsi="Arial" w:cs="Arial"/>
          <w:b/>
          <w:lang w:val="en-US"/>
        </w:rPr>
        <w:tab/>
      </w:r>
      <w:r w:rsidRPr="00094DB9">
        <w:rPr>
          <w:rFonts w:ascii="Arial" w:hAnsi="Arial" w:cs="Arial"/>
          <w:b/>
          <w:lang w:val="en-US"/>
        </w:rPr>
        <w:tab/>
        <w:t>17</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 xml:space="preserve">3.1 </w:t>
      </w:r>
      <w:r w:rsidRPr="00094DB9">
        <w:rPr>
          <w:rFonts w:ascii="Arial" w:hAnsi="Arial" w:cs="Arial"/>
          <w:lang w:val="en-US"/>
        </w:rPr>
        <w:t xml:space="preserve">Jenis dan Desain </w:t>
      </w:r>
      <w:r>
        <w:rPr>
          <w:rFonts w:ascii="Arial" w:hAnsi="Arial" w:cs="Arial"/>
        </w:rPr>
        <w:t>Penelitian</w:t>
      </w:r>
      <w:r w:rsidRPr="00094DB9">
        <w:rPr>
          <w:rFonts w:ascii="Arial" w:hAnsi="Arial" w:cs="Arial"/>
          <w:lang w:val="en-US"/>
        </w:rPr>
        <w:tab/>
      </w:r>
      <w:r w:rsidRPr="00094DB9">
        <w:rPr>
          <w:rFonts w:ascii="Arial" w:hAnsi="Arial" w:cs="Arial"/>
          <w:lang w:val="en-US"/>
        </w:rPr>
        <w:tab/>
        <w:t>17</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 xml:space="preserve">3.2 </w:t>
      </w:r>
      <w:r w:rsidRPr="00094DB9">
        <w:rPr>
          <w:rFonts w:ascii="Arial" w:hAnsi="Arial" w:cs="Arial"/>
          <w:lang w:val="en-US"/>
        </w:rPr>
        <w:t>Pengambilan Sampel</w:t>
      </w:r>
      <w:r w:rsidRPr="00094DB9">
        <w:rPr>
          <w:rFonts w:ascii="Arial" w:hAnsi="Arial" w:cs="Arial"/>
          <w:lang w:val="en-US"/>
        </w:rPr>
        <w:tab/>
      </w:r>
      <w:r w:rsidRPr="00094DB9">
        <w:rPr>
          <w:rFonts w:ascii="Arial" w:hAnsi="Arial" w:cs="Arial"/>
          <w:lang w:val="en-US"/>
        </w:rPr>
        <w:tab/>
        <w:t>17</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sidRPr="00094DB9">
        <w:rPr>
          <w:rFonts w:ascii="Arial" w:hAnsi="Arial" w:cs="Arial"/>
          <w:lang w:val="en-US"/>
        </w:rPr>
        <w:t>3.3 Lokasi dan Waktu Penelitian</w:t>
      </w:r>
      <w:r w:rsidRPr="00094DB9">
        <w:rPr>
          <w:rFonts w:ascii="Arial" w:hAnsi="Arial" w:cs="Arial"/>
          <w:lang w:val="en-US"/>
        </w:rPr>
        <w:tab/>
      </w:r>
      <w:r w:rsidRPr="00094DB9">
        <w:rPr>
          <w:rFonts w:ascii="Arial" w:hAnsi="Arial" w:cs="Arial"/>
          <w:lang w:val="en-US"/>
        </w:rPr>
        <w:tab/>
        <w:t>17</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3.</w:t>
      </w:r>
      <w:r w:rsidRPr="00094DB9">
        <w:rPr>
          <w:rFonts w:ascii="Arial" w:hAnsi="Arial" w:cs="Arial"/>
          <w:lang w:val="en-US"/>
        </w:rPr>
        <w:t>4Hewan Percobaan</w:t>
      </w:r>
      <w:r w:rsidRPr="00094DB9">
        <w:rPr>
          <w:rFonts w:ascii="Arial" w:hAnsi="Arial" w:cs="Arial"/>
          <w:lang w:val="en-US"/>
        </w:rPr>
        <w:tab/>
      </w:r>
      <w:r w:rsidRPr="00094DB9">
        <w:rPr>
          <w:rFonts w:ascii="Arial" w:hAnsi="Arial" w:cs="Arial"/>
          <w:lang w:val="en-US"/>
        </w:rPr>
        <w:tab/>
        <w:t>17</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3.</w:t>
      </w:r>
      <w:r w:rsidRPr="00094DB9">
        <w:rPr>
          <w:rFonts w:ascii="Arial" w:hAnsi="Arial" w:cs="Arial"/>
          <w:lang w:val="en-US"/>
        </w:rPr>
        <w:t>4</w:t>
      </w:r>
      <w:r>
        <w:rPr>
          <w:rFonts w:ascii="Arial" w:hAnsi="Arial" w:cs="Arial"/>
        </w:rPr>
        <w:t xml:space="preserve">.1 </w:t>
      </w:r>
      <w:r w:rsidRPr="00094DB9">
        <w:rPr>
          <w:rFonts w:ascii="Arial" w:hAnsi="Arial" w:cs="Arial"/>
          <w:lang w:val="en-US"/>
        </w:rPr>
        <w:t>Persiapan Hewan Percobaan</w:t>
      </w:r>
      <w:r w:rsidRPr="00094DB9">
        <w:rPr>
          <w:rFonts w:ascii="Arial" w:hAnsi="Arial" w:cs="Arial"/>
          <w:lang w:val="en-US"/>
        </w:rPr>
        <w:tab/>
      </w:r>
      <w:r w:rsidRPr="00094DB9">
        <w:rPr>
          <w:rFonts w:ascii="Arial" w:hAnsi="Arial" w:cs="Arial"/>
          <w:lang w:val="en-US"/>
        </w:rPr>
        <w:tab/>
        <w:t>17</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3.</w:t>
      </w:r>
      <w:r w:rsidRPr="00094DB9">
        <w:rPr>
          <w:rFonts w:ascii="Arial" w:hAnsi="Arial" w:cs="Arial"/>
          <w:lang w:val="en-US"/>
        </w:rPr>
        <w:t>5</w:t>
      </w:r>
      <w:r w:rsidRPr="00370944">
        <w:rPr>
          <w:rFonts w:ascii="Arial" w:hAnsi="Arial" w:cs="Arial"/>
        </w:rPr>
        <w:t>Alat dan Bahan</w:t>
      </w:r>
      <w:r w:rsidRPr="00094DB9">
        <w:rPr>
          <w:rFonts w:ascii="Arial" w:hAnsi="Arial" w:cs="Arial"/>
          <w:lang w:val="en-US"/>
        </w:rPr>
        <w:tab/>
      </w:r>
      <w:r w:rsidRPr="00094DB9">
        <w:rPr>
          <w:rFonts w:ascii="Arial" w:hAnsi="Arial" w:cs="Arial"/>
          <w:lang w:val="en-US"/>
        </w:rPr>
        <w:tab/>
        <w:t>18</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3.</w:t>
      </w:r>
      <w:r w:rsidRPr="00094DB9">
        <w:rPr>
          <w:rFonts w:ascii="Arial" w:hAnsi="Arial" w:cs="Arial"/>
          <w:lang w:val="en-US"/>
        </w:rPr>
        <w:t>5</w:t>
      </w:r>
      <w:r>
        <w:rPr>
          <w:rFonts w:ascii="Arial" w:hAnsi="Arial" w:cs="Arial"/>
        </w:rPr>
        <w:t xml:space="preserve">.1 </w:t>
      </w:r>
      <w:r w:rsidRPr="00370944">
        <w:rPr>
          <w:rFonts w:ascii="Arial" w:hAnsi="Arial" w:cs="Arial"/>
        </w:rPr>
        <w:t>Alat</w:t>
      </w:r>
      <w:r w:rsidRPr="00094DB9">
        <w:rPr>
          <w:rFonts w:ascii="Arial" w:hAnsi="Arial" w:cs="Arial"/>
          <w:lang w:val="en-US"/>
        </w:rPr>
        <w:tab/>
      </w:r>
      <w:r w:rsidRPr="00094DB9">
        <w:rPr>
          <w:rFonts w:ascii="Arial" w:hAnsi="Arial" w:cs="Arial"/>
          <w:lang w:val="en-US"/>
        </w:rPr>
        <w:tab/>
        <w:t>18</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3.</w:t>
      </w:r>
      <w:r w:rsidRPr="00094DB9">
        <w:rPr>
          <w:rFonts w:ascii="Arial" w:hAnsi="Arial" w:cs="Arial"/>
          <w:lang w:val="en-US"/>
        </w:rPr>
        <w:t>5</w:t>
      </w:r>
      <w:r>
        <w:rPr>
          <w:rFonts w:ascii="Arial" w:hAnsi="Arial" w:cs="Arial"/>
        </w:rPr>
        <w:t xml:space="preserve">.2 </w:t>
      </w:r>
      <w:r w:rsidRPr="00370944">
        <w:rPr>
          <w:rFonts w:ascii="Arial" w:hAnsi="Arial" w:cs="Arial"/>
        </w:rPr>
        <w:t>Bahan</w:t>
      </w:r>
      <w:r w:rsidRPr="00094DB9">
        <w:rPr>
          <w:rFonts w:ascii="Arial" w:hAnsi="Arial" w:cs="Arial"/>
          <w:lang w:val="en-US"/>
        </w:rPr>
        <w:tab/>
      </w:r>
      <w:r w:rsidRPr="00094DB9">
        <w:rPr>
          <w:rFonts w:ascii="Arial" w:hAnsi="Arial" w:cs="Arial"/>
          <w:lang w:val="en-US"/>
        </w:rPr>
        <w:tab/>
        <w:t>18</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3.</w:t>
      </w:r>
      <w:r w:rsidRPr="00094DB9">
        <w:rPr>
          <w:rFonts w:ascii="Arial" w:hAnsi="Arial" w:cs="Arial"/>
          <w:lang w:val="en-US"/>
        </w:rPr>
        <w:t>6</w:t>
      </w:r>
      <w:r>
        <w:rPr>
          <w:rFonts w:ascii="Arial" w:hAnsi="Arial" w:cs="Arial"/>
        </w:rPr>
        <w:t xml:space="preserve"> Pembuatan </w:t>
      </w:r>
      <w:r w:rsidRPr="00370944">
        <w:rPr>
          <w:rFonts w:ascii="Arial" w:hAnsi="Arial" w:cs="Arial"/>
        </w:rPr>
        <w:t>Sediaan</w:t>
      </w:r>
      <w:r w:rsidRPr="00094DB9">
        <w:rPr>
          <w:rFonts w:ascii="Arial" w:hAnsi="Arial" w:cs="Arial"/>
          <w:lang w:val="en-US"/>
        </w:rPr>
        <w:tab/>
      </w:r>
      <w:r w:rsidRPr="00094DB9">
        <w:rPr>
          <w:rFonts w:ascii="Arial" w:hAnsi="Arial" w:cs="Arial"/>
          <w:lang w:val="en-US"/>
        </w:rPr>
        <w:tab/>
        <w:t>19</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Pr>
          <w:rFonts w:ascii="Arial" w:hAnsi="Arial" w:cs="Arial"/>
        </w:rPr>
        <w:t>3.</w:t>
      </w:r>
      <w:r w:rsidRPr="00094DB9">
        <w:rPr>
          <w:rFonts w:ascii="Arial" w:hAnsi="Arial" w:cs="Arial"/>
          <w:lang w:val="en-US"/>
        </w:rPr>
        <w:t>6</w:t>
      </w:r>
      <w:r>
        <w:rPr>
          <w:rFonts w:ascii="Arial" w:hAnsi="Arial" w:cs="Arial"/>
        </w:rPr>
        <w:t>.</w:t>
      </w:r>
      <w:r w:rsidRPr="00E74FD4">
        <w:rPr>
          <w:rFonts w:ascii="Arial" w:hAnsi="Arial" w:cs="Arial"/>
        </w:rPr>
        <w:t xml:space="preserve">1Pembuatan </w:t>
      </w:r>
      <w:r>
        <w:rPr>
          <w:rFonts w:ascii="Arial" w:hAnsi="Arial" w:cs="Arial"/>
        </w:rPr>
        <w:t>S</w:t>
      </w:r>
      <w:r w:rsidRPr="00094DB9">
        <w:rPr>
          <w:rFonts w:ascii="Arial" w:hAnsi="Arial" w:cs="Arial"/>
          <w:lang w:val="en-US"/>
        </w:rPr>
        <w:t>uspensi CMC 0,5%</w:t>
      </w:r>
      <w:r w:rsidRPr="00094DB9">
        <w:rPr>
          <w:rFonts w:ascii="Arial" w:hAnsi="Arial" w:cs="Arial"/>
          <w:lang w:val="en-US"/>
        </w:rPr>
        <w:tab/>
      </w:r>
      <w:r w:rsidRPr="00094DB9">
        <w:rPr>
          <w:rFonts w:ascii="Arial" w:hAnsi="Arial" w:cs="Arial"/>
          <w:lang w:val="en-US"/>
        </w:rPr>
        <w:tab/>
        <w:t>19</w:t>
      </w:r>
    </w:p>
    <w:p w:rsidR="00C15E2F" w:rsidRPr="00094DB9" w:rsidRDefault="00C15E2F" w:rsidP="00733B0C">
      <w:pPr>
        <w:tabs>
          <w:tab w:val="right" w:leader="dot" w:pos="7513"/>
          <w:tab w:val="right" w:leader="dot" w:pos="7797"/>
        </w:tabs>
        <w:spacing w:after="0" w:line="360" w:lineRule="auto"/>
        <w:rPr>
          <w:rFonts w:ascii="Arial" w:hAnsi="Arial" w:cs="Arial"/>
          <w:lang w:val="en-US"/>
        </w:rPr>
      </w:pPr>
      <w:r w:rsidRPr="00094DB9">
        <w:rPr>
          <w:rFonts w:ascii="Arial" w:hAnsi="Arial" w:cs="Arial"/>
          <w:lang w:val="en-US"/>
        </w:rPr>
        <w:t>3.6.2 Pembuatan Sediaan Ekstrak Etanol Biji Mahoni</w:t>
      </w:r>
      <w:r w:rsidRPr="00094DB9">
        <w:rPr>
          <w:rFonts w:ascii="Arial" w:hAnsi="Arial" w:cs="Arial"/>
          <w:lang w:val="en-US"/>
        </w:rPr>
        <w:tab/>
      </w:r>
      <w:r w:rsidRPr="00094DB9">
        <w:rPr>
          <w:rFonts w:ascii="Arial" w:hAnsi="Arial" w:cs="Arial"/>
          <w:lang w:val="en-US"/>
        </w:rPr>
        <w:tab/>
        <w:t>19</w:t>
      </w:r>
    </w:p>
    <w:p w:rsidR="00C15E2F" w:rsidRDefault="00C15E2F" w:rsidP="00733B0C">
      <w:pPr>
        <w:tabs>
          <w:tab w:val="right" w:leader="dot" w:pos="7513"/>
          <w:tab w:val="right" w:leader="dot" w:pos="7797"/>
        </w:tabs>
        <w:spacing w:after="0" w:line="360" w:lineRule="auto"/>
        <w:rPr>
          <w:rFonts w:ascii="Arial" w:hAnsi="Arial" w:cs="Arial"/>
          <w:lang w:val="de-DE"/>
        </w:rPr>
      </w:pPr>
      <w:r w:rsidRPr="00903EB9">
        <w:rPr>
          <w:rFonts w:ascii="Arial" w:hAnsi="Arial" w:cs="Arial"/>
          <w:lang w:val="de-DE"/>
        </w:rPr>
        <w:t>3.6.3 Perhitungan dan Pembuatan Suspensi Ekstrak Biji Mahoni</w:t>
      </w:r>
      <w:r>
        <w:rPr>
          <w:rFonts w:ascii="Arial" w:hAnsi="Arial" w:cs="Arial"/>
          <w:lang w:val="de-DE"/>
        </w:rPr>
        <w:tab/>
      </w:r>
      <w:r>
        <w:rPr>
          <w:rFonts w:ascii="Arial" w:hAnsi="Arial" w:cs="Arial"/>
          <w:lang w:val="de-DE"/>
        </w:rPr>
        <w:tab/>
        <w:t>20</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3.6.4 Perhitungan dan Pembuatan Suspensi Glibenklamid</w:t>
      </w:r>
      <w:r>
        <w:rPr>
          <w:rFonts w:ascii="Arial" w:hAnsi="Arial" w:cs="Arial"/>
          <w:lang w:val="de-DE"/>
        </w:rPr>
        <w:tab/>
      </w:r>
      <w:r>
        <w:rPr>
          <w:rFonts w:ascii="Arial" w:hAnsi="Arial" w:cs="Arial"/>
          <w:lang w:val="de-DE"/>
        </w:rPr>
        <w:tab/>
        <w:t>21</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3.6.5 Perhitungan dan Pembuatan Larutan Glukosa</w:t>
      </w:r>
      <w:r>
        <w:rPr>
          <w:rFonts w:ascii="Arial" w:hAnsi="Arial" w:cs="Arial"/>
          <w:lang w:val="de-DE"/>
        </w:rPr>
        <w:tab/>
      </w:r>
      <w:r>
        <w:rPr>
          <w:rFonts w:ascii="Arial" w:hAnsi="Arial" w:cs="Arial"/>
          <w:lang w:val="de-DE"/>
        </w:rPr>
        <w:tab/>
        <w:t>21</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3.</w:t>
      </w:r>
      <w:r>
        <w:rPr>
          <w:rFonts w:ascii="Arial" w:hAnsi="Arial" w:cs="Arial"/>
          <w:lang w:val="de-DE"/>
        </w:rPr>
        <w:t>7</w:t>
      </w:r>
      <w:r>
        <w:rPr>
          <w:rFonts w:ascii="Arial" w:hAnsi="Arial" w:cs="Arial"/>
        </w:rPr>
        <w:t xml:space="preserve"> P</w:t>
      </w:r>
      <w:r w:rsidRPr="00E74FD4">
        <w:rPr>
          <w:rFonts w:ascii="Arial" w:hAnsi="Arial" w:cs="Arial"/>
          <w:lang w:val="de-DE"/>
        </w:rPr>
        <w:t>rosedur Kerja</w:t>
      </w:r>
      <w:r>
        <w:rPr>
          <w:rFonts w:ascii="Arial" w:hAnsi="Arial" w:cs="Arial"/>
          <w:lang w:val="de-DE"/>
        </w:rPr>
        <w:tab/>
      </w:r>
      <w:r>
        <w:rPr>
          <w:rFonts w:ascii="Arial" w:hAnsi="Arial" w:cs="Arial"/>
          <w:lang w:val="de-DE"/>
        </w:rPr>
        <w:tab/>
        <w:t>22</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rPr>
        <w:t>3.</w:t>
      </w:r>
      <w:r>
        <w:rPr>
          <w:rFonts w:ascii="Arial" w:hAnsi="Arial" w:cs="Arial"/>
          <w:lang w:val="de-DE"/>
        </w:rPr>
        <w:t>7</w:t>
      </w:r>
      <w:r>
        <w:rPr>
          <w:rFonts w:ascii="Arial" w:hAnsi="Arial" w:cs="Arial"/>
        </w:rPr>
        <w:t>.</w:t>
      </w:r>
      <w:r w:rsidRPr="00E74FD4">
        <w:rPr>
          <w:rFonts w:ascii="Arial" w:hAnsi="Arial" w:cs="Arial"/>
          <w:lang w:val="de-DE"/>
        </w:rPr>
        <w:t>1Persiapan Kelompok Perlakuan</w:t>
      </w:r>
      <w:r>
        <w:rPr>
          <w:rFonts w:ascii="Arial" w:hAnsi="Arial" w:cs="Arial"/>
          <w:lang w:val="de-DE"/>
        </w:rPr>
        <w:tab/>
      </w:r>
      <w:r>
        <w:rPr>
          <w:rFonts w:ascii="Arial" w:hAnsi="Arial" w:cs="Arial"/>
          <w:lang w:val="de-DE"/>
        </w:rPr>
        <w:tab/>
        <w:t>22</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3.7.2 Prosedur Kerja</w:t>
      </w:r>
      <w:r>
        <w:rPr>
          <w:rFonts w:ascii="Arial" w:hAnsi="Arial" w:cs="Arial"/>
          <w:lang w:val="de-DE"/>
        </w:rPr>
        <w:tab/>
      </w:r>
      <w:r>
        <w:rPr>
          <w:rFonts w:ascii="Arial" w:hAnsi="Arial" w:cs="Arial"/>
          <w:lang w:val="de-DE"/>
        </w:rPr>
        <w:tab/>
        <w:t>22</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3.7</w:t>
      </w:r>
      <w:r w:rsidRPr="00E74FD4">
        <w:rPr>
          <w:rFonts w:ascii="Arial" w:hAnsi="Arial" w:cs="Arial"/>
          <w:lang w:val="de-DE"/>
        </w:rPr>
        <w:t>.3</w:t>
      </w:r>
      <w:r>
        <w:rPr>
          <w:rFonts w:ascii="Arial" w:hAnsi="Arial" w:cs="Arial"/>
          <w:lang w:val="de-DE"/>
        </w:rPr>
        <w:t xml:space="preserve"> Pengambilan Darah pada Tikus</w:t>
      </w:r>
      <w:r>
        <w:rPr>
          <w:rFonts w:ascii="Arial" w:hAnsi="Arial" w:cs="Arial"/>
          <w:lang w:val="de-DE"/>
        </w:rPr>
        <w:tab/>
      </w:r>
      <w:r>
        <w:rPr>
          <w:rFonts w:ascii="Arial" w:hAnsi="Arial" w:cs="Arial"/>
          <w:lang w:val="de-DE"/>
        </w:rPr>
        <w:tab/>
        <w:t>23</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3.7.4 Penggunaan Alat Glukometer</w:t>
      </w:r>
      <w:r>
        <w:rPr>
          <w:rFonts w:ascii="Arial" w:hAnsi="Arial" w:cs="Arial"/>
          <w:lang w:val="de-DE"/>
        </w:rPr>
        <w:tab/>
      </w:r>
      <w:r>
        <w:rPr>
          <w:rFonts w:ascii="Arial" w:hAnsi="Arial" w:cs="Arial"/>
          <w:lang w:val="de-DE"/>
        </w:rPr>
        <w:tab/>
        <w:t>23</w:t>
      </w:r>
    </w:p>
    <w:p w:rsidR="00C15E2F" w:rsidRPr="00C15E2F" w:rsidRDefault="00C15E2F" w:rsidP="00733B0C">
      <w:pPr>
        <w:tabs>
          <w:tab w:val="right" w:leader="dot" w:pos="7513"/>
          <w:tab w:val="right" w:leader="dot" w:pos="7797"/>
        </w:tabs>
        <w:spacing w:after="0" w:line="360" w:lineRule="auto"/>
        <w:rPr>
          <w:rFonts w:ascii="Arial" w:hAnsi="Arial" w:cs="Arial"/>
          <w:b/>
          <w:lang w:val="de-DE"/>
        </w:rPr>
      </w:pPr>
      <w:r>
        <w:rPr>
          <w:rFonts w:ascii="Arial" w:hAnsi="Arial" w:cs="Arial"/>
          <w:b/>
        </w:rPr>
        <w:t>BAB I</w:t>
      </w:r>
      <w:r w:rsidRPr="00C15E2F">
        <w:rPr>
          <w:rFonts w:ascii="Arial" w:hAnsi="Arial" w:cs="Arial"/>
          <w:b/>
          <w:lang w:val="de-DE"/>
        </w:rPr>
        <w:t>V HASIL DAN PEMBAHASAN</w:t>
      </w:r>
      <w:r w:rsidRPr="00C15E2F">
        <w:rPr>
          <w:rFonts w:ascii="Arial" w:hAnsi="Arial" w:cs="Arial"/>
          <w:b/>
          <w:lang w:val="de-DE"/>
        </w:rPr>
        <w:tab/>
      </w:r>
      <w:r w:rsidRPr="00C15E2F">
        <w:rPr>
          <w:rFonts w:ascii="Arial" w:hAnsi="Arial" w:cs="Arial"/>
          <w:b/>
          <w:lang w:val="de-DE"/>
        </w:rPr>
        <w:tab/>
        <w:t>24</w:t>
      </w:r>
    </w:p>
    <w:p w:rsidR="00C15E2F" w:rsidRPr="00756452"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4.1 Hasil</w:t>
      </w:r>
      <w:r>
        <w:rPr>
          <w:rFonts w:ascii="Arial" w:hAnsi="Arial" w:cs="Arial"/>
          <w:lang w:val="de-DE"/>
        </w:rPr>
        <w:tab/>
      </w:r>
      <w:r>
        <w:rPr>
          <w:rFonts w:ascii="Arial" w:hAnsi="Arial" w:cs="Arial"/>
          <w:lang w:val="de-DE"/>
        </w:rPr>
        <w:tab/>
        <w:t>24</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4.2 Pembahasan</w:t>
      </w:r>
      <w:r>
        <w:rPr>
          <w:rFonts w:ascii="Arial" w:hAnsi="Arial" w:cs="Arial"/>
          <w:lang w:val="de-DE"/>
        </w:rPr>
        <w:tab/>
      </w:r>
      <w:r>
        <w:rPr>
          <w:rFonts w:ascii="Arial" w:hAnsi="Arial" w:cs="Arial"/>
          <w:lang w:val="de-DE"/>
        </w:rPr>
        <w:tab/>
        <w:t>25</w:t>
      </w:r>
    </w:p>
    <w:p w:rsidR="00C15E2F" w:rsidRDefault="00C15E2F" w:rsidP="00733B0C">
      <w:pPr>
        <w:tabs>
          <w:tab w:val="right" w:leader="dot" w:pos="7513"/>
          <w:tab w:val="right" w:leader="dot" w:pos="7797"/>
        </w:tabs>
        <w:spacing w:after="0" w:line="360" w:lineRule="auto"/>
        <w:rPr>
          <w:rFonts w:ascii="Arial" w:hAnsi="Arial" w:cs="Arial"/>
          <w:b/>
          <w:lang w:val="de-DE"/>
        </w:rPr>
      </w:pPr>
      <w:r>
        <w:rPr>
          <w:rFonts w:ascii="Arial" w:hAnsi="Arial" w:cs="Arial"/>
          <w:b/>
        </w:rPr>
        <w:lastRenderedPageBreak/>
        <w:t xml:space="preserve">BAB </w:t>
      </w:r>
      <w:r w:rsidRPr="00484994">
        <w:rPr>
          <w:rFonts w:ascii="Arial" w:hAnsi="Arial" w:cs="Arial"/>
          <w:b/>
          <w:lang w:val="de-DE"/>
        </w:rPr>
        <w:t>V KESIMPULAN DAN SA</w:t>
      </w:r>
      <w:r>
        <w:rPr>
          <w:rFonts w:ascii="Arial" w:hAnsi="Arial" w:cs="Arial"/>
          <w:b/>
          <w:lang w:val="de-DE"/>
        </w:rPr>
        <w:t>RAN</w:t>
      </w:r>
      <w:r>
        <w:rPr>
          <w:rFonts w:ascii="Arial" w:hAnsi="Arial" w:cs="Arial"/>
          <w:b/>
          <w:lang w:val="de-DE"/>
        </w:rPr>
        <w:tab/>
      </w:r>
      <w:r>
        <w:rPr>
          <w:rFonts w:ascii="Arial" w:hAnsi="Arial" w:cs="Arial"/>
          <w:b/>
          <w:lang w:val="de-DE"/>
        </w:rPr>
        <w:tab/>
        <w:t>27</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5.1 Kesimpulan</w:t>
      </w:r>
      <w:r>
        <w:rPr>
          <w:rFonts w:ascii="Arial" w:hAnsi="Arial" w:cs="Arial"/>
          <w:lang w:val="de-DE"/>
        </w:rPr>
        <w:tab/>
      </w:r>
      <w:r>
        <w:rPr>
          <w:rFonts w:ascii="Arial" w:hAnsi="Arial" w:cs="Arial"/>
          <w:lang w:val="de-DE"/>
        </w:rPr>
        <w:tab/>
        <w:t>27</w:t>
      </w:r>
    </w:p>
    <w:p w:rsidR="00C15E2F" w:rsidRPr="00484994"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5.2 Saran</w:t>
      </w:r>
      <w:r>
        <w:rPr>
          <w:rFonts w:ascii="Arial" w:hAnsi="Arial" w:cs="Arial"/>
          <w:lang w:val="de-DE"/>
        </w:rPr>
        <w:tab/>
      </w:r>
      <w:r>
        <w:rPr>
          <w:rFonts w:ascii="Arial" w:hAnsi="Arial" w:cs="Arial"/>
          <w:lang w:val="de-DE"/>
        </w:rPr>
        <w:tab/>
        <w:t>27</w:t>
      </w:r>
    </w:p>
    <w:p w:rsidR="00C15E2F" w:rsidRDefault="00C15E2F" w:rsidP="00733B0C">
      <w:pPr>
        <w:tabs>
          <w:tab w:val="right" w:leader="dot" w:pos="7513"/>
          <w:tab w:val="right" w:leader="dot" w:pos="7797"/>
        </w:tabs>
        <w:spacing w:after="0" w:line="360" w:lineRule="auto"/>
        <w:rPr>
          <w:rFonts w:ascii="Arial" w:hAnsi="Arial" w:cs="Arial"/>
          <w:b/>
          <w:lang w:val="de-DE"/>
        </w:rPr>
      </w:pPr>
      <w:r w:rsidRPr="00E74FD4">
        <w:rPr>
          <w:rFonts w:ascii="Arial" w:hAnsi="Arial" w:cs="Arial"/>
          <w:b/>
          <w:lang w:val="de-DE"/>
        </w:rPr>
        <w:t>DAFTAR PUSTAKA</w:t>
      </w:r>
      <w:r>
        <w:rPr>
          <w:rFonts w:ascii="Arial" w:hAnsi="Arial" w:cs="Arial"/>
          <w:b/>
          <w:lang w:val="de-DE"/>
        </w:rPr>
        <w:tab/>
      </w:r>
      <w:r>
        <w:rPr>
          <w:rFonts w:ascii="Arial" w:hAnsi="Arial" w:cs="Arial"/>
          <w:b/>
          <w:lang w:val="de-DE"/>
        </w:rPr>
        <w:tab/>
        <w:t>28</w:t>
      </w:r>
    </w:p>
    <w:p w:rsidR="00C15E2F" w:rsidRPr="00AF61CD"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b/>
          <w:lang w:val="de-DE"/>
        </w:rPr>
        <w:t>LAMPIRAN</w:t>
      </w:r>
      <w:r>
        <w:rPr>
          <w:rFonts w:ascii="Arial" w:hAnsi="Arial" w:cs="Arial"/>
          <w:b/>
          <w:lang w:val="de-DE"/>
        </w:rPr>
        <w:tab/>
      </w:r>
      <w:r>
        <w:rPr>
          <w:rFonts w:ascii="Arial" w:hAnsi="Arial" w:cs="Arial"/>
          <w:b/>
          <w:lang w:val="de-DE"/>
        </w:rPr>
        <w:tab/>
        <w:t>30</w:t>
      </w:r>
    </w:p>
    <w:p w:rsidR="00C15E2F" w:rsidRPr="002E5311"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r>
        <w:rPr>
          <w:rFonts w:ascii="Arial" w:hAnsi="Arial" w:cs="Arial"/>
          <w:sz w:val="24"/>
          <w:szCs w:val="24"/>
          <w:lang w:val="de-DE"/>
        </w:rPr>
        <w:br/>
      </w: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C15E2F" w:rsidRPr="00365FAB" w:rsidRDefault="00C15E2F" w:rsidP="00733B0C">
      <w:pPr>
        <w:spacing w:after="0" w:line="360" w:lineRule="auto"/>
        <w:jc w:val="center"/>
        <w:rPr>
          <w:rFonts w:ascii="Arial" w:hAnsi="Arial" w:cs="Arial"/>
          <w:b/>
          <w:lang w:val="de-DE"/>
        </w:rPr>
      </w:pPr>
      <w:r w:rsidRPr="00365FAB">
        <w:rPr>
          <w:rFonts w:ascii="Arial" w:hAnsi="Arial" w:cs="Arial"/>
          <w:b/>
          <w:sz w:val="24"/>
          <w:szCs w:val="24"/>
        </w:rPr>
        <w:lastRenderedPageBreak/>
        <w:t xml:space="preserve">DAFTAR </w:t>
      </w:r>
      <w:r w:rsidRPr="00365FAB">
        <w:rPr>
          <w:rFonts w:ascii="Arial" w:hAnsi="Arial" w:cs="Arial"/>
          <w:b/>
          <w:sz w:val="24"/>
          <w:szCs w:val="24"/>
          <w:lang w:val="de-DE"/>
        </w:rPr>
        <w:t>GAMBAR</w:t>
      </w:r>
    </w:p>
    <w:p w:rsidR="00C15E2F" w:rsidRPr="00365FAB" w:rsidRDefault="00C15E2F" w:rsidP="00733B0C">
      <w:pPr>
        <w:spacing w:after="0" w:line="360" w:lineRule="auto"/>
        <w:jc w:val="right"/>
        <w:rPr>
          <w:rFonts w:ascii="Arial" w:hAnsi="Arial" w:cs="Arial"/>
          <w:sz w:val="24"/>
          <w:szCs w:val="24"/>
          <w:lang w:val="de-DE"/>
        </w:rPr>
      </w:pPr>
      <w:r w:rsidRPr="00365FAB">
        <w:rPr>
          <w:rFonts w:ascii="Arial" w:hAnsi="Arial" w:cs="Arial"/>
          <w:lang w:val="de-DE"/>
        </w:rPr>
        <w:t>halaman</w:t>
      </w:r>
    </w:p>
    <w:p w:rsidR="00C15E2F" w:rsidRPr="00A570DF" w:rsidRDefault="00C15E2F" w:rsidP="00733B0C">
      <w:pPr>
        <w:tabs>
          <w:tab w:val="right" w:leader="dot" w:pos="7513"/>
          <w:tab w:val="right" w:leader="dot" w:pos="7797"/>
        </w:tabs>
        <w:spacing w:after="0" w:line="360" w:lineRule="auto"/>
        <w:rPr>
          <w:rFonts w:ascii="Arial" w:hAnsi="Arial" w:cs="Arial"/>
          <w:lang w:val="de-DE"/>
        </w:rPr>
      </w:pPr>
      <w:r w:rsidRPr="00A570DF">
        <w:rPr>
          <w:rFonts w:ascii="Arial" w:hAnsi="Arial" w:cs="Arial"/>
          <w:lang w:val="de-DE"/>
        </w:rPr>
        <w:t>2</w:t>
      </w:r>
      <w:r>
        <w:rPr>
          <w:rFonts w:ascii="Arial" w:hAnsi="Arial" w:cs="Arial"/>
        </w:rPr>
        <w:t xml:space="preserve">.1 </w:t>
      </w:r>
      <w:r w:rsidRPr="00A570DF">
        <w:rPr>
          <w:rFonts w:ascii="Arial" w:hAnsi="Arial" w:cs="Arial"/>
          <w:lang w:val="de-DE"/>
        </w:rPr>
        <w:t>Pohon da</w:t>
      </w:r>
      <w:r>
        <w:rPr>
          <w:rFonts w:ascii="Arial" w:hAnsi="Arial" w:cs="Arial"/>
          <w:lang w:val="de-DE"/>
        </w:rPr>
        <w:t>n Biji Mahoni</w:t>
      </w:r>
      <w:r w:rsidRPr="00A570DF">
        <w:rPr>
          <w:rFonts w:ascii="Arial" w:hAnsi="Arial" w:cs="Arial"/>
          <w:lang w:val="de-DE"/>
        </w:rPr>
        <w:tab/>
      </w:r>
      <w:r w:rsidRPr="00A570DF">
        <w:rPr>
          <w:rFonts w:ascii="Arial" w:hAnsi="Arial" w:cs="Arial"/>
          <w:lang w:val="de-DE"/>
        </w:rPr>
        <w:tab/>
        <w:t>4</w:t>
      </w:r>
    </w:p>
    <w:p w:rsidR="00C15E2F" w:rsidRPr="00A570DF" w:rsidRDefault="00C15E2F" w:rsidP="00733B0C">
      <w:pPr>
        <w:tabs>
          <w:tab w:val="right" w:leader="dot" w:pos="7513"/>
          <w:tab w:val="right" w:leader="dot" w:pos="7797"/>
        </w:tabs>
        <w:spacing w:after="0" w:line="360" w:lineRule="auto"/>
        <w:rPr>
          <w:rFonts w:ascii="Arial" w:hAnsi="Arial" w:cs="Arial"/>
          <w:lang w:val="de-DE"/>
        </w:rPr>
      </w:pPr>
      <w:r w:rsidRPr="00A570DF">
        <w:rPr>
          <w:rFonts w:ascii="Arial" w:hAnsi="Arial" w:cs="Arial"/>
          <w:lang w:val="de-DE"/>
        </w:rPr>
        <w:t>2</w:t>
      </w:r>
      <w:r>
        <w:rPr>
          <w:rFonts w:ascii="Arial" w:hAnsi="Arial" w:cs="Arial"/>
        </w:rPr>
        <w:t xml:space="preserve">.2 </w:t>
      </w:r>
      <w:r>
        <w:rPr>
          <w:rFonts w:ascii="Arial" w:hAnsi="Arial" w:cs="Arial"/>
          <w:lang w:val="de-DE"/>
        </w:rPr>
        <w:t>Rumus Bangun Aloksan</w:t>
      </w:r>
      <w:r>
        <w:rPr>
          <w:rFonts w:ascii="Arial" w:hAnsi="Arial" w:cs="Arial"/>
          <w:lang w:val="de-DE"/>
        </w:rPr>
        <w:tab/>
      </w:r>
      <w:r>
        <w:rPr>
          <w:rFonts w:ascii="Arial" w:hAnsi="Arial" w:cs="Arial"/>
          <w:lang w:val="de-DE"/>
        </w:rPr>
        <w:tab/>
        <w:t>10</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2.3 Rumus Bangun Glukosa</w:t>
      </w:r>
      <w:r>
        <w:rPr>
          <w:rFonts w:ascii="Arial" w:hAnsi="Arial" w:cs="Arial"/>
          <w:lang w:val="de-DE"/>
        </w:rPr>
        <w:tab/>
      </w:r>
      <w:r>
        <w:rPr>
          <w:rFonts w:ascii="Arial" w:hAnsi="Arial" w:cs="Arial"/>
          <w:lang w:val="de-DE"/>
        </w:rPr>
        <w:tab/>
        <w:t>11</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2.4 Rumus Bangun Streptozotosin</w:t>
      </w:r>
      <w:r>
        <w:rPr>
          <w:rFonts w:ascii="Arial" w:hAnsi="Arial" w:cs="Arial"/>
          <w:lang w:val="de-DE"/>
        </w:rPr>
        <w:tab/>
      </w:r>
      <w:r>
        <w:rPr>
          <w:rFonts w:ascii="Arial" w:hAnsi="Arial" w:cs="Arial"/>
          <w:lang w:val="de-DE"/>
        </w:rPr>
        <w:tab/>
        <w:t>12</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2.5 Rumus Bangun Glibenklamid</w:t>
      </w:r>
      <w:r>
        <w:rPr>
          <w:rFonts w:ascii="Arial" w:hAnsi="Arial" w:cs="Arial"/>
          <w:lang w:val="de-DE"/>
        </w:rPr>
        <w:tab/>
      </w:r>
      <w:r>
        <w:rPr>
          <w:rFonts w:ascii="Arial" w:hAnsi="Arial" w:cs="Arial"/>
          <w:lang w:val="de-DE"/>
        </w:rPr>
        <w:tab/>
        <w:t>12</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2.6 Kerangka Konsep</w:t>
      </w:r>
      <w:r>
        <w:rPr>
          <w:rFonts w:ascii="Arial" w:hAnsi="Arial" w:cs="Arial"/>
          <w:lang w:val="de-DE"/>
        </w:rPr>
        <w:tab/>
      </w:r>
      <w:r>
        <w:rPr>
          <w:rFonts w:ascii="Arial" w:hAnsi="Arial" w:cs="Arial"/>
          <w:lang w:val="de-DE"/>
        </w:rPr>
        <w:tab/>
        <w:t>15</w:t>
      </w:r>
    </w:p>
    <w:p w:rsidR="00C15E2F" w:rsidRPr="00A570D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4.1 Grafik Penurunan Kadar Gula Darah Tikus</w:t>
      </w:r>
      <w:r>
        <w:rPr>
          <w:rFonts w:ascii="Arial" w:hAnsi="Arial" w:cs="Arial"/>
          <w:lang w:val="de-DE"/>
        </w:rPr>
        <w:tab/>
      </w:r>
      <w:r>
        <w:rPr>
          <w:rFonts w:ascii="Arial" w:hAnsi="Arial" w:cs="Arial"/>
          <w:lang w:val="de-DE"/>
        </w:rPr>
        <w:tab/>
        <w:t>24</w:t>
      </w: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733B0C" w:rsidRDefault="00733B0C" w:rsidP="00733B0C">
      <w:pPr>
        <w:spacing w:after="0" w:line="360" w:lineRule="auto"/>
        <w:rPr>
          <w:rFonts w:ascii="Arial" w:hAnsi="Arial" w:cs="Arial"/>
          <w:lang w:val="de-DE"/>
        </w:rPr>
      </w:pPr>
    </w:p>
    <w:p w:rsidR="00733B0C" w:rsidRDefault="00733B0C" w:rsidP="00733B0C">
      <w:pPr>
        <w:spacing w:after="0" w:line="360" w:lineRule="auto"/>
        <w:rPr>
          <w:rFonts w:ascii="Arial" w:hAnsi="Arial" w:cs="Arial"/>
          <w:lang w:val="de-DE"/>
        </w:rPr>
      </w:pPr>
    </w:p>
    <w:p w:rsidR="00733B0C" w:rsidRDefault="00733B0C" w:rsidP="00733B0C">
      <w:pPr>
        <w:spacing w:after="0" w:line="360" w:lineRule="auto"/>
        <w:rPr>
          <w:rFonts w:ascii="Arial" w:hAnsi="Arial" w:cs="Arial"/>
          <w:lang w:val="de-DE"/>
        </w:rPr>
      </w:pPr>
    </w:p>
    <w:p w:rsidR="00733B0C" w:rsidRDefault="00733B0C" w:rsidP="00733B0C">
      <w:pPr>
        <w:spacing w:after="0" w:line="360" w:lineRule="auto"/>
        <w:rPr>
          <w:rFonts w:ascii="Arial" w:hAnsi="Arial" w:cs="Arial"/>
          <w:lang w:val="de-DE"/>
        </w:rPr>
      </w:pPr>
    </w:p>
    <w:p w:rsidR="00733B0C" w:rsidRDefault="00733B0C" w:rsidP="00733B0C">
      <w:pPr>
        <w:spacing w:after="0" w:line="360" w:lineRule="auto"/>
        <w:rPr>
          <w:rFonts w:ascii="Arial" w:hAnsi="Arial" w:cs="Arial"/>
          <w:lang w:val="de-DE"/>
        </w:rPr>
      </w:pPr>
    </w:p>
    <w:p w:rsidR="00733B0C" w:rsidRDefault="00733B0C" w:rsidP="00733B0C">
      <w:pPr>
        <w:spacing w:after="0" w:line="360" w:lineRule="auto"/>
        <w:rPr>
          <w:rFonts w:ascii="Arial" w:hAnsi="Arial" w:cs="Arial"/>
          <w:lang w:val="de-DE"/>
        </w:rPr>
      </w:pPr>
    </w:p>
    <w:p w:rsidR="00733B0C" w:rsidRDefault="00733B0C" w:rsidP="00733B0C">
      <w:pPr>
        <w:spacing w:after="0" w:line="360" w:lineRule="auto"/>
        <w:rPr>
          <w:rFonts w:ascii="Arial" w:hAnsi="Arial" w:cs="Arial"/>
          <w:lang w:val="de-DE"/>
        </w:rPr>
      </w:pPr>
    </w:p>
    <w:p w:rsidR="00733B0C" w:rsidRDefault="00733B0C"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C15E2F" w:rsidRPr="007F2810" w:rsidRDefault="00C15E2F" w:rsidP="00733B0C">
      <w:pPr>
        <w:spacing w:after="0" w:line="360" w:lineRule="auto"/>
        <w:jc w:val="center"/>
        <w:rPr>
          <w:rFonts w:ascii="Arial" w:hAnsi="Arial" w:cs="Arial"/>
          <w:b/>
          <w:sz w:val="24"/>
          <w:szCs w:val="24"/>
          <w:lang w:val="de-DE"/>
        </w:rPr>
      </w:pPr>
      <w:r w:rsidRPr="0034750F">
        <w:rPr>
          <w:rFonts w:ascii="Arial" w:hAnsi="Arial" w:cs="Arial"/>
          <w:b/>
          <w:sz w:val="24"/>
          <w:szCs w:val="24"/>
        </w:rPr>
        <w:lastRenderedPageBreak/>
        <w:t xml:space="preserve">DAFTAR </w:t>
      </w:r>
      <w:r>
        <w:rPr>
          <w:rFonts w:ascii="Arial" w:hAnsi="Arial" w:cs="Arial"/>
          <w:b/>
          <w:sz w:val="24"/>
          <w:szCs w:val="24"/>
          <w:lang w:val="de-DE"/>
        </w:rPr>
        <w:t>TABEL</w:t>
      </w:r>
    </w:p>
    <w:p w:rsidR="00C15E2F" w:rsidRPr="0034750F" w:rsidRDefault="00C15E2F" w:rsidP="00733B0C">
      <w:pPr>
        <w:spacing w:after="0" w:line="360" w:lineRule="auto"/>
        <w:jc w:val="right"/>
        <w:rPr>
          <w:rFonts w:ascii="Arial" w:hAnsi="Arial" w:cs="Arial"/>
          <w:lang w:val="de-DE"/>
        </w:rPr>
      </w:pPr>
      <w:r w:rsidRPr="0034750F">
        <w:rPr>
          <w:rFonts w:ascii="Arial" w:hAnsi="Arial" w:cs="Arial"/>
          <w:lang w:val="de-DE"/>
        </w:rPr>
        <w:t>halaman</w:t>
      </w:r>
    </w:p>
    <w:p w:rsidR="00C15E2F" w:rsidRPr="00982C39" w:rsidRDefault="00C15E2F" w:rsidP="00733B0C">
      <w:pPr>
        <w:tabs>
          <w:tab w:val="right" w:leader="dot" w:pos="7513"/>
          <w:tab w:val="right" w:leader="dot" w:pos="7797"/>
        </w:tabs>
        <w:spacing w:after="0" w:line="360" w:lineRule="auto"/>
        <w:rPr>
          <w:rFonts w:ascii="Arial" w:hAnsi="Arial" w:cs="Arial"/>
          <w:lang w:val="de-DE"/>
        </w:rPr>
      </w:pPr>
      <w:r w:rsidRPr="00982C39">
        <w:rPr>
          <w:rFonts w:ascii="Arial" w:hAnsi="Arial" w:cs="Arial"/>
          <w:lang w:val="de-DE"/>
        </w:rPr>
        <w:t>4.1 Rata-rata Kadar Gula Darah Tikus Putih setelah Pemberian Glukosa</w:t>
      </w:r>
      <w:r w:rsidRPr="00982C39">
        <w:rPr>
          <w:rFonts w:ascii="Arial" w:hAnsi="Arial" w:cs="Arial"/>
          <w:lang w:val="de-DE"/>
        </w:rPr>
        <w:tab/>
      </w:r>
      <w:r w:rsidRPr="00982C39">
        <w:rPr>
          <w:rFonts w:ascii="Arial" w:hAnsi="Arial" w:cs="Arial"/>
          <w:lang w:val="de-DE"/>
        </w:rPr>
        <w:tab/>
        <w:t>24</w:t>
      </w:r>
    </w:p>
    <w:p w:rsidR="00C15E2F" w:rsidRPr="00982C39" w:rsidRDefault="00C15E2F" w:rsidP="00733B0C">
      <w:pPr>
        <w:spacing w:after="0" w:line="360" w:lineRule="auto"/>
        <w:rPr>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Pr="0091501A" w:rsidRDefault="00C15E2F" w:rsidP="00733B0C">
      <w:pPr>
        <w:spacing w:after="0" w:line="360" w:lineRule="auto"/>
        <w:rPr>
          <w:rFonts w:ascii="Arial" w:hAnsi="Arial" w:cs="Arial"/>
          <w:lang w:val="de-DE"/>
        </w:rPr>
      </w:pPr>
    </w:p>
    <w:p w:rsidR="00C15E2F" w:rsidRDefault="00C15E2F" w:rsidP="00733B0C">
      <w:pPr>
        <w:spacing w:after="0" w:line="360" w:lineRule="auto"/>
        <w:rPr>
          <w:rFonts w:ascii="Arial" w:hAnsi="Arial" w:cs="Arial"/>
          <w:lang w:val="de-DE"/>
        </w:rPr>
      </w:pPr>
    </w:p>
    <w:p w:rsidR="00C15E2F" w:rsidRPr="0091501A" w:rsidRDefault="00C15E2F" w:rsidP="00733B0C">
      <w:pPr>
        <w:tabs>
          <w:tab w:val="left" w:pos="3345"/>
        </w:tabs>
        <w:spacing w:after="0" w:line="360" w:lineRule="auto"/>
        <w:rPr>
          <w:rFonts w:ascii="Arial" w:hAnsi="Arial" w:cs="Arial"/>
          <w:lang w:val="de-DE"/>
        </w:rPr>
      </w:pPr>
      <w:r>
        <w:rPr>
          <w:rFonts w:ascii="Arial" w:hAnsi="Arial" w:cs="Arial"/>
          <w:lang w:val="de-DE"/>
        </w:rPr>
        <w:tab/>
      </w:r>
      <w:r>
        <w:rPr>
          <w:rFonts w:ascii="Arial" w:hAnsi="Arial" w:cs="Arial"/>
          <w:lang w:val="de-DE"/>
        </w:rPr>
        <w:tab/>
      </w: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jc w:val="center"/>
        <w:rPr>
          <w:rFonts w:ascii="Arial" w:hAnsi="Arial" w:cs="Arial"/>
          <w:sz w:val="24"/>
          <w:szCs w:val="24"/>
          <w:lang w:val="de-DE"/>
        </w:rPr>
      </w:pPr>
    </w:p>
    <w:p w:rsidR="00733B0C" w:rsidRDefault="00733B0C" w:rsidP="00733B0C">
      <w:pPr>
        <w:spacing w:after="0" w:line="360" w:lineRule="auto"/>
        <w:jc w:val="center"/>
        <w:rPr>
          <w:rFonts w:ascii="Arial" w:hAnsi="Arial" w:cs="Arial"/>
          <w:sz w:val="24"/>
          <w:szCs w:val="24"/>
          <w:lang w:val="de-DE"/>
        </w:rPr>
      </w:pPr>
    </w:p>
    <w:p w:rsidR="00733B0C" w:rsidRDefault="00733B0C" w:rsidP="00733B0C">
      <w:pPr>
        <w:spacing w:after="0" w:line="360" w:lineRule="auto"/>
        <w:jc w:val="center"/>
        <w:rPr>
          <w:rFonts w:ascii="Arial" w:hAnsi="Arial" w:cs="Arial"/>
          <w:sz w:val="24"/>
          <w:szCs w:val="24"/>
          <w:lang w:val="de-DE"/>
        </w:rPr>
      </w:pPr>
    </w:p>
    <w:p w:rsidR="00733B0C" w:rsidRDefault="00733B0C" w:rsidP="00733B0C">
      <w:pPr>
        <w:spacing w:after="0" w:line="360" w:lineRule="auto"/>
        <w:jc w:val="center"/>
        <w:rPr>
          <w:rFonts w:ascii="Arial" w:hAnsi="Arial" w:cs="Arial"/>
          <w:sz w:val="24"/>
          <w:szCs w:val="24"/>
          <w:lang w:val="de-DE"/>
        </w:rPr>
      </w:pPr>
    </w:p>
    <w:p w:rsidR="00733B0C" w:rsidRDefault="00733B0C" w:rsidP="00733B0C">
      <w:pPr>
        <w:spacing w:after="0" w:line="360" w:lineRule="auto"/>
        <w:jc w:val="center"/>
        <w:rPr>
          <w:rFonts w:ascii="Arial" w:hAnsi="Arial" w:cs="Arial"/>
          <w:sz w:val="24"/>
          <w:szCs w:val="24"/>
          <w:lang w:val="de-DE"/>
        </w:rPr>
      </w:pPr>
    </w:p>
    <w:p w:rsidR="00733B0C" w:rsidRDefault="00733B0C" w:rsidP="00733B0C">
      <w:pPr>
        <w:spacing w:after="0" w:line="360" w:lineRule="auto"/>
        <w:jc w:val="center"/>
        <w:rPr>
          <w:rFonts w:ascii="Arial" w:hAnsi="Arial" w:cs="Arial"/>
          <w:sz w:val="24"/>
          <w:szCs w:val="24"/>
          <w:lang w:val="de-DE"/>
        </w:rPr>
      </w:pPr>
    </w:p>
    <w:p w:rsidR="00C15E2F" w:rsidRPr="007F2810" w:rsidRDefault="00C15E2F" w:rsidP="00733B0C">
      <w:pPr>
        <w:spacing w:after="0" w:line="360" w:lineRule="auto"/>
        <w:jc w:val="center"/>
        <w:rPr>
          <w:rFonts w:ascii="Arial" w:hAnsi="Arial" w:cs="Arial"/>
          <w:b/>
          <w:sz w:val="24"/>
          <w:szCs w:val="24"/>
          <w:lang w:val="de-DE"/>
        </w:rPr>
      </w:pPr>
      <w:r w:rsidRPr="0034750F">
        <w:rPr>
          <w:rFonts w:ascii="Arial" w:hAnsi="Arial" w:cs="Arial"/>
          <w:b/>
          <w:sz w:val="24"/>
          <w:szCs w:val="24"/>
        </w:rPr>
        <w:lastRenderedPageBreak/>
        <w:t xml:space="preserve">DAFTAR </w:t>
      </w:r>
      <w:r>
        <w:rPr>
          <w:rFonts w:ascii="Arial" w:hAnsi="Arial" w:cs="Arial"/>
          <w:b/>
          <w:sz w:val="24"/>
          <w:szCs w:val="24"/>
          <w:lang w:val="de-DE"/>
        </w:rPr>
        <w:t>GRAFIK</w:t>
      </w:r>
    </w:p>
    <w:p w:rsidR="00C15E2F" w:rsidRPr="0034750F" w:rsidRDefault="00C15E2F" w:rsidP="00733B0C">
      <w:pPr>
        <w:spacing w:after="0" w:line="360" w:lineRule="auto"/>
        <w:jc w:val="right"/>
        <w:rPr>
          <w:rFonts w:ascii="Arial" w:hAnsi="Arial" w:cs="Arial"/>
          <w:lang w:val="de-DE"/>
        </w:rPr>
      </w:pPr>
      <w:r w:rsidRPr="0034750F">
        <w:rPr>
          <w:rFonts w:ascii="Arial" w:hAnsi="Arial" w:cs="Arial"/>
          <w:lang w:val="de-DE"/>
        </w:rPr>
        <w:t>halaman</w:t>
      </w:r>
    </w:p>
    <w:p w:rsidR="00C15E2F" w:rsidRPr="00F41B4E" w:rsidRDefault="00C15E2F" w:rsidP="00733B0C">
      <w:pPr>
        <w:tabs>
          <w:tab w:val="right" w:leader="dot" w:pos="7513"/>
          <w:tab w:val="right" w:leader="dot" w:pos="7797"/>
        </w:tabs>
        <w:spacing w:after="0" w:line="360" w:lineRule="auto"/>
        <w:rPr>
          <w:rFonts w:ascii="Arial" w:hAnsi="Arial" w:cs="Arial"/>
          <w:lang w:val="de-DE"/>
        </w:rPr>
      </w:pPr>
      <w:r w:rsidRPr="00F41B4E">
        <w:rPr>
          <w:rFonts w:ascii="Arial" w:hAnsi="Arial" w:cs="Arial"/>
          <w:lang w:val="de-DE"/>
        </w:rPr>
        <w:t xml:space="preserve">4.1 Penurunan </w:t>
      </w:r>
      <w:r>
        <w:rPr>
          <w:rFonts w:ascii="Arial" w:hAnsi="Arial" w:cs="Arial"/>
          <w:lang w:val="de-DE"/>
        </w:rPr>
        <w:t>Kadar Gula Darah Tikus Putih</w:t>
      </w:r>
      <w:r>
        <w:rPr>
          <w:rFonts w:ascii="Arial" w:hAnsi="Arial" w:cs="Arial"/>
          <w:lang w:val="de-DE"/>
        </w:rPr>
        <w:tab/>
      </w:r>
      <w:r>
        <w:rPr>
          <w:rFonts w:ascii="Arial" w:hAnsi="Arial" w:cs="Arial"/>
          <w:lang w:val="de-DE"/>
        </w:rPr>
        <w:tab/>
        <w:t>24</w:t>
      </w:r>
    </w:p>
    <w:p w:rsidR="00C15E2F" w:rsidRPr="00F41B4E" w:rsidRDefault="00C15E2F" w:rsidP="00733B0C">
      <w:pPr>
        <w:spacing w:after="0" w:line="360" w:lineRule="auto"/>
        <w:rPr>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733B0C" w:rsidRDefault="00733B0C"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Default="00C15E2F" w:rsidP="00733B0C">
      <w:pPr>
        <w:spacing w:after="0" w:line="360" w:lineRule="auto"/>
        <w:ind w:left="5040"/>
        <w:rPr>
          <w:rFonts w:ascii="Arial" w:hAnsi="Arial" w:cs="Arial"/>
          <w:sz w:val="24"/>
          <w:szCs w:val="24"/>
          <w:lang w:val="de-DE"/>
        </w:rPr>
      </w:pPr>
    </w:p>
    <w:p w:rsidR="00C15E2F" w:rsidRPr="007F2810" w:rsidRDefault="00C15E2F" w:rsidP="00733B0C">
      <w:pPr>
        <w:spacing w:after="0" w:line="360" w:lineRule="auto"/>
        <w:jc w:val="center"/>
        <w:rPr>
          <w:rFonts w:ascii="Arial" w:hAnsi="Arial" w:cs="Arial"/>
          <w:b/>
          <w:sz w:val="24"/>
          <w:szCs w:val="24"/>
          <w:lang w:val="de-DE"/>
        </w:rPr>
      </w:pPr>
      <w:r w:rsidRPr="0034750F">
        <w:rPr>
          <w:rFonts w:ascii="Arial" w:hAnsi="Arial" w:cs="Arial"/>
          <w:b/>
          <w:sz w:val="24"/>
          <w:szCs w:val="24"/>
        </w:rPr>
        <w:lastRenderedPageBreak/>
        <w:t xml:space="preserve">DAFTAR </w:t>
      </w:r>
      <w:r>
        <w:rPr>
          <w:rFonts w:ascii="Arial" w:hAnsi="Arial" w:cs="Arial"/>
          <w:b/>
          <w:sz w:val="24"/>
          <w:szCs w:val="24"/>
          <w:lang w:val="de-DE"/>
        </w:rPr>
        <w:t>LAMPIRAN</w:t>
      </w:r>
    </w:p>
    <w:p w:rsidR="00C15E2F" w:rsidRPr="0034750F" w:rsidRDefault="00C15E2F" w:rsidP="00733B0C">
      <w:pPr>
        <w:spacing w:after="0" w:line="360" w:lineRule="auto"/>
        <w:jc w:val="right"/>
        <w:rPr>
          <w:rFonts w:ascii="Arial" w:hAnsi="Arial" w:cs="Arial"/>
          <w:lang w:val="de-DE"/>
        </w:rPr>
      </w:pPr>
      <w:r w:rsidRPr="0034750F">
        <w:rPr>
          <w:rFonts w:ascii="Arial" w:hAnsi="Arial" w:cs="Arial"/>
          <w:lang w:val="de-DE"/>
        </w:rPr>
        <w:t>halaman</w:t>
      </w:r>
    </w:p>
    <w:p w:rsidR="00C15E2F" w:rsidRPr="00D2038B" w:rsidRDefault="00C15E2F" w:rsidP="00733B0C">
      <w:pPr>
        <w:tabs>
          <w:tab w:val="right" w:leader="dot" w:pos="7513"/>
          <w:tab w:val="right" w:leader="dot" w:pos="7797"/>
        </w:tabs>
        <w:spacing w:after="0" w:line="360" w:lineRule="auto"/>
        <w:rPr>
          <w:rFonts w:ascii="Arial" w:hAnsi="Arial" w:cs="Arial"/>
          <w:lang w:val="de-DE"/>
        </w:rPr>
      </w:pPr>
      <w:r w:rsidRPr="00D2038B">
        <w:rPr>
          <w:rFonts w:ascii="Arial" w:hAnsi="Arial" w:cs="Arial"/>
          <w:lang w:val="de-DE"/>
        </w:rPr>
        <w:t>Lampiran 1 Tabel Berat Badan dan Volume Pemberian Suspensi CMC 0,5%, Glibenklamid dan EEBM pada Hewan Percobaan</w:t>
      </w:r>
      <w:r w:rsidRPr="00D2038B">
        <w:rPr>
          <w:rFonts w:ascii="Arial" w:hAnsi="Arial" w:cs="Arial"/>
          <w:lang w:val="de-DE"/>
        </w:rPr>
        <w:tab/>
      </w:r>
      <w:r w:rsidRPr="00D2038B">
        <w:rPr>
          <w:rFonts w:ascii="Arial" w:hAnsi="Arial" w:cs="Arial"/>
          <w:lang w:val="de-DE"/>
        </w:rPr>
        <w:tab/>
        <w:t>3</w:t>
      </w:r>
      <w:r>
        <w:rPr>
          <w:rFonts w:ascii="Arial" w:hAnsi="Arial" w:cs="Arial"/>
          <w:lang w:val="de-DE"/>
        </w:rPr>
        <w:t>0</w:t>
      </w:r>
    </w:p>
    <w:p w:rsidR="00C15E2F" w:rsidRDefault="00C15E2F" w:rsidP="00733B0C">
      <w:pPr>
        <w:tabs>
          <w:tab w:val="right" w:leader="dot" w:pos="7513"/>
          <w:tab w:val="right" w:leader="dot" w:pos="7797"/>
        </w:tabs>
        <w:spacing w:after="0" w:line="360" w:lineRule="auto"/>
        <w:rPr>
          <w:rFonts w:ascii="Arial" w:hAnsi="Arial" w:cs="Arial"/>
          <w:lang w:val="de-DE"/>
        </w:rPr>
      </w:pPr>
      <w:r w:rsidRPr="00D2038B">
        <w:rPr>
          <w:rFonts w:ascii="Arial" w:hAnsi="Arial" w:cs="Arial"/>
          <w:lang w:val="de-DE"/>
        </w:rPr>
        <w:t>Lampiran 2 Tabel Hasil Penelitian Kadar Glukosa Darah pada Tikus Putih</w:t>
      </w:r>
      <w:r w:rsidRPr="00D2038B">
        <w:rPr>
          <w:rFonts w:ascii="Arial" w:hAnsi="Arial" w:cs="Arial"/>
          <w:lang w:val="de-DE"/>
        </w:rPr>
        <w:tab/>
      </w:r>
      <w:r w:rsidRPr="00D2038B">
        <w:rPr>
          <w:rFonts w:ascii="Arial" w:hAnsi="Arial" w:cs="Arial"/>
          <w:lang w:val="de-DE"/>
        </w:rPr>
        <w:tab/>
        <w:t>31</w:t>
      </w:r>
    </w:p>
    <w:p w:rsidR="00C15E2F" w:rsidRDefault="00C15E2F" w:rsidP="00733B0C">
      <w:pPr>
        <w:tabs>
          <w:tab w:val="right" w:leader="dot" w:pos="7513"/>
          <w:tab w:val="right" w:leader="dot" w:pos="7797"/>
        </w:tabs>
        <w:spacing w:after="0" w:line="360" w:lineRule="auto"/>
        <w:rPr>
          <w:rFonts w:ascii="Arial" w:hAnsi="Arial" w:cs="Arial"/>
          <w:lang w:val="de-DE"/>
        </w:rPr>
      </w:pPr>
      <w:r w:rsidRPr="00D2038B">
        <w:rPr>
          <w:rFonts w:ascii="Arial" w:hAnsi="Arial" w:cs="Arial"/>
          <w:lang w:val="de-DE"/>
        </w:rPr>
        <w:t xml:space="preserve">Lampiran 3 Tabel Perbandingan Luas Permukaan Tubuh Hewan Percobaan untuk Konversi </w:t>
      </w:r>
      <w:r>
        <w:rPr>
          <w:rFonts w:ascii="Arial" w:hAnsi="Arial" w:cs="Arial"/>
          <w:lang w:val="de-DE"/>
        </w:rPr>
        <w:t>Dosis</w:t>
      </w:r>
      <w:r>
        <w:rPr>
          <w:rFonts w:ascii="Arial" w:hAnsi="Arial" w:cs="Arial"/>
          <w:lang w:val="de-DE"/>
        </w:rPr>
        <w:tab/>
      </w:r>
      <w:r>
        <w:rPr>
          <w:rFonts w:ascii="Arial" w:hAnsi="Arial" w:cs="Arial"/>
          <w:lang w:val="de-DE"/>
        </w:rPr>
        <w:tab/>
        <w:t>32</w:t>
      </w:r>
    </w:p>
    <w:p w:rsidR="00C15E2F" w:rsidRDefault="00C15E2F" w:rsidP="00733B0C">
      <w:pPr>
        <w:tabs>
          <w:tab w:val="right" w:leader="dot" w:pos="7513"/>
          <w:tab w:val="right" w:leader="dot" w:pos="7797"/>
        </w:tabs>
        <w:spacing w:after="0" w:line="360" w:lineRule="auto"/>
        <w:rPr>
          <w:rFonts w:ascii="Arial" w:hAnsi="Arial" w:cs="Arial"/>
          <w:lang w:val="de-DE"/>
        </w:rPr>
      </w:pPr>
      <w:r>
        <w:rPr>
          <w:rFonts w:ascii="Arial" w:hAnsi="Arial" w:cs="Arial"/>
          <w:lang w:val="de-DE"/>
        </w:rPr>
        <w:t>Lampiran 4 Tabel Daftar Volume Maksimal Larutan Uji yang Dapat Diberikan pada Berbagai Hewan</w:t>
      </w:r>
      <w:r>
        <w:rPr>
          <w:rFonts w:ascii="Arial" w:hAnsi="Arial" w:cs="Arial"/>
          <w:lang w:val="de-DE"/>
        </w:rPr>
        <w:tab/>
      </w:r>
      <w:r>
        <w:rPr>
          <w:rFonts w:ascii="Arial" w:hAnsi="Arial" w:cs="Arial"/>
          <w:lang w:val="de-DE"/>
        </w:rPr>
        <w:tab/>
        <w:t>33</w:t>
      </w:r>
    </w:p>
    <w:p w:rsidR="00C15E2F" w:rsidRDefault="00C15E2F" w:rsidP="00733B0C">
      <w:pPr>
        <w:tabs>
          <w:tab w:val="right" w:leader="dot" w:pos="7513"/>
          <w:tab w:val="right" w:leader="dot" w:pos="7797"/>
        </w:tabs>
        <w:spacing w:after="0" w:line="360" w:lineRule="auto"/>
        <w:rPr>
          <w:rFonts w:ascii="Arial" w:hAnsi="Arial" w:cs="Arial"/>
          <w:lang w:val="en-US"/>
        </w:rPr>
      </w:pPr>
      <w:r w:rsidRPr="0096013A">
        <w:rPr>
          <w:rFonts w:ascii="Arial" w:hAnsi="Arial" w:cs="Arial"/>
          <w:lang w:val="en-US"/>
        </w:rPr>
        <w:t>Lampiran 5 Gambar Bahan-bahan P</w:t>
      </w:r>
      <w:r>
        <w:rPr>
          <w:rFonts w:ascii="Arial" w:hAnsi="Arial" w:cs="Arial"/>
          <w:lang w:val="en-US"/>
        </w:rPr>
        <w:t>enelitian</w:t>
      </w:r>
      <w:r>
        <w:rPr>
          <w:rFonts w:ascii="Arial" w:hAnsi="Arial" w:cs="Arial"/>
          <w:lang w:val="en-US"/>
        </w:rPr>
        <w:tab/>
      </w:r>
      <w:r>
        <w:rPr>
          <w:rFonts w:ascii="Arial" w:hAnsi="Arial" w:cs="Arial"/>
          <w:lang w:val="en-US"/>
        </w:rPr>
        <w:tab/>
        <w:t>34</w:t>
      </w:r>
    </w:p>
    <w:p w:rsidR="00C15E2F" w:rsidRDefault="00C15E2F" w:rsidP="00733B0C">
      <w:pPr>
        <w:tabs>
          <w:tab w:val="right" w:leader="dot" w:pos="7513"/>
          <w:tab w:val="right" w:leader="dot" w:pos="7797"/>
        </w:tabs>
        <w:spacing w:after="0" w:line="360" w:lineRule="auto"/>
        <w:rPr>
          <w:rFonts w:ascii="Arial" w:hAnsi="Arial" w:cs="Arial"/>
          <w:lang w:val="de-DE"/>
        </w:rPr>
      </w:pPr>
      <w:r w:rsidRPr="0096013A">
        <w:rPr>
          <w:rFonts w:ascii="Arial" w:hAnsi="Arial" w:cs="Arial"/>
          <w:lang w:val="de-DE"/>
        </w:rPr>
        <w:t>Lampiran 6 Hasil Identifikasi Herbarium Med</w:t>
      </w:r>
      <w:r>
        <w:rPr>
          <w:rFonts w:ascii="Arial" w:hAnsi="Arial" w:cs="Arial"/>
          <w:lang w:val="de-DE"/>
        </w:rPr>
        <w:t>anense (MEDA)</w:t>
      </w:r>
      <w:r>
        <w:rPr>
          <w:rFonts w:ascii="Arial" w:hAnsi="Arial" w:cs="Arial"/>
          <w:lang w:val="de-DE"/>
        </w:rPr>
        <w:tab/>
      </w:r>
      <w:r>
        <w:rPr>
          <w:rFonts w:ascii="Arial" w:hAnsi="Arial" w:cs="Arial"/>
          <w:lang w:val="de-DE"/>
        </w:rPr>
        <w:tab/>
        <w:t>37</w:t>
      </w:r>
    </w:p>
    <w:p w:rsidR="00C15E2F" w:rsidRDefault="00C15E2F" w:rsidP="00733B0C">
      <w:pPr>
        <w:tabs>
          <w:tab w:val="right" w:leader="dot" w:pos="7513"/>
          <w:tab w:val="right" w:leader="dot" w:pos="7797"/>
        </w:tabs>
        <w:spacing w:after="0" w:line="360" w:lineRule="auto"/>
        <w:rPr>
          <w:rFonts w:ascii="Arial" w:hAnsi="Arial" w:cs="Arial"/>
          <w:lang w:val="en-US"/>
        </w:rPr>
      </w:pPr>
      <w:r w:rsidRPr="0096013A">
        <w:rPr>
          <w:rFonts w:ascii="Arial" w:hAnsi="Arial" w:cs="Arial"/>
          <w:lang w:val="en-US"/>
        </w:rPr>
        <w:t xml:space="preserve">Lampiran 7 </w:t>
      </w:r>
      <w:r>
        <w:rPr>
          <w:rFonts w:ascii="Arial" w:hAnsi="Arial" w:cs="Arial"/>
          <w:lang w:val="en-US"/>
        </w:rPr>
        <w:t>Ethical Clearence</w:t>
      </w:r>
      <w:r>
        <w:rPr>
          <w:rFonts w:ascii="Arial" w:hAnsi="Arial" w:cs="Arial"/>
          <w:lang w:val="en-US"/>
        </w:rPr>
        <w:tab/>
      </w:r>
      <w:r>
        <w:rPr>
          <w:rFonts w:ascii="Arial" w:hAnsi="Arial" w:cs="Arial"/>
          <w:lang w:val="en-US"/>
        </w:rPr>
        <w:tab/>
        <w:t>38</w:t>
      </w:r>
    </w:p>
    <w:p w:rsidR="00C15E2F" w:rsidRPr="00C15E2F" w:rsidRDefault="00C15E2F" w:rsidP="00733B0C">
      <w:pPr>
        <w:tabs>
          <w:tab w:val="right" w:leader="dot" w:pos="7513"/>
          <w:tab w:val="right" w:leader="dot" w:pos="7797"/>
        </w:tabs>
        <w:spacing w:after="0" w:line="360" w:lineRule="auto"/>
        <w:rPr>
          <w:rFonts w:ascii="Arial" w:hAnsi="Arial" w:cs="Arial"/>
          <w:lang w:val="en-US"/>
        </w:rPr>
      </w:pPr>
      <w:r w:rsidRPr="00C15E2F">
        <w:rPr>
          <w:rFonts w:ascii="Arial" w:hAnsi="Arial" w:cs="Arial"/>
          <w:lang w:val="en-US"/>
        </w:rPr>
        <w:t>Lampiran 8 Kartu Laporan Pertemuan Bimbingan KTI</w:t>
      </w:r>
      <w:r w:rsidRPr="00C15E2F">
        <w:rPr>
          <w:rFonts w:ascii="Arial" w:hAnsi="Arial" w:cs="Arial"/>
          <w:lang w:val="en-US"/>
        </w:rPr>
        <w:tab/>
      </w:r>
      <w:r w:rsidRPr="00C15E2F">
        <w:rPr>
          <w:rFonts w:ascii="Arial" w:hAnsi="Arial" w:cs="Arial"/>
          <w:lang w:val="en-US"/>
        </w:rPr>
        <w:tab/>
        <w:t>39</w:t>
      </w:r>
    </w:p>
    <w:p w:rsidR="00C15E2F" w:rsidRPr="00C15E2F" w:rsidRDefault="00C15E2F" w:rsidP="00733B0C">
      <w:pPr>
        <w:spacing w:after="0" w:line="360" w:lineRule="auto"/>
        <w:ind w:left="5040"/>
        <w:rPr>
          <w:rFonts w:ascii="Arial" w:hAnsi="Arial" w:cs="Arial"/>
          <w:sz w:val="24"/>
          <w:szCs w:val="24"/>
          <w:lang w:val="en-US"/>
        </w:rPr>
      </w:pPr>
    </w:p>
    <w:p w:rsidR="00C15E2F" w:rsidRPr="00C15E2F" w:rsidRDefault="00C15E2F" w:rsidP="00733B0C">
      <w:pPr>
        <w:spacing w:after="0" w:line="360" w:lineRule="auto"/>
        <w:ind w:left="5040"/>
        <w:rPr>
          <w:rFonts w:ascii="Arial" w:hAnsi="Arial" w:cs="Arial"/>
          <w:sz w:val="24"/>
          <w:szCs w:val="24"/>
          <w:lang w:val="en-US"/>
        </w:rPr>
      </w:pPr>
    </w:p>
    <w:p w:rsidR="00C15E2F" w:rsidRPr="00C15E2F" w:rsidRDefault="00C15E2F" w:rsidP="00733B0C">
      <w:pPr>
        <w:spacing w:after="0" w:line="360" w:lineRule="auto"/>
        <w:ind w:left="5040"/>
        <w:rPr>
          <w:rFonts w:ascii="Arial" w:hAnsi="Arial" w:cs="Arial"/>
          <w:sz w:val="24"/>
          <w:szCs w:val="24"/>
          <w:lang w:val="en-US"/>
        </w:rPr>
      </w:pPr>
    </w:p>
    <w:p w:rsidR="00C15E2F" w:rsidRPr="00C15E2F" w:rsidRDefault="00C15E2F" w:rsidP="00733B0C">
      <w:pPr>
        <w:spacing w:after="0" w:line="360" w:lineRule="auto"/>
        <w:ind w:left="5040"/>
        <w:rPr>
          <w:rFonts w:ascii="Arial" w:hAnsi="Arial" w:cs="Arial"/>
          <w:sz w:val="24"/>
          <w:szCs w:val="24"/>
          <w:lang w:val="en-US"/>
        </w:rPr>
      </w:pPr>
    </w:p>
    <w:p w:rsidR="00C15E2F" w:rsidRPr="00C15E2F" w:rsidRDefault="00C15E2F" w:rsidP="00733B0C">
      <w:pPr>
        <w:spacing w:after="0" w:line="360" w:lineRule="auto"/>
        <w:ind w:left="5040"/>
        <w:rPr>
          <w:rFonts w:ascii="Arial" w:hAnsi="Arial" w:cs="Arial"/>
          <w:sz w:val="24"/>
          <w:szCs w:val="24"/>
          <w:lang w:val="en-US"/>
        </w:rPr>
      </w:pPr>
    </w:p>
    <w:p w:rsidR="00C15E2F" w:rsidRPr="00C15E2F" w:rsidRDefault="00C15E2F" w:rsidP="00733B0C">
      <w:pPr>
        <w:spacing w:after="0" w:line="360" w:lineRule="auto"/>
        <w:ind w:left="5040"/>
        <w:rPr>
          <w:rFonts w:ascii="Arial" w:hAnsi="Arial" w:cs="Arial"/>
          <w:sz w:val="24"/>
          <w:szCs w:val="24"/>
          <w:lang w:val="en-US"/>
        </w:rPr>
      </w:pPr>
    </w:p>
    <w:p w:rsidR="00C15E2F" w:rsidRPr="00C15E2F" w:rsidRDefault="00C15E2F" w:rsidP="00733B0C">
      <w:pPr>
        <w:spacing w:after="0" w:line="360" w:lineRule="auto"/>
        <w:ind w:left="5040"/>
        <w:rPr>
          <w:rFonts w:ascii="Arial" w:hAnsi="Arial" w:cs="Arial"/>
          <w:sz w:val="24"/>
          <w:szCs w:val="24"/>
          <w:lang w:val="en-US"/>
        </w:rPr>
      </w:pPr>
    </w:p>
    <w:p w:rsidR="00C15E2F" w:rsidRPr="00C15E2F" w:rsidRDefault="00C15E2F" w:rsidP="00733B0C">
      <w:pPr>
        <w:spacing w:line="360" w:lineRule="auto"/>
        <w:ind w:left="5040"/>
        <w:rPr>
          <w:rFonts w:ascii="Arial" w:hAnsi="Arial" w:cs="Arial"/>
          <w:sz w:val="24"/>
          <w:szCs w:val="24"/>
          <w:lang w:val="en-US"/>
        </w:rPr>
      </w:pPr>
    </w:p>
    <w:p w:rsidR="00C15E2F" w:rsidRPr="00C15E2F" w:rsidRDefault="00C15E2F" w:rsidP="00C15E2F">
      <w:pPr>
        <w:spacing w:line="240" w:lineRule="auto"/>
        <w:ind w:left="5040"/>
        <w:rPr>
          <w:rFonts w:ascii="Arial" w:hAnsi="Arial" w:cs="Arial"/>
          <w:sz w:val="24"/>
          <w:szCs w:val="24"/>
          <w:lang w:val="en-US"/>
        </w:rPr>
      </w:pPr>
    </w:p>
    <w:p w:rsidR="00C15E2F" w:rsidRPr="00C15E2F" w:rsidRDefault="00C15E2F" w:rsidP="00C15E2F">
      <w:pPr>
        <w:spacing w:line="240" w:lineRule="auto"/>
        <w:ind w:left="5040"/>
        <w:rPr>
          <w:rFonts w:ascii="Arial" w:hAnsi="Arial" w:cs="Arial"/>
          <w:sz w:val="24"/>
          <w:szCs w:val="24"/>
          <w:lang w:val="en-US"/>
        </w:rPr>
      </w:pPr>
    </w:p>
    <w:p w:rsidR="00C15E2F" w:rsidRPr="00C15E2F" w:rsidRDefault="00C15E2F" w:rsidP="00C15E2F">
      <w:pPr>
        <w:spacing w:line="240" w:lineRule="auto"/>
        <w:ind w:left="5040"/>
        <w:rPr>
          <w:rFonts w:ascii="Arial" w:hAnsi="Arial" w:cs="Arial"/>
          <w:sz w:val="24"/>
          <w:szCs w:val="24"/>
          <w:lang w:val="en-US"/>
        </w:rPr>
      </w:pPr>
    </w:p>
    <w:p w:rsidR="00C15E2F" w:rsidRDefault="00C15E2F" w:rsidP="00C15E2F">
      <w:pPr>
        <w:spacing w:line="240" w:lineRule="auto"/>
        <w:ind w:left="5040"/>
        <w:rPr>
          <w:rFonts w:ascii="Arial" w:hAnsi="Arial" w:cs="Arial"/>
          <w:sz w:val="24"/>
          <w:szCs w:val="24"/>
          <w:lang w:val="en-US"/>
        </w:rPr>
      </w:pPr>
    </w:p>
    <w:p w:rsidR="00733B0C" w:rsidRDefault="00733B0C" w:rsidP="00C15E2F">
      <w:pPr>
        <w:spacing w:line="240" w:lineRule="auto"/>
        <w:ind w:left="5040"/>
        <w:rPr>
          <w:rFonts w:ascii="Arial" w:hAnsi="Arial" w:cs="Arial"/>
          <w:sz w:val="24"/>
          <w:szCs w:val="24"/>
          <w:lang w:val="en-US"/>
        </w:rPr>
      </w:pPr>
    </w:p>
    <w:p w:rsidR="00733B0C" w:rsidRDefault="00733B0C" w:rsidP="00C15E2F">
      <w:pPr>
        <w:spacing w:line="240" w:lineRule="auto"/>
        <w:ind w:left="5040"/>
        <w:rPr>
          <w:rFonts w:ascii="Arial" w:hAnsi="Arial" w:cs="Arial"/>
          <w:sz w:val="24"/>
          <w:szCs w:val="24"/>
          <w:lang w:val="en-US"/>
        </w:rPr>
      </w:pPr>
    </w:p>
    <w:p w:rsidR="00733B0C" w:rsidRPr="00C15E2F" w:rsidRDefault="00733B0C" w:rsidP="00C15E2F">
      <w:pPr>
        <w:spacing w:line="240" w:lineRule="auto"/>
        <w:ind w:left="5040"/>
        <w:rPr>
          <w:rFonts w:ascii="Arial" w:hAnsi="Arial" w:cs="Arial"/>
          <w:sz w:val="24"/>
          <w:szCs w:val="24"/>
          <w:lang w:val="en-US"/>
        </w:rPr>
      </w:pPr>
    </w:p>
    <w:p w:rsidR="00C15E2F" w:rsidRPr="00C15E2F" w:rsidRDefault="00C15E2F" w:rsidP="00C15E2F">
      <w:pPr>
        <w:spacing w:line="240" w:lineRule="auto"/>
        <w:ind w:left="5040"/>
        <w:rPr>
          <w:rFonts w:ascii="Arial" w:hAnsi="Arial" w:cs="Arial"/>
          <w:sz w:val="24"/>
          <w:szCs w:val="24"/>
          <w:lang w:val="en-US"/>
        </w:rPr>
      </w:pPr>
    </w:p>
    <w:p w:rsidR="00C15E2F" w:rsidRDefault="00C15E2F">
      <w:pPr>
        <w:rPr>
          <w:rFonts w:ascii="Arial" w:hAnsi="Arial" w:cs="Arial"/>
          <w:sz w:val="24"/>
          <w:szCs w:val="24"/>
          <w:lang w:val="en-US"/>
        </w:rPr>
      </w:pPr>
    </w:p>
    <w:p w:rsidR="00733B0C" w:rsidRDefault="00733B0C">
      <w:pPr>
        <w:rPr>
          <w:rFonts w:ascii="Arial" w:hAnsi="Arial" w:cs="Arial"/>
          <w:sz w:val="24"/>
          <w:szCs w:val="24"/>
          <w:lang w:val="en-US"/>
        </w:rPr>
      </w:pPr>
    </w:p>
    <w:p w:rsidR="00396C0D" w:rsidRDefault="00396C0D" w:rsidP="00C15E2F">
      <w:pPr>
        <w:spacing w:after="0" w:line="360" w:lineRule="auto"/>
        <w:jc w:val="center"/>
        <w:rPr>
          <w:rFonts w:ascii="Arial" w:hAnsi="Arial" w:cs="Arial"/>
          <w:b/>
          <w:sz w:val="24"/>
          <w:szCs w:val="24"/>
          <w:lang w:val="en-US"/>
        </w:rPr>
        <w:sectPr w:rsidR="00396C0D" w:rsidSect="00396C0D">
          <w:footerReference w:type="default" r:id="rId10"/>
          <w:pgSz w:w="11906" w:h="16838" w:code="9"/>
          <w:pgMar w:top="2268" w:right="1700" w:bottom="1134" w:left="2410" w:header="709" w:footer="709" w:gutter="0"/>
          <w:pgNumType w:fmt="lowerRoman" w:start="4"/>
          <w:cols w:space="708"/>
          <w:docGrid w:linePitch="360"/>
        </w:sectPr>
      </w:pPr>
    </w:p>
    <w:p w:rsidR="00C15E2F" w:rsidRDefault="00C15E2F" w:rsidP="00C15E2F">
      <w:pPr>
        <w:spacing w:after="0" w:line="360" w:lineRule="auto"/>
        <w:jc w:val="center"/>
        <w:rPr>
          <w:rFonts w:ascii="Arial" w:hAnsi="Arial" w:cs="Arial"/>
          <w:b/>
          <w:sz w:val="24"/>
          <w:szCs w:val="24"/>
          <w:lang w:val="en-US"/>
        </w:rPr>
      </w:pPr>
      <w:r>
        <w:rPr>
          <w:rFonts w:ascii="Arial" w:hAnsi="Arial" w:cs="Arial"/>
          <w:b/>
          <w:sz w:val="24"/>
          <w:szCs w:val="24"/>
          <w:lang w:val="en-US"/>
        </w:rPr>
        <w:lastRenderedPageBreak/>
        <w:t>BAB I</w:t>
      </w:r>
    </w:p>
    <w:p w:rsidR="00C15E2F" w:rsidRDefault="00C15E2F" w:rsidP="00C15E2F">
      <w:pPr>
        <w:spacing w:after="0" w:line="360" w:lineRule="auto"/>
        <w:jc w:val="center"/>
        <w:rPr>
          <w:rFonts w:ascii="Arial" w:hAnsi="Arial" w:cs="Arial"/>
          <w:b/>
          <w:sz w:val="24"/>
          <w:szCs w:val="24"/>
          <w:lang w:val="en-US"/>
        </w:rPr>
      </w:pPr>
      <w:r>
        <w:rPr>
          <w:rFonts w:ascii="Arial" w:hAnsi="Arial" w:cs="Arial"/>
          <w:b/>
          <w:sz w:val="24"/>
          <w:szCs w:val="24"/>
          <w:lang w:val="en-US"/>
        </w:rPr>
        <w:t>PENDAHULUAN</w:t>
      </w:r>
    </w:p>
    <w:p w:rsidR="00C15E2F" w:rsidRDefault="00C15E2F" w:rsidP="00C15E2F">
      <w:pPr>
        <w:spacing w:after="0" w:line="360" w:lineRule="auto"/>
        <w:jc w:val="both"/>
        <w:rPr>
          <w:rFonts w:ascii="Arial" w:hAnsi="Arial" w:cs="Arial"/>
          <w:b/>
          <w:sz w:val="24"/>
          <w:szCs w:val="24"/>
          <w:lang w:val="en-US"/>
        </w:rPr>
      </w:pPr>
      <w:r>
        <w:rPr>
          <w:rFonts w:ascii="Arial" w:hAnsi="Arial" w:cs="Arial"/>
          <w:b/>
          <w:sz w:val="24"/>
          <w:szCs w:val="24"/>
          <w:lang w:val="en-US"/>
        </w:rPr>
        <w:t>1.1</w:t>
      </w:r>
      <w:r>
        <w:rPr>
          <w:rFonts w:ascii="Arial" w:hAnsi="Arial" w:cs="Arial"/>
          <w:b/>
          <w:sz w:val="24"/>
          <w:szCs w:val="24"/>
          <w:lang w:val="en-US"/>
        </w:rPr>
        <w:tab/>
        <w:t>Latar Belakang</w:t>
      </w:r>
    </w:p>
    <w:p w:rsidR="00C15E2F" w:rsidRDefault="00C15E2F" w:rsidP="00C15E2F">
      <w:pPr>
        <w:spacing w:after="0" w:line="360" w:lineRule="auto"/>
        <w:ind w:firstLine="720"/>
        <w:jc w:val="both"/>
        <w:rPr>
          <w:rFonts w:ascii="Arial" w:hAnsi="Arial" w:cs="Arial"/>
          <w:lang w:val="en-US"/>
        </w:rPr>
      </w:pPr>
      <w:r w:rsidRPr="00CB45E5">
        <w:rPr>
          <w:rFonts w:ascii="Arial" w:hAnsi="Arial" w:cs="Arial"/>
          <w:lang w:val="en-US"/>
        </w:rPr>
        <w:t>Kesehatan merupakan hak asasi manusia dan hal yang sangat penting untuk dijaga. Kesehatan juga salah satu unsur kesejahteraan yang harus diwujudkan untuk pembangunan bangsa.</w:t>
      </w:r>
      <w:r>
        <w:rPr>
          <w:rFonts w:ascii="Arial" w:hAnsi="Arial" w:cs="Arial"/>
          <w:lang w:val="en-US"/>
        </w:rPr>
        <w:t xml:space="preserve"> Oleh karena itu, semua </w:t>
      </w:r>
      <w:r w:rsidRPr="00CB45E5">
        <w:rPr>
          <w:rFonts w:ascii="Arial" w:hAnsi="Arial" w:cs="Arial"/>
          <w:lang w:val="en-US"/>
        </w:rPr>
        <w:t>masyarakat dan pemerintah selalu berusaha menciptakan kondisi yang sehat.</w:t>
      </w:r>
      <w:r>
        <w:rPr>
          <w:rFonts w:ascii="Arial" w:hAnsi="Arial" w:cs="Arial"/>
          <w:lang w:val="en-US"/>
        </w:rPr>
        <w:t xml:space="preserve"> Hal ini sesuai dengan makna kesehatan menurut </w:t>
      </w:r>
      <w:r w:rsidRPr="00CB45E5">
        <w:rPr>
          <w:rFonts w:ascii="Arial" w:hAnsi="Arial" w:cs="Arial"/>
          <w:lang w:val="en-US"/>
        </w:rPr>
        <w:t>Undang-undang RI</w:t>
      </w:r>
    </w:p>
    <w:p w:rsidR="00C15E2F" w:rsidRDefault="00C15E2F" w:rsidP="00C15E2F">
      <w:pPr>
        <w:spacing w:after="0" w:line="360" w:lineRule="auto"/>
        <w:ind w:firstLine="720"/>
        <w:jc w:val="both"/>
        <w:rPr>
          <w:rFonts w:ascii="Arial" w:hAnsi="Arial" w:cs="Arial"/>
          <w:b/>
          <w:sz w:val="24"/>
          <w:szCs w:val="24"/>
          <w:lang w:val="en-US"/>
        </w:rPr>
      </w:pPr>
      <w:r w:rsidRPr="00CB45E5">
        <w:rPr>
          <w:rFonts w:ascii="Arial" w:hAnsi="Arial" w:cs="Arial"/>
          <w:lang w:val="en-US"/>
        </w:rPr>
        <w:t xml:space="preserve"> No. 36 Tahun 2009 tentang kesehatan, kesehatan adalah keadaan sehat, baik secara fisik, mental spiritual maupun sosial yang memungkinkan setiap orang untuk hidup </w:t>
      </w:r>
      <w:r>
        <w:rPr>
          <w:rFonts w:ascii="Arial" w:hAnsi="Arial" w:cs="Arial"/>
          <w:lang w:val="en-US"/>
        </w:rPr>
        <w:t>produktif secara sosial dan ekonomis.</w:t>
      </w:r>
    </w:p>
    <w:p w:rsidR="00C15E2F" w:rsidRPr="00617AE3" w:rsidRDefault="00C15E2F" w:rsidP="00C15E2F">
      <w:pPr>
        <w:spacing w:after="0" w:line="360" w:lineRule="auto"/>
        <w:ind w:firstLine="720"/>
        <w:jc w:val="both"/>
        <w:rPr>
          <w:rFonts w:ascii="Arial" w:hAnsi="Arial" w:cs="Arial"/>
          <w:lang w:val="de-DE"/>
        </w:rPr>
      </w:pPr>
      <w:r>
        <w:rPr>
          <w:rFonts w:ascii="Arial" w:hAnsi="Arial" w:cs="Arial"/>
          <w:lang w:val="en-US"/>
        </w:rPr>
        <w:t xml:space="preserve">Seiring perkembangan zaman, banyak masyarakat yang mengalami gangguan kesehatan karena pola hidup yang tidak sehat. Salah satu penyakit yang berkembang luas di dunia dan banyak dialami masyarakat Indonesia adalah diabetes melitus. Diabetes melitus atau yang umum dikenal sebagai kencing manis adalah penyakit yang ditandai dengan hiperglisemia kronik (peningkatan kadar gula darah) yang disertai kelainan metabolisme akibat gangguan hormonal. </w:t>
      </w:r>
      <w:r w:rsidRPr="00300809">
        <w:rPr>
          <w:rFonts w:ascii="Arial" w:hAnsi="Arial" w:cs="Arial"/>
          <w:lang w:val="de-DE"/>
        </w:rPr>
        <w:t>(Mirza Maulana, 2015)</w:t>
      </w:r>
    </w:p>
    <w:p w:rsidR="00C15E2F" w:rsidRDefault="00C15E2F" w:rsidP="00C15E2F">
      <w:pPr>
        <w:spacing w:after="0" w:line="360" w:lineRule="auto"/>
        <w:ind w:firstLine="720"/>
        <w:jc w:val="both"/>
        <w:rPr>
          <w:rFonts w:ascii="Arial" w:hAnsi="Arial" w:cs="Arial"/>
          <w:lang w:val="de-DE"/>
        </w:rPr>
      </w:pPr>
      <w:r w:rsidRPr="009F58E5">
        <w:rPr>
          <w:rFonts w:ascii="Arial" w:hAnsi="Arial" w:cs="Arial"/>
          <w:lang w:val="de-DE"/>
        </w:rPr>
        <w:t xml:space="preserve">Diabetes melitus masih menjadi persoalan kesehatan serius dunia. </w:t>
      </w:r>
      <w:r w:rsidRPr="002457DC">
        <w:rPr>
          <w:rFonts w:ascii="Arial" w:hAnsi="Arial" w:cs="Arial"/>
          <w:lang w:val="de-DE"/>
        </w:rPr>
        <w:t xml:space="preserve">Berdasarkan catatan </w:t>
      </w:r>
      <w:r w:rsidRPr="002457DC">
        <w:rPr>
          <w:rFonts w:ascii="Arial" w:hAnsi="Arial" w:cs="Arial"/>
          <w:i/>
          <w:lang w:val="de-DE"/>
        </w:rPr>
        <w:t xml:space="preserve">World Health Organization </w:t>
      </w:r>
      <w:r w:rsidRPr="002457DC">
        <w:rPr>
          <w:rFonts w:ascii="Arial" w:hAnsi="Arial" w:cs="Arial"/>
          <w:lang w:val="de-DE"/>
        </w:rPr>
        <w:t xml:space="preserve">(WHO) pada tahun 2003 menunjukkan jumlah penderita diabetes melitus di dunia sekitar 194 juta jiwa dan diprediksi akan mencapai 333 juta jiwa pada tahun 2025. </w:t>
      </w:r>
      <w:r w:rsidRPr="00300809">
        <w:rPr>
          <w:rFonts w:ascii="Arial" w:hAnsi="Arial" w:cs="Arial"/>
          <w:i/>
          <w:lang w:val="de-DE"/>
        </w:rPr>
        <w:t xml:space="preserve">International Diabetes Federation </w:t>
      </w:r>
      <w:r w:rsidRPr="00300809">
        <w:rPr>
          <w:rFonts w:ascii="Arial" w:hAnsi="Arial" w:cs="Arial"/>
          <w:lang w:val="de-DE"/>
        </w:rPr>
        <w:t>(IDF) menunjukkan bah</w:t>
      </w:r>
      <w:r>
        <w:rPr>
          <w:rFonts w:ascii="Arial" w:hAnsi="Arial" w:cs="Arial"/>
          <w:lang w:val="de-DE"/>
        </w:rPr>
        <w:t>wa jumlah penderita diabetes me</w:t>
      </w:r>
      <w:r w:rsidRPr="00300809">
        <w:rPr>
          <w:rFonts w:ascii="Arial" w:hAnsi="Arial" w:cs="Arial"/>
          <w:lang w:val="de-DE"/>
        </w:rPr>
        <w:t>litus pada tahun 2011 telah mencapai 366 juta jiwa dan diperkirakan bahwa sebanyak 183 juta jiwa tidak menyadari ba</w:t>
      </w:r>
      <w:r>
        <w:rPr>
          <w:rFonts w:ascii="Arial" w:hAnsi="Arial" w:cs="Arial"/>
          <w:lang w:val="de-DE"/>
        </w:rPr>
        <w:t>hwa mereka mengidap diabetes me</w:t>
      </w:r>
      <w:r w:rsidRPr="00300809">
        <w:rPr>
          <w:rFonts w:ascii="Arial" w:hAnsi="Arial" w:cs="Arial"/>
          <w:lang w:val="de-DE"/>
        </w:rPr>
        <w:t>litus.</w:t>
      </w:r>
    </w:p>
    <w:p w:rsidR="00C15E2F" w:rsidRDefault="00C15E2F" w:rsidP="00C15E2F">
      <w:pPr>
        <w:spacing w:after="0" w:line="360" w:lineRule="auto"/>
        <w:ind w:firstLine="720"/>
        <w:jc w:val="both"/>
        <w:rPr>
          <w:rFonts w:ascii="Arial" w:hAnsi="Arial" w:cs="Arial"/>
          <w:lang w:val="de-DE"/>
        </w:rPr>
      </w:pPr>
      <w:r w:rsidRPr="00300809">
        <w:rPr>
          <w:rFonts w:ascii="Arial" w:hAnsi="Arial" w:cs="Arial"/>
          <w:lang w:val="de-DE"/>
        </w:rPr>
        <w:t>Indonesia merupakan negara yang berada di urutan ke-4 dengan prevalensi diabetes tertingg</w:t>
      </w:r>
      <w:r>
        <w:rPr>
          <w:rFonts w:ascii="Arial" w:hAnsi="Arial" w:cs="Arial"/>
          <w:lang w:val="de-DE"/>
        </w:rPr>
        <w:t>i di dunia setelah India, China</w:t>
      </w:r>
      <w:r w:rsidRPr="00300809">
        <w:rPr>
          <w:rFonts w:ascii="Arial" w:hAnsi="Arial" w:cs="Arial"/>
          <w:lang w:val="de-DE"/>
        </w:rPr>
        <w:t xml:space="preserve"> dan Amerika Serikat. Bahkan, jumlah pengidap diabetes terus mengalami peningkatan dari tah</w:t>
      </w:r>
      <w:r>
        <w:rPr>
          <w:rFonts w:ascii="Arial" w:hAnsi="Arial" w:cs="Arial"/>
          <w:lang w:val="de-DE"/>
        </w:rPr>
        <w:t>un ke tahun (Ika, 2016).</w:t>
      </w:r>
      <w:r w:rsidRPr="00300809">
        <w:rPr>
          <w:rFonts w:ascii="Arial" w:hAnsi="Arial" w:cs="Arial"/>
          <w:lang w:val="de-DE"/>
        </w:rPr>
        <w:t xml:space="preserve"> Data Riset Kesehatan Dasar (Riskesdas) 2013 menunjukkan sekitar 6,9 persen penduduk Indonesia menderita penyakit yang ditandai dengan meningkatnya kadar</w:t>
      </w:r>
      <w:r>
        <w:rPr>
          <w:rFonts w:ascii="Arial" w:hAnsi="Arial" w:cs="Arial"/>
          <w:lang w:val="de-DE"/>
        </w:rPr>
        <w:t xml:space="preserve"> gula dalam darah ini (Ika, 2015</w:t>
      </w:r>
      <w:r w:rsidRPr="00300809">
        <w:rPr>
          <w:rFonts w:ascii="Arial" w:hAnsi="Arial" w:cs="Arial"/>
          <w:lang w:val="de-DE"/>
        </w:rPr>
        <w:t>)</w:t>
      </w:r>
    </w:p>
    <w:p w:rsidR="00C15E2F" w:rsidRDefault="00C15E2F" w:rsidP="00C15E2F">
      <w:pPr>
        <w:spacing w:after="0" w:line="360" w:lineRule="auto"/>
        <w:ind w:firstLine="720"/>
        <w:jc w:val="both"/>
        <w:rPr>
          <w:rFonts w:ascii="Arial" w:hAnsi="Arial" w:cs="Arial"/>
          <w:lang w:val="de-DE"/>
        </w:rPr>
      </w:pPr>
    </w:p>
    <w:p w:rsidR="00C15E2F" w:rsidRDefault="00C15E2F" w:rsidP="00C15E2F">
      <w:pPr>
        <w:spacing w:after="0" w:line="360" w:lineRule="auto"/>
        <w:ind w:firstLine="720"/>
        <w:jc w:val="both"/>
        <w:rPr>
          <w:rFonts w:ascii="Arial" w:hAnsi="Arial" w:cs="Arial"/>
          <w:lang w:val="de-DE"/>
        </w:rPr>
      </w:pPr>
    </w:p>
    <w:p w:rsidR="00C15E2F" w:rsidRDefault="00C15E2F" w:rsidP="00C15E2F">
      <w:pPr>
        <w:spacing w:after="0" w:line="360" w:lineRule="auto"/>
        <w:ind w:firstLine="720"/>
        <w:jc w:val="both"/>
        <w:rPr>
          <w:rFonts w:ascii="Arial" w:hAnsi="Arial" w:cs="Arial"/>
          <w:lang w:val="de-DE"/>
        </w:rPr>
      </w:pPr>
      <w:r w:rsidRPr="005431BB">
        <w:rPr>
          <w:rFonts w:ascii="Arial" w:hAnsi="Arial" w:cs="Arial"/>
          <w:lang w:val="de-DE"/>
        </w:rPr>
        <w:lastRenderedPageBreak/>
        <w:t xml:space="preserve">Lebih dari 60 persen pengidap diabetes tidak sadar kalau terkena diabetes. Oleh karena itu, </w:t>
      </w:r>
      <w:r>
        <w:rPr>
          <w:rFonts w:ascii="Arial" w:hAnsi="Arial" w:cs="Arial"/>
          <w:lang w:val="de-DE"/>
        </w:rPr>
        <w:t>pentingnya peningkatan kesadaran masyarakat untuk lebih mengenali gejala diabetes sedini mungkin. Terdapat tiga gejala klasik diabetes yang dikenal dengan istilah 3P, yaitu poliuri, polifagi dan polidipsi. Disamping itu, diabetes juga sering ditandai dengan penurunan berat badan tanpa disertai dengan sebab yang jelas. (Bowo Pramono, 2016)</w:t>
      </w:r>
    </w:p>
    <w:p w:rsidR="00C15E2F" w:rsidRPr="00E469A6" w:rsidRDefault="00C15E2F" w:rsidP="00C15E2F">
      <w:pPr>
        <w:spacing w:after="0" w:line="360" w:lineRule="auto"/>
        <w:ind w:firstLine="720"/>
        <w:jc w:val="both"/>
        <w:rPr>
          <w:rFonts w:ascii="Arial" w:hAnsi="Arial" w:cs="Arial"/>
          <w:lang w:val="en-US"/>
        </w:rPr>
      </w:pPr>
      <w:r>
        <w:rPr>
          <w:rFonts w:ascii="Arial" w:hAnsi="Arial" w:cs="Arial"/>
          <w:lang w:val="de-DE"/>
        </w:rPr>
        <w:t xml:space="preserve">Penyakit diabetes melitus pengobatannya biasanya menggunakan obat antidiabetika oral berbahan kimia dalam jangka waktu yang panjang dan dapat menimbulkan efek samping, sehingga banyak masyarakat yang mencari alternatif untuk pengobatan diabetes dengan tanaman herbal. </w:t>
      </w:r>
      <w:r w:rsidRPr="00F16998">
        <w:rPr>
          <w:rFonts w:ascii="Arial" w:hAnsi="Arial" w:cs="Arial"/>
          <w:lang w:val="en-US"/>
        </w:rPr>
        <w:t xml:space="preserve">Sebagai salah satu alternatif adalah dengan melakukan penelitian tentang obat tradisional yang mempunyai efek hipoglikemia. </w:t>
      </w:r>
      <w:r w:rsidRPr="00E469A6">
        <w:rPr>
          <w:rFonts w:ascii="Arial" w:hAnsi="Arial" w:cs="Arial"/>
          <w:lang w:val="en-US"/>
        </w:rPr>
        <w:t>Selain lebih aman dibanding obat antidiabetika berbahan kimia juga dapat menambah inventaris tumbuhan obat yang berkha</w:t>
      </w:r>
      <w:r>
        <w:rPr>
          <w:rFonts w:ascii="Arial" w:hAnsi="Arial" w:cs="Arial"/>
          <w:lang w:val="en-US"/>
        </w:rPr>
        <w:t>siat sebagai penurun kadar gula darah.</w:t>
      </w:r>
    </w:p>
    <w:p w:rsidR="00C15E2F" w:rsidRPr="00794216" w:rsidRDefault="00C15E2F" w:rsidP="00C15E2F">
      <w:pPr>
        <w:spacing w:after="0" w:line="360" w:lineRule="auto"/>
        <w:ind w:firstLine="720"/>
        <w:jc w:val="both"/>
        <w:rPr>
          <w:rFonts w:ascii="Arial" w:hAnsi="Arial" w:cs="Arial"/>
          <w:lang w:val="en-US"/>
        </w:rPr>
      </w:pPr>
      <w:r w:rsidRPr="00794216">
        <w:rPr>
          <w:rFonts w:ascii="Arial" w:hAnsi="Arial" w:cs="Arial"/>
          <w:lang w:val="en-US"/>
        </w:rPr>
        <w:t>Salah satu tanaman yang dapat digunakan masyarakat untuk pengobatan diabetes melitus ialah mah</w:t>
      </w:r>
      <w:r>
        <w:rPr>
          <w:rFonts w:ascii="Arial" w:hAnsi="Arial" w:cs="Arial"/>
          <w:lang w:val="en-US"/>
        </w:rPr>
        <w:t>oni (</w:t>
      </w:r>
      <w:r>
        <w:rPr>
          <w:rFonts w:ascii="Arial" w:hAnsi="Arial" w:cs="Arial"/>
          <w:i/>
          <w:lang w:val="en-US"/>
        </w:rPr>
        <w:t xml:space="preserve">Swietenia mahagoni </w:t>
      </w:r>
      <w:r>
        <w:rPr>
          <w:rFonts w:ascii="Arial" w:hAnsi="Arial" w:cs="Arial"/>
          <w:lang w:val="en-US"/>
        </w:rPr>
        <w:t>Jacq). Bagian yang digunakan dari tumbuhan tersebut adalah bijinya. Menurut penelitian yang dilakukan Astuti, terdapat penurunan kadar glukosa darah setelah mengkonsumsi biji mahoni dengan pengukuran kadar glukosa darah dilakukan 3 jam setelah mengkonsumsi biji mahoni pada penderita diabetes melitus tipe II. Biji mahoni memiliki efek farmakologis antijamur, menurunkan tekanan darah tinggi (hipertensi), kencing manis (diabetes melitus), kurang nafsu makan, rematik dan masuk angin.</w:t>
      </w:r>
    </w:p>
    <w:p w:rsidR="00C15E2F" w:rsidRDefault="00C15E2F" w:rsidP="00C15E2F">
      <w:pPr>
        <w:spacing w:after="0" w:line="360" w:lineRule="auto"/>
        <w:ind w:firstLine="720"/>
        <w:jc w:val="both"/>
        <w:rPr>
          <w:rFonts w:ascii="Arial" w:hAnsi="Arial" w:cs="Arial"/>
          <w:lang w:val="en-US"/>
        </w:rPr>
      </w:pPr>
      <w:r w:rsidRPr="00794216">
        <w:rPr>
          <w:rFonts w:ascii="Arial" w:hAnsi="Arial" w:cs="Arial"/>
          <w:lang w:val="en-US"/>
        </w:rPr>
        <w:t>Berdasarkan uraian diatas, penulis tertarik untuk menguji "Uji Efek</w:t>
      </w:r>
      <w:r>
        <w:rPr>
          <w:rFonts w:ascii="Arial" w:hAnsi="Arial" w:cs="Arial"/>
          <w:lang w:val="en-US"/>
        </w:rPr>
        <w:t xml:space="preserve"> Penurunan Kadar Glukosa Darahdari </w:t>
      </w:r>
      <w:r w:rsidRPr="00794216">
        <w:rPr>
          <w:rFonts w:ascii="Arial" w:hAnsi="Arial" w:cs="Arial"/>
          <w:lang w:val="en-US"/>
        </w:rPr>
        <w:t>Ekstrak Etanol Biji Mahoni (</w:t>
      </w:r>
      <w:r w:rsidRPr="00794216">
        <w:rPr>
          <w:rFonts w:ascii="Arial" w:hAnsi="Arial" w:cs="Arial"/>
          <w:i/>
          <w:lang w:val="en-US"/>
        </w:rPr>
        <w:t xml:space="preserve">Swietenia mahagoni </w:t>
      </w:r>
      <w:r>
        <w:rPr>
          <w:rFonts w:ascii="Arial" w:hAnsi="Arial" w:cs="Arial"/>
          <w:lang w:val="en-US"/>
        </w:rPr>
        <w:t>Jacq) terhadap Tikus Putih</w:t>
      </w:r>
      <w:r w:rsidRPr="00794216">
        <w:rPr>
          <w:rFonts w:ascii="Arial" w:hAnsi="Arial" w:cs="Arial"/>
          <w:lang w:val="en-US"/>
        </w:rPr>
        <w:t xml:space="preserve"> (</w:t>
      </w:r>
      <w:r w:rsidRPr="00794216">
        <w:rPr>
          <w:rFonts w:ascii="Arial" w:hAnsi="Arial" w:cs="Arial"/>
          <w:i/>
          <w:lang w:val="en-US"/>
        </w:rPr>
        <w:t>Rattus norvegicus</w:t>
      </w:r>
      <w:r>
        <w:rPr>
          <w:rFonts w:ascii="Arial" w:hAnsi="Arial" w:cs="Arial"/>
          <w:lang w:val="en-US"/>
        </w:rPr>
        <w:t>) dengan Glibenklamid s</w:t>
      </w:r>
      <w:r w:rsidRPr="00794216">
        <w:rPr>
          <w:rFonts w:ascii="Arial" w:hAnsi="Arial" w:cs="Arial"/>
          <w:lang w:val="en-US"/>
        </w:rPr>
        <w:t>ebagai Pembanding“.</w:t>
      </w:r>
    </w:p>
    <w:p w:rsidR="00C15E2F" w:rsidRDefault="00C15E2F" w:rsidP="00C15E2F">
      <w:pPr>
        <w:spacing w:after="0" w:line="360" w:lineRule="auto"/>
        <w:ind w:firstLine="720"/>
        <w:jc w:val="both"/>
        <w:rPr>
          <w:rFonts w:ascii="Arial" w:hAnsi="Arial" w:cs="Arial"/>
          <w:lang w:val="en-US"/>
        </w:rPr>
      </w:pPr>
    </w:p>
    <w:p w:rsidR="00C15E2F" w:rsidRDefault="00C15E2F" w:rsidP="00C15E2F">
      <w:pPr>
        <w:spacing w:after="0" w:line="360" w:lineRule="auto"/>
        <w:ind w:firstLine="720"/>
        <w:jc w:val="both"/>
        <w:rPr>
          <w:rFonts w:ascii="Arial" w:hAnsi="Arial" w:cs="Arial"/>
          <w:lang w:val="en-US"/>
        </w:rPr>
      </w:pPr>
    </w:p>
    <w:p w:rsidR="00C15E2F" w:rsidRDefault="00C15E2F" w:rsidP="00C15E2F">
      <w:pPr>
        <w:spacing w:after="0" w:line="360" w:lineRule="auto"/>
        <w:ind w:firstLine="720"/>
        <w:jc w:val="both"/>
        <w:rPr>
          <w:rFonts w:ascii="Arial" w:hAnsi="Arial" w:cs="Arial"/>
          <w:lang w:val="en-US"/>
        </w:rPr>
      </w:pPr>
    </w:p>
    <w:p w:rsidR="00C15E2F" w:rsidRDefault="00C15E2F" w:rsidP="00C15E2F">
      <w:pPr>
        <w:spacing w:after="0" w:line="360" w:lineRule="auto"/>
        <w:ind w:firstLine="720"/>
        <w:jc w:val="both"/>
        <w:rPr>
          <w:rFonts w:ascii="Arial" w:hAnsi="Arial" w:cs="Arial"/>
          <w:lang w:val="en-US"/>
        </w:rPr>
      </w:pPr>
    </w:p>
    <w:p w:rsidR="00C15E2F" w:rsidRDefault="00C15E2F" w:rsidP="00C15E2F">
      <w:pPr>
        <w:spacing w:after="0" w:line="360" w:lineRule="auto"/>
        <w:ind w:firstLine="720"/>
        <w:jc w:val="both"/>
        <w:rPr>
          <w:rFonts w:ascii="Arial" w:hAnsi="Arial" w:cs="Arial"/>
          <w:lang w:val="en-US"/>
        </w:rPr>
      </w:pPr>
    </w:p>
    <w:p w:rsidR="00C15E2F" w:rsidRDefault="00C15E2F" w:rsidP="00C15E2F">
      <w:pPr>
        <w:spacing w:after="0" w:line="360" w:lineRule="auto"/>
        <w:ind w:firstLine="720"/>
        <w:jc w:val="both"/>
        <w:rPr>
          <w:rFonts w:ascii="Arial" w:hAnsi="Arial" w:cs="Arial"/>
          <w:lang w:val="en-US"/>
        </w:rPr>
      </w:pPr>
    </w:p>
    <w:p w:rsidR="00C15E2F" w:rsidRPr="00794216" w:rsidRDefault="00C15E2F" w:rsidP="00C15E2F">
      <w:pPr>
        <w:spacing w:after="0" w:line="360" w:lineRule="auto"/>
        <w:ind w:firstLine="720"/>
        <w:jc w:val="both"/>
        <w:rPr>
          <w:rFonts w:ascii="Arial" w:hAnsi="Arial" w:cs="Arial"/>
          <w:lang w:val="en-US"/>
        </w:rPr>
      </w:pPr>
    </w:p>
    <w:p w:rsidR="00C15E2F" w:rsidRPr="00352BF2" w:rsidRDefault="00C15E2F" w:rsidP="00C15E2F">
      <w:pPr>
        <w:spacing w:before="100" w:beforeAutospacing="1" w:after="0" w:line="360" w:lineRule="auto"/>
        <w:jc w:val="both"/>
        <w:rPr>
          <w:rFonts w:ascii="Arial" w:hAnsi="Arial" w:cs="Arial"/>
          <w:b/>
          <w:sz w:val="24"/>
          <w:szCs w:val="24"/>
          <w:lang w:val="en-US"/>
        </w:rPr>
      </w:pPr>
      <w:r>
        <w:rPr>
          <w:rFonts w:ascii="Arial" w:hAnsi="Arial" w:cs="Arial"/>
          <w:b/>
          <w:sz w:val="24"/>
          <w:szCs w:val="24"/>
          <w:lang w:val="en-US"/>
        </w:rPr>
        <w:lastRenderedPageBreak/>
        <w:t>1.2</w:t>
      </w:r>
      <w:r>
        <w:rPr>
          <w:rFonts w:ascii="Arial" w:hAnsi="Arial" w:cs="Arial"/>
          <w:b/>
          <w:sz w:val="24"/>
          <w:szCs w:val="24"/>
          <w:lang w:val="en-US"/>
        </w:rPr>
        <w:tab/>
      </w:r>
      <w:r w:rsidRPr="00352BF2">
        <w:rPr>
          <w:rFonts w:ascii="Arial" w:hAnsi="Arial" w:cs="Arial"/>
          <w:b/>
          <w:sz w:val="24"/>
          <w:szCs w:val="24"/>
          <w:lang w:val="en-US"/>
        </w:rPr>
        <w:t>Rumusan Masalah</w:t>
      </w:r>
    </w:p>
    <w:p w:rsidR="00C15E2F" w:rsidRPr="00877257" w:rsidRDefault="00C15E2F" w:rsidP="00C15E2F">
      <w:pPr>
        <w:pStyle w:val="ListParagraph"/>
        <w:numPr>
          <w:ilvl w:val="0"/>
          <w:numId w:val="2"/>
        </w:numPr>
        <w:spacing w:after="0" w:line="360" w:lineRule="auto"/>
        <w:jc w:val="both"/>
        <w:rPr>
          <w:rFonts w:ascii="Arial" w:hAnsi="Arial" w:cs="Arial"/>
        </w:rPr>
      </w:pPr>
      <w:r w:rsidRPr="00877257">
        <w:rPr>
          <w:rFonts w:ascii="Arial" w:hAnsi="Arial" w:cs="Arial"/>
        </w:rPr>
        <w:t>Apakah ekstrak etanol biji mahoni (</w:t>
      </w:r>
      <w:r w:rsidRPr="00877257">
        <w:rPr>
          <w:rFonts w:ascii="Arial" w:hAnsi="Arial" w:cs="Arial"/>
          <w:i/>
        </w:rPr>
        <w:t xml:space="preserve">Swietenia mahagoni </w:t>
      </w:r>
      <w:r>
        <w:rPr>
          <w:rFonts w:ascii="Arial" w:hAnsi="Arial" w:cs="Arial"/>
        </w:rPr>
        <w:t>Jacq) mempunyai efek penurun</w:t>
      </w:r>
      <w:r w:rsidRPr="00877257">
        <w:rPr>
          <w:rFonts w:ascii="Arial" w:hAnsi="Arial" w:cs="Arial"/>
        </w:rPr>
        <w:t>an kadar gula darah tikus putih jantan?</w:t>
      </w:r>
    </w:p>
    <w:p w:rsidR="00C15E2F" w:rsidRPr="00E469A6" w:rsidRDefault="00C15E2F" w:rsidP="00C15E2F">
      <w:pPr>
        <w:pStyle w:val="ListParagraph"/>
        <w:numPr>
          <w:ilvl w:val="0"/>
          <w:numId w:val="2"/>
        </w:numPr>
        <w:spacing w:after="0" w:line="360" w:lineRule="auto"/>
        <w:jc w:val="both"/>
        <w:rPr>
          <w:rFonts w:ascii="Arial" w:hAnsi="Arial" w:cs="Arial"/>
        </w:rPr>
      </w:pPr>
      <w:r w:rsidRPr="00E469A6">
        <w:rPr>
          <w:rFonts w:ascii="Arial" w:hAnsi="Arial" w:cs="Arial"/>
        </w:rPr>
        <w:t>Apakah ada per</w:t>
      </w:r>
      <w:r>
        <w:rPr>
          <w:rFonts w:ascii="Arial" w:hAnsi="Arial" w:cs="Arial"/>
        </w:rPr>
        <w:t>samaan</w:t>
      </w:r>
      <w:r w:rsidRPr="00E469A6">
        <w:rPr>
          <w:rFonts w:ascii="Arial" w:hAnsi="Arial" w:cs="Arial"/>
        </w:rPr>
        <w:t xml:space="preserve"> pengaruh pemberian ek</w:t>
      </w:r>
      <w:r>
        <w:rPr>
          <w:rFonts w:ascii="Arial" w:hAnsi="Arial" w:cs="Arial"/>
        </w:rPr>
        <w:t xml:space="preserve">strak etanol biji mahoni </w:t>
      </w:r>
      <w:r w:rsidRPr="00877257">
        <w:rPr>
          <w:rFonts w:ascii="Arial" w:hAnsi="Arial" w:cs="Arial"/>
        </w:rPr>
        <w:t>(</w:t>
      </w:r>
      <w:r w:rsidRPr="00877257">
        <w:rPr>
          <w:rFonts w:ascii="Arial" w:hAnsi="Arial" w:cs="Arial"/>
          <w:i/>
        </w:rPr>
        <w:t xml:space="preserve">Swietenia mahagoni </w:t>
      </w:r>
      <w:r>
        <w:rPr>
          <w:rFonts w:ascii="Arial" w:hAnsi="Arial" w:cs="Arial"/>
        </w:rPr>
        <w:t>Jacq</w:t>
      </w:r>
      <w:r w:rsidRPr="00877257">
        <w:rPr>
          <w:rFonts w:ascii="Arial" w:hAnsi="Arial" w:cs="Arial"/>
        </w:rPr>
        <w:t>)</w:t>
      </w:r>
      <w:r>
        <w:rPr>
          <w:rFonts w:ascii="Arial" w:hAnsi="Arial" w:cs="Arial"/>
        </w:rPr>
        <w:t xml:space="preserve"> dalam menurunkan kadar gula darah dibandingkan dengan pemberian glibenklamid?</w:t>
      </w:r>
    </w:p>
    <w:p w:rsidR="00C15E2F" w:rsidRDefault="00C15E2F" w:rsidP="00C15E2F">
      <w:pPr>
        <w:spacing w:before="120" w:after="0" w:line="360" w:lineRule="auto"/>
        <w:jc w:val="both"/>
        <w:rPr>
          <w:rFonts w:ascii="Arial" w:hAnsi="Arial" w:cs="Arial"/>
          <w:b/>
          <w:sz w:val="24"/>
          <w:szCs w:val="24"/>
          <w:lang w:val="en-US"/>
        </w:rPr>
      </w:pPr>
      <w:r>
        <w:rPr>
          <w:rFonts w:ascii="Arial" w:hAnsi="Arial" w:cs="Arial"/>
          <w:b/>
          <w:sz w:val="24"/>
          <w:szCs w:val="24"/>
          <w:lang w:val="en-US"/>
        </w:rPr>
        <w:t>1.3</w:t>
      </w:r>
      <w:r>
        <w:rPr>
          <w:rFonts w:ascii="Arial" w:hAnsi="Arial" w:cs="Arial"/>
          <w:b/>
          <w:sz w:val="24"/>
          <w:szCs w:val="24"/>
          <w:lang w:val="en-US"/>
        </w:rPr>
        <w:tab/>
      </w:r>
      <w:r w:rsidRPr="00746584">
        <w:rPr>
          <w:rFonts w:ascii="Arial" w:hAnsi="Arial" w:cs="Arial"/>
          <w:b/>
          <w:sz w:val="24"/>
          <w:szCs w:val="24"/>
          <w:lang w:val="en-US"/>
        </w:rPr>
        <w:t>Pembatasan Masalah</w:t>
      </w:r>
    </w:p>
    <w:p w:rsidR="00C15E2F" w:rsidRPr="00647EE5" w:rsidRDefault="00C15E2F" w:rsidP="00C15E2F">
      <w:pPr>
        <w:spacing w:after="0" w:line="360" w:lineRule="auto"/>
        <w:jc w:val="both"/>
        <w:rPr>
          <w:rFonts w:ascii="Arial" w:hAnsi="Arial" w:cs="Arial"/>
          <w:lang w:val="en-US"/>
        </w:rPr>
      </w:pPr>
      <w:r>
        <w:rPr>
          <w:rFonts w:ascii="Arial" w:hAnsi="Arial" w:cs="Arial"/>
          <w:b/>
          <w:sz w:val="24"/>
          <w:szCs w:val="24"/>
          <w:lang w:val="en-US"/>
        </w:rPr>
        <w:tab/>
      </w:r>
      <w:r w:rsidRPr="00746584">
        <w:rPr>
          <w:rFonts w:ascii="Arial" w:hAnsi="Arial" w:cs="Arial"/>
          <w:lang w:val="en-US"/>
        </w:rPr>
        <w:t>Penelitian ini, hanya menguji efek antidiabetes ekstrak etanol biji mahoni (</w:t>
      </w:r>
      <w:r w:rsidRPr="00746584">
        <w:rPr>
          <w:rFonts w:ascii="Arial" w:hAnsi="Arial" w:cs="Arial"/>
          <w:i/>
          <w:lang w:val="en-US"/>
        </w:rPr>
        <w:t xml:space="preserve">Swietenia mahagoni </w:t>
      </w:r>
      <w:r>
        <w:rPr>
          <w:rFonts w:ascii="Arial" w:hAnsi="Arial" w:cs="Arial"/>
          <w:lang w:val="en-US"/>
        </w:rPr>
        <w:t>Jacq</w:t>
      </w:r>
      <w:r w:rsidRPr="00746584">
        <w:rPr>
          <w:rFonts w:ascii="Arial" w:hAnsi="Arial" w:cs="Arial"/>
          <w:lang w:val="en-US"/>
        </w:rPr>
        <w:t>) terhadap penurunan kadar glukosa darah pada tikus putih jantan</w:t>
      </w:r>
      <w:r>
        <w:rPr>
          <w:rFonts w:ascii="Arial" w:hAnsi="Arial" w:cs="Arial"/>
          <w:lang w:val="en-US"/>
        </w:rPr>
        <w:t>.</w:t>
      </w:r>
    </w:p>
    <w:p w:rsidR="00C15E2F" w:rsidRPr="00987B36" w:rsidRDefault="00C15E2F" w:rsidP="00C15E2F">
      <w:pPr>
        <w:spacing w:before="120" w:after="0" w:line="360" w:lineRule="auto"/>
        <w:jc w:val="both"/>
        <w:rPr>
          <w:rFonts w:ascii="Arial" w:hAnsi="Arial" w:cs="Arial"/>
          <w:sz w:val="24"/>
          <w:szCs w:val="24"/>
          <w:lang w:val="en-US"/>
        </w:rPr>
      </w:pPr>
      <w:r>
        <w:rPr>
          <w:rFonts w:ascii="Arial" w:hAnsi="Arial" w:cs="Arial"/>
          <w:b/>
          <w:sz w:val="24"/>
          <w:szCs w:val="24"/>
          <w:lang w:val="de-DE"/>
        </w:rPr>
        <w:t>1.4</w:t>
      </w:r>
      <w:r>
        <w:rPr>
          <w:rFonts w:ascii="Arial" w:hAnsi="Arial" w:cs="Arial"/>
          <w:b/>
          <w:sz w:val="24"/>
          <w:szCs w:val="24"/>
          <w:lang w:val="de-DE"/>
        </w:rPr>
        <w:tab/>
      </w:r>
      <w:r w:rsidRPr="00352BF2">
        <w:rPr>
          <w:rFonts w:ascii="Arial" w:hAnsi="Arial" w:cs="Arial"/>
          <w:b/>
          <w:sz w:val="24"/>
          <w:szCs w:val="24"/>
          <w:lang w:val="de-DE"/>
        </w:rPr>
        <w:t>Tujuan Penelitian</w:t>
      </w:r>
    </w:p>
    <w:p w:rsidR="00C15E2F" w:rsidRPr="00B66145" w:rsidRDefault="00C15E2F" w:rsidP="00C15E2F">
      <w:pPr>
        <w:pStyle w:val="ListParagraph"/>
        <w:numPr>
          <w:ilvl w:val="0"/>
          <w:numId w:val="5"/>
        </w:numPr>
        <w:spacing w:after="0" w:line="360" w:lineRule="auto"/>
        <w:jc w:val="both"/>
        <w:rPr>
          <w:rFonts w:ascii="Arial" w:hAnsi="Arial" w:cs="Arial"/>
        </w:rPr>
      </w:pPr>
      <w:r w:rsidRPr="00B66145">
        <w:rPr>
          <w:rFonts w:ascii="Arial" w:hAnsi="Arial" w:cs="Arial"/>
        </w:rPr>
        <w:t>Menguji efek ekstrak etanol biji mahoni (</w:t>
      </w:r>
      <w:r w:rsidRPr="00B66145">
        <w:rPr>
          <w:rFonts w:ascii="Arial" w:hAnsi="Arial" w:cs="Arial"/>
          <w:i/>
        </w:rPr>
        <w:t xml:space="preserve">Swietenia mahagoni </w:t>
      </w:r>
      <w:r>
        <w:rPr>
          <w:rFonts w:ascii="Arial" w:hAnsi="Arial" w:cs="Arial"/>
        </w:rPr>
        <w:t>Jacq</w:t>
      </w:r>
      <w:r w:rsidRPr="00B66145">
        <w:rPr>
          <w:rFonts w:ascii="Arial" w:hAnsi="Arial" w:cs="Arial"/>
        </w:rPr>
        <w:t>)</w:t>
      </w:r>
      <w:r>
        <w:rPr>
          <w:rFonts w:ascii="Arial" w:hAnsi="Arial" w:cs="Arial"/>
        </w:rPr>
        <w:t xml:space="preserve"> terhadap </w:t>
      </w:r>
      <w:r w:rsidRPr="00B66145">
        <w:rPr>
          <w:rFonts w:ascii="Arial" w:hAnsi="Arial" w:cs="Arial"/>
        </w:rPr>
        <w:t>penurunan kadar glukosa darah tikus putih jantan.</w:t>
      </w:r>
    </w:p>
    <w:p w:rsidR="00C15E2F" w:rsidRPr="00F7791F" w:rsidRDefault="00C15E2F" w:rsidP="00C15E2F">
      <w:pPr>
        <w:pStyle w:val="ListParagraph"/>
        <w:numPr>
          <w:ilvl w:val="0"/>
          <w:numId w:val="5"/>
        </w:numPr>
        <w:spacing w:after="0" w:line="360" w:lineRule="auto"/>
        <w:jc w:val="both"/>
        <w:rPr>
          <w:rFonts w:ascii="Arial" w:hAnsi="Arial" w:cs="Arial"/>
        </w:rPr>
      </w:pPr>
      <w:r w:rsidRPr="00F7791F">
        <w:rPr>
          <w:rFonts w:ascii="Arial" w:hAnsi="Arial" w:cs="Arial"/>
        </w:rPr>
        <w:t>Mengetahui persamaan antara efek ekstrak etanol biji mahoni dan glibenklamid dalam menurunkan kadar</w:t>
      </w:r>
      <w:r>
        <w:rPr>
          <w:rFonts w:ascii="Arial" w:hAnsi="Arial" w:cs="Arial"/>
        </w:rPr>
        <w:t xml:space="preserve"> gula darah tikus putih jantan</w:t>
      </w:r>
    </w:p>
    <w:p w:rsidR="00C15E2F" w:rsidRPr="00352BF2" w:rsidRDefault="00C15E2F" w:rsidP="00C15E2F">
      <w:pPr>
        <w:tabs>
          <w:tab w:val="left" w:pos="2410"/>
        </w:tabs>
        <w:spacing w:before="120" w:after="0" w:line="360" w:lineRule="auto"/>
        <w:jc w:val="both"/>
        <w:rPr>
          <w:rFonts w:ascii="Arial" w:hAnsi="Arial" w:cs="Arial"/>
          <w:b/>
          <w:sz w:val="24"/>
          <w:szCs w:val="24"/>
          <w:lang w:val="de-DE"/>
        </w:rPr>
      </w:pPr>
      <w:r>
        <w:rPr>
          <w:rFonts w:ascii="Arial" w:hAnsi="Arial" w:cs="Arial"/>
          <w:b/>
          <w:sz w:val="24"/>
          <w:szCs w:val="24"/>
          <w:lang w:val="de-DE"/>
        </w:rPr>
        <w:t xml:space="preserve">1.5      </w:t>
      </w:r>
      <w:r w:rsidRPr="00352BF2">
        <w:rPr>
          <w:rFonts w:ascii="Arial" w:hAnsi="Arial" w:cs="Arial"/>
          <w:b/>
          <w:sz w:val="24"/>
          <w:szCs w:val="24"/>
          <w:lang w:val="de-DE"/>
        </w:rPr>
        <w:t>Manfaat Penelitian</w:t>
      </w:r>
    </w:p>
    <w:p w:rsidR="00C15E2F" w:rsidRDefault="00C15E2F" w:rsidP="00C15E2F">
      <w:pPr>
        <w:pStyle w:val="ListParagraph"/>
        <w:numPr>
          <w:ilvl w:val="0"/>
          <w:numId w:val="6"/>
        </w:numPr>
        <w:spacing w:after="0" w:line="360" w:lineRule="auto"/>
        <w:jc w:val="both"/>
        <w:rPr>
          <w:rFonts w:ascii="Arial" w:hAnsi="Arial" w:cs="Arial"/>
          <w:lang w:val="de-DE"/>
        </w:rPr>
      </w:pPr>
      <w:r>
        <w:rPr>
          <w:rFonts w:ascii="Arial" w:hAnsi="Arial" w:cs="Arial"/>
          <w:lang w:val="de-DE"/>
        </w:rPr>
        <w:t>Memberikan informasi yang bermanfaat dan dapat menambah pengetahuan tentang manfaat biji mahoni (</w:t>
      </w:r>
      <w:r>
        <w:rPr>
          <w:rFonts w:ascii="Arial" w:hAnsi="Arial" w:cs="Arial"/>
          <w:i/>
          <w:lang w:val="de-DE"/>
        </w:rPr>
        <w:t xml:space="preserve">Swietenia mahagoni </w:t>
      </w:r>
      <w:r>
        <w:rPr>
          <w:rFonts w:ascii="Arial" w:hAnsi="Arial" w:cs="Arial"/>
          <w:lang w:val="de-DE"/>
        </w:rPr>
        <w:t>Jacq).</w:t>
      </w:r>
    </w:p>
    <w:p w:rsidR="00C15E2F" w:rsidRDefault="00C15E2F" w:rsidP="00C15E2F">
      <w:pPr>
        <w:pStyle w:val="ListParagraph"/>
        <w:numPr>
          <w:ilvl w:val="0"/>
          <w:numId w:val="6"/>
        </w:numPr>
        <w:spacing w:after="0" w:line="360" w:lineRule="auto"/>
        <w:jc w:val="both"/>
        <w:rPr>
          <w:rFonts w:ascii="Arial" w:hAnsi="Arial" w:cs="Arial"/>
          <w:lang w:val="de-DE"/>
        </w:rPr>
      </w:pPr>
      <w:r>
        <w:rPr>
          <w:rFonts w:ascii="Arial" w:hAnsi="Arial" w:cs="Arial"/>
          <w:lang w:val="de-DE"/>
        </w:rPr>
        <w:t>Sebagai bahan informasi dan masukan terhadap penelitian selanjutnya.</w:t>
      </w:r>
    </w:p>
    <w:p w:rsidR="00C15E2F" w:rsidRPr="00794216" w:rsidRDefault="00C15E2F" w:rsidP="00C15E2F">
      <w:pPr>
        <w:rPr>
          <w:lang w:val="de-DE"/>
        </w:rPr>
      </w:pPr>
    </w:p>
    <w:p w:rsidR="00C15E2F" w:rsidRPr="00794216" w:rsidRDefault="00C15E2F" w:rsidP="00C15E2F">
      <w:pPr>
        <w:rPr>
          <w:lang w:val="de-DE"/>
        </w:rPr>
      </w:pPr>
    </w:p>
    <w:p w:rsidR="00C15E2F" w:rsidRPr="00794216" w:rsidRDefault="00C15E2F" w:rsidP="00C15E2F">
      <w:pPr>
        <w:rPr>
          <w:lang w:val="de-DE"/>
        </w:rPr>
      </w:pPr>
    </w:p>
    <w:p w:rsidR="00C15E2F" w:rsidRDefault="00C15E2F" w:rsidP="00C15E2F">
      <w:pPr>
        <w:rPr>
          <w:lang w:val="de-DE"/>
        </w:rPr>
      </w:pPr>
    </w:p>
    <w:p w:rsidR="00C15E2F" w:rsidRDefault="00C15E2F" w:rsidP="00C15E2F">
      <w:pPr>
        <w:rPr>
          <w:lang w:val="de-DE"/>
        </w:rPr>
      </w:pPr>
    </w:p>
    <w:p w:rsidR="00C15E2F" w:rsidRDefault="00C15E2F" w:rsidP="00C15E2F">
      <w:pPr>
        <w:rPr>
          <w:lang w:val="de-DE"/>
        </w:rPr>
      </w:pPr>
    </w:p>
    <w:p w:rsidR="00C15E2F" w:rsidRDefault="00C15E2F" w:rsidP="00C15E2F">
      <w:pPr>
        <w:rPr>
          <w:lang w:val="de-DE"/>
        </w:rPr>
      </w:pPr>
    </w:p>
    <w:p w:rsidR="00C15E2F" w:rsidRDefault="00C15E2F" w:rsidP="00C15E2F">
      <w:pPr>
        <w:rPr>
          <w:lang w:val="de-DE"/>
        </w:rPr>
      </w:pPr>
    </w:p>
    <w:p w:rsidR="00C15E2F" w:rsidRDefault="00C15E2F" w:rsidP="00C15E2F">
      <w:pPr>
        <w:rPr>
          <w:lang w:val="de-DE"/>
        </w:rPr>
      </w:pPr>
    </w:p>
    <w:p w:rsidR="00C15E2F" w:rsidRDefault="00C15E2F" w:rsidP="00C15E2F">
      <w:pPr>
        <w:rPr>
          <w:lang w:val="de-DE"/>
        </w:rPr>
      </w:pPr>
    </w:p>
    <w:p w:rsidR="00733B0C" w:rsidRDefault="00733B0C" w:rsidP="00C15E2F">
      <w:pPr>
        <w:rPr>
          <w:lang w:val="de-DE"/>
        </w:rPr>
      </w:pPr>
    </w:p>
    <w:p w:rsidR="00C15E2F" w:rsidRDefault="00C15E2F" w:rsidP="00C15E2F">
      <w:pPr>
        <w:spacing w:after="0" w:line="360" w:lineRule="auto"/>
        <w:jc w:val="center"/>
        <w:rPr>
          <w:rFonts w:ascii="Arial" w:hAnsi="Arial" w:cs="Arial"/>
          <w:b/>
          <w:sz w:val="24"/>
          <w:szCs w:val="24"/>
          <w:lang w:val="en-US"/>
        </w:rPr>
      </w:pPr>
      <w:r>
        <w:rPr>
          <w:rFonts w:ascii="Arial" w:hAnsi="Arial" w:cs="Arial"/>
          <w:b/>
          <w:sz w:val="24"/>
          <w:szCs w:val="24"/>
          <w:lang w:val="en-US"/>
        </w:rPr>
        <w:lastRenderedPageBreak/>
        <w:t>BAB II</w:t>
      </w:r>
    </w:p>
    <w:p w:rsidR="00C15E2F" w:rsidRDefault="00C15E2F" w:rsidP="00C15E2F">
      <w:pPr>
        <w:spacing w:after="0" w:line="360" w:lineRule="auto"/>
        <w:jc w:val="center"/>
        <w:rPr>
          <w:rFonts w:ascii="Arial" w:hAnsi="Arial" w:cs="Arial"/>
          <w:b/>
          <w:sz w:val="24"/>
          <w:szCs w:val="24"/>
          <w:lang w:val="en-US"/>
        </w:rPr>
      </w:pPr>
      <w:r>
        <w:rPr>
          <w:rFonts w:ascii="Arial" w:hAnsi="Arial" w:cs="Arial"/>
          <w:b/>
          <w:sz w:val="24"/>
          <w:szCs w:val="24"/>
          <w:lang w:val="en-US"/>
        </w:rPr>
        <w:t>TINJAUAN PUSTAKA</w:t>
      </w:r>
    </w:p>
    <w:p w:rsidR="00C15E2F" w:rsidRPr="00B41D37" w:rsidRDefault="00C15E2F" w:rsidP="00C15E2F">
      <w:pPr>
        <w:pStyle w:val="ListParagraph"/>
        <w:spacing w:after="0" w:line="360" w:lineRule="auto"/>
        <w:ind w:left="0"/>
        <w:rPr>
          <w:rFonts w:ascii="Arial" w:hAnsi="Arial" w:cs="Arial"/>
          <w:b/>
          <w:sz w:val="24"/>
          <w:szCs w:val="24"/>
        </w:rPr>
      </w:pPr>
      <w:r w:rsidRPr="00B41D37">
        <w:rPr>
          <w:rFonts w:ascii="Arial" w:hAnsi="Arial" w:cs="Arial"/>
          <w:b/>
          <w:sz w:val="24"/>
          <w:szCs w:val="24"/>
        </w:rPr>
        <w:t xml:space="preserve">2.1 </w:t>
      </w:r>
      <w:r>
        <w:rPr>
          <w:rFonts w:ascii="Arial" w:hAnsi="Arial" w:cs="Arial"/>
          <w:b/>
          <w:sz w:val="24"/>
          <w:szCs w:val="24"/>
        </w:rPr>
        <w:tab/>
      </w:r>
      <w:r w:rsidRPr="00B41D37">
        <w:rPr>
          <w:rFonts w:ascii="Arial" w:hAnsi="Arial" w:cs="Arial"/>
          <w:b/>
          <w:sz w:val="24"/>
          <w:szCs w:val="24"/>
        </w:rPr>
        <w:t>Uraian Tumbuhan</w:t>
      </w:r>
    </w:p>
    <w:p w:rsidR="00C15E2F" w:rsidRDefault="00C15E2F" w:rsidP="00C15E2F">
      <w:pPr>
        <w:spacing w:after="0" w:line="360" w:lineRule="auto"/>
        <w:jc w:val="both"/>
        <w:rPr>
          <w:rFonts w:ascii="Arial" w:hAnsi="Arial" w:cs="Arial"/>
          <w:lang w:val="de-DE"/>
        </w:rPr>
      </w:pPr>
      <w:r>
        <w:rPr>
          <w:rFonts w:ascii="Arial" w:hAnsi="Arial" w:cs="Arial"/>
          <w:lang w:val="en-US"/>
        </w:rPr>
        <w:tab/>
      </w:r>
      <w:r w:rsidRPr="00BD7F57">
        <w:rPr>
          <w:rFonts w:ascii="Arial" w:hAnsi="Arial" w:cs="Arial"/>
          <w:lang w:val="en-US"/>
        </w:rPr>
        <w:t xml:space="preserve">Mahoni </w:t>
      </w:r>
      <w:r>
        <w:rPr>
          <w:rFonts w:ascii="Arial" w:hAnsi="Arial" w:cs="Arial"/>
          <w:lang w:val="en-US"/>
        </w:rPr>
        <w:t>merupakan tumbuhan yang berasal dari Hindia Barat dan Afrika dapat</w:t>
      </w:r>
      <w:r w:rsidRPr="00BD7F57">
        <w:rPr>
          <w:rFonts w:ascii="Arial" w:hAnsi="Arial" w:cs="Arial"/>
          <w:lang w:val="en-US"/>
        </w:rPr>
        <w:t xml:space="preserve"> tumbu</w:t>
      </w:r>
      <w:r>
        <w:rPr>
          <w:rFonts w:ascii="Arial" w:hAnsi="Arial" w:cs="Arial"/>
          <w:lang w:val="en-US"/>
        </w:rPr>
        <w:t xml:space="preserve">h liar di hutan jati, di tempat-tempat yang dekat dengan pantai. </w:t>
      </w:r>
      <w:r w:rsidRPr="00BD7F57">
        <w:rPr>
          <w:rFonts w:ascii="Arial" w:hAnsi="Arial" w:cs="Arial"/>
          <w:lang w:val="de-DE"/>
        </w:rPr>
        <w:t xml:space="preserve">Merupakan  pohon tahunan dengan tinggi 35 - 40 m dan diameter mencapai 125 cm. </w:t>
      </w:r>
      <w:r w:rsidRPr="001B6C78">
        <w:rPr>
          <w:rFonts w:ascii="Arial" w:hAnsi="Arial" w:cs="Arial"/>
          <w:lang w:val="de-DE"/>
        </w:rPr>
        <w:t>Batang lurus berbentuk silindris dan tidak berbanir. Kulit luar berwarna cokelat kehitaman, beralur dangkal seperti sisik, sedangkan kulit batang berwarna abu-abu dan halus ketika masih muda. Kulit batang akan berubah menjadi cokelat tua, beralur dan mengelupas setelah tua. Buah mahoni cukup keras denga</w:t>
      </w:r>
      <w:r>
        <w:rPr>
          <w:rFonts w:ascii="Arial" w:hAnsi="Arial" w:cs="Arial"/>
          <w:lang w:val="de-DE"/>
        </w:rPr>
        <w:t xml:space="preserve">n panjang 5 – 15 cm, diameter 3 </w:t>
      </w:r>
      <w:r w:rsidRPr="001B6C78">
        <w:rPr>
          <w:rFonts w:ascii="Arial" w:hAnsi="Arial" w:cs="Arial"/>
          <w:lang w:val="de-DE"/>
        </w:rPr>
        <w:t xml:space="preserve">– 6 cm, umumnya memiliki 5 ruang berbentuk kapsul dan merekah pada saat masak. Daun majemuk, menyirip genap bulat telur, ujung dan pangkal runcing, tepi rata, panjang 3–15 cm, pertulangan menyirip. Biji pipih, warna hitam atau coklat. </w:t>
      </w:r>
      <w:r>
        <w:rPr>
          <w:rFonts w:ascii="Arial" w:hAnsi="Arial" w:cs="Arial"/>
          <w:lang w:val="de-DE"/>
        </w:rPr>
        <w:t xml:space="preserve">Akar tunggang warna coklat. </w:t>
      </w:r>
      <w:r w:rsidRPr="001B6C78">
        <w:rPr>
          <w:rFonts w:ascii="Arial" w:hAnsi="Arial" w:cs="Arial"/>
          <w:lang w:val="de-DE"/>
        </w:rPr>
        <w:t>(Hadi dan Napitupulu, 2011)</w:t>
      </w:r>
    </w:p>
    <w:p w:rsidR="00C15E2F" w:rsidRDefault="00C15E2F" w:rsidP="00C15E2F">
      <w:pPr>
        <w:spacing w:after="0" w:line="360" w:lineRule="auto"/>
        <w:jc w:val="both"/>
        <w:rPr>
          <w:rFonts w:ascii="Arial" w:hAnsi="Arial" w:cs="Arial"/>
          <w:lang w:val="de-DE"/>
        </w:rPr>
      </w:pPr>
      <w:r>
        <w:rPr>
          <w:rFonts w:ascii="Arial" w:hAnsi="Arial" w:cs="Arial"/>
          <w:noProof/>
          <w:lang w:eastAsia="id-ID"/>
        </w:rPr>
        <w:drawing>
          <wp:inline distT="0" distB="0" distL="0" distR="0">
            <wp:extent cx="2486025" cy="3762375"/>
            <wp:effectExtent l="19050" t="0" r="9525" b="0"/>
            <wp:docPr id="3" name="Picture 2" descr="pohon mah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on mahoni.jpg"/>
                    <pic:cNvPicPr/>
                  </pic:nvPicPr>
                  <pic:blipFill>
                    <a:blip r:embed="rId11"/>
                    <a:stretch>
                      <a:fillRect/>
                    </a:stretch>
                  </pic:blipFill>
                  <pic:spPr>
                    <a:xfrm>
                      <a:off x="0" y="0"/>
                      <a:ext cx="2487863" cy="3765156"/>
                    </a:xfrm>
                    <a:prstGeom prst="rect">
                      <a:avLst/>
                    </a:prstGeom>
                  </pic:spPr>
                </pic:pic>
              </a:graphicData>
            </a:graphic>
          </wp:inline>
        </w:drawing>
      </w:r>
      <w:r>
        <w:rPr>
          <w:rFonts w:ascii="Arial" w:hAnsi="Arial" w:cs="Arial"/>
          <w:noProof/>
          <w:lang w:eastAsia="id-ID"/>
        </w:rPr>
        <w:drawing>
          <wp:inline distT="0" distB="0" distL="0" distR="0">
            <wp:extent cx="2400132" cy="3762375"/>
            <wp:effectExtent l="19050" t="0" r="168" b="0"/>
            <wp:docPr id="4" name="Picture 3" descr="IMG_20180520_15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0_151826.jpg"/>
                    <pic:cNvPicPr/>
                  </pic:nvPicPr>
                  <pic:blipFill>
                    <a:blip r:embed="rId12" cstate="print"/>
                    <a:stretch>
                      <a:fillRect/>
                    </a:stretch>
                  </pic:blipFill>
                  <pic:spPr>
                    <a:xfrm>
                      <a:off x="0" y="0"/>
                      <a:ext cx="2402205" cy="3765625"/>
                    </a:xfrm>
                    <a:prstGeom prst="rect">
                      <a:avLst/>
                    </a:prstGeom>
                  </pic:spPr>
                </pic:pic>
              </a:graphicData>
            </a:graphic>
          </wp:inline>
        </w:drawing>
      </w:r>
    </w:p>
    <w:p w:rsidR="00C15E2F" w:rsidRDefault="00C15E2F" w:rsidP="00C15E2F">
      <w:pPr>
        <w:spacing w:after="0" w:line="240" w:lineRule="auto"/>
        <w:jc w:val="center"/>
        <w:rPr>
          <w:rFonts w:ascii="Arial" w:hAnsi="Arial" w:cs="Arial"/>
          <w:lang w:val="de-DE"/>
        </w:rPr>
      </w:pPr>
      <w:r w:rsidRPr="003A19B9">
        <w:rPr>
          <w:rFonts w:ascii="Arial" w:hAnsi="Arial" w:cs="Arial"/>
          <w:lang w:val="de-DE"/>
        </w:rPr>
        <w:t>Gambar 2.1 Pohon dan Biji Mahoni</w:t>
      </w:r>
    </w:p>
    <w:p w:rsidR="00C15E2F" w:rsidRPr="00BD7F57" w:rsidRDefault="00C15E2F" w:rsidP="00C15E2F">
      <w:pPr>
        <w:spacing w:after="0" w:line="240" w:lineRule="auto"/>
        <w:jc w:val="center"/>
        <w:rPr>
          <w:rFonts w:ascii="Arial" w:hAnsi="Arial" w:cs="Arial"/>
          <w:lang w:val="de-DE"/>
        </w:rPr>
      </w:pPr>
    </w:p>
    <w:p w:rsidR="00733B0C" w:rsidRDefault="00733B0C" w:rsidP="00C15E2F">
      <w:pPr>
        <w:spacing w:before="100" w:beforeAutospacing="1" w:after="0" w:line="360" w:lineRule="auto"/>
        <w:jc w:val="both"/>
        <w:rPr>
          <w:rFonts w:ascii="Arial" w:hAnsi="Arial" w:cs="Arial"/>
          <w:b/>
          <w:sz w:val="24"/>
          <w:szCs w:val="24"/>
          <w:lang w:val="de-DE"/>
        </w:rPr>
      </w:pPr>
    </w:p>
    <w:p w:rsidR="00C15E2F" w:rsidRPr="004B773A" w:rsidRDefault="00C15E2F" w:rsidP="00C15E2F">
      <w:pPr>
        <w:spacing w:before="100" w:beforeAutospacing="1" w:after="0" w:line="360" w:lineRule="auto"/>
        <w:jc w:val="both"/>
        <w:rPr>
          <w:rFonts w:ascii="Arial" w:hAnsi="Arial" w:cs="Arial"/>
          <w:lang w:val="de-DE"/>
        </w:rPr>
      </w:pPr>
      <w:r w:rsidRPr="004B773A">
        <w:rPr>
          <w:rFonts w:ascii="Arial" w:hAnsi="Arial" w:cs="Arial"/>
          <w:b/>
          <w:sz w:val="24"/>
          <w:szCs w:val="24"/>
          <w:lang w:val="de-DE"/>
        </w:rPr>
        <w:lastRenderedPageBreak/>
        <w:t>2.1.1</w:t>
      </w:r>
      <w:r w:rsidRPr="004B773A">
        <w:rPr>
          <w:rFonts w:ascii="Arial" w:hAnsi="Arial" w:cs="Arial"/>
          <w:b/>
          <w:sz w:val="24"/>
          <w:szCs w:val="24"/>
          <w:lang w:val="de-DE"/>
        </w:rPr>
        <w:tab/>
        <w:t>Sistematika Tumbuhan</w:t>
      </w:r>
    </w:p>
    <w:p w:rsidR="00C15E2F" w:rsidRPr="009A5AC0" w:rsidRDefault="00C15E2F" w:rsidP="00C15E2F">
      <w:pPr>
        <w:tabs>
          <w:tab w:val="left" w:pos="567"/>
        </w:tabs>
        <w:spacing w:after="0" w:line="360" w:lineRule="auto"/>
        <w:ind w:left="709"/>
        <w:jc w:val="both"/>
        <w:rPr>
          <w:rFonts w:ascii="Arial" w:hAnsi="Arial" w:cs="Arial"/>
          <w:lang w:val="en-US"/>
        </w:rPr>
      </w:pPr>
      <w:r w:rsidRPr="004B773A">
        <w:rPr>
          <w:rFonts w:ascii="Arial" w:hAnsi="Arial" w:cs="Arial"/>
          <w:lang w:val="de-DE"/>
        </w:rPr>
        <w:tab/>
      </w:r>
      <w:r w:rsidRPr="009A5AC0">
        <w:rPr>
          <w:rFonts w:ascii="Arial" w:hAnsi="Arial" w:cs="Arial"/>
          <w:lang w:val="en-US"/>
        </w:rPr>
        <w:t>Kingdom</w:t>
      </w:r>
      <w:r w:rsidRPr="009A5AC0">
        <w:rPr>
          <w:rFonts w:ascii="Arial" w:hAnsi="Arial" w:cs="Arial"/>
          <w:lang w:val="en-US"/>
        </w:rPr>
        <w:tab/>
        <w:t>: Plantae</w:t>
      </w:r>
    </w:p>
    <w:p w:rsidR="00C15E2F" w:rsidRDefault="00C15E2F" w:rsidP="00C15E2F">
      <w:pPr>
        <w:tabs>
          <w:tab w:val="left" w:pos="567"/>
        </w:tabs>
        <w:spacing w:after="0" w:line="360" w:lineRule="auto"/>
        <w:ind w:left="709"/>
        <w:jc w:val="both"/>
        <w:rPr>
          <w:rFonts w:ascii="Arial" w:hAnsi="Arial" w:cs="Arial"/>
          <w:lang w:val="en-US"/>
        </w:rPr>
      </w:pPr>
      <w:r w:rsidRPr="009A5AC0">
        <w:rPr>
          <w:rFonts w:ascii="Arial" w:hAnsi="Arial" w:cs="Arial"/>
          <w:lang w:val="en-US"/>
        </w:rPr>
        <w:tab/>
      </w:r>
      <w:r w:rsidRPr="001B6C78">
        <w:rPr>
          <w:rFonts w:ascii="Arial" w:hAnsi="Arial" w:cs="Arial"/>
          <w:lang w:val="en-US"/>
        </w:rPr>
        <w:t>Divisi</w:t>
      </w:r>
      <w:r w:rsidRPr="001B6C78">
        <w:rPr>
          <w:rFonts w:ascii="Arial" w:hAnsi="Arial" w:cs="Arial"/>
          <w:lang w:val="en-US"/>
        </w:rPr>
        <w:tab/>
      </w:r>
      <w:r w:rsidRPr="001B6C78">
        <w:rPr>
          <w:rFonts w:ascii="Arial" w:hAnsi="Arial" w:cs="Arial"/>
          <w:lang w:val="en-US"/>
        </w:rPr>
        <w:tab/>
        <w:t>: Spermatophyta</w:t>
      </w:r>
    </w:p>
    <w:p w:rsidR="00C15E2F" w:rsidRDefault="00C15E2F" w:rsidP="00C15E2F">
      <w:pPr>
        <w:tabs>
          <w:tab w:val="left" w:pos="567"/>
        </w:tabs>
        <w:spacing w:after="0" w:line="360" w:lineRule="auto"/>
        <w:ind w:left="709"/>
        <w:jc w:val="both"/>
        <w:rPr>
          <w:rFonts w:ascii="Arial" w:hAnsi="Arial" w:cs="Arial"/>
          <w:lang w:val="en-US"/>
        </w:rPr>
      </w:pPr>
      <w:r>
        <w:rPr>
          <w:rFonts w:ascii="Arial" w:hAnsi="Arial" w:cs="Arial"/>
          <w:lang w:val="en-US"/>
        </w:rPr>
        <w:tab/>
        <w:t>Kelas</w:t>
      </w:r>
      <w:r>
        <w:rPr>
          <w:rFonts w:ascii="Arial" w:hAnsi="Arial" w:cs="Arial"/>
          <w:lang w:val="en-US"/>
        </w:rPr>
        <w:tab/>
      </w:r>
      <w:r>
        <w:rPr>
          <w:rFonts w:ascii="Arial" w:hAnsi="Arial" w:cs="Arial"/>
          <w:lang w:val="en-US"/>
        </w:rPr>
        <w:tab/>
        <w:t>: Dicotyledoneae</w:t>
      </w:r>
    </w:p>
    <w:p w:rsidR="00C15E2F" w:rsidRDefault="00C15E2F" w:rsidP="00C15E2F">
      <w:pPr>
        <w:tabs>
          <w:tab w:val="left" w:pos="567"/>
        </w:tabs>
        <w:spacing w:after="0" w:line="360" w:lineRule="auto"/>
        <w:ind w:left="709"/>
        <w:jc w:val="both"/>
        <w:rPr>
          <w:rFonts w:ascii="Arial" w:hAnsi="Arial" w:cs="Arial"/>
          <w:lang w:val="en-US"/>
        </w:rPr>
      </w:pPr>
      <w:r>
        <w:rPr>
          <w:rFonts w:ascii="Arial" w:hAnsi="Arial" w:cs="Arial"/>
          <w:lang w:val="en-US"/>
        </w:rPr>
        <w:tab/>
        <w:t>Ordo</w:t>
      </w:r>
      <w:r>
        <w:rPr>
          <w:rFonts w:ascii="Arial" w:hAnsi="Arial" w:cs="Arial"/>
          <w:lang w:val="en-US"/>
        </w:rPr>
        <w:tab/>
      </w:r>
      <w:r>
        <w:rPr>
          <w:rFonts w:ascii="Arial" w:hAnsi="Arial" w:cs="Arial"/>
          <w:lang w:val="en-US"/>
        </w:rPr>
        <w:tab/>
        <w:t>: Sapindales</w:t>
      </w:r>
    </w:p>
    <w:p w:rsidR="00C15E2F" w:rsidRDefault="00C15E2F" w:rsidP="00C15E2F">
      <w:pPr>
        <w:tabs>
          <w:tab w:val="left" w:pos="567"/>
        </w:tabs>
        <w:spacing w:after="0" w:line="360" w:lineRule="auto"/>
        <w:ind w:left="709"/>
        <w:jc w:val="both"/>
        <w:rPr>
          <w:rFonts w:ascii="Arial" w:hAnsi="Arial" w:cs="Arial"/>
          <w:lang w:val="en-US"/>
        </w:rPr>
      </w:pPr>
      <w:r>
        <w:rPr>
          <w:rFonts w:ascii="Arial" w:hAnsi="Arial" w:cs="Arial"/>
          <w:lang w:val="en-US"/>
        </w:rPr>
        <w:tab/>
        <w:t>Famili</w:t>
      </w:r>
      <w:r>
        <w:rPr>
          <w:rFonts w:ascii="Arial" w:hAnsi="Arial" w:cs="Arial"/>
          <w:lang w:val="en-US"/>
        </w:rPr>
        <w:tab/>
      </w:r>
      <w:r>
        <w:rPr>
          <w:rFonts w:ascii="Arial" w:hAnsi="Arial" w:cs="Arial"/>
          <w:lang w:val="en-US"/>
        </w:rPr>
        <w:tab/>
        <w:t>: Meliaceae</w:t>
      </w:r>
    </w:p>
    <w:p w:rsidR="00C15E2F" w:rsidRDefault="00C15E2F" w:rsidP="00C15E2F">
      <w:pPr>
        <w:tabs>
          <w:tab w:val="left" w:pos="567"/>
        </w:tabs>
        <w:spacing w:after="0" w:line="360" w:lineRule="auto"/>
        <w:ind w:left="709"/>
        <w:jc w:val="both"/>
        <w:rPr>
          <w:rFonts w:ascii="Arial" w:hAnsi="Arial" w:cs="Arial"/>
          <w:lang w:val="en-US"/>
        </w:rPr>
      </w:pPr>
      <w:r>
        <w:rPr>
          <w:rFonts w:ascii="Arial" w:hAnsi="Arial" w:cs="Arial"/>
          <w:lang w:val="en-US"/>
        </w:rPr>
        <w:tab/>
        <w:t>Genus</w:t>
      </w:r>
      <w:r>
        <w:rPr>
          <w:rFonts w:ascii="Arial" w:hAnsi="Arial" w:cs="Arial"/>
          <w:lang w:val="en-US"/>
        </w:rPr>
        <w:tab/>
      </w:r>
      <w:r>
        <w:rPr>
          <w:rFonts w:ascii="Arial" w:hAnsi="Arial" w:cs="Arial"/>
          <w:lang w:val="en-US"/>
        </w:rPr>
        <w:tab/>
        <w:t xml:space="preserve">: </w:t>
      </w:r>
      <w:r w:rsidRPr="00846734">
        <w:rPr>
          <w:rFonts w:ascii="Arial" w:hAnsi="Arial" w:cs="Arial"/>
          <w:i/>
          <w:lang w:val="en-US"/>
        </w:rPr>
        <w:t>Swietenia</w:t>
      </w:r>
    </w:p>
    <w:p w:rsidR="00C15E2F" w:rsidRPr="00E370DA" w:rsidRDefault="00C15E2F" w:rsidP="00C15E2F">
      <w:pPr>
        <w:tabs>
          <w:tab w:val="left" w:pos="567"/>
        </w:tabs>
        <w:spacing w:after="0" w:line="360" w:lineRule="auto"/>
        <w:ind w:left="709"/>
        <w:jc w:val="both"/>
        <w:rPr>
          <w:rFonts w:ascii="Arial" w:hAnsi="Arial" w:cs="Arial"/>
          <w:lang w:val="de-DE"/>
        </w:rPr>
      </w:pPr>
      <w:r>
        <w:rPr>
          <w:rFonts w:ascii="Arial" w:hAnsi="Arial" w:cs="Arial"/>
          <w:lang w:val="en-US"/>
        </w:rPr>
        <w:tab/>
      </w:r>
      <w:r w:rsidRPr="004B773A">
        <w:rPr>
          <w:rFonts w:ascii="Arial" w:hAnsi="Arial" w:cs="Arial"/>
          <w:lang w:val="de-DE"/>
        </w:rPr>
        <w:t>Spesies</w:t>
      </w:r>
      <w:r w:rsidRPr="004B773A">
        <w:rPr>
          <w:rFonts w:ascii="Arial" w:hAnsi="Arial" w:cs="Arial"/>
          <w:lang w:val="de-DE"/>
        </w:rPr>
        <w:tab/>
        <w:t xml:space="preserve">: </w:t>
      </w:r>
      <w:r w:rsidRPr="004B773A">
        <w:rPr>
          <w:rFonts w:ascii="Arial" w:hAnsi="Arial" w:cs="Arial"/>
          <w:i/>
          <w:lang w:val="de-DE"/>
        </w:rPr>
        <w:t xml:space="preserve">Swietenia mahagoni </w:t>
      </w:r>
      <w:r w:rsidRPr="004B773A">
        <w:rPr>
          <w:rFonts w:ascii="Arial" w:hAnsi="Arial" w:cs="Arial"/>
          <w:lang w:val="de-DE"/>
        </w:rPr>
        <w:t xml:space="preserve">(L.) </w:t>
      </w:r>
      <w:r w:rsidRPr="00E370DA">
        <w:rPr>
          <w:rFonts w:ascii="Arial" w:hAnsi="Arial" w:cs="Arial"/>
          <w:lang w:val="de-DE"/>
        </w:rPr>
        <w:t>Jacq.</w:t>
      </w:r>
    </w:p>
    <w:p w:rsidR="00C15E2F" w:rsidRPr="003A19B9" w:rsidRDefault="00C15E2F" w:rsidP="00C15E2F">
      <w:pPr>
        <w:tabs>
          <w:tab w:val="left" w:pos="567"/>
        </w:tabs>
        <w:spacing w:after="0" w:line="360" w:lineRule="auto"/>
        <w:ind w:left="709"/>
        <w:jc w:val="right"/>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sidRPr="003A19B9">
        <w:rPr>
          <w:rFonts w:ascii="Arial" w:hAnsi="Arial" w:cs="Arial"/>
          <w:lang w:val="de-DE"/>
        </w:rPr>
        <w:t>(Herbarium M</w:t>
      </w:r>
      <w:r>
        <w:rPr>
          <w:rFonts w:ascii="Arial" w:hAnsi="Arial" w:cs="Arial"/>
          <w:lang w:val="de-DE"/>
        </w:rPr>
        <w:t>edanense USU, 2018)</w:t>
      </w:r>
    </w:p>
    <w:p w:rsidR="00C15E2F" w:rsidRPr="004B773A" w:rsidRDefault="00C15E2F" w:rsidP="00C15E2F">
      <w:pPr>
        <w:spacing w:before="120" w:after="0" w:line="360" w:lineRule="auto"/>
        <w:jc w:val="both"/>
        <w:rPr>
          <w:rFonts w:ascii="Arial" w:hAnsi="Arial" w:cs="Arial"/>
          <w:lang w:val="en-US"/>
        </w:rPr>
      </w:pPr>
      <w:r w:rsidRPr="004B773A">
        <w:rPr>
          <w:rFonts w:ascii="Arial" w:hAnsi="Arial" w:cs="Arial"/>
          <w:b/>
          <w:sz w:val="24"/>
          <w:szCs w:val="24"/>
          <w:lang w:val="en-US"/>
        </w:rPr>
        <w:t>2.1.2  Nama Lain (Sinonim)</w:t>
      </w:r>
    </w:p>
    <w:p w:rsidR="00C15E2F" w:rsidRPr="004B773A" w:rsidRDefault="00C15E2F" w:rsidP="00C15E2F">
      <w:pPr>
        <w:tabs>
          <w:tab w:val="left" w:pos="567"/>
        </w:tabs>
        <w:spacing w:after="0" w:line="360" w:lineRule="auto"/>
        <w:ind w:left="709"/>
        <w:jc w:val="both"/>
        <w:rPr>
          <w:rFonts w:ascii="Arial" w:hAnsi="Arial" w:cs="Arial"/>
          <w:lang w:val="en-US"/>
        </w:rPr>
      </w:pPr>
      <w:r w:rsidRPr="004B773A">
        <w:rPr>
          <w:rFonts w:ascii="Arial" w:hAnsi="Arial" w:cs="Arial"/>
          <w:lang w:val="en-US"/>
        </w:rPr>
        <w:tab/>
        <w:t>Sinonim</w:t>
      </w:r>
      <w:r w:rsidRPr="004B773A">
        <w:rPr>
          <w:rFonts w:ascii="Arial" w:hAnsi="Arial" w:cs="Arial"/>
          <w:lang w:val="en-US"/>
        </w:rPr>
        <w:tab/>
        <w:t xml:space="preserve">: </w:t>
      </w:r>
      <w:r w:rsidRPr="004B773A">
        <w:rPr>
          <w:rFonts w:ascii="Arial" w:hAnsi="Arial" w:cs="Arial"/>
          <w:i/>
          <w:lang w:val="en-US"/>
        </w:rPr>
        <w:t xml:space="preserve">Swietenia macrophylla </w:t>
      </w:r>
      <w:r w:rsidRPr="004B773A">
        <w:rPr>
          <w:rFonts w:ascii="Arial" w:hAnsi="Arial" w:cs="Arial"/>
          <w:lang w:val="en-US"/>
        </w:rPr>
        <w:t>King</w:t>
      </w:r>
    </w:p>
    <w:p w:rsidR="00C15E2F" w:rsidRPr="004B773A" w:rsidRDefault="00C15E2F" w:rsidP="00C15E2F">
      <w:pPr>
        <w:tabs>
          <w:tab w:val="left" w:pos="567"/>
        </w:tabs>
        <w:spacing w:after="0" w:line="360" w:lineRule="auto"/>
        <w:ind w:left="709"/>
        <w:jc w:val="both"/>
        <w:rPr>
          <w:rFonts w:ascii="Arial" w:hAnsi="Arial" w:cs="Arial"/>
          <w:lang w:val="en-US"/>
        </w:rPr>
      </w:pPr>
      <w:r w:rsidRPr="004B773A">
        <w:rPr>
          <w:rFonts w:ascii="Arial" w:hAnsi="Arial" w:cs="Arial"/>
          <w:lang w:val="en-US"/>
        </w:rPr>
        <w:tab/>
        <w:t>Nama Umum</w:t>
      </w:r>
      <w:r w:rsidRPr="004B773A">
        <w:rPr>
          <w:rFonts w:ascii="Arial" w:hAnsi="Arial" w:cs="Arial"/>
          <w:lang w:val="en-US"/>
        </w:rPr>
        <w:tab/>
        <w:t>: Mahoni</w:t>
      </w:r>
    </w:p>
    <w:p w:rsidR="00C15E2F" w:rsidRPr="004B773A" w:rsidRDefault="00C15E2F" w:rsidP="00C15E2F">
      <w:pPr>
        <w:tabs>
          <w:tab w:val="left" w:pos="567"/>
          <w:tab w:val="left" w:pos="709"/>
        </w:tabs>
        <w:spacing w:after="0" w:line="360" w:lineRule="auto"/>
        <w:ind w:left="709"/>
        <w:jc w:val="both"/>
        <w:rPr>
          <w:rFonts w:ascii="Arial" w:hAnsi="Arial" w:cs="Arial"/>
          <w:lang w:val="en-US"/>
        </w:rPr>
      </w:pPr>
      <w:r w:rsidRPr="004B773A">
        <w:rPr>
          <w:rFonts w:ascii="Arial" w:hAnsi="Arial" w:cs="Arial"/>
          <w:lang w:val="en-US"/>
        </w:rPr>
        <w:tab/>
        <w:t>Nama Daerah</w:t>
      </w:r>
      <w:r w:rsidRPr="004B773A">
        <w:rPr>
          <w:rFonts w:ascii="Arial" w:hAnsi="Arial" w:cs="Arial"/>
          <w:lang w:val="en-US"/>
        </w:rPr>
        <w:tab/>
        <w:t xml:space="preserve">: Mahoni (Jawa Tengah), mahok (Belanda), acajou </w:t>
      </w:r>
      <w:r w:rsidRPr="004B773A">
        <w:rPr>
          <w:rFonts w:ascii="Arial" w:hAnsi="Arial" w:cs="Arial"/>
          <w:lang w:val="en-US"/>
        </w:rPr>
        <w:tab/>
      </w:r>
      <w:r w:rsidRPr="004B773A">
        <w:rPr>
          <w:rFonts w:ascii="Arial" w:hAnsi="Arial" w:cs="Arial"/>
          <w:lang w:val="en-US"/>
        </w:rPr>
        <w:tab/>
      </w:r>
      <w:r w:rsidRPr="004B773A">
        <w:rPr>
          <w:rFonts w:ascii="Arial" w:hAnsi="Arial" w:cs="Arial"/>
          <w:lang w:val="en-US"/>
        </w:rPr>
        <w:tab/>
      </w:r>
      <w:r w:rsidRPr="004B773A">
        <w:rPr>
          <w:rFonts w:ascii="Arial" w:hAnsi="Arial" w:cs="Arial"/>
          <w:lang w:val="en-US"/>
        </w:rPr>
        <w:tab/>
        <w:t xml:space="preserve">  (Perancis), cheriamagany, caoba (Spanyol), mahagoni</w:t>
      </w:r>
    </w:p>
    <w:p w:rsidR="00C15E2F" w:rsidRPr="0077578F" w:rsidRDefault="00C15E2F" w:rsidP="00C15E2F">
      <w:pPr>
        <w:tabs>
          <w:tab w:val="left" w:pos="567"/>
          <w:tab w:val="left" w:pos="709"/>
        </w:tabs>
        <w:spacing w:after="0" w:line="360" w:lineRule="auto"/>
        <w:ind w:left="709"/>
        <w:jc w:val="both"/>
        <w:rPr>
          <w:rFonts w:ascii="Arial" w:hAnsi="Arial" w:cs="Arial"/>
          <w:lang w:val="de-DE"/>
        </w:rPr>
      </w:pPr>
      <w:r w:rsidRPr="004B773A">
        <w:rPr>
          <w:rFonts w:ascii="Arial" w:hAnsi="Arial" w:cs="Arial"/>
          <w:lang w:val="en-US"/>
        </w:rPr>
        <w:tab/>
      </w:r>
      <w:r w:rsidRPr="004B773A">
        <w:rPr>
          <w:rFonts w:ascii="Arial" w:hAnsi="Arial" w:cs="Arial"/>
          <w:lang w:val="en-US"/>
        </w:rPr>
        <w:tab/>
      </w:r>
      <w:r w:rsidRPr="004B773A">
        <w:rPr>
          <w:rFonts w:ascii="Arial" w:hAnsi="Arial" w:cs="Arial"/>
          <w:lang w:val="en-US"/>
        </w:rPr>
        <w:tab/>
      </w:r>
      <w:r w:rsidRPr="009A5AC0">
        <w:rPr>
          <w:rFonts w:ascii="Arial" w:hAnsi="Arial" w:cs="Arial"/>
          <w:lang w:val="de-DE"/>
        </w:rPr>
        <w:t>(Inggris).</w:t>
      </w:r>
    </w:p>
    <w:p w:rsidR="00C15E2F" w:rsidRPr="00A70184" w:rsidRDefault="00C15E2F" w:rsidP="00C15E2F">
      <w:pPr>
        <w:spacing w:before="120" w:after="0" w:line="360" w:lineRule="auto"/>
        <w:jc w:val="both"/>
        <w:rPr>
          <w:rFonts w:ascii="Arial" w:hAnsi="Arial" w:cs="Arial"/>
          <w:sz w:val="24"/>
          <w:szCs w:val="24"/>
          <w:lang w:val="de-DE"/>
        </w:rPr>
      </w:pPr>
      <w:r>
        <w:rPr>
          <w:rFonts w:ascii="Arial" w:hAnsi="Arial" w:cs="Arial"/>
          <w:b/>
          <w:sz w:val="24"/>
          <w:szCs w:val="24"/>
          <w:lang w:val="de-DE"/>
        </w:rPr>
        <w:t>2.1.3</w:t>
      </w:r>
      <w:r>
        <w:rPr>
          <w:rFonts w:ascii="Arial" w:hAnsi="Arial" w:cs="Arial"/>
          <w:b/>
          <w:sz w:val="24"/>
          <w:szCs w:val="24"/>
          <w:lang w:val="de-DE"/>
        </w:rPr>
        <w:tab/>
      </w:r>
      <w:r w:rsidRPr="00A70184">
        <w:rPr>
          <w:rFonts w:ascii="Arial" w:hAnsi="Arial" w:cs="Arial"/>
          <w:b/>
          <w:sz w:val="24"/>
          <w:szCs w:val="24"/>
          <w:lang w:val="de-DE"/>
        </w:rPr>
        <w:t>Zat yang Dikandung</w:t>
      </w:r>
    </w:p>
    <w:p w:rsidR="00C15E2F" w:rsidRDefault="00C15E2F" w:rsidP="00C15E2F">
      <w:pPr>
        <w:spacing w:after="0" w:line="360" w:lineRule="auto"/>
        <w:jc w:val="both"/>
        <w:rPr>
          <w:rFonts w:ascii="Arial" w:hAnsi="Arial" w:cs="Arial"/>
          <w:lang w:val="de-DE"/>
        </w:rPr>
      </w:pPr>
      <w:r w:rsidRPr="00C14A0A">
        <w:rPr>
          <w:rFonts w:ascii="Arial" w:hAnsi="Arial" w:cs="Arial"/>
          <w:b/>
          <w:sz w:val="24"/>
          <w:szCs w:val="24"/>
          <w:lang w:val="de-DE"/>
        </w:rPr>
        <w:tab/>
      </w:r>
      <w:r w:rsidRPr="00EF2B90">
        <w:rPr>
          <w:rFonts w:ascii="Arial" w:hAnsi="Arial" w:cs="Arial"/>
          <w:lang w:val="de-DE"/>
        </w:rPr>
        <w:t>Bi</w:t>
      </w:r>
      <w:r>
        <w:rPr>
          <w:rFonts w:ascii="Arial" w:hAnsi="Arial" w:cs="Arial"/>
          <w:lang w:val="de-DE"/>
        </w:rPr>
        <w:t>ji mahoni mengandung saponin, flavonoid dan alkaloid</w:t>
      </w:r>
    </w:p>
    <w:p w:rsidR="00C15E2F" w:rsidRPr="0029710D"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t>2.2</w:t>
      </w:r>
      <w:r w:rsidRPr="0029710D">
        <w:rPr>
          <w:rFonts w:ascii="Arial" w:hAnsi="Arial" w:cs="Arial"/>
          <w:b/>
          <w:sz w:val="24"/>
          <w:szCs w:val="24"/>
          <w:lang w:val="de-DE"/>
        </w:rPr>
        <w:tab/>
        <w:t>Simplisia</w:t>
      </w:r>
    </w:p>
    <w:p w:rsidR="00C15E2F" w:rsidRPr="0029710D" w:rsidRDefault="00C15E2F" w:rsidP="00C15E2F">
      <w:pPr>
        <w:spacing w:after="0" w:line="360" w:lineRule="auto"/>
        <w:jc w:val="both"/>
        <w:rPr>
          <w:rFonts w:ascii="Arial" w:hAnsi="Arial" w:cs="Arial"/>
          <w:lang w:val="de-DE"/>
        </w:rPr>
      </w:pPr>
      <w:r w:rsidRPr="0029710D">
        <w:rPr>
          <w:rFonts w:ascii="Arial" w:hAnsi="Arial" w:cs="Arial"/>
          <w:lang w:val="de-DE"/>
        </w:rPr>
        <w:tab/>
        <w:t>Simplisia adalah bahan alam yang digunakan sebagai obat yang belum mengalami pengolahan apapun juga, kecuali dinyatakan lain berupa bahan yang telah dikeringkan.</w:t>
      </w:r>
    </w:p>
    <w:p w:rsidR="00C15E2F" w:rsidRPr="0029710D"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t>2.3</w:t>
      </w:r>
      <w:r w:rsidRPr="0029710D">
        <w:rPr>
          <w:rFonts w:ascii="Arial" w:hAnsi="Arial" w:cs="Arial"/>
          <w:b/>
          <w:sz w:val="24"/>
          <w:szCs w:val="24"/>
          <w:lang w:val="de-DE"/>
        </w:rPr>
        <w:tab/>
        <w:t>Ekstrak</w:t>
      </w:r>
    </w:p>
    <w:p w:rsidR="00C15E2F" w:rsidRPr="00D06717" w:rsidRDefault="00C15E2F" w:rsidP="00C15E2F">
      <w:pPr>
        <w:tabs>
          <w:tab w:val="left" w:pos="709"/>
        </w:tabs>
        <w:spacing w:after="0" w:line="360" w:lineRule="auto"/>
        <w:jc w:val="both"/>
        <w:rPr>
          <w:rFonts w:ascii="Arial" w:hAnsi="Arial" w:cs="Arial"/>
          <w:lang w:val="de-DE"/>
        </w:rPr>
      </w:pPr>
      <w:r w:rsidRPr="0029710D">
        <w:rPr>
          <w:rFonts w:ascii="Arial" w:hAnsi="Arial" w:cs="Arial"/>
          <w:lang w:val="de-DE"/>
        </w:rPr>
        <w:tab/>
        <w:t>Menurut Farmakope Indonesia Edisi V, ekstrak adalah sediaan pekat yang diperoleh dengan mengekstraksi zat aktif dari simplisia nabati atau simplisia hewani menggunakan pelarut yang sesuai, kemudian semua atau hampir semua pelarut diuapkan dan massa serbuk yang tersisa diperlakukan sedemikian hingga memenuhi baku yang telah ditetapkan.</w:t>
      </w:r>
    </w:p>
    <w:p w:rsidR="00C15E2F" w:rsidRDefault="00C15E2F" w:rsidP="00C15E2F">
      <w:pPr>
        <w:spacing w:before="120" w:after="0" w:line="360" w:lineRule="auto"/>
        <w:jc w:val="both"/>
        <w:rPr>
          <w:rFonts w:ascii="Arial" w:hAnsi="Arial" w:cs="Arial"/>
          <w:b/>
          <w:sz w:val="24"/>
          <w:szCs w:val="24"/>
          <w:lang w:val="en-US"/>
        </w:rPr>
      </w:pPr>
      <w:r>
        <w:rPr>
          <w:rFonts w:ascii="Arial" w:hAnsi="Arial" w:cs="Arial"/>
          <w:b/>
          <w:sz w:val="24"/>
          <w:szCs w:val="24"/>
          <w:lang w:val="en-US"/>
        </w:rPr>
        <w:t>2.3</w:t>
      </w:r>
      <w:r w:rsidRPr="00024D60">
        <w:rPr>
          <w:rFonts w:ascii="Arial" w:hAnsi="Arial" w:cs="Arial"/>
          <w:b/>
          <w:sz w:val="24"/>
          <w:szCs w:val="24"/>
          <w:lang w:val="en-US"/>
        </w:rPr>
        <w:t>.1</w:t>
      </w:r>
      <w:r>
        <w:rPr>
          <w:rFonts w:ascii="Arial" w:hAnsi="Arial" w:cs="Arial"/>
          <w:b/>
          <w:sz w:val="24"/>
          <w:szCs w:val="24"/>
          <w:lang w:val="en-US"/>
        </w:rPr>
        <w:tab/>
        <w:t>Jenis-Jenis Ekstrak</w:t>
      </w:r>
    </w:p>
    <w:p w:rsidR="00C15E2F" w:rsidRDefault="00C15E2F" w:rsidP="00C15E2F">
      <w:pPr>
        <w:pStyle w:val="ListParagraph"/>
        <w:numPr>
          <w:ilvl w:val="0"/>
          <w:numId w:val="9"/>
        </w:numPr>
        <w:spacing w:after="0" w:line="360" w:lineRule="auto"/>
        <w:ind w:left="426" w:firstLine="0"/>
        <w:jc w:val="both"/>
        <w:rPr>
          <w:rFonts w:ascii="Arial" w:hAnsi="Arial" w:cs="Arial"/>
        </w:rPr>
      </w:pPr>
      <w:r>
        <w:rPr>
          <w:rFonts w:ascii="Arial" w:hAnsi="Arial" w:cs="Arial"/>
        </w:rPr>
        <w:t>Ekstrak cair (liquidum)</w:t>
      </w:r>
    </w:p>
    <w:p w:rsidR="00C15E2F" w:rsidRDefault="00C15E2F" w:rsidP="00C15E2F">
      <w:pPr>
        <w:pStyle w:val="ListParagraph"/>
        <w:numPr>
          <w:ilvl w:val="0"/>
          <w:numId w:val="9"/>
        </w:numPr>
        <w:spacing w:after="0" w:line="360" w:lineRule="auto"/>
        <w:ind w:left="426" w:firstLine="0"/>
        <w:jc w:val="both"/>
        <w:rPr>
          <w:rFonts w:ascii="Arial" w:hAnsi="Arial" w:cs="Arial"/>
        </w:rPr>
      </w:pPr>
      <w:r>
        <w:rPr>
          <w:rFonts w:ascii="Arial" w:hAnsi="Arial" w:cs="Arial"/>
        </w:rPr>
        <w:t>Ekstrak kental (spissum)</w:t>
      </w:r>
    </w:p>
    <w:p w:rsidR="00C15E2F" w:rsidRPr="0077578F" w:rsidRDefault="00C15E2F" w:rsidP="00C15E2F">
      <w:pPr>
        <w:pStyle w:val="ListParagraph"/>
        <w:numPr>
          <w:ilvl w:val="0"/>
          <w:numId w:val="9"/>
        </w:numPr>
        <w:spacing w:after="0" w:line="360" w:lineRule="auto"/>
        <w:ind w:left="426" w:firstLine="0"/>
        <w:jc w:val="both"/>
        <w:rPr>
          <w:rFonts w:ascii="Arial" w:hAnsi="Arial" w:cs="Arial"/>
        </w:rPr>
      </w:pPr>
      <w:r>
        <w:rPr>
          <w:rFonts w:ascii="Arial" w:hAnsi="Arial" w:cs="Arial"/>
        </w:rPr>
        <w:t>Ekstrakk kering (siccum)</w:t>
      </w:r>
    </w:p>
    <w:p w:rsidR="00733B0C" w:rsidRDefault="00733B0C" w:rsidP="00C15E2F">
      <w:pPr>
        <w:spacing w:before="100" w:beforeAutospacing="1" w:after="0" w:line="360" w:lineRule="auto"/>
        <w:jc w:val="both"/>
        <w:rPr>
          <w:rFonts w:ascii="Arial" w:hAnsi="Arial" w:cs="Arial"/>
          <w:b/>
          <w:sz w:val="24"/>
          <w:szCs w:val="24"/>
          <w:lang w:val="en-US"/>
        </w:rPr>
      </w:pPr>
    </w:p>
    <w:p w:rsidR="00C15E2F" w:rsidRDefault="00C15E2F" w:rsidP="00C15E2F">
      <w:pPr>
        <w:spacing w:before="100" w:beforeAutospacing="1" w:after="0" w:line="360" w:lineRule="auto"/>
        <w:jc w:val="both"/>
        <w:rPr>
          <w:rFonts w:ascii="Arial" w:hAnsi="Arial" w:cs="Arial"/>
          <w:b/>
          <w:sz w:val="24"/>
          <w:szCs w:val="24"/>
          <w:lang w:val="en-US"/>
        </w:rPr>
      </w:pPr>
      <w:r>
        <w:rPr>
          <w:rFonts w:ascii="Arial" w:hAnsi="Arial" w:cs="Arial"/>
          <w:b/>
          <w:sz w:val="24"/>
          <w:szCs w:val="24"/>
          <w:lang w:val="en-US"/>
        </w:rPr>
        <w:lastRenderedPageBreak/>
        <w:t>2.3.2</w:t>
      </w:r>
      <w:r>
        <w:rPr>
          <w:rFonts w:ascii="Arial" w:hAnsi="Arial" w:cs="Arial"/>
          <w:b/>
          <w:sz w:val="24"/>
          <w:szCs w:val="24"/>
          <w:lang w:val="en-US"/>
        </w:rPr>
        <w:tab/>
        <w:t>Ekstrak Biji Mahoni</w:t>
      </w:r>
    </w:p>
    <w:p w:rsidR="00C15E2F" w:rsidRPr="003E072A" w:rsidRDefault="00C15E2F" w:rsidP="00C15E2F">
      <w:pPr>
        <w:spacing w:after="0" w:line="360" w:lineRule="auto"/>
        <w:jc w:val="both"/>
        <w:rPr>
          <w:rFonts w:ascii="Arial" w:hAnsi="Arial" w:cs="Arial"/>
          <w:lang w:val="en-US"/>
        </w:rPr>
      </w:pPr>
      <w:r>
        <w:rPr>
          <w:rFonts w:ascii="Arial" w:hAnsi="Arial" w:cs="Arial"/>
          <w:b/>
          <w:sz w:val="24"/>
          <w:szCs w:val="24"/>
          <w:lang w:val="en-US"/>
        </w:rPr>
        <w:tab/>
      </w:r>
      <w:r>
        <w:rPr>
          <w:rFonts w:ascii="Arial" w:hAnsi="Arial" w:cs="Arial"/>
          <w:lang w:val="en-US"/>
        </w:rPr>
        <w:t xml:space="preserve">Penemuan buah mahoni sebagai vitamin dan obat-obatan pertama kali oleh ahli biokimia, DR. Larry Brookes, pada tahun 1990-an. </w:t>
      </w:r>
      <w:r w:rsidRPr="003E072A">
        <w:rPr>
          <w:rFonts w:ascii="Arial" w:hAnsi="Arial" w:cs="Arial"/>
          <w:lang w:val="en-US"/>
        </w:rPr>
        <w:t>Lalu buah mahoni yang mengandung flavonoid dan saponin dibuat dalam bentuk ekstrak.</w:t>
      </w:r>
    </w:p>
    <w:p w:rsidR="00C15E2F" w:rsidRPr="00E750FD" w:rsidRDefault="00C15E2F" w:rsidP="00C15E2F">
      <w:pPr>
        <w:spacing w:after="0" w:line="360" w:lineRule="auto"/>
        <w:jc w:val="both"/>
        <w:rPr>
          <w:rFonts w:ascii="Arial" w:hAnsi="Arial" w:cs="Arial"/>
          <w:lang w:val="en-US"/>
        </w:rPr>
      </w:pPr>
      <w:r w:rsidRPr="003E072A">
        <w:rPr>
          <w:rFonts w:ascii="Arial" w:hAnsi="Arial" w:cs="Arial"/>
          <w:lang w:val="en-US"/>
        </w:rPr>
        <w:tab/>
      </w:r>
      <w:r w:rsidRPr="00E750FD">
        <w:rPr>
          <w:rFonts w:ascii="Arial" w:hAnsi="Arial" w:cs="Arial"/>
          <w:lang w:val="en-US"/>
        </w:rPr>
        <w:t>Kandungan flavonoidnya berguna untuk melancarkan peredaran darah, terutama untuk mencegah tersumbatnya saluran darah, mengurangi kadar kolesterol dan penimbunan lemak pada dinding pembuluh darah, membantu mengurangi rasa sakit, pendarahan dan lebam, serta bertindak sebagai antioksidan untuk menyingkirkan radikal bebas.</w:t>
      </w:r>
    </w:p>
    <w:p w:rsidR="00C15E2F" w:rsidRPr="00E750FD" w:rsidRDefault="00C15E2F" w:rsidP="00C15E2F">
      <w:pPr>
        <w:spacing w:after="0" w:line="360" w:lineRule="auto"/>
        <w:jc w:val="both"/>
        <w:rPr>
          <w:rFonts w:ascii="Arial" w:hAnsi="Arial" w:cs="Arial"/>
          <w:lang w:val="en-US"/>
        </w:rPr>
      </w:pPr>
      <w:r w:rsidRPr="00E750FD">
        <w:rPr>
          <w:rFonts w:ascii="Arial" w:hAnsi="Arial" w:cs="Arial"/>
          <w:lang w:val="en-US"/>
        </w:rPr>
        <w:tab/>
        <w:t>Dalam farmakologi Cina dan pengobatan tradisional lain disebutkan, tanaman ini memiliki sifat pahit, dingin, antipiretik, antijamur, menurunkan tekanan darah tinggi dan diabetes. Efek farmakologis ini diperoleh dari penggunaan biji yang dikeringkan, digiling halus, sampai menjadi serbuk. (Anonim, 2011)</w:t>
      </w:r>
    </w:p>
    <w:p w:rsidR="00C15E2F" w:rsidRPr="00E750FD" w:rsidRDefault="00C15E2F" w:rsidP="00C15E2F">
      <w:pPr>
        <w:spacing w:before="120" w:after="0" w:line="360" w:lineRule="auto"/>
        <w:jc w:val="both"/>
        <w:rPr>
          <w:rFonts w:ascii="Arial" w:hAnsi="Arial" w:cs="Arial"/>
          <w:b/>
          <w:sz w:val="24"/>
          <w:szCs w:val="24"/>
          <w:lang w:val="en-US"/>
        </w:rPr>
      </w:pPr>
      <w:r w:rsidRPr="00E750FD">
        <w:rPr>
          <w:rFonts w:ascii="Arial" w:hAnsi="Arial" w:cs="Arial"/>
          <w:b/>
          <w:sz w:val="24"/>
          <w:szCs w:val="24"/>
          <w:lang w:val="en-US"/>
        </w:rPr>
        <w:t>2.3.3</w:t>
      </w:r>
      <w:r w:rsidRPr="00E750FD">
        <w:rPr>
          <w:rFonts w:ascii="Arial" w:hAnsi="Arial" w:cs="Arial"/>
          <w:b/>
          <w:sz w:val="24"/>
          <w:szCs w:val="24"/>
          <w:lang w:val="en-US"/>
        </w:rPr>
        <w:tab/>
        <w:t>Cara Pembuatan Ekstrak</w:t>
      </w:r>
    </w:p>
    <w:p w:rsidR="00C15E2F" w:rsidRDefault="00C15E2F" w:rsidP="00C15E2F">
      <w:pPr>
        <w:spacing w:after="0" w:line="360" w:lineRule="auto"/>
        <w:jc w:val="both"/>
        <w:rPr>
          <w:rFonts w:ascii="Arial" w:hAnsi="Arial" w:cs="Arial"/>
          <w:lang w:val="de-DE"/>
        </w:rPr>
      </w:pPr>
      <w:r w:rsidRPr="00E750FD">
        <w:rPr>
          <w:rFonts w:ascii="Arial" w:hAnsi="Arial" w:cs="Arial"/>
          <w:lang w:val="en-US"/>
        </w:rPr>
        <w:tab/>
        <w:t xml:space="preserve">Buat ekstrak dari serbuk kering simplisia dengan cara maserasi menggunakan pelarut yang sesuai. </w:t>
      </w:r>
      <w:r w:rsidRPr="00F4131C">
        <w:rPr>
          <w:rFonts w:ascii="Arial" w:hAnsi="Arial" w:cs="Arial"/>
          <w:lang w:val="de-DE"/>
        </w:rPr>
        <w:t>Gunakan pelarut yang dapat menyari sebagian besar metabolit sekunder y</w:t>
      </w:r>
      <w:r>
        <w:rPr>
          <w:rFonts w:ascii="Arial" w:hAnsi="Arial" w:cs="Arial"/>
          <w:lang w:val="de-DE"/>
        </w:rPr>
        <w:t>ang terkandung dalam serbuk simplisia. Kecuali dinyatakan lain dalam monografi gunakan etanol 70%. Pembuatan ekstrak pada penelitian ini dilakukan dengan cara maserasi.</w:t>
      </w:r>
    </w:p>
    <w:p w:rsidR="00C15E2F" w:rsidRPr="006A4074" w:rsidRDefault="00C15E2F" w:rsidP="00C15E2F">
      <w:pPr>
        <w:spacing w:after="0" w:line="360" w:lineRule="auto"/>
        <w:jc w:val="both"/>
        <w:rPr>
          <w:rFonts w:ascii="Arial" w:hAnsi="Arial" w:cs="Arial"/>
          <w:lang w:val="en-US"/>
        </w:rPr>
      </w:pPr>
      <w:r w:rsidRPr="006A4074">
        <w:rPr>
          <w:rFonts w:ascii="Arial" w:hAnsi="Arial" w:cs="Arial"/>
          <w:lang w:val="en-US"/>
        </w:rPr>
        <w:t>Cara maserasi menurut Farmakope H</w:t>
      </w:r>
      <w:r>
        <w:rPr>
          <w:rFonts w:ascii="Arial" w:hAnsi="Arial" w:cs="Arial"/>
          <w:lang w:val="en-US"/>
        </w:rPr>
        <w:t>erbal Indonesia Edisi I:</w:t>
      </w:r>
    </w:p>
    <w:p w:rsidR="00C15E2F" w:rsidRPr="00E370DA" w:rsidRDefault="00C15E2F" w:rsidP="00C15E2F">
      <w:pPr>
        <w:spacing w:after="0" w:line="360" w:lineRule="auto"/>
        <w:jc w:val="both"/>
        <w:rPr>
          <w:rFonts w:ascii="Arial" w:hAnsi="Arial" w:cs="Arial"/>
          <w:lang w:val="en-US"/>
        </w:rPr>
      </w:pPr>
      <w:r w:rsidRPr="006A4074">
        <w:rPr>
          <w:rFonts w:ascii="Arial" w:hAnsi="Arial" w:cs="Arial"/>
          <w:lang w:val="en-US"/>
        </w:rPr>
        <w:tab/>
      </w:r>
      <w:r w:rsidRPr="00E370DA">
        <w:rPr>
          <w:rFonts w:ascii="Arial" w:hAnsi="Arial" w:cs="Arial"/>
          <w:lang w:val="en-US"/>
        </w:rPr>
        <w:t>Masukkan satu bagian serbuk kering simplisia ke dalam maserator, tambahkan 10 bagian pelarut. Rendam selama 6 jam pertama sambil sekali-sekali diaduk, kemudian diamkan selama 18 jam. Pisahkan maserat dengan cara sentrifugasi, dekantasi atau filtrasi. Ulangi proses penyarian sekurang-kurangnya satu kali dengan jenis pelarut yang sama dan jumlah volume pelarut sebanyak setengah kali jumlah volume pelarut pada penyarian pertama.</w:t>
      </w:r>
    </w:p>
    <w:p w:rsidR="00C15E2F" w:rsidRDefault="00C15E2F" w:rsidP="00C15E2F">
      <w:pPr>
        <w:spacing w:after="0" w:line="360" w:lineRule="auto"/>
        <w:jc w:val="both"/>
        <w:rPr>
          <w:rFonts w:ascii="Arial" w:hAnsi="Arial" w:cs="Arial"/>
          <w:lang w:val="en-US"/>
        </w:rPr>
      </w:pPr>
      <w:r w:rsidRPr="00E370DA">
        <w:rPr>
          <w:rFonts w:ascii="Arial" w:hAnsi="Arial" w:cs="Arial"/>
          <w:lang w:val="en-US"/>
        </w:rPr>
        <w:tab/>
        <w:t>Kumpulkan semua maserat, kemudian uapkan dengan penguap vakum atau penguap tekanan rendah hingga diperoleh ekstrak kental.</w:t>
      </w:r>
    </w:p>
    <w:p w:rsidR="00C15E2F" w:rsidRDefault="00C15E2F" w:rsidP="00C15E2F">
      <w:pPr>
        <w:spacing w:after="0" w:line="360" w:lineRule="auto"/>
        <w:jc w:val="both"/>
        <w:rPr>
          <w:rFonts w:ascii="Arial" w:hAnsi="Arial" w:cs="Arial"/>
          <w:lang w:val="en-US"/>
        </w:rPr>
      </w:pPr>
    </w:p>
    <w:p w:rsidR="00C15E2F" w:rsidRDefault="00C15E2F" w:rsidP="00C15E2F">
      <w:pPr>
        <w:spacing w:after="0" w:line="360" w:lineRule="auto"/>
        <w:jc w:val="both"/>
        <w:rPr>
          <w:rFonts w:ascii="Arial" w:hAnsi="Arial" w:cs="Arial"/>
          <w:lang w:val="en-US"/>
        </w:rPr>
      </w:pPr>
    </w:p>
    <w:p w:rsidR="00C15E2F" w:rsidRDefault="00C15E2F" w:rsidP="00C15E2F">
      <w:pPr>
        <w:spacing w:after="0" w:line="360" w:lineRule="auto"/>
        <w:jc w:val="both"/>
        <w:rPr>
          <w:rFonts w:ascii="Arial" w:hAnsi="Arial" w:cs="Arial"/>
          <w:lang w:val="en-US"/>
        </w:rPr>
      </w:pPr>
    </w:p>
    <w:p w:rsidR="00733B0C" w:rsidRDefault="00733B0C" w:rsidP="00C15E2F">
      <w:pPr>
        <w:spacing w:after="0" w:line="360" w:lineRule="auto"/>
        <w:jc w:val="both"/>
        <w:rPr>
          <w:rFonts w:ascii="Arial" w:hAnsi="Arial" w:cs="Arial"/>
          <w:lang w:val="en-US"/>
        </w:rPr>
      </w:pPr>
    </w:p>
    <w:p w:rsidR="00733B0C" w:rsidRPr="00E370DA" w:rsidRDefault="00733B0C" w:rsidP="00C15E2F">
      <w:pPr>
        <w:spacing w:after="0" w:line="360" w:lineRule="auto"/>
        <w:jc w:val="both"/>
        <w:rPr>
          <w:rFonts w:ascii="Arial" w:hAnsi="Arial" w:cs="Arial"/>
          <w:lang w:val="en-US"/>
        </w:rPr>
      </w:pPr>
    </w:p>
    <w:p w:rsidR="00C15E2F" w:rsidRPr="00E370DA" w:rsidRDefault="00C15E2F" w:rsidP="00C15E2F">
      <w:pPr>
        <w:spacing w:before="120" w:after="0" w:line="360" w:lineRule="auto"/>
        <w:rPr>
          <w:rFonts w:ascii="Arial" w:hAnsi="Arial" w:cs="Arial"/>
          <w:b/>
          <w:sz w:val="24"/>
          <w:szCs w:val="24"/>
          <w:lang w:val="en-US"/>
        </w:rPr>
      </w:pPr>
      <w:r w:rsidRPr="00E370DA">
        <w:rPr>
          <w:rFonts w:ascii="Arial" w:hAnsi="Arial" w:cs="Arial"/>
          <w:b/>
          <w:sz w:val="24"/>
          <w:szCs w:val="24"/>
          <w:lang w:val="en-US"/>
        </w:rPr>
        <w:lastRenderedPageBreak/>
        <w:t>2.4</w:t>
      </w:r>
      <w:r w:rsidRPr="00E370DA">
        <w:rPr>
          <w:rFonts w:ascii="Arial" w:hAnsi="Arial" w:cs="Arial"/>
          <w:b/>
          <w:sz w:val="24"/>
          <w:szCs w:val="24"/>
          <w:lang w:val="en-US"/>
        </w:rPr>
        <w:tab/>
        <w:t>Diabetes Melitus</w:t>
      </w:r>
    </w:p>
    <w:p w:rsidR="00C15E2F" w:rsidRPr="00E370DA" w:rsidRDefault="00C15E2F" w:rsidP="00C15E2F">
      <w:pPr>
        <w:spacing w:after="0" w:line="360" w:lineRule="auto"/>
        <w:rPr>
          <w:rFonts w:ascii="Arial" w:hAnsi="Arial" w:cs="Arial"/>
          <w:b/>
          <w:sz w:val="24"/>
          <w:szCs w:val="24"/>
          <w:lang w:val="en-US"/>
        </w:rPr>
      </w:pPr>
      <w:r w:rsidRPr="00E370DA">
        <w:rPr>
          <w:rFonts w:ascii="Arial" w:hAnsi="Arial" w:cs="Arial"/>
          <w:b/>
          <w:sz w:val="24"/>
          <w:szCs w:val="24"/>
          <w:lang w:val="en-US"/>
        </w:rPr>
        <w:t>2.4.1</w:t>
      </w:r>
      <w:r w:rsidRPr="00E370DA">
        <w:rPr>
          <w:rFonts w:ascii="Arial" w:hAnsi="Arial" w:cs="Arial"/>
          <w:b/>
          <w:sz w:val="24"/>
          <w:szCs w:val="24"/>
          <w:lang w:val="en-US"/>
        </w:rPr>
        <w:tab/>
        <w:t>Pengertian Diabetes Melitus</w:t>
      </w:r>
    </w:p>
    <w:p w:rsidR="00C15E2F" w:rsidRDefault="00C15E2F" w:rsidP="00C15E2F">
      <w:pPr>
        <w:spacing w:after="0" w:line="360" w:lineRule="auto"/>
        <w:ind w:firstLine="720"/>
        <w:jc w:val="both"/>
        <w:rPr>
          <w:rFonts w:ascii="Arial" w:hAnsi="Arial" w:cs="Arial"/>
          <w:lang w:val="de-DE"/>
        </w:rPr>
      </w:pPr>
      <w:r w:rsidRPr="00E370DA">
        <w:rPr>
          <w:rFonts w:ascii="Arial" w:hAnsi="Arial" w:cs="Arial"/>
          <w:lang w:val="en-US"/>
        </w:rPr>
        <w:t xml:space="preserve">Diabetes Melitus (DM) berasal dari kata Yunani </w:t>
      </w:r>
      <w:r w:rsidRPr="00E370DA">
        <w:rPr>
          <w:rFonts w:ascii="Arial" w:hAnsi="Arial" w:cs="Arial"/>
          <w:i/>
          <w:lang w:val="en-US"/>
        </w:rPr>
        <w:t xml:space="preserve">diabainein, </w:t>
      </w:r>
      <w:r>
        <w:rPr>
          <w:rFonts w:ascii="Arial" w:hAnsi="Arial" w:cs="Arial"/>
          <w:lang w:val="en-US"/>
        </w:rPr>
        <w:t xml:space="preserve">“tembus” atau “pancuran air” </w:t>
      </w:r>
      <w:r w:rsidRPr="00E370DA">
        <w:rPr>
          <w:rFonts w:ascii="Arial" w:hAnsi="Arial" w:cs="Arial"/>
          <w:lang w:val="en-US"/>
        </w:rPr>
        <w:t xml:space="preserve">dan kata Latin </w:t>
      </w:r>
      <w:r w:rsidRPr="00E370DA">
        <w:rPr>
          <w:rFonts w:ascii="Arial" w:hAnsi="Arial" w:cs="Arial"/>
          <w:i/>
          <w:lang w:val="en-US"/>
        </w:rPr>
        <w:t>mellitus</w:t>
      </w:r>
      <w:r w:rsidRPr="00E370DA">
        <w:rPr>
          <w:rFonts w:ascii="Arial" w:hAnsi="Arial" w:cs="Arial"/>
          <w:lang w:val="en-US"/>
        </w:rPr>
        <w:t xml:space="preserve">, “rasa manis”, adalah penyakit yang ditandai dengan hiperglisemia kronis (peningkatan kadar gula darah) yang disertai berbagai kelainan metabolisme akibat kurangnya hormon insulin. </w:t>
      </w:r>
      <w:r w:rsidRPr="006673EF">
        <w:rPr>
          <w:rFonts w:ascii="Arial" w:hAnsi="Arial" w:cs="Arial"/>
          <w:lang w:val="de-DE"/>
        </w:rPr>
        <w:t>Hormon insulin dihasilkan oleh sekelompok sel beta (</w:t>
      </w:r>
      <w:r>
        <w:rPr>
          <w:rFonts w:ascii="Arial" w:hAnsi="Arial" w:cs="Arial"/>
          <w:lang w:val="en-US"/>
        </w:rPr>
        <w:t>β</w:t>
      </w:r>
      <w:r w:rsidRPr="006673EF">
        <w:rPr>
          <w:rFonts w:ascii="Arial" w:hAnsi="Arial" w:cs="Arial"/>
          <w:lang w:val="de-DE"/>
        </w:rPr>
        <w:t>) di kelenjar pankreas dan sangat berperan dalam sel tubuh. K</w:t>
      </w:r>
      <w:r>
        <w:rPr>
          <w:rFonts w:ascii="Arial" w:hAnsi="Arial" w:cs="Arial"/>
          <w:lang w:val="de-DE"/>
        </w:rPr>
        <w:t>adar glukosa yang tinggi dalam tubuh tidak bisa diserap semua dan tidak mengalami metabolisme dalam sel. Akibatnya, seseorang akan kekurangan energi, sehingga mudah lelah. Kadar glukosa yang berlebih tersebut dikeluarkan bersama urin. Gula memiliki sifat menarik air sehingga menyebabkan seseorang banyak mengeluarkan urin dan selalu merasa haus. (Mirza Maulana, 2015)</w:t>
      </w:r>
    </w:p>
    <w:p w:rsidR="00C15E2F" w:rsidRDefault="00C15E2F" w:rsidP="00C15E2F">
      <w:pPr>
        <w:spacing w:after="0" w:line="360" w:lineRule="auto"/>
        <w:ind w:firstLine="720"/>
        <w:jc w:val="both"/>
        <w:rPr>
          <w:rFonts w:ascii="Arial" w:hAnsi="Arial" w:cs="Arial"/>
          <w:lang w:val="de-DE"/>
        </w:rPr>
      </w:pPr>
      <w:r>
        <w:rPr>
          <w:rFonts w:ascii="Arial" w:hAnsi="Arial" w:cs="Arial"/>
          <w:lang w:val="de-DE"/>
        </w:rPr>
        <w:t xml:space="preserve">Diabetes melitus diartikan pula sebagai penyakit metabolisme yang termasuk dalam kelompok gula darah yang melebihi batas normal (lebih dari 200 mg/dl). </w:t>
      </w:r>
      <w:r w:rsidRPr="00587137">
        <w:rPr>
          <w:rFonts w:ascii="Arial" w:hAnsi="Arial" w:cs="Arial"/>
          <w:lang w:val="de-DE"/>
        </w:rPr>
        <w:t xml:space="preserve">Dengan kata lain, diabetes adalah suatu penyakit di mana kadar glukosa (gula sederhana) di dalam </w:t>
      </w:r>
      <w:r>
        <w:rPr>
          <w:rFonts w:ascii="Arial" w:hAnsi="Arial" w:cs="Arial"/>
          <w:lang w:val="de-DE"/>
        </w:rPr>
        <w:t>darah tinggi karena tubuh tidak dapat melepaskan atau menggunakan insulin secara cukup. Sedangkan insulin sendiri adalah hormon yang dilepaskan oleh pankreas, yang bertanggung jawab dalam mempertahankan kadar gula darah yang normal. Insulin memasukkan gula ke dalam sel sehingga bisa menghasilkan energi atau disimpan sebagai cadangan energi.</w:t>
      </w:r>
    </w:p>
    <w:p w:rsidR="00C15E2F" w:rsidRPr="00BB75CE" w:rsidRDefault="00C15E2F" w:rsidP="00C15E2F">
      <w:pPr>
        <w:spacing w:before="120" w:after="0" w:line="360" w:lineRule="auto"/>
        <w:jc w:val="both"/>
        <w:rPr>
          <w:rFonts w:ascii="Arial" w:hAnsi="Arial" w:cs="Arial"/>
          <w:sz w:val="24"/>
          <w:szCs w:val="24"/>
          <w:lang w:val="de-DE"/>
        </w:rPr>
      </w:pPr>
      <w:r>
        <w:rPr>
          <w:rFonts w:ascii="Arial" w:hAnsi="Arial" w:cs="Arial"/>
          <w:b/>
          <w:sz w:val="24"/>
          <w:szCs w:val="24"/>
          <w:lang w:val="de-DE"/>
        </w:rPr>
        <w:t>2.4.2</w:t>
      </w:r>
      <w:r>
        <w:rPr>
          <w:rFonts w:ascii="Arial" w:hAnsi="Arial" w:cs="Arial"/>
          <w:b/>
          <w:sz w:val="24"/>
          <w:szCs w:val="24"/>
          <w:lang w:val="de-DE"/>
        </w:rPr>
        <w:tab/>
      </w:r>
      <w:r w:rsidRPr="00BB75CE">
        <w:rPr>
          <w:rFonts w:ascii="Arial" w:hAnsi="Arial" w:cs="Arial"/>
          <w:b/>
          <w:sz w:val="24"/>
          <w:szCs w:val="24"/>
          <w:lang w:val="de-DE"/>
        </w:rPr>
        <w:t>Klasifikasi Diabetes Melitus</w:t>
      </w:r>
    </w:p>
    <w:p w:rsidR="00C15E2F" w:rsidRPr="00333730" w:rsidRDefault="00C15E2F" w:rsidP="00C15E2F">
      <w:pPr>
        <w:pStyle w:val="ListParagraph"/>
        <w:numPr>
          <w:ilvl w:val="0"/>
          <w:numId w:val="10"/>
        </w:numPr>
        <w:spacing w:after="0" w:line="360" w:lineRule="auto"/>
        <w:jc w:val="both"/>
        <w:rPr>
          <w:rFonts w:ascii="Arial" w:hAnsi="Arial" w:cs="Arial"/>
          <w:lang w:val="de-DE"/>
        </w:rPr>
      </w:pPr>
      <w:r w:rsidRPr="00333730">
        <w:rPr>
          <w:rFonts w:ascii="Arial" w:hAnsi="Arial" w:cs="Arial"/>
          <w:lang w:val="de-DE"/>
        </w:rPr>
        <w:t>Diabetes Melitus Tipe 1</w:t>
      </w:r>
    </w:p>
    <w:p w:rsidR="00C15E2F" w:rsidRDefault="00C15E2F" w:rsidP="00C15E2F">
      <w:pPr>
        <w:spacing w:after="0" w:line="360" w:lineRule="auto"/>
        <w:jc w:val="both"/>
        <w:rPr>
          <w:rFonts w:ascii="Arial" w:hAnsi="Arial" w:cs="Arial"/>
          <w:lang w:val="de-DE"/>
        </w:rPr>
      </w:pPr>
      <w:r>
        <w:rPr>
          <w:rFonts w:ascii="Arial" w:hAnsi="Arial" w:cs="Arial"/>
          <w:lang w:val="de-DE"/>
        </w:rPr>
        <w:tab/>
        <w:t>Diabetes melitus yang tergantung pada insulin ini dicirikan dengan hilangnya sel beta penghasil insulin pada pulau-pulau Langerhans pankreas sehingga terjadi kekurangan insulin pada tubuh.</w:t>
      </w:r>
    </w:p>
    <w:p w:rsidR="00C15E2F" w:rsidRDefault="00C15E2F" w:rsidP="00C15E2F">
      <w:pPr>
        <w:spacing w:after="0" w:line="360" w:lineRule="auto"/>
        <w:jc w:val="both"/>
        <w:rPr>
          <w:rFonts w:ascii="Arial" w:hAnsi="Arial" w:cs="Arial"/>
          <w:lang w:val="en-US"/>
        </w:rPr>
      </w:pPr>
      <w:r>
        <w:rPr>
          <w:rFonts w:ascii="Arial" w:hAnsi="Arial" w:cs="Arial"/>
          <w:lang w:val="de-DE"/>
        </w:rPr>
        <w:tab/>
        <w:t xml:space="preserve">Sampai saat ini, diabetes tipe 1 tidak dapat dicegah dan disembuhkan. Diabetes tipe 1 hanya dapat diobati dengan menggunakan insulin, dengan pengawasan yang teliti terhadap tingkat glukosa darah melalui alat monitor pengujian darah. </w:t>
      </w:r>
      <w:r w:rsidRPr="008A2175">
        <w:rPr>
          <w:rFonts w:ascii="Arial" w:hAnsi="Arial" w:cs="Arial"/>
          <w:lang w:val="en-US"/>
        </w:rPr>
        <w:t>Pengobatan dasar diabetes tipe 1, bahkan untuk tahap awal sekalipun, adalah penggantian insulin.</w:t>
      </w:r>
    </w:p>
    <w:p w:rsidR="00C15E2F" w:rsidRDefault="00C15E2F" w:rsidP="00C15E2F">
      <w:pPr>
        <w:spacing w:after="0" w:line="360" w:lineRule="auto"/>
        <w:jc w:val="both"/>
        <w:rPr>
          <w:rFonts w:ascii="Arial" w:hAnsi="Arial" w:cs="Arial"/>
          <w:lang w:val="en-US"/>
        </w:rPr>
      </w:pPr>
    </w:p>
    <w:p w:rsidR="00733B0C" w:rsidRDefault="00733B0C" w:rsidP="00C15E2F">
      <w:pPr>
        <w:spacing w:after="0" w:line="360" w:lineRule="auto"/>
        <w:jc w:val="both"/>
        <w:rPr>
          <w:rFonts w:ascii="Arial" w:hAnsi="Arial" w:cs="Arial"/>
          <w:lang w:val="en-US"/>
        </w:rPr>
      </w:pPr>
    </w:p>
    <w:p w:rsidR="00733B0C" w:rsidRDefault="00733B0C" w:rsidP="00C15E2F">
      <w:pPr>
        <w:spacing w:after="0" w:line="360" w:lineRule="auto"/>
        <w:jc w:val="both"/>
        <w:rPr>
          <w:rFonts w:ascii="Arial" w:hAnsi="Arial" w:cs="Arial"/>
          <w:lang w:val="en-US"/>
        </w:rPr>
      </w:pPr>
    </w:p>
    <w:p w:rsidR="00C15E2F" w:rsidRPr="00333730" w:rsidRDefault="00C15E2F" w:rsidP="00C15E2F">
      <w:pPr>
        <w:pStyle w:val="ListParagraph"/>
        <w:numPr>
          <w:ilvl w:val="0"/>
          <w:numId w:val="10"/>
        </w:numPr>
        <w:spacing w:after="0" w:line="360" w:lineRule="auto"/>
        <w:jc w:val="both"/>
        <w:rPr>
          <w:rFonts w:ascii="Arial" w:hAnsi="Arial" w:cs="Arial"/>
        </w:rPr>
      </w:pPr>
      <w:r w:rsidRPr="00333730">
        <w:rPr>
          <w:rFonts w:ascii="Arial" w:hAnsi="Arial" w:cs="Arial"/>
        </w:rPr>
        <w:t>Diabetes Melitus Tipe 2</w:t>
      </w:r>
    </w:p>
    <w:p w:rsidR="00C15E2F" w:rsidRDefault="00C15E2F" w:rsidP="00C15E2F">
      <w:pPr>
        <w:spacing w:after="0" w:line="360" w:lineRule="auto"/>
        <w:jc w:val="both"/>
        <w:rPr>
          <w:rFonts w:ascii="Arial" w:hAnsi="Arial" w:cs="Arial"/>
          <w:lang w:val="en-US"/>
        </w:rPr>
      </w:pPr>
      <w:r>
        <w:rPr>
          <w:rFonts w:ascii="Arial" w:hAnsi="Arial" w:cs="Arial"/>
          <w:lang w:val="en-US"/>
        </w:rPr>
        <w:tab/>
        <w:t xml:space="preserve">Diabetes yang </w:t>
      </w:r>
      <w:r w:rsidRPr="00242E69">
        <w:rPr>
          <w:rFonts w:ascii="Arial" w:hAnsi="Arial" w:cs="Arial"/>
          <w:lang w:val="en-US"/>
        </w:rPr>
        <w:t>tidak tergantung pada insulin ini terjadi karena kombinasi dari</w:t>
      </w:r>
      <w:r>
        <w:rPr>
          <w:rFonts w:ascii="Arial" w:hAnsi="Arial" w:cs="Arial"/>
          <w:lang w:val="en-US"/>
        </w:rPr>
        <w:t xml:space="preserve"> “</w:t>
      </w:r>
      <w:r w:rsidRPr="00242E69">
        <w:rPr>
          <w:rFonts w:ascii="Arial" w:hAnsi="Arial" w:cs="Arial"/>
          <w:lang w:val="en-US"/>
        </w:rPr>
        <w:t>k</w:t>
      </w:r>
      <w:r>
        <w:rPr>
          <w:rFonts w:ascii="Arial" w:hAnsi="Arial" w:cs="Arial"/>
          <w:lang w:val="en-US"/>
        </w:rPr>
        <w:t>ecacatan dalam produksi insulin”</w:t>
      </w:r>
      <w:r w:rsidRPr="00242E69">
        <w:rPr>
          <w:rFonts w:ascii="Arial" w:hAnsi="Arial" w:cs="Arial"/>
          <w:lang w:val="en-US"/>
        </w:rPr>
        <w:t xml:space="preserve"> dan </w:t>
      </w:r>
      <w:r>
        <w:rPr>
          <w:rFonts w:ascii="Arial" w:hAnsi="Arial" w:cs="Arial"/>
          <w:lang w:val="en-US"/>
        </w:rPr>
        <w:t>“resistensi terhadap insulin” atau “berkurangnya sensitifitas terhadap insulin” (adanya defekasi respon jaringan terhadap insulin) yang melibatkan reseptor insulin di membran sel. Pankreas mampu memproduksi insulin dengan jumlah yang cukup namun sel-sel tubuh tidak merespon insulin yang ada dengan benar.</w:t>
      </w:r>
    </w:p>
    <w:p w:rsidR="00C15E2F" w:rsidRPr="00C0312C" w:rsidRDefault="00C15E2F" w:rsidP="00C15E2F">
      <w:pPr>
        <w:spacing w:before="120" w:after="0" w:line="360" w:lineRule="auto"/>
        <w:jc w:val="both"/>
        <w:rPr>
          <w:rFonts w:ascii="Arial" w:hAnsi="Arial" w:cs="Arial"/>
          <w:lang w:val="en-US"/>
        </w:rPr>
      </w:pPr>
      <w:r>
        <w:rPr>
          <w:rFonts w:ascii="Arial" w:hAnsi="Arial" w:cs="Arial"/>
          <w:b/>
          <w:sz w:val="24"/>
          <w:szCs w:val="24"/>
          <w:lang w:val="en-US"/>
        </w:rPr>
        <w:t>2.4.3</w:t>
      </w:r>
      <w:r>
        <w:rPr>
          <w:rFonts w:ascii="Arial" w:hAnsi="Arial" w:cs="Arial"/>
          <w:b/>
          <w:sz w:val="24"/>
          <w:szCs w:val="24"/>
          <w:lang w:val="en-US"/>
        </w:rPr>
        <w:tab/>
      </w:r>
      <w:r w:rsidRPr="00BB75CE">
        <w:rPr>
          <w:rFonts w:ascii="Arial" w:hAnsi="Arial" w:cs="Arial"/>
          <w:b/>
          <w:sz w:val="24"/>
          <w:szCs w:val="24"/>
          <w:lang w:val="en-US"/>
        </w:rPr>
        <w:t>Gejala Diabetes Melitus</w:t>
      </w:r>
    </w:p>
    <w:p w:rsidR="00C15E2F" w:rsidRDefault="00C15E2F" w:rsidP="00C15E2F">
      <w:pPr>
        <w:pStyle w:val="ListParagraph"/>
        <w:numPr>
          <w:ilvl w:val="0"/>
          <w:numId w:val="7"/>
        </w:numPr>
        <w:spacing w:after="0" w:line="360" w:lineRule="auto"/>
        <w:jc w:val="both"/>
        <w:rPr>
          <w:rFonts w:ascii="Arial" w:hAnsi="Arial" w:cs="Arial"/>
        </w:rPr>
      </w:pPr>
      <w:r>
        <w:rPr>
          <w:rFonts w:ascii="Arial" w:hAnsi="Arial" w:cs="Arial"/>
        </w:rPr>
        <w:t>Poliuri (Urinasi yang sering)</w:t>
      </w:r>
    </w:p>
    <w:p w:rsidR="00C15E2F" w:rsidRDefault="00C15E2F" w:rsidP="00C15E2F">
      <w:pPr>
        <w:pStyle w:val="ListParagraph"/>
        <w:spacing w:after="0" w:line="360" w:lineRule="auto"/>
        <w:jc w:val="both"/>
        <w:rPr>
          <w:rFonts w:ascii="Arial" w:hAnsi="Arial" w:cs="Arial"/>
          <w:lang w:val="de-DE"/>
        </w:rPr>
      </w:pPr>
      <w:r w:rsidRPr="00D31F29">
        <w:rPr>
          <w:rFonts w:ascii="Arial" w:hAnsi="Arial" w:cs="Arial"/>
          <w:lang w:val="de-DE"/>
        </w:rPr>
        <w:t>Poliuri adalah seringnya orang dengan D</w:t>
      </w:r>
      <w:r>
        <w:rPr>
          <w:rFonts w:ascii="Arial" w:hAnsi="Arial" w:cs="Arial"/>
          <w:lang w:val="de-DE"/>
        </w:rPr>
        <w:t>M berurin. Hal ini terjadi karena penumpukan cairan dalam tubuhnya akibat gangguan osmolaritas darah dan ginjal menghasilkan air kemih dalam jumlah yang berlebihan karena kadar glukosa dalam darah yang tinggi.</w:t>
      </w:r>
    </w:p>
    <w:p w:rsidR="00C15E2F" w:rsidRDefault="00C15E2F" w:rsidP="00C15E2F">
      <w:pPr>
        <w:pStyle w:val="ListParagraph"/>
        <w:numPr>
          <w:ilvl w:val="0"/>
          <w:numId w:val="7"/>
        </w:numPr>
        <w:spacing w:after="0" w:line="360" w:lineRule="auto"/>
        <w:jc w:val="both"/>
        <w:rPr>
          <w:rFonts w:ascii="Arial" w:hAnsi="Arial" w:cs="Arial"/>
          <w:lang w:val="de-DE"/>
        </w:rPr>
      </w:pPr>
      <w:r>
        <w:rPr>
          <w:rFonts w:ascii="Arial" w:hAnsi="Arial" w:cs="Arial"/>
          <w:lang w:val="de-DE"/>
        </w:rPr>
        <w:t>Polidipsi (Banyak minum)</w:t>
      </w:r>
    </w:p>
    <w:p w:rsidR="00C15E2F" w:rsidRPr="00882CAD" w:rsidRDefault="00C15E2F" w:rsidP="00C15E2F">
      <w:pPr>
        <w:pStyle w:val="ListParagraph"/>
        <w:spacing w:after="0" w:line="360" w:lineRule="auto"/>
        <w:jc w:val="both"/>
        <w:rPr>
          <w:rFonts w:ascii="Arial" w:hAnsi="Arial" w:cs="Arial"/>
          <w:lang w:val="de-DE"/>
        </w:rPr>
      </w:pPr>
      <w:r>
        <w:rPr>
          <w:rFonts w:ascii="Arial" w:hAnsi="Arial" w:cs="Arial"/>
          <w:lang w:val="de-DE"/>
        </w:rPr>
        <w:t>Polidipsi adalah kondisi dimana orang dengan DM banyak minum akibat kondisi sebelumnya, yaitu poliuri. Ketika ginjal menghasilkan air kemih dalam jumlah banyak, maka penderita sering berkemih dalam jumlah banyak. Akibatnya, penderita merasakan haus yang berlebihan sehingga banyak minum.</w:t>
      </w:r>
    </w:p>
    <w:p w:rsidR="00C15E2F" w:rsidRDefault="00C15E2F" w:rsidP="00C15E2F">
      <w:pPr>
        <w:pStyle w:val="ListParagraph"/>
        <w:numPr>
          <w:ilvl w:val="0"/>
          <w:numId w:val="7"/>
        </w:numPr>
        <w:spacing w:after="0" w:line="360" w:lineRule="auto"/>
        <w:jc w:val="both"/>
        <w:rPr>
          <w:rFonts w:ascii="Arial" w:hAnsi="Arial" w:cs="Arial"/>
          <w:lang w:val="de-DE"/>
        </w:rPr>
      </w:pPr>
      <w:r>
        <w:rPr>
          <w:rFonts w:ascii="Arial" w:hAnsi="Arial" w:cs="Arial"/>
          <w:lang w:val="de-DE"/>
        </w:rPr>
        <w:t>Polifagi (Banyak makan)</w:t>
      </w:r>
    </w:p>
    <w:p w:rsidR="00C15E2F" w:rsidRDefault="00C15E2F" w:rsidP="00C15E2F">
      <w:pPr>
        <w:pStyle w:val="ListParagraph"/>
        <w:spacing w:after="0" w:line="360" w:lineRule="auto"/>
        <w:jc w:val="both"/>
        <w:rPr>
          <w:rFonts w:ascii="Arial" w:hAnsi="Arial" w:cs="Arial"/>
          <w:lang w:val="de-DE"/>
        </w:rPr>
      </w:pPr>
      <w:r>
        <w:rPr>
          <w:rFonts w:ascii="Arial" w:hAnsi="Arial" w:cs="Arial"/>
          <w:lang w:val="de-DE"/>
        </w:rPr>
        <w:t>Polifagi adalah seringnya seseorang makan karena rasa lapar yang besar, ini terjadi karena gula darah tidak masuk ke dalam sel, akibatnya sel-sel akan mengirim sinyal lapar ke otak.</w:t>
      </w:r>
    </w:p>
    <w:p w:rsidR="00C15E2F" w:rsidRPr="00BB75CE"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t>2.4.4</w:t>
      </w:r>
      <w:r>
        <w:rPr>
          <w:rFonts w:ascii="Arial" w:hAnsi="Arial" w:cs="Arial"/>
          <w:b/>
          <w:sz w:val="24"/>
          <w:szCs w:val="24"/>
          <w:lang w:val="de-DE"/>
        </w:rPr>
        <w:tab/>
        <w:t>Faktor-f</w:t>
      </w:r>
      <w:r w:rsidRPr="00BB75CE">
        <w:rPr>
          <w:rFonts w:ascii="Arial" w:hAnsi="Arial" w:cs="Arial"/>
          <w:b/>
          <w:sz w:val="24"/>
          <w:szCs w:val="24"/>
          <w:lang w:val="de-DE"/>
        </w:rPr>
        <w:t>aktor Penyebab Diabetes Melitus</w:t>
      </w:r>
    </w:p>
    <w:p w:rsidR="00C15E2F" w:rsidRDefault="00C15E2F" w:rsidP="00C15E2F">
      <w:pPr>
        <w:spacing w:after="0" w:line="360" w:lineRule="auto"/>
        <w:jc w:val="both"/>
        <w:rPr>
          <w:rFonts w:ascii="Arial" w:hAnsi="Arial" w:cs="Arial"/>
          <w:lang w:val="de-DE"/>
        </w:rPr>
      </w:pPr>
      <w:r>
        <w:rPr>
          <w:rFonts w:ascii="Arial" w:hAnsi="Arial" w:cs="Arial"/>
          <w:b/>
          <w:lang w:val="de-DE"/>
        </w:rPr>
        <w:tab/>
      </w:r>
      <w:r>
        <w:rPr>
          <w:rFonts w:ascii="Arial" w:hAnsi="Arial" w:cs="Arial"/>
          <w:lang w:val="de-DE"/>
        </w:rPr>
        <w:t>Diabetes melitus disebabkan karena berkurangnya produksi dan ketersediaan insulin dalam tubuh atau terjadinya gangguan fungsi insulin yang sebenarnya berjumlah cukup. Beberapa faktor pemicu penyakit ini, antara lain:</w:t>
      </w:r>
    </w:p>
    <w:p w:rsidR="00C15E2F" w:rsidRPr="00333730" w:rsidRDefault="00C15E2F" w:rsidP="00C15E2F">
      <w:pPr>
        <w:spacing w:after="0" w:line="360" w:lineRule="auto"/>
        <w:jc w:val="both"/>
        <w:rPr>
          <w:rFonts w:ascii="Arial" w:hAnsi="Arial" w:cs="Arial"/>
          <w:lang w:val="de-DE"/>
        </w:rPr>
      </w:pPr>
      <w:r>
        <w:rPr>
          <w:rFonts w:ascii="Arial" w:hAnsi="Arial" w:cs="Arial"/>
          <w:lang w:val="de-DE"/>
        </w:rPr>
        <w:t xml:space="preserve">a. </w:t>
      </w:r>
      <w:r w:rsidRPr="00333730">
        <w:rPr>
          <w:rFonts w:ascii="Arial" w:hAnsi="Arial" w:cs="Arial"/>
          <w:lang w:val="de-DE"/>
        </w:rPr>
        <w:t>Faktor Genetik atau Keturunan</w:t>
      </w:r>
    </w:p>
    <w:p w:rsidR="00C15E2F" w:rsidRDefault="00C15E2F" w:rsidP="00C15E2F">
      <w:pPr>
        <w:spacing w:after="0" w:line="360" w:lineRule="auto"/>
        <w:jc w:val="both"/>
        <w:rPr>
          <w:rFonts w:ascii="Arial" w:hAnsi="Arial" w:cs="Arial"/>
          <w:lang w:val="de-DE"/>
        </w:rPr>
      </w:pPr>
      <w:r w:rsidRPr="00FF3DB8">
        <w:rPr>
          <w:rFonts w:ascii="Arial" w:hAnsi="Arial" w:cs="Arial"/>
          <w:lang w:val="de-DE"/>
        </w:rPr>
        <w:t xml:space="preserve">Diabetes melitus cenderung diturunkan atau diwariskan, bukan ditularkan. Anggota keluarga </w:t>
      </w:r>
      <w:r>
        <w:rPr>
          <w:rFonts w:ascii="Arial" w:hAnsi="Arial" w:cs="Arial"/>
          <w:lang w:val="de-DE"/>
        </w:rPr>
        <w:t>penderita diabetes memiliki kemungkinan lebih besar terserang penyakit ini dibandingkan dengan anggota keluarga yang tidak menderita diabetes. Besarnya kemungkinan apabila orang tua mengidap penyakit diabetes, keturunannya 6 kali lebih beresiko terkena penyakit diabetes.</w:t>
      </w:r>
    </w:p>
    <w:p w:rsidR="00733B0C" w:rsidRDefault="00733B0C"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r>
        <w:rPr>
          <w:rFonts w:ascii="Arial" w:hAnsi="Arial" w:cs="Arial"/>
          <w:lang w:val="de-DE"/>
        </w:rPr>
        <w:t>b. Bahan Toksik atau Beracun</w:t>
      </w:r>
    </w:p>
    <w:p w:rsidR="00C15E2F" w:rsidRDefault="00C15E2F" w:rsidP="00C15E2F">
      <w:pPr>
        <w:spacing w:after="0" w:line="360" w:lineRule="auto"/>
        <w:jc w:val="both"/>
        <w:rPr>
          <w:rFonts w:ascii="Arial" w:hAnsi="Arial" w:cs="Arial"/>
          <w:lang w:val="de-DE"/>
        </w:rPr>
      </w:pPr>
      <w:r>
        <w:rPr>
          <w:rFonts w:ascii="Arial" w:hAnsi="Arial" w:cs="Arial"/>
          <w:lang w:val="de-DE"/>
        </w:rPr>
        <w:t>Bahan beracun yang mampu merusak sel β pankreas secara langsung adalah alloxan, pyrinuron (rodentisida), streptozoctin (produk dari sejenis jamur) dan sianida yang berasal dari singkong.</w:t>
      </w:r>
    </w:p>
    <w:p w:rsidR="00C15E2F" w:rsidRDefault="00C15E2F" w:rsidP="00C15E2F">
      <w:pPr>
        <w:spacing w:after="0" w:line="360" w:lineRule="auto"/>
        <w:jc w:val="both"/>
        <w:rPr>
          <w:rFonts w:ascii="Arial" w:hAnsi="Arial" w:cs="Arial"/>
          <w:lang w:val="de-DE"/>
        </w:rPr>
      </w:pPr>
      <w:r>
        <w:rPr>
          <w:rFonts w:ascii="Arial" w:hAnsi="Arial" w:cs="Arial"/>
          <w:lang w:val="de-DE"/>
        </w:rPr>
        <w:t>c. Nutrisi</w:t>
      </w:r>
    </w:p>
    <w:p w:rsidR="00C15E2F" w:rsidRDefault="00C15E2F" w:rsidP="00C15E2F">
      <w:pPr>
        <w:spacing w:after="0" w:line="360" w:lineRule="auto"/>
        <w:jc w:val="both"/>
        <w:rPr>
          <w:rFonts w:ascii="Arial" w:hAnsi="Arial" w:cs="Arial"/>
          <w:lang w:val="de-DE"/>
        </w:rPr>
      </w:pPr>
      <w:r>
        <w:rPr>
          <w:rFonts w:ascii="Arial" w:hAnsi="Arial" w:cs="Arial"/>
          <w:lang w:val="de-DE"/>
        </w:rPr>
        <w:t>Nutrisi yang berlebihan merupakan faktor resiko pertama yang diketahui menyebabkan diabetes melitus. Seseorang yang mengalami obesitas akibat nutrisi yang berlebihan, semakin besar kemungkinan seseorang terjangkit diabetes melitus.</w:t>
      </w:r>
    </w:p>
    <w:p w:rsidR="00C15E2F" w:rsidRDefault="00C15E2F" w:rsidP="00C15E2F">
      <w:pPr>
        <w:spacing w:after="0" w:line="360" w:lineRule="auto"/>
        <w:jc w:val="both"/>
        <w:rPr>
          <w:rFonts w:ascii="Arial" w:hAnsi="Arial" w:cs="Arial"/>
          <w:lang w:val="de-DE"/>
        </w:rPr>
      </w:pPr>
      <w:r>
        <w:rPr>
          <w:rFonts w:ascii="Arial" w:hAnsi="Arial" w:cs="Arial"/>
          <w:lang w:val="de-DE"/>
        </w:rPr>
        <w:t>d. Kadar kortikosteroid yang tinggi.</w:t>
      </w:r>
    </w:p>
    <w:p w:rsidR="00C15E2F" w:rsidRPr="0077578F" w:rsidRDefault="00C15E2F" w:rsidP="00C15E2F">
      <w:pPr>
        <w:spacing w:after="0" w:line="360" w:lineRule="auto"/>
        <w:jc w:val="both"/>
        <w:rPr>
          <w:rFonts w:ascii="Arial" w:hAnsi="Arial" w:cs="Arial"/>
          <w:lang w:val="en-US"/>
        </w:rPr>
      </w:pPr>
      <w:r w:rsidRPr="00787765">
        <w:rPr>
          <w:rFonts w:ascii="Arial" w:hAnsi="Arial" w:cs="Arial"/>
          <w:lang w:val="en-US"/>
        </w:rPr>
        <w:t>e. Obat-obatan yang dapat merusak pankreas.</w:t>
      </w:r>
    </w:p>
    <w:p w:rsidR="00C15E2F" w:rsidRDefault="00C15E2F" w:rsidP="00C15E2F">
      <w:pPr>
        <w:spacing w:before="120" w:after="0" w:line="360" w:lineRule="auto"/>
        <w:jc w:val="both"/>
        <w:rPr>
          <w:rFonts w:ascii="Arial" w:hAnsi="Arial" w:cs="Arial"/>
          <w:b/>
          <w:sz w:val="24"/>
          <w:szCs w:val="24"/>
          <w:lang w:val="en-US"/>
        </w:rPr>
      </w:pPr>
      <w:r>
        <w:rPr>
          <w:rFonts w:ascii="Arial" w:hAnsi="Arial" w:cs="Arial"/>
          <w:b/>
          <w:sz w:val="24"/>
          <w:szCs w:val="24"/>
          <w:lang w:val="en-US"/>
        </w:rPr>
        <w:t>2.5</w:t>
      </w:r>
      <w:r>
        <w:rPr>
          <w:rFonts w:ascii="Arial" w:hAnsi="Arial" w:cs="Arial"/>
          <w:b/>
          <w:sz w:val="24"/>
          <w:szCs w:val="24"/>
          <w:lang w:val="en-US"/>
        </w:rPr>
        <w:tab/>
        <w:t>Insulin</w:t>
      </w:r>
    </w:p>
    <w:p w:rsidR="00C15E2F" w:rsidRPr="00BB75CE" w:rsidRDefault="00C15E2F" w:rsidP="00C15E2F">
      <w:pPr>
        <w:spacing w:after="0" w:line="360" w:lineRule="auto"/>
        <w:jc w:val="both"/>
        <w:rPr>
          <w:rFonts w:ascii="Arial" w:hAnsi="Arial" w:cs="Arial"/>
          <w:b/>
          <w:sz w:val="24"/>
          <w:szCs w:val="24"/>
          <w:lang w:val="en-US"/>
        </w:rPr>
      </w:pPr>
      <w:r>
        <w:rPr>
          <w:rFonts w:ascii="Arial" w:hAnsi="Arial" w:cs="Arial"/>
          <w:b/>
          <w:sz w:val="24"/>
          <w:szCs w:val="24"/>
          <w:lang w:val="en-US"/>
        </w:rPr>
        <w:t>2.5</w:t>
      </w:r>
      <w:r w:rsidRPr="00BB75CE">
        <w:rPr>
          <w:rFonts w:ascii="Arial" w:hAnsi="Arial" w:cs="Arial"/>
          <w:b/>
          <w:sz w:val="24"/>
          <w:szCs w:val="24"/>
          <w:lang w:val="en-US"/>
        </w:rPr>
        <w:t>.1</w:t>
      </w:r>
      <w:r>
        <w:rPr>
          <w:rFonts w:ascii="Arial" w:hAnsi="Arial" w:cs="Arial"/>
          <w:b/>
          <w:sz w:val="24"/>
          <w:szCs w:val="24"/>
          <w:lang w:val="en-US"/>
        </w:rPr>
        <w:tab/>
      </w:r>
      <w:r w:rsidRPr="00BB75CE">
        <w:rPr>
          <w:rFonts w:ascii="Arial" w:hAnsi="Arial" w:cs="Arial"/>
          <w:b/>
          <w:sz w:val="24"/>
          <w:szCs w:val="24"/>
          <w:lang w:val="en-US"/>
        </w:rPr>
        <w:t>Pengertian Insulin</w:t>
      </w:r>
    </w:p>
    <w:p w:rsidR="00C15E2F" w:rsidRDefault="00C15E2F" w:rsidP="00C15E2F">
      <w:pPr>
        <w:spacing w:after="0" w:line="360" w:lineRule="auto"/>
        <w:jc w:val="both"/>
        <w:rPr>
          <w:rFonts w:ascii="Arial" w:hAnsi="Arial" w:cs="Arial"/>
          <w:lang w:val="en-US"/>
        </w:rPr>
      </w:pPr>
      <w:r>
        <w:rPr>
          <w:rFonts w:ascii="Arial" w:hAnsi="Arial" w:cs="Arial"/>
          <w:b/>
          <w:sz w:val="24"/>
          <w:szCs w:val="24"/>
          <w:lang w:val="en-US"/>
        </w:rPr>
        <w:tab/>
      </w:r>
      <w:r>
        <w:rPr>
          <w:rFonts w:ascii="Arial" w:hAnsi="Arial" w:cs="Arial"/>
          <w:lang w:val="en-US"/>
        </w:rPr>
        <w:t>Insulin adalah sebuah hormon anabolik yang diproduksi oleh pankreas. Tugas utama insulin adalah mempercepat proses pemasukan gula dari cairan ekstra di dalam aliran darah ke dalam sel-sel jaringan tubuh agar gula tersebut dapat terserap dan segera menghasilkan energi.</w:t>
      </w:r>
    </w:p>
    <w:p w:rsidR="00C15E2F" w:rsidRPr="00BB75CE" w:rsidRDefault="00C15E2F" w:rsidP="00C15E2F">
      <w:pPr>
        <w:tabs>
          <w:tab w:val="left" w:pos="567"/>
          <w:tab w:val="left" w:pos="709"/>
          <w:tab w:val="left" w:pos="1843"/>
        </w:tabs>
        <w:spacing w:before="120" w:after="0" w:line="360" w:lineRule="auto"/>
        <w:jc w:val="both"/>
        <w:rPr>
          <w:rFonts w:ascii="Arial" w:hAnsi="Arial" w:cs="Arial"/>
          <w:b/>
          <w:sz w:val="24"/>
          <w:szCs w:val="24"/>
          <w:lang w:val="en-US"/>
        </w:rPr>
      </w:pPr>
      <w:r>
        <w:rPr>
          <w:rFonts w:ascii="Arial" w:hAnsi="Arial" w:cs="Arial"/>
          <w:b/>
          <w:sz w:val="24"/>
          <w:szCs w:val="24"/>
          <w:lang w:val="en-US"/>
        </w:rPr>
        <w:t>2.5.2</w:t>
      </w:r>
      <w:r>
        <w:rPr>
          <w:rFonts w:ascii="Arial" w:hAnsi="Arial" w:cs="Arial"/>
          <w:b/>
          <w:sz w:val="24"/>
          <w:szCs w:val="24"/>
          <w:lang w:val="en-US"/>
        </w:rPr>
        <w:tab/>
      </w:r>
      <w:r>
        <w:rPr>
          <w:rFonts w:ascii="Arial" w:hAnsi="Arial" w:cs="Arial"/>
          <w:b/>
          <w:sz w:val="24"/>
          <w:szCs w:val="24"/>
          <w:lang w:val="en-US"/>
        </w:rPr>
        <w:tab/>
      </w:r>
      <w:r w:rsidRPr="00BB75CE">
        <w:rPr>
          <w:rFonts w:ascii="Arial" w:hAnsi="Arial" w:cs="Arial"/>
          <w:b/>
          <w:sz w:val="24"/>
          <w:szCs w:val="24"/>
          <w:lang w:val="en-US"/>
        </w:rPr>
        <w:t>Mekanisme Kerja Insulin</w:t>
      </w:r>
    </w:p>
    <w:p w:rsidR="00C15E2F" w:rsidRPr="002E5311" w:rsidRDefault="00C15E2F" w:rsidP="00C15E2F">
      <w:pPr>
        <w:tabs>
          <w:tab w:val="left" w:pos="709"/>
        </w:tabs>
        <w:spacing w:after="0" w:line="360" w:lineRule="auto"/>
        <w:jc w:val="both"/>
        <w:rPr>
          <w:rFonts w:ascii="Arial" w:hAnsi="Arial" w:cs="Arial"/>
          <w:lang w:val="de-DE"/>
        </w:rPr>
      </w:pPr>
      <w:r>
        <w:rPr>
          <w:rFonts w:ascii="Arial" w:hAnsi="Arial" w:cs="Arial"/>
          <w:b/>
          <w:lang w:val="en-US"/>
        </w:rPr>
        <w:tab/>
      </w:r>
      <w:r>
        <w:rPr>
          <w:rFonts w:ascii="Arial" w:hAnsi="Arial" w:cs="Arial"/>
          <w:lang w:val="en-US"/>
        </w:rPr>
        <w:t xml:space="preserve">Pankreas adalah suatu organ yang terletak dibelakang lambung dan sebagian dibelakang hati yang terbentuk lonjong dan kira-kira 15 cm. </w:t>
      </w:r>
      <w:r w:rsidRPr="004E5819">
        <w:rPr>
          <w:rFonts w:ascii="Arial" w:hAnsi="Arial" w:cs="Arial"/>
          <w:lang w:val="en-US"/>
        </w:rPr>
        <w:t>Didalam</w:t>
      </w:r>
      <w:r>
        <w:rPr>
          <w:rFonts w:ascii="Arial" w:hAnsi="Arial" w:cs="Arial"/>
          <w:lang w:val="en-US"/>
        </w:rPr>
        <w:t>nya terdapat kumpulan sel yang m</w:t>
      </w:r>
      <w:r w:rsidRPr="004E5819">
        <w:rPr>
          <w:rFonts w:ascii="Arial" w:hAnsi="Arial" w:cs="Arial"/>
          <w:lang w:val="en-US"/>
        </w:rPr>
        <w:t xml:space="preserve">erbentuk pulau yang disebut pulau langerhans. </w:t>
      </w:r>
      <w:r w:rsidRPr="002E5311">
        <w:rPr>
          <w:rFonts w:ascii="Arial" w:hAnsi="Arial" w:cs="Arial"/>
          <w:lang w:val="de-DE"/>
        </w:rPr>
        <w:t xml:space="preserve">Pulau langerhans berisi sel </w:t>
      </w:r>
      <w:r>
        <w:rPr>
          <w:rFonts w:ascii="Arial" w:hAnsi="Arial" w:cs="Arial"/>
          <w:lang w:val="de-DE"/>
        </w:rPr>
        <w:t>β</w:t>
      </w:r>
      <w:r w:rsidRPr="002E5311">
        <w:rPr>
          <w:rFonts w:ascii="Arial" w:hAnsi="Arial" w:cs="Arial"/>
          <w:lang w:val="de-DE"/>
        </w:rPr>
        <w:t xml:space="preserve"> yang mengeluarkan hormon insulin dengan fungsi untuk mengatur kadar gula dalam darah.</w:t>
      </w:r>
    </w:p>
    <w:p w:rsidR="00C15E2F" w:rsidRDefault="00C15E2F" w:rsidP="00C15E2F">
      <w:pPr>
        <w:spacing w:after="0" w:line="360" w:lineRule="auto"/>
        <w:jc w:val="both"/>
        <w:rPr>
          <w:rFonts w:ascii="Arial" w:hAnsi="Arial" w:cs="Arial"/>
          <w:lang w:val="de-DE"/>
        </w:rPr>
      </w:pPr>
      <w:r w:rsidRPr="002E5311">
        <w:rPr>
          <w:rFonts w:ascii="Arial" w:hAnsi="Arial" w:cs="Arial"/>
          <w:lang w:val="de-DE"/>
        </w:rPr>
        <w:tab/>
      </w:r>
      <w:r>
        <w:rPr>
          <w:rFonts w:ascii="Arial" w:hAnsi="Arial" w:cs="Arial"/>
          <w:lang w:val="de-DE"/>
        </w:rPr>
        <w:t>Insulin merupakan hormon yang memengaruhi metabolisme karbohidrat maupun metabolisme protein dan lemak. Insulin yang dikeluarkan oleh sel β dapat diibaratkan sebagai anak kunci untuk membuka pintu masuknya glukosa kedalam sel, untuk kemudian glukosa didalam sel akan dimetabolismekan menjadi energi.</w:t>
      </w:r>
    </w:p>
    <w:p w:rsidR="00C15E2F" w:rsidRDefault="00C15E2F" w:rsidP="00C15E2F">
      <w:pPr>
        <w:spacing w:after="0" w:line="360" w:lineRule="auto"/>
        <w:jc w:val="both"/>
        <w:rPr>
          <w:rFonts w:ascii="Arial" w:hAnsi="Arial" w:cs="Arial"/>
          <w:lang w:val="de-DE"/>
        </w:rPr>
      </w:pPr>
      <w:r>
        <w:rPr>
          <w:rFonts w:ascii="Arial" w:hAnsi="Arial" w:cs="Arial"/>
          <w:lang w:val="de-DE"/>
        </w:rPr>
        <w:tab/>
        <w:t xml:space="preserve">Mekanisme kerja insulin pada tingkat molekul belum diketahui sepenuhnya. Insulin berinteraksi dengan reseptornya maka transpor membran glukosa, asam amino dan ion kalium diperbesar dan aktivitas enzim intrasel berubah serta kandungan c-AMP sel menurun. Sebaliknya, masih belum jelas </w:t>
      </w:r>
      <w:r>
        <w:rPr>
          <w:rFonts w:ascii="Arial" w:hAnsi="Arial" w:cs="Arial"/>
          <w:lang w:val="de-DE"/>
        </w:rPr>
        <w:lastRenderedPageBreak/>
        <w:t>apakah insulin memudahkan lewatnya senyawa-senyawa yang bersangkutan secara langsung atau melalui sintesis protein pentranspor.</w:t>
      </w:r>
    </w:p>
    <w:p w:rsidR="00C15E2F" w:rsidRDefault="00C15E2F" w:rsidP="00C15E2F">
      <w:pPr>
        <w:spacing w:after="0" w:line="360" w:lineRule="auto"/>
        <w:jc w:val="both"/>
        <w:rPr>
          <w:rFonts w:ascii="Arial" w:hAnsi="Arial" w:cs="Arial"/>
          <w:lang w:val="en-US"/>
        </w:rPr>
      </w:pPr>
      <w:r>
        <w:rPr>
          <w:rFonts w:ascii="Arial" w:hAnsi="Arial" w:cs="Arial"/>
          <w:lang w:val="de-DE"/>
        </w:rPr>
        <w:tab/>
      </w:r>
      <w:r w:rsidRPr="001C3D82">
        <w:rPr>
          <w:rFonts w:ascii="Arial" w:hAnsi="Arial" w:cs="Arial"/>
          <w:lang w:val="en-US"/>
        </w:rPr>
        <w:t>Target utama insulin adalah mengatur kadar glukosa darah dalam organ</w:t>
      </w:r>
      <w:r>
        <w:rPr>
          <w:rFonts w:ascii="Arial" w:hAnsi="Arial" w:cs="Arial"/>
          <w:lang w:val="en-US"/>
        </w:rPr>
        <w:t>-organ antara lain: hepar, otot</w:t>
      </w:r>
      <w:r w:rsidRPr="001C3D82">
        <w:rPr>
          <w:rFonts w:ascii="Arial" w:hAnsi="Arial" w:cs="Arial"/>
          <w:lang w:val="en-US"/>
        </w:rPr>
        <w:t xml:space="preserve"> dan adipose</w:t>
      </w:r>
      <w:r>
        <w:rPr>
          <w:rFonts w:ascii="Arial" w:hAnsi="Arial" w:cs="Arial"/>
          <w:lang w:val="en-US"/>
        </w:rPr>
        <w:t>. Terdapat dua kerja insulin yang utama yaitu pengaturan transpor glukosa yang masuk kedalam sel dan metabolisme glukosa dalam sel. (Hananta, I.P.T. 2012)</w:t>
      </w:r>
    </w:p>
    <w:p w:rsidR="00C15E2F" w:rsidRPr="003E072A" w:rsidRDefault="00C15E2F" w:rsidP="00C15E2F">
      <w:pPr>
        <w:spacing w:before="120" w:after="0" w:line="360" w:lineRule="auto"/>
        <w:jc w:val="both"/>
        <w:rPr>
          <w:rFonts w:ascii="Arial" w:hAnsi="Arial" w:cs="Arial"/>
          <w:b/>
          <w:iCs/>
          <w:sz w:val="24"/>
          <w:szCs w:val="24"/>
          <w:lang w:val="en-US"/>
        </w:rPr>
      </w:pPr>
      <w:r>
        <w:rPr>
          <w:rFonts w:ascii="Arial" w:hAnsi="Arial" w:cs="Arial"/>
          <w:b/>
          <w:sz w:val="24"/>
          <w:szCs w:val="24"/>
          <w:lang w:val="en-US"/>
        </w:rPr>
        <w:t>2.6</w:t>
      </w:r>
      <w:r>
        <w:rPr>
          <w:rFonts w:ascii="Arial" w:hAnsi="Arial" w:cs="Arial"/>
          <w:b/>
          <w:sz w:val="24"/>
          <w:szCs w:val="24"/>
          <w:lang w:val="en-US"/>
        </w:rPr>
        <w:tab/>
      </w:r>
      <w:r w:rsidRPr="003E072A">
        <w:rPr>
          <w:rFonts w:ascii="Arial" w:hAnsi="Arial" w:cs="Arial"/>
          <w:b/>
          <w:iCs/>
          <w:sz w:val="24"/>
          <w:szCs w:val="24"/>
          <w:lang w:val="en-US"/>
        </w:rPr>
        <w:t>Aksi Diabetogenik</w:t>
      </w:r>
    </w:p>
    <w:p w:rsidR="00C15E2F" w:rsidRDefault="00C15E2F" w:rsidP="00C15E2F">
      <w:pPr>
        <w:spacing w:after="0" w:line="360" w:lineRule="auto"/>
        <w:jc w:val="both"/>
        <w:rPr>
          <w:rFonts w:ascii="Arial" w:hAnsi="Arial" w:cs="Arial"/>
          <w:iCs/>
          <w:lang w:val="en-US"/>
        </w:rPr>
      </w:pPr>
      <w:r w:rsidRPr="003E072A">
        <w:rPr>
          <w:rFonts w:ascii="Arial" w:hAnsi="Arial" w:cs="Arial"/>
          <w:b/>
          <w:iCs/>
          <w:sz w:val="24"/>
          <w:szCs w:val="24"/>
          <w:lang w:val="en-US"/>
        </w:rPr>
        <w:tab/>
      </w:r>
      <w:r w:rsidRPr="003E072A">
        <w:rPr>
          <w:rFonts w:ascii="Arial" w:hAnsi="Arial" w:cs="Arial"/>
          <w:iCs/>
          <w:lang w:val="en-US"/>
        </w:rPr>
        <w:t xml:space="preserve">Aksi diabetogenik atau </w:t>
      </w:r>
      <w:r w:rsidRPr="003E072A">
        <w:rPr>
          <w:rFonts w:ascii="Arial" w:hAnsi="Arial" w:cs="Arial"/>
          <w:i/>
          <w:iCs/>
          <w:lang w:val="en-US"/>
        </w:rPr>
        <w:t xml:space="preserve">diabetogenic action </w:t>
      </w:r>
      <w:r w:rsidRPr="003E072A">
        <w:rPr>
          <w:rFonts w:ascii="Arial" w:hAnsi="Arial" w:cs="Arial"/>
          <w:iCs/>
          <w:lang w:val="en-US"/>
        </w:rPr>
        <w:t xml:space="preserve">adalah aksi hormon yang dihasilkan </w:t>
      </w:r>
      <w:r w:rsidRPr="003E072A">
        <w:rPr>
          <w:rFonts w:ascii="Arial" w:hAnsi="Arial" w:cs="Arial"/>
          <w:i/>
          <w:iCs/>
          <w:lang w:val="en-US"/>
        </w:rPr>
        <w:t xml:space="preserve">cuping anterior hipofise </w:t>
      </w:r>
      <w:r w:rsidRPr="003E072A">
        <w:rPr>
          <w:rFonts w:ascii="Arial" w:hAnsi="Arial" w:cs="Arial"/>
          <w:iCs/>
          <w:lang w:val="en-US"/>
        </w:rPr>
        <w:t>yang meninggalk</w:t>
      </w:r>
      <w:r>
        <w:rPr>
          <w:rFonts w:ascii="Arial" w:hAnsi="Arial" w:cs="Arial"/>
          <w:iCs/>
          <w:lang w:val="en-US"/>
        </w:rPr>
        <w:t>an konsentrasi gula dalam darah (Rifai, Mien A. 2004). A</w:t>
      </w:r>
      <w:r w:rsidRPr="003E072A">
        <w:rPr>
          <w:rFonts w:ascii="Arial" w:hAnsi="Arial" w:cs="Arial"/>
          <w:iCs/>
          <w:lang w:val="en-US"/>
        </w:rPr>
        <w:t>ksi diabetogenik sebagai berikut:</w:t>
      </w:r>
    </w:p>
    <w:p w:rsidR="00C15E2F" w:rsidRDefault="00C15E2F" w:rsidP="00C15E2F">
      <w:pPr>
        <w:spacing w:before="120" w:after="0" w:line="360" w:lineRule="auto"/>
        <w:jc w:val="both"/>
        <w:rPr>
          <w:rFonts w:ascii="Arial" w:hAnsi="Arial" w:cs="Arial"/>
          <w:b/>
          <w:sz w:val="24"/>
          <w:szCs w:val="24"/>
          <w:lang w:val="en-US"/>
        </w:rPr>
      </w:pPr>
      <w:r w:rsidRPr="003E072A">
        <w:rPr>
          <w:rFonts w:ascii="Arial" w:hAnsi="Arial" w:cs="Arial"/>
          <w:b/>
          <w:iCs/>
          <w:sz w:val="24"/>
          <w:szCs w:val="24"/>
          <w:lang w:val="en-US"/>
        </w:rPr>
        <w:t>2</w:t>
      </w:r>
      <w:r>
        <w:rPr>
          <w:rFonts w:ascii="Arial" w:hAnsi="Arial" w:cs="Arial"/>
          <w:b/>
          <w:sz w:val="24"/>
          <w:szCs w:val="24"/>
          <w:lang w:val="en-US"/>
        </w:rPr>
        <w:t>.6.1</w:t>
      </w:r>
      <w:r>
        <w:rPr>
          <w:rFonts w:ascii="Arial" w:hAnsi="Arial" w:cs="Arial"/>
          <w:b/>
          <w:sz w:val="24"/>
          <w:szCs w:val="24"/>
          <w:lang w:val="en-US"/>
        </w:rPr>
        <w:tab/>
        <w:t>Aloksan</w:t>
      </w:r>
    </w:p>
    <w:p w:rsidR="00C15E2F" w:rsidRPr="00AA2BF8" w:rsidRDefault="00C15E2F" w:rsidP="00C15E2F">
      <w:pPr>
        <w:spacing w:after="0" w:line="360" w:lineRule="auto"/>
        <w:jc w:val="both"/>
        <w:rPr>
          <w:rFonts w:ascii="Arial" w:hAnsi="Arial" w:cs="Arial"/>
          <w:lang w:val="en-US"/>
        </w:rPr>
      </w:pPr>
      <w:r>
        <w:rPr>
          <w:rFonts w:ascii="Arial" w:hAnsi="Arial" w:cs="Arial"/>
          <w:lang w:val="en-US"/>
        </w:rPr>
        <w:tab/>
      </w:r>
      <w:r>
        <w:rPr>
          <w:rFonts w:ascii="Arial" w:hAnsi="Arial" w:cs="Arial"/>
        </w:rPr>
        <w:t>Aloksan</w:t>
      </w:r>
      <w:r w:rsidRPr="003E072A">
        <w:rPr>
          <w:rFonts w:ascii="Arial" w:hAnsi="Arial" w:cs="Arial"/>
        </w:rPr>
        <w:t xml:space="preserve">merupakan </w:t>
      </w:r>
      <w:r>
        <w:rPr>
          <w:rFonts w:ascii="Arial" w:hAnsi="Arial" w:cs="Arial"/>
          <w:lang w:val="en-US"/>
        </w:rPr>
        <w:t xml:space="preserve">salah satu </w:t>
      </w:r>
      <w:r w:rsidRPr="003E072A">
        <w:rPr>
          <w:rFonts w:ascii="Arial" w:hAnsi="Arial" w:cs="Arial"/>
        </w:rPr>
        <w:t>senyawa</w:t>
      </w:r>
      <w:r>
        <w:rPr>
          <w:rFonts w:ascii="Arial" w:hAnsi="Arial" w:cs="Arial"/>
          <w:lang w:val="en-US"/>
        </w:rPr>
        <w:t xml:space="preserve"> toksin yang mampu mengkondisikan diabetes pada hewan karena akan mengakibatkan kerusakan sel dan menimbulkan diabetes melitus.</w:t>
      </w:r>
    </w:p>
    <w:p w:rsidR="00C15E2F" w:rsidRDefault="00C15E2F" w:rsidP="00C15E2F">
      <w:pPr>
        <w:spacing w:after="0" w:line="240" w:lineRule="auto"/>
        <w:jc w:val="center"/>
        <w:rPr>
          <w:rFonts w:ascii="Arial" w:hAnsi="Arial" w:cs="Arial"/>
          <w:lang w:val="en-US"/>
        </w:rPr>
      </w:pPr>
      <w:r>
        <w:rPr>
          <w:rFonts w:ascii="Arial" w:hAnsi="Arial" w:cs="Arial"/>
          <w:noProof/>
          <w:lang w:eastAsia="id-ID"/>
        </w:rPr>
        <w:drawing>
          <wp:inline distT="0" distB="0" distL="0" distR="0">
            <wp:extent cx="2103049" cy="1758473"/>
            <wp:effectExtent l="19050" t="0" r="0" b="0"/>
            <wp:docPr id="5" name="Picture 4" descr="alok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ksan.png"/>
                    <pic:cNvPicPr/>
                  </pic:nvPicPr>
                  <pic:blipFill>
                    <a:blip r:embed="rId13"/>
                    <a:stretch>
                      <a:fillRect/>
                    </a:stretch>
                  </pic:blipFill>
                  <pic:spPr>
                    <a:xfrm>
                      <a:off x="0" y="0"/>
                      <a:ext cx="2105025" cy="1762125"/>
                    </a:xfrm>
                    <a:prstGeom prst="rect">
                      <a:avLst/>
                    </a:prstGeom>
                  </pic:spPr>
                </pic:pic>
              </a:graphicData>
            </a:graphic>
          </wp:inline>
        </w:drawing>
      </w:r>
    </w:p>
    <w:p w:rsidR="00C15E2F" w:rsidRDefault="00C15E2F" w:rsidP="00C15E2F">
      <w:pPr>
        <w:spacing w:after="0" w:line="360" w:lineRule="auto"/>
        <w:jc w:val="center"/>
        <w:rPr>
          <w:rFonts w:ascii="Arial" w:hAnsi="Arial" w:cs="Arial"/>
          <w:lang w:val="en-US"/>
        </w:rPr>
      </w:pPr>
      <w:r>
        <w:rPr>
          <w:rFonts w:ascii="Arial" w:hAnsi="Arial" w:cs="Arial"/>
          <w:lang w:val="en-US"/>
        </w:rPr>
        <w:t>Gambar 2.2 Rumus Bangun Aloksan</w:t>
      </w:r>
    </w:p>
    <w:p w:rsidR="00C15E2F" w:rsidRDefault="00C15E2F" w:rsidP="00C15E2F">
      <w:pPr>
        <w:spacing w:before="120" w:after="0" w:line="360" w:lineRule="auto"/>
        <w:jc w:val="both"/>
        <w:rPr>
          <w:rFonts w:ascii="Arial" w:hAnsi="Arial" w:cs="Arial"/>
          <w:lang w:val="en-US"/>
        </w:rPr>
      </w:pPr>
      <w:r>
        <w:rPr>
          <w:rFonts w:ascii="Arial" w:hAnsi="Arial" w:cs="Arial"/>
          <w:lang w:val="en-US"/>
        </w:rPr>
        <w:t>Nama Lain</w:t>
      </w:r>
      <w:r>
        <w:rPr>
          <w:rFonts w:ascii="Arial" w:hAnsi="Arial" w:cs="Arial"/>
          <w:lang w:val="en-US"/>
        </w:rPr>
        <w:tab/>
        <w:t xml:space="preserve">: </w:t>
      </w:r>
      <w:r w:rsidRPr="003E072A">
        <w:rPr>
          <w:rFonts w:ascii="Arial" w:hAnsi="Arial" w:cs="Arial"/>
        </w:rPr>
        <w:t>2,4,5,6-tetraoksipirimidin; 5,6-dioksiurasil</w:t>
      </w:r>
    </w:p>
    <w:p w:rsidR="00C15E2F" w:rsidRPr="00AA2BF8" w:rsidRDefault="00C15E2F" w:rsidP="00C15E2F">
      <w:pPr>
        <w:spacing w:after="0" w:line="360" w:lineRule="auto"/>
        <w:jc w:val="both"/>
        <w:rPr>
          <w:rFonts w:ascii="Arial" w:hAnsi="Arial" w:cs="Arial"/>
          <w:lang w:val="en-US"/>
        </w:rPr>
      </w:pPr>
      <w:r>
        <w:rPr>
          <w:rFonts w:ascii="Arial" w:hAnsi="Arial" w:cs="Arial"/>
          <w:lang w:val="en-US"/>
        </w:rPr>
        <w:t>Kelarutan</w:t>
      </w:r>
      <w:r>
        <w:rPr>
          <w:rFonts w:ascii="Arial" w:hAnsi="Arial" w:cs="Arial"/>
          <w:lang w:val="en-US"/>
        </w:rPr>
        <w:tab/>
        <w:t>: Dapat larut dalam air maupun alkohol</w:t>
      </w:r>
    </w:p>
    <w:p w:rsidR="00C15E2F" w:rsidRPr="003E072A" w:rsidRDefault="00C15E2F" w:rsidP="00C15E2F">
      <w:pPr>
        <w:spacing w:after="0" w:line="360" w:lineRule="auto"/>
        <w:jc w:val="both"/>
        <w:rPr>
          <w:rFonts w:ascii="Arial" w:hAnsi="Arial" w:cs="Arial"/>
          <w:iCs/>
        </w:rPr>
      </w:pPr>
      <w:r>
        <w:rPr>
          <w:rFonts w:ascii="Arial" w:hAnsi="Arial" w:cs="Arial"/>
          <w:lang w:val="en-US"/>
        </w:rPr>
        <w:tab/>
      </w:r>
      <w:r>
        <w:rPr>
          <w:rFonts w:ascii="Arial" w:hAnsi="Arial" w:cs="Arial"/>
          <w:color w:val="000000"/>
        </w:rPr>
        <w:t>Aloksan</w:t>
      </w:r>
      <w:r w:rsidRPr="00F249D3">
        <w:rPr>
          <w:rFonts w:ascii="Arial" w:hAnsi="Arial" w:cs="Arial"/>
          <w:color w:val="000000"/>
        </w:rPr>
        <w:t>merupakan senyawa hidrof</w:t>
      </w:r>
      <w:r>
        <w:rPr>
          <w:rFonts w:ascii="Arial" w:hAnsi="Arial" w:cs="Arial"/>
          <w:color w:val="000000"/>
        </w:rPr>
        <w:t>ilik dan tidak stabil</w:t>
      </w:r>
      <w:r>
        <w:rPr>
          <w:rFonts w:ascii="Arial" w:hAnsi="Arial" w:cs="Arial"/>
          <w:color w:val="000000"/>
          <w:lang w:val="en-US"/>
        </w:rPr>
        <w:t>.</w:t>
      </w:r>
      <w:r w:rsidRPr="003E072A">
        <w:rPr>
          <w:rFonts w:ascii="Arial" w:hAnsi="Arial" w:cs="Arial"/>
        </w:rPr>
        <w:t xml:space="preserve"> Waktu paro pada suhu 37°C dan pH netral adalah 1,5 menit dan bisa lebih lama pada suhu yang lebih rendah. Sebagai diabetogenik, aloksan dapat digunakan secara intravena, intraperitoneal dan subkutan. Dosis intravena yang digunakan biasanya 65 mg/kg BB, sedangkan intraperitoneal dan subkutan adalah 2-3 kalinya.</w:t>
      </w:r>
    </w:p>
    <w:p w:rsidR="00C15E2F" w:rsidRPr="005059AB" w:rsidRDefault="00C15E2F" w:rsidP="00C15E2F">
      <w:pPr>
        <w:spacing w:after="0" w:line="360" w:lineRule="auto"/>
        <w:jc w:val="both"/>
        <w:rPr>
          <w:rFonts w:ascii="Arial" w:hAnsi="Arial" w:cs="Arial"/>
          <w:iCs/>
          <w:lang w:val="de-DE"/>
        </w:rPr>
      </w:pPr>
      <w:r w:rsidRPr="003E072A">
        <w:rPr>
          <w:rFonts w:ascii="Arial" w:hAnsi="Arial" w:cs="Arial"/>
          <w:iCs/>
        </w:rPr>
        <w:tab/>
      </w:r>
      <w:r w:rsidRPr="003E072A">
        <w:rPr>
          <w:rFonts w:ascii="Arial" w:hAnsi="Arial" w:cs="Arial"/>
        </w:rPr>
        <w:t>Aloksan secara cepat dapat mencapai pankreas, aksinya diawali oleh pengambilan yang cepat oleh sel β Langerhans. Pembentukan oksigen reaktif merupakan faktor utama pada kerusakan sel tersebut.</w:t>
      </w:r>
      <w:r>
        <w:rPr>
          <w:rFonts w:ascii="Arial" w:hAnsi="Arial" w:cs="Arial"/>
          <w:lang w:val="de-DE"/>
        </w:rPr>
        <w:t>(Nugroho, Agung E. 2006)</w:t>
      </w:r>
    </w:p>
    <w:p w:rsidR="00C15E2F" w:rsidRPr="003E072A" w:rsidRDefault="00C15E2F" w:rsidP="00C15E2F">
      <w:pPr>
        <w:spacing w:before="120" w:after="0" w:line="360" w:lineRule="auto"/>
        <w:jc w:val="both"/>
        <w:rPr>
          <w:rFonts w:ascii="Arial" w:hAnsi="Arial" w:cs="Arial"/>
          <w:iCs/>
        </w:rPr>
      </w:pPr>
      <w:r w:rsidRPr="003E072A">
        <w:rPr>
          <w:rFonts w:ascii="Arial" w:hAnsi="Arial" w:cs="Arial"/>
          <w:b/>
          <w:iCs/>
          <w:sz w:val="24"/>
          <w:szCs w:val="24"/>
        </w:rPr>
        <w:lastRenderedPageBreak/>
        <w:t>2</w:t>
      </w:r>
      <w:r w:rsidRPr="003E072A">
        <w:rPr>
          <w:rFonts w:ascii="Arial" w:hAnsi="Arial" w:cs="Arial"/>
          <w:b/>
          <w:sz w:val="24"/>
          <w:szCs w:val="24"/>
        </w:rPr>
        <w:t>.6.2</w:t>
      </w:r>
      <w:r w:rsidRPr="003E072A">
        <w:rPr>
          <w:rFonts w:ascii="Arial" w:hAnsi="Arial" w:cs="Arial"/>
          <w:b/>
          <w:sz w:val="24"/>
          <w:szCs w:val="24"/>
        </w:rPr>
        <w:tab/>
        <w:t>Glukosa (C</w:t>
      </w:r>
      <w:r w:rsidRPr="003E072A">
        <w:rPr>
          <w:rFonts w:ascii="Arial" w:hAnsi="Arial" w:cs="Arial"/>
          <w:b/>
          <w:sz w:val="24"/>
          <w:szCs w:val="24"/>
          <w:vertAlign w:val="subscript"/>
        </w:rPr>
        <w:t>6</w:t>
      </w:r>
      <w:r w:rsidRPr="003E072A">
        <w:rPr>
          <w:rFonts w:ascii="Arial" w:hAnsi="Arial" w:cs="Arial"/>
          <w:b/>
          <w:sz w:val="24"/>
          <w:szCs w:val="24"/>
        </w:rPr>
        <w:t>H</w:t>
      </w:r>
      <w:r w:rsidRPr="003E072A">
        <w:rPr>
          <w:rFonts w:ascii="Arial" w:hAnsi="Arial" w:cs="Arial"/>
          <w:b/>
          <w:sz w:val="24"/>
          <w:szCs w:val="24"/>
          <w:vertAlign w:val="subscript"/>
        </w:rPr>
        <w:t>12</w:t>
      </w:r>
      <w:r w:rsidRPr="003E072A">
        <w:rPr>
          <w:rFonts w:ascii="Arial" w:hAnsi="Arial" w:cs="Arial"/>
          <w:b/>
          <w:sz w:val="24"/>
          <w:szCs w:val="24"/>
        </w:rPr>
        <w:t>O</w:t>
      </w:r>
      <w:r w:rsidRPr="003E072A">
        <w:rPr>
          <w:rFonts w:ascii="Arial" w:hAnsi="Arial" w:cs="Arial"/>
          <w:b/>
          <w:sz w:val="24"/>
          <w:szCs w:val="24"/>
          <w:vertAlign w:val="subscript"/>
        </w:rPr>
        <w:t>6</w:t>
      </w:r>
      <w:r w:rsidRPr="003E072A">
        <w:rPr>
          <w:rFonts w:ascii="Arial" w:hAnsi="Arial" w:cs="Arial"/>
          <w:b/>
          <w:sz w:val="24"/>
          <w:szCs w:val="24"/>
        </w:rPr>
        <w:t>H</w:t>
      </w:r>
      <w:r w:rsidRPr="003E072A">
        <w:rPr>
          <w:rFonts w:ascii="Arial" w:hAnsi="Arial" w:cs="Arial"/>
          <w:b/>
          <w:sz w:val="24"/>
          <w:szCs w:val="24"/>
          <w:vertAlign w:val="subscript"/>
        </w:rPr>
        <w:t>2</w:t>
      </w:r>
      <w:r w:rsidRPr="003E072A">
        <w:rPr>
          <w:rFonts w:ascii="Arial" w:hAnsi="Arial" w:cs="Arial"/>
          <w:b/>
          <w:sz w:val="24"/>
          <w:szCs w:val="24"/>
        </w:rPr>
        <w:t>O)</w:t>
      </w:r>
    </w:p>
    <w:p w:rsidR="00C15E2F" w:rsidRPr="00E750FD" w:rsidRDefault="00C15E2F" w:rsidP="00C15E2F">
      <w:pPr>
        <w:spacing w:after="0" w:line="360" w:lineRule="auto"/>
        <w:jc w:val="both"/>
        <w:rPr>
          <w:rFonts w:ascii="Arial" w:hAnsi="Arial" w:cs="Arial"/>
          <w:lang w:val="de-DE"/>
        </w:rPr>
      </w:pPr>
      <w:r w:rsidRPr="003E072A">
        <w:rPr>
          <w:rFonts w:ascii="Arial" w:hAnsi="Arial" w:cs="Arial"/>
        </w:rPr>
        <w:tab/>
      </w:r>
      <w:r w:rsidRPr="00E750FD">
        <w:rPr>
          <w:rFonts w:ascii="Arial" w:hAnsi="Arial" w:cs="Arial"/>
          <w:lang w:val="de-DE"/>
        </w:rPr>
        <w:t>Glukosa adalah suatu gula yang diperoleh dari hidrolisis pati, mengandung satu molekul air hidrat atau anhidrat.</w:t>
      </w:r>
    </w:p>
    <w:p w:rsidR="00C15E2F" w:rsidRDefault="00C15E2F" w:rsidP="00C15E2F">
      <w:pPr>
        <w:spacing w:after="0" w:line="360" w:lineRule="auto"/>
        <w:jc w:val="center"/>
        <w:rPr>
          <w:rFonts w:ascii="Arial" w:hAnsi="Arial" w:cs="Arial"/>
          <w:lang w:val="en-US"/>
        </w:rPr>
      </w:pPr>
      <w:r>
        <w:rPr>
          <w:rFonts w:ascii="Arial" w:hAnsi="Arial" w:cs="Arial"/>
          <w:noProof/>
          <w:lang w:eastAsia="id-ID"/>
        </w:rPr>
        <w:drawing>
          <wp:inline distT="0" distB="0" distL="0" distR="0">
            <wp:extent cx="1809750" cy="1397479"/>
            <wp:effectExtent l="19050" t="0" r="0" b="0"/>
            <wp:docPr id="6" name="Picture 0" descr="rumus bangun gluk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 bangun glukosa.jpg"/>
                    <pic:cNvPicPr/>
                  </pic:nvPicPr>
                  <pic:blipFill>
                    <a:blip r:embed="rId14"/>
                    <a:stretch>
                      <a:fillRect/>
                    </a:stretch>
                  </pic:blipFill>
                  <pic:spPr>
                    <a:xfrm>
                      <a:off x="0" y="0"/>
                      <a:ext cx="1809750" cy="1400175"/>
                    </a:xfrm>
                    <a:prstGeom prst="rect">
                      <a:avLst/>
                    </a:prstGeom>
                  </pic:spPr>
                </pic:pic>
              </a:graphicData>
            </a:graphic>
          </wp:inline>
        </w:drawing>
      </w:r>
    </w:p>
    <w:p w:rsidR="00C15E2F" w:rsidRPr="00CD73E6" w:rsidRDefault="00C15E2F" w:rsidP="00C15E2F">
      <w:pPr>
        <w:spacing w:after="0" w:line="360" w:lineRule="auto"/>
        <w:jc w:val="center"/>
        <w:rPr>
          <w:rFonts w:ascii="Arial" w:hAnsi="Arial" w:cs="Arial"/>
          <w:lang w:val="de-DE"/>
        </w:rPr>
      </w:pPr>
      <w:r>
        <w:rPr>
          <w:rFonts w:ascii="Arial" w:hAnsi="Arial" w:cs="Arial"/>
          <w:lang w:val="de-DE"/>
        </w:rPr>
        <w:t>Gambar 2.3</w:t>
      </w:r>
      <w:r w:rsidRPr="00CD73E6">
        <w:rPr>
          <w:rFonts w:ascii="Arial" w:hAnsi="Arial" w:cs="Arial"/>
          <w:lang w:val="de-DE"/>
        </w:rPr>
        <w:t xml:space="preserve"> Rumus Bangun Glukosa</w:t>
      </w:r>
    </w:p>
    <w:p w:rsidR="00C15E2F" w:rsidRPr="00CD73E6" w:rsidRDefault="00C15E2F" w:rsidP="00C15E2F">
      <w:pPr>
        <w:spacing w:before="120" w:after="0" w:line="360" w:lineRule="auto"/>
        <w:jc w:val="both"/>
        <w:rPr>
          <w:rFonts w:ascii="Arial" w:hAnsi="Arial" w:cs="Arial"/>
          <w:lang w:val="de-DE"/>
        </w:rPr>
      </w:pPr>
      <w:r w:rsidRPr="00CD73E6">
        <w:rPr>
          <w:rFonts w:ascii="Arial" w:hAnsi="Arial" w:cs="Arial"/>
          <w:lang w:val="de-DE"/>
        </w:rPr>
        <w:t>Sinonim</w:t>
      </w:r>
      <w:r w:rsidRPr="00CD73E6">
        <w:rPr>
          <w:rFonts w:ascii="Arial" w:hAnsi="Arial" w:cs="Arial"/>
          <w:lang w:val="de-DE"/>
        </w:rPr>
        <w:tab/>
        <w:t>: Dekstrosa, dextrosum</w:t>
      </w:r>
    </w:p>
    <w:p w:rsidR="00C15E2F" w:rsidRPr="00CD73E6" w:rsidRDefault="00C15E2F" w:rsidP="00C15E2F">
      <w:pPr>
        <w:spacing w:after="0" w:line="360" w:lineRule="auto"/>
        <w:ind w:left="1440" w:hanging="1440"/>
        <w:jc w:val="both"/>
        <w:rPr>
          <w:rFonts w:ascii="Arial" w:hAnsi="Arial" w:cs="Arial"/>
          <w:lang w:val="de-DE"/>
        </w:rPr>
      </w:pPr>
      <w:r w:rsidRPr="00CD73E6">
        <w:rPr>
          <w:rFonts w:ascii="Arial" w:hAnsi="Arial" w:cs="Arial"/>
          <w:lang w:val="de-DE"/>
        </w:rPr>
        <w:t>Pemerian</w:t>
      </w:r>
      <w:r w:rsidRPr="00CD73E6">
        <w:rPr>
          <w:rFonts w:ascii="Arial" w:hAnsi="Arial" w:cs="Arial"/>
          <w:lang w:val="de-DE"/>
        </w:rPr>
        <w:tab/>
        <w:t>: Hablur tidak berwarna, serbuk hablur atau serbuk granul putih,</w:t>
      </w:r>
    </w:p>
    <w:p w:rsidR="00C15E2F" w:rsidRPr="00CD73E6" w:rsidRDefault="00C15E2F" w:rsidP="00C15E2F">
      <w:pPr>
        <w:spacing w:after="0" w:line="360" w:lineRule="auto"/>
        <w:ind w:left="1440" w:hanging="1440"/>
        <w:jc w:val="both"/>
        <w:rPr>
          <w:rFonts w:ascii="Arial" w:hAnsi="Arial" w:cs="Arial"/>
          <w:lang w:val="de-DE"/>
        </w:rPr>
      </w:pPr>
      <w:r w:rsidRPr="00CD73E6">
        <w:rPr>
          <w:rFonts w:ascii="Arial" w:hAnsi="Arial" w:cs="Arial"/>
          <w:lang w:val="de-DE"/>
        </w:rPr>
        <w:tab/>
        <w:t xml:space="preserve">  tidak berbau, rasa manis.</w:t>
      </w:r>
    </w:p>
    <w:p w:rsidR="00C15E2F" w:rsidRPr="00CD73E6" w:rsidRDefault="00C15E2F" w:rsidP="00C15E2F">
      <w:pPr>
        <w:spacing w:after="0" w:line="360" w:lineRule="auto"/>
        <w:ind w:left="1440" w:hanging="1440"/>
        <w:jc w:val="both"/>
        <w:rPr>
          <w:rFonts w:ascii="Arial" w:hAnsi="Arial" w:cs="Arial"/>
          <w:lang w:val="de-DE"/>
        </w:rPr>
      </w:pPr>
      <w:r w:rsidRPr="00CD73E6">
        <w:rPr>
          <w:rFonts w:ascii="Arial" w:hAnsi="Arial" w:cs="Arial"/>
          <w:lang w:val="de-DE"/>
        </w:rPr>
        <w:t>Kelarutan</w:t>
      </w:r>
      <w:r w:rsidRPr="00CD73E6">
        <w:rPr>
          <w:rFonts w:ascii="Arial" w:hAnsi="Arial" w:cs="Arial"/>
          <w:lang w:val="de-DE"/>
        </w:rPr>
        <w:tab/>
        <w:t>: Mudah larut dalam air, sangat mudah larut dalam air mendidih,</w:t>
      </w:r>
    </w:p>
    <w:p w:rsidR="00C15E2F" w:rsidRPr="006A715D" w:rsidRDefault="00C15E2F" w:rsidP="00C15E2F">
      <w:pPr>
        <w:spacing w:after="0" w:line="360" w:lineRule="auto"/>
        <w:ind w:left="1440" w:hanging="1440"/>
        <w:jc w:val="both"/>
        <w:rPr>
          <w:rFonts w:ascii="Arial" w:hAnsi="Arial" w:cs="Arial"/>
          <w:lang w:val="de-DE"/>
        </w:rPr>
      </w:pPr>
      <w:r w:rsidRPr="00CD73E6">
        <w:rPr>
          <w:rFonts w:ascii="Arial" w:hAnsi="Arial" w:cs="Arial"/>
          <w:lang w:val="de-DE"/>
        </w:rPr>
        <w:tab/>
      </w:r>
      <w:r w:rsidRPr="006A715D">
        <w:rPr>
          <w:rFonts w:ascii="Arial" w:hAnsi="Arial" w:cs="Arial"/>
          <w:lang w:val="de-DE"/>
        </w:rPr>
        <w:t xml:space="preserve">  larut dalam etanol.</w:t>
      </w:r>
    </w:p>
    <w:p w:rsidR="00C15E2F" w:rsidRPr="005135B0" w:rsidRDefault="00C15E2F" w:rsidP="00C15E2F">
      <w:pPr>
        <w:spacing w:after="0" w:line="360" w:lineRule="auto"/>
        <w:ind w:left="1440" w:hanging="1440"/>
        <w:jc w:val="both"/>
        <w:rPr>
          <w:rFonts w:ascii="Arial" w:hAnsi="Arial" w:cs="Arial"/>
          <w:lang w:val="en-US"/>
        </w:rPr>
      </w:pPr>
      <w:r>
        <w:rPr>
          <w:rFonts w:ascii="Arial" w:hAnsi="Arial" w:cs="Arial"/>
          <w:lang w:val="en-US"/>
        </w:rPr>
        <w:t>Penyimpanan</w:t>
      </w:r>
      <w:r>
        <w:rPr>
          <w:rFonts w:ascii="Arial" w:hAnsi="Arial" w:cs="Arial"/>
          <w:lang w:val="en-US"/>
        </w:rPr>
        <w:tab/>
        <w:t>: Dalam wadah tertuitup baik.</w:t>
      </w:r>
    </w:p>
    <w:p w:rsidR="00C15E2F" w:rsidRDefault="00C15E2F" w:rsidP="00C15E2F">
      <w:pPr>
        <w:spacing w:after="0" w:line="360" w:lineRule="auto"/>
        <w:jc w:val="both"/>
        <w:rPr>
          <w:rFonts w:ascii="Arial" w:hAnsi="Arial" w:cs="Arial"/>
          <w:lang w:val="de-DE"/>
        </w:rPr>
      </w:pPr>
      <w:r w:rsidRPr="005135B0">
        <w:rPr>
          <w:rFonts w:ascii="Arial" w:hAnsi="Arial" w:cs="Arial"/>
          <w:lang w:val="en-US"/>
        </w:rPr>
        <w:tab/>
      </w:r>
      <w:r w:rsidRPr="004E5819">
        <w:rPr>
          <w:rFonts w:ascii="Arial" w:hAnsi="Arial" w:cs="Arial"/>
          <w:lang w:val="en-US"/>
        </w:rPr>
        <w:t xml:space="preserve">Glukosa adalah sumber energi utama dari tubuh yang dibakar oleh tubuh untuk memproduksi kalori tubuh, antara lain kerja jantung dan otot. </w:t>
      </w:r>
      <w:r>
        <w:rPr>
          <w:rFonts w:ascii="Arial" w:hAnsi="Arial" w:cs="Arial"/>
          <w:lang w:val="de-DE"/>
        </w:rPr>
        <w:t>Larutan glukosa 50% terutama digunakan parenteral untuk pemberian energi dan atau pada hipoglikemia.</w:t>
      </w: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733B0C" w:rsidRDefault="00733B0C" w:rsidP="00C15E2F">
      <w:pPr>
        <w:spacing w:after="0" w:line="360" w:lineRule="auto"/>
        <w:jc w:val="both"/>
        <w:rPr>
          <w:rFonts w:ascii="Arial" w:hAnsi="Arial" w:cs="Arial"/>
          <w:lang w:val="de-DE"/>
        </w:rPr>
      </w:pPr>
    </w:p>
    <w:p w:rsidR="00733B0C" w:rsidRDefault="00733B0C" w:rsidP="00C15E2F">
      <w:pPr>
        <w:spacing w:after="0" w:line="360" w:lineRule="auto"/>
        <w:jc w:val="both"/>
        <w:rPr>
          <w:rFonts w:ascii="Arial" w:hAnsi="Arial" w:cs="Arial"/>
          <w:lang w:val="de-DE"/>
        </w:rPr>
      </w:pPr>
    </w:p>
    <w:p w:rsidR="00733B0C" w:rsidRDefault="00733B0C" w:rsidP="00C15E2F">
      <w:pPr>
        <w:spacing w:after="0" w:line="360" w:lineRule="auto"/>
        <w:jc w:val="both"/>
        <w:rPr>
          <w:rFonts w:ascii="Arial" w:hAnsi="Arial" w:cs="Arial"/>
          <w:lang w:val="de-DE"/>
        </w:rPr>
      </w:pPr>
    </w:p>
    <w:p w:rsidR="00733B0C" w:rsidRDefault="00733B0C" w:rsidP="00C15E2F">
      <w:pPr>
        <w:spacing w:after="0" w:line="360" w:lineRule="auto"/>
        <w:jc w:val="both"/>
        <w:rPr>
          <w:rFonts w:ascii="Arial" w:hAnsi="Arial" w:cs="Arial"/>
          <w:lang w:val="de-DE"/>
        </w:rPr>
      </w:pPr>
    </w:p>
    <w:p w:rsidR="00733B0C" w:rsidRDefault="00733B0C" w:rsidP="00C15E2F">
      <w:pPr>
        <w:spacing w:after="0" w:line="360" w:lineRule="auto"/>
        <w:jc w:val="both"/>
        <w:rPr>
          <w:rFonts w:ascii="Arial" w:hAnsi="Arial" w:cs="Arial"/>
          <w:lang w:val="de-DE"/>
        </w:rPr>
      </w:pPr>
    </w:p>
    <w:p w:rsidR="00733B0C" w:rsidRDefault="00733B0C"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Pr="00BC4AAB" w:rsidRDefault="00C15E2F" w:rsidP="00C15E2F">
      <w:pPr>
        <w:spacing w:before="120" w:after="0" w:line="360" w:lineRule="auto"/>
        <w:jc w:val="both"/>
        <w:rPr>
          <w:rFonts w:ascii="Arial" w:hAnsi="Arial" w:cs="Arial"/>
          <w:b/>
          <w:iCs/>
          <w:sz w:val="24"/>
          <w:szCs w:val="24"/>
        </w:rPr>
      </w:pPr>
      <w:r w:rsidRPr="003E072A">
        <w:rPr>
          <w:rFonts w:ascii="Arial" w:hAnsi="Arial" w:cs="Arial"/>
          <w:b/>
          <w:iCs/>
          <w:sz w:val="24"/>
          <w:szCs w:val="24"/>
        </w:rPr>
        <w:lastRenderedPageBreak/>
        <w:t>2</w:t>
      </w:r>
      <w:r w:rsidRPr="003E072A">
        <w:rPr>
          <w:rFonts w:ascii="Arial" w:hAnsi="Arial" w:cs="Arial"/>
          <w:b/>
          <w:sz w:val="24"/>
          <w:szCs w:val="24"/>
        </w:rPr>
        <w:t>.6.</w:t>
      </w:r>
      <w:r w:rsidRPr="00E750FD">
        <w:rPr>
          <w:rFonts w:ascii="Arial" w:hAnsi="Arial" w:cs="Arial"/>
          <w:b/>
          <w:sz w:val="24"/>
          <w:szCs w:val="24"/>
          <w:lang w:val="de-DE"/>
        </w:rPr>
        <w:t>3</w:t>
      </w:r>
      <w:r w:rsidRPr="00E750FD">
        <w:rPr>
          <w:rFonts w:ascii="Arial" w:hAnsi="Arial" w:cs="Arial"/>
          <w:b/>
          <w:sz w:val="24"/>
          <w:szCs w:val="24"/>
          <w:lang w:val="de-DE"/>
        </w:rPr>
        <w:tab/>
      </w:r>
      <w:r w:rsidRPr="00BC4AAB">
        <w:rPr>
          <w:rFonts w:ascii="Arial" w:hAnsi="Arial" w:cs="Arial"/>
          <w:b/>
          <w:iCs/>
          <w:sz w:val="24"/>
          <w:szCs w:val="24"/>
        </w:rPr>
        <w:t>Streptozotosi</w:t>
      </w:r>
      <w:r w:rsidRPr="00E750FD">
        <w:rPr>
          <w:rFonts w:ascii="Arial" w:hAnsi="Arial" w:cs="Arial"/>
          <w:b/>
          <w:iCs/>
          <w:sz w:val="24"/>
          <w:szCs w:val="24"/>
          <w:lang w:val="de-DE"/>
        </w:rPr>
        <w:t>n</w:t>
      </w:r>
    </w:p>
    <w:p w:rsidR="00C15E2F" w:rsidRPr="00E750FD" w:rsidRDefault="00C15E2F" w:rsidP="00C15E2F">
      <w:pPr>
        <w:spacing w:after="0" w:line="360" w:lineRule="auto"/>
        <w:jc w:val="both"/>
        <w:rPr>
          <w:rFonts w:ascii="Arial" w:hAnsi="Arial" w:cs="Arial"/>
          <w:color w:val="000000"/>
          <w:lang w:val="de-DE"/>
        </w:rPr>
      </w:pPr>
      <w:r w:rsidRPr="00E750FD">
        <w:rPr>
          <w:rFonts w:ascii="Arial" w:hAnsi="Arial" w:cs="Arial"/>
          <w:lang w:val="de-DE"/>
        </w:rPr>
        <w:tab/>
      </w:r>
      <w:r w:rsidRPr="00F249D3">
        <w:rPr>
          <w:rFonts w:ascii="Arial" w:hAnsi="Arial" w:cs="Arial"/>
          <w:color w:val="000000"/>
        </w:rPr>
        <w:t>Streptozotosin</w:t>
      </w:r>
      <w:r w:rsidRPr="003E072A">
        <w:rPr>
          <w:rFonts w:ascii="Arial" w:hAnsi="Arial" w:cs="Arial"/>
        </w:rPr>
        <w:t xml:space="preserve">merupakan </w:t>
      </w:r>
      <w:r w:rsidRPr="00E750FD">
        <w:rPr>
          <w:rFonts w:ascii="Arial" w:hAnsi="Arial" w:cs="Arial"/>
          <w:lang w:val="de-DE"/>
        </w:rPr>
        <w:t xml:space="preserve">salah satu </w:t>
      </w:r>
      <w:r w:rsidRPr="003E072A">
        <w:rPr>
          <w:rFonts w:ascii="Arial" w:hAnsi="Arial" w:cs="Arial"/>
        </w:rPr>
        <w:t>senyawa</w:t>
      </w:r>
      <w:r w:rsidRPr="00E750FD">
        <w:rPr>
          <w:rFonts w:ascii="Arial" w:hAnsi="Arial" w:cs="Arial"/>
          <w:lang w:val="de-DE"/>
        </w:rPr>
        <w:t xml:space="preserve"> yang bersifat toksik terhadap sel </w:t>
      </w:r>
      <w:r w:rsidRPr="00F249D3">
        <w:rPr>
          <w:rFonts w:ascii="Arial" w:hAnsi="Arial" w:cs="Arial"/>
          <w:color w:val="000000"/>
        </w:rPr>
        <w:t>β</w:t>
      </w:r>
      <w:r w:rsidRPr="00E750FD">
        <w:rPr>
          <w:rFonts w:ascii="Arial" w:hAnsi="Arial" w:cs="Arial"/>
          <w:color w:val="000000"/>
          <w:lang w:val="de-DE"/>
        </w:rPr>
        <w:t xml:space="preserve"> pankreas dan berfungsi untuk mensekresi insulin, sehingga banyak digunakan untuk menginduksi diabetes pada hewan-hewan percobaan.</w:t>
      </w:r>
    </w:p>
    <w:p w:rsidR="00C15E2F" w:rsidRPr="00BC4AAB" w:rsidRDefault="00C15E2F" w:rsidP="00C15E2F">
      <w:pPr>
        <w:spacing w:after="0" w:line="240" w:lineRule="auto"/>
        <w:jc w:val="center"/>
        <w:rPr>
          <w:rFonts w:ascii="Arial" w:hAnsi="Arial" w:cs="Arial"/>
          <w:lang w:val="en-US"/>
        </w:rPr>
      </w:pPr>
      <w:r>
        <w:rPr>
          <w:rFonts w:ascii="Arial" w:hAnsi="Arial" w:cs="Arial"/>
          <w:noProof/>
          <w:lang w:eastAsia="id-ID"/>
        </w:rPr>
        <w:drawing>
          <wp:inline distT="0" distB="0" distL="0" distR="0">
            <wp:extent cx="2743200" cy="1666875"/>
            <wp:effectExtent l="19050" t="0" r="0" b="0"/>
            <wp:docPr id="7" name="Picture 5" descr="streptozotoc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ptozotocin.png"/>
                    <pic:cNvPicPr/>
                  </pic:nvPicPr>
                  <pic:blipFill>
                    <a:blip r:embed="rId15"/>
                    <a:stretch>
                      <a:fillRect/>
                    </a:stretch>
                  </pic:blipFill>
                  <pic:spPr>
                    <a:xfrm>
                      <a:off x="0" y="0"/>
                      <a:ext cx="2743200" cy="1666875"/>
                    </a:xfrm>
                    <a:prstGeom prst="rect">
                      <a:avLst/>
                    </a:prstGeom>
                  </pic:spPr>
                </pic:pic>
              </a:graphicData>
            </a:graphic>
          </wp:inline>
        </w:drawing>
      </w:r>
    </w:p>
    <w:p w:rsidR="00C15E2F" w:rsidRPr="00E750FD" w:rsidRDefault="00C15E2F" w:rsidP="00C15E2F">
      <w:pPr>
        <w:spacing w:after="0" w:line="360" w:lineRule="auto"/>
        <w:jc w:val="center"/>
        <w:rPr>
          <w:rFonts w:ascii="Arial" w:hAnsi="Arial" w:cs="Arial"/>
          <w:lang w:val="en-US"/>
        </w:rPr>
      </w:pPr>
      <w:r w:rsidRPr="00E750FD">
        <w:rPr>
          <w:rFonts w:ascii="Arial" w:hAnsi="Arial" w:cs="Arial"/>
          <w:lang w:val="en-US"/>
        </w:rPr>
        <w:t>Gambar 2.4 Rumus Bangun Streptozotosin</w:t>
      </w:r>
    </w:p>
    <w:p w:rsidR="00C15E2F" w:rsidRDefault="00C15E2F" w:rsidP="00C15E2F">
      <w:pPr>
        <w:spacing w:before="120" w:after="0" w:line="360" w:lineRule="auto"/>
        <w:jc w:val="both"/>
        <w:rPr>
          <w:rFonts w:ascii="Arial" w:hAnsi="Arial" w:cs="Arial"/>
          <w:color w:val="000000"/>
          <w:lang w:val="en-US"/>
        </w:rPr>
      </w:pPr>
      <w:r w:rsidRPr="00BC4AAB">
        <w:rPr>
          <w:rFonts w:ascii="Arial" w:hAnsi="Arial" w:cs="Arial"/>
          <w:lang w:val="en-US"/>
        </w:rPr>
        <w:t>Nama Lain</w:t>
      </w:r>
      <w:r w:rsidRPr="00BC4AAB">
        <w:rPr>
          <w:rFonts w:ascii="Arial" w:hAnsi="Arial" w:cs="Arial"/>
          <w:lang w:val="en-US"/>
        </w:rPr>
        <w:tab/>
        <w:t xml:space="preserve">: </w:t>
      </w:r>
      <w:r w:rsidRPr="00F249D3">
        <w:rPr>
          <w:rFonts w:ascii="Arial" w:hAnsi="Arial" w:cs="Arial"/>
          <w:color w:val="000000"/>
        </w:rPr>
        <w:t>2-deoksi-2-[3-(metil-3-nitrosoureido)-</w:t>
      </w:r>
      <w:r w:rsidRPr="00F249D3">
        <w:rPr>
          <w:rFonts w:ascii="Arial" w:hAnsi="Arial" w:cs="Arial"/>
          <w:i/>
          <w:iCs/>
          <w:color w:val="000000"/>
        </w:rPr>
        <w:t>D</w:t>
      </w:r>
      <w:r w:rsidRPr="00F249D3">
        <w:rPr>
          <w:rFonts w:ascii="Arial" w:hAnsi="Arial" w:cs="Arial"/>
          <w:color w:val="000000"/>
        </w:rPr>
        <w:t>-gluko piranose]</w:t>
      </w:r>
    </w:p>
    <w:p w:rsidR="00C15E2F" w:rsidRPr="00835DB5" w:rsidRDefault="00C15E2F" w:rsidP="00C15E2F">
      <w:pPr>
        <w:spacing w:after="0" w:line="360" w:lineRule="auto"/>
        <w:jc w:val="both"/>
        <w:rPr>
          <w:rFonts w:ascii="Arial" w:hAnsi="Arial" w:cs="Arial"/>
          <w:color w:val="000000"/>
          <w:lang w:val="en-US"/>
        </w:rPr>
      </w:pPr>
      <w:r>
        <w:rPr>
          <w:rFonts w:ascii="Arial" w:hAnsi="Arial" w:cs="Arial"/>
          <w:color w:val="000000"/>
          <w:lang w:val="en-US"/>
        </w:rPr>
        <w:t>Kelarutan</w:t>
      </w:r>
      <w:r>
        <w:rPr>
          <w:rFonts w:ascii="Arial" w:hAnsi="Arial" w:cs="Arial"/>
          <w:color w:val="000000"/>
          <w:lang w:val="en-US"/>
        </w:rPr>
        <w:tab/>
        <w:t>: Larut dalam air</w:t>
      </w:r>
    </w:p>
    <w:p w:rsidR="00C15E2F" w:rsidRPr="00E750FD" w:rsidRDefault="00C15E2F" w:rsidP="00C15E2F">
      <w:pPr>
        <w:autoSpaceDE w:val="0"/>
        <w:autoSpaceDN w:val="0"/>
        <w:adjustRightInd w:val="0"/>
        <w:spacing w:after="0" w:line="360" w:lineRule="auto"/>
        <w:jc w:val="both"/>
        <w:rPr>
          <w:rFonts w:ascii="Arial" w:hAnsi="Arial" w:cs="Arial"/>
          <w:color w:val="000000"/>
        </w:rPr>
      </w:pPr>
      <w:r>
        <w:rPr>
          <w:rFonts w:ascii="Arial" w:hAnsi="Arial" w:cs="Arial"/>
          <w:color w:val="000000"/>
          <w:lang w:val="en-US"/>
        </w:rPr>
        <w:tab/>
      </w:r>
      <w:r w:rsidRPr="00F249D3">
        <w:rPr>
          <w:rFonts w:ascii="Arial" w:hAnsi="Arial" w:cs="Arial"/>
          <w:color w:val="000000"/>
        </w:rPr>
        <w:t xml:space="preserve">Streptozotosindiperoleh dari </w:t>
      </w:r>
      <w:r w:rsidRPr="00F249D3">
        <w:rPr>
          <w:rFonts w:ascii="Arial" w:hAnsi="Arial" w:cs="Arial"/>
          <w:i/>
          <w:iCs/>
          <w:color w:val="000000"/>
        </w:rPr>
        <w:t xml:space="preserve">Streptomyces achromogenes </w:t>
      </w:r>
      <w:r w:rsidRPr="00F249D3">
        <w:rPr>
          <w:rFonts w:ascii="Arial" w:hAnsi="Arial" w:cs="Arial"/>
          <w:color w:val="000000"/>
        </w:rPr>
        <w:t xml:space="preserve">dapat digunakan untuk menginduksi baik </w:t>
      </w:r>
      <w:r>
        <w:rPr>
          <w:rFonts w:ascii="Arial" w:hAnsi="Arial" w:cs="Arial"/>
          <w:color w:val="000000"/>
          <w:lang w:val="en-US"/>
        </w:rPr>
        <w:t>diabetes melitus</w:t>
      </w:r>
      <w:r w:rsidRPr="00F249D3">
        <w:rPr>
          <w:rFonts w:ascii="Arial" w:hAnsi="Arial" w:cs="Arial"/>
          <w:color w:val="000000"/>
        </w:rPr>
        <w:t xml:space="preserve"> tipe 1 maupun tipe 2 pada hewan uji. Dosis yang digunakan untuk menginduksi DM tipe 1 untuk intravena adalah 40-60 mg/kg, sedangkan dosis intraperitoneal ad</w:t>
      </w:r>
      <w:r>
        <w:rPr>
          <w:rFonts w:ascii="Arial" w:hAnsi="Arial" w:cs="Arial"/>
          <w:color w:val="000000"/>
        </w:rPr>
        <w:t>alah lebih dari 40 mg/kg BB. S</w:t>
      </w:r>
      <w:r w:rsidRPr="00835DB5">
        <w:rPr>
          <w:rFonts w:ascii="Arial" w:hAnsi="Arial" w:cs="Arial"/>
          <w:color w:val="000000"/>
        </w:rPr>
        <w:t>treptozotosin</w:t>
      </w:r>
      <w:r w:rsidRPr="00F249D3">
        <w:rPr>
          <w:rFonts w:ascii="Arial" w:hAnsi="Arial" w:cs="Arial"/>
          <w:color w:val="000000"/>
        </w:rPr>
        <w:t xml:space="preserve"> juga dapat diberikan secar</w:t>
      </w:r>
      <w:r>
        <w:rPr>
          <w:rFonts w:ascii="Arial" w:hAnsi="Arial" w:cs="Arial"/>
          <w:color w:val="000000"/>
        </w:rPr>
        <w:t xml:space="preserve">a berulang, untuk menginduksi </w:t>
      </w:r>
      <w:r w:rsidRPr="00835DB5">
        <w:rPr>
          <w:rFonts w:ascii="Arial" w:hAnsi="Arial" w:cs="Arial"/>
          <w:color w:val="000000"/>
        </w:rPr>
        <w:t>diabetes melitus</w:t>
      </w:r>
      <w:r w:rsidRPr="00F249D3">
        <w:rPr>
          <w:rFonts w:ascii="Arial" w:hAnsi="Arial" w:cs="Arial"/>
          <w:color w:val="000000"/>
        </w:rPr>
        <w:t xml:space="preserve"> tipe 1 yang dip</w:t>
      </w:r>
      <w:r>
        <w:rPr>
          <w:rFonts w:ascii="Arial" w:hAnsi="Arial" w:cs="Arial"/>
          <w:color w:val="000000"/>
        </w:rPr>
        <w:t>erantarai aktivasi sistem imun.</w:t>
      </w:r>
    </w:p>
    <w:p w:rsidR="00C15E2F" w:rsidRPr="00A930AA" w:rsidRDefault="00C15E2F" w:rsidP="00C15E2F">
      <w:pPr>
        <w:autoSpaceDE w:val="0"/>
        <w:autoSpaceDN w:val="0"/>
        <w:adjustRightInd w:val="0"/>
        <w:spacing w:after="0" w:line="360" w:lineRule="auto"/>
        <w:jc w:val="both"/>
        <w:rPr>
          <w:rFonts w:ascii="Arial" w:hAnsi="Arial" w:cs="Arial"/>
          <w:color w:val="000000"/>
        </w:rPr>
      </w:pPr>
      <w:r w:rsidRPr="00E750FD">
        <w:rPr>
          <w:rFonts w:ascii="Arial" w:hAnsi="Arial" w:cs="Arial"/>
          <w:color w:val="000000"/>
        </w:rPr>
        <w:tab/>
        <w:t xml:space="preserve">Untuk </w:t>
      </w:r>
      <w:r w:rsidRPr="00F249D3">
        <w:rPr>
          <w:rFonts w:ascii="Arial" w:hAnsi="Arial" w:cs="Arial"/>
          <w:color w:val="000000"/>
        </w:rPr>
        <w:t xml:space="preserve">menginduksi </w:t>
      </w:r>
      <w:r w:rsidRPr="00E750FD">
        <w:rPr>
          <w:rFonts w:ascii="Arial" w:hAnsi="Arial" w:cs="Arial"/>
          <w:color w:val="000000"/>
        </w:rPr>
        <w:t>diabetes melitus</w:t>
      </w:r>
      <w:r>
        <w:rPr>
          <w:rFonts w:ascii="Arial" w:hAnsi="Arial" w:cs="Arial"/>
          <w:color w:val="000000"/>
        </w:rPr>
        <w:t xml:space="preserve"> tipe 2, </w:t>
      </w:r>
      <w:r w:rsidRPr="00E750FD">
        <w:rPr>
          <w:rFonts w:ascii="Arial" w:hAnsi="Arial" w:cs="Arial"/>
          <w:color w:val="000000"/>
        </w:rPr>
        <w:t>streptozotosin</w:t>
      </w:r>
      <w:r w:rsidRPr="00F249D3">
        <w:rPr>
          <w:rFonts w:ascii="Arial" w:hAnsi="Arial" w:cs="Arial"/>
          <w:color w:val="000000"/>
        </w:rPr>
        <w:t xml:space="preserve"> diberikan </w:t>
      </w:r>
      <w:r w:rsidRPr="00E750FD">
        <w:rPr>
          <w:rFonts w:ascii="Arial" w:hAnsi="Arial" w:cs="Arial"/>
          <w:color w:val="000000"/>
        </w:rPr>
        <w:t xml:space="preserve">secara </w:t>
      </w:r>
      <w:r w:rsidRPr="00F249D3">
        <w:rPr>
          <w:rFonts w:ascii="Arial" w:hAnsi="Arial" w:cs="Arial"/>
          <w:color w:val="000000"/>
        </w:rPr>
        <w:t>intravena atau intraperitoneal dengan dosis 100 mg/kg BB pada tikus yang berumur 2 hari kelahiran, pada 8-10 minggu tikus tersebut mengalami gangguan respon terhadap glukosa dan sensi</w:t>
      </w:r>
      <w:r>
        <w:rPr>
          <w:rFonts w:ascii="Arial" w:hAnsi="Arial" w:cs="Arial"/>
          <w:color w:val="000000"/>
        </w:rPr>
        <w:t>tivitas sel β terhadap glukosa.</w:t>
      </w:r>
      <w:r w:rsidRPr="002E5311">
        <w:rPr>
          <w:rFonts w:ascii="Arial" w:hAnsi="Arial" w:cs="Arial"/>
        </w:rPr>
        <w:t>(Nugroho, Agung E. 2006)</w:t>
      </w:r>
    </w:p>
    <w:p w:rsidR="00C15E2F" w:rsidRPr="003723B6"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t>2.7</w:t>
      </w:r>
      <w:r>
        <w:rPr>
          <w:rFonts w:ascii="Arial" w:hAnsi="Arial" w:cs="Arial"/>
          <w:b/>
          <w:sz w:val="24"/>
          <w:szCs w:val="24"/>
          <w:lang w:val="de-DE"/>
        </w:rPr>
        <w:tab/>
      </w:r>
      <w:r w:rsidRPr="004E5819">
        <w:rPr>
          <w:rFonts w:ascii="Arial" w:hAnsi="Arial" w:cs="Arial"/>
          <w:b/>
          <w:sz w:val="24"/>
          <w:szCs w:val="24"/>
          <w:lang w:val="de-DE"/>
        </w:rPr>
        <w:t>Glibenklamida</w:t>
      </w:r>
    </w:p>
    <w:p w:rsidR="00C15E2F" w:rsidRDefault="00C15E2F" w:rsidP="00C15E2F">
      <w:pPr>
        <w:spacing w:after="0" w:line="480" w:lineRule="auto"/>
        <w:jc w:val="center"/>
        <w:rPr>
          <w:rFonts w:ascii="Arial" w:hAnsi="Arial" w:cs="Arial"/>
          <w:b/>
          <w:sz w:val="24"/>
          <w:szCs w:val="24"/>
          <w:lang w:val="de-DE"/>
        </w:rPr>
      </w:pPr>
      <w:r>
        <w:rPr>
          <w:rFonts w:ascii="Arial" w:hAnsi="Arial" w:cs="Arial"/>
          <w:b/>
          <w:noProof/>
          <w:sz w:val="24"/>
          <w:szCs w:val="24"/>
          <w:lang w:eastAsia="id-ID"/>
        </w:rPr>
        <w:drawing>
          <wp:inline distT="0" distB="0" distL="0" distR="0">
            <wp:extent cx="3152775" cy="1038225"/>
            <wp:effectExtent l="0" t="0" r="0" b="0"/>
            <wp:docPr id="8" name="Picture 1" descr="rumus bangun glibenkl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us bangun glibenklamid.png"/>
                    <pic:cNvPicPr/>
                  </pic:nvPicPr>
                  <pic:blipFill>
                    <a:blip r:embed="rId16"/>
                    <a:stretch>
                      <a:fillRect/>
                    </a:stretch>
                  </pic:blipFill>
                  <pic:spPr>
                    <a:xfrm>
                      <a:off x="0" y="0"/>
                      <a:ext cx="3162371" cy="1041385"/>
                    </a:xfrm>
                    <a:prstGeom prst="rect">
                      <a:avLst/>
                    </a:prstGeom>
                  </pic:spPr>
                </pic:pic>
              </a:graphicData>
            </a:graphic>
          </wp:inline>
        </w:drawing>
      </w:r>
    </w:p>
    <w:p w:rsidR="00C15E2F" w:rsidRPr="00CD73E6" w:rsidRDefault="00C15E2F" w:rsidP="00C15E2F">
      <w:pPr>
        <w:spacing w:after="0" w:line="480" w:lineRule="auto"/>
        <w:jc w:val="center"/>
        <w:rPr>
          <w:rFonts w:ascii="Arial" w:hAnsi="Arial" w:cs="Arial"/>
          <w:lang w:val="de-DE"/>
        </w:rPr>
      </w:pPr>
      <w:r>
        <w:rPr>
          <w:rFonts w:ascii="Arial" w:hAnsi="Arial" w:cs="Arial"/>
          <w:lang w:val="de-DE"/>
        </w:rPr>
        <w:t>Gambar 2.5</w:t>
      </w:r>
      <w:r w:rsidRPr="00CD73E6">
        <w:rPr>
          <w:rFonts w:ascii="Arial" w:hAnsi="Arial" w:cs="Arial"/>
          <w:lang w:val="de-DE"/>
        </w:rPr>
        <w:t xml:space="preserve"> Rumus Bangun Glibenklamid</w:t>
      </w:r>
    </w:p>
    <w:p w:rsidR="00733B0C" w:rsidRDefault="00733B0C" w:rsidP="00C15E2F">
      <w:pPr>
        <w:spacing w:after="0" w:line="360" w:lineRule="auto"/>
        <w:ind w:firstLine="426"/>
        <w:jc w:val="both"/>
        <w:rPr>
          <w:rFonts w:ascii="Arial" w:hAnsi="Arial" w:cs="Arial"/>
          <w:lang w:val="de-DE"/>
        </w:rPr>
      </w:pPr>
    </w:p>
    <w:p w:rsidR="00733B0C" w:rsidRDefault="00733B0C" w:rsidP="00C15E2F">
      <w:pPr>
        <w:spacing w:after="0" w:line="360" w:lineRule="auto"/>
        <w:ind w:firstLine="426"/>
        <w:jc w:val="both"/>
        <w:rPr>
          <w:rFonts w:ascii="Arial" w:hAnsi="Arial" w:cs="Arial"/>
          <w:lang w:val="de-DE"/>
        </w:rPr>
      </w:pPr>
    </w:p>
    <w:p w:rsidR="00C15E2F" w:rsidRPr="00F66A12" w:rsidRDefault="00C15E2F" w:rsidP="00C15E2F">
      <w:pPr>
        <w:spacing w:after="0" w:line="360" w:lineRule="auto"/>
        <w:ind w:firstLine="426"/>
        <w:jc w:val="both"/>
        <w:rPr>
          <w:rFonts w:ascii="Arial" w:hAnsi="Arial" w:cs="Arial"/>
          <w:lang w:val="de-DE"/>
        </w:rPr>
      </w:pPr>
      <w:r w:rsidRPr="00F66A12">
        <w:rPr>
          <w:rFonts w:ascii="Arial" w:hAnsi="Arial" w:cs="Arial"/>
          <w:lang w:val="de-DE"/>
        </w:rPr>
        <w:lastRenderedPageBreak/>
        <w:t>Nama resmi</w:t>
      </w:r>
      <w:r w:rsidRPr="00F66A12">
        <w:rPr>
          <w:rFonts w:ascii="Arial" w:hAnsi="Arial" w:cs="Arial"/>
          <w:lang w:val="de-DE"/>
        </w:rPr>
        <w:tab/>
        <w:t>: Glibenclamidum</w:t>
      </w:r>
    </w:p>
    <w:p w:rsidR="00C15E2F" w:rsidRPr="00F66A12" w:rsidRDefault="00C15E2F" w:rsidP="00C15E2F">
      <w:pPr>
        <w:spacing w:after="0" w:line="360" w:lineRule="auto"/>
        <w:ind w:firstLine="426"/>
        <w:jc w:val="both"/>
        <w:rPr>
          <w:rFonts w:ascii="Arial" w:hAnsi="Arial" w:cs="Arial"/>
          <w:lang w:val="de-DE"/>
        </w:rPr>
      </w:pPr>
      <w:r w:rsidRPr="00F66A12">
        <w:rPr>
          <w:rFonts w:ascii="Arial" w:hAnsi="Arial" w:cs="Arial"/>
          <w:lang w:val="de-DE"/>
        </w:rPr>
        <w:t>Nama lain</w:t>
      </w:r>
      <w:r w:rsidRPr="00F66A12">
        <w:rPr>
          <w:rFonts w:ascii="Arial" w:hAnsi="Arial" w:cs="Arial"/>
          <w:lang w:val="de-DE"/>
        </w:rPr>
        <w:tab/>
      </w:r>
      <w:r w:rsidRPr="00F66A12">
        <w:rPr>
          <w:rFonts w:ascii="Arial" w:hAnsi="Arial" w:cs="Arial"/>
          <w:lang w:val="de-DE"/>
        </w:rPr>
        <w:tab/>
        <w:t>: Glibenklamida</w:t>
      </w:r>
    </w:p>
    <w:p w:rsidR="00C15E2F" w:rsidRPr="00F66A12" w:rsidRDefault="00C15E2F" w:rsidP="00C15E2F">
      <w:pPr>
        <w:spacing w:after="0" w:line="360" w:lineRule="auto"/>
        <w:ind w:firstLine="426"/>
        <w:jc w:val="both"/>
        <w:rPr>
          <w:rFonts w:ascii="Arial" w:hAnsi="Arial" w:cs="Arial"/>
          <w:lang w:val="de-DE"/>
        </w:rPr>
      </w:pPr>
      <w:r w:rsidRPr="00F66A12">
        <w:rPr>
          <w:rFonts w:ascii="Arial" w:hAnsi="Arial" w:cs="Arial"/>
          <w:lang w:val="de-DE"/>
        </w:rPr>
        <w:t>Pemerian</w:t>
      </w:r>
      <w:r w:rsidRPr="00F66A12">
        <w:rPr>
          <w:rFonts w:ascii="Arial" w:hAnsi="Arial" w:cs="Arial"/>
          <w:lang w:val="de-DE"/>
        </w:rPr>
        <w:tab/>
      </w:r>
      <w:r w:rsidRPr="00F66A12">
        <w:rPr>
          <w:rFonts w:ascii="Arial" w:hAnsi="Arial" w:cs="Arial"/>
          <w:lang w:val="de-DE"/>
        </w:rPr>
        <w:tab/>
        <w:t>: Pemerian serbuk hablur, putih atau hampir putih,</w:t>
      </w:r>
    </w:p>
    <w:p w:rsidR="00C15E2F" w:rsidRDefault="00C15E2F" w:rsidP="00C15E2F">
      <w:pPr>
        <w:spacing w:after="0" w:line="360" w:lineRule="auto"/>
        <w:ind w:firstLine="426"/>
        <w:jc w:val="both"/>
        <w:rPr>
          <w:rFonts w:ascii="Arial" w:hAnsi="Arial" w:cs="Arial"/>
          <w:lang w:val="de-DE"/>
        </w:rPr>
      </w:pPr>
      <w:r w:rsidRPr="00F66A12">
        <w:rPr>
          <w:rFonts w:ascii="Arial" w:hAnsi="Arial" w:cs="Arial"/>
          <w:lang w:val="de-DE"/>
        </w:rPr>
        <w:tab/>
      </w:r>
      <w:r w:rsidRPr="00F66A12">
        <w:rPr>
          <w:rFonts w:ascii="Arial" w:hAnsi="Arial" w:cs="Arial"/>
          <w:lang w:val="de-DE"/>
        </w:rPr>
        <w:tab/>
      </w:r>
      <w:r w:rsidRPr="00F66A12">
        <w:rPr>
          <w:rFonts w:ascii="Arial" w:hAnsi="Arial" w:cs="Arial"/>
          <w:lang w:val="de-DE"/>
        </w:rPr>
        <w:tab/>
      </w:r>
      <w:r w:rsidRPr="00811CA2">
        <w:rPr>
          <w:rFonts w:ascii="Arial" w:hAnsi="Arial" w:cs="Arial"/>
          <w:lang w:val="de-DE"/>
        </w:rPr>
        <w:t>tidak</w:t>
      </w:r>
      <w:r w:rsidRPr="00882CAD">
        <w:rPr>
          <w:rFonts w:ascii="Arial" w:hAnsi="Arial" w:cs="Arial"/>
          <w:lang w:val="de-DE"/>
        </w:rPr>
        <w:t>berbau atau hampir tidak berbau.</w:t>
      </w:r>
    </w:p>
    <w:p w:rsidR="00C15E2F" w:rsidRDefault="00C15E2F" w:rsidP="00C15E2F">
      <w:pPr>
        <w:spacing w:after="0" w:line="360" w:lineRule="auto"/>
        <w:ind w:firstLine="426"/>
        <w:jc w:val="both"/>
        <w:rPr>
          <w:rFonts w:ascii="Arial" w:hAnsi="Arial" w:cs="Arial"/>
          <w:lang w:val="de-DE"/>
        </w:rPr>
      </w:pPr>
      <w:r w:rsidRPr="00882CAD">
        <w:rPr>
          <w:rFonts w:ascii="Arial" w:hAnsi="Arial" w:cs="Arial"/>
          <w:lang w:val="de-DE"/>
        </w:rPr>
        <w:t>Kelarutan</w:t>
      </w:r>
      <w:r w:rsidRPr="00882CAD">
        <w:rPr>
          <w:rFonts w:ascii="Arial" w:hAnsi="Arial" w:cs="Arial"/>
          <w:lang w:val="de-DE"/>
        </w:rPr>
        <w:tab/>
      </w:r>
      <w:r w:rsidRPr="00882CAD">
        <w:rPr>
          <w:rFonts w:ascii="Arial" w:hAnsi="Arial" w:cs="Arial"/>
          <w:lang w:val="de-DE"/>
        </w:rPr>
        <w:tab/>
        <w:t>: Praktis tidak larut dalam air d</w:t>
      </w:r>
      <w:r>
        <w:rPr>
          <w:rFonts w:ascii="Arial" w:hAnsi="Arial" w:cs="Arial"/>
          <w:lang w:val="de-DE"/>
        </w:rPr>
        <w:t>an dalam dalam eter,</w:t>
      </w:r>
    </w:p>
    <w:p w:rsidR="00C15E2F" w:rsidRDefault="00C15E2F" w:rsidP="00C15E2F">
      <w:pPr>
        <w:spacing w:after="0" w:line="360" w:lineRule="auto"/>
        <w:ind w:firstLine="426"/>
        <w:jc w:val="both"/>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r>
      <w:r w:rsidRPr="00882CAD">
        <w:rPr>
          <w:rFonts w:ascii="Arial" w:hAnsi="Arial" w:cs="Arial"/>
          <w:lang w:val="de-DE"/>
        </w:rPr>
        <w:t xml:space="preserve">suka larut </w:t>
      </w:r>
      <w:r w:rsidRPr="005135B0">
        <w:rPr>
          <w:rFonts w:ascii="Arial" w:hAnsi="Arial" w:cs="Arial"/>
          <w:lang w:val="de-DE"/>
        </w:rPr>
        <w:t>dalam etanol</w:t>
      </w:r>
      <w:r>
        <w:rPr>
          <w:rFonts w:ascii="Arial" w:hAnsi="Arial" w:cs="Arial"/>
          <w:lang w:val="de-DE"/>
        </w:rPr>
        <w:t xml:space="preserve"> dan metanol, larut </w:t>
      </w:r>
      <w:r w:rsidRPr="005135B0">
        <w:rPr>
          <w:rFonts w:ascii="Arial" w:hAnsi="Arial" w:cs="Arial"/>
          <w:lang w:val="de-DE"/>
        </w:rPr>
        <w:t>sebagian</w:t>
      </w:r>
    </w:p>
    <w:p w:rsidR="00C15E2F" w:rsidRPr="00846734" w:rsidRDefault="00C15E2F" w:rsidP="00C15E2F">
      <w:pPr>
        <w:spacing w:after="0" w:line="360" w:lineRule="auto"/>
        <w:ind w:firstLine="426"/>
        <w:jc w:val="both"/>
        <w:rPr>
          <w:rFonts w:ascii="Arial" w:hAnsi="Arial" w:cs="Arial"/>
          <w:lang w:val="de-DE"/>
        </w:rPr>
      </w:pPr>
      <w:r>
        <w:rPr>
          <w:rFonts w:ascii="Arial" w:hAnsi="Arial" w:cs="Arial"/>
          <w:lang w:val="de-DE"/>
        </w:rPr>
        <w:tab/>
      </w:r>
      <w:r>
        <w:rPr>
          <w:rFonts w:ascii="Arial" w:hAnsi="Arial" w:cs="Arial"/>
          <w:lang w:val="de-DE"/>
        </w:rPr>
        <w:tab/>
      </w:r>
      <w:r>
        <w:rPr>
          <w:rFonts w:ascii="Arial" w:hAnsi="Arial" w:cs="Arial"/>
          <w:lang w:val="de-DE"/>
        </w:rPr>
        <w:tab/>
      </w:r>
      <w:r w:rsidRPr="00846734">
        <w:rPr>
          <w:rFonts w:ascii="Arial" w:hAnsi="Arial" w:cs="Arial"/>
          <w:lang w:val="de-DE"/>
        </w:rPr>
        <w:t xml:space="preserve">  dalam kloroform.</w:t>
      </w:r>
    </w:p>
    <w:p w:rsidR="00C15E2F" w:rsidRPr="00846734" w:rsidRDefault="00C15E2F" w:rsidP="00C15E2F">
      <w:pPr>
        <w:spacing w:after="0" w:line="360" w:lineRule="auto"/>
        <w:ind w:firstLine="426"/>
        <w:jc w:val="both"/>
        <w:rPr>
          <w:rFonts w:ascii="Arial" w:hAnsi="Arial" w:cs="Arial"/>
          <w:lang w:val="de-DE"/>
        </w:rPr>
      </w:pPr>
      <w:r w:rsidRPr="00846734">
        <w:rPr>
          <w:rFonts w:ascii="Arial" w:hAnsi="Arial" w:cs="Arial"/>
          <w:lang w:val="de-DE"/>
        </w:rPr>
        <w:t>Penyimpanan</w:t>
      </w:r>
      <w:r w:rsidRPr="00846734">
        <w:rPr>
          <w:rFonts w:ascii="Arial" w:hAnsi="Arial" w:cs="Arial"/>
          <w:lang w:val="de-DE"/>
        </w:rPr>
        <w:tab/>
        <w:t>: Dalam wadah tertutup baik.</w:t>
      </w:r>
    </w:p>
    <w:p w:rsidR="00C15E2F" w:rsidRPr="003F4E97" w:rsidRDefault="00C15E2F" w:rsidP="00C15E2F">
      <w:pPr>
        <w:spacing w:after="0" w:line="360" w:lineRule="auto"/>
        <w:jc w:val="both"/>
        <w:rPr>
          <w:rFonts w:ascii="Arial" w:hAnsi="Arial" w:cs="Arial"/>
          <w:lang w:val="en-US"/>
        </w:rPr>
      </w:pPr>
      <w:r w:rsidRPr="00846734">
        <w:rPr>
          <w:rFonts w:ascii="Arial" w:hAnsi="Arial" w:cs="Arial"/>
          <w:lang w:val="de-DE"/>
        </w:rPr>
        <w:tab/>
      </w:r>
      <w:r>
        <w:rPr>
          <w:rFonts w:ascii="Arial" w:hAnsi="Arial" w:cs="Arial"/>
          <w:lang w:val="en-US"/>
        </w:rPr>
        <w:t>Glibenklamid merupakan obat anti-diabetika golongan sulfoniurea. Glibenklamid mempunyai efek farmakologi jangka pendek dan panjang seperti golongan sulfoniurea pada umumnya. Selama pengobatan jangka pendek, ia meningkatkan sekresi insulin dari sel beta β pulau Langerhans, sedangkan pada golongan jangka panjang efek utamanya adalah meningkatkan efek insulin terhadap jaringan perifer dan penurunan pengeluaran glukosa dari hati (efek ekstra pankreatik). Glibenklamid oral menurunkan kadar glukosa darah pada diabetes non insulin dependen dan tidak pada diabetes insulin independen mekanisme kerjanya secara pasti tidak diketahui.</w:t>
      </w:r>
    </w:p>
    <w:p w:rsidR="00C15E2F" w:rsidRPr="009A5AC0" w:rsidRDefault="00C15E2F" w:rsidP="00C15E2F">
      <w:pPr>
        <w:spacing w:before="120" w:after="0" w:line="360" w:lineRule="auto"/>
        <w:jc w:val="both"/>
        <w:rPr>
          <w:rFonts w:ascii="Arial" w:hAnsi="Arial" w:cs="Arial"/>
          <w:b/>
          <w:sz w:val="24"/>
          <w:szCs w:val="24"/>
          <w:lang w:val="en-US"/>
        </w:rPr>
      </w:pPr>
      <w:r w:rsidRPr="009A5AC0">
        <w:rPr>
          <w:rFonts w:ascii="Arial" w:hAnsi="Arial" w:cs="Arial"/>
          <w:b/>
          <w:sz w:val="24"/>
          <w:szCs w:val="24"/>
          <w:lang w:val="en-US"/>
        </w:rPr>
        <w:t>2.8</w:t>
      </w:r>
      <w:r w:rsidRPr="009A5AC0">
        <w:rPr>
          <w:rFonts w:ascii="Arial" w:hAnsi="Arial" w:cs="Arial"/>
          <w:b/>
          <w:sz w:val="24"/>
          <w:szCs w:val="24"/>
          <w:lang w:val="en-US"/>
        </w:rPr>
        <w:tab/>
        <w:t>Hewan Percobaan</w:t>
      </w:r>
    </w:p>
    <w:p w:rsidR="00C15E2F" w:rsidRDefault="00C15E2F" w:rsidP="00C15E2F">
      <w:pPr>
        <w:spacing w:after="0" w:line="360" w:lineRule="auto"/>
        <w:jc w:val="both"/>
        <w:rPr>
          <w:rFonts w:ascii="Arial" w:hAnsi="Arial" w:cs="Arial"/>
          <w:lang w:val="de-DE"/>
        </w:rPr>
      </w:pPr>
      <w:r w:rsidRPr="009A5AC0">
        <w:rPr>
          <w:rFonts w:ascii="Arial" w:hAnsi="Arial" w:cs="Arial"/>
          <w:b/>
          <w:sz w:val="24"/>
          <w:szCs w:val="24"/>
          <w:lang w:val="en-US"/>
        </w:rPr>
        <w:tab/>
      </w:r>
      <w:r w:rsidRPr="009A5AC0">
        <w:rPr>
          <w:rFonts w:ascii="Arial" w:hAnsi="Arial" w:cs="Arial"/>
          <w:lang w:val="en-US"/>
        </w:rPr>
        <w:t xml:space="preserve">Hewan percobaan adalah spesies-spesies hewan yang dipelihara secara intensif dengan tujuan untuk digunakan dalam penelitian baik bidang obat-obatan ataupun zat kimia yang berbahaya atau berkhasiat untuk umat manusia. Ada beberapa hewan yang dapat dijadikan hewan percobaan, antara lain: mencit, marmut, tikus, merpati dan kelinci. Untuk mendapatkan hewan percobaan yang berkualitas standar dibutuhkan beberapa fasilitas dalam pemeliharaannya antara lain kandang yang bersih, makanan dan minuman yang bergizi dan cukup, pengembangbiakannya yang terkontrol secara pemeliharaan kesehatan itu sendiri. </w:t>
      </w:r>
      <w:r>
        <w:rPr>
          <w:rFonts w:ascii="Arial" w:hAnsi="Arial" w:cs="Arial"/>
          <w:lang w:val="de-DE"/>
        </w:rPr>
        <w:t>Harus diperhatikan pula tentang faktor-faktor dari hewan itu sendiri, faktor penyakit atau lingkungan atau faktor-faktor obat yang disediakan.</w:t>
      </w: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733B0C" w:rsidRDefault="00733B0C"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Pr="00C92CF9" w:rsidRDefault="00C15E2F" w:rsidP="00C15E2F">
      <w:pPr>
        <w:spacing w:before="160" w:after="0" w:line="360" w:lineRule="auto"/>
        <w:jc w:val="both"/>
        <w:rPr>
          <w:rFonts w:ascii="Arial" w:hAnsi="Arial" w:cs="Arial"/>
          <w:b/>
          <w:sz w:val="24"/>
          <w:szCs w:val="24"/>
          <w:lang w:val="en-US"/>
        </w:rPr>
      </w:pPr>
      <w:r>
        <w:rPr>
          <w:rFonts w:ascii="Arial" w:hAnsi="Arial" w:cs="Arial"/>
          <w:b/>
          <w:sz w:val="24"/>
          <w:szCs w:val="24"/>
          <w:lang w:val="en-US"/>
        </w:rPr>
        <w:lastRenderedPageBreak/>
        <w:t>2.8.1</w:t>
      </w:r>
      <w:r>
        <w:rPr>
          <w:rFonts w:ascii="Arial" w:hAnsi="Arial" w:cs="Arial"/>
          <w:b/>
          <w:sz w:val="24"/>
          <w:szCs w:val="24"/>
          <w:lang w:val="en-US"/>
        </w:rPr>
        <w:tab/>
      </w:r>
      <w:r w:rsidRPr="00C92CF9">
        <w:rPr>
          <w:rFonts w:ascii="Arial" w:hAnsi="Arial" w:cs="Arial"/>
          <w:b/>
          <w:sz w:val="24"/>
          <w:szCs w:val="24"/>
          <w:lang w:val="en-US"/>
        </w:rPr>
        <w:t>Tikus Putih (</w:t>
      </w:r>
      <w:r w:rsidRPr="00C92CF9">
        <w:rPr>
          <w:rFonts w:ascii="Arial" w:hAnsi="Arial" w:cs="Arial"/>
          <w:b/>
          <w:i/>
          <w:sz w:val="24"/>
          <w:szCs w:val="24"/>
          <w:lang w:val="en-US"/>
        </w:rPr>
        <w:t>Rattus novergicus</w:t>
      </w:r>
      <w:r w:rsidRPr="00C92CF9">
        <w:rPr>
          <w:rFonts w:ascii="Arial" w:hAnsi="Arial" w:cs="Arial"/>
          <w:b/>
          <w:sz w:val="24"/>
          <w:szCs w:val="24"/>
          <w:lang w:val="en-US"/>
        </w:rPr>
        <w:t>)</w:t>
      </w:r>
    </w:p>
    <w:p w:rsidR="00C15E2F" w:rsidRPr="00882CAD" w:rsidRDefault="00C15E2F" w:rsidP="00C15E2F">
      <w:pPr>
        <w:spacing w:after="0" w:line="360" w:lineRule="auto"/>
        <w:jc w:val="both"/>
        <w:rPr>
          <w:rFonts w:ascii="Arial" w:hAnsi="Arial" w:cs="Arial"/>
          <w:lang w:val="en-US"/>
        </w:rPr>
      </w:pPr>
      <w:r w:rsidRPr="00882CAD">
        <w:rPr>
          <w:rFonts w:ascii="Arial" w:hAnsi="Arial" w:cs="Arial"/>
          <w:b/>
          <w:lang w:val="en-US"/>
        </w:rPr>
        <w:tab/>
      </w:r>
      <w:r w:rsidRPr="00882CAD">
        <w:rPr>
          <w:rFonts w:ascii="Arial" w:hAnsi="Arial" w:cs="Arial"/>
          <w:lang w:val="en-US"/>
        </w:rPr>
        <w:t>Tikus putih sebagai hewan percobaan relatif resisten terhadap infeksi dan sangat cerdas. Tikus putih tidak begitu bersifat fotofobik seperti halnya tikus biasa, kecenderungan untuk berkumpul dengan sesamanya tidak begitu besar. Aktivitasnya tidak terganggu oleh manusia disekitarnya. Tikus putih tidak dapat muntah karena struktur anatomi yang tidak lazim di tempat esophagus bermuara kedalam lambung dan tikus putih tidak mempunyai kandungan empedu.</w:t>
      </w:r>
    </w:p>
    <w:p w:rsidR="00C15E2F" w:rsidRPr="00882CAD" w:rsidRDefault="00C15E2F" w:rsidP="00C15E2F">
      <w:pPr>
        <w:spacing w:before="120" w:after="0" w:line="360" w:lineRule="auto"/>
        <w:jc w:val="both"/>
        <w:rPr>
          <w:rFonts w:ascii="Arial" w:hAnsi="Arial" w:cs="Arial"/>
          <w:lang w:val="en-US"/>
        </w:rPr>
      </w:pPr>
      <w:r w:rsidRPr="00882CAD">
        <w:rPr>
          <w:rFonts w:ascii="Arial" w:hAnsi="Arial" w:cs="Arial"/>
          <w:lang w:val="en-US"/>
        </w:rPr>
        <w:t>Klasifikasi tikus putih adalah sebagai berikut:</w:t>
      </w:r>
    </w:p>
    <w:p w:rsidR="00C15E2F" w:rsidRPr="00E37BCB" w:rsidRDefault="00C15E2F" w:rsidP="00C15E2F">
      <w:pPr>
        <w:spacing w:after="0" w:line="360" w:lineRule="auto"/>
        <w:jc w:val="both"/>
        <w:rPr>
          <w:rFonts w:ascii="Arial" w:hAnsi="Arial" w:cs="Arial"/>
          <w:lang w:val="en-US"/>
        </w:rPr>
      </w:pPr>
      <w:r w:rsidRPr="00E37BCB">
        <w:rPr>
          <w:rFonts w:ascii="Arial" w:hAnsi="Arial" w:cs="Arial"/>
          <w:lang w:val="en-US"/>
        </w:rPr>
        <w:t>Kingdom</w:t>
      </w:r>
      <w:r w:rsidRPr="00E37BCB">
        <w:rPr>
          <w:rFonts w:ascii="Arial" w:hAnsi="Arial" w:cs="Arial"/>
          <w:lang w:val="en-US"/>
        </w:rPr>
        <w:tab/>
      </w:r>
      <w:r w:rsidRPr="00E37BCB">
        <w:rPr>
          <w:rFonts w:ascii="Arial" w:hAnsi="Arial" w:cs="Arial"/>
          <w:lang w:val="en-US"/>
        </w:rPr>
        <w:tab/>
        <w:t>:</w:t>
      </w:r>
      <w:r>
        <w:rPr>
          <w:rFonts w:ascii="Arial" w:hAnsi="Arial" w:cs="Arial"/>
          <w:lang w:val="en-US"/>
        </w:rPr>
        <w:t xml:space="preserve"> Animalia</w:t>
      </w:r>
    </w:p>
    <w:p w:rsidR="00C15E2F" w:rsidRPr="00E37BCB" w:rsidRDefault="00C15E2F" w:rsidP="00C15E2F">
      <w:pPr>
        <w:spacing w:after="0" w:line="360" w:lineRule="auto"/>
        <w:jc w:val="both"/>
        <w:rPr>
          <w:rFonts w:ascii="Arial" w:hAnsi="Arial" w:cs="Arial"/>
          <w:lang w:val="en-US"/>
        </w:rPr>
      </w:pPr>
      <w:r w:rsidRPr="00E37BCB">
        <w:rPr>
          <w:rFonts w:ascii="Arial" w:hAnsi="Arial" w:cs="Arial"/>
          <w:lang w:val="en-US"/>
        </w:rPr>
        <w:t>Filum</w:t>
      </w:r>
      <w:r w:rsidRPr="00E37BCB">
        <w:rPr>
          <w:rFonts w:ascii="Arial" w:hAnsi="Arial" w:cs="Arial"/>
          <w:lang w:val="en-US"/>
        </w:rPr>
        <w:tab/>
      </w:r>
      <w:r w:rsidRPr="00E37BCB">
        <w:rPr>
          <w:rFonts w:ascii="Arial" w:hAnsi="Arial" w:cs="Arial"/>
          <w:lang w:val="en-US"/>
        </w:rPr>
        <w:tab/>
      </w:r>
      <w:r w:rsidRPr="00E37BCB">
        <w:rPr>
          <w:rFonts w:ascii="Arial" w:hAnsi="Arial" w:cs="Arial"/>
          <w:lang w:val="en-US"/>
        </w:rPr>
        <w:tab/>
        <w:t>:</w:t>
      </w:r>
      <w:r>
        <w:rPr>
          <w:rFonts w:ascii="Arial" w:hAnsi="Arial" w:cs="Arial"/>
          <w:lang w:val="en-US"/>
        </w:rPr>
        <w:t xml:space="preserve"> Chordata</w:t>
      </w:r>
    </w:p>
    <w:p w:rsidR="00C15E2F" w:rsidRPr="00E37BCB" w:rsidRDefault="00C15E2F" w:rsidP="00C15E2F">
      <w:pPr>
        <w:spacing w:after="0" w:line="360" w:lineRule="auto"/>
        <w:jc w:val="both"/>
        <w:rPr>
          <w:rFonts w:ascii="Arial" w:hAnsi="Arial" w:cs="Arial"/>
          <w:lang w:val="en-US"/>
        </w:rPr>
      </w:pPr>
      <w:r w:rsidRPr="00E37BCB">
        <w:rPr>
          <w:rFonts w:ascii="Arial" w:hAnsi="Arial" w:cs="Arial"/>
          <w:lang w:val="en-US"/>
        </w:rPr>
        <w:t>Sub Filum</w:t>
      </w:r>
      <w:r w:rsidRPr="00E37BCB">
        <w:rPr>
          <w:rFonts w:ascii="Arial" w:hAnsi="Arial" w:cs="Arial"/>
          <w:lang w:val="en-US"/>
        </w:rPr>
        <w:tab/>
      </w:r>
      <w:r w:rsidRPr="00E37BCB">
        <w:rPr>
          <w:rFonts w:ascii="Arial" w:hAnsi="Arial" w:cs="Arial"/>
          <w:lang w:val="en-US"/>
        </w:rPr>
        <w:tab/>
        <w:t>:</w:t>
      </w:r>
      <w:r>
        <w:rPr>
          <w:rFonts w:ascii="Arial" w:hAnsi="Arial" w:cs="Arial"/>
          <w:lang w:val="en-US"/>
        </w:rPr>
        <w:t xml:space="preserve"> Vertebrata</w:t>
      </w:r>
    </w:p>
    <w:p w:rsidR="00C15E2F" w:rsidRDefault="00C15E2F" w:rsidP="00C15E2F">
      <w:pPr>
        <w:spacing w:after="0" w:line="360" w:lineRule="auto"/>
        <w:jc w:val="both"/>
        <w:rPr>
          <w:rFonts w:ascii="Arial" w:hAnsi="Arial" w:cs="Arial"/>
          <w:lang w:val="en-US"/>
        </w:rPr>
      </w:pPr>
      <w:r w:rsidRPr="00E37BCB">
        <w:rPr>
          <w:rFonts w:ascii="Arial" w:hAnsi="Arial" w:cs="Arial"/>
          <w:lang w:val="en-US"/>
        </w:rPr>
        <w:t>Kelas</w:t>
      </w:r>
      <w:r w:rsidRPr="00E37BCB">
        <w:rPr>
          <w:rFonts w:ascii="Arial" w:hAnsi="Arial" w:cs="Arial"/>
          <w:lang w:val="en-US"/>
        </w:rPr>
        <w:tab/>
      </w:r>
      <w:r>
        <w:rPr>
          <w:rFonts w:ascii="Arial" w:hAnsi="Arial" w:cs="Arial"/>
          <w:lang w:val="en-US"/>
        </w:rPr>
        <w:tab/>
      </w:r>
      <w:r>
        <w:rPr>
          <w:rFonts w:ascii="Arial" w:hAnsi="Arial" w:cs="Arial"/>
          <w:lang w:val="en-US"/>
        </w:rPr>
        <w:tab/>
        <w:t>: Mamalia</w:t>
      </w:r>
    </w:p>
    <w:p w:rsidR="00C15E2F" w:rsidRDefault="00C15E2F" w:rsidP="00C15E2F">
      <w:pPr>
        <w:spacing w:after="0" w:line="360" w:lineRule="auto"/>
        <w:jc w:val="both"/>
        <w:rPr>
          <w:rFonts w:ascii="Arial" w:hAnsi="Arial" w:cs="Arial"/>
          <w:lang w:val="en-US"/>
        </w:rPr>
      </w:pPr>
      <w:r>
        <w:rPr>
          <w:rFonts w:ascii="Arial" w:hAnsi="Arial" w:cs="Arial"/>
          <w:lang w:val="en-US"/>
        </w:rPr>
        <w:t>Ordo</w:t>
      </w:r>
      <w:r>
        <w:rPr>
          <w:rFonts w:ascii="Arial" w:hAnsi="Arial" w:cs="Arial"/>
          <w:lang w:val="en-US"/>
        </w:rPr>
        <w:tab/>
      </w:r>
      <w:r>
        <w:rPr>
          <w:rFonts w:ascii="Arial" w:hAnsi="Arial" w:cs="Arial"/>
          <w:lang w:val="en-US"/>
        </w:rPr>
        <w:tab/>
      </w:r>
      <w:r>
        <w:rPr>
          <w:rFonts w:ascii="Arial" w:hAnsi="Arial" w:cs="Arial"/>
          <w:lang w:val="en-US"/>
        </w:rPr>
        <w:tab/>
        <w:t>: Rodentia</w:t>
      </w:r>
    </w:p>
    <w:p w:rsidR="00C15E2F" w:rsidRDefault="00C15E2F" w:rsidP="00C15E2F">
      <w:pPr>
        <w:spacing w:after="0" w:line="360" w:lineRule="auto"/>
        <w:jc w:val="both"/>
        <w:rPr>
          <w:rFonts w:ascii="Arial" w:hAnsi="Arial" w:cs="Arial"/>
          <w:lang w:val="en-US"/>
        </w:rPr>
      </w:pPr>
      <w:r>
        <w:rPr>
          <w:rFonts w:ascii="Arial" w:hAnsi="Arial" w:cs="Arial"/>
          <w:lang w:val="en-US"/>
        </w:rPr>
        <w:t>Familia</w:t>
      </w:r>
      <w:r>
        <w:rPr>
          <w:rFonts w:ascii="Arial" w:hAnsi="Arial" w:cs="Arial"/>
          <w:lang w:val="en-US"/>
        </w:rPr>
        <w:tab/>
      </w:r>
      <w:r>
        <w:rPr>
          <w:rFonts w:ascii="Arial" w:hAnsi="Arial" w:cs="Arial"/>
          <w:lang w:val="en-US"/>
        </w:rPr>
        <w:tab/>
      </w:r>
      <w:r>
        <w:rPr>
          <w:rFonts w:ascii="Arial" w:hAnsi="Arial" w:cs="Arial"/>
          <w:lang w:val="en-US"/>
        </w:rPr>
        <w:tab/>
        <w:t>: Muridae</w:t>
      </w:r>
    </w:p>
    <w:p w:rsidR="00C15E2F" w:rsidRPr="00882CAD" w:rsidRDefault="00C15E2F" w:rsidP="00C15E2F">
      <w:pPr>
        <w:spacing w:after="0" w:line="360" w:lineRule="auto"/>
        <w:jc w:val="both"/>
        <w:rPr>
          <w:rFonts w:ascii="Arial" w:hAnsi="Arial" w:cs="Arial"/>
          <w:lang w:val="de-DE"/>
        </w:rPr>
      </w:pPr>
      <w:r w:rsidRPr="00882CAD">
        <w:rPr>
          <w:rFonts w:ascii="Arial" w:hAnsi="Arial" w:cs="Arial"/>
          <w:lang w:val="de-DE"/>
        </w:rPr>
        <w:t>Genus</w:t>
      </w:r>
      <w:r w:rsidRPr="00882CAD">
        <w:rPr>
          <w:rFonts w:ascii="Arial" w:hAnsi="Arial" w:cs="Arial"/>
          <w:lang w:val="de-DE"/>
        </w:rPr>
        <w:tab/>
      </w:r>
      <w:r w:rsidRPr="00882CAD">
        <w:rPr>
          <w:rFonts w:ascii="Arial" w:hAnsi="Arial" w:cs="Arial"/>
          <w:lang w:val="de-DE"/>
        </w:rPr>
        <w:tab/>
      </w:r>
      <w:r w:rsidRPr="00882CAD">
        <w:rPr>
          <w:rFonts w:ascii="Arial" w:hAnsi="Arial" w:cs="Arial"/>
          <w:lang w:val="de-DE"/>
        </w:rPr>
        <w:tab/>
        <w:t>: Rattus</w:t>
      </w:r>
    </w:p>
    <w:p w:rsidR="00C15E2F" w:rsidRPr="00882CAD" w:rsidRDefault="00C15E2F" w:rsidP="00C15E2F">
      <w:pPr>
        <w:spacing w:after="0" w:line="360" w:lineRule="auto"/>
        <w:jc w:val="both"/>
        <w:rPr>
          <w:rFonts w:ascii="Arial" w:hAnsi="Arial" w:cs="Arial"/>
          <w:lang w:val="de-DE"/>
        </w:rPr>
      </w:pPr>
      <w:r w:rsidRPr="00882CAD">
        <w:rPr>
          <w:rFonts w:ascii="Arial" w:hAnsi="Arial" w:cs="Arial"/>
          <w:lang w:val="de-DE"/>
        </w:rPr>
        <w:t>Spesies</w:t>
      </w:r>
      <w:r w:rsidRPr="00882CAD">
        <w:rPr>
          <w:rFonts w:ascii="Arial" w:hAnsi="Arial" w:cs="Arial"/>
          <w:lang w:val="de-DE"/>
        </w:rPr>
        <w:tab/>
      </w:r>
      <w:r w:rsidRPr="00882CAD">
        <w:rPr>
          <w:rFonts w:ascii="Arial" w:hAnsi="Arial" w:cs="Arial"/>
          <w:lang w:val="de-DE"/>
        </w:rPr>
        <w:tab/>
        <w:t>: Rattus novergicus</w:t>
      </w:r>
    </w:p>
    <w:p w:rsidR="00C15E2F" w:rsidRPr="00E74F07" w:rsidRDefault="00C15E2F" w:rsidP="00C15E2F">
      <w:pPr>
        <w:spacing w:before="120" w:after="0" w:line="360" w:lineRule="auto"/>
        <w:jc w:val="both"/>
        <w:rPr>
          <w:rFonts w:ascii="Arial" w:hAnsi="Arial" w:cs="Arial"/>
          <w:lang w:val="de-DE"/>
        </w:rPr>
      </w:pPr>
      <w:r w:rsidRPr="00E74F07">
        <w:rPr>
          <w:rFonts w:ascii="Arial" w:hAnsi="Arial" w:cs="Arial"/>
          <w:lang w:val="de-DE"/>
        </w:rPr>
        <w:t>Karakteristik tikus putih adalah sebagai berikut:</w:t>
      </w:r>
    </w:p>
    <w:p w:rsidR="00C15E2F" w:rsidRPr="00E74F07" w:rsidRDefault="00C15E2F" w:rsidP="00C15E2F">
      <w:pPr>
        <w:spacing w:after="0" w:line="360" w:lineRule="auto"/>
        <w:jc w:val="both"/>
        <w:rPr>
          <w:rFonts w:ascii="Arial" w:hAnsi="Arial" w:cs="Arial"/>
          <w:lang w:val="en-US"/>
        </w:rPr>
      </w:pPr>
      <w:r w:rsidRPr="00E74F07">
        <w:rPr>
          <w:rFonts w:ascii="Arial" w:hAnsi="Arial" w:cs="Arial"/>
          <w:lang w:val="en-US"/>
        </w:rPr>
        <w:t>Pubertas</w:t>
      </w:r>
      <w:r w:rsidRPr="00E74F07">
        <w:rPr>
          <w:rFonts w:ascii="Arial" w:hAnsi="Arial" w:cs="Arial"/>
          <w:lang w:val="en-US"/>
        </w:rPr>
        <w:tab/>
      </w:r>
      <w:r w:rsidRPr="00E74F07">
        <w:rPr>
          <w:rFonts w:ascii="Arial" w:hAnsi="Arial" w:cs="Arial"/>
          <w:lang w:val="en-US"/>
        </w:rPr>
        <w:tab/>
      </w:r>
      <w:r>
        <w:rPr>
          <w:rFonts w:ascii="Arial" w:hAnsi="Arial" w:cs="Arial"/>
          <w:lang w:val="en-US"/>
        </w:rPr>
        <w:tab/>
      </w:r>
      <w:r w:rsidRPr="00E74F07">
        <w:rPr>
          <w:rFonts w:ascii="Arial" w:hAnsi="Arial" w:cs="Arial"/>
          <w:lang w:val="en-US"/>
        </w:rPr>
        <w:t>:</w:t>
      </w:r>
      <w:r>
        <w:rPr>
          <w:rFonts w:ascii="Arial" w:hAnsi="Arial" w:cs="Arial"/>
          <w:lang w:val="en-US"/>
        </w:rPr>
        <w:t xml:space="preserve"> 30 – 50 hari</w:t>
      </w:r>
    </w:p>
    <w:p w:rsidR="00C15E2F" w:rsidRPr="00E74F07" w:rsidRDefault="00C15E2F" w:rsidP="00C15E2F">
      <w:pPr>
        <w:spacing w:after="0" w:line="360" w:lineRule="auto"/>
        <w:jc w:val="both"/>
        <w:rPr>
          <w:rFonts w:ascii="Arial" w:hAnsi="Arial" w:cs="Arial"/>
          <w:lang w:val="en-US"/>
        </w:rPr>
      </w:pPr>
      <w:r w:rsidRPr="00E74F07">
        <w:rPr>
          <w:rFonts w:ascii="Arial" w:hAnsi="Arial" w:cs="Arial"/>
          <w:lang w:val="en-US"/>
        </w:rPr>
        <w:t>Lama hamil</w:t>
      </w:r>
      <w:r w:rsidRPr="00E74F07">
        <w:rPr>
          <w:rFonts w:ascii="Arial" w:hAnsi="Arial" w:cs="Arial"/>
          <w:lang w:val="en-US"/>
        </w:rPr>
        <w:tab/>
      </w:r>
      <w:r>
        <w:rPr>
          <w:rFonts w:ascii="Arial" w:hAnsi="Arial" w:cs="Arial"/>
          <w:lang w:val="en-US"/>
        </w:rPr>
        <w:tab/>
      </w:r>
      <w:r w:rsidRPr="00E74F07">
        <w:rPr>
          <w:rFonts w:ascii="Arial" w:hAnsi="Arial" w:cs="Arial"/>
          <w:lang w:val="en-US"/>
        </w:rPr>
        <w:tab/>
        <w:t>:</w:t>
      </w:r>
      <w:r>
        <w:rPr>
          <w:rFonts w:ascii="Arial" w:hAnsi="Arial" w:cs="Arial"/>
          <w:lang w:val="en-US"/>
        </w:rPr>
        <w:t xml:space="preserve"> 19 – 20 hari</w:t>
      </w:r>
    </w:p>
    <w:p w:rsidR="00C15E2F" w:rsidRDefault="00C15E2F" w:rsidP="00C15E2F">
      <w:pPr>
        <w:spacing w:after="0" w:line="360" w:lineRule="auto"/>
        <w:jc w:val="both"/>
        <w:rPr>
          <w:rFonts w:ascii="Arial" w:hAnsi="Arial" w:cs="Arial"/>
          <w:lang w:val="en-US"/>
        </w:rPr>
      </w:pPr>
      <w:r w:rsidRPr="00E74F07">
        <w:rPr>
          <w:rFonts w:ascii="Arial" w:hAnsi="Arial" w:cs="Arial"/>
          <w:lang w:val="en-US"/>
        </w:rPr>
        <w:t>Jumlah tiap kehamilan</w:t>
      </w:r>
      <w:r w:rsidRPr="00E74F07">
        <w:rPr>
          <w:rFonts w:ascii="Arial" w:hAnsi="Arial" w:cs="Arial"/>
          <w:lang w:val="en-US"/>
        </w:rPr>
        <w:tab/>
      </w:r>
      <w:r>
        <w:rPr>
          <w:rFonts w:ascii="Arial" w:hAnsi="Arial" w:cs="Arial"/>
          <w:lang w:val="en-US"/>
        </w:rPr>
        <w:t>: 4 – 10 ekor</w:t>
      </w:r>
    </w:p>
    <w:p w:rsidR="00C15E2F" w:rsidRPr="00882CAD" w:rsidRDefault="00C15E2F" w:rsidP="00C15E2F">
      <w:pPr>
        <w:spacing w:after="0" w:line="360" w:lineRule="auto"/>
        <w:jc w:val="both"/>
        <w:rPr>
          <w:rFonts w:ascii="Arial" w:hAnsi="Arial" w:cs="Arial"/>
          <w:lang w:val="de-DE"/>
        </w:rPr>
      </w:pPr>
      <w:r w:rsidRPr="00882CAD">
        <w:rPr>
          <w:rFonts w:ascii="Arial" w:hAnsi="Arial" w:cs="Arial"/>
          <w:lang w:val="de-DE"/>
        </w:rPr>
        <w:t>Lama hidup</w:t>
      </w:r>
      <w:r w:rsidRPr="00882CAD">
        <w:rPr>
          <w:rFonts w:ascii="Arial" w:hAnsi="Arial" w:cs="Arial"/>
          <w:lang w:val="de-DE"/>
        </w:rPr>
        <w:tab/>
      </w:r>
      <w:r w:rsidRPr="00882CAD">
        <w:rPr>
          <w:rFonts w:ascii="Arial" w:hAnsi="Arial" w:cs="Arial"/>
          <w:lang w:val="de-DE"/>
        </w:rPr>
        <w:tab/>
      </w:r>
      <w:r w:rsidRPr="00882CAD">
        <w:rPr>
          <w:rFonts w:ascii="Arial" w:hAnsi="Arial" w:cs="Arial"/>
          <w:lang w:val="de-DE"/>
        </w:rPr>
        <w:tab/>
        <w:t>: 2 – 3 tahun</w:t>
      </w:r>
    </w:p>
    <w:p w:rsidR="00C15E2F" w:rsidRPr="00882CAD" w:rsidRDefault="00C15E2F" w:rsidP="00C15E2F">
      <w:pPr>
        <w:spacing w:after="0" w:line="360" w:lineRule="auto"/>
        <w:jc w:val="both"/>
        <w:rPr>
          <w:rFonts w:ascii="Arial" w:hAnsi="Arial" w:cs="Arial"/>
          <w:lang w:val="de-DE"/>
        </w:rPr>
      </w:pPr>
      <w:r w:rsidRPr="00882CAD">
        <w:rPr>
          <w:rFonts w:ascii="Arial" w:hAnsi="Arial" w:cs="Arial"/>
          <w:lang w:val="de-DE"/>
        </w:rPr>
        <w:t>Masa tumbuh</w:t>
      </w:r>
      <w:r w:rsidRPr="00882CAD">
        <w:rPr>
          <w:rFonts w:ascii="Arial" w:hAnsi="Arial" w:cs="Arial"/>
          <w:lang w:val="de-DE"/>
        </w:rPr>
        <w:tab/>
      </w:r>
      <w:r w:rsidRPr="00882CAD">
        <w:rPr>
          <w:rFonts w:ascii="Arial" w:hAnsi="Arial" w:cs="Arial"/>
          <w:lang w:val="de-DE"/>
        </w:rPr>
        <w:tab/>
      </w:r>
      <w:r w:rsidRPr="00882CAD">
        <w:rPr>
          <w:rFonts w:ascii="Arial" w:hAnsi="Arial" w:cs="Arial"/>
          <w:lang w:val="de-DE"/>
        </w:rPr>
        <w:tab/>
        <w:t>: 4 – 5 bulan</w:t>
      </w:r>
    </w:p>
    <w:p w:rsidR="00C15E2F" w:rsidRPr="00882CAD" w:rsidRDefault="00C15E2F" w:rsidP="00C15E2F">
      <w:pPr>
        <w:spacing w:after="0" w:line="360" w:lineRule="auto"/>
        <w:jc w:val="both"/>
        <w:rPr>
          <w:rFonts w:ascii="Arial" w:hAnsi="Arial" w:cs="Arial"/>
          <w:lang w:val="de-DE"/>
        </w:rPr>
      </w:pPr>
      <w:r w:rsidRPr="00882CAD">
        <w:rPr>
          <w:rFonts w:ascii="Arial" w:hAnsi="Arial" w:cs="Arial"/>
          <w:lang w:val="de-DE"/>
        </w:rPr>
        <w:t>Masa laktasi</w:t>
      </w:r>
      <w:r w:rsidRPr="00882CAD">
        <w:rPr>
          <w:rFonts w:ascii="Arial" w:hAnsi="Arial" w:cs="Arial"/>
          <w:lang w:val="de-DE"/>
        </w:rPr>
        <w:tab/>
      </w:r>
      <w:r w:rsidRPr="00882CAD">
        <w:rPr>
          <w:rFonts w:ascii="Arial" w:hAnsi="Arial" w:cs="Arial"/>
          <w:lang w:val="de-DE"/>
        </w:rPr>
        <w:tab/>
      </w:r>
      <w:r w:rsidRPr="00882CAD">
        <w:rPr>
          <w:rFonts w:ascii="Arial" w:hAnsi="Arial" w:cs="Arial"/>
          <w:lang w:val="de-DE"/>
        </w:rPr>
        <w:tab/>
        <w:t>: 21 hari</w:t>
      </w:r>
    </w:p>
    <w:p w:rsidR="00C15E2F" w:rsidRPr="00E74F07" w:rsidRDefault="00C15E2F" w:rsidP="00C15E2F">
      <w:pPr>
        <w:spacing w:after="0" w:line="360" w:lineRule="auto"/>
        <w:jc w:val="both"/>
        <w:rPr>
          <w:rFonts w:ascii="Arial" w:hAnsi="Arial" w:cs="Arial"/>
          <w:lang w:val="de-DE"/>
        </w:rPr>
      </w:pPr>
      <w:r w:rsidRPr="00E74F07">
        <w:rPr>
          <w:rFonts w:ascii="Arial" w:hAnsi="Arial" w:cs="Arial"/>
          <w:lang w:val="de-DE"/>
        </w:rPr>
        <w:t>Frekuensi Lahir</w:t>
      </w:r>
      <w:r w:rsidRPr="00E74F07">
        <w:rPr>
          <w:rFonts w:ascii="Arial" w:hAnsi="Arial" w:cs="Arial"/>
          <w:lang w:val="de-DE"/>
        </w:rPr>
        <w:tab/>
      </w:r>
      <w:r w:rsidRPr="00E74F07">
        <w:rPr>
          <w:rFonts w:ascii="Arial" w:hAnsi="Arial" w:cs="Arial"/>
          <w:lang w:val="de-DE"/>
        </w:rPr>
        <w:tab/>
        <w:t>:</w:t>
      </w:r>
      <w:r>
        <w:rPr>
          <w:rFonts w:ascii="Arial" w:hAnsi="Arial" w:cs="Arial"/>
          <w:lang w:val="de-DE"/>
        </w:rPr>
        <w:t xml:space="preserve"> 7 kali/tahun</w:t>
      </w:r>
    </w:p>
    <w:p w:rsidR="00C15E2F" w:rsidRPr="00E74F07" w:rsidRDefault="00C15E2F" w:rsidP="00C15E2F">
      <w:pPr>
        <w:spacing w:after="0" w:line="360" w:lineRule="auto"/>
        <w:jc w:val="both"/>
        <w:rPr>
          <w:rFonts w:ascii="Arial" w:hAnsi="Arial" w:cs="Arial"/>
          <w:lang w:val="de-DE"/>
        </w:rPr>
      </w:pPr>
      <w:r w:rsidRPr="00E74F07">
        <w:rPr>
          <w:rFonts w:ascii="Arial" w:hAnsi="Arial" w:cs="Arial"/>
          <w:lang w:val="de-DE"/>
        </w:rPr>
        <w:t>Suhu tubuh</w:t>
      </w:r>
      <w:r w:rsidRPr="00E74F07">
        <w:rPr>
          <w:rFonts w:ascii="Arial" w:hAnsi="Arial" w:cs="Arial"/>
          <w:lang w:val="de-DE"/>
        </w:rPr>
        <w:tab/>
      </w:r>
      <w:r w:rsidRPr="00E74F07">
        <w:rPr>
          <w:rFonts w:ascii="Arial" w:hAnsi="Arial" w:cs="Arial"/>
          <w:lang w:val="de-DE"/>
        </w:rPr>
        <w:tab/>
      </w:r>
      <w:r w:rsidRPr="00E74F07">
        <w:rPr>
          <w:rFonts w:ascii="Arial" w:hAnsi="Arial" w:cs="Arial"/>
          <w:lang w:val="de-DE"/>
        </w:rPr>
        <w:tab/>
        <w:t>:</w:t>
      </w:r>
      <w:r>
        <w:rPr>
          <w:rFonts w:ascii="Arial" w:hAnsi="Arial" w:cs="Arial"/>
          <w:lang w:val="de-DE"/>
        </w:rPr>
        <w:t xml:space="preserve"> 37,7 – 38,8</w:t>
      </w:r>
      <w:r>
        <w:rPr>
          <w:rFonts w:ascii="Arial" w:hAnsi="Arial" w:cs="Arial"/>
          <w:vertAlign w:val="superscript"/>
          <w:lang w:val="de-DE"/>
        </w:rPr>
        <w:t xml:space="preserve">º </w:t>
      </w:r>
      <w:r>
        <w:rPr>
          <w:rFonts w:ascii="Arial" w:hAnsi="Arial" w:cs="Arial"/>
          <w:lang w:val="de-DE"/>
        </w:rPr>
        <w:t>c</w:t>
      </w:r>
    </w:p>
    <w:p w:rsidR="00C15E2F" w:rsidRDefault="00C15E2F" w:rsidP="00C15E2F">
      <w:pPr>
        <w:spacing w:after="0" w:line="360" w:lineRule="auto"/>
        <w:jc w:val="both"/>
        <w:rPr>
          <w:rFonts w:ascii="Arial" w:hAnsi="Arial" w:cs="Arial"/>
          <w:lang w:val="de-DE"/>
        </w:rPr>
      </w:pPr>
      <w:r w:rsidRPr="00E74F07">
        <w:rPr>
          <w:rFonts w:ascii="Arial" w:hAnsi="Arial" w:cs="Arial"/>
          <w:lang w:val="de-DE"/>
        </w:rPr>
        <w:t>Tekanan darah</w:t>
      </w:r>
      <w:r w:rsidRPr="00E74F07">
        <w:rPr>
          <w:rFonts w:ascii="Arial" w:hAnsi="Arial" w:cs="Arial"/>
          <w:lang w:val="de-DE"/>
        </w:rPr>
        <w:tab/>
      </w:r>
      <w:r>
        <w:rPr>
          <w:rFonts w:ascii="Arial" w:hAnsi="Arial" w:cs="Arial"/>
          <w:lang w:val="de-DE"/>
        </w:rPr>
        <w:tab/>
        <w:t>: 130/150 mmHg</w:t>
      </w:r>
    </w:p>
    <w:p w:rsidR="00C15E2F" w:rsidRDefault="00C15E2F" w:rsidP="00C15E2F">
      <w:pPr>
        <w:spacing w:after="0" w:line="360" w:lineRule="auto"/>
        <w:jc w:val="both"/>
        <w:rPr>
          <w:rFonts w:ascii="Arial" w:hAnsi="Arial" w:cs="Arial"/>
          <w:lang w:val="de-DE"/>
        </w:rPr>
      </w:pPr>
      <w:r>
        <w:rPr>
          <w:rFonts w:ascii="Arial" w:hAnsi="Arial" w:cs="Arial"/>
          <w:lang w:val="de-DE"/>
        </w:rPr>
        <w:t>Volume darah</w:t>
      </w:r>
      <w:r>
        <w:rPr>
          <w:rFonts w:ascii="Arial" w:hAnsi="Arial" w:cs="Arial"/>
          <w:lang w:val="de-DE"/>
        </w:rPr>
        <w:tab/>
      </w:r>
      <w:r>
        <w:rPr>
          <w:rFonts w:ascii="Arial" w:hAnsi="Arial" w:cs="Arial"/>
          <w:lang w:val="de-DE"/>
        </w:rPr>
        <w:tab/>
      </w:r>
      <w:r>
        <w:rPr>
          <w:rFonts w:ascii="Arial" w:hAnsi="Arial" w:cs="Arial"/>
          <w:lang w:val="de-DE"/>
        </w:rPr>
        <w:tab/>
        <w:t>: 7,5% BB</w:t>
      </w:r>
    </w:p>
    <w:p w:rsidR="00C15E2F" w:rsidRDefault="00C15E2F" w:rsidP="00C15E2F">
      <w:pPr>
        <w:spacing w:after="0" w:line="360" w:lineRule="auto"/>
        <w:jc w:val="both"/>
        <w:rPr>
          <w:rFonts w:ascii="Arial" w:hAnsi="Arial" w:cs="Arial"/>
          <w:lang w:val="de-DE"/>
        </w:rPr>
      </w:pPr>
      <w:r>
        <w:rPr>
          <w:rFonts w:ascii="Arial" w:hAnsi="Arial" w:cs="Arial"/>
          <w:lang w:val="de-DE"/>
        </w:rPr>
        <w:t>KGD normal</w:t>
      </w:r>
      <w:r>
        <w:rPr>
          <w:rFonts w:ascii="Arial" w:hAnsi="Arial" w:cs="Arial"/>
          <w:lang w:val="de-DE"/>
        </w:rPr>
        <w:tab/>
      </w:r>
      <w:r>
        <w:rPr>
          <w:rFonts w:ascii="Arial" w:hAnsi="Arial" w:cs="Arial"/>
          <w:lang w:val="de-DE"/>
        </w:rPr>
        <w:tab/>
      </w:r>
      <w:r>
        <w:rPr>
          <w:rFonts w:ascii="Arial" w:hAnsi="Arial" w:cs="Arial"/>
          <w:lang w:val="de-DE"/>
        </w:rPr>
        <w:tab/>
        <w:t>: 62 – 175 mg/dl</w:t>
      </w: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DF5DB1" w:rsidRDefault="00DF5DB1"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lastRenderedPageBreak/>
        <w:t>2.9</w:t>
      </w:r>
      <w:r w:rsidRPr="00882CAD">
        <w:rPr>
          <w:rFonts w:ascii="Arial" w:hAnsi="Arial" w:cs="Arial"/>
          <w:b/>
          <w:sz w:val="24"/>
          <w:szCs w:val="24"/>
          <w:lang w:val="de-DE"/>
        </w:rPr>
        <w:t xml:space="preserve"> Kerangka Konsep</w:t>
      </w:r>
    </w:p>
    <w:p w:rsidR="00C15E2F" w:rsidRDefault="00C15E2F" w:rsidP="00C15E2F">
      <w:pPr>
        <w:spacing w:before="120" w:after="0" w:line="360" w:lineRule="auto"/>
        <w:jc w:val="both"/>
        <w:rPr>
          <w:rFonts w:ascii="Arial" w:hAnsi="Arial" w:cs="Arial"/>
          <w:lang w:val="de-DE"/>
        </w:rPr>
      </w:pPr>
      <w:r>
        <w:rPr>
          <w:rFonts w:ascii="Arial" w:hAnsi="Arial" w:cs="Arial"/>
          <w:lang w:val="de-DE"/>
        </w:rPr>
        <w:tab/>
        <w:t xml:space="preserve">Variabel Bebas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Variabel Terikat</w:t>
      </w:r>
    </w:p>
    <w:p w:rsidR="00C15E2F" w:rsidRPr="00E74F07" w:rsidRDefault="00C15E2F" w:rsidP="00C15E2F">
      <w:pPr>
        <w:spacing w:before="120" w:after="0" w:line="360" w:lineRule="auto"/>
        <w:jc w:val="both"/>
        <w:rPr>
          <w:rFonts w:ascii="Arial" w:hAnsi="Arial" w:cs="Arial"/>
          <w:lang w:val="de-DE"/>
        </w:rPr>
      </w:pPr>
    </w:p>
    <w:p w:rsidR="00C15E2F" w:rsidRDefault="00B56EEF" w:rsidP="00C15E2F">
      <w:pPr>
        <w:spacing w:after="0" w:line="360" w:lineRule="auto"/>
        <w:jc w:val="both"/>
        <w:rPr>
          <w:rFonts w:ascii="Arial" w:hAnsi="Arial" w:cs="Arial"/>
          <w:lang w:val="de-DE"/>
        </w:rPr>
      </w:pPr>
      <w:r>
        <w:rPr>
          <w:rFonts w:ascii="Arial" w:hAnsi="Arial" w:cs="Arial"/>
          <w:noProof/>
          <w:lang w:eastAsia="id-ID"/>
        </w:rPr>
        <w:pict>
          <v:rect id="_x0000_s1026" style="position:absolute;left:0;text-align:left;margin-left:155.8pt;margin-top:3.45pt;width:103.05pt;height:47.55pt;z-index:251662336">
            <v:textbox style="mso-next-textbox:#_x0000_s1026">
              <w:txbxContent>
                <w:p w:rsidR="00C15E2F" w:rsidRPr="00CA512D" w:rsidRDefault="00C15E2F" w:rsidP="00C15E2F">
                  <w:pPr>
                    <w:spacing w:after="0" w:line="360" w:lineRule="auto"/>
                    <w:jc w:val="center"/>
                    <w:rPr>
                      <w:rFonts w:ascii="Arial" w:hAnsi="Arial" w:cs="Arial"/>
                      <w:lang w:val="en-US"/>
                    </w:rPr>
                  </w:pPr>
                  <w:r w:rsidRPr="00CA512D">
                    <w:rPr>
                      <w:rFonts w:ascii="Arial" w:hAnsi="Arial" w:cs="Arial"/>
                      <w:lang w:val="en-US"/>
                    </w:rPr>
                    <w:t>Glukosa setelah</w:t>
                  </w:r>
                </w:p>
                <w:p w:rsidR="00C15E2F" w:rsidRPr="00CA512D" w:rsidRDefault="00C15E2F" w:rsidP="00C15E2F">
                  <w:pPr>
                    <w:spacing w:after="0" w:line="360" w:lineRule="auto"/>
                    <w:jc w:val="center"/>
                    <w:rPr>
                      <w:rFonts w:ascii="Arial" w:hAnsi="Arial" w:cs="Arial"/>
                      <w:lang w:val="en-US"/>
                    </w:rPr>
                  </w:pPr>
                  <w:r w:rsidRPr="00CA512D">
                    <w:rPr>
                      <w:rFonts w:ascii="Arial" w:hAnsi="Arial" w:cs="Arial"/>
                      <w:lang w:val="en-US"/>
                    </w:rPr>
                    <w:t>30 menit</w:t>
                  </w:r>
                </w:p>
              </w:txbxContent>
            </v:textbox>
          </v:rect>
        </w:pict>
      </w:r>
    </w:p>
    <w:p w:rsidR="00C15E2F" w:rsidRDefault="00C15E2F" w:rsidP="00C15E2F">
      <w:pPr>
        <w:spacing w:after="0" w:line="360" w:lineRule="auto"/>
        <w:jc w:val="both"/>
        <w:rPr>
          <w:rFonts w:ascii="Arial" w:hAnsi="Arial" w:cs="Arial"/>
          <w:lang w:val="de-DE"/>
        </w:rPr>
      </w:pPr>
    </w:p>
    <w:p w:rsidR="00C15E2F" w:rsidRDefault="00B56EEF" w:rsidP="00C15E2F">
      <w:pPr>
        <w:spacing w:after="0" w:line="360" w:lineRule="auto"/>
        <w:jc w:val="both"/>
        <w:rPr>
          <w:rFonts w:ascii="Arial" w:hAnsi="Arial" w:cs="Arial"/>
          <w:lang w:val="de-DE"/>
        </w:rPr>
      </w:pPr>
      <w:r>
        <w:rPr>
          <w:rFonts w:ascii="Arial" w:hAnsi="Arial" w:cs="Arial"/>
          <w:noProof/>
          <w:lang w:eastAsia="id-ID"/>
        </w:rPr>
        <w:pict>
          <v:shapetype id="_x0000_t32" coordsize="21600,21600" o:spt="32" o:oned="t" path="m,l21600,21600e" filled="f">
            <v:path arrowok="t" fillok="f" o:connecttype="none"/>
            <o:lock v:ext="edit" shapetype="t"/>
          </v:shapetype>
          <v:shape id="_x0000_s1027" type="#_x0000_t32" style="position:absolute;left:0;text-align:left;margin-left:210.25pt;margin-top:13.05pt;width:0;height:33.9pt;z-index:251663360" o:connectortype="straight">
            <v:stroke endarrow="block"/>
          </v:shape>
        </w:pict>
      </w:r>
    </w:p>
    <w:p w:rsidR="00C15E2F" w:rsidRPr="00E74F07" w:rsidRDefault="00C15E2F" w:rsidP="00C15E2F">
      <w:pPr>
        <w:spacing w:after="0" w:line="360" w:lineRule="auto"/>
        <w:jc w:val="both"/>
        <w:rPr>
          <w:rFonts w:ascii="Arial" w:hAnsi="Arial" w:cs="Arial"/>
          <w:lang w:val="de-DE"/>
        </w:rPr>
      </w:pPr>
    </w:p>
    <w:p w:rsidR="00C15E2F" w:rsidRPr="00E74F07" w:rsidRDefault="00B56EEF" w:rsidP="00C15E2F">
      <w:pPr>
        <w:spacing w:after="0" w:line="360" w:lineRule="auto"/>
        <w:jc w:val="both"/>
        <w:rPr>
          <w:rFonts w:ascii="Arial" w:hAnsi="Arial" w:cs="Arial"/>
          <w:lang w:val="de-DE"/>
        </w:rPr>
      </w:pPr>
      <w:r>
        <w:rPr>
          <w:rFonts w:ascii="Arial" w:hAnsi="Arial" w:cs="Arial"/>
          <w:noProof/>
          <w:lang w:eastAsia="id-ID"/>
        </w:rPr>
        <w:pict>
          <v:rect id="_x0000_s1028" style="position:absolute;left:0;text-align:left;margin-left:194.05pt;margin-top:9pt;width:29.9pt;height:161.1pt;z-index:251664384">
            <v:textbox style="mso-next-textbox:#_x0000_s1028">
              <w:txbxContent>
                <w:p w:rsidR="00C15E2F" w:rsidRPr="00517B3E" w:rsidRDefault="00C15E2F" w:rsidP="00C15E2F">
                  <w:pPr>
                    <w:spacing w:after="0" w:line="480" w:lineRule="auto"/>
                    <w:jc w:val="center"/>
                    <w:rPr>
                      <w:rFonts w:ascii="Arial" w:hAnsi="Arial" w:cs="Arial"/>
                      <w:b/>
                      <w:sz w:val="28"/>
                      <w:szCs w:val="28"/>
                      <w:lang w:val="en-US"/>
                    </w:rPr>
                  </w:pPr>
                  <w:r w:rsidRPr="00517B3E">
                    <w:rPr>
                      <w:rFonts w:ascii="Arial" w:hAnsi="Arial" w:cs="Arial"/>
                      <w:b/>
                      <w:sz w:val="28"/>
                      <w:szCs w:val="28"/>
                      <w:lang w:val="en-US"/>
                    </w:rPr>
                    <w:t>T</w:t>
                  </w:r>
                </w:p>
                <w:p w:rsidR="00C15E2F" w:rsidRPr="00517B3E" w:rsidRDefault="00C15E2F" w:rsidP="00C15E2F">
                  <w:pPr>
                    <w:spacing w:after="0" w:line="480" w:lineRule="auto"/>
                    <w:jc w:val="center"/>
                    <w:rPr>
                      <w:rFonts w:ascii="Arial" w:hAnsi="Arial" w:cs="Arial"/>
                      <w:b/>
                      <w:sz w:val="28"/>
                      <w:szCs w:val="28"/>
                      <w:lang w:val="en-US"/>
                    </w:rPr>
                  </w:pPr>
                  <w:r w:rsidRPr="00517B3E">
                    <w:rPr>
                      <w:rFonts w:ascii="Arial" w:hAnsi="Arial" w:cs="Arial"/>
                      <w:b/>
                      <w:sz w:val="28"/>
                      <w:szCs w:val="28"/>
                      <w:lang w:val="en-US"/>
                    </w:rPr>
                    <w:t>I K U S</w:t>
                  </w:r>
                </w:p>
              </w:txbxContent>
            </v:textbox>
          </v:rect>
        </w:pict>
      </w:r>
    </w:p>
    <w:p w:rsidR="00C15E2F" w:rsidRPr="00E74F07" w:rsidRDefault="00B56EEF" w:rsidP="00C15E2F">
      <w:pPr>
        <w:spacing w:after="0" w:line="360" w:lineRule="auto"/>
        <w:jc w:val="both"/>
        <w:rPr>
          <w:rFonts w:ascii="Arial" w:hAnsi="Arial" w:cs="Arial"/>
          <w:lang w:val="de-DE"/>
        </w:rPr>
      </w:pPr>
      <w:r>
        <w:rPr>
          <w:rFonts w:ascii="Arial" w:hAnsi="Arial" w:cs="Arial"/>
          <w:noProof/>
          <w:lang w:eastAsia="id-ID"/>
        </w:rPr>
        <w:pict>
          <v:rect id="_x0000_s1031" style="position:absolute;left:0;text-align:left;margin-left:292.75pt;margin-top:9.4pt;width:1in;height:101.25pt;z-index:251667456">
            <v:textbox style="mso-next-textbox:#_x0000_s1031">
              <w:txbxContent>
                <w:p w:rsidR="00C15E2F" w:rsidRPr="00A649BD" w:rsidRDefault="00C15E2F" w:rsidP="00C15E2F">
                  <w:pPr>
                    <w:spacing w:after="0" w:line="360" w:lineRule="auto"/>
                    <w:jc w:val="center"/>
                    <w:rPr>
                      <w:rFonts w:ascii="Arial" w:hAnsi="Arial" w:cs="Arial"/>
                      <w:lang w:val="de-DE"/>
                    </w:rPr>
                  </w:pPr>
                  <w:r w:rsidRPr="00A649BD">
                    <w:rPr>
                      <w:rFonts w:ascii="Arial" w:hAnsi="Arial" w:cs="Arial"/>
                      <w:lang w:val="de-DE"/>
                    </w:rPr>
                    <w:t>Penurunan</w:t>
                  </w:r>
                </w:p>
                <w:p w:rsidR="00C15E2F" w:rsidRPr="00A649BD" w:rsidRDefault="00C15E2F" w:rsidP="00C15E2F">
                  <w:pPr>
                    <w:spacing w:after="0" w:line="360" w:lineRule="auto"/>
                    <w:jc w:val="center"/>
                    <w:rPr>
                      <w:rFonts w:ascii="Arial" w:hAnsi="Arial" w:cs="Arial"/>
                      <w:lang w:val="de-DE"/>
                    </w:rPr>
                  </w:pPr>
                  <w:r w:rsidRPr="00A649BD">
                    <w:rPr>
                      <w:rFonts w:ascii="Arial" w:hAnsi="Arial" w:cs="Arial"/>
                      <w:lang w:val="de-DE"/>
                    </w:rPr>
                    <w:t>Kadar</w:t>
                  </w:r>
                </w:p>
                <w:p w:rsidR="00C15E2F" w:rsidRPr="00A649BD" w:rsidRDefault="00C15E2F" w:rsidP="00C15E2F">
                  <w:pPr>
                    <w:spacing w:after="0" w:line="360" w:lineRule="auto"/>
                    <w:jc w:val="center"/>
                    <w:rPr>
                      <w:rFonts w:ascii="Arial" w:hAnsi="Arial" w:cs="Arial"/>
                      <w:lang w:val="de-DE"/>
                    </w:rPr>
                  </w:pPr>
                  <w:r w:rsidRPr="00A649BD">
                    <w:rPr>
                      <w:rFonts w:ascii="Arial" w:hAnsi="Arial" w:cs="Arial"/>
                      <w:lang w:val="de-DE"/>
                    </w:rPr>
                    <w:t>Glukosa</w:t>
                  </w:r>
                </w:p>
                <w:p w:rsidR="00C15E2F" w:rsidRPr="00A649BD" w:rsidRDefault="00C15E2F" w:rsidP="00C15E2F">
                  <w:pPr>
                    <w:spacing w:after="0" w:line="360" w:lineRule="auto"/>
                    <w:jc w:val="center"/>
                    <w:rPr>
                      <w:rFonts w:ascii="Arial" w:hAnsi="Arial" w:cs="Arial"/>
                      <w:lang w:val="de-DE"/>
                    </w:rPr>
                  </w:pPr>
                  <w:r w:rsidRPr="00A649BD">
                    <w:rPr>
                      <w:rFonts w:ascii="Arial" w:hAnsi="Arial" w:cs="Arial"/>
                      <w:lang w:val="de-DE"/>
                    </w:rPr>
                    <w:t>Darah (mg/</w:t>
                  </w:r>
                  <w:r>
                    <w:rPr>
                      <w:rFonts w:ascii="Arial" w:hAnsi="Arial" w:cs="Arial"/>
                      <w:lang w:val="de-DE"/>
                    </w:rPr>
                    <w:t>dl)</w:t>
                  </w:r>
                </w:p>
              </w:txbxContent>
            </v:textbox>
          </v:rect>
        </w:pict>
      </w:r>
      <w:r>
        <w:rPr>
          <w:rFonts w:ascii="Arial" w:hAnsi="Arial" w:cs="Arial"/>
          <w:noProof/>
          <w:lang w:eastAsia="id-ID"/>
        </w:rPr>
        <w:pict>
          <v:rect id="_x0000_s1032" style="position:absolute;left:0;text-align:left;margin-left:18.2pt;margin-top:16.15pt;width:111.05pt;height:84.25pt;z-index:251668480">
            <v:textbox style="mso-next-textbox:#_x0000_s1032">
              <w:txbxContent>
                <w:p w:rsidR="00C15E2F" w:rsidRDefault="00C15E2F" w:rsidP="00C15E2F">
                  <w:pPr>
                    <w:spacing w:after="0"/>
                    <w:jc w:val="center"/>
                    <w:rPr>
                      <w:rFonts w:ascii="Arial" w:hAnsi="Arial" w:cs="Arial"/>
                      <w:lang w:val="en-US"/>
                    </w:rPr>
                  </w:pPr>
                  <w:r>
                    <w:rPr>
                      <w:rFonts w:ascii="Arial" w:hAnsi="Arial" w:cs="Arial"/>
                      <w:lang w:val="en-US"/>
                    </w:rPr>
                    <w:t>CMC 0,5%</w:t>
                  </w:r>
                </w:p>
                <w:p w:rsidR="00C15E2F" w:rsidRDefault="00C15E2F" w:rsidP="00C15E2F">
                  <w:pPr>
                    <w:spacing w:after="0"/>
                    <w:jc w:val="center"/>
                    <w:rPr>
                      <w:rFonts w:ascii="Arial" w:hAnsi="Arial" w:cs="Arial"/>
                      <w:lang w:val="en-US"/>
                    </w:rPr>
                  </w:pPr>
                  <w:r>
                    <w:rPr>
                      <w:rFonts w:ascii="Arial" w:hAnsi="Arial" w:cs="Arial"/>
                      <w:lang w:val="en-US"/>
                    </w:rPr>
                    <w:t>Glibenklamid</w:t>
                  </w:r>
                </w:p>
                <w:p w:rsidR="00C15E2F" w:rsidRDefault="00C15E2F" w:rsidP="00C15E2F">
                  <w:pPr>
                    <w:spacing w:after="0"/>
                    <w:jc w:val="center"/>
                    <w:rPr>
                      <w:rFonts w:ascii="Arial" w:hAnsi="Arial" w:cs="Arial"/>
                      <w:lang w:val="en-US"/>
                    </w:rPr>
                  </w:pPr>
                  <w:r>
                    <w:rPr>
                      <w:rFonts w:ascii="Arial" w:hAnsi="Arial" w:cs="Arial"/>
                      <w:lang w:val="en-US"/>
                    </w:rPr>
                    <w:t>EEBM Dosis I</w:t>
                  </w:r>
                </w:p>
                <w:p w:rsidR="00C15E2F" w:rsidRPr="003A19B9" w:rsidRDefault="00C15E2F" w:rsidP="00C15E2F">
                  <w:pPr>
                    <w:spacing w:after="0"/>
                    <w:jc w:val="center"/>
                    <w:rPr>
                      <w:rFonts w:ascii="Arial" w:hAnsi="Arial" w:cs="Arial"/>
                      <w:lang w:val="en-US"/>
                    </w:rPr>
                  </w:pPr>
                  <w:r w:rsidRPr="003A19B9">
                    <w:rPr>
                      <w:rFonts w:ascii="Arial" w:hAnsi="Arial" w:cs="Arial"/>
                      <w:lang w:val="en-US"/>
                    </w:rPr>
                    <w:t>EEBM Dosis II</w:t>
                  </w:r>
                </w:p>
                <w:p w:rsidR="00C15E2F" w:rsidRPr="009A5AC0" w:rsidRDefault="00C15E2F" w:rsidP="00C15E2F">
                  <w:pPr>
                    <w:spacing w:after="0"/>
                    <w:jc w:val="center"/>
                    <w:rPr>
                      <w:rFonts w:ascii="Arial" w:hAnsi="Arial" w:cs="Arial"/>
                      <w:lang w:val="de-DE"/>
                    </w:rPr>
                  </w:pPr>
                  <w:r w:rsidRPr="009A5AC0">
                    <w:rPr>
                      <w:rFonts w:ascii="Arial" w:hAnsi="Arial" w:cs="Arial"/>
                      <w:lang w:val="de-DE"/>
                    </w:rPr>
                    <w:t>EEBM Dosis III</w:t>
                  </w:r>
                </w:p>
                <w:p w:rsidR="00C15E2F" w:rsidRPr="009A5AC0" w:rsidRDefault="00C15E2F" w:rsidP="00C15E2F">
                  <w:pPr>
                    <w:spacing w:after="0"/>
                    <w:jc w:val="center"/>
                    <w:rPr>
                      <w:rFonts w:ascii="Arial" w:hAnsi="Arial" w:cs="Arial"/>
                      <w:lang w:val="de-DE"/>
                    </w:rPr>
                  </w:pPr>
                </w:p>
                <w:p w:rsidR="00C15E2F" w:rsidRPr="009A5AC0" w:rsidRDefault="00C15E2F" w:rsidP="00C15E2F">
                  <w:pPr>
                    <w:jc w:val="center"/>
                    <w:rPr>
                      <w:rFonts w:ascii="Arial" w:hAnsi="Arial" w:cs="Arial"/>
                      <w:lang w:val="de-DE"/>
                    </w:rPr>
                  </w:pPr>
                </w:p>
              </w:txbxContent>
            </v:textbox>
          </v:rect>
        </w:pict>
      </w:r>
    </w:p>
    <w:p w:rsidR="00C15E2F" w:rsidRPr="00E74F07" w:rsidRDefault="00C15E2F" w:rsidP="00C15E2F">
      <w:pPr>
        <w:spacing w:after="0" w:line="360" w:lineRule="auto"/>
        <w:jc w:val="both"/>
        <w:rPr>
          <w:rFonts w:ascii="Arial" w:hAnsi="Arial" w:cs="Arial"/>
          <w:lang w:val="de-DE"/>
        </w:rPr>
      </w:pPr>
    </w:p>
    <w:p w:rsidR="00C15E2F" w:rsidRPr="00E74F07" w:rsidRDefault="00B56EEF" w:rsidP="00C15E2F">
      <w:pPr>
        <w:spacing w:after="0" w:line="360" w:lineRule="auto"/>
        <w:jc w:val="both"/>
        <w:rPr>
          <w:rFonts w:ascii="Arial" w:hAnsi="Arial" w:cs="Arial"/>
          <w:lang w:val="de-DE"/>
        </w:rPr>
      </w:pPr>
      <w:r>
        <w:rPr>
          <w:rFonts w:ascii="Arial" w:hAnsi="Arial" w:cs="Arial"/>
          <w:noProof/>
          <w:lang w:eastAsia="id-ID"/>
        </w:rPr>
        <w:pict>
          <v:shape id="_x0000_s1030" type="#_x0000_t32" style="position:absolute;left:0;text-align:left;margin-left:223.95pt;margin-top:15.7pt;width:69.25pt;height:0;z-index:251666432" o:connectortype="straight">
            <v:stroke endarrow="block"/>
          </v:shape>
        </w:pict>
      </w:r>
      <w:r>
        <w:rPr>
          <w:rFonts w:ascii="Arial" w:hAnsi="Arial" w:cs="Arial"/>
          <w:noProof/>
          <w:lang w:eastAsia="id-ID"/>
        </w:rPr>
        <w:pict>
          <v:shape id="_x0000_s1029" type="#_x0000_t32" style="position:absolute;left:0;text-align:left;margin-left:110.5pt;margin-top:15.7pt;width:83.55pt;height:0;z-index:251665408" o:connectortype="straight">
            <v:stroke endarrow="block"/>
          </v:shape>
        </w:pict>
      </w:r>
    </w:p>
    <w:p w:rsidR="00C15E2F" w:rsidRDefault="00C15E2F" w:rsidP="00C15E2F">
      <w:pPr>
        <w:spacing w:after="0" w:line="360" w:lineRule="auto"/>
        <w:jc w:val="both"/>
        <w:rPr>
          <w:rFonts w:ascii="Arial" w:hAnsi="Arial" w:cs="Arial"/>
          <w:lang w:val="de-DE"/>
        </w:rPr>
      </w:pPr>
    </w:p>
    <w:p w:rsidR="00C15E2F" w:rsidRPr="00DE4D56" w:rsidRDefault="00C15E2F" w:rsidP="00C15E2F">
      <w:pPr>
        <w:rPr>
          <w:rFonts w:ascii="Arial" w:hAnsi="Arial" w:cs="Arial"/>
          <w:lang w:val="de-DE"/>
        </w:rPr>
      </w:pPr>
    </w:p>
    <w:p w:rsidR="00C15E2F" w:rsidRDefault="00C15E2F" w:rsidP="00C15E2F">
      <w:pPr>
        <w:tabs>
          <w:tab w:val="left" w:pos="4497"/>
        </w:tabs>
        <w:spacing w:line="360" w:lineRule="auto"/>
        <w:rPr>
          <w:rFonts w:ascii="Arial" w:hAnsi="Arial" w:cs="Arial"/>
          <w:lang w:val="de-DE"/>
        </w:rPr>
      </w:pPr>
    </w:p>
    <w:p w:rsidR="00C15E2F" w:rsidRDefault="00C15E2F" w:rsidP="00C15E2F">
      <w:pPr>
        <w:tabs>
          <w:tab w:val="left" w:pos="4497"/>
        </w:tabs>
        <w:spacing w:line="360" w:lineRule="auto"/>
        <w:rPr>
          <w:rFonts w:ascii="Arial" w:hAnsi="Arial" w:cs="Arial"/>
          <w:lang w:val="de-DE"/>
        </w:rPr>
      </w:pPr>
    </w:p>
    <w:p w:rsidR="00C15E2F" w:rsidRDefault="00C15E2F" w:rsidP="00C15E2F">
      <w:pPr>
        <w:tabs>
          <w:tab w:val="left" w:pos="4497"/>
        </w:tabs>
        <w:jc w:val="center"/>
        <w:rPr>
          <w:rFonts w:ascii="Arial" w:hAnsi="Arial" w:cs="Arial"/>
          <w:lang w:val="de-DE"/>
        </w:rPr>
      </w:pPr>
      <w:r>
        <w:rPr>
          <w:rFonts w:ascii="Arial" w:hAnsi="Arial" w:cs="Arial"/>
          <w:lang w:val="de-DE"/>
        </w:rPr>
        <w:t>Gambar 2.6 Kerangka Konsep</w:t>
      </w:r>
    </w:p>
    <w:p w:rsidR="00C15E2F" w:rsidRDefault="00C15E2F" w:rsidP="00C15E2F">
      <w:pPr>
        <w:tabs>
          <w:tab w:val="left" w:pos="4497"/>
        </w:tabs>
        <w:spacing w:after="0" w:line="360" w:lineRule="auto"/>
        <w:jc w:val="both"/>
        <w:rPr>
          <w:rFonts w:ascii="Arial" w:hAnsi="Arial" w:cs="Arial"/>
          <w:lang w:val="de-DE"/>
        </w:rPr>
      </w:pPr>
      <w:r>
        <w:rPr>
          <w:rFonts w:ascii="Arial" w:hAnsi="Arial" w:cs="Arial"/>
          <w:lang w:val="de-DE"/>
        </w:rPr>
        <w:t>Keterangan:</w:t>
      </w:r>
    </w:p>
    <w:p w:rsidR="00C15E2F" w:rsidRPr="00960A93" w:rsidRDefault="00C15E2F" w:rsidP="00C15E2F">
      <w:pPr>
        <w:tabs>
          <w:tab w:val="left" w:pos="4497"/>
        </w:tabs>
        <w:spacing w:after="0" w:line="360" w:lineRule="auto"/>
        <w:jc w:val="both"/>
        <w:rPr>
          <w:rFonts w:ascii="Arial" w:hAnsi="Arial" w:cs="Arial"/>
          <w:lang w:val="de-DE"/>
        </w:rPr>
      </w:pPr>
      <w:r w:rsidRPr="00960A93">
        <w:rPr>
          <w:rFonts w:ascii="Arial" w:hAnsi="Arial" w:cs="Arial"/>
          <w:lang w:val="de-DE"/>
        </w:rPr>
        <w:t>EEBM = Ekstrak Etanol Biji Ma</w:t>
      </w:r>
      <w:r>
        <w:rPr>
          <w:rFonts w:ascii="Arial" w:hAnsi="Arial" w:cs="Arial"/>
          <w:lang w:val="de-DE"/>
        </w:rPr>
        <w:t>honi</w:t>
      </w:r>
    </w:p>
    <w:p w:rsidR="00C15E2F" w:rsidRPr="00960A93" w:rsidRDefault="00C15E2F" w:rsidP="00C15E2F">
      <w:pPr>
        <w:spacing w:before="120" w:after="0" w:line="360" w:lineRule="auto"/>
        <w:jc w:val="both"/>
        <w:rPr>
          <w:rFonts w:ascii="Arial" w:hAnsi="Arial" w:cs="Arial"/>
          <w:b/>
          <w:sz w:val="24"/>
          <w:szCs w:val="24"/>
          <w:lang w:val="en-US"/>
        </w:rPr>
      </w:pPr>
      <w:r w:rsidRPr="00960A93">
        <w:rPr>
          <w:rFonts w:ascii="Arial" w:hAnsi="Arial" w:cs="Arial"/>
          <w:b/>
          <w:sz w:val="24"/>
          <w:szCs w:val="24"/>
          <w:lang w:val="en-US"/>
        </w:rPr>
        <w:t>2.10</w:t>
      </w:r>
      <w:r w:rsidRPr="00960A93">
        <w:rPr>
          <w:rFonts w:ascii="Arial" w:hAnsi="Arial" w:cs="Arial"/>
          <w:b/>
          <w:sz w:val="24"/>
          <w:szCs w:val="24"/>
          <w:lang w:val="en-US"/>
        </w:rPr>
        <w:tab/>
        <w:t>Defenisi Operasional</w:t>
      </w:r>
    </w:p>
    <w:p w:rsidR="00C15E2F" w:rsidRPr="006A493D" w:rsidRDefault="00C15E2F" w:rsidP="00C15E2F">
      <w:pPr>
        <w:pStyle w:val="ListParagraph"/>
        <w:numPr>
          <w:ilvl w:val="0"/>
          <w:numId w:val="8"/>
        </w:numPr>
        <w:spacing w:after="0" w:line="360" w:lineRule="auto"/>
        <w:ind w:hanging="294"/>
        <w:jc w:val="both"/>
        <w:rPr>
          <w:rFonts w:ascii="Arial" w:hAnsi="Arial" w:cs="Arial"/>
        </w:rPr>
      </w:pPr>
      <w:r w:rsidRPr="006A493D">
        <w:rPr>
          <w:rFonts w:ascii="Arial" w:hAnsi="Arial" w:cs="Arial"/>
        </w:rPr>
        <w:t>Ekstrak Etanol Biji Mahoni (EEBM) adalah ekstrak biji mahoni yang dibuat dengan cara maserasi dan menggunakan etanol 70% sebagai cairan penyari.</w:t>
      </w:r>
    </w:p>
    <w:p w:rsidR="00C15E2F" w:rsidRPr="006A493D" w:rsidRDefault="00C15E2F" w:rsidP="00C15E2F">
      <w:pPr>
        <w:pStyle w:val="ListParagraph"/>
        <w:numPr>
          <w:ilvl w:val="0"/>
          <w:numId w:val="8"/>
        </w:numPr>
        <w:spacing w:after="0" w:line="360" w:lineRule="auto"/>
        <w:ind w:hanging="294"/>
        <w:jc w:val="both"/>
        <w:rPr>
          <w:rFonts w:ascii="Arial" w:hAnsi="Arial" w:cs="Arial"/>
        </w:rPr>
      </w:pPr>
      <w:r w:rsidRPr="006A493D">
        <w:rPr>
          <w:rFonts w:ascii="Arial" w:hAnsi="Arial" w:cs="Arial"/>
        </w:rPr>
        <w:t>Diabetes melitus adalah gangguan kesehatan yang berupa kumpulan gejala yang disebabkan oleh peningkatan kadar glukosa darah akibat kekurangan insulin.</w:t>
      </w:r>
    </w:p>
    <w:p w:rsidR="00C15E2F" w:rsidRPr="006A493D" w:rsidRDefault="00C15E2F" w:rsidP="00C15E2F">
      <w:pPr>
        <w:pStyle w:val="ListParagraph"/>
        <w:numPr>
          <w:ilvl w:val="0"/>
          <w:numId w:val="8"/>
        </w:numPr>
        <w:spacing w:after="0" w:line="360" w:lineRule="auto"/>
        <w:ind w:hanging="294"/>
        <w:jc w:val="both"/>
        <w:rPr>
          <w:rFonts w:ascii="Arial" w:hAnsi="Arial" w:cs="Arial"/>
        </w:rPr>
      </w:pPr>
      <w:r w:rsidRPr="006A493D">
        <w:rPr>
          <w:rFonts w:ascii="Arial" w:hAnsi="Arial" w:cs="Arial"/>
        </w:rPr>
        <w:t>Glibenklamid adalah obat penurun kadar gula darah yang digunakan dalam penelitian ini sebagai kontrol positif dan pembanding penurunan kadar gula darah.</w:t>
      </w:r>
    </w:p>
    <w:p w:rsidR="00C15E2F" w:rsidRDefault="00C15E2F" w:rsidP="00C15E2F">
      <w:pPr>
        <w:pStyle w:val="ListParagraph"/>
        <w:numPr>
          <w:ilvl w:val="0"/>
          <w:numId w:val="8"/>
        </w:numPr>
        <w:spacing w:after="0" w:line="360" w:lineRule="auto"/>
        <w:ind w:hanging="294"/>
        <w:jc w:val="both"/>
        <w:rPr>
          <w:rFonts w:ascii="Arial" w:hAnsi="Arial" w:cs="Arial"/>
          <w:lang w:val="de-DE"/>
        </w:rPr>
      </w:pPr>
      <w:r w:rsidRPr="00154411">
        <w:rPr>
          <w:rFonts w:ascii="Arial" w:hAnsi="Arial" w:cs="Arial"/>
          <w:lang w:val="de-DE"/>
        </w:rPr>
        <w:t>Tikus putih jantan adalah hewan percobaan yang digunakan den</w:t>
      </w:r>
      <w:r>
        <w:rPr>
          <w:rFonts w:ascii="Arial" w:hAnsi="Arial" w:cs="Arial"/>
          <w:lang w:val="de-DE"/>
        </w:rPr>
        <w:t>gan berat sekitar 190 - 220 gram.</w:t>
      </w:r>
    </w:p>
    <w:p w:rsidR="00DF5DB1" w:rsidRPr="00DF5DB1" w:rsidRDefault="00DF5DB1" w:rsidP="00DF5DB1">
      <w:pPr>
        <w:spacing w:after="0" w:line="360" w:lineRule="auto"/>
        <w:jc w:val="both"/>
        <w:rPr>
          <w:rFonts w:ascii="Arial" w:hAnsi="Arial" w:cs="Arial"/>
          <w:lang w:val="de-DE"/>
        </w:rPr>
      </w:pPr>
    </w:p>
    <w:p w:rsidR="00C15E2F" w:rsidRPr="00C4406F" w:rsidRDefault="00C15E2F" w:rsidP="00C15E2F">
      <w:pPr>
        <w:pStyle w:val="ListParagraph"/>
        <w:numPr>
          <w:ilvl w:val="0"/>
          <w:numId w:val="8"/>
        </w:numPr>
        <w:spacing w:after="0" w:line="360" w:lineRule="auto"/>
        <w:jc w:val="both"/>
        <w:rPr>
          <w:rFonts w:ascii="Arial" w:hAnsi="Arial" w:cs="Arial"/>
          <w:lang w:val="de-DE"/>
        </w:rPr>
      </w:pPr>
      <w:r w:rsidRPr="00154411">
        <w:rPr>
          <w:rFonts w:ascii="Arial" w:hAnsi="Arial" w:cs="Arial"/>
          <w:lang w:val="de-DE"/>
        </w:rPr>
        <w:lastRenderedPageBreak/>
        <w:t>Karboksi Metil Selulosa (CMC) adalah turunan selulosa dengan gugus karboksimetil (</w:t>
      </w:r>
      <w:r w:rsidRPr="00154411">
        <w:rPr>
          <w:rFonts w:ascii="Arial" w:hAnsi="Arial" w:cs="Arial"/>
          <w:i/>
          <w:lang w:val="de-DE"/>
        </w:rPr>
        <w:t>-CH</w:t>
      </w:r>
      <w:r w:rsidRPr="00154411">
        <w:rPr>
          <w:rFonts w:ascii="Arial" w:hAnsi="Arial" w:cs="Arial"/>
          <w:i/>
          <w:vertAlign w:val="subscript"/>
          <w:lang w:val="de-DE"/>
        </w:rPr>
        <w:t>2</w:t>
      </w:r>
      <w:r w:rsidRPr="00154411">
        <w:rPr>
          <w:rFonts w:ascii="Arial" w:hAnsi="Arial" w:cs="Arial"/>
          <w:i/>
          <w:lang w:val="de-DE"/>
        </w:rPr>
        <w:t>COO</w:t>
      </w:r>
      <w:r>
        <w:rPr>
          <w:rFonts w:ascii="Arial" w:hAnsi="Arial" w:cs="Arial"/>
          <w:i/>
          <w:lang w:val="de-DE"/>
        </w:rPr>
        <w:t>H</w:t>
      </w:r>
      <w:r w:rsidRPr="00154411">
        <w:rPr>
          <w:rFonts w:ascii="Arial" w:hAnsi="Arial" w:cs="Arial"/>
          <w:lang w:val="de-DE"/>
        </w:rPr>
        <w:t>)</w:t>
      </w:r>
      <w:r>
        <w:rPr>
          <w:rFonts w:ascii="Arial" w:hAnsi="Arial" w:cs="Arial"/>
          <w:lang w:val="de-DE"/>
        </w:rPr>
        <w:t xml:space="preserve"> yang terikat pada beberapa gugus hidroksil dari monomer glukopiranosa yang digunakan sebagai suspensi dan kontrol negatif pada penelitian ini.</w:t>
      </w:r>
    </w:p>
    <w:p w:rsidR="00C15E2F" w:rsidRDefault="00C15E2F" w:rsidP="00C15E2F">
      <w:pPr>
        <w:spacing w:before="120" w:after="0" w:line="360" w:lineRule="auto"/>
        <w:jc w:val="both"/>
        <w:rPr>
          <w:rFonts w:ascii="Arial" w:hAnsi="Arial" w:cs="Arial"/>
          <w:b/>
          <w:sz w:val="24"/>
          <w:szCs w:val="24"/>
          <w:lang w:val="de-DE"/>
        </w:rPr>
      </w:pPr>
      <w:r w:rsidRPr="00882CAD">
        <w:rPr>
          <w:rFonts w:ascii="Arial" w:hAnsi="Arial" w:cs="Arial"/>
          <w:b/>
          <w:sz w:val="24"/>
          <w:szCs w:val="24"/>
          <w:lang w:val="de-DE"/>
        </w:rPr>
        <w:t>2.</w:t>
      </w:r>
      <w:r>
        <w:rPr>
          <w:rFonts w:ascii="Arial" w:hAnsi="Arial" w:cs="Arial"/>
          <w:b/>
          <w:sz w:val="24"/>
          <w:szCs w:val="24"/>
          <w:lang w:val="de-DE"/>
        </w:rPr>
        <w:t>11</w:t>
      </w:r>
      <w:r>
        <w:rPr>
          <w:rFonts w:ascii="Arial" w:hAnsi="Arial" w:cs="Arial"/>
          <w:b/>
          <w:sz w:val="24"/>
          <w:szCs w:val="24"/>
          <w:lang w:val="de-DE"/>
        </w:rPr>
        <w:tab/>
        <w:t>Hipotesis</w:t>
      </w:r>
    </w:p>
    <w:p w:rsidR="00C15E2F" w:rsidRPr="003968D2" w:rsidRDefault="00C15E2F" w:rsidP="00C15E2F">
      <w:pPr>
        <w:tabs>
          <w:tab w:val="left" w:pos="567"/>
        </w:tabs>
        <w:spacing w:after="0" w:line="360" w:lineRule="auto"/>
        <w:jc w:val="both"/>
        <w:rPr>
          <w:rFonts w:ascii="Arial" w:hAnsi="Arial" w:cs="Arial"/>
          <w:lang w:val="de-DE"/>
        </w:rPr>
      </w:pPr>
      <w:r>
        <w:rPr>
          <w:rFonts w:ascii="Arial" w:hAnsi="Arial" w:cs="Arial"/>
          <w:lang w:val="de-DE"/>
        </w:rPr>
        <w:tab/>
      </w:r>
      <w:r>
        <w:rPr>
          <w:rFonts w:ascii="Arial" w:hAnsi="Arial" w:cs="Arial"/>
          <w:lang w:val="de-DE"/>
        </w:rPr>
        <w:tab/>
      </w:r>
      <w:r w:rsidRPr="003968D2">
        <w:rPr>
          <w:rFonts w:ascii="Arial" w:hAnsi="Arial" w:cs="Arial"/>
          <w:lang w:val="de-DE"/>
        </w:rPr>
        <w:t>Ekstrak etan</w:t>
      </w:r>
      <w:r>
        <w:rPr>
          <w:rFonts w:ascii="Arial" w:hAnsi="Arial" w:cs="Arial"/>
          <w:lang w:val="de-DE"/>
        </w:rPr>
        <w:t>ol biji mahoni (</w:t>
      </w:r>
      <w:r>
        <w:rPr>
          <w:rFonts w:ascii="Arial" w:hAnsi="Arial" w:cs="Arial"/>
          <w:i/>
          <w:lang w:val="de-DE"/>
        </w:rPr>
        <w:t xml:space="preserve">Swietenia mahagoni </w:t>
      </w:r>
      <w:r>
        <w:rPr>
          <w:rFonts w:ascii="Arial" w:hAnsi="Arial" w:cs="Arial"/>
          <w:lang w:val="de-DE"/>
        </w:rPr>
        <w:t>Jacq.)</w:t>
      </w:r>
      <w:r w:rsidRPr="003968D2">
        <w:rPr>
          <w:rFonts w:ascii="Arial" w:hAnsi="Arial" w:cs="Arial"/>
          <w:lang w:val="de-DE"/>
        </w:rPr>
        <w:t xml:space="preserve"> mempunyai manfaat</w:t>
      </w:r>
      <w:r>
        <w:rPr>
          <w:rFonts w:ascii="Arial" w:hAnsi="Arial" w:cs="Arial"/>
          <w:lang w:val="de-DE"/>
        </w:rPr>
        <w:t xml:space="preserve"> terhadap penurunan kadar gula darah.</w:t>
      </w:r>
    </w:p>
    <w:p w:rsidR="00C15E2F" w:rsidRDefault="00C15E2F" w:rsidP="00C15E2F">
      <w:pPr>
        <w:rPr>
          <w:lang w:val="de-DE"/>
        </w:rPr>
      </w:pPr>
    </w:p>
    <w:p w:rsidR="00C15E2F" w:rsidRDefault="00C15E2F" w:rsidP="00C15E2F">
      <w:pPr>
        <w:rPr>
          <w:lang w:val="de-DE"/>
        </w:rPr>
      </w:pPr>
    </w:p>
    <w:p w:rsidR="00C15E2F" w:rsidRDefault="00C15E2F" w:rsidP="00C15E2F">
      <w:pPr>
        <w:tabs>
          <w:tab w:val="left" w:pos="2460"/>
        </w:tabs>
        <w:rPr>
          <w:lang w:val="de-DE"/>
        </w:rPr>
      </w:pPr>
      <w:r>
        <w:rPr>
          <w:lang w:val="de-DE"/>
        </w:rPr>
        <w:tab/>
      </w: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spacing w:after="0" w:line="360" w:lineRule="auto"/>
        <w:jc w:val="center"/>
        <w:rPr>
          <w:lang w:val="de-DE"/>
        </w:rPr>
      </w:pPr>
    </w:p>
    <w:p w:rsidR="00C15E2F" w:rsidRDefault="00C15E2F" w:rsidP="00C15E2F">
      <w:pPr>
        <w:spacing w:after="0" w:line="360" w:lineRule="auto"/>
        <w:jc w:val="center"/>
        <w:rPr>
          <w:lang w:val="de-DE"/>
        </w:rPr>
      </w:pPr>
    </w:p>
    <w:p w:rsidR="00DF5DB1" w:rsidRDefault="00DF5DB1" w:rsidP="00C15E2F">
      <w:pPr>
        <w:spacing w:after="0" w:line="360" w:lineRule="auto"/>
        <w:jc w:val="center"/>
        <w:rPr>
          <w:lang w:val="de-DE"/>
        </w:rPr>
      </w:pPr>
    </w:p>
    <w:p w:rsidR="00C15E2F" w:rsidRPr="00D04532" w:rsidRDefault="00C15E2F" w:rsidP="00C15E2F">
      <w:pPr>
        <w:spacing w:after="0" w:line="360" w:lineRule="auto"/>
        <w:jc w:val="center"/>
        <w:rPr>
          <w:rFonts w:ascii="Arial" w:hAnsi="Arial" w:cs="Arial"/>
          <w:b/>
          <w:sz w:val="24"/>
          <w:szCs w:val="24"/>
          <w:lang w:val="de-DE"/>
        </w:rPr>
      </w:pPr>
      <w:r w:rsidRPr="00D04532">
        <w:rPr>
          <w:rFonts w:ascii="Arial" w:hAnsi="Arial" w:cs="Arial"/>
          <w:b/>
          <w:sz w:val="24"/>
          <w:szCs w:val="24"/>
          <w:lang w:val="de-DE"/>
        </w:rPr>
        <w:lastRenderedPageBreak/>
        <w:t>BAB III</w:t>
      </w:r>
    </w:p>
    <w:p w:rsidR="00C15E2F" w:rsidRPr="00D04532" w:rsidRDefault="00C15E2F" w:rsidP="00C15E2F">
      <w:pPr>
        <w:spacing w:after="0" w:line="360" w:lineRule="auto"/>
        <w:jc w:val="center"/>
        <w:rPr>
          <w:rFonts w:ascii="Arial" w:hAnsi="Arial" w:cs="Arial"/>
          <w:b/>
          <w:sz w:val="24"/>
          <w:szCs w:val="24"/>
          <w:lang w:val="de-DE"/>
        </w:rPr>
      </w:pPr>
      <w:r w:rsidRPr="00D04532">
        <w:rPr>
          <w:rFonts w:ascii="Arial" w:hAnsi="Arial" w:cs="Arial"/>
          <w:b/>
          <w:sz w:val="24"/>
          <w:szCs w:val="24"/>
          <w:lang w:val="de-DE"/>
        </w:rPr>
        <w:t>METODE PENELITIAN</w:t>
      </w:r>
    </w:p>
    <w:p w:rsidR="00C15E2F" w:rsidRPr="00D04532" w:rsidRDefault="00C15E2F" w:rsidP="00C15E2F">
      <w:pPr>
        <w:spacing w:after="0" w:line="360" w:lineRule="auto"/>
        <w:jc w:val="both"/>
        <w:rPr>
          <w:rFonts w:ascii="Arial" w:hAnsi="Arial" w:cs="Arial"/>
          <w:b/>
          <w:sz w:val="24"/>
          <w:szCs w:val="24"/>
          <w:lang w:val="de-DE"/>
        </w:rPr>
      </w:pPr>
      <w:r w:rsidRPr="00D04532">
        <w:rPr>
          <w:rFonts w:ascii="Arial" w:hAnsi="Arial" w:cs="Arial"/>
          <w:b/>
          <w:sz w:val="24"/>
          <w:szCs w:val="24"/>
          <w:lang w:val="de-DE"/>
        </w:rPr>
        <w:t>3.1</w:t>
      </w:r>
      <w:r w:rsidRPr="00D04532">
        <w:rPr>
          <w:rFonts w:ascii="Arial" w:hAnsi="Arial" w:cs="Arial"/>
          <w:b/>
          <w:sz w:val="24"/>
          <w:szCs w:val="24"/>
          <w:lang w:val="de-DE"/>
        </w:rPr>
        <w:tab/>
        <w:t>Jenis dan Desain Penelitian</w:t>
      </w:r>
    </w:p>
    <w:p w:rsidR="00C15E2F" w:rsidRPr="0057268B" w:rsidRDefault="00C15E2F" w:rsidP="00C15E2F">
      <w:pPr>
        <w:spacing w:after="0" w:line="360" w:lineRule="auto"/>
        <w:jc w:val="both"/>
        <w:rPr>
          <w:rFonts w:ascii="Arial" w:hAnsi="Arial" w:cs="Arial"/>
          <w:lang w:val="en-US"/>
        </w:rPr>
      </w:pPr>
      <w:r w:rsidRPr="00D04532">
        <w:rPr>
          <w:rFonts w:ascii="Arial" w:hAnsi="Arial" w:cs="Arial"/>
          <w:lang w:val="de-DE"/>
        </w:rPr>
        <w:tab/>
        <w:t xml:space="preserve">Jenis penelitian yang digunakan adalah metode ekperimental. Penelitian eksperimental adalah penelitian dengan melakukan kegiatan yang bertujuan untuk mengetahui pengaruh yang timbul, sebagai akibat dari adanya perlakuan tertentu. </w:t>
      </w:r>
      <w:r>
        <w:rPr>
          <w:rFonts w:ascii="Arial" w:hAnsi="Arial" w:cs="Arial"/>
          <w:lang w:val="en-US"/>
        </w:rPr>
        <w:t xml:space="preserve">Desain penelitian yang digunakan adalah rancangan </w:t>
      </w:r>
      <w:r>
        <w:rPr>
          <w:rFonts w:ascii="Arial" w:hAnsi="Arial" w:cs="Arial"/>
          <w:i/>
          <w:lang w:val="en-US"/>
        </w:rPr>
        <w:t xml:space="preserve">pretest posttes </w:t>
      </w:r>
      <w:r>
        <w:rPr>
          <w:rFonts w:ascii="Arial" w:hAnsi="Arial" w:cs="Arial"/>
          <w:lang w:val="en-US"/>
        </w:rPr>
        <w:t xml:space="preserve"> dengan kelompok control. Penelitian ini untuk</w:t>
      </w:r>
      <w:r w:rsidRPr="0057268B">
        <w:rPr>
          <w:rFonts w:ascii="Arial" w:hAnsi="Arial" w:cs="Arial"/>
          <w:lang w:val="en-US"/>
        </w:rPr>
        <w:t xml:space="preserve"> menguji ekstrak etanol biji mahoni (</w:t>
      </w:r>
      <w:r w:rsidRPr="0057268B">
        <w:rPr>
          <w:rFonts w:ascii="Arial" w:hAnsi="Arial" w:cs="Arial"/>
          <w:i/>
          <w:lang w:val="en-US"/>
        </w:rPr>
        <w:t xml:space="preserve">Swietenia mahagoni </w:t>
      </w:r>
      <w:r w:rsidRPr="0057268B">
        <w:rPr>
          <w:rFonts w:ascii="Arial" w:hAnsi="Arial" w:cs="Arial"/>
          <w:lang w:val="en-US"/>
        </w:rPr>
        <w:t>Jacq.) terhadap penurunan kadar gula darah pada tikus putih jantan dengan glibenklamid sebagai pembanding.</w:t>
      </w:r>
      <w:r>
        <w:rPr>
          <w:rFonts w:ascii="Arial" w:hAnsi="Arial" w:cs="Arial"/>
          <w:lang w:val="en-US"/>
        </w:rPr>
        <w:t xml:space="preserve"> (Notoatmodjo, 2012)</w:t>
      </w:r>
    </w:p>
    <w:p w:rsidR="00C15E2F" w:rsidRPr="0057268B" w:rsidRDefault="00C15E2F" w:rsidP="00C15E2F">
      <w:pPr>
        <w:spacing w:before="120" w:after="0" w:line="360" w:lineRule="auto"/>
        <w:jc w:val="both"/>
        <w:rPr>
          <w:rFonts w:ascii="Arial" w:hAnsi="Arial" w:cs="Arial"/>
          <w:lang w:val="en-US"/>
        </w:rPr>
      </w:pPr>
      <w:r>
        <w:rPr>
          <w:rFonts w:ascii="Arial" w:hAnsi="Arial" w:cs="Arial"/>
          <w:b/>
          <w:sz w:val="24"/>
          <w:szCs w:val="24"/>
          <w:lang w:val="en-US"/>
        </w:rPr>
        <w:t>3.2</w:t>
      </w:r>
      <w:r>
        <w:rPr>
          <w:rFonts w:ascii="Arial" w:hAnsi="Arial" w:cs="Arial"/>
          <w:b/>
          <w:sz w:val="24"/>
          <w:szCs w:val="24"/>
          <w:lang w:val="en-US"/>
        </w:rPr>
        <w:tab/>
      </w:r>
      <w:r w:rsidRPr="0057268B">
        <w:rPr>
          <w:rFonts w:ascii="Arial" w:hAnsi="Arial" w:cs="Arial"/>
          <w:b/>
          <w:sz w:val="24"/>
          <w:szCs w:val="24"/>
          <w:lang w:val="en-US"/>
        </w:rPr>
        <w:t>Pengambilan Sampel</w:t>
      </w:r>
    </w:p>
    <w:p w:rsidR="00C15E2F" w:rsidRDefault="00C15E2F" w:rsidP="00C15E2F">
      <w:pPr>
        <w:spacing w:after="0" w:line="360" w:lineRule="auto"/>
        <w:jc w:val="both"/>
        <w:rPr>
          <w:rFonts w:ascii="Arial" w:hAnsi="Arial" w:cs="Arial"/>
          <w:lang w:val="en-US"/>
        </w:rPr>
      </w:pPr>
      <w:r w:rsidRPr="0057268B">
        <w:rPr>
          <w:rFonts w:ascii="Arial" w:hAnsi="Arial" w:cs="Arial"/>
          <w:b/>
          <w:sz w:val="24"/>
          <w:szCs w:val="24"/>
          <w:lang w:val="en-US"/>
        </w:rPr>
        <w:tab/>
      </w:r>
      <w:r w:rsidRPr="0057268B">
        <w:rPr>
          <w:rFonts w:ascii="Arial" w:hAnsi="Arial" w:cs="Arial"/>
          <w:lang w:val="en-US"/>
        </w:rPr>
        <w:t xml:space="preserve">Pengambilan </w:t>
      </w:r>
      <w:r>
        <w:rPr>
          <w:rFonts w:ascii="Arial" w:hAnsi="Arial" w:cs="Arial"/>
          <w:lang w:val="en-US"/>
        </w:rPr>
        <w:t>sampel dilakukan secara purposive sampling</w:t>
      </w:r>
      <w:r w:rsidRPr="0057268B">
        <w:rPr>
          <w:rFonts w:ascii="Arial" w:hAnsi="Arial" w:cs="Arial"/>
          <w:lang w:val="en-US"/>
        </w:rPr>
        <w:t xml:space="preserve"> yaitu </w:t>
      </w:r>
      <w:r>
        <w:rPr>
          <w:rFonts w:ascii="Arial" w:hAnsi="Arial" w:cs="Arial"/>
          <w:lang w:val="en-US"/>
        </w:rPr>
        <w:t xml:space="preserve">pengambilan sampel </w:t>
      </w:r>
      <w:r w:rsidRPr="0057268B">
        <w:rPr>
          <w:rFonts w:ascii="Arial" w:hAnsi="Arial" w:cs="Arial"/>
          <w:lang w:val="en-US"/>
        </w:rPr>
        <w:t xml:space="preserve">tanpa membandingkannya dengan tumbuhan serupa dari daerah lain. Sampel diambil  dari hutan tridharma Universitas Sumatera Utara. </w:t>
      </w:r>
    </w:p>
    <w:p w:rsidR="00C15E2F" w:rsidRPr="005C7259" w:rsidRDefault="00C15E2F" w:rsidP="00C15E2F">
      <w:pPr>
        <w:spacing w:before="120" w:after="0" w:line="360" w:lineRule="auto"/>
        <w:jc w:val="both"/>
        <w:rPr>
          <w:rFonts w:ascii="Arial" w:hAnsi="Arial" w:cs="Arial"/>
          <w:b/>
          <w:sz w:val="24"/>
          <w:szCs w:val="24"/>
          <w:lang w:val="en-US"/>
        </w:rPr>
      </w:pPr>
      <w:r w:rsidRPr="005C7259">
        <w:rPr>
          <w:rFonts w:ascii="Arial" w:hAnsi="Arial" w:cs="Arial"/>
          <w:b/>
          <w:sz w:val="24"/>
          <w:szCs w:val="24"/>
          <w:lang w:val="en-US"/>
        </w:rPr>
        <w:t>3.3</w:t>
      </w:r>
      <w:r w:rsidRPr="005C7259">
        <w:rPr>
          <w:rFonts w:ascii="Arial" w:hAnsi="Arial" w:cs="Arial"/>
          <w:b/>
          <w:sz w:val="24"/>
          <w:szCs w:val="24"/>
          <w:lang w:val="en-US"/>
        </w:rPr>
        <w:tab/>
        <w:t>Lokasi dan Waktu Penelitian</w:t>
      </w:r>
    </w:p>
    <w:p w:rsidR="00C15E2F" w:rsidRPr="005C7259" w:rsidRDefault="002E5311" w:rsidP="00C15E2F">
      <w:pPr>
        <w:spacing w:after="0" w:line="360" w:lineRule="auto"/>
        <w:jc w:val="both"/>
        <w:rPr>
          <w:rFonts w:ascii="Arial" w:hAnsi="Arial" w:cs="Arial"/>
          <w:lang w:val="en-US"/>
        </w:rPr>
      </w:pPr>
      <w:r>
        <w:rPr>
          <w:rFonts w:ascii="Arial" w:hAnsi="Arial" w:cs="Arial"/>
          <w:lang w:val="en-US"/>
        </w:rPr>
        <w:tab/>
        <w:t xml:space="preserve">Penelitian ini dilakukan di </w:t>
      </w:r>
      <w:r w:rsidR="00C15E2F" w:rsidRPr="005C7259">
        <w:rPr>
          <w:rFonts w:ascii="Arial" w:hAnsi="Arial" w:cs="Arial"/>
          <w:lang w:val="en-US"/>
        </w:rPr>
        <w:t>Laboratorium Farmakologi Poltekkes Kemenkes Medan Jurusan Farmasi dalam jangka waktu Mei sampai Juni 2018.</w:t>
      </w:r>
    </w:p>
    <w:p w:rsidR="00C15E2F" w:rsidRPr="0057268B" w:rsidRDefault="00C15E2F" w:rsidP="00C15E2F">
      <w:pPr>
        <w:spacing w:before="120" w:after="0" w:line="360" w:lineRule="auto"/>
        <w:jc w:val="both"/>
        <w:rPr>
          <w:rFonts w:ascii="Arial" w:hAnsi="Arial" w:cs="Arial"/>
          <w:b/>
          <w:sz w:val="24"/>
          <w:szCs w:val="24"/>
          <w:lang w:val="en-US"/>
        </w:rPr>
      </w:pPr>
      <w:r>
        <w:rPr>
          <w:rFonts w:ascii="Arial" w:hAnsi="Arial" w:cs="Arial"/>
          <w:b/>
          <w:sz w:val="24"/>
          <w:szCs w:val="24"/>
          <w:lang w:val="en-US"/>
        </w:rPr>
        <w:t>3.4</w:t>
      </w:r>
      <w:r>
        <w:rPr>
          <w:rFonts w:ascii="Arial" w:hAnsi="Arial" w:cs="Arial"/>
          <w:b/>
          <w:sz w:val="24"/>
          <w:szCs w:val="24"/>
          <w:lang w:val="en-US"/>
        </w:rPr>
        <w:tab/>
      </w:r>
      <w:r w:rsidRPr="0057268B">
        <w:rPr>
          <w:rFonts w:ascii="Arial" w:hAnsi="Arial" w:cs="Arial"/>
          <w:b/>
          <w:sz w:val="24"/>
          <w:szCs w:val="24"/>
          <w:lang w:val="en-US"/>
        </w:rPr>
        <w:t>Hewan Percobaan</w:t>
      </w:r>
    </w:p>
    <w:p w:rsidR="00C15E2F" w:rsidRPr="0031483E" w:rsidRDefault="00C15E2F" w:rsidP="00C15E2F">
      <w:pPr>
        <w:spacing w:after="0" w:line="360" w:lineRule="auto"/>
        <w:jc w:val="both"/>
        <w:rPr>
          <w:rFonts w:ascii="Arial" w:hAnsi="Arial" w:cs="Arial"/>
          <w:lang w:val="en-US"/>
        </w:rPr>
      </w:pPr>
      <w:r w:rsidRPr="0057268B">
        <w:rPr>
          <w:rFonts w:ascii="Arial" w:hAnsi="Arial" w:cs="Arial"/>
          <w:lang w:val="en-US"/>
        </w:rPr>
        <w:tab/>
        <w:t xml:space="preserve">Hewan percobaan yang digunakan dalam penelitian ini adalah tikus putih dengan kondisi sehat yang diperoleh dari peternakan. </w:t>
      </w:r>
      <w:r w:rsidRPr="0031483E">
        <w:rPr>
          <w:rFonts w:ascii="Arial" w:hAnsi="Arial" w:cs="Arial"/>
          <w:lang w:val="en-US"/>
        </w:rPr>
        <w:t>Jumlah tikus putih jantan yang digunakan adalah 15 ekor dengan beratnya 190 – 210 g.</w:t>
      </w:r>
    </w:p>
    <w:p w:rsidR="00C15E2F" w:rsidRPr="00210CA0"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t>3.4</w:t>
      </w:r>
      <w:r w:rsidRPr="00210CA0">
        <w:rPr>
          <w:rFonts w:ascii="Arial" w:hAnsi="Arial" w:cs="Arial"/>
          <w:b/>
          <w:sz w:val="24"/>
          <w:szCs w:val="24"/>
          <w:lang w:val="de-DE"/>
        </w:rPr>
        <w:t>.1</w:t>
      </w:r>
      <w:r w:rsidRPr="00210CA0">
        <w:rPr>
          <w:rFonts w:ascii="Arial" w:hAnsi="Arial" w:cs="Arial"/>
          <w:b/>
          <w:sz w:val="24"/>
          <w:szCs w:val="24"/>
          <w:lang w:val="de-DE"/>
        </w:rPr>
        <w:tab/>
        <w:t>Persiapan Hewan Percobaan</w:t>
      </w:r>
    </w:p>
    <w:p w:rsidR="00C15E2F" w:rsidRPr="00CF5F40" w:rsidRDefault="00C15E2F" w:rsidP="00C15E2F">
      <w:pPr>
        <w:pStyle w:val="ListParagraph"/>
        <w:numPr>
          <w:ilvl w:val="0"/>
          <w:numId w:val="18"/>
        </w:numPr>
        <w:spacing w:after="0" w:line="360" w:lineRule="auto"/>
        <w:jc w:val="both"/>
        <w:rPr>
          <w:rFonts w:ascii="Arial" w:hAnsi="Arial" w:cs="Arial"/>
          <w:sz w:val="24"/>
          <w:szCs w:val="24"/>
          <w:lang w:val="de-DE"/>
        </w:rPr>
      </w:pPr>
      <w:r w:rsidRPr="00210CA0">
        <w:rPr>
          <w:rFonts w:ascii="Arial" w:hAnsi="Arial" w:cs="Arial"/>
          <w:lang w:val="de-DE"/>
        </w:rPr>
        <w:t>Pembuatan dan Pembersihan Kandang</w:t>
      </w:r>
    </w:p>
    <w:p w:rsidR="00C15E2F" w:rsidRDefault="00C15E2F" w:rsidP="00C15E2F">
      <w:pPr>
        <w:pStyle w:val="ListParagraph"/>
        <w:spacing w:after="0" w:line="360" w:lineRule="auto"/>
        <w:jc w:val="both"/>
        <w:rPr>
          <w:rFonts w:ascii="Arial" w:hAnsi="Arial" w:cs="Arial"/>
          <w:sz w:val="24"/>
          <w:szCs w:val="24"/>
          <w:lang w:val="de-DE"/>
        </w:rPr>
      </w:pPr>
      <w:r>
        <w:rPr>
          <w:rFonts w:ascii="Arial" w:hAnsi="Arial" w:cs="Arial"/>
          <w:lang w:val="de-DE"/>
        </w:rPr>
        <w:t>Kandang tikus dibuat sebanyak 5</w:t>
      </w:r>
      <w:r w:rsidRPr="00CF5F40">
        <w:rPr>
          <w:rFonts w:ascii="Arial" w:hAnsi="Arial" w:cs="Arial"/>
          <w:lang w:val="de-DE"/>
        </w:rPr>
        <w:t xml:space="preserve"> buah yang terbuat dari kayu atau plastik tebal dengan dinding atas yang terbuat dari jaring kawat. Kandang kemudian dibersihkan.</w:t>
      </w:r>
    </w:p>
    <w:p w:rsidR="00C15E2F" w:rsidRDefault="00C15E2F" w:rsidP="00C15E2F">
      <w:pPr>
        <w:pStyle w:val="ListParagraph"/>
        <w:numPr>
          <w:ilvl w:val="0"/>
          <w:numId w:val="18"/>
        </w:numPr>
        <w:spacing w:after="0" w:line="360" w:lineRule="auto"/>
        <w:jc w:val="both"/>
        <w:rPr>
          <w:rFonts w:ascii="Arial" w:hAnsi="Arial" w:cs="Arial"/>
          <w:sz w:val="24"/>
          <w:szCs w:val="24"/>
          <w:lang w:val="de-DE"/>
        </w:rPr>
      </w:pPr>
      <w:r w:rsidRPr="00CF5F40">
        <w:rPr>
          <w:rFonts w:ascii="Arial" w:hAnsi="Arial" w:cs="Arial"/>
          <w:lang w:val="de-DE"/>
        </w:rPr>
        <w:t>Penempatan Tikus</w:t>
      </w:r>
    </w:p>
    <w:p w:rsidR="00C15E2F" w:rsidRDefault="00C15E2F" w:rsidP="00C15E2F">
      <w:pPr>
        <w:pStyle w:val="ListParagraph"/>
        <w:spacing w:after="0" w:line="360" w:lineRule="auto"/>
        <w:jc w:val="both"/>
        <w:rPr>
          <w:rFonts w:ascii="Arial" w:hAnsi="Arial" w:cs="Arial"/>
          <w:lang w:val="de-DE"/>
        </w:rPr>
      </w:pPr>
      <w:r w:rsidRPr="00CF5F40">
        <w:rPr>
          <w:rFonts w:ascii="Arial" w:hAnsi="Arial" w:cs="Arial"/>
          <w:lang w:val="de-DE"/>
        </w:rPr>
        <w:t xml:space="preserve">Setelah kandang dibersihkan, tikus diberi nomor pada ekornya, kemudian dimasukkan </w:t>
      </w:r>
      <w:r>
        <w:rPr>
          <w:rFonts w:ascii="Arial" w:hAnsi="Arial" w:cs="Arial"/>
          <w:lang w:val="de-DE"/>
        </w:rPr>
        <w:t>ke dalam kandang masing-masing 3</w:t>
      </w:r>
      <w:r w:rsidRPr="00CF5F40">
        <w:rPr>
          <w:rFonts w:ascii="Arial" w:hAnsi="Arial" w:cs="Arial"/>
          <w:lang w:val="de-DE"/>
        </w:rPr>
        <w:t xml:space="preserve"> ekor.</w:t>
      </w:r>
    </w:p>
    <w:p w:rsidR="00DF5DB1" w:rsidRDefault="00DF5DB1" w:rsidP="00C15E2F">
      <w:pPr>
        <w:pStyle w:val="ListParagraph"/>
        <w:spacing w:after="0" w:line="360" w:lineRule="auto"/>
        <w:jc w:val="both"/>
        <w:rPr>
          <w:rFonts w:ascii="Arial" w:hAnsi="Arial" w:cs="Arial"/>
          <w:lang w:val="de-DE"/>
        </w:rPr>
      </w:pPr>
    </w:p>
    <w:p w:rsidR="00DF5DB1" w:rsidRDefault="00DF5DB1" w:rsidP="00C15E2F">
      <w:pPr>
        <w:pStyle w:val="ListParagraph"/>
        <w:spacing w:after="0" w:line="360" w:lineRule="auto"/>
        <w:jc w:val="both"/>
        <w:rPr>
          <w:rFonts w:ascii="Arial" w:hAnsi="Arial" w:cs="Arial"/>
          <w:lang w:val="de-DE"/>
        </w:rPr>
      </w:pPr>
    </w:p>
    <w:p w:rsidR="00DF5DB1" w:rsidRPr="00DF5DB1" w:rsidRDefault="00C15E2F" w:rsidP="00DF5DB1">
      <w:pPr>
        <w:pStyle w:val="ListParagraph"/>
        <w:numPr>
          <w:ilvl w:val="0"/>
          <w:numId w:val="18"/>
        </w:numPr>
        <w:spacing w:after="0" w:line="360" w:lineRule="auto"/>
        <w:jc w:val="both"/>
        <w:rPr>
          <w:rFonts w:ascii="Arial" w:hAnsi="Arial" w:cs="Arial"/>
          <w:sz w:val="24"/>
          <w:szCs w:val="24"/>
          <w:lang w:val="de-DE"/>
        </w:rPr>
      </w:pPr>
      <w:r w:rsidRPr="0057268B">
        <w:rPr>
          <w:rFonts w:ascii="Arial" w:hAnsi="Arial" w:cs="Arial"/>
          <w:lang w:val="de-DE"/>
        </w:rPr>
        <w:lastRenderedPageBreak/>
        <w:t>Adaptasikan tikus selama 2 minggu, beri makanan yang bergizi, minuman yang cukup serta lingkungan yang baik.</w:t>
      </w:r>
    </w:p>
    <w:p w:rsidR="00C15E2F" w:rsidRPr="00CF5F40" w:rsidRDefault="00C15E2F" w:rsidP="00C15E2F">
      <w:pPr>
        <w:pStyle w:val="ListParagraph"/>
        <w:numPr>
          <w:ilvl w:val="0"/>
          <w:numId w:val="18"/>
        </w:numPr>
        <w:spacing w:after="0" w:line="360" w:lineRule="auto"/>
        <w:jc w:val="both"/>
        <w:rPr>
          <w:rFonts w:ascii="Arial" w:hAnsi="Arial" w:cs="Arial"/>
          <w:sz w:val="24"/>
          <w:szCs w:val="24"/>
          <w:lang w:val="de-DE"/>
        </w:rPr>
      </w:pPr>
      <w:r w:rsidRPr="00CF5F40">
        <w:rPr>
          <w:rFonts w:ascii="Arial" w:hAnsi="Arial" w:cs="Arial"/>
          <w:lang w:val="de-DE"/>
        </w:rPr>
        <w:t>Sebelum digunakan untuk percobaan, puasakan tikus (tidak diberikan</w:t>
      </w:r>
    </w:p>
    <w:p w:rsidR="00C15E2F" w:rsidRDefault="00C15E2F" w:rsidP="00C15E2F">
      <w:pPr>
        <w:tabs>
          <w:tab w:val="left" w:pos="851"/>
        </w:tabs>
        <w:spacing w:after="0" w:line="360" w:lineRule="auto"/>
        <w:ind w:left="567"/>
        <w:jc w:val="both"/>
        <w:rPr>
          <w:rFonts w:ascii="Arial" w:hAnsi="Arial" w:cs="Arial"/>
          <w:lang w:val="de-DE"/>
        </w:rPr>
      </w:pPr>
      <w:r>
        <w:rPr>
          <w:rFonts w:ascii="Arial" w:hAnsi="Arial" w:cs="Arial"/>
          <w:lang w:val="de-DE"/>
        </w:rPr>
        <w:t>maka</w:t>
      </w:r>
      <w:r w:rsidRPr="0057268B">
        <w:rPr>
          <w:rFonts w:ascii="Arial" w:hAnsi="Arial" w:cs="Arial"/>
          <w:lang w:val="de-DE"/>
        </w:rPr>
        <w:t>n)</w:t>
      </w:r>
      <w:r>
        <w:rPr>
          <w:rFonts w:ascii="Arial" w:hAnsi="Arial" w:cs="Arial"/>
          <w:lang w:val="de-DE"/>
        </w:rPr>
        <w:t>, tetap diberikan minum selama 12</w:t>
      </w:r>
      <w:r w:rsidRPr="0057268B">
        <w:rPr>
          <w:rFonts w:ascii="Arial" w:hAnsi="Arial" w:cs="Arial"/>
          <w:lang w:val="de-DE"/>
        </w:rPr>
        <w:t xml:space="preserve"> jam.</w:t>
      </w:r>
    </w:p>
    <w:p w:rsidR="00C15E2F" w:rsidRPr="00CF5F40" w:rsidRDefault="00C15E2F" w:rsidP="00C15E2F">
      <w:pPr>
        <w:pStyle w:val="ListParagraph"/>
        <w:numPr>
          <w:ilvl w:val="0"/>
          <w:numId w:val="18"/>
        </w:numPr>
        <w:tabs>
          <w:tab w:val="left" w:pos="851"/>
        </w:tabs>
        <w:spacing w:after="0" w:line="360" w:lineRule="auto"/>
        <w:jc w:val="both"/>
        <w:rPr>
          <w:rFonts w:ascii="Arial" w:hAnsi="Arial" w:cs="Arial"/>
          <w:lang w:val="de-DE"/>
        </w:rPr>
      </w:pPr>
      <w:r w:rsidRPr="00CF5F40">
        <w:rPr>
          <w:rFonts w:ascii="Arial" w:hAnsi="Arial" w:cs="Arial"/>
          <w:lang w:val="de-DE"/>
        </w:rPr>
        <w:t>Beri kode tiap-tiap tikus yang digunakan.</w:t>
      </w:r>
    </w:p>
    <w:p w:rsidR="00C15E2F" w:rsidRPr="0057268B"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t>3.5</w:t>
      </w:r>
      <w:r>
        <w:rPr>
          <w:rFonts w:ascii="Arial" w:hAnsi="Arial" w:cs="Arial"/>
          <w:b/>
          <w:sz w:val="24"/>
          <w:szCs w:val="24"/>
          <w:lang w:val="de-DE"/>
        </w:rPr>
        <w:tab/>
      </w:r>
      <w:r w:rsidRPr="0057268B">
        <w:rPr>
          <w:rFonts w:ascii="Arial" w:hAnsi="Arial" w:cs="Arial"/>
          <w:b/>
          <w:sz w:val="24"/>
          <w:szCs w:val="24"/>
          <w:lang w:val="de-DE"/>
        </w:rPr>
        <w:t>Alat dan Bahan</w:t>
      </w:r>
    </w:p>
    <w:p w:rsidR="00C15E2F" w:rsidRPr="0057268B" w:rsidRDefault="00C15E2F" w:rsidP="00C15E2F">
      <w:pPr>
        <w:spacing w:after="0" w:line="360" w:lineRule="auto"/>
        <w:jc w:val="both"/>
        <w:rPr>
          <w:rFonts w:ascii="Arial" w:hAnsi="Arial" w:cs="Arial"/>
          <w:b/>
          <w:sz w:val="24"/>
          <w:szCs w:val="24"/>
          <w:lang w:val="de-DE"/>
        </w:rPr>
      </w:pPr>
      <w:r>
        <w:rPr>
          <w:rFonts w:ascii="Arial" w:hAnsi="Arial" w:cs="Arial"/>
          <w:b/>
          <w:sz w:val="24"/>
          <w:szCs w:val="24"/>
          <w:lang w:val="de-DE"/>
        </w:rPr>
        <w:t>3.5.1</w:t>
      </w:r>
      <w:r>
        <w:rPr>
          <w:rFonts w:ascii="Arial" w:hAnsi="Arial" w:cs="Arial"/>
          <w:b/>
          <w:sz w:val="24"/>
          <w:szCs w:val="24"/>
          <w:lang w:val="de-DE"/>
        </w:rPr>
        <w:tab/>
      </w:r>
      <w:r w:rsidRPr="0057268B">
        <w:rPr>
          <w:rFonts w:ascii="Arial" w:hAnsi="Arial" w:cs="Arial"/>
          <w:b/>
          <w:sz w:val="24"/>
          <w:szCs w:val="24"/>
          <w:lang w:val="de-DE"/>
        </w:rPr>
        <w:t>Alat</w:t>
      </w:r>
    </w:p>
    <w:p w:rsidR="00C15E2F" w:rsidRPr="0057268B" w:rsidRDefault="00C15E2F" w:rsidP="00C15E2F">
      <w:pPr>
        <w:pStyle w:val="ListParagraph"/>
        <w:numPr>
          <w:ilvl w:val="0"/>
          <w:numId w:val="11"/>
        </w:numPr>
        <w:tabs>
          <w:tab w:val="left" w:pos="993"/>
        </w:tabs>
        <w:spacing w:after="0" w:line="360" w:lineRule="auto"/>
        <w:ind w:left="851" w:hanging="284"/>
        <w:jc w:val="both"/>
        <w:rPr>
          <w:rFonts w:ascii="Arial" w:hAnsi="Arial" w:cs="Arial"/>
          <w:lang w:val="de-DE"/>
        </w:rPr>
      </w:pPr>
      <w:r w:rsidRPr="0057268B">
        <w:rPr>
          <w:rFonts w:ascii="Arial" w:hAnsi="Arial" w:cs="Arial"/>
          <w:lang w:val="de-DE"/>
        </w:rPr>
        <w:t>Pisau</w:t>
      </w:r>
    </w:p>
    <w:p w:rsidR="00C15E2F" w:rsidRPr="0057268B"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7268B">
        <w:rPr>
          <w:rFonts w:ascii="Arial" w:hAnsi="Arial" w:cs="Arial"/>
          <w:lang w:val="de-DE"/>
        </w:rPr>
        <w:t>Batang pengaduk</w:t>
      </w:r>
    </w:p>
    <w:p w:rsidR="00C15E2F" w:rsidRPr="0057268B"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7268B">
        <w:rPr>
          <w:rFonts w:ascii="Arial" w:hAnsi="Arial" w:cs="Arial"/>
          <w:lang w:val="de-DE"/>
        </w:rPr>
        <w:t>Beaker glass</w:t>
      </w:r>
    </w:p>
    <w:p w:rsidR="00C15E2F" w:rsidRPr="0057268B"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7268B">
        <w:rPr>
          <w:rFonts w:ascii="Arial" w:hAnsi="Arial" w:cs="Arial"/>
          <w:lang w:val="de-DE"/>
        </w:rPr>
        <w:t>Gelas ukur</w:t>
      </w:r>
    </w:p>
    <w:p w:rsidR="00C15E2F" w:rsidRPr="0057268B"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7268B">
        <w:rPr>
          <w:rFonts w:ascii="Arial" w:hAnsi="Arial" w:cs="Arial"/>
          <w:lang w:val="de-DE"/>
        </w:rPr>
        <w:t>Glukometer</w:t>
      </w:r>
    </w:p>
    <w:p w:rsidR="00C15E2F"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7268B">
        <w:rPr>
          <w:rFonts w:ascii="Arial" w:hAnsi="Arial" w:cs="Arial"/>
          <w:lang w:val="de-DE"/>
        </w:rPr>
        <w:t>Kain flanel</w:t>
      </w:r>
    </w:p>
    <w:p w:rsidR="00C15E2F" w:rsidRPr="0057268B"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Pr>
          <w:rFonts w:ascii="Arial" w:hAnsi="Arial" w:cs="Arial"/>
          <w:lang w:val="de-DE"/>
        </w:rPr>
        <w:t>Corong</w:t>
      </w:r>
    </w:p>
    <w:p w:rsidR="00C15E2F" w:rsidRPr="0057268B"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7268B">
        <w:rPr>
          <w:rFonts w:ascii="Arial" w:hAnsi="Arial" w:cs="Arial"/>
          <w:lang w:val="de-DE"/>
        </w:rPr>
        <w:t>Oral sonde</w:t>
      </w:r>
    </w:p>
    <w:p w:rsidR="00C15E2F" w:rsidRPr="0057268B"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7268B">
        <w:rPr>
          <w:rFonts w:ascii="Arial" w:hAnsi="Arial" w:cs="Arial"/>
          <w:lang w:val="de-DE"/>
        </w:rPr>
        <w:t>Sarung tangan</w:t>
      </w:r>
    </w:p>
    <w:p w:rsidR="00C15E2F" w:rsidRPr="0057268B" w:rsidRDefault="00C15E2F" w:rsidP="00C15E2F">
      <w:pPr>
        <w:pStyle w:val="ListParagraph"/>
        <w:numPr>
          <w:ilvl w:val="0"/>
          <w:numId w:val="11"/>
        </w:numPr>
        <w:tabs>
          <w:tab w:val="left" w:pos="709"/>
        </w:tabs>
        <w:spacing w:after="0" w:line="360" w:lineRule="auto"/>
        <w:ind w:left="851" w:hanging="284"/>
        <w:jc w:val="both"/>
        <w:rPr>
          <w:rFonts w:ascii="Arial" w:hAnsi="Arial" w:cs="Arial"/>
          <w:lang w:val="de-DE"/>
        </w:rPr>
      </w:pPr>
      <w:r w:rsidRPr="0057268B">
        <w:rPr>
          <w:rFonts w:ascii="Arial" w:hAnsi="Arial" w:cs="Arial"/>
          <w:lang w:val="de-DE"/>
        </w:rPr>
        <w:t xml:space="preserve">  Selongsong</w:t>
      </w:r>
    </w:p>
    <w:p w:rsidR="00C15E2F" w:rsidRPr="0057268B"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7268B">
        <w:rPr>
          <w:rFonts w:ascii="Arial" w:hAnsi="Arial" w:cs="Arial"/>
          <w:lang w:val="de-DE"/>
        </w:rPr>
        <w:t>Spuit 1 ml</w:t>
      </w:r>
    </w:p>
    <w:p w:rsidR="00C15E2F"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sidRPr="005170D9">
        <w:rPr>
          <w:rFonts w:ascii="Arial" w:hAnsi="Arial" w:cs="Arial"/>
          <w:lang w:val="de-DE"/>
        </w:rPr>
        <w:t>Sp</w:t>
      </w:r>
      <w:r>
        <w:rPr>
          <w:rFonts w:ascii="Arial" w:hAnsi="Arial" w:cs="Arial"/>
          <w:lang w:val="de-DE"/>
        </w:rPr>
        <w:t>uit 3 ml</w:t>
      </w:r>
    </w:p>
    <w:p w:rsidR="00C15E2F"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Pr>
          <w:rFonts w:ascii="Arial" w:hAnsi="Arial" w:cs="Arial"/>
          <w:lang w:val="de-DE"/>
        </w:rPr>
        <w:t>Strip cek gula darah</w:t>
      </w:r>
    </w:p>
    <w:p w:rsidR="00C15E2F"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Pr>
          <w:rFonts w:ascii="Arial" w:hAnsi="Arial" w:cs="Arial"/>
          <w:lang w:val="de-DE"/>
        </w:rPr>
        <w:t>Timbangan hewan</w:t>
      </w:r>
    </w:p>
    <w:p w:rsidR="00C15E2F" w:rsidRPr="00823C15" w:rsidRDefault="00C15E2F" w:rsidP="00C15E2F">
      <w:pPr>
        <w:pStyle w:val="ListParagraph"/>
        <w:numPr>
          <w:ilvl w:val="0"/>
          <w:numId w:val="11"/>
        </w:numPr>
        <w:tabs>
          <w:tab w:val="left" w:pos="851"/>
        </w:tabs>
        <w:spacing w:after="0" w:line="360" w:lineRule="auto"/>
        <w:ind w:left="851" w:hanging="284"/>
        <w:jc w:val="both"/>
        <w:rPr>
          <w:rFonts w:ascii="Arial" w:hAnsi="Arial" w:cs="Arial"/>
          <w:lang w:val="de-DE"/>
        </w:rPr>
      </w:pPr>
      <w:r>
        <w:rPr>
          <w:rFonts w:ascii="Arial" w:hAnsi="Arial" w:cs="Arial"/>
          <w:lang w:val="de-DE"/>
        </w:rPr>
        <w:t>Lumpang</w:t>
      </w:r>
    </w:p>
    <w:p w:rsidR="00C15E2F" w:rsidRPr="007D2654"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t>3.5.2</w:t>
      </w:r>
      <w:r>
        <w:rPr>
          <w:rFonts w:ascii="Arial" w:hAnsi="Arial" w:cs="Arial"/>
          <w:b/>
          <w:sz w:val="24"/>
          <w:szCs w:val="24"/>
          <w:lang w:val="de-DE"/>
        </w:rPr>
        <w:tab/>
      </w:r>
      <w:r w:rsidRPr="007D2654">
        <w:rPr>
          <w:rFonts w:ascii="Arial" w:hAnsi="Arial" w:cs="Arial"/>
          <w:b/>
          <w:sz w:val="24"/>
          <w:szCs w:val="24"/>
          <w:lang w:val="de-DE"/>
        </w:rPr>
        <w:t>Bahan</w:t>
      </w:r>
    </w:p>
    <w:p w:rsidR="00C15E2F" w:rsidRPr="00823C15" w:rsidRDefault="00C15E2F" w:rsidP="00C15E2F">
      <w:pPr>
        <w:pStyle w:val="ListParagraph"/>
        <w:numPr>
          <w:ilvl w:val="0"/>
          <w:numId w:val="12"/>
        </w:numPr>
        <w:tabs>
          <w:tab w:val="left" w:pos="851"/>
        </w:tabs>
        <w:spacing w:after="0" w:line="360" w:lineRule="auto"/>
        <w:ind w:hanging="153"/>
        <w:jc w:val="both"/>
        <w:rPr>
          <w:rFonts w:ascii="Arial" w:hAnsi="Arial" w:cs="Arial"/>
          <w:lang w:val="de-DE"/>
        </w:rPr>
      </w:pPr>
      <w:r>
        <w:rPr>
          <w:rFonts w:ascii="Arial" w:hAnsi="Arial" w:cs="Arial"/>
          <w:lang w:val="de-DE"/>
        </w:rPr>
        <w:t>Alkohol 70</w:t>
      </w:r>
      <w:r w:rsidRPr="00823C15">
        <w:rPr>
          <w:rFonts w:ascii="Arial" w:hAnsi="Arial" w:cs="Arial"/>
          <w:lang w:val="de-DE"/>
        </w:rPr>
        <w:t>%</w:t>
      </w:r>
    </w:p>
    <w:p w:rsidR="00C15E2F" w:rsidRPr="00823C15" w:rsidRDefault="00C15E2F" w:rsidP="00C15E2F">
      <w:pPr>
        <w:pStyle w:val="ListParagraph"/>
        <w:numPr>
          <w:ilvl w:val="0"/>
          <w:numId w:val="12"/>
        </w:numPr>
        <w:tabs>
          <w:tab w:val="left" w:pos="851"/>
        </w:tabs>
        <w:spacing w:after="0" w:line="360" w:lineRule="auto"/>
        <w:ind w:hanging="153"/>
        <w:jc w:val="both"/>
        <w:rPr>
          <w:rFonts w:ascii="Arial" w:hAnsi="Arial" w:cs="Arial"/>
          <w:lang w:val="de-DE"/>
        </w:rPr>
      </w:pPr>
      <w:r w:rsidRPr="00823C15">
        <w:rPr>
          <w:rFonts w:ascii="Arial" w:hAnsi="Arial" w:cs="Arial"/>
          <w:lang w:val="de-DE"/>
        </w:rPr>
        <w:t>Aquadest</w:t>
      </w:r>
    </w:p>
    <w:p w:rsidR="00C15E2F" w:rsidRPr="00823C15" w:rsidRDefault="00C15E2F" w:rsidP="00C15E2F">
      <w:pPr>
        <w:pStyle w:val="ListParagraph"/>
        <w:numPr>
          <w:ilvl w:val="0"/>
          <w:numId w:val="12"/>
        </w:numPr>
        <w:tabs>
          <w:tab w:val="left" w:pos="851"/>
        </w:tabs>
        <w:spacing w:after="0" w:line="360" w:lineRule="auto"/>
        <w:ind w:hanging="153"/>
        <w:jc w:val="both"/>
        <w:rPr>
          <w:rFonts w:ascii="Arial" w:hAnsi="Arial" w:cs="Arial"/>
          <w:lang w:val="de-DE"/>
        </w:rPr>
      </w:pPr>
      <w:r>
        <w:rPr>
          <w:rFonts w:ascii="Arial" w:hAnsi="Arial" w:cs="Arial"/>
          <w:lang w:val="de-DE"/>
        </w:rPr>
        <w:t>Biji Mahoni</w:t>
      </w:r>
    </w:p>
    <w:p w:rsidR="00C15E2F" w:rsidRPr="00823C15" w:rsidRDefault="00C15E2F" w:rsidP="00C15E2F">
      <w:pPr>
        <w:pStyle w:val="ListParagraph"/>
        <w:numPr>
          <w:ilvl w:val="0"/>
          <w:numId w:val="12"/>
        </w:numPr>
        <w:tabs>
          <w:tab w:val="left" w:pos="851"/>
        </w:tabs>
        <w:spacing w:after="0" w:line="360" w:lineRule="auto"/>
        <w:ind w:hanging="153"/>
        <w:jc w:val="both"/>
        <w:rPr>
          <w:rFonts w:ascii="Arial" w:hAnsi="Arial" w:cs="Arial"/>
          <w:lang w:val="de-DE"/>
        </w:rPr>
      </w:pPr>
      <w:r w:rsidRPr="00823C15">
        <w:rPr>
          <w:rFonts w:ascii="Arial" w:hAnsi="Arial" w:cs="Arial"/>
          <w:lang w:val="de-DE"/>
        </w:rPr>
        <w:t>CMC</w:t>
      </w:r>
    </w:p>
    <w:p w:rsidR="00C15E2F" w:rsidRPr="00823C15" w:rsidRDefault="00C15E2F" w:rsidP="00C15E2F">
      <w:pPr>
        <w:pStyle w:val="ListParagraph"/>
        <w:numPr>
          <w:ilvl w:val="0"/>
          <w:numId w:val="12"/>
        </w:numPr>
        <w:tabs>
          <w:tab w:val="left" w:pos="851"/>
        </w:tabs>
        <w:spacing w:after="0" w:line="360" w:lineRule="auto"/>
        <w:ind w:hanging="153"/>
        <w:jc w:val="both"/>
        <w:rPr>
          <w:rFonts w:ascii="Arial" w:hAnsi="Arial" w:cs="Arial"/>
          <w:lang w:val="de-DE"/>
        </w:rPr>
      </w:pPr>
      <w:r w:rsidRPr="00823C15">
        <w:rPr>
          <w:rFonts w:ascii="Arial" w:hAnsi="Arial" w:cs="Arial"/>
          <w:lang w:val="de-DE"/>
        </w:rPr>
        <w:t>Glibenklamid</w:t>
      </w:r>
    </w:p>
    <w:p w:rsidR="00C15E2F" w:rsidRDefault="002E5311" w:rsidP="00C15E2F">
      <w:pPr>
        <w:pStyle w:val="ListParagraph"/>
        <w:numPr>
          <w:ilvl w:val="0"/>
          <w:numId w:val="12"/>
        </w:numPr>
        <w:spacing w:after="0" w:line="360" w:lineRule="auto"/>
        <w:ind w:hanging="153"/>
        <w:jc w:val="both"/>
        <w:rPr>
          <w:rFonts w:ascii="Arial" w:hAnsi="Arial" w:cs="Arial"/>
          <w:lang w:val="de-DE"/>
        </w:rPr>
      </w:pPr>
      <w:r>
        <w:rPr>
          <w:rFonts w:ascii="Arial" w:hAnsi="Arial" w:cs="Arial"/>
          <w:lang w:val="de-DE"/>
        </w:rPr>
        <w:t xml:space="preserve">  </w:t>
      </w:r>
      <w:r w:rsidR="00C15E2F" w:rsidRPr="00823C15">
        <w:rPr>
          <w:rFonts w:ascii="Arial" w:hAnsi="Arial" w:cs="Arial"/>
          <w:lang w:val="de-DE"/>
        </w:rPr>
        <w:t>Glukosa</w:t>
      </w: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DF5DB1" w:rsidRDefault="00DF5DB1" w:rsidP="00C15E2F">
      <w:pPr>
        <w:spacing w:after="0" w:line="360" w:lineRule="auto"/>
        <w:jc w:val="both"/>
        <w:rPr>
          <w:rFonts w:ascii="Arial" w:hAnsi="Arial" w:cs="Arial"/>
          <w:lang w:val="de-DE"/>
        </w:rPr>
      </w:pPr>
    </w:p>
    <w:p w:rsidR="00DF5DB1" w:rsidRPr="00D04532" w:rsidRDefault="00DF5DB1" w:rsidP="00C15E2F">
      <w:pPr>
        <w:spacing w:after="0" w:line="360" w:lineRule="auto"/>
        <w:jc w:val="both"/>
        <w:rPr>
          <w:rFonts w:ascii="Arial" w:hAnsi="Arial" w:cs="Arial"/>
          <w:lang w:val="de-DE"/>
        </w:rPr>
      </w:pPr>
    </w:p>
    <w:p w:rsidR="00C15E2F"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lastRenderedPageBreak/>
        <w:t>3.6</w:t>
      </w:r>
      <w:r>
        <w:rPr>
          <w:rFonts w:ascii="Arial" w:hAnsi="Arial" w:cs="Arial"/>
          <w:b/>
          <w:sz w:val="24"/>
          <w:szCs w:val="24"/>
          <w:lang w:val="de-DE"/>
        </w:rPr>
        <w:tab/>
      </w:r>
      <w:r w:rsidRPr="00823C15">
        <w:rPr>
          <w:rFonts w:ascii="Arial" w:hAnsi="Arial" w:cs="Arial"/>
          <w:b/>
          <w:sz w:val="24"/>
          <w:szCs w:val="24"/>
          <w:lang w:val="de-DE"/>
        </w:rPr>
        <w:t>Pembuatan Sediaan</w:t>
      </w:r>
    </w:p>
    <w:p w:rsidR="00C15E2F" w:rsidRDefault="00C15E2F" w:rsidP="00C15E2F">
      <w:pPr>
        <w:spacing w:after="0" w:line="360" w:lineRule="auto"/>
        <w:jc w:val="both"/>
        <w:rPr>
          <w:rFonts w:ascii="Arial" w:hAnsi="Arial" w:cs="Arial"/>
          <w:b/>
          <w:sz w:val="24"/>
          <w:szCs w:val="24"/>
          <w:lang w:val="de-DE"/>
        </w:rPr>
      </w:pPr>
      <w:r>
        <w:rPr>
          <w:rFonts w:ascii="Arial" w:hAnsi="Arial" w:cs="Arial"/>
          <w:b/>
          <w:sz w:val="24"/>
          <w:szCs w:val="24"/>
          <w:lang w:val="de-DE"/>
        </w:rPr>
        <w:t>3.6.1</w:t>
      </w:r>
      <w:r>
        <w:rPr>
          <w:rFonts w:ascii="Arial" w:hAnsi="Arial" w:cs="Arial"/>
          <w:b/>
          <w:sz w:val="24"/>
          <w:szCs w:val="24"/>
          <w:lang w:val="de-DE"/>
        </w:rPr>
        <w:tab/>
      </w:r>
      <w:r w:rsidRPr="00F97B19">
        <w:rPr>
          <w:rFonts w:ascii="Arial" w:hAnsi="Arial" w:cs="Arial"/>
          <w:b/>
          <w:sz w:val="24"/>
          <w:szCs w:val="24"/>
          <w:lang w:val="de-DE"/>
        </w:rPr>
        <w:t xml:space="preserve">Pembuatan </w:t>
      </w:r>
      <w:r>
        <w:rPr>
          <w:rFonts w:ascii="Arial" w:hAnsi="Arial" w:cs="Arial"/>
          <w:b/>
          <w:sz w:val="24"/>
          <w:szCs w:val="24"/>
          <w:lang w:val="de-DE"/>
        </w:rPr>
        <w:t>Suspensi CMC 0,5%</w:t>
      </w:r>
    </w:p>
    <w:p w:rsidR="00C15E2F" w:rsidRPr="00F27540" w:rsidRDefault="00C15E2F" w:rsidP="00C15E2F">
      <w:pPr>
        <w:spacing w:after="0" w:line="360" w:lineRule="auto"/>
        <w:jc w:val="both"/>
        <w:rPr>
          <w:rFonts w:ascii="Arial" w:hAnsi="Arial" w:cs="Arial"/>
          <w:b/>
          <w:sz w:val="24"/>
          <w:szCs w:val="24"/>
          <w:lang w:val="de-DE"/>
        </w:rPr>
      </w:pPr>
      <w:r w:rsidRPr="005C7259">
        <w:rPr>
          <w:rFonts w:ascii="Arial" w:hAnsi="Arial" w:cs="Arial"/>
          <w:b/>
          <w:sz w:val="24"/>
          <w:szCs w:val="24"/>
          <w:lang w:val="de-DE"/>
        </w:rPr>
        <w:tab/>
      </w:r>
      <w:r w:rsidRPr="005C7259">
        <w:rPr>
          <w:rFonts w:ascii="Arial" w:hAnsi="Arial" w:cs="Arial"/>
          <w:lang w:val="de-DE"/>
        </w:rPr>
        <w:t xml:space="preserve">Sebanyak 1 gram CMC ditaburkan ke dalam lumpang yang berisi aquadest panas sebanyak 20 ml. </w:t>
      </w:r>
      <w:r w:rsidRPr="00F27540">
        <w:rPr>
          <w:rFonts w:ascii="Arial" w:hAnsi="Arial" w:cs="Arial"/>
          <w:lang w:val="de-DE"/>
        </w:rPr>
        <w:t>Biarkan selama 15 menit hingga diperoleh massa yang transparan. Setelah meng</w:t>
      </w:r>
      <w:r>
        <w:rPr>
          <w:rFonts w:ascii="Arial" w:hAnsi="Arial" w:cs="Arial"/>
          <w:lang w:val="de-DE"/>
        </w:rPr>
        <w:t>embang, digerus lalu diencerkan dengan sedikit aquadest. Kemudian dimasukkan ke dalam wadah, cukupkan volumenya dengan aquadest sampai 200 ml</w:t>
      </w:r>
    </w:p>
    <w:p w:rsidR="00C15E2F" w:rsidRPr="00F27540"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t>3.6</w:t>
      </w:r>
      <w:r w:rsidRPr="00F27540">
        <w:rPr>
          <w:rFonts w:ascii="Arial" w:hAnsi="Arial" w:cs="Arial"/>
          <w:b/>
          <w:sz w:val="24"/>
          <w:szCs w:val="24"/>
          <w:lang w:val="de-DE"/>
        </w:rPr>
        <w:t>.2</w:t>
      </w:r>
      <w:r w:rsidRPr="00F27540">
        <w:rPr>
          <w:rFonts w:ascii="Arial" w:hAnsi="Arial" w:cs="Arial"/>
          <w:b/>
          <w:sz w:val="24"/>
          <w:szCs w:val="24"/>
          <w:lang w:val="de-DE"/>
        </w:rPr>
        <w:tab/>
        <w:t>Pembuatan Sediaan Ekstrak Etanol Biji Mahoni</w:t>
      </w:r>
    </w:p>
    <w:p w:rsidR="00C15E2F" w:rsidRDefault="00C15E2F" w:rsidP="00C15E2F">
      <w:pPr>
        <w:spacing w:after="0" w:line="360" w:lineRule="auto"/>
        <w:jc w:val="both"/>
        <w:rPr>
          <w:rFonts w:ascii="Arial" w:hAnsi="Arial" w:cs="Arial"/>
          <w:lang w:val="de-DE"/>
        </w:rPr>
      </w:pPr>
      <w:r w:rsidRPr="00F27540">
        <w:rPr>
          <w:rFonts w:ascii="Arial" w:hAnsi="Arial" w:cs="Arial"/>
          <w:b/>
          <w:sz w:val="24"/>
          <w:szCs w:val="24"/>
          <w:lang w:val="de-DE"/>
        </w:rPr>
        <w:tab/>
      </w:r>
      <w:r>
        <w:rPr>
          <w:rFonts w:ascii="Arial" w:hAnsi="Arial" w:cs="Arial"/>
          <w:lang w:val="de-DE"/>
        </w:rPr>
        <w:t>Pembuatan Ekstrak Etanol Biji Mahoni dengan cara mengambil simplisia biji mahoni yang telah dibersihkan dari kulit yang membungkusnya, lalu ditimbang dan diperoleh berat basah, kemudian dikeringkan (tidak pada sinar matahari langsung), biji dianggap kering apabila ditumbuk tidak menggumpal lagi, kemudian diblender hingga menjadi serbuk. Ekstrak biji mahoni dibuat secara maserasi dengan menggunakan cairan penyari etanol 70%.</w:t>
      </w:r>
    </w:p>
    <w:p w:rsidR="00C15E2F" w:rsidRPr="00927E64" w:rsidRDefault="00C15E2F" w:rsidP="00C15E2F">
      <w:pPr>
        <w:spacing w:after="0" w:line="360" w:lineRule="auto"/>
        <w:jc w:val="both"/>
        <w:rPr>
          <w:rFonts w:ascii="Arial" w:hAnsi="Arial" w:cs="Arial"/>
          <w:lang w:val="de-DE"/>
        </w:rPr>
      </w:pPr>
      <w:r w:rsidRPr="00927E64">
        <w:rPr>
          <w:rFonts w:ascii="Arial" w:hAnsi="Arial" w:cs="Arial"/>
          <w:lang w:val="de-DE"/>
        </w:rPr>
        <w:t>Perhitungan:</w:t>
      </w:r>
    </w:p>
    <w:p w:rsidR="00C15E2F" w:rsidRPr="00927E64" w:rsidRDefault="00C15E2F" w:rsidP="00C15E2F">
      <w:pPr>
        <w:pStyle w:val="ListParagraph"/>
        <w:numPr>
          <w:ilvl w:val="0"/>
          <w:numId w:val="17"/>
        </w:numPr>
        <w:spacing w:after="0" w:line="360" w:lineRule="auto"/>
        <w:jc w:val="both"/>
        <w:rPr>
          <w:rFonts w:ascii="Arial" w:hAnsi="Arial" w:cs="Arial"/>
        </w:rPr>
      </w:pPr>
      <w:r w:rsidRPr="00927E64">
        <w:rPr>
          <w:rFonts w:ascii="Arial" w:hAnsi="Arial" w:cs="Arial"/>
        </w:rPr>
        <w:t xml:space="preserve">Berat simplisia basah: </w:t>
      </w:r>
      <w:r>
        <w:rPr>
          <w:rFonts w:ascii="Arial" w:hAnsi="Arial" w:cs="Arial"/>
        </w:rPr>
        <w:t>8</w:t>
      </w:r>
      <w:r w:rsidRPr="00927E64">
        <w:rPr>
          <w:rFonts w:ascii="Arial" w:hAnsi="Arial" w:cs="Arial"/>
        </w:rPr>
        <w:t>50 gram</w:t>
      </w:r>
    </w:p>
    <w:p w:rsidR="00C15E2F" w:rsidRPr="00927E64" w:rsidRDefault="00C15E2F" w:rsidP="00C15E2F">
      <w:pPr>
        <w:pStyle w:val="ListParagraph"/>
        <w:numPr>
          <w:ilvl w:val="0"/>
          <w:numId w:val="17"/>
        </w:numPr>
        <w:spacing w:after="0" w:line="360" w:lineRule="auto"/>
        <w:jc w:val="both"/>
        <w:rPr>
          <w:rFonts w:ascii="Arial" w:hAnsi="Arial" w:cs="Arial"/>
        </w:rPr>
      </w:pPr>
      <w:r w:rsidRPr="00927E64">
        <w:rPr>
          <w:rFonts w:ascii="Arial" w:hAnsi="Arial" w:cs="Arial"/>
        </w:rPr>
        <w:t xml:space="preserve">Berat simplisia kering: </w:t>
      </w:r>
      <w:r>
        <w:rPr>
          <w:rFonts w:ascii="Arial" w:hAnsi="Arial" w:cs="Arial"/>
        </w:rPr>
        <w:t>45</w:t>
      </w:r>
      <w:r w:rsidRPr="00927E64">
        <w:rPr>
          <w:rFonts w:ascii="Arial" w:hAnsi="Arial" w:cs="Arial"/>
        </w:rPr>
        <w:t>0 gram</w:t>
      </w:r>
    </w:p>
    <w:p w:rsidR="00C15E2F" w:rsidRDefault="00C15E2F" w:rsidP="00C15E2F">
      <w:pPr>
        <w:pStyle w:val="ListParagraph"/>
        <w:numPr>
          <w:ilvl w:val="0"/>
          <w:numId w:val="17"/>
        </w:numPr>
        <w:spacing w:after="0" w:line="360" w:lineRule="auto"/>
        <w:jc w:val="both"/>
        <w:rPr>
          <w:rFonts w:ascii="Arial" w:hAnsi="Arial" w:cs="Arial"/>
        </w:rPr>
      </w:pPr>
      <w:r>
        <w:rPr>
          <w:rFonts w:ascii="Arial" w:hAnsi="Arial" w:cs="Arial"/>
        </w:rPr>
        <w:t>10 bagian ekstrak cair yang akan dibuat = 4000 ml</w:t>
      </w:r>
    </w:p>
    <w:p w:rsidR="00C15E2F" w:rsidRDefault="00C15E2F" w:rsidP="00C15E2F">
      <w:pPr>
        <w:pStyle w:val="ListParagraph"/>
        <w:numPr>
          <w:ilvl w:val="0"/>
          <w:numId w:val="17"/>
        </w:numPr>
        <w:spacing w:after="0" w:line="360" w:lineRule="auto"/>
        <w:jc w:val="both"/>
        <w:rPr>
          <w:rFonts w:ascii="Arial" w:hAnsi="Arial" w:cs="Arial"/>
          <w:lang w:val="de-DE"/>
        </w:rPr>
      </w:pPr>
      <w:r>
        <w:rPr>
          <w:rFonts w:ascii="Arial" w:hAnsi="Arial" w:cs="Arial"/>
          <w:lang w:val="de-DE"/>
        </w:rPr>
        <w:t xml:space="preserve">1 bagian </w:t>
      </w:r>
      <w:r w:rsidRPr="00B02F5C">
        <w:rPr>
          <w:rFonts w:ascii="Arial" w:hAnsi="Arial" w:cs="Arial"/>
          <w:lang w:val="de-DE"/>
        </w:rPr>
        <w:t>serbu</w:t>
      </w:r>
      <w:r>
        <w:rPr>
          <w:rFonts w:ascii="Arial" w:hAnsi="Arial" w:cs="Arial"/>
          <w:lang w:val="de-DE"/>
        </w:rPr>
        <w:t>k biji mahoni yang ditimbang = 4</w:t>
      </w:r>
      <w:r w:rsidRPr="00B02F5C">
        <w:rPr>
          <w:rFonts w:ascii="Arial" w:hAnsi="Arial" w:cs="Arial"/>
          <w:lang w:val="de-DE"/>
        </w:rPr>
        <w:t>00 g</w:t>
      </w:r>
    </w:p>
    <w:p w:rsidR="00C15E2F" w:rsidRDefault="00C15E2F" w:rsidP="00C15E2F">
      <w:pPr>
        <w:pStyle w:val="ListParagraph"/>
        <w:numPr>
          <w:ilvl w:val="0"/>
          <w:numId w:val="17"/>
        </w:numPr>
        <w:spacing w:after="0" w:line="360" w:lineRule="auto"/>
        <w:jc w:val="both"/>
        <w:rPr>
          <w:rFonts w:ascii="Arial" w:hAnsi="Arial" w:cs="Arial"/>
          <w:lang w:val="de-DE"/>
        </w:rPr>
      </w:pPr>
      <w:r w:rsidRPr="00927E64">
        <w:rPr>
          <w:rFonts w:ascii="Arial" w:hAnsi="Arial" w:cs="Arial"/>
        </w:rPr>
        <w:t xml:space="preserve">Cairan penyari </w:t>
      </w:r>
      <w:r>
        <w:rPr>
          <w:rFonts w:ascii="Arial" w:hAnsi="Arial" w:cs="Arial"/>
        </w:rPr>
        <w:t>: 40</w:t>
      </w:r>
      <w:r w:rsidRPr="00927E64">
        <w:rPr>
          <w:rFonts w:ascii="Arial" w:hAnsi="Arial" w:cs="Arial"/>
        </w:rPr>
        <w:t>00 ml</w:t>
      </w:r>
    </w:p>
    <w:p w:rsidR="00C15E2F" w:rsidRPr="00F060DF" w:rsidRDefault="00C15E2F" w:rsidP="00C15E2F">
      <w:pPr>
        <w:pStyle w:val="ListParagraph"/>
        <w:numPr>
          <w:ilvl w:val="0"/>
          <w:numId w:val="17"/>
        </w:numPr>
        <w:spacing w:after="0" w:line="360" w:lineRule="auto"/>
        <w:jc w:val="both"/>
        <w:rPr>
          <w:rFonts w:ascii="Arial" w:hAnsi="Arial" w:cs="Arial"/>
        </w:rPr>
      </w:pPr>
      <w:r w:rsidRPr="00927E64">
        <w:rPr>
          <w:rFonts w:ascii="Arial" w:hAnsi="Arial" w:cs="Arial"/>
        </w:rPr>
        <w:t>C</w:t>
      </w:r>
      <w:r>
        <w:rPr>
          <w:rFonts w:ascii="Arial" w:hAnsi="Arial" w:cs="Arial"/>
        </w:rPr>
        <w:t>airan penyari untuk remaserasi: 20</w:t>
      </w:r>
      <w:r w:rsidRPr="00927E64">
        <w:rPr>
          <w:rFonts w:ascii="Arial" w:hAnsi="Arial" w:cs="Arial"/>
        </w:rPr>
        <w:t>00 ml</w:t>
      </w:r>
    </w:p>
    <w:p w:rsidR="00C15E2F" w:rsidRDefault="00C15E2F" w:rsidP="00C15E2F">
      <w:pPr>
        <w:spacing w:after="0" w:line="360" w:lineRule="auto"/>
        <w:jc w:val="both"/>
        <w:rPr>
          <w:rFonts w:ascii="Arial" w:hAnsi="Arial" w:cs="Arial"/>
          <w:lang w:val="de-DE"/>
        </w:rPr>
      </w:pPr>
      <w:r w:rsidRPr="00F060DF">
        <w:rPr>
          <w:rFonts w:ascii="Arial" w:hAnsi="Arial" w:cs="Arial"/>
          <w:lang w:val="en-US"/>
        </w:rPr>
        <w:t>Masukkan 400 g serbuk biji mahoni kedalam wadah botol berwarna</w:t>
      </w:r>
      <w:r>
        <w:rPr>
          <w:rFonts w:ascii="Arial" w:hAnsi="Arial" w:cs="Arial"/>
          <w:lang w:val="en-US"/>
        </w:rPr>
        <w:t xml:space="preserve"> gelap kemudian tuangi dengan 40</w:t>
      </w:r>
      <w:r w:rsidRPr="00F060DF">
        <w:rPr>
          <w:rFonts w:ascii="Arial" w:hAnsi="Arial" w:cs="Arial"/>
          <w:lang w:val="en-US"/>
        </w:rPr>
        <w:t xml:space="preserve">00 ml cairan penyari etanol 70%. </w:t>
      </w:r>
      <w:r w:rsidRPr="00F060DF">
        <w:rPr>
          <w:rFonts w:ascii="Arial" w:hAnsi="Arial" w:cs="Arial"/>
          <w:lang w:val="de-DE"/>
        </w:rPr>
        <w:t xml:space="preserve">Tutup rapat, rendam selama 6 jam sambil sekali-sekali diaduk, diamkan selama 18 jam. </w:t>
      </w:r>
      <w:r>
        <w:rPr>
          <w:rFonts w:ascii="Arial" w:hAnsi="Arial" w:cs="Arial"/>
          <w:lang w:val="de-DE"/>
        </w:rPr>
        <w:t xml:space="preserve">Pisahkan maserat dengan cara </w:t>
      </w:r>
      <w:r w:rsidRPr="00F060DF">
        <w:rPr>
          <w:rFonts w:ascii="Arial" w:hAnsi="Arial" w:cs="Arial"/>
          <w:lang w:val="de-DE"/>
        </w:rPr>
        <w:t xml:space="preserve">filtrasi. Ulangi proses penyarian sekurang-kurangnya satu kali dengan </w:t>
      </w:r>
      <w:r>
        <w:rPr>
          <w:rFonts w:ascii="Arial" w:hAnsi="Arial" w:cs="Arial"/>
          <w:lang w:val="de-DE"/>
        </w:rPr>
        <w:t xml:space="preserve">2000 ml cairan penyari etanol 70%. </w:t>
      </w:r>
      <w:r w:rsidRPr="00F060DF">
        <w:rPr>
          <w:rFonts w:ascii="Arial" w:hAnsi="Arial" w:cs="Arial"/>
          <w:lang w:val="de-DE"/>
        </w:rPr>
        <w:t xml:space="preserve">Tutup rapat, rendam selama 6 jam sambil sekali-sekali diaduk, diamkan selama 18 jam. </w:t>
      </w:r>
      <w:r>
        <w:rPr>
          <w:rFonts w:ascii="Arial" w:hAnsi="Arial" w:cs="Arial"/>
          <w:lang w:val="de-DE"/>
        </w:rPr>
        <w:t xml:space="preserve">Pisahkan maserat dengan cara </w:t>
      </w:r>
      <w:r w:rsidRPr="00F060DF">
        <w:rPr>
          <w:rFonts w:ascii="Arial" w:hAnsi="Arial" w:cs="Arial"/>
          <w:lang w:val="de-DE"/>
        </w:rPr>
        <w:t xml:space="preserve">filtrasi.Kumpulkan semua maserat, kemudian uapkan dengan penguap tekanan rendah </w:t>
      </w:r>
      <w:r>
        <w:rPr>
          <w:rFonts w:ascii="Arial" w:hAnsi="Arial" w:cs="Arial"/>
          <w:lang w:val="de-DE"/>
        </w:rPr>
        <w:t xml:space="preserve">(rotary evaporator) </w:t>
      </w:r>
      <w:r w:rsidRPr="00F060DF">
        <w:rPr>
          <w:rFonts w:ascii="Arial" w:hAnsi="Arial" w:cs="Arial"/>
          <w:lang w:val="de-DE"/>
        </w:rPr>
        <w:t>hingga diperoleh ekstrak kental.</w:t>
      </w:r>
      <w:r w:rsidRPr="007D2654">
        <w:rPr>
          <w:rFonts w:ascii="Arial" w:hAnsi="Arial" w:cs="Arial"/>
          <w:lang w:val="de-DE"/>
        </w:rPr>
        <w:t>Hasil ekstrak</w:t>
      </w:r>
      <w:r>
        <w:rPr>
          <w:rFonts w:ascii="Arial" w:hAnsi="Arial" w:cs="Arial"/>
          <w:lang w:val="de-DE"/>
        </w:rPr>
        <w:t xml:space="preserve"> kental</w:t>
      </w:r>
      <w:r w:rsidRPr="007D2654">
        <w:rPr>
          <w:rFonts w:ascii="Arial" w:hAnsi="Arial" w:cs="Arial"/>
          <w:lang w:val="de-DE"/>
        </w:rPr>
        <w:t xml:space="preserve"> yang di dapat adalah</w:t>
      </w:r>
      <w:r>
        <w:rPr>
          <w:rFonts w:ascii="Arial" w:hAnsi="Arial" w:cs="Arial"/>
          <w:lang w:val="de-DE"/>
        </w:rPr>
        <w:t xml:space="preserve"> 180 gram.</w:t>
      </w:r>
    </w:p>
    <w:p w:rsidR="00C15E2F" w:rsidRDefault="00C15E2F" w:rsidP="00C15E2F">
      <w:pPr>
        <w:spacing w:after="0" w:line="360" w:lineRule="auto"/>
        <w:jc w:val="both"/>
        <w:rPr>
          <w:rFonts w:ascii="Arial" w:hAnsi="Arial" w:cs="Arial"/>
          <w:lang w:val="de-DE"/>
        </w:rPr>
      </w:pPr>
    </w:p>
    <w:p w:rsidR="00C15E2F" w:rsidRDefault="00C15E2F" w:rsidP="00C15E2F">
      <w:pPr>
        <w:spacing w:after="0" w:line="360" w:lineRule="auto"/>
        <w:jc w:val="both"/>
        <w:rPr>
          <w:rFonts w:ascii="Arial" w:hAnsi="Arial" w:cs="Arial"/>
          <w:lang w:val="de-DE"/>
        </w:rPr>
      </w:pPr>
    </w:p>
    <w:p w:rsidR="00DF5DB1" w:rsidRDefault="00DF5DB1" w:rsidP="00C15E2F">
      <w:pPr>
        <w:spacing w:after="0" w:line="360" w:lineRule="auto"/>
        <w:jc w:val="both"/>
        <w:rPr>
          <w:rFonts w:ascii="Arial" w:hAnsi="Arial" w:cs="Arial"/>
          <w:lang w:val="de-DE"/>
        </w:rPr>
      </w:pPr>
    </w:p>
    <w:p w:rsidR="00DF5DB1" w:rsidRDefault="00DF5DB1" w:rsidP="00C15E2F">
      <w:pPr>
        <w:spacing w:after="0" w:line="360" w:lineRule="auto"/>
        <w:jc w:val="both"/>
        <w:rPr>
          <w:rFonts w:ascii="Arial" w:hAnsi="Arial" w:cs="Arial"/>
          <w:lang w:val="de-DE"/>
        </w:rPr>
      </w:pPr>
    </w:p>
    <w:p w:rsidR="00C15E2F" w:rsidRPr="0046604C" w:rsidRDefault="00C15E2F" w:rsidP="00C15E2F">
      <w:pPr>
        <w:spacing w:before="100" w:beforeAutospacing="1" w:after="0" w:line="360" w:lineRule="auto"/>
        <w:jc w:val="both"/>
        <w:rPr>
          <w:rFonts w:ascii="Arial" w:hAnsi="Arial" w:cs="Arial"/>
          <w:b/>
          <w:sz w:val="24"/>
          <w:szCs w:val="24"/>
          <w:lang w:val="de-DE"/>
        </w:rPr>
      </w:pPr>
      <w:r>
        <w:rPr>
          <w:rFonts w:ascii="Arial" w:hAnsi="Arial" w:cs="Arial"/>
          <w:b/>
          <w:sz w:val="24"/>
          <w:szCs w:val="24"/>
          <w:lang w:val="de-DE"/>
        </w:rPr>
        <w:lastRenderedPageBreak/>
        <w:t>3.6.3</w:t>
      </w:r>
      <w:r>
        <w:rPr>
          <w:rFonts w:ascii="Arial" w:hAnsi="Arial" w:cs="Arial"/>
          <w:b/>
          <w:sz w:val="24"/>
          <w:szCs w:val="24"/>
          <w:lang w:val="de-DE"/>
        </w:rPr>
        <w:tab/>
        <w:t xml:space="preserve">Perhitungan dan </w:t>
      </w:r>
      <w:r w:rsidRPr="0046604C">
        <w:rPr>
          <w:rFonts w:ascii="Arial" w:hAnsi="Arial" w:cs="Arial"/>
          <w:b/>
          <w:sz w:val="24"/>
          <w:szCs w:val="24"/>
          <w:lang w:val="de-DE"/>
        </w:rPr>
        <w:t xml:space="preserve">Pembuatan Suspensi Ekstrak </w:t>
      </w:r>
      <w:r>
        <w:rPr>
          <w:rFonts w:ascii="Arial" w:hAnsi="Arial" w:cs="Arial"/>
          <w:b/>
          <w:sz w:val="24"/>
          <w:szCs w:val="24"/>
          <w:lang w:val="de-DE"/>
        </w:rPr>
        <w:t>Biji Mahoni</w:t>
      </w:r>
    </w:p>
    <w:p w:rsidR="00C15E2F" w:rsidRPr="00A910F6" w:rsidRDefault="00C15E2F" w:rsidP="00C15E2F">
      <w:pPr>
        <w:spacing w:after="0" w:line="360" w:lineRule="auto"/>
        <w:jc w:val="both"/>
        <w:rPr>
          <w:rFonts w:ascii="Arial" w:hAnsi="Arial" w:cs="Arial"/>
          <w:lang w:val="de-DE"/>
        </w:rPr>
      </w:pPr>
      <w:r w:rsidRPr="00823C15">
        <w:rPr>
          <w:rFonts w:ascii="Arial" w:hAnsi="Arial" w:cs="Arial"/>
          <w:b/>
          <w:lang w:val="de-DE"/>
        </w:rPr>
        <w:tab/>
      </w:r>
      <w:r w:rsidRPr="00823C15">
        <w:rPr>
          <w:rFonts w:ascii="Arial" w:hAnsi="Arial" w:cs="Arial"/>
          <w:lang w:val="de-DE"/>
        </w:rPr>
        <w:t xml:space="preserve">Pemberian </w:t>
      </w:r>
      <w:r>
        <w:rPr>
          <w:rFonts w:ascii="Arial" w:hAnsi="Arial" w:cs="Arial"/>
          <w:lang w:val="de-DE"/>
        </w:rPr>
        <w:t>biji mahoni</w:t>
      </w:r>
      <w:r w:rsidRPr="00823C15">
        <w:rPr>
          <w:rFonts w:ascii="Arial" w:hAnsi="Arial" w:cs="Arial"/>
          <w:lang w:val="de-DE"/>
        </w:rPr>
        <w:t xml:space="preserve"> sebagai penurunan kadar glukosa darah secara empiris di masyarakat dalam bentuk minuman yang dibuat dengan me</w:t>
      </w:r>
      <w:r>
        <w:rPr>
          <w:rFonts w:ascii="Arial" w:hAnsi="Arial" w:cs="Arial"/>
          <w:lang w:val="de-DE"/>
        </w:rPr>
        <w:t>nyeduh setengah</w:t>
      </w:r>
      <w:r>
        <w:rPr>
          <w:rFonts w:ascii="Arial" w:eastAsiaTheme="minorEastAsia" w:hAnsi="Arial" w:cs="Arial"/>
          <w:lang w:val="de-DE"/>
        </w:rPr>
        <w:t xml:space="preserve"> sendok teh (</w:t>
      </w:r>
      <m:oMath>
        <m:r>
          <w:rPr>
            <w:rFonts w:ascii="Cambria Math" w:eastAsiaTheme="minorEastAsia" w:hAnsi="Cambria Math" w:cs="Arial"/>
            <w:lang w:val="de-DE"/>
          </w:rPr>
          <m:t>±</m:t>
        </m:r>
      </m:oMath>
      <w:r>
        <w:rPr>
          <w:rFonts w:ascii="Arial" w:eastAsiaTheme="minorEastAsia" w:hAnsi="Arial" w:cs="Arial"/>
          <w:lang w:val="de-DE"/>
        </w:rPr>
        <w:t xml:space="preserve">2 g) serbuk biji mahoni dengan satu gelas air panas. </w:t>
      </w:r>
      <w:r w:rsidRPr="00A910F6">
        <w:rPr>
          <w:rFonts w:ascii="Arial" w:eastAsiaTheme="minorEastAsia" w:hAnsi="Arial" w:cs="Arial"/>
          <w:lang w:val="de-DE"/>
        </w:rPr>
        <w:t>(Hariana, H. Arief, 2008) Diminum dua sampai tiga kali sehari satu jam sebelum makan. (Ghofar, Abdul, 2012)</w:t>
      </w:r>
    </w:p>
    <w:p w:rsidR="00C15E2F" w:rsidRPr="00F9073A" w:rsidRDefault="00C15E2F" w:rsidP="00C15E2F">
      <w:pPr>
        <w:spacing w:after="0" w:line="360" w:lineRule="auto"/>
        <w:jc w:val="both"/>
        <w:rPr>
          <w:rFonts w:ascii="Arial" w:hAnsi="Arial" w:cs="Arial"/>
          <w:lang w:val="de-DE"/>
        </w:rPr>
      </w:pPr>
      <w:r>
        <w:rPr>
          <w:rFonts w:ascii="Arial" w:hAnsi="Arial" w:cs="Arial"/>
          <w:lang w:val="de-DE"/>
        </w:rPr>
        <w:t>4</w:t>
      </w:r>
      <w:r w:rsidRPr="00F9073A">
        <w:rPr>
          <w:rFonts w:ascii="Arial" w:hAnsi="Arial" w:cs="Arial"/>
          <w:lang w:val="de-DE"/>
        </w:rPr>
        <w:t>00 g biji mahon</w:t>
      </w:r>
      <w:r>
        <w:rPr>
          <w:rFonts w:ascii="Arial" w:hAnsi="Arial" w:cs="Arial"/>
          <w:lang w:val="de-DE"/>
        </w:rPr>
        <w:t>i menghasilkan ekstrak 180 g</w:t>
      </w:r>
    </w:p>
    <w:p w:rsidR="00C15E2F" w:rsidRPr="00E337EC" w:rsidRDefault="00C15E2F" w:rsidP="00C15E2F">
      <w:pPr>
        <w:spacing w:after="0" w:line="360" w:lineRule="auto"/>
        <w:jc w:val="both"/>
        <w:rPr>
          <w:rFonts w:ascii="Arial" w:eastAsiaTheme="minorEastAsia" w:hAnsi="Arial" w:cs="Arial"/>
          <w:lang w:val="de-DE"/>
        </w:rPr>
      </w:pPr>
      <w:r w:rsidRPr="00E337EC">
        <w:rPr>
          <w:rFonts w:ascii="Arial" w:hAnsi="Arial" w:cs="Arial"/>
          <w:lang w:val="de-DE"/>
        </w:rPr>
        <w:t>=</w:t>
      </w:r>
      <m:oMath>
        <m:f>
          <m:fPr>
            <m:ctrlPr>
              <w:rPr>
                <w:rFonts w:ascii="Cambria Math" w:hAnsi="Arial" w:cs="Arial"/>
                <w:i/>
                <w:lang w:val="de-DE"/>
              </w:rPr>
            </m:ctrlPr>
          </m:fPr>
          <m:num>
            <m:r>
              <w:rPr>
                <w:rFonts w:ascii="Cambria Math" w:hAnsi="Cambria Math" w:cs="Arial"/>
                <w:lang w:val="de-DE"/>
              </w:rPr>
              <m:t>dosisempirisdimasyarakat</m:t>
            </m:r>
          </m:num>
          <m:den>
            <m:r>
              <w:rPr>
                <w:rFonts w:ascii="Cambria Math" w:hAnsi="Cambria Math" w:cs="Arial"/>
                <w:lang w:val="de-DE"/>
              </w:rPr>
              <m:t>beratsimplisiayangdigunakan</m:t>
            </m:r>
          </m:den>
        </m:f>
      </m:oMath>
      <w:r>
        <w:rPr>
          <w:rFonts w:ascii="Arial" w:eastAsiaTheme="minorEastAsia" w:hAnsi="Arial" w:cs="Arial"/>
          <w:lang w:val="de-DE"/>
        </w:rPr>
        <w:t xml:space="preserve"> x 180</w:t>
      </w:r>
      <w:r w:rsidRPr="00E337EC">
        <w:rPr>
          <w:rFonts w:ascii="Arial" w:eastAsiaTheme="minorEastAsia" w:hAnsi="Arial" w:cs="Arial"/>
          <w:lang w:val="de-DE"/>
        </w:rPr>
        <w:t xml:space="preserve"> g</w:t>
      </w:r>
    </w:p>
    <w:p w:rsidR="00C15E2F" w:rsidRDefault="00C15E2F" w:rsidP="00C15E2F">
      <w:pPr>
        <w:spacing w:after="0" w:line="360" w:lineRule="auto"/>
        <w:jc w:val="both"/>
        <w:rPr>
          <w:rFonts w:ascii="Arial" w:eastAsiaTheme="minorEastAsia" w:hAnsi="Arial" w:cs="Arial"/>
          <w:lang w:val="de-DE"/>
        </w:rPr>
      </w:pPr>
      <w:r w:rsidRPr="00240065">
        <w:rPr>
          <w:rFonts w:ascii="Arial" w:hAnsi="Arial" w:cs="Arial"/>
          <w:lang w:val="de-DE"/>
        </w:rPr>
        <w:t xml:space="preserve">= </w:t>
      </w:r>
      <m:oMath>
        <m:f>
          <m:fPr>
            <m:ctrlPr>
              <w:rPr>
                <w:rFonts w:ascii="Cambria Math" w:hAnsi="Cambria Math" w:cs="Arial"/>
                <w:i/>
                <w:lang w:val="de-DE"/>
              </w:rPr>
            </m:ctrlPr>
          </m:fPr>
          <m:num>
            <m:r>
              <w:rPr>
                <w:rFonts w:ascii="Cambria Math" w:hAnsi="Cambria Math" w:cs="Arial"/>
                <w:lang w:val="de-DE"/>
              </w:rPr>
              <m:t>2 g</m:t>
            </m:r>
          </m:num>
          <m:den>
            <m:r>
              <w:rPr>
                <w:rFonts w:ascii="Cambria Math" w:hAnsi="Cambria Math" w:cs="Arial"/>
                <w:lang w:val="de-DE"/>
              </w:rPr>
              <m:t>400 g</m:t>
            </m:r>
          </m:den>
        </m:f>
      </m:oMath>
      <w:r>
        <w:rPr>
          <w:rFonts w:ascii="Arial" w:eastAsiaTheme="minorEastAsia" w:hAnsi="Arial" w:cs="Arial"/>
          <w:lang w:val="de-DE"/>
        </w:rPr>
        <w:t>x 180</w:t>
      </w:r>
      <w:r w:rsidRPr="00321143">
        <w:rPr>
          <w:rFonts w:ascii="Arial" w:eastAsiaTheme="minorEastAsia" w:hAnsi="Arial" w:cs="Arial"/>
          <w:lang w:val="de-DE"/>
        </w:rPr>
        <w:t xml:space="preserve"> g</w:t>
      </w:r>
      <w:r>
        <w:rPr>
          <w:rFonts w:ascii="Arial" w:eastAsiaTheme="minorEastAsia" w:hAnsi="Arial" w:cs="Arial"/>
          <w:lang w:val="de-DE"/>
        </w:rPr>
        <w:t xml:space="preserve"> = 0,9 g/kgBB</w:t>
      </w:r>
    </w:p>
    <w:p w:rsidR="00C15E2F"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Dosis EEBM yang setara dengan 2 g biji mahoni</w:t>
      </w:r>
    </w:p>
    <w:p w:rsidR="00C15E2F"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Konversi untuk tikus yang bobotnya 200 g adalah 0,018</w:t>
      </w:r>
    </w:p>
    <w:p w:rsidR="00C15E2F" w:rsidRDefault="00C15E2F" w:rsidP="00C15E2F">
      <w:pPr>
        <w:spacing w:after="0" w:line="360" w:lineRule="auto"/>
        <w:jc w:val="both"/>
        <w:rPr>
          <w:rFonts w:ascii="Arial" w:eastAsiaTheme="minorEastAsia" w:hAnsi="Arial" w:cs="Arial"/>
          <w:lang w:val="de-DE"/>
        </w:rPr>
      </w:pPr>
      <w:r w:rsidRPr="00F9073A">
        <w:rPr>
          <w:rFonts w:ascii="Arial" w:eastAsiaTheme="minorEastAsia" w:hAnsi="Arial" w:cs="Arial"/>
          <w:lang w:val="de-DE"/>
        </w:rPr>
        <w:t xml:space="preserve">Dosis EEBM untuk tikus </w:t>
      </w:r>
      <w:r>
        <w:rPr>
          <w:rFonts w:ascii="Arial" w:eastAsiaTheme="minorEastAsia" w:hAnsi="Arial" w:cs="Arial"/>
          <w:lang w:val="de-DE"/>
        </w:rPr>
        <w:t>= 0,9 g x 0,018 = 0,0162 g/kgBB</w:t>
      </w:r>
    </w:p>
    <w:p w:rsidR="00C15E2F"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 xml:space="preserve">Dosis/ kgBB = </w:t>
      </w:r>
      <m:oMath>
        <m:f>
          <m:fPr>
            <m:ctrlPr>
              <w:rPr>
                <w:rFonts w:ascii="Cambria Math" w:eastAsiaTheme="minorEastAsia" w:hAnsi="Cambria Math" w:cs="Arial"/>
                <w:i/>
                <w:lang w:val="de-DE"/>
              </w:rPr>
            </m:ctrlPr>
          </m:fPr>
          <m:num>
            <m:r>
              <w:rPr>
                <w:rFonts w:ascii="Cambria Math" w:eastAsiaTheme="minorEastAsia" w:hAnsi="Cambria Math" w:cs="Arial"/>
                <w:lang w:val="de-DE"/>
              </w:rPr>
              <m:t>1000</m:t>
            </m:r>
          </m:num>
          <m:den>
            <m:r>
              <w:rPr>
                <w:rFonts w:ascii="Cambria Math" w:eastAsiaTheme="minorEastAsia" w:hAnsi="Cambria Math" w:cs="Arial"/>
                <w:lang w:val="de-DE"/>
              </w:rPr>
              <m:t>200</m:t>
            </m:r>
          </m:den>
        </m:f>
      </m:oMath>
      <w:r>
        <w:rPr>
          <w:rFonts w:ascii="Arial" w:eastAsiaTheme="minorEastAsia" w:hAnsi="Arial" w:cs="Arial"/>
          <w:lang w:val="de-DE"/>
        </w:rPr>
        <w:t xml:space="preserve"> x 0,0162 g = 0,081 g/kgBB</w:t>
      </w:r>
    </w:p>
    <w:p w:rsidR="00C15E2F" w:rsidRDefault="00C15E2F" w:rsidP="00C15E2F">
      <w:pPr>
        <w:tabs>
          <w:tab w:val="left" w:pos="851"/>
        </w:tabs>
        <w:spacing w:after="0" w:line="360" w:lineRule="auto"/>
        <w:jc w:val="both"/>
        <w:rPr>
          <w:rFonts w:ascii="Arial" w:eastAsiaTheme="minorEastAsia" w:hAnsi="Arial" w:cs="Arial"/>
          <w:lang w:val="en-US"/>
        </w:rPr>
      </w:pPr>
      <w:r w:rsidRPr="00E85F71">
        <w:rPr>
          <w:rFonts w:ascii="Arial" w:hAnsi="Arial" w:cs="Arial"/>
          <w:lang w:val="en-US"/>
        </w:rPr>
        <w:t>Dosis I</w:t>
      </w:r>
      <w:r>
        <w:rPr>
          <w:rFonts w:ascii="Arial" w:hAnsi="Arial" w:cs="Arial"/>
          <w:lang w:val="en-US"/>
        </w:rPr>
        <w:tab/>
        <w:t xml:space="preserve">= </w:t>
      </w:r>
      <m:oMath>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2</m:t>
            </m:r>
          </m:den>
        </m:f>
      </m:oMath>
      <w:r>
        <w:rPr>
          <w:rFonts w:ascii="Arial" w:eastAsiaTheme="minorEastAsia" w:hAnsi="Arial" w:cs="Arial"/>
          <w:lang w:val="en-US"/>
        </w:rPr>
        <w:t xml:space="preserve"> x 0,081 g/kgBB = 0,04 g</w:t>
      </w:r>
    </w:p>
    <w:p w:rsidR="00C15E2F" w:rsidRPr="00E337EC" w:rsidRDefault="00C15E2F" w:rsidP="00C15E2F">
      <w:pPr>
        <w:tabs>
          <w:tab w:val="left" w:pos="851"/>
        </w:tabs>
        <w:spacing w:after="0" w:line="360" w:lineRule="auto"/>
        <w:jc w:val="both"/>
        <w:rPr>
          <w:rFonts w:ascii="Arial" w:eastAsiaTheme="minorEastAsia" w:hAnsi="Arial" w:cs="Arial"/>
          <w:lang w:val="de-DE"/>
        </w:rPr>
      </w:pPr>
      <w:r w:rsidRPr="00E337EC">
        <w:rPr>
          <w:rFonts w:ascii="Arial" w:eastAsiaTheme="minorEastAsia" w:hAnsi="Arial" w:cs="Arial"/>
          <w:lang w:val="de-DE"/>
        </w:rPr>
        <w:t>Dosis II</w:t>
      </w:r>
      <w:r w:rsidRPr="00E337EC">
        <w:rPr>
          <w:rFonts w:ascii="Arial" w:eastAsiaTheme="minorEastAsia" w:hAnsi="Arial" w:cs="Arial"/>
          <w:lang w:val="de-DE"/>
        </w:rPr>
        <w:tab/>
      </w:r>
      <w:r>
        <w:rPr>
          <w:rFonts w:ascii="Arial" w:eastAsiaTheme="minorEastAsia" w:hAnsi="Arial" w:cs="Arial"/>
          <w:lang w:val="de-DE"/>
        </w:rPr>
        <w:t>= 1 x 0,081</w:t>
      </w:r>
      <w:r w:rsidRPr="00E337EC">
        <w:rPr>
          <w:rFonts w:ascii="Arial" w:eastAsiaTheme="minorEastAsia" w:hAnsi="Arial" w:cs="Arial"/>
          <w:lang w:val="de-DE"/>
        </w:rPr>
        <w:t xml:space="preserve"> g/k</w:t>
      </w:r>
      <w:r>
        <w:rPr>
          <w:rFonts w:ascii="Arial" w:eastAsiaTheme="minorEastAsia" w:hAnsi="Arial" w:cs="Arial"/>
          <w:lang w:val="de-DE"/>
        </w:rPr>
        <w:t>gBB = 0,081</w:t>
      </w:r>
      <w:r w:rsidRPr="00E337EC">
        <w:rPr>
          <w:rFonts w:ascii="Arial" w:eastAsiaTheme="minorEastAsia" w:hAnsi="Arial" w:cs="Arial"/>
          <w:lang w:val="de-DE"/>
        </w:rPr>
        <w:t xml:space="preserve"> g</w:t>
      </w:r>
    </w:p>
    <w:p w:rsidR="00C15E2F" w:rsidRPr="00E337EC" w:rsidRDefault="00C15E2F" w:rsidP="00C15E2F">
      <w:pPr>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Dosis III</w:t>
      </w:r>
      <w:r>
        <w:rPr>
          <w:rFonts w:ascii="Arial" w:eastAsiaTheme="minorEastAsia" w:hAnsi="Arial" w:cs="Arial"/>
          <w:lang w:val="de-DE"/>
        </w:rPr>
        <w:tab/>
        <w:t>= 2 x 0,081 g/kgBB = 0,162</w:t>
      </w:r>
      <w:r w:rsidRPr="00E337EC">
        <w:rPr>
          <w:rFonts w:ascii="Arial" w:eastAsiaTheme="minorEastAsia" w:hAnsi="Arial" w:cs="Arial"/>
          <w:lang w:val="de-DE"/>
        </w:rPr>
        <w:t xml:space="preserve"> g</w:t>
      </w:r>
    </w:p>
    <w:p w:rsidR="00C15E2F" w:rsidRDefault="00C15E2F" w:rsidP="00C15E2F">
      <w:pPr>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Pembuatan zat uji</w:t>
      </w:r>
    </w:p>
    <w:p w:rsidR="00C15E2F" w:rsidRDefault="00C15E2F" w:rsidP="00C15E2F">
      <w:pPr>
        <w:pStyle w:val="ListParagraph"/>
        <w:numPr>
          <w:ilvl w:val="0"/>
          <w:numId w:val="13"/>
        </w:numPr>
        <w:tabs>
          <w:tab w:val="left" w:pos="851"/>
        </w:tabs>
        <w:spacing w:after="0" w:line="360" w:lineRule="auto"/>
        <w:jc w:val="both"/>
        <w:rPr>
          <w:rFonts w:ascii="Arial" w:eastAsiaTheme="minorEastAsia" w:hAnsi="Arial" w:cs="Arial"/>
        </w:rPr>
      </w:pPr>
      <w:r w:rsidRPr="00EF3638">
        <w:rPr>
          <w:rFonts w:ascii="Arial" w:eastAsiaTheme="minorEastAsia" w:hAnsi="Arial" w:cs="Arial"/>
        </w:rPr>
        <w:t xml:space="preserve">Dosis I =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oMath>
      <w:r>
        <w:rPr>
          <w:rFonts w:ascii="Arial" w:eastAsiaTheme="minorEastAsia" w:hAnsi="Arial" w:cs="Arial"/>
        </w:rPr>
        <w:t xml:space="preserve"> x 0,081</w:t>
      </w:r>
      <w:r w:rsidRPr="00EF3638">
        <w:rPr>
          <w:rFonts w:ascii="Arial" w:eastAsiaTheme="minorEastAsia" w:hAnsi="Arial" w:cs="Arial"/>
        </w:rPr>
        <w:t xml:space="preserve"> g/kgB</w:t>
      </w:r>
      <w:r>
        <w:rPr>
          <w:rFonts w:ascii="Arial" w:eastAsiaTheme="minorEastAsia" w:hAnsi="Arial" w:cs="Arial"/>
        </w:rPr>
        <w:t>B = 0,04</w:t>
      </w:r>
      <w:r w:rsidRPr="00EF3638">
        <w:rPr>
          <w:rFonts w:ascii="Arial" w:eastAsiaTheme="minorEastAsia" w:hAnsi="Arial" w:cs="Arial"/>
        </w:rPr>
        <w:t xml:space="preserve"> g</w:t>
      </w:r>
    </w:p>
    <w:p w:rsidR="00C15E2F" w:rsidRDefault="00C15E2F" w:rsidP="00C15E2F">
      <w:pPr>
        <w:pStyle w:val="ListParagraph"/>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Untuk mencegah kehilangan volume yang diberikan maka dilebihkan volumenya 50 ml.</w:t>
      </w:r>
    </w:p>
    <w:p w:rsidR="00C15E2F" w:rsidRDefault="00C15E2F" w:rsidP="00C15E2F">
      <w:pPr>
        <w:pStyle w:val="ListParagraph"/>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 xml:space="preserve">Maka EEBM = </w:t>
      </w:r>
      <m:oMath>
        <m:f>
          <m:fPr>
            <m:ctrlPr>
              <w:rPr>
                <w:rFonts w:ascii="Cambria Math" w:eastAsiaTheme="minorEastAsia" w:hAnsi="Cambria Math" w:cs="Arial"/>
                <w:i/>
                <w:lang w:val="de-DE"/>
              </w:rPr>
            </m:ctrlPr>
          </m:fPr>
          <m:num>
            <m:r>
              <w:rPr>
                <w:rFonts w:ascii="Cambria Math" w:eastAsiaTheme="minorEastAsia" w:hAnsi="Cambria Math" w:cs="Arial"/>
                <w:lang w:val="de-DE"/>
              </w:rPr>
              <m:t xml:space="preserve">50 </m:t>
            </m:r>
            <m:r>
              <m:rPr>
                <m:sty m:val="p"/>
              </m:rPr>
              <w:rPr>
                <w:rFonts w:ascii="Cambria Math" w:eastAsiaTheme="minorEastAsia" w:hAnsi="Cambria Math" w:cs="Arial"/>
                <w:lang w:val="de-DE"/>
              </w:rPr>
              <m:t>ml</m:t>
            </m:r>
          </m:num>
          <m:den>
            <m:r>
              <w:rPr>
                <w:rFonts w:ascii="Cambria Math" w:eastAsiaTheme="minorEastAsia" w:hAnsi="Cambria Math" w:cs="Arial"/>
                <w:lang w:val="de-DE"/>
              </w:rPr>
              <m:t xml:space="preserve">2 </m:t>
            </m:r>
            <m:r>
              <m:rPr>
                <m:sty m:val="p"/>
              </m:rPr>
              <w:rPr>
                <w:rFonts w:ascii="Cambria Math" w:eastAsiaTheme="minorEastAsia" w:hAnsi="Cambria Math" w:cs="Arial"/>
                <w:lang w:val="de-DE"/>
              </w:rPr>
              <m:t>ml</m:t>
            </m:r>
          </m:den>
        </m:f>
      </m:oMath>
      <w:r>
        <w:rPr>
          <w:rFonts w:ascii="Arial" w:eastAsiaTheme="minorEastAsia" w:hAnsi="Arial" w:cs="Arial"/>
          <w:lang w:val="de-DE"/>
        </w:rPr>
        <w:t xml:space="preserve"> x 0,04 g/kgBB = 1 g</w:t>
      </w:r>
    </w:p>
    <w:p w:rsidR="00C15E2F" w:rsidRDefault="00C15E2F" w:rsidP="00C15E2F">
      <w:pPr>
        <w:pStyle w:val="ListParagraph"/>
        <w:numPr>
          <w:ilvl w:val="0"/>
          <w:numId w:val="13"/>
        </w:numPr>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Dosis II = 1 x 0,081 g/kgBB = 0,081 g</w:t>
      </w:r>
    </w:p>
    <w:p w:rsidR="00C15E2F" w:rsidRDefault="00C15E2F" w:rsidP="00C15E2F">
      <w:pPr>
        <w:pStyle w:val="ListParagraph"/>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Untuk mencegah kehilangan volume yang diberikan maka dilebihkan volumenya 50 ml.</w:t>
      </w:r>
    </w:p>
    <w:p w:rsidR="00C15E2F" w:rsidRDefault="00C15E2F" w:rsidP="00C15E2F">
      <w:pPr>
        <w:pStyle w:val="ListParagraph"/>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 xml:space="preserve">Maka EEBM = </w:t>
      </w:r>
      <m:oMath>
        <m:f>
          <m:fPr>
            <m:ctrlPr>
              <w:rPr>
                <w:rFonts w:ascii="Cambria Math" w:eastAsiaTheme="minorEastAsia" w:hAnsi="Cambria Math" w:cs="Arial"/>
                <w:i/>
                <w:lang w:val="de-DE"/>
              </w:rPr>
            </m:ctrlPr>
          </m:fPr>
          <m:num>
            <m:r>
              <w:rPr>
                <w:rFonts w:ascii="Cambria Math" w:eastAsiaTheme="minorEastAsia" w:hAnsi="Cambria Math" w:cs="Arial"/>
                <w:lang w:val="de-DE"/>
              </w:rPr>
              <m:t xml:space="preserve">50 </m:t>
            </m:r>
            <m:r>
              <m:rPr>
                <m:sty m:val="p"/>
              </m:rPr>
              <w:rPr>
                <w:rFonts w:ascii="Cambria Math" w:eastAsiaTheme="minorEastAsia" w:hAnsi="Cambria Math" w:cs="Arial"/>
                <w:lang w:val="de-DE"/>
              </w:rPr>
              <m:t>ml</m:t>
            </m:r>
          </m:num>
          <m:den>
            <m:r>
              <w:rPr>
                <w:rFonts w:ascii="Cambria Math" w:eastAsiaTheme="minorEastAsia" w:hAnsi="Cambria Math" w:cs="Arial"/>
                <w:lang w:val="de-DE"/>
              </w:rPr>
              <m:t xml:space="preserve">2 </m:t>
            </m:r>
            <m:r>
              <m:rPr>
                <m:sty m:val="p"/>
              </m:rPr>
              <w:rPr>
                <w:rFonts w:ascii="Cambria Math" w:eastAsiaTheme="minorEastAsia" w:hAnsi="Cambria Math" w:cs="Arial"/>
                <w:lang w:val="de-DE"/>
              </w:rPr>
              <m:t>ml</m:t>
            </m:r>
          </m:den>
        </m:f>
      </m:oMath>
      <w:r>
        <w:rPr>
          <w:rFonts w:ascii="Arial" w:eastAsiaTheme="minorEastAsia" w:hAnsi="Arial" w:cs="Arial"/>
          <w:lang w:val="de-DE"/>
        </w:rPr>
        <w:t xml:space="preserve"> x 0,081 g/kgBB = 2,025 g</w:t>
      </w:r>
    </w:p>
    <w:p w:rsidR="00C15E2F" w:rsidRDefault="00C15E2F" w:rsidP="00C15E2F">
      <w:pPr>
        <w:pStyle w:val="ListParagraph"/>
        <w:numPr>
          <w:ilvl w:val="0"/>
          <w:numId w:val="13"/>
        </w:numPr>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Dosis III = 2 x 0,081 g/kgBB = 0,162 g</w:t>
      </w:r>
    </w:p>
    <w:p w:rsidR="00C15E2F" w:rsidRDefault="00C15E2F" w:rsidP="00C15E2F">
      <w:pPr>
        <w:pStyle w:val="ListParagraph"/>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Untuk mencegah kehilangan volume yang diberikan maka dilebihkan volumenya 50 ml.</w:t>
      </w:r>
    </w:p>
    <w:p w:rsidR="00C15E2F" w:rsidRDefault="00C15E2F" w:rsidP="00C15E2F">
      <w:pPr>
        <w:pStyle w:val="ListParagraph"/>
        <w:tabs>
          <w:tab w:val="left" w:pos="851"/>
        </w:tabs>
        <w:spacing w:after="0" w:line="360" w:lineRule="auto"/>
        <w:jc w:val="both"/>
        <w:rPr>
          <w:rFonts w:ascii="Arial" w:eastAsiaTheme="minorEastAsia" w:hAnsi="Arial" w:cs="Arial"/>
          <w:lang w:val="de-DE"/>
        </w:rPr>
      </w:pPr>
      <w:r>
        <w:rPr>
          <w:rFonts w:ascii="Arial" w:eastAsiaTheme="minorEastAsia" w:hAnsi="Arial" w:cs="Arial"/>
          <w:lang w:val="de-DE"/>
        </w:rPr>
        <w:t xml:space="preserve">Maka EEBM = </w:t>
      </w:r>
      <m:oMath>
        <m:f>
          <m:fPr>
            <m:ctrlPr>
              <w:rPr>
                <w:rFonts w:ascii="Cambria Math" w:eastAsiaTheme="minorEastAsia" w:hAnsi="Cambria Math" w:cs="Arial"/>
                <w:i/>
                <w:lang w:val="de-DE"/>
              </w:rPr>
            </m:ctrlPr>
          </m:fPr>
          <m:num>
            <m:r>
              <w:rPr>
                <w:rFonts w:ascii="Cambria Math" w:eastAsiaTheme="minorEastAsia" w:hAnsi="Cambria Math" w:cs="Arial"/>
                <w:lang w:val="de-DE"/>
              </w:rPr>
              <m:t xml:space="preserve">50 </m:t>
            </m:r>
            <m:r>
              <m:rPr>
                <m:sty m:val="p"/>
              </m:rPr>
              <w:rPr>
                <w:rFonts w:ascii="Cambria Math" w:eastAsiaTheme="minorEastAsia" w:hAnsi="Cambria Math" w:cs="Arial"/>
                <w:lang w:val="de-DE"/>
              </w:rPr>
              <m:t>ml</m:t>
            </m:r>
          </m:num>
          <m:den>
            <m:r>
              <w:rPr>
                <w:rFonts w:ascii="Cambria Math" w:eastAsiaTheme="minorEastAsia" w:hAnsi="Cambria Math" w:cs="Arial"/>
                <w:lang w:val="de-DE"/>
              </w:rPr>
              <m:t xml:space="preserve">2 </m:t>
            </m:r>
            <m:r>
              <m:rPr>
                <m:sty m:val="p"/>
              </m:rPr>
              <w:rPr>
                <w:rFonts w:ascii="Cambria Math" w:eastAsiaTheme="minorEastAsia" w:hAnsi="Cambria Math" w:cs="Arial"/>
                <w:lang w:val="de-DE"/>
              </w:rPr>
              <m:t>ml</m:t>
            </m:r>
          </m:den>
        </m:f>
      </m:oMath>
      <w:r>
        <w:rPr>
          <w:rFonts w:ascii="Arial" w:eastAsiaTheme="minorEastAsia" w:hAnsi="Arial" w:cs="Arial"/>
          <w:lang w:val="de-DE"/>
        </w:rPr>
        <w:t xml:space="preserve"> x 0,162 g/kgBB = 4,05 g</w:t>
      </w:r>
    </w:p>
    <w:p w:rsidR="00C15E2F" w:rsidRDefault="00C15E2F" w:rsidP="00C15E2F">
      <w:pPr>
        <w:pStyle w:val="ListParagraph"/>
        <w:tabs>
          <w:tab w:val="left" w:pos="851"/>
        </w:tabs>
        <w:spacing w:after="0" w:line="360" w:lineRule="auto"/>
        <w:jc w:val="both"/>
        <w:rPr>
          <w:rFonts w:ascii="Arial" w:eastAsiaTheme="minorEastAsia" w:hAnsi="Arial" w:cs="Arial"/>
          <w:lang w:val="de-DE"/>
        </w:rPr>
      </w:pPr>
    </w:p>
    <w:p w:rsidR="00DF5DB1" w:rsidRDefault="00DF5DB1" w:rsidP="00C15E2F">
      <w:pPr>
        <w:pStyle w:val="ListParagraph"/>
        <w:tabs>
          <w:tab w:val="left" w:pos="851"/>
        </w:tabs>
        <w:spacing w:after="0" w:line="360" w:lineRule="auto"/>
        <w:jc w:val="both"/>
        <w:rPr>
          <w:rFonts w:ascii="Arial" w:eastAsiaTheme="minorEastAsia" w:hAnsi="Arial" w:cs="Arial"/>
          <w:lang w:val="de-DE"/>
        </w:rPr>
      </w:pPr>
    </w:p>
    <w:p w:rsidR="00DF5DB1" w:rsidRPr="00D6658D" w:rsidRDefault="00DF5DB1" w:rsidP="00C15E2F">
      <w:pPr>
        <w:pStyle w:val="ListParagraph"/>
        <w:tabs>
          <w:tab w:val="left" w:pos="851"/>
        </w:tabs>
        <w:spacing w:after="0" w:line="360" w:lineRule="auto"/>
        <w:jc w:val="both"/>
        <w:rPr>
          <w:rFonts w:ascii="Arial" w:eastAsiaTheme="minorEastAsia" w:hAnsi="Arial" w:cs="Arial"/>
          <w:lang w:val="de-DE"/>
        </w:rPr>
      </w:pPr>
    </w:p>
    <w:p w:rsidR="00C15E2F" w:rsidRPr="00A34AFF" w:rsidRDefault="00C15E2F" w:rsidP="00C15E2F">
      <w:pPr>
        <w:spacing w:before="120" w:after="0" w:line="360" w:lineRule="auto"/>
        <w:jc w:val="both"/>
        <w:rPr>
          <w:rFonts w:ascii="Arial" w:hAnsi="Arial" w:cs="Arial"/>
          <w:b/>
          <w:sz w:val="24"/>
          <w:szCs w:val="24"/>
          <w:lang w:val="de-DE"/>
        </w:rPr>
      </w:pPr>
      <w:r>
        <w:rPr>
          <w:rFonts w:ascii="Arial" w:hAnsi="Arial" w:cs="Arial"/>
          <w:b/>
          <w:sz w:val="24"/>
          <w:szCs w:val="24"/>
          <w:lang w:val="de-DE"/>
        </w:rPr>
        <w:lastRenderedPageBreak/>
        <w:t>3.6.4</w:t>
      </w:r>
      <w:r>
        <w:rPr>
          <w:rFonts w:ascii="Arial" w:hAnsi="Arial" w:cs="Arial"/>
          <w:b/>
          <w:sz w:val="24"/>
          <w:szCs w:val="24"/>
          <w:lang w:val="de-DE"/>
        </w:rPr>
        <w:tab/>
      </w:r>
      <w:r w:rsidRPr="00A34AFF">
        <w:rPr>
          <w:rFonts w:ascii="Arial" w:hAnsi="Arial" w:cs="Arial"/>
          <w:b/>
          <w:sz w:val="24"/>
          <w:szCs w:val="24"/>
          <w:lang w:val="de-DE"/>
        </w:rPr>
        <w:t>Perhitungan dan Pembuatan Suspensi Glibenklamid</w:t>
      </w:r>
    </w:p>
    <w:p w:rsidR="00C15E2F" w:rsidRPr="00A34AFF" w:rsidRDefault="00C15E2F" w:rsidP="00C15E2F">
      <w:pPr>
        <w:spacing w:after="0" w:line="360" w:lineRule="auto"/>
        <w:jc w:val="both"/>
        <w:rPr>
          <w:rFonts w:ascii="Arial" w:hAnsi="Arial" w:cs="Arial"/>
          <w:lang w:val="de-DE"/>
        </w:rPr>
      </w:pPr>
      <w:r w:rsidRPr="00A34AFF">
        <w:rPr>
          <w:rFonts w:ascii="Arial" w:hAnsi="Arial" w:cs="Arial"/>
          <w:lang w:val="de-DE"/>
        </w:rPr>
        <w:t>Dosis terapi untuk manusia = 5 mg</w:t>
      </w:r>
    </w:p>
    <w:p w:rsidR="00C15E2F" w:rsidRPr="00CB580A" w:rsidRDefault="00C15E2F" w:rsidP="00C15E2F">
      <w:pPr>
        <w:spacing w:after="0" w:line="360" w:lineRule="auto"/>
        <w:jc w:val="both"/>
        <w:rPr>
          <w:rFonts w:ascii="Arial" w:hAnsi="Arial" w:cs="Arial"/>
          <w:lang w:val="de-DE"/>
        </w:rPr>
      </w:pPr>
      <w:r w:rsidRPr="00CB580A">
        <w:rPr>
          <w:rFonts w:ascii="Arial" w:hAnsi="Arial" w:cs="Arial"/>
          <w:lang w:val="de-DE"/>
        </w:rPr>
        <w:t>Konversi untuk tikus putih 200 g dibanding dengan manusia = 0,018</w:t>
      </w:r>
    </w:p>
    <w:p w:rsidR="00C15E2F" w:rsidRPr="00CB580A" w:rsidRDefault="00C15E2F" w:rsidP="00C15E2F">
      <w:pPr>
        <w:spacing w:after="0" w:line="360" w:lineRule="auto"/>
        <w:jc w:val="both"/>
        <w:rPr>
          <w:rFonts w:ascii="Arial" w:hAnsi="Arial" w:cs="Arial"/>
          <w:lang w:val="de-DE"/>
        </w:rPr>
      </w:pPr>
      <w:r w:rsidRPr="00CB580A">
        <w:rPr>
          <w:rFonts w:ascii="Arial" w:hAnsi="Arial" w:cs="Arial"/>
          <w:lang w:val="de-DE"/>
        </w:rPr>
        <w:t xml:space="preserve">Untuk tikus 200 g = 5 mg x 0,018 = 0,09 mg </w:t>
      </w:r>
      <w:r>
        <w:rPr>
          <w:rFonts w:ascii="Arial" w:hAnsi="Arial" w:cs="Arial"/>
          <w:lang w:val="de-DE"/>
        </w:rPr>
        <w:t>dibulatkan menjadi 0,1 mg</w:t>
      </w:r>
    </w:p>
    <w:p w:rsidR="00C15E2F"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Tikus yang diberikan glibenklamid sebanyak 4 tikus, tiap tikus diberi suspensi glibenklamid 0,1 mg dalam 2 ml</w:t>
      </w:r>
    </w:p>
    <w:p w:rsidR="00C15E2F" w:rsidRDefault="00C15E2F" w:rsidP="00C15E2F">
      <w:pPr>
        <w:spacing w:after="0" w:line="360" w:lineRule="auto"/>
        <w:jc w:val="both"/>
        <w:rPr>
          <w:rFonts w:ascii="Arial" w:eastAsiaTheme="minorEastAsia" w:hAnsi="Arial" w:cs="Arial"/>
          <w:lang w:val="de-DE"/>
        </w:rPr>
      </w:pPr>
      <w:r w:rsidRPr="00F43D78">
        <w:rPr>
          <w:rFonts w:ascii="Arial" w:eastAsiaTheme="minorEastAsia" w:hAnsi="Arial" w:cs="Arial"/>
          <w:lang w:val="de-DE"/>
        </w:rPr>
        <w:t>Suspensi glibenklami</w:t>
      </w:r>
      <w:r>
        <w:rPr>
          <w:rFonts w:ascii="Arial" w:eastAsiaTheme="minorEastAsia" w:hAnsi="Arial" w:cs="Arial"/>
          <w:lang w:val="de-DE"/>
        </w:rPr>
        <w:t>d dilarutkan dalam 50 ml (0,1 mg/2 ml)</w:t>
      </w:r>
    </w:p>
    <w:p w:rsidR="00C15E2F"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Glibenklamid yang ditimbang:</w:t>
      </w:r>
      <m:oMath>
        <m:f>
          <m:fPr>
            <m:ctrlPr>
              <w:rPr>
                <w:rFonts w:ascii="Cambria Math" w:eastAsiaTheme="minorEastAsia" w:hAnsi="Cambria Math" w:cs="Arial"/>
                <w:i/>
                <w:lang w:val="de-DE"/>
              </w:rPr>
            </m:ctrlPr>
          </m:fPr>
          <m:num>
            <m:r>
              <w:rPr>
                <w:rFonts w:ascii="Cambria Math" w:eastAsiaTheme="minorEastAsia" w:hAnsi="Cambria Math" w:cs="Arial"/>
                <w:lang w:val="de-DE"/>
              </w:rPr>
              <m:t xml:space="preserve">50 </m:t>
            </m:r>
            <m:r>
              <m:rPr>
                <m:sty m:val="p"/>
              </m:rPr>
              <w:rPr>
                <w:rFonts w:ascii="Cambria Math" w:eastAsiaTheme="minorEastAsia" w:hAnsi="Cambria Math" w:cs="Arial"/>
                <w:lang w:val="de-DE"/>
              </w:rPr>
              <m:t>ml</m:t>
            </m:r>
          </m:num>
          <m:den>
            <m:r>
              <w:rPr>
                <w:rFonts w:ascii="Cambria Math" w:eastAsiaTheme="minorEastAsia" w:hAnsi="Cambria Math" w:cs="Arial"/>
                <w:lang w:val="de-DE"/>
              </w:rPr>
              <m:t xml:space="preserve">2 </m:t>
            </m:r>
            <m:r>
              <m:rPr>
                <m:sty m:val="p"/>
              </m:rPr>
              <w:rPr>
                <w:rFonts w:ascii="Cambria Math" w:eastAsiaTheme="minorEastAsia" w:hAnsi="Cambria Math" w:cs="Arial"/>
                <w:lang w:val="de-DE"/>
              </w:rPr>
              <m:t>ml</m:t>
            </m:r>
          </m:den>
        </m:f>
      </m:oMath>
      <w:r>
        <w:rPr>
          <w:rFonts w:ascii="Arial" w:eastAsiaTheme="minorEastAsia" w:hAnsi="Arial" w:cs="Arial"/>
          <w:lang w:val="de-DE"/>
        </w:rPr>
        <w:t xml:space="preserve"> x 0,1 mg = 2,5 mg</w:t>
      </w:r>
    </w:p>
    <w:p w:rsidR="00C15E2F" w:rsidRPr="00A910F6" w:rsidRDefault="00C15E2F" w:rsidP="00C15E2F">
      <w:pPr>
        <w:spacing w:after="0" w:line="360" w:lineRule="auto"/>
        <w:jc w:val="both"/>
        <w:rPr>
          <w:rFonts w:ascii="Arial" w:eastAsiaTheme="minorEastAsia" w:hAnsi="Arial" w:cs="Arial"/>
          <w:lang w:val="de-DE"/>
        </w:rPr>
      </w:pPr>
      <w:r w:rsidRPr="00A910F6">
        <w:rPr>
          <w:rFonts w:ascii="Arial" w:eastAsiaTheme="minorEastAsia" w:hAnsi="Arial" w:cs="Arial"/>
          <w:lang w:val="de-DE"/>
        </w:rPr>
        <w:t>Timbang 20 tablet glibenklamid, haluskan, hitung bobot rata-rata satu tablet. Mi</w:t>
      </w:r>
      <w:r>
        <w:rPr>
          <w:rFonts w:ascii="Arial" w:eastAsiaTheme="minorEastAsia" w:hAnsi="Arial" w:cs="Arial"/>
          <w:lang w:val="de-DE"/>
        </w:rPr>
        <w:t>salkan berat 20 tablet = 4,.2 g</w:t>
      </w:r>
    </w:p>
    <w:p w:rsidR="00C15E2F" w:rsidRDefault="00C15E2F" w:rsidP="00C15E2F">
      <w:pPr>
        <w:spacing w:after="0" w:line="360" w:lineRule="auto"/>
        <w:jc w:val="both"/>
        <w:rPr>
          <w:rFonts w:ascii="Arial" w:eastAsiaTheme="minorEastAsia" w:hAnsi="Arial" w:cs="Arial"/>
          <w:lang w:val="de-DE"/>
        </w:rPr>
      </w:pPr>
      <w:r>
        <w:rPr>
          <w:rFonts w:ascii="Arial" w:hAnsi="Arial" w:cs="Arial"/>
          <w:lang w:val="de-DE"/>
        </w:rPr>
        <w:t>Berat 1 tablet</w:t>
      </w:r>
      <w:r>
        <w:rPr>
          <w:rFonts w:ascii="Arial" w:hAnsi="Arial" w:cs="Arial"/>
          <w:lang w:val="de-DE"/>
        </w:rPr>
        <w:tab/>
      </w:r>
      <w:r w:rsidRPr="00E06EF3">
        <w:rPr>
          <w:rFonts w:ascii="Arial" w:hAnsi="Arial" w:cs="Arial"/>
          <w:lang w:val="de-DE"/>
        </w:rPr>
        <w:t xml:space="preserve">= </w:t>
      </w:r>
      <m:oMath>
        <m:f>
          <m:fPr>
            <m:ctrlPr>
              <w:rPr>
                <w:rFonts w:ascii="Cambria Math" w:eastAsiaTheme="minorEastAsia" w:hAnsi="Cambria Math" w:cs="Arial"/>
                <w:i/>
                <w:lang w:val="de-DE"/>
              </w:rPr>
            </m:ctrlPr>
          </m:fPr>
          <m:num>
            <m:r>
              <w:rPr>
                <w:rFonts w:ascii="Cambria Math" w:eastAsiaTheme="minorEastAsia" w:hAnsi="Cambria Math" w:cs="Arial"/>
                <w:lang w:val="de-DE"/>
              </w:rPr>
              <m:t xml:space="preserve">4,02 </m:t>
            </m:r>
            <m:r>
              <m:rPr>
                <m:sty m:val="p"/>
              </m:rPr>
              <w:rPr>
                <w:rFonts w:ascii="Cambria Math" w:eastAsiaTheme="minorEastAsia" w:hAnsi="Cambria Math" w:cs="Arial"/>
                <w:lang w:val="de-DE"/>
              </w:rPr>
              <m:t>g</m:t>
            </m:r>
          </m:num>
          <m:den>
            <m:r>
              <w:rPr>
                <w:rFonts w:ascii="Cambria Math" w:eastAsiaTheme="minorEastAsia" w:hAnsi="Cambria Math" w:cs="Arial"/>
                <w:lang w:val="de-DE"/>
              </w:rPr>
              <m:t>20</m:t>
            </m:r>
          </m:den>
        </m:f>
      </m:oMath>
      <w:r>
        <w:rPr>
          <w:rFonts w:ascii="Arial" w:eastAsiaTheme="minorEastAsia" w:hAnsi="Arial" w:cs="Arial"/>
          <w:lang w:val="de-DE"/>
        </w:rPr>
        <w:t xml:space="preserve"> =</w:t>
      </w:r>
      <w:r w:rsidRPr="00E06EF3">
        <w:rPr>
          <w:rFonts w:ascii="Arial" w:eastAsiaTheme="minorEastAsia" w:hAnsi="Arial" w:cs="Arial"/>
          <w:lang w:val="de-DE"/>
        </w:rPr>
        <w:t xml:space="preserve"> 0,20 g</w:t>
      </w:r>
    </w:p>
    <w:p w:rsidR="00C15E2F" w:rsidRPr="00E06EF3"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ab/>
      </w:r>
      <w:r>
        <w:rPr>
          <w:rFonts w:ascii="Arial" w:eastAsiaTheme="minorEastAsia" w:hAnsi="Arial" w:cs="Arial"/>
          <w:lang w:val="de-DE"/>
        </w:rPr>
        <w:tab/>
      </w:r>
      <w:r w:rsidRPr="00E06EF3">
        <w:rPr>
          <w:rFonts w:ascii="Arial" w:eastAsiaTheme="minorEastAsia" w:hAnsi="Arial" w:cs="Arial"/>
          <w:lang w:val="de-DE"/>
        </w:rPr>
        <w:t xml:space="preserve">=  </w:t>
      </w:r>
      <m:oMath>
        <m:f>
          <m:fPr>
            <m:ctrlPr>
              <w:rPr>
                <w:rFonts w:ascii="Cambria Math" w:eastAsiaTheme="minorEastAsia" w:hAnsi="Cambria Math" w:cs="Arial"/>
                <w:i/>
                <w:lang w:val="de-DE"/>
              </w:rPr>
            </m:ctrlPr>
          </m:fPr>
          <m:num>
            <m:r>
              <w:rPr>
                <w:rFonts w:ascii="Cambria Math" w:eastAsiaTheme="minorEastAsia" w:hAnsi="Cambria Math" w:cs="Arial"/>
                <w:lang w:val="de-DE"/>
              </w:rPr>
              <m:t xml:space="preserve">200 </m:t>
            </m:r>
            <m:r>
              <w:rPr>
                <w:rFonts w:ascii="Cambria Math" w:eastAsiaTheme="minorEastAsia" w:hAnsi="Cambria Math" w:cs="Arial"/>
                <w:lang w:val="en-US"/>
              </w:rPr>
              <m:t>m</m:t>
            </m:r>
            <m:r>
              <m:rPr>
                <m:sty m:val="p"/>
              </m:rPr>
              <w:rPr>
                <w:rFonts w:ascii="Cambria Math" w:eastAsiaTheme="minorEastAsia" w:hAnsi="Cambria Math" w:cs="Arial"/>
                <w:lang w:val="de-DE"/>
              </w:rPr>
              <m:t>g</m:t>
            </m:r>
          </m:num>
          <m:den>
            <m:r>
              <w:rPr>
                <w:rFonts w:ascii="Cambria Math" w:eastAsiaTheme="minorEastAsia" w:hAnsi="Cambria Math" w:cs="Arial"/>
                <w:lang w:val="de-DE"/>
              </w:rPr>
              <m:t xml:space="preserve">5 </m:t>
            </m:r>
            <m:r>
              <w:rPr>
                <w:rFonts w:ascii="Cambria Math" w:eastAsiaTheme="minorEastAsia" w:hAnsi="Cambria Math" w:cs="Arial"/>
                <w:lang w:val="en-US"/>
              </w:rPr>
              <m:t>mg</m:t>
            </m:r>
          </m:den>
        </m:f>
      </m:oMath>
      <w:r>
        <w:rPr>
          <w:rFonts w:ascii="Arial" w:eastAsiaTheme="minorEastAsia" w:hAnsi="Arial" w:cs="Arial"/>
          <w:lang w:val="de-DE"/>
        </w:rPr>
        <w:t xml:space="preserve"> x 2,5 mg = 100 mg</w:t>
      </w:r>
    </w:p>
    <w:p w:rsidR="00C15E2F" w:rsidRPr="00E06EF3"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1</w:t>
      </w:r>
      <w:r w:rsidRPr="00E06EF3">
        <w:rPr>
          <w:rFonts w:ascii="Arial" w:eastAsiaTheme="minorEastAsia" w:hAnsi="Arial" w:cs="Arial"/>
          <w:lang w:val="de-DE"/>
        </w:rPr>
        <w:t>00 mg serbuk tablet glibenklamid disuspensikan dengan 50 ml suspensi CMC 0,5%.</w:t>
      </w:r>
    </w:p>
    <w:p w:rsidR="00C15E2F" w:rsidRPr="00E06EF3" w:rsidRDefault="00C15E2F" w:rsidP="00C15E2F">
      <w:pPr>
        <w:spacing w:before="120" w:after="0" w:line="360" w:lineRule="auto"/>
        <w:jc w:val="both"/>
        <w:rPr>
          <w:rFonts w:ascii="Arial" w:hAnsi="Arial" w:cs="Arial"/>
          <w:b/>
          <w:sz w:val="24"/>
          <w:szCs w:val="24"/>
          <w:lang w:val="de-DE"/>
        </w:rPr>
      </w:pPr>
      <w:r w:rsidRPr="00E06EF3">
        <w:rPr>
          <w:rFonts w:ascii="Arial" w:hAnsi="Arial" w:cs="Arial"/>
          <w:b/>
          <w:sz w:val="24"/>
          <w:szCs w:val="24"/>
          <w:lang w:val="de-DE"/>
        </w:rPr>
        <w:t>3.6.5</w:t>
      </w:r>
      <w:r w:rsidRPr="00E06EF3">
        <w:rPr>
          <w:rFonts w:ascii="Arial" w:hAnsi="Arial" w:cs="Arial"/>
          <w:b/>
          <w:sz w:val="24"/>
          <w:szCs w:val="24"/>
          <w:lang w:val="de-DE"/>
        </w:rPr>
        <w:tab/>
        <w:t>Perhitungan dan Pembuatan Larutan Glukosa</w:t>
      </w:r>
    </w:p>
    <w:p w:rsidR="00C15E2F" w:rsidRPr="00E06EF3" w:rsidRDefault="00C15E2F" w:rsidP="00C15E2F">
      <w:pPr>
        <w:spacing w:after="0" w:line="360" w:lineRule="auto"/>
        <w:jc w:val="both"/>
        <w:rPr>
          <w:rFonts w:ascii="Arial" w:hAnsi="Arial" w:cs="Arial"/>
          <w:lang w:val="de-DE"/>
        </w:rPr>
      </w:pPr>
      <w:r w:rsidRPr="00E06EF3">
        <w:rPr>
          <w:rFonts w:ascii="Arial" w:hAnsi="Arial" w:cs="Arial"/>
          <w:lang w:val="de-DE"/>
        </w:rPr>
        <w:tab/>
        <w:t>Dosis glukosa yang diberikan sebagai penginduksi sesuai dengan pemberian glukosa pada tes toleransi glukosa pada manusia adalah 75 g dalam 250 ml air. (WHO)</w:t>
      </w:r>
    </w:p>
    <w:p w:rsidR="00C15E2F" w:rsidRPr="00E06EF3" w:rsidRDefault="00C15E2F" w:rsidP="00C15E2F">
      <w:pPr>
        <w:spacing w:after="0" w:line="360" w:lineRule="auto"/>
        <w:jc w:val="both"/>
        <w:rPr>
          <w:rFonts w:ascii="Arial" w:hAnsi="Arial" w:cs="Arial"/>
          <w:lang w:val="de-DE"/>
        </w:rPr>
      </w:pPr>
      <w:r w:rsidRPr="00E06EF3">
        <w:rPr>
          <w:rFonts w:ascii="Arial" w:hAnsi="Arial" w:cs="Arial"/>
          <w:lang w:val="de-DE"/>
        </w:rPr>
        <w:tab/>
        <w:t>Perhitungan dosis konversi untuk tikus yang mempunyai bobot 200 g adalah:</w:t>
      </w:r>
    </w:p>
    <w:p w:rsidR="00C15E2F" w:rsidRPr="00E06EF3" w:rsidRDefault="00C15E2F" w:rsidP="00C15E2F">
      <w:pPr>
        <w:spacing w:after="0" w:line="360" w:lineRule="auto"/>
        <w:jc w:val="both"/>
        <w:rPr>
          <w:rFonts w:ascii="Arial" w:hAnsi="Arial" w:cs="Arial"/>
          <w:lang w:val="de-DE"/>
        </w:rPr>
      </w:pPr>
      <w:r w:rsidRPr="00E06EF3">
        <w:rPr>
          <w:rFonts w:ascii="Arial" w:hAnsi="Arial" w:cs="Arial"/>
          <w:lang w:val="de-DE"/>
        </w:rPr>
        <w:t>Glukosa = 75 g x 0,018 = 1,35 g dilarutkan dalam 2 ml aquadest</w:t>
      </w:r>
    </w:p>
    <w:p w:rsidR="00C15E2F" w:rsidRDefault="00C15E2F" w:rsidP="00C15E2F">
      <w:pPr>
        <w:spacing w:after="0" w:line="360" w:lineRule="auto"/>
        <w:jc w:val="both"/>
        <w:rPr>
          <w:rFonts w:ascii="Arial" w:eastAsiaTheme="minorEastAsia" w:hAnsi="Arial" w:cs="Arial"/>
          <w:lang w:val="de-DE"/>
        </w:rPr>
      </w:pPr>
      <w:r>
        <w:rPr>
          <w:rFonts w:ascii="Arial" w:hAnsi="Arial" w:cs="Arial"/>
          <w:lang w:val="de-DE"/>
        </w:rPr>
        <w:t xml:space="preserve">Dosis/ kg BB = </w:t>
      </w:r>
      <m:oMath>
        <m:f>
          <m:fPr>
            <m:ctrlPr>
              <w:rPr>
                <w:rFonts w:ascii="Cambria Math" w:hAnsi="Cambria Math" w:cs="Arial"/>
                <w:i/>
                <w:lang w:val="de-DE"/>
              </w:rPr>
            </m:ctrlPr>
          </m:fPr>
          <m:num>
            <m:r>
              <w:rPr>
                <w:rFonts w:ascii="Cambria Math" w:hAnsi="Cambria Math" w:cs="Arial"/>
                <w:lang w:val="de-DE"/>
              </w:rPr>
              <m:t>1000</m:t>
            </m:r>
          </m:num>
          <m:den>
            <m:r>
              <w:rPr>
                <w:rFonts w:ascii="Cambria Math" w:hAnsi="Cambria Math" w:cs="Arial"/>
                <w:lang w:val="de-DE"/>
              </w:rPr>
              <m:t>200</m:t>
            </m:r>
          </m:den>
        </m:f>
      </m:oMath>
      <w:r>
        <w:rPr>
          <w:rFonts w:ascii="Arial" w:eastAsiaTheme="minorEastAsia" w:hAnsi="Arial" w:cs="Arial"/>
          <w:lang w:val="de-DE"/>
        </w:rPr>
        <w:t xml:space="preserve"> x 1,35 g = 6,75 g/kgBB</w:t>
      </w:r>
    </w:p>
    <w:p w:rsidR="00C15E2F"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Untuk mencegah kehilangan volume larutan glukosa yang diberikan maka dilebihkan volumenya 50 ml.</w:t>
      </w:r>
    </w:p>
    <w:p w:rsidR="00C15E2F" w:rsidRPr="002F0541" w:rsidRDefault="00C15E2F" w:rsidP="00C15E2F">
      <w:pPr>
        <w:spacing w:after="0" w:line="360" w:lineRule="auto"/>
        <w:jc w:val="both"/>
        <w:rPr>
          <w:rFonts w:ascii="Arial" w:eastAsiaTheme="minorEastAsia" w:hAnsi="Arial" w:cs="Arial"/>
          <w:lang w:val="de-DE"/>
        </w:rPr>
      </w:pPr>
      <w:r>
        <w:rPr>
          <w:rFonts w:ascii="Arial" w:eastAsiaTheme="minorEastAsia" w:hAnsi="Arial" w:cs="Arial"/>
          <w:lang w:val="de-DE"/>
        </w:rPr>
        <w:t xml:space="preserve">Untuk 50 ml larutan glukosa = </w:t>
      </w:r>
      <m:oMath>
        <m:f>
          <m:fPr>
            <m:ctrlPr>
              <w:rPr>
                <w:rFonts w:ascii="Cambria Math" w:eastAsiaTheme="minorEastAsia" w:hAnsi="Cambria Math" w:cs="Arial"/>
                <w:i/>
                <w:lang w:val="de-DE"/>
              </w:rPr>
            </m:ctrlPr>
          </m:fPr>
          <m:num>
            <m:r>
              <w:rPr>
                <w:rFonts w:ascii="Cambria Math" w:eastAsiaTheme="minorEastAsia" w:hAnsi="Cambria Math" w:cs="Arial"/>
                <w:lang w:val="de-DE"/>
              </w:rPr>
              <m:t xml:space="preserve">50 </m:t>
            </m:r>
            <m:r>
              <m:rPr>
                <m:sty m:val="p"/>
              </m:rPr>
              <w:rPr>
                <w:rFonts w:ascii="Cambria Math" w:eastAsiaTheme="minorEastAsia" w:hAnsi="Cambria Math" w:cs="Arial"/>
                <w:lang w:val="de-DE"/>
              </w:rPr>
              <m:t>ml</m:t>
            </m:r>
          </m:num>
          <m:den>
            <m:r>
              <w:rPr>
                <w:rFonts w:ascii="Cambria Math" w:eastAsiaTheme="minorEastAsia" w:hAnsi="Cambria Math" w:cs="Arial"/>
                <w:lang w:val="de-DE"/>
              </w:rPr>
              <m:t xml:space="preserve">2 </m:t>
            </m:r>
            <m:r>
              <m:rPr>
                <m:sty m:val="p"/>
              </m:rPr>
              <w:rPr>
                <w:rFonts w:ascii="Cambria Math" w:eastAsiaTheme="minorEastAsia" w:hAnsi="Cambria Math" w:cs="Arial"/>
                <w:lang w:val="de-DE"/>
              </w:rPr>
              <m:t>ml</m:t>
            </m:r>
          </m:den>
        </m:f>
      </m:oMath>
      <w:r>
        <w:rPr>
          <w:rFonts w:ascii="Arial" w:eastAsiaTheme="minorEastAsia" w:hAnsi="Arial" w:cs="Arial"/>
          <w:lang w:val="de-DE"/>
        </w:rPr>
        <w:t xml:space="preserve"> x 1,35 g = 33,75 g/kgBB</w:t>
      </w:r>
    </w:p>
    <w:p w:rsidR="00C15E2F" w:rsidRDefault="00C15E2F" w:rsidP="00C15E2F">
      <w:pPr>
        <w:spacing w:before="120" w:after="0" w:line="360" w:lineRule="auto"/>
        <w:jc w:val="both"/>
        <w:rPr>
          <w:rFonts w:ascii="Arial" w:hAnsi="Arial" w:cs="Arial"/>
          <w:b/>
          <w:sz w:val="24"/>
          <w:szCs w:val="24"/>
          <w:lang w:val="de-DE"/>
        </w:rPr>
      </w:pPr>
    </w:p>
    <w:p w:rsidR="00C15E2F" w:rsidRDefault="00C15E2F" w:rsidP="00C15E2F">
      <w:pPr>
        <w:spacing w:before="120" w:after="0" w:line="360" w:lineRule="auto"/>
        <w:jc w:val="both"/>
        <w:rPr>
          <w:rFonts w:ascii="Arial" w:hAnsi="Arial" w:cs="Arial"/>
          <w:b/>
          <w:sz w:val="24"/>
          <w:szCs w:val="24"/>
          <w:lang w:val="de-DE"/>
        </w:rPr>
      </w:pPr>
    </w:p>
    <w:p w:rsidR="00C15E2F" w:rsidRDefault="00C15E2F" w:rsidP="00C15E2F">
      <w:pPr>
        <w:spacing w:before="120" w:after="0" w:line="360" w:lineRule="auto"/>
        <w:jc w:val="both"/>
        <w:rPr>
          <w:rFonts w:ascii="Arial" w:hAnsi="Arial" w:cs="Arial"/>
          <w:b/>
          <w:sz w:val="24"/>
          <w:szCs w:val="24"/>
          <w:lang w:val="de-DE"/>
        </w:rPr>
      </w:pPr>
    </w:p>
    <w:p w:rsidR="00C15E2F" w:rsidRDefault="00C15E2F" w:rsidP="00C15E2F">
      <w:pPr>
        <w:spacing w:before="120" w:after="0" w:line="360" w:lineRule="auto"/>
        <w:jc w:val="both"/>
        <w:rPr>
          <w:rFonts w:ascii="Arial" w:hAnsi="Arial" w:cs="Arial"/>
          <w:b/>
          <w:sz w:val="24"/>
          <w:szCs w:val="24"/>
          <w:lang w:val="de-DE"/>
        </w:rPr>
      </w:pPr>
    </w:p>
    <w:p w:rsidR="00DF5DB1" w:rsidRDefault="00DF5DB1" w:rsidP="00C15E2F">
      <w:pPr>
        <w:spacing w:before="120" w:after="0" w:line="360" w:lineRule="auto"/>
        <w:jc w:val="both"/>
        <w:rPr>
          <w:rFonts w:ascii="Arial" w:hAnsi="Arial" w:cs="Arial"/>
          <w:b/>
          <w:sz w:val="24"/>
          <w:szCs w:val="24"/>
          <w:lang w:val="de-DE"/>
        </w:rPr>
      </w:pPr>
    </w:p>
    <w:p w:rsidR="00C15E2F" w:rsidRPr="00CF5F40" w:rsidRDefault="00C15E2F" w:rsidP="00C15E2F">
      <w:pPr>
        <w:spacing w:before="120" w:after="0" w:line="360" w:lineRule="auto"/>
        <w:jc w:val="both"/>
        <w:rPr>
          <w:rFonts w:ascii="Arial" w:hAnsi="Arial" w:cs="Arial"/>
          <w:lang w:val="de-DE"/>
        </w:rPr>
      </w:pPr>
      <w:r>
        <w:rPr>
          <w:rFonts w:ascii="Arial" w:hAnsi="Arial" w:cs="Arial"/>
          <w:b/>
          <w:sz w:val="24"/>
          <w:szCs w:val="24"/>
          <w:lang w:val="de-DE"/>
        </w:rPr>
        <w:lastRenderedPageBreak/>
        <w:t>3.7</w:t>
      </w:r>
      <w:r>
        <w:rPr>
          <w:rFonts w:ascii="Arial" w:hAnsi="Arial" w:cs="Arial"/>
          <w:b/>
          <w:sz w:val="24"/>
          <w:szCs w:val="24"/>
          <w:lang w:val="de-DE"/>
        </w:rPr>
        <w:tab/>
      </w:r>
      <w:r w:rsidRPr="007D0786">
        <w:rPr>
          <w:rFonts w:ascii="Arial" w:hAnsi="Arial" w:cs="Arial"/>
          <w:b/>
          <w:sz w:val="24"/>
          <w:szCs w:val="24"/>
          <w:lang w:val="de-DE"/>
        </w:rPr>
        <w:t>Prosedur Kerja</w:t>
      </w:r>
    </w:p>
    <w:p w:rsidR="00C15E2F" w:rsidRPr="007D0786" w:rsidRDefault="00C15E2F" w:rsidP="00C15E2F">
      <w:pPr>
        <w:tabs>
          <w:tab w:val="left" w:pos="567"/>
        </w:tabs>
        <w:spacing w:after="0" w:line="360" w:lineRule="auto"/>
        <w:jc w:val="both"/>
        <w:rPr>
          <w:rFonts w:ascii="Arial" w:hAnsi="Arial" w:cs="Arial"/>
          <w:b/>
          <w:sz w:val="24"/>
          <w:szCs w:val="24"/>
          <w:lang w:val="de-DE"/>
        </w:rPr>
      </w:pPr>
      <w:r>
        <w:rPr>
          <w:rFonts w:ascii="Arial" w:hAnsi="Arial" w:cs="Arial"/>
          <w:b/>
          <w:sz w:val="24"/>
          <w:szCs w:val="24"/>
          <w:lang w:val="de-DE"/>
        </w:rPr>
        <w:t>3.7.1</w:t>
      </w:r>
      <w:r>
        <w:rPr>
          <w:rFonts w:ascii="Arial" w:hAnsi="Arial" w:cs="Arial"/>
          <w:b/>
          <w:sz w:val="24"/>
          <w:szCs w:val="24"/>
          <w:lang w:val="de-DE"/>
        </w:rPr>
        <w:tab/>
      </w:r>
      <w:r>
        <w:rPr>
          <w:rFonts w:ascii="Arial" w:hAnsi="Arial" w:cs="Arial"/>
          <w:b/>
          <w:sz w:val="24"/>
          <w:szCs w:val="24"/>
          <w:lang w:val="de-DE"/>
        </w:rPr>
        <w:tab/>
      </w:r>
      <w:r w:rsidRPr="007D0786">
        <w:rPr>
          <w:rFonts w:ascii="Arial" w:hAnsi="Arial" w:cs="Arial"/>
          <w:b/>
          <w:sz w:val="24"/>
          <w:szCs w:val="24"/>
          <w:lang w:val="de-DE"/>
        </w:rPr>
        <w:t>Persiapan Kelompok Perlakuan</w:t>
      </w:r>
    </w:p>
    <w:p w:rsidR="00C15E2F" w:rsidRPr="005C7259" w:rsidRDefault="00C15E2F" w:rsidP="00C15E2F">
      <w:pPr>
        <w:spacing w:after="0" w:line="360" w:lineRule="auto"/>
        <w:jc w:val="both"/>
        <w:rPr>
          <w:rFonts w:ascii="Arial" w:hAnsi="Arial" w:cs="Arial"/>
          <w:lang w:val="de-DE"/>
        </w:rPr>
      </w:pPr>
      <w:r>
        <w:rPr>
          <w:rFonts w:ascii="Arial" w:hAnsi="Arial" w:cs="Arial"/>
          <w:lang w:val="de-DE"/>
        </w:rPr>
        <w:tab/>
      </w:r>
      <w:r w:rsidRPr="005C7259">
        <w:rPr>
          <w:rFonts w:ascii="Arial" w:hAnsi="Arial" w:cs="Arial"/>
          <w:lang w:val="de-DE"/>
        </w:rPr>
        <w:t>Hewan percobaan dibagi dalam 5 kelompok  sesuai dengan perlakuan masing-masing antara lain:</w:t>
      </w:r>
    </w:p>
    <w:p w:rsidR="00C15E2F" w:rsidRDefault="00C15E2F" w:rsidP="00C15E2F">
      <w:pPr>
        <w:pStyle w:val="ListParagraph"/>
        <w:numPr>
          <w:ilvl w:val="0"/>
          <w:numId w:val="14"/>
        </w:numPr>
        <w:tabs>
          <w:tab w:val="left" w:pos="2552"/>
        </w:tabs>
        <w:spacing w:after="0" w:line="360" w:lineRule="auto"/>
        <w:ind w:left="993" w:hanging="284"/>
        <w:jc w:val="both"/>
        <w:rPr>
          <w:rFonts w:ascii="Arial" w:hAnsi="Arial" w:cs="Arial"/>
        </w:rPr>
      </w:pPr>
      <w:r>
        <w:rPr>
          <w:rFonts w:ascii="Arial" w:hAnsi="Arial" w:cs="Arial"/>
        </w:rPr>
        <w:t>Kelompok T I</w:t>
      </w:r>
      <w:r>
        <w:rPr>
          <w:rFonts w:ascii="Arial" w:hAnsi="Arial" w:cs="Arial"/>
        </w:rPr>
        <w:tab/>
        <w:t xml:space="preserve"> : 3 ekor</w:t>
      </w:r>
    </w:p>
    <w:p w:rsidR="00C15E2F" w:rsidRDefault="00C15E2F" w:rsidP="00C15E2F">
      <w:pPr>
        <w:pStyle w:val="ListParagraph"/>
        <w:numPr>
          <w:ilvl w:val="0"/>
          <w:numId w:val="14"/>
        </w:numPr>
        <w:tabs>
          <w:tab w:val="left" w:pos="993"/>
          <w:tab w:val="left" w:pos="2552"/>
        </w:tabs>
        <w:spacing w:after="0" w:line="360" w:lineRule="auto"/>
        <w:ind w:hanging="11"/>
        <w:jc w:val="both"/>
        <w:rPr>
          <w:rFonts w:ascii="Arial" w:hAnsi="Arial" w:cs="Arial"/>
        </w:rPr>
      </w:pPr>
      <w:r>
        <w:rPr>
          <w:rFonts w:ascii="Arial" w:hAnsi="Arial" w:cs="Arial"/>
        </w:rPr>
        <w:t>Kelompok T II</w:t>
      </w:r>
      <w:r>
        <w:rPr>
          <w:rFonts w:ascii="Arial" w:hAnsi="Arial" w:cs="Arial"/>
        </w:rPr>
        <w:tab/>
        <w:t xml:space="preserve"> : 3 ekor</w:t>
      </w:r>
    </w:p>
    <w:p w:rsidR="00C15E2F" w:rsidRDefault="00C15E2F" w:rsidP="00C15E2F">
      <w:pPr>
        <w:pStyle w:val="ListParagraph"/>
        <w:numPr>
          <w:ilvl w:val="0"/>
          <w:numId w:val="14"/>
        </w:numPr>
        <w:tabs>
          <w:tab w:val="left" w:pos="993"/>
          <w:tab w:val="left" w:pos="2552"/>
        </w:tabs>
        <w:spacing w:after="0" w:line="360" w:lineRule="auto"/>
        <w:ind w:hanging="11"/>
        <w:jc w:val="both"/>
        <w:rPr>
          <w:rFonts w:ascii="Arial" w:hAnsi="Arial" w:cs="Arial"/>
        </w:rPr>
      </w:pPr>
      <w:r>
        <w:rPr>
          <w:rFonts w:ascii="Arial" w:hAnsi="Arial" w:cs="Arial"/>
        </w:rPr>
        <w:t>Kelompok T III</w:t>
      </w:r>
      <w:r>
        <w:rPr>
          <w:rFonts w:ascii="Arial" w:hAnsi="Arial" w:cs="Arial"/>
        </w:rPr>
        <w:tab/>
        <w:t xml:space="preserve"> : 3 ekor</w:t>
      </w:r>
    </w:p>
    <w:p w:rsidR="00C15E2F" w:rsidRDefault="00C15E2F" w:rsidP="00C15E2F">
      <w:pPr>
        <w:pStyle w:val="ListParagraph"/>
        <w:numPr>
          <w:ilvl w:val="0"/>
          <w:numId w:val="14"/>
        </w:numPr>
        <w:tabs>
          <w:tab w:val="left" w:pos="993"/>
          <w:tab w:val="left" w:pos="2552"/>
        </w:tabs>
        <w:spacing w:after="0" w:line="360" w:lineRule="auto"/>
        <w:ind w:hanging="11"/>
        <w:jc w:val="both"/>
        <w:rPr>
          <w:rFonts w:ascii="Arial" w:hAnsi="Arial" w:cs="Arial"/>
        </w:rPr>
      </w:pPr>
      <w:r>
        <w:rPr>
          <w:rFonts w:ascii="Arial" w:hAnsi="Arial" w:cs="Arial"/>
        </w:rPr>
        <w:t>Kelompok T IV</w:t>
      </w:r>
      <w:r>
        <w:rPr>
          <w:rFonts w:ascii="Arial" w:hAnsi="Arial" w:cs="Arial"/>
        </w:rPr>
        <w:tab/>
        <w:t xml:space="preserve"> : 3 ekor</w:t>
      </w:r>
    </w:p>
    <w:p w:rsidR="00C15E2F" w:rsidRDefault="00C15E2F" w:rsidP="00C15E2F">
      <w:pPr>
        <w:pStyle w:val="ListParagraph"/>
        <w:numPr>
          <w:ilvl w:val="0"/>
          <w:numId w:val="14"/>
        </w:numPr>
        <w:tabs>
          <w:tab w:val="left" w:pos="993"/>
          <w:tab w:val="left" w:pos="2552"/>
        </w:tabs>
        <w:spacing w:after="0" w:line="360" w:lineRule="auto"/>
        <w:ind w:hanging="11"/>
        <w:jc w:val="both"/>
        <w:rPr>
          <w:rFonts w:ascii="Arial" w:hAnsi="Arial" w:cs="Arial"/>
        </w:rPr>
      </w:pPr>
      <w:r>
        <w:rPr>
          <w:rFonts w:ascii="Arial" w:hAnsi="Arial" w:cs="Arial"/>
        </w:rPr>
        <w:t>Kelompok T V</w:t>
      </w:r>
      <w:r>
        <w:rPr>
          <w:rFonts w:ascii="Arial" w:hAnsi="Arial" w:cs="Arial"/>
        </w:rPr>
        <w:tab/>
        <w:t xml:space="preserve"> : 3 ekor</w:t>
      </w:r>
    </w:p>
    <w:p w:rsidR="00C15E2F" w:rsidRDefault="00C15E2F" w:rsidP="00C15E2F">
      <w:pPr>
        <w:tabs>
          <w:tab w:val="left" w:pos="2552"/>
        </w:tabs>
        <w:spacing w:before="120" w:after="0" w:line="360" w:lineRule="auto"/>
        <w:jc w:val="both"/>
        <w:rPr>
          <w:rFonts w:ascii="Arial" w:hAnsi="Arial" w:cs="Arial"/>
          <w:b/>
          <w:sz w:val="24"/>
          <w:szCs w:val="24"/>
          <w:lang w:val="en-US"/>
        </w:rPr>
      </w:pPr>
      <w:r w:rsidRPr="00CC5A3B">
        <w:rPr>
          <w:rFonts w:ascii="Arial" w:hAnsi="Arial" w:cs="Arial"/>
          <w:b/>
          <w:sz w:val="24"/>
          <w:szCs w:val="24"/>
          <w:lang w:val="en-US"/>
        </w:rPr>
        <w:t>3.</w:t>
      </w:r>
      <w:r>
        <w:rPr>
          <w:rFonts w:ascii="Arial" w:hAnsi="Arial" w:cs="Arial"/>
          <w:b/>
          <w:sz w:val="24"/>
          <w:szCs w:val="24"/>
          <w:lang w:val="en-US"/>
        </w:rPr>
        <w:t>7</w:t>
      </w:r>
      <w:r w:rsidRPr="00CC5A3B">
        <w:rPr>
          <w:rFonts w:ascii="Arial" w:hAnsi="Arial" w:cs="Arial"/>
          <w:b/>
          <w:sz w:val="24"/>
          <w:szCs w:val="24"/>
          <w:lang w:val="en-US"/>
        </w:rPr>
        <w:t>.2</w:t>
      </w:r>
      <w:r w:rsidR="002E5311">
        <w:rPr>
          <w:rFonts w:ascii="Arial" w:hAnsi="Arial" w:cs="Arial"/>
          <w:b/>
          <w:sz w:val="24"/>
          <w:szCs w:val="24"/>
          <w:lang w:val="en-US"/>
        </w:rPr>
        <w:t xml:space="preserve">   </w:t>
      </w:r>
      <w:r w:rsidRPr="00CC5A3B">
        <w:rPr>
          <w:rFonts w:ascii="Arial" w:hAnsi="Arial" w:cs="Arial"/>
          <w:b/>
          <w:sz w:val="24"/>
          <w:szCs w:val="24"/>
          <w:lang w:val="en-US"/>
        </w:rPr>
        <w:t>Prosedur Kerja</w:t>
      </w:r>
    </w:p>
    <w:p w:rsidR="00C15E2F" w:rsidRPr="007D0786" w:rsidRDefault="00C15E2F" w:rsidP="00C15E2F">
      <w:pPr>
        <w:pStyle w:val="ListParagraph"/>
        <w:numPr>
          <w:ilvl w:val="0"/>
          <w:numId w:val="15"/>
        </w:numPr>
        <w:tabs>
          <w:tab w:val="left" w:pos="851"/>
        </w:tabs>
        <w:spacing w:after="0" w:line="360" w:lineRule="auto"/>
        <w:jc w:val="both"/>
        <w:rPr>
          <w:rFonts w:ascii="Arial" w:hAnsi="Arial" w:cs="Arial"/>
        </w:rPr>
      </w:pPr>
      <w:r>
        <w:rPr>
          <w:rFonts w:ascii="Arial" w:hAnsi="Arial" w:cs="Arial"/>
        </w:rPr>
        <w:t>Hewan percobaan dibagi dalam 5</w:t>
      </w:r>
      <w:r w:rsidRPr="00CC5A3B">
        <w:rPr>
          <w:rFonts w:ascii="Arial" w:hAnsi="Arial" w:cs="Arial"/>
        </w:rPr>
        <w:t xml:space="preserve"> kelompok dan masing-ma</w:t>
      </w:r>
      <w:r>
        <w:rPr>
          <w:rFonts w:ascii="Arial" w:hAnsi="Arial" w:cs="Arial"/>
        </w:rPr>
        <w:t>sing  kelompok terdiri dari tiga</w:t>
      </w:r>
      <w:r w:rsidRPr="00CC5A3B">
        <w:rPr>
          <w:rFonts w:ascii="Arial" w:hAnsi="Arial" w:cs="Arial"/>
        </w:rPr>
        <w:t xml:space="preserve"> ekor tikus putih. </w:t>
      </w:r>
      <w:r w:rsidRPr="007D0786">
        <w:rPr>
          <w:rFonts w:ascii="Arial" w:hAnsi="Arial" w:cs="Arial"/>
        </w:rPr>
        <w:t>Sebelum dilakukan percobaan, masing-masing kelompok ditimbang berat badannya dan diukur kadar glukosa darahnya sebagai kadar glukosa awal/normal.</w:t>
      </w:r>
    </w:p>
    <w:p w:rsidR="00C15E2F" w:rsidRPr="007D0786" w:rsidRDefault="00C15E2F" w:rsidP="00C15E2F">
      <w:pPr>
        <w:pStyle w:val="ListParagraph"/>
        <w:numPr>
          <w:ilvl w:val="0"/>
          <w:numId w:val="15"/>
        </w:numPr>
        <w:tabs>
          <w:tab w:val="left" w:pos="2552"/>
        </w:tabs>
        <w:spacing w:after="0" w:line="360" w:lineRule="auto"/>
        <w:jc w:val="both"/>
        <w:rPr>
          <w:rFonts w:ascii="Arial" w:hAnsi="Arial" w:cs="Arial"/>
        </w:rPr>
      </w:pPr>
      <w:r>
        <w:rPr>
          <w:rFonts w:ascii="Arial" w:hAnsi="Arial" w:cs="Arial"/>
        </w:rPr>
        <w:t>Puasakan tikus selama 12</w:t>
      </w:r>
      <w:r w:rsidRPr="007D0786">
        <w:rPr>
          <w:rFonts w:ascii="Arial" w:hAnsi="Arial" w:cs="Arial"/>
        </w:rPr>
        <w:t xml:space="preserve"> jam (tidak diberi makan hanya diberi minum) sebelum dilakukan percobaan, kemudian setiap tikus putih dilakukan pengukuran kadar glukosa darah puasa (KGDP).</w:t>
      </w:r>
    </w:p>
    <w:p w:rsidR="00C15E2F" w:rsidRPr="007D0786" w:rsidRDefault="00C15E2F" w:rsidP="00C15E2F">
      <w:pPr>
        <w:pStyle w:val="ListParagraph"/>
        <w:numPr>
          <w:ilvl w:val="0"/>
          <w:numId w:val="15"/>
        </w:numPr>
        <w:tabs>
          <w:tab w:val="left" w:pos="2552"/>
        </w:tabs>
        <w:spacing w:after="0" w:line="360" w:lineRule="auto"/>
        <w:jc w:val="both"/>
        <w:rPr>
          <w:rFonts w:ascii="Arial" w:hAnsi="Arial" w:cs="Arial"/>
        </w:rPr>
      </w:pPr>
      <w:r>
        <w:rPr>
          <w:rFonts w:ascii="Arial" w:hAnsi="Arial" w:cs="Arial"/>
        </w:rPr>
        <w:t>Kelompok 1 (TI</w:t>
      </w:r>
      <w:r w:rsidRPr="007D0786">
        <w:rPr>
          <w:rFonts w:ascii="Arial" w:hAnsi="Arial" w:cs="Arial"/>
        </w:rPr>
        <w:t>) diberikan suspensi CMC 0,5% melalui oral, selanjutnya tiap 15 menit dilakukan pengukuran kadar gula darahnya sampai 2 jam atau kadar gula darah kembali normal.</w:t>
      </w:r>
    </w:p>
    <w:p w:rsidR="00C15E2F" w:rsidRPr="007D0786" w:rsidRDefault="00C15E2F" w:rsidP="00C15E2F">
      <w:pPr>
        <w:pStyle w:val="ListParagraph"/>
        <w:numPr>
          <w:ilvl w:val="0"/>
          <w:numId w:val="15"/>
        </w:numPr>
        <w:tabs>
          <w:tab w:val="left" w:pos="2552"/>
        </w:tabs>
        <w:spacing w:after="0" w:line="360" w:lineRule="auto"/>
        <w:jc w:val="both"/>
        <w:rPr>
          <w:rFonts w:ascii="Arial" w:hAnsi="Arial" w:cs="Arial"/>
        </w:rPr>
      </w:pPr>
      <w:r>
        <w:rPr>
          <w:rFonts w:ascii="Arial" w:hAnsi="Arial" w:cs="Arial"/>
        </w:rPr>
        <w:t>Kelompok 2 (TII</w:t>
      </w:r>
      <w:r w:rsidRPr="007D0786">
        <w:rPr>
          <w:rFonts w:ascii="Arial" w:hAnsi="Arial" w:cs="Arial"/>
        </w:rPr>
        <w:t>) diberikan suspensi glibenklamid melalui oral, 30 menit kemudian diberikan larutan glukosa melalui oral, selanjutnya tiap 15 menit dilakukan pengukuran kadar gula darahnya sampai 2 jam atau kadar gula darah kembali normal.</w:t>
      </w:r>
    </w:p>
    <w:p w:rsidR="00C15E2F" w:rsidRPr="007D0786" w:rsidRDefault="00C15E2F" w:rsidP="00C15E2F">
      <w:pPr>
        <w:pStyle w:val="ListParagraph"/>
        <w:numPr>
          <w:ilvl w:val="0"/>
          <w:numId w:val="15"/>
        </w:numPr>
        <w:tabs>
          <w:tab w:val="left" w:pos="2552"/>
        </w:tabs>
        <w:spacing w:after="0" w:line="360" w:lineRule="auto"/>
        <w:jc w:val="both"/>
        <w:rPr>
          <w:rFonts w:ascii="Arial" w:hAnsi="Arial" w:cs="Arial"/>
        </w:rPr>
      </w:pPr>
      <w:r>
        <w:rPr>
          <w:rFonts w:ascii="Arial" w:hAnsi="Arial" w:cs="Arial"/>
        </w:rPr>
        <w:t>Kelompok 3 (TIII</w:t>
      </w:r>
      <w:r w:rsidRPr="007D0786">
        <w:rPr>
          <w:rFonts w:ascii="Arial" w:hAnsi="Arial" w:cs="Arial"/>
        </w:rPr>
        <w:t>) dib</w:t>
      </w:r>
      <w:r>
        <w:rPr>
          <w:rFonts w:ascii="Arial" w:hAnsi="Arial" w:cs="Arial"/>
        </w:rPr>
        <w:t>erikan ekstrak etanol biji mahoni dosis I 0,04</w:t>
      </w:r>
      <w:r w:rsidRPr="007D0786">
        <w:rPr>
          <w:rFonts w:ascii="Arial" w:hAnsi="Arial" w:cs="Arial"/>
        </w:rPr>
        <w:t xml:space="preserve"> g/200g BB melalui oral, 30 menit kemudian diberikan larutan glukosa melalui oral, selanjutnya tiap 15 menit dilakukan pengukuran kadar gula darahnya sampai 2 jam atau kadar gula darah kembali normal.</w:t>
      </w:r>
    </w:p>
    <w:p w:rsidR="00C15E2F" w:rsidRPr="007D0786" w:rsidRDefault="00C15E2F" w:rsidP="00C15E2F">
      <w:pPr>
        <w:pStyle w:val="ListParagraph"/>
        <w:numPr>
          <w:ilvl w:val="0"/>
          <w:numId w:val="15"/>
        </w:numPr>
        <w:tabs>
          <w:tab w:val="left" w:pos="2552"/>
        </w:tabs>
        <w:spacing w:after="0" w:line="360" w:lineRule="auto"/>
        <w:jc w:val="both"/>
        <w:rPr>
          <w:rFonts w:ascii="Arial" w:hAnsi="Arial" w:cs="Arial"/>
        </w:rPr>
      </w:pPr>
      <w:r>
        <w:rPr>
          <w:rFonts w:ascii="Arial" w:hAnsi="Arial" w:cs="Arial"/>
        </w:rPr>
        <w:t>Kelompok 4</w:t>
      </w:r>
      <w:r w:rsidRPr="007D0786">
        <w:rPr>
          <w:rFonts w:ascii="Arial" w:hAnsi="Arial" w:cs="Arial"/>
        </w:rPr>
        <w:t xml:space="preserve"> (T</w:t>
      </w:r>
      <w:r>
        <w:rPr>
          <w:rFonts w:ascii="Arial" w:hAnsi="Arial" w:cs="Arial"/>
        </w:rPr>
        <w:t>I</w:t>
      </w:r>
      <w:r w:rsidRPr="007D0786">
        <w:rPr>
          <w:rFonts w:ascii="Arial" w:hAnsi="Arial" w:cs="Arial"/>
        </w:rPr>
        <w:t>V) di</w:t>
      </w:r>
      <w:r>
        <w:rPr>
          <w:rFonts w:ascii="Arial" w:hAnsi="Arial" w:cs="Arial"/>
        </w:rPr>
        <w:t>berikan ekstrak etanol biji mahoni dosis II 0,081</w:t>
      </w:r>
      <w:r w:rsidRPr="007D0786">
        <w:rPr>
          <w:rFonts w:ascii="Arial" w:hAnsi="Arial" w:cs="Arial"/>
        </w:rPr>
        <w:t xml:space="preserve"> g/200g BB melalui oral, 30 menit kemudian diberikan larutan glukosa melalui oral, selanjutnya tiap 15 menit dilakukan pengukuran kadar gula darahnya sampai 2 jam atau kadar gula darah kembali normal.</w:t>
      </w:r>
    </w:p>
    <w:p w:rsidR="00C15E2F" w:rsidRPr="00AF668E" w:rsidRDefault="00C15E2F" w:rsidP="00C15E2F">
      <w:pPr>
        <w:pStyle w:val="ListParagraph"/>
        <w:numPr>
          <w:ilvl w:val="0"/>
          <w:numId w:val="15"/>
        </w:numPr>
        <w:tabs>
          <w:tab w:val="left" w:pos="2552"/>
        </w:tabs>
        <w:spacing w:after="0" w:line="360" w:lineRule="auto"/>
        <w:jc w:val="both"/>
        <w:rPr>
          <w:rFonts w:ascii="Arial" w:hAnsi="Arial" w:cs="Arial"/>
        </w:rPr>
      </w:pPr>
      <w:r>
        <w:rPr>
          <w:rFonts w:ascii="Arial" w:hAnsi="Arial" w:cs="Arial"/>
        </w:rPr>
        <w:t>Kelompok 5 (TV</w:t>
      </w:r>
      <w:r w:rsidRPr="007D0786">
        <w:rPr>
          <w:rFonts w:ascii="Arial" w:hAnsi="Arial" w:cs="Arial"/>
        </w:rPr>
        <w:t>) d</w:t>
      </w:r>
      <w:r>
        <w:rPr>
          <w:rFonts w:ascii="Arial" w:hAnsi="Arial" w:cs="Arial"/>
        </w:rPr>
        <w:t>iberikan ekstrak etanol biji mahoni dosis III 0,162</w:t>
      </w:r>
      <w:r w:rsidRPr="007D0786">
        <w:rPr>
          <w:rFonts w:ascii="Arial" w:hAnsi="Arial" w:cs="Arial"/>
        </w:rPr>
        <w:t xml:space="preserve"> g/200g BB melalui oral, 30 menit kemudian diberikan larutan glukosa </w:t>
      </w:r>
      <w:r w:rsidRPr="007D0786">
        <w:rPr>
          <w:rFonts w:ascii="Arial" w:hAnsi="Arial" w:cs="Arial"/>
        </w:rPr>
        <w:lastRenderedPageBreak/>
        <w:t>melalui oral, selanjutnya tiap 15 menit dilakukan pengukuran kadar gula darahnya sampai 2 jam atau kadar gula darah kembali normal.</w:t>
      </w:r>
    </w:p>
    <w:p w:rsidR="00C15E2F" w:rsidRPr="007D0786" w:rsidRDefault="00C15E2F" w:rsidP="002E5311">
      <w:pPr>
        <w:tabs>
          <w:tab w:val="left" w:pos="567"/>
          <w:tab w:val="left" w:pos="2552"/>
        </w:tabs>
        <w:spacing w:before="120" w:after="0" w:line="360" w:lineRule="auto"/>
        <w:jc w:val="both"/>
        <w:rPr>
          <w:rFonts w:ascii="Arial" w:hAnsi="Arial" w:cs="Arial"/>
          <w:b/>
          <w:sz w:val="24"/>
          <w:szCs w:val="24"/>
          <w:lang w:val="en-US"/>
        </w:rPr>
      </w:pPr>
      <w:r>
        <w:rPr>
          <w:rFonts w:ascii="Arial" w:hAnsi="Arial" w:cs="Arial"/>
          <w:b/>
          <w:sz w:val="24"/>
          <w:szCs w:val="24"/>
          <w:lang w:val="en-US"/>
        </w:rPr>
        <w:t xml:space="preserve">3.7.3  </w:t>
      </w:r>
      <w:r w:rsidRPr="007D0786">
        <w:rPr>
          <w:rFonts w:ascii="Arial" w:hAnsi="Arial" w:cs="Arial"/>
          <w:b/>
          <w:sz w:val="24"/>
          <w:szCs w:val="24"/>
          <w:lang w:val="en-US"/>
        </w:rPr>
        <w:t>Pengambilan Darah pada Tikus</w:t>
      </w:r>
    </w:p>
    <w:p w:rsidR="00C15E2F" w:rsidRPr="007D0786" w:rsidRDefault="00C15E2F" w:rsidP="002E5311">
      <w:pPr>
        <w:tabs>
          <w:tab w:val="left" w:pos="709"/>
        </w:tabs>
        <w:spacing w:after="0" w:line="360" w:lineRule="auto"/>
        <w:jc w:val="both"/>
        <w:rPr>
          <w:rFonts w:ascii="Arial" w:hAnsi="Arial" w:cs="Arial"/>
          <w:lang w:val="en-US"/>
        </w:rPr>
      </w:pPr>
      <w:r w:rsidRPr="007D0786">
        <w:rPr>
          <w:rFonts w:ascii="Arial" w:hAnsi="Arial" w:cs="Arial"/>
          <w:lang w:val="en-US"/>
        </w:rPr>
        <w:tab/>
        <w:t>Tikus putih dimasukkan kedalam selongsong dengan perlakuan baik, kemudian ekor tikus putih dikeluarkan dari lubang yang disediakan pada selongsong. Bersihkan ekornya dengan alkohol 70%, kemudian usap dengan kapas kering. Setelah itu, pembuluh darah diujung ekor dipotong, darah diteteskan pada strip yang sudah terpasang pada glukometer.</w:t>
      </w:r>
    </w:p>
    <w:p w:rsidR="00C15E2F" w:rsidRPr="00C506A8" w:rsidRDefault="00C15E2F" w:rsidP="00C15E2F">
      <w:pPr>
        <w:tabs>
          <w:tab w:val="left" w:pos="2552"/>
        </w:tabs>
        <w:spacing w:before="120" w:after="0" w:line="360" w:lineRule="auto"/>
        <w:jc w:val="both"/>
        <w:rPr>
          <w:rFonts w:ascii="Arial" w:hAnsi="Arial" w:cs="Arial"/>
          <w:b/>
          <w:sz w:val="24"/>
          <w:szCs w:val="24"/>
          <w:lang w:val="de-DE"/>
        </w:rPr>
      </w:pPr>
      <w:r>
        <w:rPr>
          <w:rFonts w:ascii="Arial" w:hAnsi="Arial" w:cs="Arial"/>
          <w:b/>
          <w:sz w:val="24"/>
          <w:szCs w:val="24"/>
          <w:lang w:val="de-DE"/>
        </w:rPr>
        <w:t>3.7</w:t>
      </w:r>
      <w:r w:rsidRPr="00C506A8">
        <w:rPr>
          <w:rFonts w:ascii="Arial" w:hAnsi="Arial" w:cs="Arial"/>
          <w:b/>
          <w:sz w:val="24"/>
          <w:szCs w:val="24"/>
          <w:lang w:val="de-DE"/>
        </w:rPr>
        <w:t>.4</w:t>
      </w:r>
      <w:r w:rsidR="002E5311">
        <w:rPr>
          <w:rFonts w:ascii="Arial" w:hAnsi="Arial" w:cs="Arial"/>
          <w:b/>
          <w:sz w:val="24"/>
          <w:szCs w:val="24"/>
          <w:lang w:val="de-DE"/>
        </w:rPr>
        <w:t xml:space="preserve">  </w:t>
      </w:r>
      <w:r w:rsidRPr="00C506A8">
        <w:rPr>
          <w:rFonts w:ascii="Arial" w:hAnsi="Arial" w:cs="Arial"/>
          <w:b/>
          <w:sz w:val="24"/>
          <w:szCs w:val="24"/>
          <w:lang w:val="de-DE"/>
        </w:rPr>
        <w:t>Penggunaan Alat Glukometer</w:t>
      </w:r>
    </w:p>
    <w:p w:rsidR="00C15E2F" w:rsidRPr="00C506A8" w:rsidRDefault="00C15E2F" w:rsidP="00C15E2F">
      <w:pPr>
        <w:pStyle w:val="ListParagraph"/>
        <w:numPr>
          <w:ilvl w:val="0"/>
          <w:numId w:val="16"/>
        </w:numPr>
        <w:tabs>
          <w:tab w:val="left" w:pos="567"/>
        </w:tabs>
        <w:spacing w:after="0" w:line="360" w:lineRule="auto"/>
        <w:ind w:left="851" w:hanging="292"/>
        <w:jc w:val="both"/>
        <w:rPr>
          <w:rFonts w:ascii="Arial" w:hAnsi="Arial" w:cs="Arial"/>
          <w:lang w:val="de-DE"/>
        </w:rPr>
      </w:pPr>
      <w:r w:rsidRPr="00C506A8">
        <w:rPr>
          <w:rFonts w:ascii="Arial" w:hAnsi="Arial" w:cs="Arial"/>
          <w:lang w:val="de-DE"/>
        </w:rPr>
        <w:t>Alat kalibrasi dimasukkan kedalam glukometer</w:t>
      </w:r>
    </w:p>
    <w:p w:rsidR="00C15E2F" w:rsidRPr="00C506A8" w:rsidRDefault="00C15E2F" w:rsidP="00C15E2F">
      <w:pPr>
        <w:pStyle w:val="ListParagraph"/>
        <w:numPr>
          <w:ilvl w:val="0"/>
          <w:numId w:val="16"/>
        </w:numPr>
        <w:tabs>
          <w:tab w:val="left" w:pos="567"/>
        </w:tabs>
        <w:spacing w:after="0" w:line="360" w:lineRule="auto"/>
        <w:ind w:left="851" w:hanging="292"/>
        <w:jc w:val="both"/>
        <w:rPr>
          <w:rFonts w:ascii="Arial" w:hAnsi="Arial" w:cs="Arial"/>
          <w:lang w:val="de-DE"/>
        </w:rPr>
      </w:pPr>
      <w:r w:rsidRPr="00C506A8">
        <w:rPr>
          <w:rFonts w:ascii="Arial" w:hAnsi="Arial" w:cs="Arial"/>
          <w:lang w:val="de-DE"/>
        </w:rPr>
        <w:t>Glukometer diaktifkan dengan menekan tombol on/off</w:t>
      </w:r>
    </w:p>
    <w:p w:rsidR="00C15E2F" w:rsidRPr="002A4799" w:rsidRDefault="00C15E2F" w:rsidP="00C15E2F">
      <w:pPr>
        <w:pStyle w:val="ListParagraph"/>
        <w:numPr>
          <w:ilvl w:val="0"/>
          <w:numId w:val="16"/>
        </w:numPr>
        <w:tabs>
          <w:tab w:val="left" w:pos="567"/>
        </w:tabs>
        <w:spacing w:after="0" w:line="360" w:lineRule="auto"/>
        <w:ind w:left="851" w:hanging="292"/>
        <w:jc w:val="both"/>
        <w:rPr>
          <w:rFonts w:ascii="Arial" w:hAnsi="Arial" w:cs="Arial"/>
          <w:lang w:val="de-DE"/>
        </w:rPr>
      </w:pPr>
      <w:r w:rsidRPr="00C506A8">
        <w:rPr>
          <w:rFonts w:ascii="Arial" w:hAnsi="Arial" w:cs="Arial"/>
          <w:lang w:val="de-DE"/>
        </w:rPr>
        <w:t>Pada layar akan terlihat nomor kode kalibrasi yang sesuai dengan kode strip. Strip dimasukkan kedalam alat glukometer, maka alat glukometer akan otomatis menyala, kemudian strip ditetesi dengan darah. Bunyi “TIT“ menandakan sampel darah sudah cukup dan sedang diproses hingga terlihat angka pada layar glukometer, maka kadar glukosa akan terbaca.</w:t>
      </w: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DF5DB1" w:rsidRDefault="00DF5DB1" w:rsidP="00C15E2F">
      <w:pPr>
        <w:tabs>
          <w:tab w:val="left" w:pos="2460"/>
        </w:tabs>
        <w:rPr>
          <w:lang w:val="de-DE"/>
        </w:rPr>
      </w:pPr>
    </w:p>
    <w:p w:rsidR="00DF5DB1" w:rsidRDefault="00DF5DB1" w:rsidP="00C15E2F">
      <w:pPr>
        <w:tabs>
          <w:tab w:val="left" w:pos="2460"/>
        </w:tabs>
        <w:rPr>
          <w:lang w:val="de-DE"/>
        </w:rPr>
      </w:pPr>
    </w:p>
    <w:p w:rsidR="00DF5DB1" w:rsidRDefault="00DF5DB1"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spacing w:after="0" w:line="360" w:lineRule="auto"/>
        <w:jc w:val="center"/>
        <w:rPr>
          <w:rFonts w:ascii="Arial" w:hAnsi="Arial" w:cs="Arial"/>
          <w:b/>
          <w:sz w:val="24"/>
          <w:szCs w:val="24"/>
          <w:lang w:val="en-US"/>
        </w:rPr>
      </w:pPr>
      <w:r>
        <w:rPr>
          <w:rFonts w:ascii="Arial" w:hAnsi="Arial" w:cs="Arial"/>
          <w:b/>
          <w:sz w:val="24"/>
          <w:szCs w:val="24"/>
          <w:lang w:val="en-US"/>
        </w:rPr>
        <w:lastRenderedPageBreak/>
        <w:t>BAB IV</w:t>
      </w:r>
    </w:p>
    <w:p w:rsidR="00C15E2F" w:rsidRDefault="00C15E2F" w:rsidP="00C15E2F">
      <w:pPr>
        <w:spacing w:after="0" w:line="360" w:lineRule="auto"/>
        <w:jc w:val="center"/>
        <w:rPr>
          <w:rFonts w:ascii="Arial" w:hAnsi="Arial" w:cs="Arial"/>
          <w:b/>
          <w:sz w:val="24"/>
          <w:szCs w:val="24"/>
          <w:lang w:val="en-US"/>
        </w:rPr>
      </w:pPr>
      <w:r>
        <w:rPr>
          <w:rFonts w:ascii="Arial" w:hAnsi="Arial" w:cs="Arial"/>
          <w:b/>
          <w:sz w:val="24"/>
          <w:szCs w:val="24"/>
          <w:lang w:val="en-US"/>
        </w:rPr>
        <w:t>HASIL DAN PEMBAHASAN</w:t>
      </w:r>
    </w:p>
    <w:p w:rsidR="00C15E2F" w:rsidRDefault="00C15E2F" w:rsidP="00C15E2F">
      <w:pPr>
        <w:spacing w:after="0" w:line="360" w:lineRule="auto"/>
        <w:rPr>
          <w:rFonts w:ascii="Arial" w:hAnsi="Arial" w:cs="Arial"/>
          <w:b/>
          <w:sz w:val="24"/>
          <w:szCs w:val="24"/>
          <w:lang w:val="en-US"/>
        </w:rPr>
      </w:pPr>
      <w:r>
        <w:rPr>
          <w:rFonts w:ascii="Arial" w:hAnsi="Arial" w:cs="Arial"/>
          <w:b/>
          <w:sz w:val="24"/>
          <w:szCs w:val="24"/>
          <w:lang w:val="en-US"/>
        </w:rPr>
        <w:t>4.1</w:t>
      </w:r>
      <w:r>
        <w:rPr>
          <w:rFonts w:ascii="Arial" w:hAnsi="Arial" w:cs="Arial"/>
          <w:b/>
          <w:sz w:val="24"/>
          <w:szCs w:val="24"/>
          <w:lang w:val="en-US"/>
        </w:rPr>
        <w:tab/>
        <w:t>Hasil</w:t>
      </w:r>
    </w:p>
    <w:p w:rsidR="00C15E2F" w:rsidRDefault="00C15E2F" w:rsidP="00C15E2F">
      <w:pPr>
        <w:jc w:val="both"/>
        <w:rPr>
          <w:rFonts w:ascii="Arial" w:hAnsi="Arial" w:cs="Arial"/>
          <w:lang w:val="en-US"/>
        </w:rPr>
      </w:pPr>
      <w:r>
        <w:rPr>
          <w:rFonts w:ascii="Arial" w:hAnsi="Arial" w:cs="Arial"/>
          <w:b/>
          <w:sz w:val="24"/>
          <w:szCs w:val="24"/>
          <w:lang w:val="en-US"/>
        </w:rPr>
        <w:tab/>
      </w:r>
      <w:r w:rsidRPr="00F611B9">
        <w:rPr>
          <w:rFonts w:ascii="Arial" w:hAnsi="Arial" w:cs="Arial"/>
          <w:lang w:val="en-US"/>
        </w:rPr>
        <w:t>D</w:t>
      </w:r>
      <w:r>
        <w:rPr>
          <w:rFonts w:ascii="Arial" w:hAnsi="Arial" w:cs="Arial"/>
          <w:lang w:val="en-US"/>
        </w:rPr>
        <w:t>ari hasil penelitian Uji Efek Penurunan Kadar Glukosa Darah dari Ekstrak Etanol Biji Mahoni terhadap Tikus Putih dengan Glibenklamid sebagai Pembanding, di dapatkan hasil berikut:</w:t>
      </w:r>
    </w:p>
    <w:p w:rsidR="00C15E2F" w:rsidRPr="0090673E" w:rsidRDefault="00C15E2F" w:rsidP="00C15E2F">
      <w:pPr>
        <w:spacing w:before="120"/>
        <w:jc w:val="center"/>
        <w:rPr>
          <w:rFonts w:ascii="Arial" w:hAnsi="Arial" w:cs="Arial"/>
          <w:b/>
          <w:lang w:val="en-US"/>
        </w:rPr>
      </w:pPr>
      <w:r w:rsidRPr="0090673E">
        <w:rPr>
          <w:rFonts w:ascii="Arial" w:hAnsi="Arial" w:cs="Arial"/>
          <w:b/>
          <w:lang w:val="en-US"/>
        </w:rPr>
        <w:t>Tabel 4.1</w:t>
      </w:r>
    </w:p>
    <w:p w:rsidR="00C15E2F" w:rsidRDefault="00C15E2F" w:rsidP="00C15E2F">
      <w:pPr>
        <w:jc w:val="center"/>
        <w:rPr>
          <w:rFonts w:ascii="Arial" w:hAnsi="Arial" w:cs="Arial"/>
          <w:lang w:val="en-US"/>
        </w:rPr>
      </w:pPr>
      <w:r>
        <w:rPr>
          <w:rFonts w:ascii="Arial" w:hAnsi="Arial" w:cs="Arial"/>
          <w:b/>
          <w:lang w:val="en-US"/>
        </w:rPr>
        <w:t>Rata-</w:t>
      </w:r>
      <w:r w:rsidRPr="0090673E">
        <w:rPr>
          <w:rFonts w:ascii="Arial" w:hAnsi="Arial" w:cs="Arial"/>
          <w:b/>
          <w:lang w:val="en-US"/>
        </w:rPr>
        <w:t>rata Kadar Gula Darah Tikus Pu</w:t>
      </w:r>
      <w:r>
        <w:rPr>
          <w:rFonts w:ascii="Arial" w:hAnsi="Arial" w:cs="Arial"/>
          <w:b/>
          <w:lang w:val="en-US"/>
        </w:rPr>
        <w:t>tih setelah Pemberian Glukosa</w:t>
      </w:r>
    </w:p>
    <w:tbl>
      <w:tblPr>
        <w:tblW w:w="9609" w:type="dxa"/>
        <w:tblInd w:w="-454" w:type="dxa"/>
        <w:tblBorders>
          <w:top w:val="single" w:sz="4" w:space="0" w:color="auto"/>
          <w:bottom w:val="single" w:sz="4" w:space="0" w:color="auto"/>
          <w:insideH w:val="single" w:sz="4" w:space="0" w:color="auto"/>
        </w:tblBorders>
        <w:tblLook w:val="04A0"/>
      </w:tblPr>
      <w:tblGrid>
        <w:gridCol w:w="1373"/>
        <w:gridCol w:w="828"/>
        <w:gridCol w:w="784"/>
        <w:gridCol w:w="828"/>
        <w:gridCol w:w="828"/>
        <w:gridCol w:w="828"/>
        <w:gridCol w:w="828"/>
        <w:gridCol w:w="828"/>
        <w:gridCol w:w="828"/>
        <w:gridCol w:w="828"/>
        <w:gridCol w:w="828"/>
      </w:tblGrid>
      <w:tr w:rsidR="00C15E2F" w:rsidRPr="00E91C20" w:rsidTr="00C15E2F">
        <w:trPr>
          <w:trHeight w:val="300"/>
        </w:trPr>
        <w:tc>
          <w:tcPr>
            <w:tcW w:w="1373" w:type="dxa"/>
            <w:vMerge w:val="restart"/>
            <w:shd w:val="clear" w:color="auto" w:fill="auto"/>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Perlakuan</w:t>
            </w:r>
          </w:p>
        </w:tc>
        <w:tc>
          <w:tcPr>
            <w:tcW w:w="828" w:type="dxa"/>
            <w:vMerge w:val="restart"/>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KGD Awal</w:t>
            </w:r>
          </w:p>
        </w:tc>
        <w:tc>
          <w:tcPr>
            <w:tcW w:w="784" w:type="dxa"/>
            <w:vMerge w:val="restart"/>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KGD Puasa</w:t>
            </w:r>
          </w:p>
        </w:tc>
        <w:tc>
          <w:tcPr>
            <w:tcW w:w="6624" w:type="dxa"/>
            <w:gridSpan w:val="8"/>
            <w:shd w:val="clear" w:color="auto" w:fill="auto"/>
            <w:noWrap/>
            <w:vAlign w:val="center"/>
            <w:hideMark/>
          </w:tcPr>
          <w:p w:rsidR="00C15E2F" w:rsidRPr="00E91C20" w:rsidRDefault="00C15E2F" w:rsidP="00C15E2F">
            <w:pPr>
              <w:spacing w:line="240" w:lineRule="auto"/>
              <w:jc w:val="center"/>
              <w:rPr>
                <w:rFonts w:ascii="Arial" w:eastAsia="Times New Roman" w:hAnsi="Arial" w:cs="Arial"/>
                <w:color w:val="000000"/>
                <w:sz w:val="20"/>
                <w:szCs w:val="20"/>
                <w:lang w:val="en-US" w:eastAsia="id-ID"/>
              </w:rPr>
            </w:pPr>
            <w:r>
              <w:rPr>
                <w:rFonts w:ascii="Arial" w:eastAsia="Times New Roman" w:hAnsi="Arial" w:cs="Arial"/>
                <w:color w:val="000000"/>
                <w:sz w:val="20"/>
                <w:szCs w:val="20"/>
                <w:lang w:val="en-US" w:eastAsia="id-ID"/>
              </w:rPr>
              <w:t xml:space="preserve">KGD Tikus Putih </w:t>
            </w:r>
            <w:r w:rsidRPr="00E91C20">
              <w:rPr>
                <w:rFonts w:ascii="Arial" w:eastAsia="Times New Roman" w:hAnsi="Arial" w:cs="Arial"/>
                <w:color w:val="000000"/>
                <w:sz w:val="20"/>
                <w:szCs w:val="20"/>
                <w:lang w:eastAsia="id-ID"/>
              </w:rPr>
              <w:t>Setelah Pemberian Glukosa</w:t>
            </w:r>
            <w:r>
              <w:rPr>
                <w:rFonts w:ascii="Arial" w:eastAsia="Times New Roman" w:hAnsi="Arial" w:cs="Arial"/>
                <w:color w:val="000000"/>
                <w:sz w:val="20"/>
                <w:szCs w:val="20"/>
                <w:lang w:val="en-US" w:eastAsia="id-ID"/>
              </w:rPr>
              <w:t xml:space="preserve"> (mg/dl)</w:t>
            </w:r>
          </w:p>
        </w:tc>
      </w:tr>
      <w:tr w:rsidR="00C15E2F" w:rsidRPr="00E91C20" w:rsidTr="00C15E2F">
        <w:trPr>
          <w:trHeight w:val="300"/>
        </w:trPr>
        <w:tc>
          <w:tcPr>
            <w:tcW w:w="1373" w:type="dxa"/>
            <w:vMerge/>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p>
        </w:tc>
        <w:tc>
          <w:tcPr>
            <w:tcW w:w="828" w:type="dxa"/>
            <w:vMerge/>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p>
        </w:tc>
        <w:tc>
          <w:tcPr>
            <w:tcW w:w="784" w:type="dxa"/>
            <w:vMerge/>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p>
        </w:tc>
        <w:tc>
          <w:tcPr>
            <w:tcW w:w="828"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15'</w:t>
            </w:r>
          </w:p>
        </w:tc>
        <w:tc>
          <w:tcPr>
            <w:tcW w:w="828"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30'</w:t>
            </w:r>
          </w:p>
        </w:tc>
        <w:tc>
          <w:tcPr>
            <w:tcW w:w="828"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45'</w:t>
            </w:r>
          </w:p>
        </w:tc>
        <w:tc>
          <w:tcPr>
            <w:tcW w:w="828"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60'</w:t>
            </w:r>
          </w:p>
        </w:tc>
        <w:tc>
          <w:tcPr>
            <w:tcW w:w="828"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75'</w:t>
            </w:r>
          </w:p>
        </w:tc>
        <w:tc>
          <w:tcPr>
            <w:tcW w:w="828"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90'</w:t>
            </w:r>
          </w:p>
        </w:tc>
        <w:tc>
          <w:tcPr>
            <w:tcW w:w="828"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105'</w:t>
            </w:r>
          </w:p>
        </w:tc>
        <w:tc>
          <w:tcPr>
            <w:tcW w:w="828"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120'</w:t>
            </w:r>
          </w:p>
        </w:tc>
      </w:tr>
      <w:tr w:rsidR="00C15E2F" w:rsidRPr="00E91C20" w:rsidTr="00C15E2F">
        <w:trPr>
          <w:trHeight w:val="315"/>
        </w:trPr>
        <w:tc>
          <w:tcPr>
            <w:tcW w:w="1373"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CMC 0,5%</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116</w:t>
            </w:r>
          </w:p>
        </w:tc>
        <w:tc>
          <w:tcPr>
            <w:tcW w:w="784"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92</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170.33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167</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162.66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160.66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156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152.66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141</w:t>
            </w:r>
          </w:p>
        </w:tc>
      </w:tr>
      <w:tr w:rsidR="00C15E2F" w:rsidRPr="00E91C20" w:rsidTr="00C15E2F">
        <w:trPr>
          <w:trHeight w:val="315"/>
        </w:trPr>
        <w:tc>
          <w:tcPr>
            <w:tcW w:w="1373"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Glibenklamid</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119.33</w:t>
            </w:r>
          </w:p>
        </w:tc>
        <w:tc>
          <w:tcPr>
            <w:tcW w:w="784"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87.33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119</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128</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110.66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97.66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85.33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78</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76</w:t>
            </w:r>
          </w:p>
        </w:tc>
      </w:tr>
      <w:tr w:rsidR="00C15E2F" w:rsidRPr="00E91C20" w:rsidTr="00C15E2F">
        <w:trPr>
          <w:trHeight w:val="315"/>
        </w:trPr>
        <w:tc>
          <w:tcPr>
            <w:tcW w:w="1373"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val="en-US" w:eastAsia="id-ID"/>
              </w:rPr>
            </w:pPr>
            <w:r w:rsidRPr="00E91C20">
              <w:rPr>
                <w:rFonts w:ascii="Arial" w:eastAsia="Times New Roman" w:hAnsi="Arial" w:cs="Arial"/>
                <w:color w:val="000000"/>
                <w:sz w:val="20"/>
                <w:szCs w:val="20"/>
                <w:lang w:eastAsia="id-ID"/>
              </w:rPr>
              <w:t>EEBM I</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123</w:t>
            </w:r>
          </w:p>
        </w:tc>
        <w:tc>
          <w:tcPr>
            <w:tcW w:w="784"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92</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121.66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133.33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134.33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129.66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125.66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119.33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115</w:t>
            </w:r>
          </w:p>
        </w:tc>
      </w:tr>
      <w:tr w:rsidR="00C15E2F" w:rsidRPr="00E91C20" w:rsidTr="00C15E2F">
        <w:trPr>
          <w:trHeight w:val="315"/>
        </w:trPr>
        <w:tc>
          <w:tcPr>
            <w:tcW w:w="1373"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EEBM II</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118</w:t>
            </w:r>
          </w:p>
        </w:tc>
        <w:tc>
          <w:tcPr>
            <w:tcW w:w="784"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87.66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117.33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131.33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131.33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124</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119.33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114.66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110.66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106.33</w:t>
            </w:r>
          </w:p>
        </w:tc>
      </w:tr>
      <w:tr w:rsidR="00C15E2F" w:rsidRPr="00E91C20" w:rsidTr="00C15E2F">
        <w:trPr>
          <w:trHeight w:val="315"/>
        </w:trPr>
        <w:tc>
          <w:tcPr>
            <w:tcW w:w="1373" w:type="dxa"/>
            <w:shd w:val="clear" w:color="auto" w:fill="auto"/>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EEBM III</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118.66</w:t>
            </w:r>
          </w:p>
        </w:tc>
        <w:tc>
          <w:tcPr>
            <w:tcW w:w="784"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85.33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121.33</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129.66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124.66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118.66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114</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107.66</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104</w:t>
            </w:r>
          </w:p>
        </w:tc>
        <w:tc>
          <w:tcPr>
            <w:tcW w:w="828" w:type="dxa"/>
            <w:shd w:val="clear" w:color="000000" w:fill="FFFFFF"/>
            <w:noWrap/>
            <w:vAlign w:val="center"/>
            <w:hideMark/>
          </w:tcPr>
          <w:p w:rsidR="00C15E2F" w:rsidRPr="00E91C20" w:rsidRDefault="00C15E2F" w:rsidP="00C15E2F">
            <w:pPr>
              <w:spacing w:line="240" w:lineRule="auto"/>
              <w:rPr>
                <w:rFonts w:ascii="Arial" w:eastAsia="Times New Roman" w:hAnsi="Arial" w:cs="Arial"/>
                <w:color w:val="000000"/>
                <w:sz w:val="20"/>
                <w:szCs w:val="20"/>
                <w:lang w:eastAsia="id-ID"/>
              </w:rPr>
            </w:pPr>
            <w:r w:rsidRPr="00E91C20">
              <w:rPr>
                <w:rFonts w:ascii="Arial" w:eastAsia="Times New Roman" w:hAnsi="Arial" w:cs="Arial"/>
                <w:color w:val="000000"/>
                <w:sz w:val="20"/>
                <w:szCs w:val="20"/>
                <w:lang w:eastAsia="id-ID"/>
              </w:rPr>
              <w:t>99</w:t>
            </w:r>
          </w:p>
        </w:tc>
      </w:tr>
    </w:tbl>
    <w:p w:rsidR="00C15E2F" w:rsidRDefault="00C15E2F" w:rsidP="00C15E2F">
      <w:pPr>
        <w:rPr>
          <w:rFonts w:ascii="Arial" w:hAnsi="Arial" w:cs="Arial"/>
          <w:lang w:val="en-US"/>
        </w:rPr>
      </w:pPr>
    </w:p>
    <w:p w:rsidR="00C15E2F" w:rsidRDefault="00C15E2F" w:rsidP="00C15E2F">
      <w:pPr>
        <w:rPr>
          <w:rFonts w:ascii="Arial" w:hAnsi="Arial" w:cs="Arial"/>
          <w:lang w:val="en-US"/>
        </w:rPr>
      </w:pPr>
      <w:r w:rsidRPr="00B66017">
        <w:rPr>
          <w:rFonts w:ascii="Arial" w:hAnsi="Arial" w:cs="Arial"/>
          <w:noProof/>
          <w:lang w:eastAsia="id-ID"/>
        </w:rPr>
        <w:drawing>
          <wp:inline distT="0" distB="0" distL="0" distR="0">
            <wp:extent cx="5801503" cy="3010619"/>
            <wp:effectExtent l="19050" t="0" r="27797"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5E2F" w:rsidRDefault="00C15E2F" w:rsidP="00C15E2F">
      <w:pPr>
        <w:spacing w:line="240" w:lineRule="auto"/>
        <w:jc w:val="center"/>
        <w:rPr>
          <w:rFonts w:ascii="Arial" w:hAnsi="Arial" w:cs="Arial"/>
          <w:lang w:val="de-DE"/>
        </w:rPr>
      </w:pPr>
      <w:r w:rsidRPr="00E91C20">
        <w:rPr>
          <w:rFonts w:ascii="Arial" w:hAnsi="Arial" w:cs="Arial"/>
          <w:lang w:val="de-DE"/>
        </w:rPr>
        <w:t>Gambar 4.1 Grafik Penurunan Kadar Gula Darah Tikus Putih</w:t>
      </w:r>
    </w:p>
    <w:p w:rsidR="00C15E2F" w:rsidRDefault="00C15E2F" w:rsidP="00C15E2F">
      <w:pPr>
        <w:spacing w:line="240" w:lineRule="auto"/>
        <w:jc w:val="center"/>
        <w:rPr>
          <w:rFonts w:ascii="Arial" w:hAnsi="Arial" w:cs="Arial"/>
          <w:lang w:val="de-DE"/>
        </w:rPr>
      </w:pPr>
    </w:p>
    <w:p w:rsidR="00DF5DB1" w:rsidRPr="00C46E61" w:rsidRDefault="00DF5DB1" w:rsidP="00C15E2F">
      <w:pPr>
        <w:spacing w:line="240" w:lineRule="auto"/>
        <w:jc w:val="center"/>
        <w:rPr>
          <w:rFonts w:ascii="Arial" w:hAnsi="Arial" w:cs="Arial"/>
          <w:lang w:val="de-DE"/>
        </w:rPr>
      </w:pPr>
    </w:p>
    <w:p w:rsidR="00C15E2F" w:rsidRPr="0090673E" w:rsidRDefault="00C15E2F" w:rsidP="00C15E2F">
      <w:pPr>
        <w:rPr>
          <w:rFonts w:ascii="Arial" w:hAnsi="Arial" w:cs="Arial"/>
          <w:b/>
          <w:sz w:val="24"/>
          <w:szCs w:val="24"/>
          <w:lang w:val="en-US"/>
        </w:rPr>
      </w:pPr>
      <w:r>
        <w:rPr>
          <w:rFonts w:ascii="Arial" w:hAnsi="Arial" w:cs="Arial"/>
          <w:b/>
          <w:sz w:val="24"/>
          <w:szCs w:val="24"/>
          <w:lang w:val="en-US"/>
        </w:rPr>
        <w:lastRenderedPageBreak/>
        <w:t>4.2</w:t>
      </w:r>
      <w:r>
        <w:rPr>
          <w:rFonts w:ascii="Arial" w:hAnsi="Arial" w:cs="Arial"/>
          <w:b/>
          <w:sz w:val="24"/>
          <w:szCs w:val="24"/>
          <w:lang w:val="en-US"/>
        </w:rPr>
        <w:tab/>
      </w:r>
      <w:r w:rsidRPr="0090673E">
        <w:rPr>
          <w:rFonts w:ascii="Arial" w:hAnsi="Arial" w:cs="Arial"/>
          <w:b/>
          <w:sz w:val="24"/>
          <w:szCs w:val="24"/>
          <w:lang w:val="en-US"/>
        </w:rPr>
        <w:t>Pembahasan</w:t>
      </w:r>
    </w:p>
    <w:p w:rsidR="00C15E2F" w:rsidRPr="008B0BD7" w:rsidRDefault="00C15E2F" w:rsidP="00C15E2F">
      <w:pPr>
        <w:pStyle w:val="ListParagraph"/>
        <w:numPr>
          <w:ilvl w:val="0"/>
          <w:numId w:val="19"/>
        </w:numPr>
        <w:spacing w:after="0" w:line="360" w:lineRule="auto"/>
        <w:jc w:val="both"/>
        <w:rPr>
          <w:rFonts w:ascii="Arial" w:hAnsi="Arial" w:cs="Arial"/>
        </w:rPr>
      </w:pPr>
      <w:r w:rsidRPr="0090673E">
        <w:rPr>
          <w:rFonts w:ascii="Arial" w:hAnsi="Arial" w:cs="Arial"/>
        </w:rPr>
        <w:t>Kadar glukosa darah awal rata-rata kelompok T</w:t>
      </w:r>
      <w:r w:rsidRPr="0090673E">
        <w:rPr>
          <w:rFonts w:ascii="Arial" w:hAnsi="Arial" w:cs="Arial"/>
          <w:vertAlign w:val="subscript"/>
        </w:rPr>
        <w:t xml:space="preserve">1 </w:t>
      </w:r>
      <w:r w:rsidRPr="0090673E">
        <w:rPr>
          <w:rFonts w:ascii="Arial" w:hAnsi="Arial" w:cs="Arial"/>
        </w:rPr>
        <w:t>adalah 11</w:t>
      </w:r>
      <w:r>
        <w:rPr>
          <w:rFonts w:ascii="Arial" w:hAnsi="Arial" w:cs="Arial"/>
        </w:rPr>
        <w:t xml:space="preserve">6 </w:t>
      </w:r>
      <w:r w:rsidRPr="0090673E">
        <w:rPr>
          <w:rFonts w:ascii="Arial" w:hAnsi="Arial" w:cs="Arial"/>
        </w:rPr>
        <w:t>mg/dl, lalu puasa 12 jam menjadi 92 mg/dl. Kem</w:t>
      </w:r>
      <w:r w:rsidRPr="008B0BD7">
        <w:rPr>
          <w:rFonts w:ascii="Arial" w:hAnsi="Arial" w:cs="Arial"/>
        </w:rPr>
        <w:t xml:space="preserve">udian diberikan CMC 0,5%, setelah 30 menit, diberi glukosa 70%. Setelah 15 menit kadar </w:t>
      </w:r>
      <w:r>
        <w:rPr>
          <w:rFonts w:ascii="Arial" w:hAnsi="Arial" w:cs="Arial"/>
        </w:rPr>
        <w:t>gula darahnya naik menjadi 123</w:t>
      </w:r>
      <w:r w:rsidRPr="008B0BD7">
        <w:rPr>
          <w:rFonts w:ascii="Arial" w:hAnsi="Arial" w:cs="Arial"/>
        </w:rPr>
        <w:t xml:space="preserve"> mg/dl, pada menit ke-30 kada</w:t>
      </w:r>
      <w:r>
        <w:rPr>
          <w:rFonts w:ascii="Arial" w:hAnsi="Arial" w:cs="Arial"/>
        </w:rPr>
        <w:t>r gula darahnya naik menjadi 170,33</w:t>
      </w:r>
      <w:r w:rsidRPr="008B0BD7">
        <w:rPr>
          <w:rFonts w:ascii="Arial" w:hAnsi="Arial" w:cs="Arial"/>
        </w:rPr>
        <w:t xml:space="preserve"> mg/dl. Pada menit ke-45 sampai menit ke-120 kadar gula darahnya perlahan-lahan turun, tetapi tidak mencapai kadar gula darah normal. Artinya CMC 0,5% tidak mampu menurunkan kadar gula darah yang naik akibat pemberian larutan glukosa 70% dan CMC 0,5% tidak mempunyai khasiat sebagai penurun kadar glukosa darah.</w:t>
      </w:r>
    </w:p>
    <w:p w:rsidR="00C15E2F" w:rsidRPr="008B0BD7" w:rsidRDefault="00C15E2F" w:rsidP="00C15E2F">
      <w:pPr>
        <w:pStyle w:val="ListParagraph"/>
        <w:numPr>
          <w:ilvl w:val="0"/>
          <w:numId w:val="19"/>
        </w:numPr>
        <w:spacing w:after="0" w:line="360" w:lineRule="auto"/>
        <w:jc w:val="both"/>
        <w:rPr>
          <w:rFonts w:ascii="Arial" w:hAnsi="Arial" w:cs="Arial"/>
        </w:rPr>
      </w:pPr>
      <w:r w:rsidRPr="008B0BD7">
        <w:rPr>
          <w:rFonts w:ascii="Arial" w:hAnsi="Arial" w:cs="Arial"/>
        </w:rPr>
        <w:t>Kadar glukosa darah awal rata-rata kelompok T</w:t>
      </w:r>
      <w:r w:rsidRPr="008B0BD7">
        <w:rPr>
          <w:rFonts w:ascii="Arial" w:hAnsi="Arial" w:cs="Arial"/>
          <w:vertAlign w:val="subscript"/>
        </w:rPr>
        <w:t xml:space="preserve">2 </w:t>
      </w:r>
      <w:r>
        <w:rPr>
          <w:rFonts w:ascii="Arial" w:hAnsi="Arial" w:cs="Arial"/>
        </w:rPr>
        <w:t>adalah 119,33</w:t>
      </w:r>
      <w:r w:rsidRPr="008B0BD7">
        <w:rPr>
          <w:rFonts w:ascii="Arial" w:hAnsi="Arial" w:cs="Arial"/>
        </w:rPr>
        <w:t xml:space="preserve"> mg/dl, lalu puasa 12 jam menjad</w:t>
      </w:r>
      <w:r>
        <w:rPr>
          <w:rFonts w:ascii="Arial" w:hAnsi="Arial" w:cs="Arial"/>
        </w:rPr>
        <w:t>i 87,33</w:t>
      </w:r>
      <w:r w:rsidRPr="008B0BD7">
        <w:rPr>
          <w:rFonts w:ascii="Arial" w:hAnsi="Arial" w:cs="Arial"/>
        </w:rPr>
        <w:t xml:space="preserve"> mg/dl. Kemudian diberikan suspensi glibenklamid, setelah 30 menit, diberi glukosa 70%. Setelah 15 menit kadar g</w:t>
      </w:r>
      <w:r>
        <w:rPr>
          <w:rFonts w:ascii="Arial" w:hAnsi="Arial" w:cs="Arial"/>
        </w:rPr>
        <w:t>ula darahnya naik menjadi 119</w:t>
      </w:r>
      <w:r w:rsidRPr="008B0BD7">
        <w:rPr>
          <w:rFonts w:ascii="Arial" w:hAnsi="Arial" w:cs="Arial"/>
        </w:rPr>
        <w:t xml:space="preserve"> mg/dl, pada menit ke-30 kada</w:t>
      </w:r>
      <w:r>
        <w:rPr>
          <w:rFonts w:ascii="Arial" w:hAnsi="Arial" w:cs="Arial"/>
        </w:rPr>
        <w:t>r gula darahnya naik menjadi 128</w:t>
      </w:r>
      <w:r w:rsidRPr="008B0BD7">
        <w:rPr>
          <w:rFonts w:ascii="Arial" w:hAnsi="Arial" w:cs="Arial"/>
        </w:rPr>
        <w:t xml:space="preserve"> mg/dl. Pada menit ke-45 sampai menit ke-120 kadar gula darahnya perlahan-lahan turun hingga mencapai kadar gula darah normal. Artinya glibenklamid terbukti mampu menurunkan kadar gula darah yang naik akibat pemberian larutan glukosa 70% dan glibenklamid mempunyai khasiat sebagai penurun kadar glukosa darah.</w:t>
      </w:r>
    </w:p>
    <w:p w:rsidR="00C15E2F" w:rsidRPr="008B0BD7" w:rsidRDefault="00C15E2F" w:rsidP="00C15E2F">
      <w:pPr>
        <w:pStyle w:val="ListParagraph"/>
        <w:numPr>
          <w:ilvl w:val="0"/>
          <w:numId w:val="19"/>
        </w:numPr>
        <w:spacing w:after="0" w:line="360" w:lineRule="auto"/>
        <w:jc w:val="both"/>
        <w:rPr>
          <w:rFonts w:ascii="Arial" w:hAnsi="Arial" w:cs="Arial"/>
        </w:rPr>
      </w:pPr>
      <w:r w:rsidRPr="008B0BD7">
        <w:rPr>
          <w:rFonts w:ascii="Arial" w:hAnsi="Arial" w:cs="Arial"/>
        </w:rPr>
        <w:t>Kadar glukosa darah awal rata-rata kelompok T</w:t>
      </w:r>
      <w:r w:rsidRPr="008B0BD7">
        <w:rPr>
          <w:rFonts w:ascii="Arial" w:hAnsi="Arial" w:cs="Arial"/>
          <w:vertAlign w:val="subscript"/>
        </w:rPr>
        <w:t xml:space="preserve">3 </w:t>
      </w:r>
      <w:r>
        <w:rPr>
          <w:rFonts w:ascii="Arial" w:hAnsi="Arial" w:cs="Arial"/>
        </w:rPr>
        <w:t>adalah 123</w:t>
      </w:r>
      <w:r w:rsidRPr="008B0BD7">
        <w:rPr>
          <w:rFonts w:ascii="Arial" w:hAnsi="Arial" w:cs="Arial"/>
        </w:rPr>
        <w:t xml:space="preserve"> mg/</w:t>
      </w:r>
      <w:r>
        <w:rPr>
          <w:rFonts w:ascii="Arial" w:hAnsi="Arial" w:cs="Arial"/>
        </w:rPr>
        <w:t>dl, lalu puasa 12 jam menjadi 92</w:t>
      </w:r>
      <w:r w:rsidRPr="008B0BD7">
        <w:rPr>
          <w:rFonts w:ascii="Arial" w:hAnsi="Arial" w:cs="Arial"/>
        </w:rPr>
        <w:t xml:space="preserve"> mg/dl. Kemudian diberi suspensi EEBM</w:t>
      </w:r>
      <w:r>
        <w:rPr>
          <w:rFonts w:ascii="Arial" w:hAnsi="Arial" w:cs="Arial"/>
        </w:rPr>
        <w:t xml:space="preserve"> dosis</w:t>
      </w:r>
      <w:r w:rsidRPr="008B0BD7">
        <w:rPr>
          <w:rFonts w:ascii="Arial" w:hAnsi="Arial" w:cs="Arial"/>
        </w:rPr>
        <w:t xml:space="preserve"> I sebanyak</w:t>
      </w:r>
      <w:r>
        <w:rPr>
          <w:rFonts w:ascii="Arial" w:hAnsi="Arial" w:cs="Arial"/>
        </w:rPr>
        <w:t xml:space="preserve"> 0,04 g/kgBB</w:t>
      </w:r>
      <w:r w:rsidRPr="008B0BD7">
        <w:rPr>
          <w:rFonts w:ascii="Arial" w:hAnsi="Arial" w:cs="Arial"/>
        </w:rPr>
        <w:t>, setelah 30 menit, diberi glukosa 70%. Setelah 15 menit kadar gula darahnya naik me</w:t>
      </w:r>
      <w:r>
        <w:rPr>
          <w:rFonts w:ascii="Arial" w:hAnsi="Arial" w:cs="Arial"/>
        </w:rPr>
        <w:t>njadi 121,66</w:t>
      </w:r>
      <w:r w:rsidRPr="008B0BD7">
        <w:rPr>
          <w:rFonts w:ascii="Arial" w:hAnsi="Arial" w:cs="Arial"/>
        </w:rPr>
        <w:t xml:space="preserve"> mg/dl, pada menit ke-30 kadar </w:t>
      </w:r>
      <w:r>
        <w:rPr>
          <w:rFonts w:ascii="Arial" w:hAnsi="Arial" w:cs="Arial"/>
        </w:rPr>
        <w:t>gula darahnya naik menjadi 133,33</w:t>
      </w:r>
      <w:r w:rsidRPr="008B0BD7">
        <w:rPr>
          <w:rFonts w:ascii="Arial" w:hAnsi="Arial" w:cs="Arial"/>
        </w:rPr>
        <w:t xml:space="preserve"> mg/dl. Pada menit ke-45 kadar g</w:t>
      </w:r>
      <w:r>
        <w:rPr>
          <w:rFonts w:ascii="Arial" w:hAnsi="Arial" w:cs="Arial"/>
        </w:rPr>
        <w:t>ula darahnya naik menjadi 134,33</w:t>
      </w:r>
      <w:r w:rsidRPr="008B0BD7">
        <w:rPr>
          <w:rFonts w:ascii="Arial" w:hAnsi="Arial" w:cs="Arial"/>
        </w:rPr>
        <w:t xml:space="preserve"> mg/dl. Pada menit ke 60 sampai menit ke-120 kadar gula darahnya perlahan-lahan turun hingga mencapai kadar gula darah normal. Artinya suspensi EEBM </w:t>
      </w:r>
      <w:r>
        <w:rPr>
          <w:rFonts w:ascii="Arial" w:hAnsi="Arial" w:cs="Arial"/>
        </w:rPr>
        <w:t xml:space="preserve">dosis </w:t>
      </w:r>
      <w:r w:rsidRPr="008B0BD7">
        <w:rPr>
          <w:rFonts w:ascii="Arial" w:hAnsi="Arial" w:cs="Arial"/>
        </w:rPr>
        <w:t>I terbukti mampu menurunkan kadar gula darah yang naik akibat pemberian larutan glukosa 70% dan mempunyai khasiat sebagai penurun kadar glukosa darah.</w:t>
      </w:r>
    </w:p>
    <w:p w:rsidR="00C15E2F" w:rsidRPr="008B0BD7" w:rsidRDefault="00C15E2F" w:rsidP="00C15E2F">
      <w:pPr>
        <w:pStyle w:val="ListParagraph"/>
        <w:numPr>
          <w:ilvl w:val="0"/>
          <w:numId w:val="19"/>
        </w:numPr>
        <w:spacing w:after="0" w:line="360" w:lineRule="auto"/>
        <w:jc w:val="both"/>
        <w:rPr>
          <w:rFonts w:ascii="Arial" w:hAnsi="Arial" w:cs="Arial"/>
        </w:rPr>
      </w:pPr>
      <w:r w:rsidRPr="008B0BD7">
        <w:rPr>
          <w:rFonts w:ascii="Arial" w:hAnsi="Arial" w:cs="Arial"/>
        </w:rPr>
        <w:t>Kadar glukosa darah awal rata-rata kelompok T</w:t>
      </w:r>
      <w:r w:rsidRPr="008B0BD7">
        <w:rPr>
          <w:rFonts w:ascii="Arial" w:hAnsi="Arial" w:cs="Arial"/>
          <w:vertAlign w:val="subscript"/>
        </w:rPr>
        <w:t xml:space="preserve">4 </w:t>
      </w:r>
      <w:r>
        <w:rPr>
          <w:rFonts w:ascii="Arial" w:hAnsi="Arial" w:cs="Arial"/>
        </w:rPr>
        <w:t>adalah 118</w:t>
      </w:r>
      <w:r w:rsidRPr="008B0BD7">
        <w:rPr>
          <w:rFonts w:ascii="Arial" w:hAnsi="Arial" w:cs="Arial"/>
        </w:rPr>
        <w:t xml:space="preserve"> mg/dl,</w:t>
      </w:r>
      <w:r>
        <w:rPr>
          <w:rFonts w:ascii="Arial" w:hAnsi="Arial" w:cs="Arial"/>
        </w:rPr>
        <w:t xml:space="preserve"> lalu puasa 12 jam menjadi 87,66</w:t>
      </w:r>
      <w:r w:rsidRPr="008B0BD7">
        <w:rPr>
          <w:rFonts w:ascii="Arial" w:hAnsi="Arial" w:cs="Arial"/>
        </w:rPr>
        <w:t xml:space="preserve"> mg/dl. Kemudian diberi suspensi EEBM </w:t>
      </w:r>
      <w:r>
        <w:rPr>
          <w:rFonts w:ascii="Arial" w:hAnsi="Arial" w:cs="Arial"/>
        </w:rPr>
        <w:t xml:space="preserve"> dosis </w:t>
      </w:r>
      <w:r w:rsidRPr="008B0BD7">
        <w:rPr>
          <w:rFonts w:ascii="Arial" w:hAnsi="Arial" w:cs="Arial"/>
        </w:rPr>
        <w:t>II sebanyak</w:t>
      </w:r>
      <w:r>
        <w:rPr>
          <w:rFonts w:ascii="Arial" w:hAnsi="Arial" w:cs="Arial"/>
        </w:rPr>
        <w:t xml:space="preserve"> 0,081 g/kgBB</w:t>
      </w:r>
      <w:r w:rsidRPr="008B0BD7">
        <w:rPr>
          <w:rFonts w:ascii="Arial" w:hAnsi="Arial" w:cs="Arial"/>
        </w:rPr>
        <w:t xml:space="preserve">, setelah 30 menit, diberi glukosa 70%. </w:t>
      </w:r>
      <w:r w:rsidRPr="008B0BD7">
        <w:rPr>
          <w:rFonts w:ascii="Arial" w:hAnsi="Arial" w:cs="Arial"/>
        </w:rPr>
        <w:lastRenderedPageBreak/>
        <w:t xml:space="preserve">Setelah 15 menit kadar </w:t>
      </w:r>
      <w:r>
        <w:rPr>
          <w:rFonts w:ascii="Arial" w:hAnsi="Arial" w:cs="Arial"/>
        </w:rPr>
        <w:t>gula darahnya naik menjadi 117,33</w:t>
      </w:r>
      <w:r w:rsidRPr="008B0BD7">
        <w:rPr>
          <w:rFonts w:ascii="Arial" w:hAnsi="Arial" w:cs="Arial"/>
        </w:rPr>
        <w:t xml:space="preserve"> mg/dl, pada menit ke-30 kadar gula darahnya naik menjadi 13</w:t>
      </w:r>
      <w:r>
        <w:rPr>
          <w:rFonts w:ascii="Arial" w:hAnsi="Arial" w:cs="Arial"/>
        </w:rPr>
        <w:t>1,33</w:t>
      </w:r>
      <w:r w:rsidRPr="008B0BD7">
        <w:rPr>
          <w:rFonts w:ascii="Arial" w:hAnsi="Arial" w:cs="Arial"/>
        </w:rPr>
        <w:t xml:space="preserve"> mg/dl. Pada menit ke-45 sampai menit ke-120 kadar gula darahnya perlahan-lahan turun hingga mencapai kadar gula darah normal. Artinya suspensi EEBM </w:t>
      </w:r>
      <w:r>
        <w:rPr>
          <w:rFonts w:ascii="Arial" w:hAnsi="Arial" w:cs="Arial"/>
        </w:rPr>
        <w:t xml:space="preserve">dosis </w:t>
      </w:r>
      <w:r w:rsidRPr="008B0BD7">
        <w:rPr>
          <w:rFonts w:ascii="Arial" w:hAnsi="Arial" w:cs="Arial"/>
        </w:rPr>
        <w:t>II terbukti mampu menurunkan kadar gula darah yang naik akibat pemberian larutan glukosa 70% dan mempunyai khasiat sebagai penurun kadar glukosa darah.</w:t>
      </w:r>
    </w:p>
    <w:p w:rsidR="00C15E2F" w:rsidRPr="008B0BD7" w:rsidRDefault="00C15E2F" w:rsidP="00C15E2F">
      <w:pPr>
        <w:pStyle w:val="ListParagraph"/>
        <w:numPr>
          <w:ilvl w:val="0"/>
          <w:numId w:val="19"/>
        </w:numPr>
        <w:spacing w:after="0" w:line="360" w:lineRule="auto"/>
        <w:jc w:val="both"/>
        <w:rPr>
          <w:rFonts w:ascii="Arial" w:hAnsi="Arial" w:cs="Arial"/>
        </w:rPr>
      </w:pPr>
      <w:r w:rsidRPr="008B0BD7">
        <w:rPr>
          <w:rFonts w:ascii="Arial" w:hAnsi="Arial" w:cs="Arial"/>
        </w:rPr>
        <w:t>Kadar glukosa darah awal rata-rata kelompok T</w:t>
      </w:r>
      <w:r w:rsidRPr="008B0BD7">
        <w:rPr>
          <w:rFonts w:ascii="Arial" w:hAnsi="Arial" w:cs="Arial"/>
          <w:vertAlign w:val="subscript"/>
        </w:rPr>
        <w:t xml:space="preserve">5 </w:t>
      </w:r>
      <w:r>
        <w:rPr>
          <w:rFonts w:ascii="Arial" w:hAnsi="Arial" w:cs="Arial"/>
        </w:rPr>
        <w:t>adalah 118,66</w:t>
      </w:r>
      <w:r w:rsidRPr="008B0BD7">
        <w:rPr>
          <w:rFonts w:ascii="Arial" w:hAnsi="Arial" w:cs="Arial"/>
        </w:rPr>
        <w:t xml:space="preserve"> mg/dl</w:t>
      </w:r>
      <w:r>
        <w:rPr>
          <w:rFonts w:ascii="Arial" w:hAnsi="Arial" w:cs="Arial"/>
        </w:rPr>
        <w:t>, lalu puasa 12 jam menjadi 85,33</w:t>
      </w:r>
      <w:r w:rsidRPr="008B0BD7">
        <w:rPr>
          <w:rFonts w:ascii="Arial" w:hAnsi="Arial" w:cs="Arial"/>
        </w:rPr>
        <w:t xml:space="preserve"> mg/dl. Kemudian diberi suspensi EEBM</w:t>
      </w:r>
      <w:r>
        <w:rPr>
          <w:rFonts w:ascii="Arial" w:hAnsi="Arial" w:cs="Arial"/>
        </w:rPr>
        <w:t xml:space="preserve"> dosis</w:t>
      </w:r>
      <w:r w:rsidRPr="008B0BD7">
        <w:rPr>
          <w:rFonts w:ascii="Arial" w:hAnsi="Arial" w:cs="Arial"/>
        </w:rPr>
        <w:t xml:space="preserve"> III sebanyak</w:t>
      </w:r>
      <w:r>
        <w:rPr>
          <w:rFonts w:ascii="Arial" w:hAnsi="Arial" w:cs="Arial"/>
        </w:rPr>
        <w:t xml:space="preserve"> 0,162 g/kgBB</w:t>
      </w:r>
      <w:r w:rsidRPr="008B0BD7">
        <w:rPr>
          <w:rFonts w:ascii="Arial" w:hAnsi="Arial" w:cs="Arial"/>
        </w:rPr>
        <w:t>, setelah 30 menit, diberi glukosa 70%. Setelah 15 menit kadar g</w:t>
      </w:r>
      <w:r>
        <w:rPr>
          <w:rFonts w:ascii="Arial" w:hAnsi="Arial" w:cs="Arial"/>
        </w:rPr>
        <w:t>ula darahnya naik menjadi 121,33</w:t>
      </w:r>
      <w:r w:rsidRPr="008B0BD7">
        <w:rPr>
          <w:rFonts w:ascii="Arial" w:hAnsi="Arial" w:cs="Arial"/>
        </w:rPr>
        <w:t xml:space="preserve"> mg/dl, pada menit ke-30 kadar </w:t>
      </w:r>
      <w:r>
        <w:rPr>
          <w:rFonts w:ascii="Arial" w:hAnsi="Arial" w:cs="Arial"/>
        </w:rPr>
        <w:t>gula darahnya naik menjadi 129,66</w:t>
      </w:r>
      <w:r w:rsidRPr="008B0BD7">
        <w:rPr>
          <w:rFonts w:ascii="Arial" w:hAnsi="Arial" w:cs="Arial"/>
        </w:rPr>
        <w:t xml:space="preserve"> mg/dl. Pada menit ke-45 sampai menit ke-120 kadar gula darahnya perlahan-lahan turun hingga mencapai kadar gula darah normal. Artinya suspensi EEBM</w:t>
      </w:r>
      <w:r>
        <w:rPr>
          <w:rFonts w:ascii="Arial" w:hAnsi="Arial" w:cs="Arial"/>
        </w:rPr>
        <w:t xml:space="preserve"> dosis</w:t>
      </w:r>
      <w:r w:rsidRPr="008B0BD7">
        <w:rPr>
          <w:rFonts w:ascii="Arial" w:hAnsi="Arial" w:cs="Arial"/>
        </w:rPr>
        <w:t xml:space="preserve"> III terbukti mampu menurunkan kadar gula darah yang naik akibat pemberian larutan glukosa 70% dan mempunyai khasiat sebagai penurun kadar glukosa darah.</w:t>
      </w:r>
    </w:p>
    <w:p w:rsidR="00C15E2F" w:rsidRPr="007B0939" w:rsidRDefault="00C15E2F" w:rsidP="00C15E2F">
      <w:pPr>
        <w:pStyle w:val="ListParagraph"/>
        <w:numPr>
          <w:ilvl w:val="0"/>
          <w:numId w:val="19"/>
        </w:numPr>
        <w:spacing w:after="0" w:line="360" w:lineRule="auto"/>
        <w:jc w:val="both"/>
        <w:rPr>
          <w:rFonts w:ascii="Arial" w:hAnsi="Arial" w:cs="Arial"/>
          <w:lang w:val="de-DE"/>
        </w:rPr>
      </w:pPr>
      <w:r>
        <w:rPr>
          <w:rFonts w:ascii="Arial" w:hAnsi="Arial" w:cs="Arial"/>
          <w:lang w:val="de-DE"/>
        </w:rPr>
        <w:t>Pada Kelompok T</w:t>
      </w:r>
      <w:r>
        <w:rPr>
          <w:rFonts w:ascii="Arial" w:hAnsi="Arial" w:cs="Arial"/>
          <w:vertAlign w:val="subscript"/>
          <w:lang w:val="de-DE"/>
        </w:rPr>
        <w:t xml:space="preserve">3, </w:t>
      </w:r>
      <w:r>
        <w:rPr>
          <w:rFonts w:ascii="Arial" w:hAnsi="Arial" w:cs="Arial"/>
          <w:lang w:val="de-DE"/>
        </w:rPr>
        <w:t>T</w:t>
      </w:r>
      <w:r>
        <w:rPr>
          <w:rFonts w:ascii="Arial" w:hAnsi="Arial" w:cs="Arial"/>
          <w:vertAlign w:val="subscript"/>
          <w:lang w:val="de-DE"/>
        </w:rPr>
        <w:t xml:space="preserve">4 </w:t>
      </w:r>
      <w:r>
        <w:rPr>
          <w:rFonts w:ascii="Arial" w:hAnsi="Arial" w:cs="Arial"/>
          <w:lang w:val="de-DE"/>
        </w:rPr>
        <w:t>dan T</w:t>
      </w:r>
      <w:r>
        <w:rPr>
          <w:rFonts w:ascii="Arial" w:hAnsi="Arial" w:cs="Arial"/>
          <w:vertAlign w:val="subscript"/>
          <w:lang w:val="de-DE"/>
        </w:rPr>
        <w:t xml:space="preserve">5 </w:t>
      </w:r>
      <w:r>
        <w:rPr>
          <w:rFonts w:ascii="Arial" w:hAnsi="Arial" w:cs="Arial"/>
          <w:lang w:val="de-DE"/>
        </w:rPr>
        <w:t>yang diberikan suspensi EEBM dapat menurunkan kadar glukosa darah tikus. Tetapi T</w:t>
      </w:r>
      <w:r>
        <w:rPr>
          <w:rFonts w:ascii="Arial" w:hAnsi="Arial" w:cs="Arial"/>
          <w:vertAlign w:val="subscript"/>
          <w:lang w:val="de-DE"/>
        </w:rPr>
        <w:t xml:space="preserve">5 </w:t>
      </w:r>
      <w:r>
        <w:rPr>
          <w:rFonts w:ascii="Arial" w:hAnsi="Arial" w:cs="Arial"/>
          <w:lang w:val="de-DE"/>
        </w:rPr>
        <w:t>yang diberi suspensi EEBM 0,162 g/kgBB lebih efektif menurunkan kadar gula darah dibandingkan T</w:t>
      </w:r>
      <w:r>
        <w:rPr>
          <w:rFonts w:ascii="Arial" w:hAnsi="Arial" w:cs="Arial"/>
          <w:vertAlign w:val="subscript"/>
          <w:lang w:val="de-DE"/>
        </w:rPr>
        <w:t xml:space="preserve">4 </w:t>
      </w:r>
      <w:r>
        <w:rPr>
          <w:rFonts w:ascii="Arial" w:hAnsi="Arial" w:cs="Arial"/>
          <w:lang w:val="de-DE"/>
        </w:rPr>
        <w:t>yang diberi suspensi EEBM  0,081 g/kgBB dan T</w:t>
      </w:r>
      <w:r>
        <w:rPr>
          <w:rFonts w:ascii="Arial" w:hAnsi="Arial" w:cs="Arial"/>
          <w:vertAlign w:val="subscript"/>
          <w:lang w:val="de-DE"/>
        </w:rPr>
        <w:t xml:space="preserve">3 </w:t>
      </w:r>
      <w:r>
        <w:rPr>
          <w:rFonts w:ascii="Arial" w:hAnsi="Arial" w:cs="Arial"/>
          <w:lang w:val="de-DE"/>
        </w:rPr>
        <w:t>yang diberi suspensi EEBM 0,04 g/kgBB. Hal ini dapat terjadi karena zat berkhasiat pada dosis T</w:t>
      </w:r>
      <w:r>
        <w:rPr>
          <w:rFonts w:ascii="Arial" w:hAnsi="Arial" w:cs="Arial"/>
          <w:vertAlign w:val="subscript"/>
          <w:lang w:val="de-DE"/>
        </w:rPr>
        <w:t xml:space="preserve">5 </w:t>
      </w:r>
      <w:r>
        <w:rPr>
          <w:rFonts w:ascii="Arial" w:hAnsi="Arial" w:cs="Arial"/>
          <w:lang w:val="de-DE"/>
        </w:rPr>
        <w:t>lebih besar dibanding T</w:t>
      </w:r>
      <w:r>
        <w:rPr>
          <w:rFonts w:ascii="Arial" w:hAnsi="Arial" w:cs="Arial"/>
          <w:vertAlign w:val="subscript"/>
          <w:lang w:val="de-DE"/>
        </w:rPr>
        <w:t xml:space="preserve">3 </w:t>
      </w:r>
      <w:r>
        <w:rPr>
          <w:rFonts w:ascii="Arial" w:hAnsi="Arial" w:cs="Arial"/>
          <w:lang w:val="de-DE"/>
        </w:rPr>
        <w:t>dan T</w:t>
      </w:r>
      <w:r>
        <w:rPr>
          <w:rFonts w:ascii="Arial" w:hAnsi="Arial" w:cs="Arial"/>
          <w:vertAlign w:val="subscript"/>
          <w:lang w:val="de-DE"/>
        </w:rPr>
        <w:t>4.</w:t>
      </w:r>
    </w:p>
    <w:p w:rsidR="00C15E2F" w:rsidRPr="00FB193B" w:rsidRDefault="00C15E2F" w:rsidP="00C15E2F">
      <w:pPr>
        <w:rPr>
          <w:lang w:val="de-DE"/>
        </w:rPr>
      </w:pPr>
    </w:p>
    <w:p w:rsidR="00C15E2F" w:rsidRPr="008025CE" w:rsidRDefault="00C15E2F" w:rsidP="00C15E2F">
      <w:pPr>
        <w:rPr>
          <w:rFonts w:ascii="Arial" w:hAnsi="Arial" w:cs="Arial"/>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C15E2F" w:rsidRDefault="00C15E2F" w:rsidP="00C15E2F">
      <w:pPr>
        <w:tabs>
          <w:tab w:val="left" w:pos="2460"/>
        </w:tabs>
        <w:rPr>
          <w:lang w:val="de-DE"/>
        </w:rPr>
      </w:pPr>
    </w:p>
    <w:p w:rsidR="00DF5DB1" w:rsidRDefault="00DF5DB1" w:rsidP="00C15E2F">
      <w:pPr>
        <w:tabs>
          <w:tab w:val="left" w:pos="2460"/>
        </w:tabs>
        <w:rPr>
          <w:lang w:val="de-DE"/>
        </w:rPr>
      </w:pPr>
    </w:p>
    <w:p w:rsidR="00DF5DB1" w:rsidRDefault="00DF5DB1" w:rsidP="00C15E2F">
      <w:pPr>
        <w:tabs>
          <w:tab w:val="left" w:pos="2460"/>
        </w:tabs>
        <w:rPr>
          <w:lang w:val="de-DE"/>
        </w:rPr>
      </w:pPr>
    </w:p>
    <w:p w:rsidR="00DF5DB1" w:rsidRDefault="00DF5DB1" w:rsidP="00C15E2F">
      <w:pPr>
        <w:tabs>
          <w:tab w:val="left" w:pos="2460"/>
        </w:tabs>
        <w:rPr>
          <w:lang w:val="de-DE"/>
        </w:rPr>
      </w:pPr>
    </w:p>
    <w:p w:rsidR="00C15E2F" w:rsidRDefault="00C15E2F" w:rsidP="00C15E2F">
      <w:pPr>
        <w:tabs>
          <w:tab w:val="left" w:pos="2460"/>
        </w:tabs>
        <w:rPr>
          <w:lang w:val="de-DE"/>
        </w:rPr>
      </w:pPr>
    </w:p>
    <w:p w:rsidR="00C15E2F" w:rsidRPr="00B962C8" w:rsidRDefault="00C15E2F" w:rsidP="00C15E2F">
      <w:pPr>
        <w:spacing w:after="0" w:line="360" w:lineRule="auto"/>
        <w:jc w:val="center"/>
        <w:rPr>
          <w:rFonts w:ascii="Arial" w:hAnsi="Arial" w:cs="Arial"/>
          <w:b/>
          <w:sz w:val="24"/>
          <w:szCs w:val="24"/>
          <w:lang w:val="de-DE"/>
        </w:rPr>
      </w:pPr>
      <w:r w:rsidRPr="00B962C8">
        <w:rPr>
          <w:rFonts w:ascii="Arial" w:hAnsi="Arial" w:cs="Arial"/>
          <w:b/>
          <w:sz w:val="24"/>
          <w:szCs w:val="24"/>
          <w:lang w:val="de-DE"/>
        </w:rPr>
        <w:lastRenderedPageBreak/>
        <w:t>BAB V</w:t>
      </w:r>
    </w:p>
    <w:p w:rsidR="00C15E2F" w:rsidRPr="00B962C8" w:rsidRDefault="00C15E2F" w:rsidP="00C15E2F">
      <w:pPr>
        <w:spacing w:after="0" w:line="360" w:lineRule="auto"/>
        <w:jc w:val="center"/>
        <w:rPr>
          <w:rFonts w:ascii="Arial" w:hAnsi="Arial" w:cs="Arial"/>
          <w:b/>
          <w:sz w:val="24"/>
          <w:szCs w:val="24"/>
          <w:lang w:val="de-DE"/>
        </w:rPr>
      </w:pPr>
      <w:r w:rsidRPr="00B962C8">
        <w:rPr>
          <w:rFonts w:ascii="Arial" w:hAnsi="Arial" w:cs="Arial"/>
          <w:b/>
          <w:sz w:val="24"/>
          <w:szCs w:val="24"/>
          <w:lang w:val="de-DE"/>
        </w:rPr>
        <w:t>KESIMPULAN DAN SARAN</w:t>
      </w:r>
    </w:p>
    <w:p w:rsidR="00C15E2F" w:rsidRPr="00B962C8" w:rsidRDefault="00C15E2F" w:rsidP="00C15E2F">
      <w:pPr>
        <w:spacing w:after="0" w:line="360" w:lineRule="auto"/>
        <w:rPr>
          <w:rFonts w:ascii="Arial" w:hAnsi="Arial" w:cs="Arial"/>
          <w:b/>
          <w:sz w:val="24"/>
          <w:szCs w:val="24"/>
          <w:lang w:val="de-DE"/>
        </w:rPr>
      </w:pPr>
      <w:r w:rsidRPr="00B962C8">
        <w:rPr>
          <w:rFonts w:ascii="Arial" w:hAnsi="Arial" w:cs="Arial"/>
          <w:b/>
          <w:sz w:val="24"/>
          <w:szCs w:val="24"/>
          <w:lang w:val="de-DE"/>
        </w:rPr>
        <w:t>5.1 Kesimpulan</w:t>
      </w:r>
    </w:p>
    <w:p w:rsidR="00C15E2F" w:rsidRDefault="00C15E2F" w:rsidP="00C15E2F">
      <w:pPr>
        <w:spacing w:after="0" w:line="360" w:lineRule="auto"/>
        <w:rPr>
          <w:rFonts w:ascii="Arial" w:hAnsi="Arial" w:cs="Arial"/>
          <w:lang w:val="en-US"/>
        </w:rPr>
      </w:pPr>
      <w:r w:rsidRPr="00B962C8">
        <w:rPr>
          <w:rFonts w:ascii="Arial" w:hAnsi="Arial" w:cs="Arial"/>
          <w:b/>
          <w:sz w:val="24"/>
          <w:szCs w:val="24"/>
          <w:lang w:val="de-DE"/>
        </w:rPr>
        <w:tab/>
      </w:r>
      <w:r>
        <w:rPr>
          <w:rFonts w:ascii="Arial" w:hAnsi="Arial" w:cs="Arial"/>
          <w:lang w:val="en-US"/>
        </w:rPr>
        <w:t>Berdasarkan hasil pengamatan selama penelitian diperoleh kesimpulan sebagai berikut :</w:t>
      </w:r>
    </w:p>
    <w:p w:rsidR="00C15E2F" w:rsidRDefault="00C15E2F" w:rsidP="00C15E2F">
      <w:pPr>
        <w:pStyle w:val="ListParagraph"/>
        <w:numPr>
          <w:ilvl w:val="0"/>
          <w:numId w:val="20"/>
        </w:numPr>
        <w:spacing w:after="0" w:line="360" w:lineRule="auto"/>
        <w:jc w:val="both"/>
        <w:rPr>
          <w:rFonts w:ascii="Arial" w:hAnsi="Arial" w:cs="Arial"/>
        </w:rPr>
      </w:pPr>
      <w:r>
        <w:rPr>
          <w:rFonts w:ascii="Arial" w:hAnsi="Arial" w:cs="Arial"/>
        </w:rPr>
        <w:t>Suspensi ekstrak etanol biji mahoni dengan dosis 0,04 g, 0,081 g dan 0,162 g terbukti mampu menurunkan kadar glukosa darah.</w:t>
      </w:r>
    </w:p>
    <w:p w:rsidR="00C15E2F" w:rsidRDefault="00C15E2F" w:rsidP="00C15E2F">
      <w:pPr>
        <w:pStyle w:val="ListParagraph"/>
        <w:numPr>
          <w:ilvl w:val="0"/>
          <w:numId w:val="20"/>
        </w:numPr>
        <w:spacing w:after="0" w:line="360" w:lineRule="auto"/>
        <w:jc w:val="both"/>
        <w:rPr>
          <w:rFonts w:ascii="Arial" w:hAnsi="Arial" w:cs="Arial"/>
        </w:rPr>
      </w:pPr>
      <w:r>
        <w:rPr>
          <w:rFonts w:ascii="Arial" w:hAnsi="Arial" w:cs="Arial"/>
        </w:rPr>
        <w:t xml:space="preserve">Suspensi ektrak etanol biji mahoni dosis 0,162 g mempunyai </w:t>
      </w:r>
      <w:r w:rsidRPr="00B6657B">
        <w:rPr>
          <w:rFonts w:ascii="Arial" w:hAnsi="Arial" w:cs="Arial"/>
        </w:rPr>
        <w:t xml:space="preserve">khasiat yang </w:t>
      </w:r>
      <w:r>
        <w:rPr>
          <w:rFonts w:ascii="Arial" w:hAnsi="Arial" w:cs="Arial"/>
        </w:rPr>
        <w:t xml:space="preserve">hampir sama dengan </w:t>
      </w:r>
      <w:r w:rsidRPr="00B6657B">
        <w:rPr>
          <w:rFonts w:ascii="Arial" w:hAnsi="Arial" w:cs="Arial"/>
        </w:rPr>
        <w:t>pemberian glibenklamid dalam menurunkan kadar glukosa darah</w:t>
      </w:r>
      <w:r>
        <w:rPr>
          <w:rFonts w:ascii="Arial" w:hAnsi="Arial" w:cs="Arial"/>
        </w:rPr>
        <w:t>.</w:t>
      </w:r>
    </w:p>
    <w:p w:rsidR="00C15E2F" w:rsidRDefault="00C15E2F" w:rsidP="00C15E2F">
      <w:pPr>
        <w:spacing w:before="120" w:after="0" w:line="360" w:lineRule="auto"/>
        <w:rPr>
          <w:rFonts w:ascii="Arial" w:hAnsi="Arial" w:cs="Arial"/>
          <w:b/>
          <w:sz w:val="24"/>
          <w:szCs w:val="24"/>
          <w:lang w:val="en-US"/>
        </w:rPr>
      </w:pPr>
      <w:r w:rsidRPr="00C3066B">
        <w:rPr>
          <w:rFonts w:ascii="Arial" w:hAnsi="Arial" w:cs="Arial"/>
          <w:b/>
          <w:sz w:val="24"/>
          <w:szCs w:val="24"/>
          <w:lang w:val="en-US"/>
        </w:rPr>
        <w:t>5.2. Saran</w:t>
      </w:r>
    </w:p>
    <w:p w:rsidR="00C15E2F" w:rsidRDefault="00C15E2F" w:rsidP="00C15E2F">
      <w:pPr>
        <w:pStyle w:val="ListParagraph"/>
        <w:numPr>
          <w:ilvl w:val="0"/>
          <w:numId w:val="21"/>
        </w:numPr>
        <w:spacing w:after="0" w:line="360" w:lineRule="auto"/>
        <w:jc w:val="both"/>
        <w:rPr>
          <w:rFonts w:ascii="Arial" w:hAnsi="Arial" w:cs="Arial"/>
        </w:rPr>
      </w:pPr>
      <w:r w:rsidRPr="00C3066B">
        <w:rPr>
          <w:rFonts w:ascii="Arial" w:hAnsi="Arial" w:cs="Arial"/>
        </w:rPr>
        <w:t>Disarankan kepada peneliti selanjutnya untuk menguji manfaat lain dari biji mahoni</w:t>
      </w:r>
      <w:r>
        <w:rPr>
          <w:rFonts w:ascii="Arial" w:hAnsi="Arial" w:cs="Arial"/>
        </w:rPr>
        <w:t>.</w:t>
      </w:r>
    </w:p>
    <w:p w:rsidR="00C15E2F" w:rsidRPr="00C3066B" w:rsidRDefault="00C15E2F" w:rsidP="00C15E2F">
      <w:pPr>
        <w:pStyle w:val="ListParagraph"/>
        <w:numPr>
          <w:ilvl w:val="0"/>
          <w:numId w:val="21"/>
        </w:numPr>
        <w:spacing w:after="0" w:line="360" w:lineRule="auto"/>
        <w:jc w:val="both"/>
        <w:rPr>
          <w:rFonts w:ascii="Arial" w:hAnsi="Arial" w:cs="Arial"/>
        </w:rPr>
      </w:pPr>
      <w:r>
        <w:rPr>
          <w:rFonts w:ascii="Arial" w:hAnsi="Arial" w:cs="Arial"/>
        </w:rPr>
        <w:t>Disarankan kepada peneliti selanjutnya untuk menguji dengan menggunakan penginduksi yang lainnya seperti aloksan dan streptozotosin.</w:t>
      </w:r>
    </w:p>
    <w:p w:rsidR="00C15E2F" w:rsidRPr="00C46E61" w:rsidRDefault="00C15E2F" w:rsidP="00C15E2F">
      <w:pPr>
        <w:tabs>
          <w:tab w:val="left" w:pos="2460"/>
        </w:tabs>
        <w:rPr>
          <w:lang w:val="en-US"/>
        </w:rPr>
      </w:pPr>
    </w:p>
    <w:p w:rsidR="00C15E2F" w:rsidRDefault="00C15E2F">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Default="00CA134D">
      <w:pPr>
        <w:rPr>
          <w:lang w:val="en-US"/>
        </w:rPr>
      </w:pPr>
    </w:p>
    <w:p w:rsidR="00CA134D" w:rsidRPr="00801B2B" w:rsidRDefault="00CA134D" w:rsidP="00CA134D">
      <w:pPr>
        <w:spacing w:after="120" w:line="360" w:lineRule="auto"/>
        <w:jc w:val="center"/>
        <w:rPr>
          <w:rFonts w:ascii="Arial" w:hAnsi="Arial" w:cs="Arial"/>
          <w:b/>
          <w:sz w:val="24"/>
          <w:szCs w:val="24"/>
        </w:rPr>
      </w:pPr>
      <w:r w:rsidRPr="00801B2B">
        <w:rPr>
          <w:rFonts w:ascii="Arial" w:hAnsi="Arial" w:cs="Arial"/>
          <w:b/>
          <w:sz w:val="24"/>
          <w:szCs w:val="24"/>
        </w:rPr>
        <w:lastRenderedPageBreak/>
        <w:t>DAFTAR PUSTAKA</w:t>
      </w:r>
    </w:p>
    <w:p w:rsidR="00CA134D" w:rsidRPr="00FB582D" w:rsidRDefault="00CA134D" w:rsidP="00FB582D">
      <w:pPr>
        <w:autoSpaceDE w:val="0"/>
        <w:autoSpaceDN w:val="0"/>
        <w:adjustRightInd w:val="0"/>
        <w:spacing w:after="120"/>
        <w:ind w:left="709" w:hanging="709"/>
        <w:jc w:val="both"/>
        <w:rPr>
          <w:rFonts w:ascii="Arial" w:hAnsi="Arial" w:cs="Arial"/>
          <w:lang w:val="de-DE"/>
        </w:rPr>
      </w:pPr>
      <w:r w:rsidRPr="00FB582D">
        <w:rPr>
          <w:rFonts w:ascii="Arial" w:hAnsi="Arial" w:cs="Arial"/>
        </w:rPr>
        <w:t xml:space="preserve">Astuti, Ani. 2017. </w:t>
      </w:r>
      <w:r w:rsidRPr="00FB582D">
        <w:rPr>
          <w:rFonts w:ascii="Arial" w:hAnsi="Arial" w:cs="Arial"/>
          <w:i/>
        </w:rPr>
        <w:t xml:space="preserve">Biji Mahoni (Swietenia mahagoni) Menurunkan Glukosa Darah Pada Diabetes Melitus Tipe II. </w:t>
      </w:r>
      <w:r w:rsidRPr="00FB582D">
        <w:rPr>
          <w:rFonts w:ascii="Arial" w:hAnsi="Arial" w:cs="Arial"/>
          <w:i/>
          <w:lang w:val="de-DE"/>
        </w:rPr>
        <w:t xml:space="preserve">Jurnal IPTEKS Terapan. </w:t>
      </w:r>
      <w:r w:rsidRPr="00FB582D">
        <w:rPr>
          <w:rFonts w:ascii="Arial" w:hAnsi="Arial" w:cs="Arial"/>
          <w:lang w:val="de-DE"/>
        </w:rPr>
        <w:t>Jambi: STIKES Harapan Ibu.</w:t>
      </w:r>
    </w:p>
    <w:p w:rsidR="00CA134D" w:rsidRPr="00FB582D" w:rsidRDefault="00CA134D" w:rsidP="00FB582D">
      <w:pPr>
        <w:autoSpaceDE w:val="0"/>
        <w:autoSpaceDN w:val="0"/>
        <w:adjustRightInd w:val="0"/>
        <w:spacing w:before="80" w:after="120"/>
        <w:ind w:left="709" w:hanging="709"/>
        <w:jc w:val="both"/>
        <w:rPr>
          <w:rFonts w:ascii="Arial" w:hAnsi="Arial" w:cs="Arial"/>
          <w:lang w:val="de-DE"/>
        </w:rPr>
      </w:pPr>
      <w:r w:rsidRPr="00FB582D">
        <w:rPr>
          <w:rFonts w:ascii="Arial" w:hAnsi="Arial" w:cs="Arial"/>
          <w:lang w:val="de-DE"/>
        </w:rPr>
        <w:t xml:space="preserve">BalitbangKes. 2013. </w:t>
      </w:r>
      <w:r w:rsidRPr="00FB582D">
        <w:rPr>
          <w:rFonts w:ascii="Arial" w:hAnsi="Arial" w:cs="Arial"/>
          <w:i/>
          <w:lang w:val="de-DE"/>
        </w:rPr>
        <w:t>Riset Kesehatan Dasar.</w:t>
      </w:r>
      <w:r w:rsidRPr="00FB582D">
        <w:rPr>
          <w:rFonts w:ascii="Arial" w:hAnsi="Arial" w:cs="Arial"/>
          <w:lang w:val="de-DE"/>
        </w:rPr>
        <w:t xml:space="preserve"> Jakarta: Kementerian Kesehatan RI</w:t>
      </w:r>
    </w:p>
    <w:p w:rsidR="00CA134D" w:rsidRPr="00FB582D" w:rsidRDefault="00CA134D" w:rsidP="00FB582D">
      <w:pPr>
        <w:autoSpaceDE w:val="0"/>
        <w:autoSpaceDN w:val="0"/>
        <w:adjustRightInd w:val="0"/>
        <w:spacing w:before="80" w:after="120"/>
        <w:ind w:left="709" w:hanging="709"/>
        <w:jc w:val="both"/>
        <w:rPr>
          <w:rFonts w:ascii="Arial" w:hAnsi="Arial" w:cs="Arial"/>
          <w:lang w:val="en-US"/>
        </w:rPr>
      </w:pPr>
      <w:r w:rsidRPr="00FB582D">
        <w:rPr>
          <w:rFonts w:ascii="Arial" w:hAnsi="Arial" w:cs="Arial"/>
          <w:lang w:val="de-DE"/>
        </w:rPr>
        <w:t xml:space="preserve">Darmono, Syamsudin. </w:t>
      </w:r>
      <w:r w:rsidRPr="00FB582D">
        <w:rPr>
          <w:rFonts w:ascii="Arial" w:hAnsi="Arial" w:cs="Arial"/>
          <w:lang w:val="en-US"/>
        </w:rPr>
        <w:t xml:space="preserve">2011. </w:t>
      </w:r>
      <w:r w:rsidRPr="00FB582D">
        <w:rPr>
          <w:rFonts w:ascii="Arial" w:hAnsi="Arial" w:cs="Arial"/>
          <w:i/>
          <w:lang w:val="en-US"/>
        </w:rPr>
        <w:t xml:space="preserve">Buku Ajar Farmakologi Eksperimental. </w:t>
      </w:r>
      <w:r w:rsidRPr="00FB582D">
        <w:rPr>
          <w:rFonts w:ascii="Arial" w:hAnsi="Arial" w:cs="Arial"/>
          <w:lang w:val="en-US"/>
        </w:rPr>
        <w:t>Jakarta: UI-Press</w:t>
      </w:r>
    </w:p>
    <w:p w:rsidR="00CA134D" w:rsidRPr="00FB582D" w:rsidRDefault="00CA134D" w:rsidP="00FB582D">
      <w:pPr>
        <w:spacing w:before="80" w:after="120"/>
        <w:ind w:left="709" w:hanging="709"/>
        <w:jc w:val="both"/>
        <w:rPr>
          <w:rFonts w:ascii="Arial" w:hAnsi="Arial" w:cs="Arial"/>
          <w:lang w:val="de-DE"/>
        </w:rPr>
      </w:pPr>
      <w:r w:rsidRPr="00FB582D">
        <w:rPr>
          <w:rFonts w:ascii="Arial" w:hAnsi="Arial" w:cs="Arial"/>
          <w:lang w:val="en-US"/>
        </w:rPr>
        <w:t xml:space="preserve">Ditjen POM. (2013). </w:t>
      </w:r>
      <w:r w:rsidRPr="00FB582D">
        <w:rPr>
          <w:rFonts w:ascii="Arial" w:hAnsi="Arial" w:cs="Arial"/>
          <w:i/>
          <w:lang w:val="en-US"/>
        </w:rPr>
        <w:t xml:space="preserve">Farmakope Herbal Indonesia. </w:t>
      </w:r>
      <w:r w:rsidRPr="00FB582D">
        <w:rPr>
          <w:rFonts w:ascii="Arial" w:hAnsi="Arial" w:cs="Arial"/>
          <w:lang w:val="de-DE"/>
        </w:rPr>
        <w:t>Edisi I. Jakarta: Kementerian Kesehatan RI</w:t>
      </w:r>
    </w:p>
    <w:p w:rsidR="00CA134D" w:rsidRPr="00FB582D" w:rsidRDefault="00CA134D" w:rsidP="00FB582D">
      <w:pPr>
        <w:spacing w:before="80" w:after="120"/>
        <w:ind w:left="709" w:hanging="709"/>
        <w:jc w:val="both"/>
        <w:rPr>
          <w:rFonts w:ascii="Arial" w:hAnsi="Arial" w:cs="Arial"/>
          <w:lang w:val="de-DE"/>
        </w:rPr>
      </w:pPr>
      <w:r w:rsidRPr="00FB582D">
        <w:rPr>
          <w:rFonts w:ascii="Arial" w:hAnsi="Arial" w:cs="Arial"/>
          <w:lang w:val="de-DE"/>
        </w:rPr>
        <w:t xml:space="preserve">Ditjen POM. (2014). </w:t>
      </w:r>
      <w:r w:rsidRPr="00FB582D">
        <w:rPr>
          <w:rFonts w:ascii="Arial" w:hAnsi="Arial" w:cs="Arial"/>
          <w:i/>
          <w:lang w:val="de-DE"/>
        </w:rPr>
        <w:t>Farmakope Indonesia</w:t>
      </w:r>
      <w:r w:rsidRPr="00FB582D">
        <w:rPr>
          <w:rFonts w:ascii="Arial" w:hAnsi="Arial" w:cs="Arial"/>
          <w:lang w:val="de-DE"/>
        </w:rPr>
        <w:t xml:space="preserve">. </w:t>
      </w:r>
      <w:r w:rsidRPr="00FB582D">
        <w:rPr>
          <w:rFonts w:ascii="Arial" w:hAnsi="Arial" w:cs="Arial"/>
        </w:rPr>
        <w:t xml:space="preserve">Edisi </w:t>
      </w:r>
      <w:r w:rsidRPr="00FB582D">
        <w:rPr>
          <w:rFonts w:ascii="Arial" w:hAnsi="Arial" w:cs="Arial"/>
          <w:lang w:val="de-DE"/>
        </w:rPr>
        <w:t>V</w:t>
      </w:r>
      <w:r w:rsidRPr="00FB582D">
        <w:rPr>
          <w:rFonts w:ascii="Arial" w:hAnsi="Arial" w:cs="Arial"/>
        </w:rPr>
        <w:t xml:space="preserve">. Jakarta: </w:t>
      </w:r>
      <w:r w:rsidRPr="00FB582D">
        <w:rPr>
          <w:rFonts w:ascii="Arial" w:hAnsi="Arial" w:cs="Arial"/>
          <w:lang w:val="de-DE"/>
        </w:rPr>
        <w:t>Kementerian</w:t>
      </w:r>
      <w:r w:rsidRPr="00FB582D">
        <w:rPr>
          <w:rFonts w:ascii="Arial" w:hAnsi="Arial" w:cs="Arial"/>
        </w:rPr>
        <w:t xml:space="preserve"> Kesehatan RI</w:t>
      </w:r>
    </w:p>
    <w:p w:rsidR="00CA134D" w:rsidRPr="00FB582D" w:rsidRDefault="00CA134D" w:rsidP="00FB582D">
      <w:pPr>
        <w:spacing w:before="80" w:after="120"/>
        <w:ind w:left="709" w:hanging="709"/>
        <w:jc w:val="both"/>
        <w:rPr>
          <w:rFonts w:ascii="Arial" w:hAnsi="Arial" w:cs="Arial"/>
          <w:lang w:val="en-US"/>
        </w:rPr>
      </w:pPr>
      <w:r w:rsidRPr="00FB582D">
        <w:rPr>
          <w:rFonts w:ascii="Arial" w:hAnsi="Arial" w:cs="Arial"/>
          <w:lang w:val="de-DE"/>
        </w:rPr>
        <w:t xml:space="preserve">Ghofar, Abdul. 2012. </w:t>
      </w:r>
      <w:r w:rsidRPr="00FB582D">
        <w:rPr>
          <w:rFonts w:ascii="Arial" w:hAnsi="Arial" w:cs="Arial"/>
          <w:i/>
          <w:lang w:val="de-DE"/>
        </w:rPr>
        <w:t xml:space="preserve">Sehat &amp; Hemat dengan Pengobatan Herbal. </w:t>
      </w:r>
      <w:r w:rsidRPr="00FB582D">
        <w:rPr>
          <w:rFonts w:ascii="Arial" w:hAnsi="Arial" w:cs="Arial"/>
          <w:lang w:val="en-US"/>
        </w:rPr>
        <w:t>Yogyakarta: Pelangi Indonesia</w:t>
      </w:r>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Hadi, Abdul Qodir dan Rodame M. Napitupulu. 2011. </w:t>
      </w:r>
      <w:r w:rsidRPr="00FB582D">
        <w:rPr>
          <w:rFonts w:ascii="Arial" w:hAnsi="Arial" w:cs="Arial"/>
          <w:i/>
          <w:lang w:val="fi-FI"/>
        </w:rPr>
        <w:t>10 Tanaman Investasi Pendulang Rupiah</w:t>
      </w:r>
      <w:r w:rsidRPr="00FB582D">
        <w:rPr>
          <w:rFonts w:ascii="Arial" w:hAnsi="Arial" w:cs="Arial"/>
          <w:lang w:val="fi-FI"/>
        </w:rPr>
        <w:t>. Jakarta: Penebar Swadaya</w:t>
      </w:r>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Hariana, H. Arief. 2008. </w:t>
      </w:r>
      <w:r w:rsidRPr="00FB582D">
        <w:rPr>
          <w:rFonts w:ascii="Arial" w:hAnsi="Arial" w:cs="Arial"/>
          <w:i/>
          <w:lang w:val="fi-FI"/>
        </w:rPr>
        <w:t xml:space="preserve">Tumbuhan Obat dan Khasiatnya Seri 2. </w:t>
      </w:r>
      <w:r w:rsidRPr="00FB582D">
        <w:rPr>
          <w:rFonts w:ascii="Arial" w:hAnsi="Arial" w:cs="Arial"/>
          <w:lang w:val="fi-FI"/>
        </w:rPr>
        <w:t>Jakarta: Penebar Swadaya</w:t>
      </w:r>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Hananta, I.P.T dan Harry F.L.M. 2015. </w:t>
      </w:r>
      <w:r w:rsidRPr="00FB582D">
        <w:rPr>
          <w:rFonts w:ascii="Arial" w:hAnsi="Arial" w:cs="Arial"/>
          <w:i/>
          <w:lang w:val="fi-FI"/>
        </w:rPr>
        <w:t xml:space="preserve">Deteksi Dini dan Pencegahan Diabetes Mellitus. </w:t>
      </w:r>
      <w:r w:rsidRPr="00FB582D">
        <w:rPr>
          <w:rFonts w:ascii="Arial" w:hAnsi="Arial" w:cs="Arial"/>
          <w:lang w:val="fi-FI"/>
        </w:rPr>
        <w:t>Jakarta: Media Pressindo</w:t>
      </w:r>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Maulana, M. 2015. </w:t>
      </w:r>
      <w:r w:rsidRPr="00FB582D">
        <w:rPr>
          <w:rFonts w:ascii="Arial" w:hAnsi="Arial" w:cs="Arial"/>
          <w:i/>
          <w:lang w:val="fi-FI"/>
        </w:rPr>
        <w:t>Mengenal Diabetes Melitus Panduan Praktis Menangani Penyakit Kencing Manis</w:t>
      </w:r>
      <w:r w:rsidRPr="00FB582D">
        <w:rPr>
          <w:rFonts w:ascii="Arial" w:hAnsi="Arial" w:cs="Arial"/>
          <w:lang w:val="fi-FI"/>
        </w:rPr>
        <w:t>. Yogyakarta: Katahati. 91</w:t>
      </w:r>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Notoatmodjo, Soekidjo. 2012. </w:t>
      </w:r>
      <w:r w:rsidRPr="00FB582D">
        <w:rPr>
          <w:rFonts w:ascii="Arial" w:hAnsi="Arial" w:cs="Arial"/>
          <w:i/>
          <w:lang w:val="fi-FI"/>
        </w:rPr>
        <w:t xml:space="preserve">Metode Penelitian Kesehatan. </w:t>
      </w:r>
      <w:r w:rsidRPr="00FB582D">
        <w:rPr>
          <w:rFonts w:ascii="Arial" w:hAnsi="Arial" w:cs="Arial"/>
          <w:lang w:val="fi-FI"/>
        </w:rPr>
        <w:t>Edisi Revisi. Jakarta: Rineka Cipta</w:t>
      </w:r>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Nugroho, Agung E. 2006. </w:t>
      </w:r>
      <w:r w:rsidRPr="00FB582D">
        <w:rPr>
          <w:rFonts w:ascii="Arial" w:hAnsi="Arial" w:cs="Arial"/>
          <w:i/>
          <w:lang w:val="fi-FI"/>
        </w:rPr>
        <w:t xml:space="preserve">Biodiversitas Volume 7Patologi dan Mekanisme Aksi Diabetogenik. </w:t>
      </w:r>
      <w:r w:rsidRPr="00FB582D">
        <w:rPr>
          <w:rFonts w:ascii="Arial" w:hAnsi="Arial" w:cs="Arial"/>
          <w:lang w:val="fi-FI"/>
        </w:rPr>
        <w:t>Surakarta: Universitas Negeri Sebelas Maret</w:t>
      </w:r>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Rifai, Mien. A. 2004. </w:t>
      </w:r>
      <w:r w:rsidRPr="00FB582D">
        <w:rPr>
          <w:rFonts w:ascii="Arial" w:hAnsi="Arial" w:cs="Arial"/>
          <w:i/>
          <w:lang w:val="fi-FI"/>
        </w:rPr>
        <w:t>Kamus Biologi</w:t>
      </w:r>
      <w:r w:rsidRPr="00FB582D">
        <w:rPr>
          <w:rFonts w:ascii="Arial" w:hAnsi="Arial" w:cs="Arial"/>
          <w:lang w:val="fi-FI"/>
        </w:rPr>
        <w:t>. Jakarta: Balai Pustaka</w:t>
      </w:r>
    </w:p>
    <w:p w:rsidR="00CA134D" w:rsidRPr="00FB582D" w:rsidRDefault="00CA134D" w:rsidP="00FB582D">
      <w:pPr>
        <w:spacing w:before="80" w:after="120"/>
        <w:ind w:left="709" w:hanging="709"/>
        <w:jc w:val="both"/>
        <w:rPr>
          <w:rFonts w:ascii="Arial" w:hAnsi="Arial" w:cs="Arial"/>
          <w:shd w:val="clear" w:color="auto" w:fill="FFFFFF"/>
          <w:lang w:val="fi-FI"/>
        </w:rPr>
      </w:pPr>
      <w:r w:rsidRPr="00FB582D">
        <w:rPr>
          <w:rFonts w:ascii="Arial" w:hAnsi="Arial" w:cs="Arial"/>
          <w:shd w:val="clear" w:color="auto" w:fill="FFFFFF"/>
          <w:lang w:val="fi-FI"/>
        </w:rPr>
        <w:t>UU RI Nomor 36 Tahun 2009 Tentang Kesehatan</w:t>
      </w:r>
    </w:p>
    <w:p w:rsidR="00CA134D" w:rsidRPr="00FB582D" w:rsidRDefault="00CA134D" w:rsidP="00FB582D">
      <w:pPr>
        <w:spacing w:before="80" w:after="120"/>
        <w:ind w:left="709" w:hanging="709"/>
        <w:jc w:val="both"/>
        <w:rPr>
          <w:rFonts w:ascii="Arial" w:hAnsi="Arial" w:cs="Arial"/>
          <w:shd w:val="clear" w:color="auto" w:fill="FFFFFF"/>
          <w:lang w:val="fi-FI"/>
        </w:rPr>
      </w:pPr>
      <w:r w:rsidRPr="00FB582D">
        <w:rPr>
          <w:rFonts w:ascii="Arial" w:hAnsi="Arial" w:cs="Arial"/>
          <w:shd w:val="clear" w:color="auto" w:fill="FFFFFF"/>
          <w:lang w:val="fi-FI"/>
        </w:rPr>
        <w:t xml:space="preserve">Anonim, 2011. </w:t>
      </w:r>
      <w:r w:rsidRPr="00FB582D">
        <w:rPr>
          <w:rFonts w:ascii="Arial" w:hAnsi="Arial" w:cs="Arial"/>
          <w:i/>
          <w:shd w:val="clear" w:color="auto" w:fill="FFFFFF"/>
          <w:lang w:val="fi-FI"/>
        </w:rPr>
        <w:t xml:space="preserve">Khasiat Dibalik Pahitnya Mahoni. </w:t>
      </w:r>
      <w:hyperlink r:id="rId18" w:history="1">
        <w:r w:rsidRPr="00FB582D">
          <w:rPr>
            <w:rStyle w:val="Hyperlink"/>
            <w:rFonts w:ascii="Arial" w:hAnsi="Arial" w:cs="Arial"/>
            <w:color w:val="auto"/>
            <w:u w:val="none"/>
            <w:shd w:val="clear" w:color="auto" w:fill="FFFFFF"/>
            <w:lang w:val="fi-FI"/>
          </w:rPr>
          <w:t>https://lifestyle.kompas.com/</w:t>
        </w:r>
      </w:hyperlink>
      <w:r w:rsidRPr="00FB582D">
        <w:rPr>
          <w:rFonts w:ascii="Arial" w:hAnsi="Arial" w:cs="Arial"/>
          <w:shd w:val="clear" w:color="auto" w:fill="FFFFFF"/>
          <w:lang w:val="fi-FI"/>
        </w:rPr>
        <w:t xml:space="preserve"> read/2011/03/17/16471662/Khasiat.di.Balik.Pahitnya.Mahoni</w:t>
      </w:r>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Ika. 2015. </w:t>
      </w:r>
      <w:r w:rsidRPr="00FB582D">
        <w:rPr>
          <w:rFonts w:ascii="Arial" w:hAnsi="Arial" w:cs="Arial"/>
          <w:i/>
          <w:lang w:val="fi-FI"/>
        </w:rPr>
        <w:t xml:space="preserve">Gaya Hidup Sehat Menurunkan Risiko Diabetes. </w:t>
      </w:r>
      <w:r w:rsidRPr="00FB582D">
        <w:rPr>
          <w:rFonts w:ascii="Arial" w:hAnsi="Arial" w:cs="Arial"/>
          <w:lang w:val="fi-FI"/>
        </w:rPr>
        <w:t xml:space="preserve">Yogyakarta: Gadjah Mada University </w:t>
      </w:r>
      <w:hyperlink r:id="rId19" w:history="1">
        <w:r w:rsidRPr="00FB582D">
          <w:rPr>
            <w:rStyle w:val="Hyperlink"/>
            <w:rFonts w:ascii="Arial" w:hAnsi="Arial" w:cs="Arial"/>
            <w:color w:val="auto"/>
            <w:u w:val="none"/>
            <w:lang w:val="fi-FI"/>
          </w:rPr>
          <w:t>https://ugm.ac.id/id/newsPdf/10684-gaya.hidup.sehat. menurunkan.risiko.diabetes</w:t>
        </w:r>
      </w:hyperlink>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t xml:space="preserve">Ika. 2016. </w:t>
      </w:r>
      <w:r w:rsidRPr="00FB582D">
        <w:rPr>
          <w:rFonts w:ascii="Arial" w:hAnsi="Arial" w:cs="Arial"/>
          <w:i/>
          <w:lang w:val="fi-FI"/>
        </w:rPr>
        <w:t xml:space="preserve">60 Persen Penderita Diabetes Tidak Sadar Mengidap Diabetes. </w:t>
      </w:r>
      <w:r w:rsidRPr="00FB582D">
        <w:rPr>
          <w:rFonts w:ascii="Arial" w:hAnsi="Arial" w:cs="Arial"/>
          <w:lang w:val="fi-FI"/>
        </w:rPr>
        <w:t>Yogyakarta: Gadjah Mada University.</w:t>
      </w:r>
      <w:hyperlink r:id="rId20" w:history="1">
        <w:r w:rsidRPr="00FB582D">
          <w:rPr>
            <w:rStyle w:val="Hyperlink"/>
            <w:rFonts w:ascii="Arial" w:hAnsi="Arial" w:cs="Arial"/>
            <w:color w:val="auto"/>
            <w:u w:val="none"/>
            <w:lang w:val="fi-FI"/>
          </w:rPr>
          <w:t>https://ugm.ac.id/id/newsPdf/11467 60.persen.penderita.diabetes.tidak.sadar.mengidap.diabetes</w:t>
        </w:r>
      </w:hyperlink>
    </w:p>
    <w:p w:rsidR="00CA134D" w:rsidRPr="00FB582D" w:rsidRDefault="00CA134D" w:rsidP="00FB582D">
      <w:pPr>
        <w:spacing w:before="80" w:after="120"/>
        <w:ind w:left="709" w:hanging="709"/>
        <w:jc w:val="both"/>
        <w:rPr>
          <w:rFonts w:ascii="Arial" w:hAnsi="Arial" w:cs="Arial"/>
          <w:lang w:val="fi-FI"/>
        </w:rPr>
      </w:pPr>
      <w:r w:rsidRPr="00FB582D">
        <w:rPr>
          <w:rFonts w:ascii="Arial" w:hAnsi="Arial" w:cs="Arial"/>
          <w:lang w:val="fi-FI"/>
        </w:rPr>
        <w:lastRenderedPageBreak/>
        <w:t xml:space="preserve">Pramono, B. 2016. </w:t>
      </w:r>
      <w:r w:rsidRPr="00FB582D">
        <w:rPr>
          <w:rFonts w:ascii="Arial" w:hAnsi="Arial" w:cs="Arial"/>
          <w:i/>
          <w:lang w:val="fi-FI"/>
        </w:rPr>
        <w:t>Indonesia dan Beat Diabetes.</w:t>
      </w:r>
      <w:hyperlink r:id="rId21" w:history="1">
        <w:r w:rsidRPr="00FB582D">
          <w:rPr>
            <w:rStyle w:val="Hyperlink"/>
            <w:rFonts w:ascii="Arial" w:hAnsi="Arial" w:cs="Arial"/>
            <w:color w:val="auto"/>
            <w:u w:val="none"/>
            <w:lang w:val="fi-FI"/>
          </w:rPr>
          <w:t>https://health.detik.com/berita-detikhealth/3381714/april-indonesia-dan-beat-diabetes-sebagai-tema.hari-kesehatan-sedunia-2016</w:t>
        </w:r>
      </w:hyperlink>
      <w:r w:rsidRPr="00FB582D">
        <w:rPr>
          <w:rFonts w:ascii="Arial" w:hAnsi="Arial" w:cs="Arial"/>
          <w:lang w:val="fi-FI"/>
        </w:rPr>
        <w:t xml:space="preserve">. </w:t>
      </w:r>
    </w:p>
    <w:p w:rsidR="00CA134D" w:rsidRDefault="00CA134D"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1D4F94">
      <w:pPr>
        <w:jc w:val="right"/>
        <w:rPr>
          <w:rFonts w:ascii="Arial" w:hAnsi="Arial" w:cs="Arial"/>
          <w:b/>
          <w:sz w:val="24"/>
          <w:szCs w:val="24"/>
          <w:lang w:val="en-US"/>
        </w:rPr>
      </w:pPr>
      <w:r w:rsidRPr="00812845">
        <w:rPr>
          <w:rFonts w:ascii="Arial" w:hAnsi="Arial" w:cs="Arial"/>
          <w:b/>
          <w:sz w:val="24"/>
          <w:szCs w:val="24"/>
          <w:lang w:val="en-US"/>
        </w:rPr>
        <w:lastRenderedPageBreak/>
        <w:t>Lampiran 1</w:t>
      </w:r>
    </w:p>
    <w:p w:rsidR="001D4F94" w:rsidRDefault="001D4F94" w:rsidP="001D4F94">
      <w:pPr>
        <w:spacing w:before="240" w:after="240" w:line="240" w:lineRule="auto"/>
        <w:rPr>
          <w:rFonts w:ascii="Arial" w:hAnsi="Arial" w:cs="Arial"/>
          <w:b/>
          <w:lang w:val="en-US"/>
        </w:rPr>
      </w:pPr>
      <w:r w:rsidRPr="00812845">
        <w:rPr>
          <w:rFonts w:ascii="Arial" w:hAnsi="Arial" w:cs="Arial"/>
          <w:b/>
          <w:lang w:val="en-US"/>
        </w:rPr>
        <w:t xml:space="preserve">Tabel </w:t>
      </w:r>
      <w:r>
        <w:rPr>
          <w:rFonts w:ascii="Arial" w:hAnsi="Arial" w:cs="Arial"/>
          <w:b/>
          <w:lang w:val="en-US"/>
        </w:rPr>
        <w:t xml:space="preserve">Berat Badan dan </w:t>
      </w:r>
      <w:r w:rsidRPr="00812845">
        <w:rPr>
          <w:rFonts w:ascii="Arial" w:hAnsi="Arial" w:cs="Arial"/>
          <w:b/>
          <w:lang w:val="en-US"/>
        </w:rPr>
        <w:t>Volume Pemberian Suspensi CMC</w:t>
      </w:r>
      <w:r>
        <w:rPr>
          <w:rFonts w:ascii="Arial" w:hAnsi="Arial" w:cs="Arial"/>
          <w:b/>
          <w:lang w:val="en-US"/>
        </w:rPr>
        <w:t xml:space="preserve"> 0,5%</w:t>
      </w:r>
      <w:r w:rsidRPr="00812845">
        <w:rPr>
          <w:rFonts w:ascii="Arial" w:hAnsi="Arial" w:cs="Arial"/>
          <w:b/>
          <w:lang w:val="en-US"/>
        </w:rPr>
        <w:t>, Glibenklamid dan EEBM pada Hewan Percobaan</w:t>
      </w:r>
    </w:p>
    <w:tbl>
      <w:tblPr>
        <w:tblW w:w="8480" w:type="dxa"/>
        <w:tblBorders>
          <w:top w:val="single" w:sz="4" w:space="0" w:color="auto"/>
          <w:bottom w:val="single" w:sz="4" w:space="0" w:color="auto"/>
          <w:insideH w:val="single" w:sz="4" w:space="0" w:color="auto"/>
        </w:tblBorders>
        <w:tblLook w:val="04A0"/>
      </w:tblPr>
      <w:tblGrid>
        <w:gridCol w:w="1990"/>
        <w:gridCol w:w="350"/>
        <w:gridCol w:w="1600"/>
        <w:gridCol w:w="1820"/>
        <w:gridCol w:w="1360"/>
        <w:gridCol w:w="1540"/>
      </w:tblGrid>
      <w:tr w:rsidR="001D4F94" w:rsidRPr="00812845" w:rsidTr="00E07281">
        <w:trPr>
          <w:trHeight w:val="300"/>
        </w:trPr>
        <w:tc>
          <w:tcPr>
            <w:tcW w:w="2160" w:type="dxa"/>
            <w:gridSpan w:val="2"/>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Kelompok Tikus</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Berat Badan (BB)</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π Berat Badan (BB)</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Volume 1% BB</w:t>
            </w:r>
          </w:p>
        </w:tc>
        <w:tc>
          <w:tcPr>
            <w:tcW w:w="1540" w:type="dxa"/>
            <w:shd w:val="clear" w:color="auto" w:fill="auto"/>
            <w:noWrap/>
            <w:vAlign w:val="center"/>
            <w:hideMark/>
          </w:tcPr>
          <w:p w:rsidR="001D4F94" w:rsidRPr="00812845" w:rsidRDefault="00B56EEF" w:rsidP="00E07281">
            <w:pPr>
              <w:spacing w:line="240" w:lineRule="auto"/>
              <w:jc w:val="center"/>
              <w:rPr>
                <w:rFonts w:ascii="Arial" w:eastAsia="Times New Roman" w:hAnsi="Arial" w:cs="Arial"/>
                <w:color w:val="000000"/>
                <w:sz w:val="24"/>
                <w:szCs w:val="24"/>
                <w:lang w:eastAsia="id-ID"/>
              </w:rPr>
            </w:pPr>
            <m:oMath>
              <m:f>
                <m:fPr>
                  <m:ctrlPr>
                    <w:rPr>
                      <w:rFonts w:ascii="Cambria Math" w:eastAsia="Times New Roman" w:hAnsi="Cambria Math" w:cs="Arial"/>
                      <w:i/>
                      <w:color w:val="000000"/>
                      <w:sz w:val="24"/>
                      <w:szCs w:val="24"/>
                      <w:lang w:eastAsia="id-ID"/>
                    </w:rPr>
                  </m:ctrlPr>
                </m:fPr>
                <m:num>
                  <m:r>
                    <w:rPr>
                      <w:rFonts w:ascii="Cambria Math" w:eastAsia="Times New Roman" w:hAnsi="Cambria Math" w:cs="Arial"/>
                      <w:color w:val="000000"/>
                      <w:sz w:val="24"/>
                      <w:szCs w:val="24"/>
                      <w:lang w:eastAsia="id-ID"/>
                    </w:rPr>
                    <m:t>BB</m:t>
                  </m:r>
                </m:num>
                <m:den>
                  <m:r>
                    <m:rPr>
                      <m:sty m:val="p"/>
                    </m:rPr>
                    <w:rPr>
                      <w:rFonts w:ascii="Cambria Math" w:eastAsia="Times New Roman" w:hAnsi="Cambria Math" w:cs="Arial"/>
                      <w:color w:val="000000"/>
                      <w:sz w:val="24"/>
                      <w:szCs w:val="24"/>
                      <w:lang w:eastAsia="id-ID"/>
                    </w:rPr>
                    <m:t>π</m:t>
                  </m:r>
                  <m:r>
                    <m:rPr>
                      <m:sty m:val="p"/>
                    </m:rPr>
                    <w:rPr>
                      <w:rFonts w:ascii="Cambria Math" w:eastAsia="Times New Roman" w:hAnsi="Arial" w:cs="Arial"/>
                      <w:color w:val="000000"/>
                      <w:sz w:val="24"/>
                      <w:szCs w:val="24"/>
                      <w:lang w:eastAsia="id-ID"/>
                    </w:rPr>
                    <m:t>BB</m:t>
                  </m:r>
                </m:den>
              </m:f>
            </m:oMath>
            <w:r w:rsidR="001D4F94">
              <w:rPr>
                <w:rFonts w:ascii="Arial" w:eastAsia="Times New Roman" w:hAnsi="Arial" w:cs="Arial"/>
                <w:color w:val="000000"/>
                <w:sz w:val="24"/>
                <w:szCs w:val="24"/>
                <w:lang w:val="en-US" w:eastAsia="id-ID"/>
              </w:rPr>
              <w:t>x 1%</w:t>
            </w:r>
            <w:r w:rsidR="001D4F94" w:rsidRPr="00812845">
              <w:rPr>
                <w:rFonts w:ascii="Arial" w:eastAsia="Times New Roman" w:hAnsi="Arial" w:cs="Arial"/>
                <w:color w:val="000000"/>
                <w:sz w:val="24"/>
                <w:szCs w:val="24"/>
                <w:lang w:eastAsia="id-ID"/>
              </w:rPr>
              <w:t>BB</w:t>
            </w:r>
          </w:p>
        </w:tc>
      </w:tr>
      <w:tr w:rsidR="001D4F94" w:rsidRPr="00812845" w:rsidTr="00E07281">
        <w:trPr>
          <w:trHeight w:val="300"/>
        </w:trPr>
        <w:tc>
          <w:tcPr>
            <w:tcW w:w="1986" w:type="dxa"/>
            <w:vMerge w:val="restart"/>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val="en-US" w:eastAsia="id-ID"/>
              </w:rPr>
            </w:pPr>
            <w:r w:rsidRPr="00812845">
              <w:rPr>
                <w:rFonts w:ascii="Arial" w:eastAsia="Times New Roman" w:hAnsi="Arial" w:cs="Arial"/>
                <w:color w:val="000000"/>
                <w:sz w:val="24"/>
                <w:szCs w:val="24"/>
                <w:lang w:eastAsia="id-ID"/>
              </w:rPr>
              <w:t>TI</w:t>
            </w:r>
          </w:p>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CMC 0,5%</w:t>
            </w: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196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1.96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201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2.01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3</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192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1.92 ml</w:t>
            </w:r>
          </w:p>
        </w:tc>
      </w:tr>
      <w:tr w:rsidR="001D4F94" w:rsidRPr="00812845" w:rsidTr="00E07281">
        <w:trPr>
          <w:trHeight w:val="300"/>
        </w:trPr>
        <w:tc>
          <w:tcPr>
            <w:tcW w:w="1986" w:type="dxa"/>
            <w:vMerge w:val="restart"/>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val="en-US" w:eastAsia="id-ID"/>
              </w:rPr>
            </w:pPr>
            <w:r w:rsidRPr="00812845">
              <w:rPr>
                <w:rFonts w:ascii="Arial" w:eastAsia="Times New Roman" w:hAnsi="Arial" w:cs="Arial"/>
                <w:color w:val="000000"/>
                <w:sz w:val="24"/>
                <w:szCs w:val="24"/>
                <w:lang w:eastAsia="id-ID"/>
              </w:rPr>
              <w:t>TII</w:t>
            </w:r>
          </w:p>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GLIBENKLAMID</w:t>
            </w: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205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2.05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198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1.98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3</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209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2.09 ml</w:t>
            </w:r>
          </w:p>
        </w:tc>
      </w:tr>
      <w:tr w:rsidR="001D4F94" w:rsidRPr="00812845" w:rsidTr="00E07281">
        <w:trPr>
          <w:trHeight w:val="300"/>
        </w:trPr>
        <w:tc>
          <w:tcPr>
            <w:tcW w:w="1986" w:type="dxa"/>
            <w:vMerge w:val="restart"/>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val="en-US" w:eastAsia="id-ID"/>
              </w:rPr>
            </w:pPr>
            <w:r w:rsidRPr="00812845">
              <w:rPr>
                <w:rFonts w:ascii="Arial" w:eastAsia="Times New Roman" w:hAnsi="Arial" w:cs="Arial"/>
                <w:color w:val="000000"/>
                <w:sz w:val="24"/>
                <w:szCs w:val="24"/>
                <w:lang w:eastAsia="id-ID"/>
              </w:rPr>
              <w:t>TIII</w:t>
            </w:r>
          </w:p>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EEBM 0,04 g</w:t>
            </w: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190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197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1.97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3</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204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2.04 ml</w:t>
            </w:r>
          </w:p>
        </w:tc>
      </w:tr>
      <w:tr w:rsidR="001D4F94" w:rsidRPr="00812845" w:rsidTr="00E07281">
        <w:trPr>
          <w:trHeight w:val="300"/>
        </w:trPr>
        <w:tc>
          <w:tcPr>
            <w:tcW w:w="1986" w:type="dxa"/>
            <w:vMerge w:val="restart"/>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val="en-US" w:eastAsia="id-ID"/>
              </w:rPr>
            </w:pPr>
            <w:r w:rsidRPr="00812845">
              <w:rPr>
                <w:rFonts w:ascii="Arial" w:eastAsia="Times New Roman" w:hAnsi="Arial" w:cs="Arial"/>
                <w:color w:val="000000"/>
                <w:sz w:val="24"/>
                <w:szCs w:val="24"/>
                <w:lang w:eastAsia="id-ID"/>
              </w:rPr>
              <w:t>TIV</w:t>
            </w:r>
          </w:p>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EEBM 0,081 g</w:t>
            </w: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210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2.1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203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2.03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3</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194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1.94 ml</w:t>
            </w:r>
          </w:p>
        </w:tc>
      </w:tr>
      <w:tr w:rsidR="001D4F94" w:rsidRPr="00812845" w:rsidTr="00E07281">
        <w:trPr>
          <w:trHeight w:val="300"/>
        </w:trPr>
        <w:tc>
          <w:tcPr>
            <w:tcW w:w="1986" w:type="dxa"/>
            <w:vMerge w:val="restart"/>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val="en-US" w:eastAsia="id-ID"/>
              </w:rPr>
            </w:pPr>
            <w:r w:rsidRPr="00812845">
              <w:rPr>
                <w:rFonts w:ascii="Arial" w:eastAsia="Times New Roman" w:hAnsi="Arial" w:cs="Arial"/>
                <w:color w:val="000000"/>
                <w:sz w:val="24"/>
                <w:szCs w:val="24"/>
                <w:lang w:eastAsia="id-ID"/>
              </w:rPr>
              <w:t>TV</w:t>
            </w:r>
          </w:p>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EEBM 0,162 g</w:t>
            </w: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205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2.05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r>
      <w:tr w:rsidR="001D4F94" w:rsidRPr="00812845" w:rsidTr="00E07281">
        <w:trPr>
          <w:trHeight w:val="300"/>
        </w:trPr>
        <w:tc>
          <w:tcPr>
            <w:tcW w:w="1986" w:type="dxa"/>
            <w:vMerge/>
            <w:vAlign w:val="center"/>
            <w:hideMark/>
          </w:tcPr>
          <w:p w:rsidR="001D4F94" w:rsidRPr="00812845" w:rsidRDefault="001D4F94" w:rsidP="00E07281">
            <w:pPr>
              <w:spacing w:line="240" w:lineRule="auto"/>
              <w:rPr>
                <w:rFonts w:ascii="Arial" w:eastAsia="Times New Roman" w:hAnsi="Arial" w:cs="Arial"/>
                <w:color w:val="000000"/>
                <w:sz w:val="24"/>
                <w:szCs w:val="24"/>
                <w:lang w:eastAsia="id-ID"/>
              </w:rPr>
            </w:pPr>
          </w:p>
        </w:tc>
        <w:tc>
          <w:tcPr>
            <w:tcW w:w="174"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3</w:t>
            </w:r>
          </w:p>
        </w:tc>
        <w:tc>
          <w:tcPr>
            <w:tcW w:w="160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193 g</w:t>
            </w:r>
          </w:p>
        </w:tc>
        <w:tc>
          <w:tcPr>
            <w:tcW w:w="182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200 g</w:t>
            </w:r>
          </w:p>
        </w:tc>
        <w:tc>
          <w:tcPr>
            <w:tcW w:w="1360" w:type="dxa"/>
            <w:shd w:val="clear" w:color="auto" w:fill="auto"/>
            <w:noWrap/>
            <w:vAlign w:val="center"/>
            <w:hideMark/>
          </w:tcPr>
          <w:p w:rsidR="001D4F94" w:rsidRPr="00812845" w:rsidRDefault="001D4F94" w:rsidP="00E07281">
            <w:pPr>
              <w:spacing w:line="240" w:lineRule="auto"/>
              <w:jc w:val="center"/>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2 ml</w:t>
            </w:r>
          </w:p>
        </w:tc>
        <w:tc>
          <w:tcPr>
            <w:tcW w:w="1540" w:type="dxa"/>
            <w:shd w:val="clear" w:color="auto" w:fill="auto"/>
            <w:noWrap/>
            <w:vAlign w:val="center"/>
            <w:hideMark/>
          </w:tcPr>
          <w:p w:rsidR="001D4F94" w:rsidRPr="00812845" w:rsidRDefault="001D4F94" w:rsidP="00E07281">
            <w:pPr>
              <w:spacing w:line="240" w:lineRule="auto"/>
              <w:jc w:val="right"/>
              <w:rPr>
                <w:rFonts w:ascii="Arial" w:eastAsia="Times New Roman" w:hAnsi="Arial" w:cs="Arial"/>
                <w:color w:val="000000"/>
                <w:sz w:val="24"/>
                <w:szCs w:val="24"/>
                <w:lang w:eastAsia="id-ID"/>
              </w:rPr>
            </w:pPr>
            <w:r w:rsidRPr="00812845">
              <w:rPr>
                <w:rFonts w:ascii="Arial" w:eastAsia="Times New Roman" w:hAnsi="Arial" w:cs="Arial"/>
                <w:color w:val="000000"/>
                <w:sz w:val="24"/>
                <w:szCs w:val="24"/>
                <w:lang w:eastAsia="id-ID"/>
              </w:rPr>
              <w:t>1.93 ml</w:t>
            </w:r>
          </w:p>
        </w:tc>
      </w:tr>
    </w:tbl>
    <w:p w:rsidR="001D4F94" w:rsidRPr="00812845" w:rsidRDefault="001D4F94" w:rsidP="001D4F94">
      <w:pPr>
        <w:rPr>
          <w:rFonts w:ascii="Arial" w:hAnsi="Arial" w:cs="Arial"/>
          <w:b/>
          <w:lang w:val="en-US"/>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1D4F94">
      <w:pPr>
        <w:spacing w:after="240" w:line="240" w:lineRule="auto"/>
        <w:jc w:val="right"/>
        <w:rPr>
          <w:rFonts w:ascii="Arial" w:hAnsi="Arial" w:cs="Arial"/>
          <w:b/>
          <w:lang w:val="en-US"/>
        </w:rPr>
      </w:pPr>
      <w:r>
        <w:rPr>
          <w:rFonts w:ascii="Arial" w:hAnsi="Arial" w:cs="Arial"/>
          <w:b/>
          <w:lang w:val="en-US"/>
        </w:rPr>
        <w:lastRenderedPageBreak/>
        <w:t xml:space="preserve">                             Lampiran 2</w:t>
      </w:r>
    </w:p>
    <w:p w:rsidR="001D4F94" w:rsidRPr="00C85E71" w:rsidRDefault="001D4F94" w:rsidP="001D4F94">
      <w:pPr>
        <w:spacing w:after="120" w:line="240" w:lineRule="auto"/>
        <w:rPr>
          <w:rFonts w:ascii="Arial" w:hAnsi="Arial" w:cs="Arial"/>
          <w:b/>
          <w:lang w:val="en-US"/>
        </w:rPr>
      </w:pPr>
      <w:r w:rsidRPr="00C85E71">
        <w:rPr>
          <w:rFonts w:ascii="Arial" w:hAnsi="Arial" w:cs="Arial"/>
          <w:b/>
          <w:lang w:val="en-US"/>
        </w:rPr>
        <w:t>Tabel Hasil Penelitian Kadar Glukosa Darah Pada Tikus Putih</w:t>
      </w:r>
    </w:p>
    <w:tbl>
      <w:tblPr>
        <w:tblW w:w="9924" w:type="dxa"/>
        <w:tblInd w:w="-885" w:type="dxa"/>
        <w:tblBorders>
          <w:top w:val="single" w:sz="4" w:space="0" w:color="auto"/>
          <w:bottom w:val="single" w:sz="4" w:space="0" w:color="auto"/>
          <w:insideH w:val="single" w:sz="4" w:space="0" w:color="auto"/>
        </w:tblBorders>
        <w:tblLook w:val="04A0"/>
      </w:tblPr>
      <w:tblGrid>
        <w:gridCol w:w="1598"/>
        <w:gridCol w:w="387"/>
        <w:gridCol w:w="828"/>
        <w:gridCol w:w="806"/>
        <w:gridCol w:w="828"/>
        <w:gridCol w:w="828"/>
        <w:gridCol w:w="828"/>
        <w:gridCol w:w="828"/>
        <w:gridCol w:w="828"/>
        <w:gridCol w:w="828"/>
        <w:gridCol w:w="828"/>
        <w:gridCol w:w="828"/>
      </w:tblGrid>
      <w:tr w:rsidR="001D4F94" w:rsidRPr="00D60273" w:rsidTr="001D4F94">
        <w:trPr>
          <w:trHeight w:val="315"/>
        </w:trPr>
        <w:tc>
          <w:tcPr>
            <w:tcW w:w="1985" w:type="dxa"/>
            <w:gridSpan w:val="2"/>
            <w:vMerge w:val="restart"/>
            <w:shd w:val="clear" w:color="auto" w:fill="auto"/>
            <w:vAlign w:val="bottom"/>
            <w:hideMark/>
          </w:tcPr>
          <w:p w:rsidR="001D4F94" w:rsidRPr="002A0CB5" w:rsidRDefault="001D4F94" w:rsidP="00E07281">
            <w:pPr>
              <w:spacing w:after="240"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KELOMPOK TIKUS</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KGD</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KGD</w:t>
            </w:r>
          </w:p>
        </w:tc>
        <w:tc>
          <w:tcPr>
            <w:tcW w:w="6305" w:type="dxa"/>
            <w:gridSpan w:val="8"/>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 xml:space="preserve">KGD </w:t>
            </w:r>
            <w:r w:rsidRPr="00D60273">
              <w:rPr>
                <w:rFonts w:ascii="Arial" w:eastAsia="Times New Roman" w:hAnsi="Arial" w:cs="Arial"/>
                <w:b/>
                <w:bCs/>
                <w:color w:val="000000"/>
                <w:sz w:val="20"/>
                <w:szCs w:val="20"/>
                <w:lang w:eastAsia="id-ID"/>
              </w:rPr>
              <w:t>Setelah Pemberian Glukosa</w:t>
            </w:r>
          </w:p>
        </w:tc>
      </w:tr>
      <w:tr w:rsidR="001D4F94" w:rsidRPr="00D60273" w:rsidTr="001D4F94">
        <w:trPr>
          <w:trHeight w:val="315"/>
        </w:trPr>
        <w:tc>
          <w:tcPr>
            <w:tcW w:w="1985" w:type="dxa"/>
            <w:gridSpan w:val="2"/>
            <w:vMerge/>
            <w:vAlign w:val="center"/>
            <w:hideMark/>
          </w:tcPr>
          <w:p w:rsidR="001D4F94" w:rsidRPr="002A0CB5" w:rsidRDefault="001D4F94" w:rsidP="00E07281">
            <w:pPr>
              <w:spacing w:line="240" w:lineRule="auto"/>
              <w:rPr>
                <w:rFonts w:ascii="Arial" w:eastAsia="Times New Roman" w:hAnsi="Arial" w:cs="Arial"/>
                <w:b/>
                <w:bCs/>
                <w:color w:val="000000"/>
                <w:sz w:val="20"/>
                <w:szCs w:val="20"/>
                <w:lang w:eastAsia="id-ID"/>
              </w:rPr>
            </w:pP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Awal</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Puasa</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30’</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45’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60’</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75’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90’</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105’</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120’</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T I</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120</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95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182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177</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174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169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163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159</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146</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CMC 0,5 %</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112</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120</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163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161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154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157</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152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147</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135</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 </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116</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93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166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163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160</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156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153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152</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142</w:t>
            </w:r>
          </w:p>
        </w:tc>
      </w:tr>
      <w:tr w:rsidR="001D4F94" w:rsidRPr="00D60273" w:rsidTr="001D4F94">
        <w:trPr>
          <w:trHeight w:val="315"/>
        </w:trPr>
        <w:tc>
          <w:tcPr>
            <w:tcW w:w="1985" w:type="dxa"/>
            <w:gridSpan w:val="2"/>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Rata-rata</w:t>
            </w:r>
          </w:p>
        </w:tc>
        <w:tc>
          <w:tcPr>
            <w:tcW w:w="828"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116</w:t>
            </w:r>
          </w:p>
        </w:tc>
        <w:tc>
          <w:tcPr>
            <w:tcW w:w="806"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92</w:t>
            </w:r>
          </w:p>
        </w:tc>
        <w:tc>
          <w:tcPr>
            <w:tcW w:w="828"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123</w:t>
            </w:r>
          </w:p>
        </w:tc>
        <w:tc>
          <w:tcPr>
            <w:tcW w:w="828"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170.33</w:t>
            </w:r>
          </w:p>
        </w:tc>
        <w:tc>
          <w:tcPr>
            <w:tcW w:w="828"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167</w:t>
            </w:r>
          </w:p>
        </w:tc>
        <w:tc>
          <w:tcPr>
            <w:tcW w:w="828"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162.66</w:t>
            </w:r>
          </w:p>
        </w:tc>
        <w:tc>
          <w:tcPr>
            <w:tcW w:w="828"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160.66</w:t>
            </w:r>
          </w:p>
        </w:tc>
        <w:tc>
          <w:tcPr>
            <w:tcW w:w="828"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156</w:t>
            </w:r>
          </w:p>
        </w:tc>
        <w:tc>
          <w:tcPr>
            <w:tcW w:w="828"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152.66</w:t>
            </w:r>
          </w:p>
        </w:tc>
        <w:tc>
          <w:tcPr>
            <w:tcW w:w="509" w:type="dxa"/>
            <w:shd w:val="clear" w:color="000000" w:fill="FFFF0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141</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val="en-US" w:eastAsia="id-ID"/>
              </w:rPr>
            </w:pPr>
            <w:r w:rsidRPr="002A0CB5">
              <w:rPr>
                <w:rFonts w:ascii="Arial" w:eastAsia="Times New Roman" w:hAnsi="Arial" w:cs="Arial"/>
                <w:b/>
                <w:bCs/>
                <w:color w:val="000000"/>
                <w:sz w:val="20"/>
                <w:szCs w:val="20"/>
                <w:lang w:eastAsia="id-ID"/>
              </w:rPr>
              <w:t>T II</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120</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108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92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76</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78</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Glibenklamid</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117</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127</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101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83</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80</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 </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121</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100</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75</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70</w:t>
            </w:r>
          </w:p>
        </w:tc>
      </w:tr>
      <w:tr w:rsidR="001D4F94" w:rsidRPr="00D60273" w:rsidTr="001D4F94">
        <w:trPr>
          <w:trHeight w:val="315"/>
        </w:trPr>
        <w:tc>
          <w:tcPr>
            <w:tcW w:w="159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Rata-rata</w:t>
            </w:r>
          </w:p>
        </w:tc>
        <w:tc>
          <w:tcPr>
            <w:tcW w:w="387"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 </w:t>
            </w:r>
          </w:p>
        </w:tc>
        <w:tc>
          <w:tcPr>
            <w:tcW w:w="82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119.33</w:t>
            </w:r>
          </w:p>
        </w:tc>
        <w:tc>
          <w:tcPr>
            <w:tcW w:w="806"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87.33</w:t>
            </w:r>
          </w:p>
        </w:tc>
        <w:tc>
          <w:tcPr>
            <w:tcW w:w="82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119</w:t>
            </w:r>
          </w:p>
        </w:tc>
        <w:tc>
          <w:tcPr>
            <w:tcW w:w="82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128</w:t>
            </w:r>
          </w:p>
        </w:tc>
        <w:tc>
          <w:tcPr>
            <w:tcW w:w="82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123</w:t>
            </w:r>
          </w:p>
        </w:tc>
        <w:tc>
          <w:tcPr>
            <w:tcW w:w="82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110.66</w:t>
            </w:r>
          </w:p>
        </w:tc>
        <w:tc>
          <w:tcPr>
            <w:tcW w:w="82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97.66</w:t>
            </w:r>
          </w:p>
        </w:tc>
        <w:tc>
          <w:tcPr>
            <w:tcW w:w="82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85.33</w:t>
            </w:r>
          </w:p>
        </w:tc>
        <w:tc>
          <w:tcPr>
            <w:tcW w:w="828"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78</w:t>
            </w:r>
          </w:p>
        </w:tc>
        <w:tc>
          <w:tcPr>
            <w:tcW w:w="509" w:type="dxa"/>
            <w:shd w:val="clear" w:color="auto" w:fill="C2D69B" w:themeFill="accent3" w:themeFillTint="99"/>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76</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T III</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128</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97</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127</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121</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116</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val="en-US" w:eastAsia="id-ID"/>
              </w:rPr>
            </w:pPr>
            <w:r w:rsidRPr="002A0CB5">
              <w:rPr>
                <w:rFonts w:ascii="Arial" w:eastAsia="Times New Roman" w:hAnsi="Arial" w:cs="Arial"/>
                <w:b/>
                <w:bCs/>
                <w:color w:val="000000"/>
                <w:sz w:val="20"/>
                <w:szCs w:val="20"/>
                <w:lang w:eastAsia="id-ID"/>
              </w:rPr>
              <w:t xml:space="preserve">EEBM </w:t>
            </w:r>
            <w:r w:rsidRPr="00D60273">
              <w:rPr>
                <w:rFonts w:ascii="Arial" w:eastAsia="Times New Roman" w:hAnsi="Arial" w:cs="Arial"/>
                <w:b/>
                <w:bCs/>
                <w:color w:val="000000"/>
                <w:sz w:val="20"/>
                <w:szCs w:val="20"/>
                <w:lang w:val="en-US" w:eastAsia="id-ID"/>
              </w:rPr>
              <w:t>0,04 g</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123</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93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130</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120</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115</w:t>
            </w:r>
          </w:p>
        </w:tc>
      </w:tr>
      <w:tr w:rsidR="001D4F94" w:rsidRPr="00D60273" w:rsidTr="001D4F94">
        <w:trPr>
          <w:trHeight w:val="315"/>
        </w:trPr>
        <w:tc>
          <w:tcPr>
            <w:tcW w:w="159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 </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118</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117</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114</w:t>
            </w:r>
          </w:p>
        </w:tc>
      </w:tr>
      <w:tr w:rsidR="001D4F94" w:rsidRPr="00D60273" w:rsidTr="001D4F94">
        <w:trPr>
          <w:trHeight w:val="315"/>
        </w:trPr>
        <w:tc>
          <w:tcPr>
            <w:tcW w:w="159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Rata-rata</w:t>
            </w:r>
          </w:p>
        </w:tc>
        <w:tc>
          <w:tcPr>
            <w:tcW w:w="387"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 </w:t>
            </w:r>
          </w:p>
        </w:tc>
        <w:tc>
          <w:tcPr>
            <w:tcW w:w="82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123</w:t>
            </w:r>
          </w:p>
        </w:tc>
        <w:tc>
          <w:tcPr>
            <w:tcW w:w="806"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92</w:t>
            </w:r>
          </w:p>
        </w:tc>
        <w:tc>
          <w:tcPr>
            <w:tcW w:w="82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121.66</w:t>
            </w:r>
          </w:p>
        </w:tc>
        <w:tc>
          <w:tcPr>
            <w:tcW w:w="82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133.33</w:t>
            </w:r>
          </w:p>
        </w:tc>
        <w:tc>
          <w:tcPr>
            <w:tcW w:w="82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134.33</w:t>
            </w:r>
          </w:p>
        </w:tc>
        <w:tc>
          <w:tcPr>
            <w:tcW w:w="82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129.66</w:t>
            </w:r>
          </w:p>
        </w:tc>
        <w:tc>
          <w:tcPr>
            <w:tcW w:w="82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125.66</w:t>
            </w:r>
          </w:p>
        </w:tc>
        <w:tc>
          <w:tcPr>
            <w:tcW w:w="82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123</w:t>
            </w:r>
          </w:p>
        </w:tc>
        <w:tc>
          <w:tcPr>
            <w:tcW w:w="828"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119.33</w:t>
            </w:r>
          </w:p>
        </w:tc>
        <w:tc>
          <w:tcPr>
            <w:tcW w:w="509" w:type="dxa"/>
            <w:shd w:val="clear" w:color="auto" w:fill="00B0F0"/>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115</w:t>
            </w:r>
          </w:p>
        </w:tc>
      </w:tr>
      <w:tr w:rsidR="001D4F94" w:rsidRPr="00D60273" w:rsidTr="001D4F94">
        <w:trPr>
          <w:trHeight w:val="315"/>
        </w:trPr>
        <w:tc>
          <w:tcPr>
            <w:tcW w:w="1598" w:type="dxa"/>
            <w:shd w:val="clear" w:color="auto" w:fill="auto"/>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T IV</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120</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93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120</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113</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108</w:t>
            </w:r>
          </w:p>
        </w:tc>
      </w:tr>
      <w:tr w:rsidR="001D4F94" w:rsidRPr="00D60273" w:rsidTr="001D4F94">
        <w:trPr>
          <w:trHeight w:val="315"/>
        </w:trPr>
        <w:tc>
          <w:tcPr>
            <w:tcW w:w="1598" w:type="dxa"/>
            <w:shd w:val="clear" w:color="auto" w:fill="auto"/>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val="en-US" w:eastAsia="id-ID"/>
              </w:rPr>
            </w:pPr>
            <w:r w:rsidRPr="002A0CB5">
              <w:rPr>
                <w:rFonts w:ascii="Arial" w:eastAsia="Times New Roman" w:hAnsi="Arial" w:cs="Arial"/>
                <w:b/>
                <w:bCs/>
                <w:color w:val="000000"/>
                <w:sz w:val="20"/>
                <w:szCs w:val="20"/>
                <w:lang w:eastAsia="id-ID"/>
              </w:rPr>
              <w:t xml:space="preserve">EEBM </w:t>
            </w:r>
            <w:r w:rsidRPr="00D60273">
              <w:rPr>
                <w:rFonts w:ascii="Arial" w:eastAsia="Times New Roman" w:hAnsi="Arial" w:cs="Arial"/>
                <w:b/>
                <w:bCs/>
                <w:color w:val="000000"/>
                <w:sz w:val="20"/>
                <w:szCs w:val="20"/>
                <w:lang w:val="en-US" w:eastAsia="id-ID"/>
              </w:rPr>
              <w:t>0,081g</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118</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132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110</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106</w:t>
            </w:r>
          </w:p>
        </w:tc>
      </w:tr>
      <w:tr w:rsidR="001D4F94" w:rsidRPr="00D60273" w:rsidTr="001D4F94">
        <w:trPr>
          <w:trHeight w:val="315"/>
        </w:trPr>
        <w:tc>
          <w:tcPr>
            <w:tcW w:w="1598" w:type="dxa"/>
            <w:shd w:val="clear" w:color="auto" w:fill="auto"/>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 </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116</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84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123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114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109</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105</w:t>
            </w:r>
          </w:p>
        </w:tc>
      </w:tr>
      <w:tr w:rsidR="001D4F94" w:rsidRPr="00D60273" w:rsidTr="001D4F94">
        <w:trPr>
          <w:trHeight w:val="315"/>
        </w:trPr>
        <w:tc>
          <w:tcPr>
            <w:tcW w:w="159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Rata-rata</w:t>
            </w:r>
          </w:p>
        </w:tc>
        <w:tc>
          <w:tcPr>
            <w:tcW w:w="387"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 </w:t>
            </w:r>
          </w:p>
        </w:tc>
        <w:tc>
          <w:tcPr>
            <w:tcW w:w="82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118</w:t>
            </w:r>
          </w:p>
        </w:tc>
        <w:tc>
          <w:tcPr>
            <w:tcW w:w="806"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87.66</w:t>
            </w:r>
          </w:p>
        </w:tc>
        <w:tc>
          <w:tcPr>
            <w:tcW w:w="82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117.33</w:t>
            </w:r>
          </w:p>
        </w:tc>
        <w:tc>
          <w:tcPr>
            <w:tcW w:w="82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131.33</w:t>
            </w:r>
          </w:p>
        </w:tc>
        <w:tc>
          <w:tcPr>
            <w:tcW w:w="82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131.33</w:t>
            </w:r>
          </w:p>
        </w:tc>
        <w:tc>
          <w:tcPr>
            <w:tcW w:w="82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124</w:t>
            </w:r>
          </w:p>
        </w:tc>
        <w:tc>
          <w:tcPr>
            <w:tcW w:w="82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119.33</w:t>
            </w:r>
          </w:p>
        </w:tc>
        <w:tc>
          <w:tcPr>
            <w:tcW w:w="82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114.66</w:t>
            </w:r>
          </w:p>
        </w:tc>
        <w:tc>
          <w:tcPr>
            <w:tcW w:w="828"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110.66</w:t>
            </w:r>
          </w:p>
        </w:tc>
        <w:tc>
          <w:tcPr>
            <w:tcW w:w="509" w:type="dxa"/>
            <w:shd w:val="clear" w:color="000000" w:fill="D99594"/>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106.33</w:t>
            </w:r>
          </w:p>
        </w:tc>
      </w:tr>
      <w:tr w:rsidR="001D4F94" w:rsidRPr="00D60273" w:rsidTr="001D4F94">
        <w:trPr>
          <w:trHeight w:val="315"/>
        </w:trPr>
        <w:tc>
          <w:tcPr>
            <w:tcW w:w="1598" w:type="dxa"/>
            <w:shd w:val="clear" w:color="auto" w:fill="auto"/>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T V</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122</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86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125</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132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127</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117</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105</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98</w:t>
            </w:r>
          </w:p>
        </w:tc>
      </w:tr>
      <w:tr w:rsidR="001D4F94" w:rsidRPr="00D60273" w:rsidTr="001D4F94">
        <w:trPr>
          <w:trHeight w:val="315"/>
        </w:trPr>
        <w:tc>
          <w:tcPr>
            <w:tcW w:w="1598" w:type="dxa"/>
            <w:shd w:val="clear" w:color="auto" w:fill="auto"/>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val="en-US" w:eastAsia="id-ID"/>
              </w:rPr>
            </w:pPr>
            <w:r w:rsidRPr="002A0CB5">
              <w:rPr>
                <w:rFonts w:ascii="Arial" w:eastAsia="Times New Roman" w:hAnsi="Arial" w:cs="Arial"/>
                <w:b/>
                <w:bCs/>
                <w:color w:val="000000"/>
                <w:sz w:val="20"/>
                <w:szCs w:val="20"/>
                <w:lang w:eastAsia="id-ID"/>
              </w:rPr>
              <w:t xml:space="preserve">EEBM </w:t>
            </w:r>
            <w:r w:rsidRPr="00D60273">
              <w:rPr>
                <w:rFonts w:ascii="Arial" w:eastAsia="Times New Roman" w:hAnsi="Arial" w:cs="Arial"/>
                <w:b/>
                <w:bCs/>
                <w:color w:val="000000"/>
                <w:sz w:val="20"/>
                <w:szCs w:val="20"/>
                <w:lang w:val="en-US" w:eastAsia="id-ID"/>
              </w:rPr>
              <w:t>0,162 g</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118</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86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121</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129</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117</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112</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106</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103</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99</w:t>
            </w:r>
          </w:p>
        </w:tc>
      </w:tr>
      <w:tr w:rsidR="001D4F94" w:rsidRPr="00D60273" w:rsidTr="001D4F94">
        <w:trPr>
          <w:trHeight w:val="315"/>
        </w:trPr>
        <w:tc>
          <w:tcPr>
            <w:tcW w:w="1598" w:type="dxa"/>
            <w:shd w:val="clear" w:color="auto" w:fill="auto"/>
            <w:vAlign w:val="bottom"/>
            <w:hideMark/>
          </w:tcPr>
          <w:p w:rsidR="001D4F94" w:rsidRPr="002A0CB5" w:rsidRDefault="001D4F94" w:rsidP="00E07281">
            <w:pPr>
              <w:spacing w:line="240" w:lineRule="auto"/>
              <w:jc w:val="center"/>
              <w:rPr>
                <w:rFonts w:ascii="Arial" w:eastAsia="Times New Roman" w:hAnsi="Arial" w:cs="Arial"/>
                <w:color w:val="000000"/>
                <w:sz w:val="20"/>
                <w:szCs w:val="20"/>
                <w:lang w:eastAsia="id-ID"/>
              </w:rPr>
            </w:pPr>
            <w:r w:rsidRPr="002A0CB5">
              <w:rPr>
                <w:rFonts w:ascii="Arial" w:eastAsia="Times New Roman" w:hAnsi="Arial" w:cs="Arial"/>
                <w:color w:val="000000"/>
                <w:sz w:val="20"/>
                <w:szCs w:val="20"/>
                <w:lang w:eastAsia="id-ID"/>
              </w:rPr>
              <w:t> </w:t>
            </w:r>
          </w:p>
        </w:tc>
        <w:tc>
          <w:tcPr>
            <w:tcW w:w="387"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116</w:t>
            </w:r>
          </w:p>
        </w:tc>
        <w:tc>
          <w:tcPr>
            <w:tcW w:w="806"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84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124</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113</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108</w:t>
            </w:r>
          </w:p>
        </w:tc>
        <w:tc>
          <w:tcPr>
            <w:tcW w:w="828"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104</w:t>
            </w:r>
          </w:p>
        </w:tc>
        <w:tc>
          <w:tcPr>
            <w:tcW w:w="509" w:type="dxa"/>
            <w:shd w:val="clear" w:color="auto" w:fill="auto"/>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100</w:t>
            </w:r>
          </w:p>
        </w:tc>
      </w:tr>
      <w:tr w:rsidR="001D4F94" w:rsidRPr="00D60273" w:rsidTr="001D4F94">
        <w:trPr>
          <w:trHeight w:val="315"/>
        </w:trPr>
        <w:tc>
          <w:tcPr>
            <w:tcW w:w="159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Rata-rata</w:t>
            </w:r>
          </w:p>
        </w:tc>
        <w:tc>
          <w:tcPr>
            <w:tcW w:w="387"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 </w:t>
            </w:r>
          </w:p>
        </w:tc>
        <w:tc>
          <w:tcPr>
            <w:tcW w:w="82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118.66</w:t>
            </w:r>
          </w:p>
        </w:tc>
        <w:tc>
          <w:tcPr>
            <w:tcW w:w="806"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85.33</w:t>
            </w:r>
          </w:p>
        </w:tc>
        <w:tc>
          <w:tcPr>
            <w:tcW w:w="82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121.33</w:t>
            </w:r>
          </w:p>
        </w:tc>
        <w:tc>
          <w:tcPr>
            <w:tcW w:w="82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129.66</w:t>
            </w:r>
          </w:p>
        </w:tc>
        <w:tc>
          <w:tcPr>
            <w:tcW w:w="82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124.66</w:t>
            </w:r>
          </w:p>
        </w:tc>
        <w:tc>
          <w:tcPr>
            <w:tcW w:w="82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118.66</w:t>
            </w:r>
          </w:p>
        </w:tc>
        <w:tc>
          <w:tcPr>
            <w:tcW w:w="82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114</w:t>
            </w:r>
          </w:p>
        </w:tc>
        <w:tc>
          <w:tcPr>
            <w:tcW w:w="82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107.66</w:t>
            </w:r>
          </w:p>
        </w:tc>
        <w:tc>
          <w:tcPr>
            <w:tcW w:w="828"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104</w:t>
            </w:r>
          </w:p>
        </w:tc>
        <w:tc>
          <w:tcPr>
            <w:tcW w:w="509" w:type="dxa"/>
            <w:shd w:val="clear" w:color="000000" w:fill="B2A1C7"/>
            <w:noWrap/>
            <w:vAlign w:val="bottom"/>
            <w:hideMark/>
          </w:tcPr>
          <w:p w:rsidR="001D4F94" w:rsidRPr="002A0CB5" w:rsidRDefault="001D4F94" w:rsidP="00E07281">
            <w:pPr>
              <w:spacing w:line="240" w:lineRule="auto"/>
              <w:jc w:val="center"/>
              <w:rPr>
                <w:rFonts w:ascii="Arial" w:eastAsia="Times New Roman" w:hAnsi="Arial" w:cs="Arial"/>
                <w:b/>
                <w:bCs/>
                <w:color w:val="000000"/>
                <w:sz w:val="20"/>
                <w:szCs w:val="20"/>
                <w:lang w:eastAsia="id-ID"/>
              </w:rPr>
            </w:pPr>
            <w:r w:rsidRPr="002A0CB5">
              <w:rPr>
                <w:rFonts w:ascii="Arial" w:eastAsia="Times New Roman" w:hAnsi="Arial" w:cs="Arial"/>
                <w:b/>
                <w:bCs/>
                <w:color w:val="000000"/>
                <w:sz w:val="20"/>
                <w:szCs w:val="20"/>
                <w:lang w:eastAsia="id-ID"/>
              </w:rPr>
              <w:t>99</w:t>
            </w:r>
          </w:p>
        </w:tc>
      </w:tr>
    </w:tbl>
    <w:p w:rsidR="001D4F94" w:rsidRDefault="001D4F94" w:rsidP="001D4F94"/>
    <w:p w:rsidR="001D4F94" w:rsidRDefault="001D4F94" w:rsidP="001D4F94">
      <w:pPr>
        <w:rPr>
          <w:lang w:val="en-US"/>
        </w:rPr>
      </w:pPr>
    </w:p>
    <w:p w:rsidR="001D4F94" w:rsidRDefault="001D4F94" w:rsidP="001D4F94">
      <w:pPr>
        <w:rPr>
          <w:lang w:val="en-US"/>
        </w:rPr>
      </w:pPr>
    </w:p>
    <w:p w:rsidR="001D4F94" w:rsidRDefault="001D4F94" w:rsidP="001D4F94">
      <w:pPr>
        <w:rPr>
          <w:lang w:val="en-US"/>
        </w:rPr>
      </w:pPr>
    </w:p>
    <w:p w:rsidR="001D4F94" w:rsidRDefault="001D4F94" w:rsidP="001D4F94">
      <w:pPr>
        <w:rPr>
          <w:lang w:val="en-US"/>
        </w:rPr>
      </w:pPr>
    </w:p>
    <w:p w:rsidR="001D4F94" w:rsidRDefault="001D4F94" w:rsidP="001D4F94">
      <w:pPr>
        <w:jc w:val="right"/>
        <w:rPr>
          <w:rFonts w:ascii="Arial" w:hAnsi="Arial" w:cs="Arial"/>
          <w:b/>
          <w:sz w:val="24"/>
          <w:szCs w:val="24"/>
          <w:lang w:val="de-DE"/>
        </w:rPr>
      </w:pPr>
      <w:r>
        <w:rPr>
          <w:rFonts w:ascii="Arial" w:hAnsi="Arial" w:cs="Arial"/>
          <w:b/>
          <w:sz w:val="24"/>
          <w:szCs w:val="24"/>
          <w:lang w:val="de-DE"/>
        </w:rPr>
        <w:lastRenderedPageBreak/>
        <w:t>Lampiran 3</w:t>
      </w:r>
    </w:p>
    <w:p w:rsidR="001D4F94" w:rsidRPr="00302F35" w:rsidRDefault="001D4F94" w:rsidP="001D4F94">
      <w:pPr>
        <w:spacing w:before="120"/>
        <w:rPr>
          <w:rFonts w:ascii="Arial" w:hAnsi="Arial" w:cs="Arial"/>
          <w:b/>
          <w:sz w:val="24"/>
          <w:szCs w:val="24"/>
          <w:lang w:val="de-DE"/>
        </w:rPr>
      </w:pPr>
      <w:r w:rsidRPr="00302F35">
        <w:rPr>
          <w:rFonts w:ascii="Arial" w:hAnsi="Arial" w:cs="Arial"/>
          <w:b/>
          <w:sz w:val="24"/>
          <w:szCs w:val="24"/>
          <w:lang w:val="de-DE"/>
        </w:rPr>
        <w:t xml:space="preserve">Tabel </w:t>
      </w:r>
      <w:r>
        <w:rPr>
          <w:rFonts w:ascii="Arial" w:hAnsi="Arial" w:cs="Arial"/>
          <w:b/>
          <w:sz w:val="24"/>
          <w:szCs w:val="24"/>
          <w:lang w:val="de-DE"/>
        </w:rPr>
        <w:t>Perbandingan Luas Permukaan Tubuh Hewan Percobaan untuk Konversi Dosis (Darmono, 2011)</w:t>
      </w:r>
    </w:p>
    <w:tbl>
      <w:tblPr>
        <w:tblStyle w:val="TableGrid"/>
        <w:tblW w:w="0" w:type="auto"/>
        <w:tblBorders>
          <w:left w:val="none" w:sz="0" w:space="0" w:color="auto"/>
          <w:right w:val="none" w:sz="0" w:space="0" w:color="auto"/>
          <w:insideV w:val="none" w:sz="0" w:space="0" w:color="auto"/>
        </w:tblBorders>
        <w:tblLook w:val="04A0"/>
      </w:tblPr>
      <w:tblGrid>
        <w:gridCol w:w="1177"/>
        <w:gridCol w:w="980"/>
        <w:gridCol w:w="855"/>
        <w:gridCol w:w="1083"/>
        <w:gridCol w:w="1004"/>
        <w:gridCol w:w="769"/>
        <w:gridCol w:w="967"/>
        <w:gridCol w:w="1177"/>
      </w:tblGrid>
      <w:tr w:rsidR="001D4F94" w:rsidRPr="00302F35" w:rsidTr="00E07281">
        <w:trPr>
          <w:trHeight w:val="688"/>
        </w:trPr>
        <w:tc>
          <w:tcPr>
            <w:tcW w:w="1019" w:type="dxa"/>
            <w:vAlign w:val="center"/>
          </w:tcPr>
          <w:p w:rsidR="001D4F94" w:rsidRPr="00302F35" w:rsidRDefault="001D4F94" w:rsidP="00E07281">
            <w:pPr>
              <w:ind w:left="0" w:firstLine="0"/>
              <w:jc w:val="center"/>
              <w:rPr>
                <w:rFonts w:ascii="Arial" w:hAnsi="Arial" w:cs="Arial"/>
                <w:b/>
                <w:sz w:val="24"/>
                <w:szCs w:val="24"/>
                <w:lang w:val="de-DE"/>
              </w:rPr>
            </w:pP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Mencit 20 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Tikus 200 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Marmut 400 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Kelinci 1,5 kg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Kera</w:t>
            </w:r>
          </w:p>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4 kg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Anjing 12 kg</w:t>
            </w:r>
          </w:p>
        </w:tc>
        <w:tc>
          <w:tcPr>
            <w:tcW w:w="1020"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Manusia 70 kg</w:t>
            </w:r>
          </w:p>
        </w:tc>
      </w:tr>
      <w:tr w:rsidR="001D4F94" w:rsidRPr="00302F35" w:rsidTr="00E07281">
        <w:trPr>
          <w:trHeight w:val="696"/>
        </w:trPr>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Mencit 20 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1,0</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7,0</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12,2</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27,8</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64,1</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124,2</w:t>
            </w:r>
          </w:p>
        </w:tc>
        <w:tc>
          <w:tcPr>
            <w:tcW w:w="1020"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387,9</w:t>
            </w:r>
          </w:p>
        </w:tc>
      </w:tr>
      <w:tr w:rsidR="001D4F94" w:rsidRPr="00302F35" w:rsidTr="00E07281">
        <w:trPr>
          <w:trHeight w:val="694"/>
        </w:trPr>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Tikus 200 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0,14</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1,0</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1,74</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3,9</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9,2</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17,8</w:t>
            </w:r>
          </w:p>
        </w:tc>
        <w:tc>
          <w:tcPr>
            <w:tcW w:w="1020"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56,0</w:t>
            </w:r>
          </w:p>
        </w:tc>
      </w:tr>
      <w:tr w:rsidR="001D4F94" w:rsidRPr="00302F35" w:rsidTr="00E07281">
        <w:trPr>
          <w:trHeight w:val="698"/>
        </w:trPr>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Marmut 400 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0,08</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0,57</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1,0</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2,25</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5,2</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10,2</w:t>
            </w:r>
          </w:p>
        </w:tc>
        <w:tc>
          <w:tcPr>
            <w:tcW w:w="1020"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31,5</w:t>
            </w:r>
          </w:p>
        </w:tc>
      </w:tr>
      <w:tr w:rsidR="001D4F94" w:rsidRPr="00302F35" w:rsidTr="00E07281">
        <w:trPr>
          <w:trHeight w:val="713"/>
        </w:trPr>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Kelinci 1,5 kg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0,04</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0,25</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0,44</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1,0</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2,4</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4,5</w:t>
            </w:r>
          </w:p>
        </w:tc>
        <w:tc>
          <w:tcPr>
            <w:tcW w:w="1020"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14,2</w:t>
            </w:r>
          </w:p>
        </w:tc>
      </w:tr>
      <w:tr w:rsidR="001D4F94" w:rsidRPr="00302F35" w:rsidTr="00E07281">
        <w:trPr>
          <w:trHeight w:val="695"/>
        </w:trPr>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Kera</w:t>
            </w:r>
          </w:p>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4 kg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0.016</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0,11</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0,19</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0,42</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1,0</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1,9</w:t>
            </w:r>
          </w:p>
        </w:tc>
        <w:tc>
          <w:tcPr>
            <w:tcW w:w="1020"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6,1</w:t>
            </w:r>
          </w:p>
        </w:tc>
      </w:tr>
      <w:tr w:rsidR="001D4F94" w:rsidRPr="00302F35" w:rsidTr="00E07281">
        <w:trPr>
          <w:trHeight w:val="705"/>
        </w:trPr>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Anjing 12 kg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0,008</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0,06</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0,10</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0,22</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0,52</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1,0</w:t>
            </w:r>
          </w:p>
        </w:tc>
        <w:tc>
          <w:tcPr>
            <w:tcW w:w="1020"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3,1</w:t>
            </w:r>
          </w:p>
        </w:tc>
      </w:tr>
      <w:tr w:rsidR="001D4F94" w:rsidRPr="00302F35" w:rsidTr="00E07281">
        <w:trPr>
          <w:trHeight w:val="687"/>
        </w:trPr>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Manusia 70 kg</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0,0026</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0,018</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0,031</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0,07</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0,16</w:t>
            </w:r>
          </w:p>
        </w:tc>
        <w:tc>
          <w:tcPr>
            <w:tcW w:w="1019"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0,32</w:t>
            </w:r>
          </w:p>
        </w:tc>
        <w:tc>
          <w:tcPr>
            <w:tcW w:w="1020" w:type="dxa"/>
            <w:vAlign w:val="center"/>
          </w:tcPr>
          <w:p w:rsidR="001D4F94" w:rsidRPr="00302F35" w:rsidRDefault="001D4F94" w:rsidP="00E07281">
            <w:pPr>
              <w:ind w:left="0" w:firstLine="0"/>
              <w:jc w:val="center"/>
              <w:rPr>
                <w:rFonts w:ascii="Arial" w:hAnsi="Arial" w:cs="Arial"/>
                <w:b/>
                <w:sz w:val="24"/>
                <w:szCs w:val="24"/>
                <w:lang w:val="de-DE"/>
              </w:rPr>
            </w:pPr>
            <w:r w:rsidRPr="00302F35">
              <w:rPr>
                <w:rFonts w:ascii="Arial" w:hAnsi="Arial" w:cs="Arial"/>
                <w:b/>
                <w:sz w:val="24"/>
                <w:szCs w:val="24"/>
                <w:lang w:val="de-DE"/>
              </w:rPr>
              <w:t>1,0</w:t>
            </w:r>
          </w:p>
        </w:tc>
      </w:tr>
    </w:tbl>
    <w:p w:rsidR="001D4F94" w:rsidRPr="00391A9C" w:rsidRDefault="001D4F94" w:rsidP="001D4F94">
      <w:pPr>
        <w:spacing w:before="120"/>
        <w:jc w:val="center"/>
        <w:rPr>
          <w:rFonts w:ascii="Arial" w:hAnsi="Arial" w:cs="Arial"/>
          <w:lang w:val="de-DE"/>
        </w:rPr>
      </w:pPr>
    </w:p>
    <w:p w:rsidR="001D4F94" w:rsidRPr="00FA3147" w:rsidRDefault="001D4F94" w:rsidP="001D4F94">
      <w:pPr>
        <w:rPr>
          <w:lang w:val="en-US"/>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Pr="00B711CE" w:rsidRDefault="001D4F94" w:rsidP="001D4F94">
      <w:pPr>
        <w:ind w:left="709" w:hanging="709"/>
        <w:jc w:val="right"/>
        <w:rPr>
          <w:rFonts w:ascii="Arial" w:hAnsi="Arial" w:cs="Arial"/>
          <w:b/>
          <w:bCs/>
          <w:sz w:val="24"/>
          <w:szCs w:val="24"/>
          <w:lang w:val="de-DE"/>
        </w:rPr>
      </w:pPr>
      <w:r w:rsidRPr="00BC2E96">
        <w:rPr>
          <w:rFonts w:ascii="Arial" w:hAnsi="Arial" w:cs="Arial"/>
          <w:b/>
          <w:bCs/>
          <w:sz w:val="24"/>
          <w:szCs w:val="24"/>
        </w:rPr>
        <w:lastRenderedPageBreak/>
        <w:t xml:space="preserve">Lampiran </w:t>
      </w:r>
      <w:r>
        <w:rPr>
          <w:rFonts w:ascii="Arial" w:hAnsi="Arial" w:cs="Arial"/>
          <w:b/>
          <w:bCs/>
          <w:sz w:val="24"/>
          <w:szCs w:val="24"/>
          <w:lang w:val="de-DE"/>
        </w:rPr>
        <w:t>4</w:t>
      </w:r>
    </w:p>
    <w:p w:rsidR="001D4F94" w:rsidRPr="00BC2E96" w:rsidRDefault="001D4F94" w:rsidP="001D4F94">
      <w:pPr>
        <w:spacing w:line="240" w:lineRule="auto"/>
        <w:jc w:val="both"/>
        <w:rPr>
          <w:rFonts w:ascii="Arial" w:hAnsi="Arial" w:cs="Arial"/>
          <w:b/>
          <w:bCs/>
          <w:sz w:val="24"/>
          <w:szCs w:val="24"/>
          <w:lang w:val="de-DE"/>
        </w:rPr>
      </w:pPr>
      <w:r w:rsidRPr="00BC2E96">
        <w:rPr>
          <w:rFonts w:ascii="Arial" w:hAnsi="Arial" w:cs="Arial"/>
          <w:b/>
          <w:bCs/>
          <w:sz w:val="24"/>
          <w:szCs w:val="24"/>
        </w:rPr>
        <w:t>Tabel Daftar Volum</w:t>
      </w:r>
      <w:r>
        <w:rPr>
          <w:rFonts w:ascii="Arial" w:hAnsi="Arial" w:cs="Arial"/>
          <w:b/>
          <w:bCs/>
          <w:sz w:val="24"/>
          <w:szCs w:val="24"/>
        </w:rPr>
        <w:t xml:space="preserve">e Maksimal Larutan Sediaan Uji </w:t>
      </w:r>
      <w:r w:rsidRPr="009634F8">
        <w:rPr>
          <w:rFonts w:ascii="Arial" w:hAnsi="Arial" w:cs="Arial"/>
          <w:b/>
          <w:bCs/>
          <w:sz w:val="24"/>
          <w:szCs w:val="24"/>
          <w:lang w:val="de-DE"/>
        </w:rPr>
        <w:t>y</w:t>
      </w:r>
      <w:r w:rsidRPr="00BC2E96">
        <w:rPr>
          <w:rFonts w:ascii="Arial" w:hAnsi="Arial" w:cs="Arial"/>
          <w:b/>
          <w:bCs/>
          <w:sz w:val="24"/>
          <w:szCs w:val="24"/>
        </w:rPr>
        <w:t>ang Dapat Diberikan pada Berbagai Hewan</w:t>
      </w:r>
      <w:r w:rsidRPr="00BC2E96">
        <w:rPr>
          <w:rFonts w:ascii="Arial" w:hAnsi="Arial" w:cs="Arial"/>
          <w:b/>
          <w:bCs/>
          <w:sz w:val="24"/>
          <w:szCs w:val="24"/>
          <w:lang w:val="de-DE"/>
        </w:rPr>
        <w:t>.</w:t>
      </w:r>
    </w:p>
    <w:tbl>
      <w:tblPr>
        <w:tblW w:w="7938" w:type="dxa"/>
        <w:tblInd w:w="108" w:type="dxa"/>
        <w:tblBorders>
          <w:top w:val="single" w:sz="4" w:space="0" w:color="auto"/>
          <w:bottom w:val="single" w:sz="4" w:space="0" w:color="auto"/>
          <w:insideH w:val="single" w:sz="4" w:space="0" w:color="auto"/>
        </w:tblBorders>
        <w:tblLayout w:type="fixed"/>
        <w:tblLook w:val="04A0"/>
      </w:tblPr>
      <w:tblGrid>
        <w:gridCol w:w="2127"/>
        <w:gridCol w:w="1134"/>
        <w:gridCol w:w="1134"/>
        <w:gridCol w:w="1134"/>
        <w:gridCol w:w="1134"/>
        <w:gridCol w:w="1275"/>
      </w:tblGrid>
      <w:tr w:rsidR="001D4F94" w:rsidRPr="00BC2E96" w:rsidTr="00E07281">
        <w:tc>
          <w:tcPr>
            <w:tcW w:w="2127" w:type="dxa"/>
            <w:vMerge w:val="restart"/>
            <w:vAlign w:val="center"/>
          </w:tcPr>
          <w:p w:rsidR="001D4F94" w:rsidRPr="00BC2E96" w:rsidRDefault="001D4F94" w:rsidP="00E07281">
            <w:pPr>
              <w:rPr>
                <w:rFonts w:ascii="Arial" w:hAnsi="Arial" w:cs="Arial"/>
              </w:rPr>
            </w:pPr>
            <w:r w:rsidRPr="00BC2E96">
              <w:rPr>
                <w:rFonts w:ascii="Arial" w:hAnsi="Arial" w:cs="Arial"/>
              </w:rPr>
              <w:t>Jenis Hewan Uji</w:t>
            </w:r>
          </w:p>
        </w:tc>
        <w:tc>
          <w:tcPr>
            <w:tcW w:w="5811" w:type="dxa"/>
            <w:gridSpan w:val="5"/>
          </w:tcPr>
          <w:p w:rsidR="001D4F94" w:rsidRPr="00BC2E96" w:rsidRDefault="001D4F94" w:rsidP="00E07281">
            <w:pPr>
              <w:jc w:val="center"/>
              <w:rPr>
                <w:rFonts w:ascii="Arial" w:hAnsi="Arial" w:cs="Arial"/>
              </w:rPr>
            </w:pPr>
            <w:r w:rsidRPr="00BC2E96">
              <w:rPr>
                <w:rFonts w:ascii="Arial" w:hAnsi="Arial" w:cs="Arial"/>
              </w:rPr>
              <w:t>Volume Maksimal (ml) Sesuai Jalur Pemberian</w:t>
            </w:r>
          </w:p>
        </w:tc>
      </w:tr>
      <w:tr w:rsidR="001D4F94" w:rsidRPr="00BC2E96" w:rsidTr="00E07281">
        <w:tc>
          <w:tcPr>
            <w:tcW w:w="2127" w:type="dxa"/>
            <w:vMerge/>
            <w:vAlign w:val="center"/>
          </w:tcPr>
          <w:p w:rsidR="001D4F94" w:rsidRPr="00BC2E96" w:rsidRDefault="001D4F94" w:rsidP="00E07281">
            <w:pPr>
              <w:rPr>
                <w:rFonts w:ascii="Arial" w:hAnsi="Arial" w:cs="Arial"/>
              </w:rPr>
            </w:pPr>
          </w:p>
        </w:tc>
        <w:tc>
          <w:tcPr>
            <w:tcW w:w="1134" w:type="dxa"/>
          </w:tcPr>
          <w:p w:rsidR="001D4F94" w:rsidRPr="00BC2E96" w:rsidRDefault="001D4F94" w:rsidP="00E07281">
            <w:pPr>
              <w:jc w:val="center"/>
              <w:rPr>
                <w:rFonts w:ascii="Arial" w:hAnsi="Arial" w:cs="Arial"/>
              </w:rPr>
            </w:pPr>
            <w:r w:rsidRPr="00BC2E96">
              <w:rPr>
                <w:rFonts w:ascii="Arial" w:hAnsi="Arial" w:cs="Arial"/>
              </w:rPr>
              <w:t>i.v.</w:t>
            </w:r>
          </w:p>
        </w:tc>
        <w:tc>
          <w:tcPr>
            <w:tcW w:w="1134" w:type="dxa"/>
          </w:tcPr>
          <w:p w:rsidR="001D4F94" w:rsidRPr="00BC2E96" w:rsidRDefault="001D4F94" w:rsidP="00E07281">
            <w:pPr>
              <w:jc w:val="center"/>
              <w:rPr>
                <w:rFonts w:ascii="Arial" w:hAnsi="Arial" w:cs="Arial"/>
              </w:rPr>
            </w:pPr>
            <w:r w:rsidRPr="00BC2E96">
              <w:rPr>
                <w:rFonts w:ascii="Arial" w:hAnsi="Arial" w:cs="Arial"/>
              </w:rPr>
              <w:t>i.m.</w:t>
            </w:r>
          </w:p>
        </w:tc>
        <w:tc>
          <w:tcPr>
            <w:tcW w:w="1134" w:type="dxa"/>
          </w:tcPr>
          <w:p w:rsidR="001D4F94" w:rsidRPr="00BC2E96" w:rsidRDefault="001D4F94" w:rsidP="00E07281">
            <w:pPr>
              <w:jc w:val="center"/>
              <w:rPr>
                <w:rFonts w:ascii="Arial" w:hAnsi="Arial" w:cs="Arial"/>
              </w:rPr>
            </w:pPr>
            <w:r w:rsidRPr="00BC2E96">
              <w:rPr>
                <w:rFonts w:ascii="Arial" w:hAnsi="Arial" w:cs="Arial"/>
              </w:rPr>
              <w:t>i.p.</w:t>
            </w:r>
          </w:p>
        </w:tc>
        <w:tc>
          <w:tcPr>
            <w:tcW w:w="1134" w:type="dxa"/>
          </w:tcPr>
          <w:p w:rsidR="001D4F94" w:rsidRPr="00BC2E96" w:rsidRDefault="001D4F94" w:rsidP="00E07281">
            <w:pPr>
              <w:jc w:val="center"/>
              <w:rPr>
                <w:rFonts w:ascii="Arial" w:hAnsi="Arial" w:cs="Arial"/>
              </w:rPr>
            </w:pPr>
            <w:r w:rsidRPr="00BC2E96">
              <w:rPr>
                <w:rFonts w:ascii="Arial" w:hAnsi="Arial" w:cs="Arial"/>
              </w:rPr>
              <w:t>s.c.</w:t>
            </w:r>
          </w:p>
        </w:tc>
        <w:tc>
          <w:tcPr>
            <w:tcW w:w="1275" w:type="dxa"/>
          </w:tcPr>
          <w:p w:rsidR="001D4F94" w:rsidRPr="00BC2E96" w:rsidRDefault="001D4F94" w:rsidP="00E07281">
            <w:pPr>
              <w:jc w:val="center"/>
              <w:rPr>
                <w:rFonts w:ascii="Arial" w:hAnsi="Arial" w:cs="Arial"/>
              </w:rPr>
            </w:pPr>
            <w:r w:rsidRPr="00BC2E96">
              <w:rPr>
                <w:rFonts w:ascii="Arial" w:hAnsi="Arial" w:cs="Arial"/>
              </w:rPr>
              <w:t>p.o.</w:t>
            </w:r>
          </w:p>
        </w:tc>
      </w:tr>
      <w:tr w:rsidR="001D4F94" w:rsidRPr="00BC2E96" w:rsidTr="00E07281">
        <w:tc>
          <w:tcPr>
            <w:tcW w:w="2127" w:type="dxa"/>
            <w:vAlign w:val="center"/>
          </w:tcPr>
          <w:p w:rsidR="001D4F94" w:rsidRPr="00BC2E96" w:rsidRDefault="001D4F94" w:rsidP="00E07281">
            <w:pPr>
              <w:rPr>
                <w:rFonts w:ascii="Arial" w:hAnsi="Arial" w:cs="Arial"/>
              </w:rPr>
            </w:pPr>
            <w:r w:rsidRPr="00BC2E96">
              <w:rPr>
                <w:rFonts w:ascii="Arial" w:hAnsi="Arial" w:cs="Arial"/>
              </w:rPr>
              <w:t>Mencit  (20-30 gr)</w:t>
            </w:r>
          </w:p>
        </w:tc>
        <w:tc>
          <w:tcPr>
            <w:tcW w:w="1134" w:type="dxa"/>
          </w:tcPr>
          <w:p w:rsidR="001D4F94" w:rsidRPr="00BC2E96" w:rsidRDefault="001D4F94" w:rsidP="00E07281">
            <w:pPr>
              <w:jc w:val="center"/>
              <w:rPr>
                <w:rFonts w:ascii="Arial" w:hAnsi="Arial" w:cs="Arial"/>
              </w:rPr>
            </w:pPr>
            <w:r w:rsidRPr="00BC2E96">
              <w:rPr>
                <w:rFonts w:ascii="Arial" w:hAnsi="Arial" w:cs="Arial"/>
              </w:rPr>
              <w:t>0,5</w:t>
            </w:r>
          </w:p>
        </w:tc>
        <w:tc>
          <w:tcPr>
            <w:tcW w:w="1134" w:type="dxa"/>
          </w:tcPr>
          <w:p w:rsidR="001D4F94" w:rsidRPr="00BC2E96" w:rsidRDefault="001D4F94" w:rsidP="00E07281">
            <w:pPr>
              <w:jc w:val="center"/>
              <w:rPr>
                <w:rFonts w:ascii="Arial" w:hAnsi="Arial" w:cs="Arial"/>
              </w:rPr>
            </w:pPr>
            <w:r w:rsidRPr="00BC2E96">
              <w:rPr>
                <w:rFonts w:ascii="Arial" w:hAnsi="Arial" w:cs="Arial"/>
              </w:rPr>
              <w:t>0,05</w:t>
            </w:r>
          </w:p>
        </w:tc>
        <w:tc>
          <w:tcPr>
            <w:tcW w:w="1134" w:type="dxa"/>
          </w:tcPr>
          <w:p w:rsidR="001D4F94" w:rsidRPr="00BC2E96" w:rsidRDefault="001D4F94" w:rsidP="00E07281">
            <w:pPr>
              <w:jc w:val="center"/>
              <w:rPr>
                <w:rFonts w:ascii="Arial" w:hAnsi="Arial" w:cs="Arial"/>
              </w:rPr>
            </w:pPr>
            <w:r w:rsidRPr="00BC2E96">
              <w:rPr>
                <w:rFonts w:ascii="Arial" w:hAnsi="Arial" w:cs="Arial"/>
              </w:rPr>
              <w:t>1,0</w:t>
            </w:r>
          </w:p>
        </w:tc>
        <w:tc>
          <w:tcPr>
            <w:tcW w:w="1134" w:type="dxa"/>
          </w:tcPr>
          <w:p w:rsidR="001D4F94" w:rsidRPr="00BC2E96" w:rsidRDefault="001D4F94" w:rsidP="00E07281">
            <w:pPr>
              <w:jc w:val="center"/>
              <w:rPr>
                <w:rFonts w:ascii="Arial" w:hAnsi="Arial" w:cs="Arial"/>
              </w:rPr>
            </w:pPr>
            <w:r w:rsidRPr="00BC2E96">
              <w:rPr>
                <w:rFonts w:ascii="Arial" w:hAnsi="Arial" w:cs="Arial"/>
              </w:rPr>
              <w:t>0,5-1,0</w:t>
            </w:r>
          </w:p>
        </w:tc>
        <w:tc>
          <w:tcPr>
            <w:tcW w:w="1275" w:type="dxa"/>
          </w:tcPr>
          <w:p w:rsidR="001D4F94" w:rsidRPr="00BC2E96" w:rsidRDefault="001D4F94" w:rsidP="00E07281">
            <w:pPr>
              <w:jc w:val="center"/>
              <w:rPr>
                <w:rFonts w:ascii="Arial" w:hAnsi="Arial" w:cs="Arial"/>
              </w:rPr>
            </w:pPr>
            <w:r w:rsidRPr="00BC2E96">
              <w:rPr>
                <w:rFonts w:ascii="Arial" w:hAnsi="Arial" w:cs="Arial"/>
              </w:rPr>
              <w:t>1,0</w:t>
            </w:r>
          </w:p>
        </w:tc>
      </w:tr>
      <w:tr w:rsidR="001D4F94" w:rsidRPr="00BC2E96" w:rsidTr="00E07281">
        <w:tc>
          <w:tcPr>
            <w:tcW w:w="2127" w:type="dxa"/>
            <w:vAlign w:val="center"/>
          </w:tcPr>
          <w:p w:rsidR="001D4F94" w:rsidRPr="00BC2E96" w:rsidRDefault="001D4F94" w:rsidP="00E07281">
            <w:pPr>
              <w:rPr>
                <w:rFonts w:ascii="Arial" w:hAnsi="Arial" w:cs="Arial"/>
              </w:rPr>
            </w:pPr>
            <w:r w:rsidRPr="00BC2E96">
              <w:rPr>
                <w:rFonts w:ascii="Arial" w:hAnsi="Arial" w:cs="Arial"/>
              </w:rPr>
              <w:t>Tikus (100 gr)</w:t>
            </w:r>
          </w:p>
        </w:tc>
        <w:tc>
          <w:tcPr>
            <w:tcW w:w="1134" w:type="dxa"/>
          </w:tcPr>
          <w:p w:rsidR="001D4F94" w:rsidRPr="00BC2E96" w:rsidRDefault="001D4F94" w:rsidP="00E07281">
            <w:pPr>
              <w:jc w:val="center"/>
              <w:rPr>
                <w:rFonts w:ascii="Arial" w:hAnsi="Arial" w:cs="Arial"/>
              </w:rPr>
            </w:pPr>
            <w:r w:rsidRPr="00BC2E96">
              <w:rPr>
                <w:rFonts w:ascii="Arial" w:hAnsi="Arial" w:cs="Arial"/>
              </w:rPr>
              <w:t>1,0</w:t>
            </w:r>
          </w:p>
        </w:tc>
        <w:tc>
          <w:tcPr>
            <w:tcW w:w="1134" w:type="dxa"/>
          </w:tcPr>
          <w:p w:rsidR="001D4F94" w:rsidRPr="00BC2E96" w:rsidRDefault="001D4F94" w:rsidP="00E07281">
            <w:pPr>
              <w:jc w:val="center"/>
              <w:rPr>
                <w:rFonts w:ascii="Arial" w:hAnsi="Arial" w:cs="Arial"/>
              </w:rPr>
            </w:pPr>
            <w:r w:rsidRPr="00BC2E96">
              <w:rPr>
                <w:rFonts w:ascii="Arial" w:hAnsi="Arial" w:cs="Arial"/>
              </w:rPr>
              <w:t>0,1</w:t>
            </w:r>
          </w:p>
        </w:tc>
        <w:tc>
          <w:tcPr>
            <w:tcW w:w="1134" w:type="dxa"/>
          </w:tcPr>
          <w:p w:rsidR="001D4F94" w:rsidRPr="00BC2E96" w:rsidRDefault="001D4F94" w:rsidP="00E07281">
            <w:pPr>
              <w:jc w:val="center"/>
              <w:rPr>
                <w:rFonts w:ascii="Arial" w:hAnsi="Arial" w:cs="Arial"/>
              </w:rPr>
            </w:pPr>
            <w:r w:rsidRPr="00BC2E96">
              <w:rPr>
                <w:rFonts w:ascii="Arial" w:hAnsi="Arial" w:cs="Arial"/>
              </w:rPr>
              <w:t>2,5</w:t>
            </w:r>
          </w:p>
        </w:tc>
        <w:tc>
          <w:tcPr>
            <w:tcW w:w="1134" w:type="dxa"/>
          </w:tcPr>
          <w:p w:rsidR="001D4F94" w:rsidRPr="00BC2E96" w:rsidRDefault="001D4F94" w:rsidP="00E07281">
            <w:pPr>
              <w:jc w:val="center"/>
              <w:rPr>
                <w:rFonts w:ascii="Arial" w:hAnsi="Arial" w:cs="Arial"/>
              </w:rPr>
            </w:pPr>
            <w:r w:rsidRPr="00BC2E96">
              <w:rPr>
                <w:rFonts w:ascii="Arial" w:hAnsi="Arial" w:cs="Arial"/>
              </w:rPr>
              <w:t>2,5</w:t>
            </w:r>
          </w:p>
        </w:tc>
        <w:tc>
          <w:tcPr>
            <w:tcW w:w="1275" w:type="dxa"/>
          </w:tcPr>
          <w:p w:rsidR="001D4F94" w:rsidRPr="00BC2E96" w:rsidRDefault="001D4F94" w:rsidP="00E07281">
            <w:pPr>
              <w:jc w:val="center"/>
              <w:rPr>
                <w:rFonts w:ascii="Arial" w:hAnsi="Arial" w:cs="Arial"/>
              </w:rPr>
            </w:pPr>
            <w:r w:rsidRPr="00BC2E96">
              <w:rPr>
                <w:rFonts w:ascii="Arial" w:hAnsi="Arial" w:cs="Arial"/>
              </w:rPr>
              <w:t>5,0</w:t>
            </w:r>
          </w:p>
        </w:tc>
      </w:tr>
      <w:tr w:rsidR="001D4F94" w:rsidRPr="00BC2E96" w:rsidTr="00E07281">
        <w:tc>
          <w:tcPr>
            <w:tcW w:w="2127" w:type="dxa"/>
            <w:vAlign w:val="center"/>
          </w:tcPr>
          <w:p w:rsidR="001D4F94" w:rsidRPr="00BC2E96" w:rsidRDefault="001D4F94" w:rsidP="00E07281">
            <w:pPr>
              <w:rPr>
                <w:rFonts w:ascii="Arial" w:hAnsi="Arial" w:cs="Arial"/>
              </w:rPr>
            </w:pPr>
            <w:r w:rsidRPr="00BC2E96">
              <w:rPr>
                <w:rFonts w:ascii="Arial" w:hAnsi="Arial" w:cs="Arial"/>
              </w:rPr>
              <w:t>Hamster (50 gr)</w:t>
            </w:r>
          </w:p>
        </w:tc>
        <w:tc>
          <w:tcPr>
            <w:tcW w:w="1134" w:type="dxa"/>
          </w:tcPr>
          <w:p w:rsidR="001D4F94" w:rsidRPr="00BC2E96" w:rsidRDefault="001D4F94" w:rsidP="00E07281">
            <w:pPr>
              <w:jc w:val="center"/>
              <w:rPr>
                <w:rFonts w:ascii="Arial" w:hAnsi="Arial" w:cs="Arial"/>
              </w:rPr>
            </w:pPr>
            <w:r w:rsidRPr="00BC2E96">
              <w:rPr>
                <w:rFonts w:ascii="Arial" w:hAnsi="Arial" w:cs="Arial"/>
              </w:rPr>
              <w:t>-</w:t>
            </w:r>
          </w:p>
        </w:tc>
        <w:tc>
          <w:tcPr>
            <w:tcW w:w="1134" w:type="dxa"/>
          </w:tcPr>
          <w:p w:rsidR="001D4F94" w:rsidRPr="00BC2E96" w:rsidRDefault="001D4F94" w:rsidP="00E07281">
            <w:pPr>
              <w:jc w:val="center"/>
              <w:rPr>
                <w:rFonts w:ascii="Arial" w:hAnsi="Arial" w:cs="Arial"/>
              </w:rPr>
            </w:pPr>
            <w:r w:rsidRPr="00BC2E96">
              <w:rPr>
                <w:rFonts w:ascii="Arial" w:hAnsi="Arial" w:cs="Arial"/>
              </w:rPr>
              <w:t>0,1</w:t>
            </w:r>
          </w:p>
        </w:tc>
        <w:tc>
          <w:tcPr>
            <w:tcW w:w="1134" w:type="dxa"/>
          </w:tcPr>
          <w:p w:rsidR="001D4F94" w:rsidRPr="00BC2E96" w:rsidRDefault="001D4F94" w:rsidP="00E07281">
            <w:pPr>
              <w:jc w:val="center"/>
              <w:rPr>
                <w:rFonts w:ascii="Arial" w:hAnsi="Arial" w:cs="Arial"/>
              </w:rPr>
            </w:pPr>
            <w:r w:rsidRPr="00BC2E96">
              <w:rPr>
                <w:rFonts w:ascii="Arial" w:hAnsi="Arial" w:cs="Arial"/>
              </w:rPr>
              <w:t>1-2</w:t>
            </w:r>
          </w:p>
        </w:tc>
        <w:tc>
          <w:tcPr>
            <w:tcW w:w="1134" w:type="dxa"/>
          </w:tcPr>
          <w:p w:rsidR="001D4F94" w:rsidRPr="00BC2E96" w:rsidRDefault="001D4F94" w:rsidP="00E07281">
            <w:pPr>
              <w:jc w:val="center"/>
              <w:rPr>
                <w:rFonts w:ascii="Arial" w:hAnsi="Arial" w:cs="Arial"/>
              </w:rPr>
            </w:pPr>
            <w:r w:rsidRPr="00BC2E96">
              <w:rPr>
                <w:rFonts w:ascii="Arial" w:hAnsi="Arial" w:cs="Arial"/>
              </w:rPr>
              <w:t>2,5</w:t>
            </w:r>
          </w:p>
        </w:tc>
        <w:tc>
          <w:tcPr>
            <w:tcW w:w="1275" w:type="dxa"/>
          </w:tcPr>
          <w:p w:rsidR="001D4F94" w:rsidRPr="00BC2E96" w:rsidRDefault="001D4F94" w:rsidP="00E07281">
            <w:pPr>
              <w:jc w:val="center"/>
              <w:rPr>
                <w:rFonts w:ascii="Arial" w:hAnsi="Arial" w:cs="Arial"/>
              </w:rPr>
            </w:pPr>
            <w:r w:rsidRPr="00BC2E96">
              <w:rPr>
                <w:rFonts w:ascii="Arial" w:hAnsi="Arial" w:cs="Arial"/>
              </w:rPr>
              <w:t>2,5</w:t>
            </w:r>
          </w:p>
        </w:tc>
      </w:tr>
      <w:tr w:rsidR="001D4F94" w:rsidRPr="00BC2E96" w:rsidTr="00E07281">
        <w:tc>
          <w:tcPr>
            <w:tcW w:w="2127" w:type="dxa"/>
            <w:vAlign w:val="center"/>
          </w:tcPr>
          <w:p w:rsidR="001D4F94" w:rsidRPr="00BC2E96" w:rsidRDefault="001D4F94" w:rsidP="00E07281">
            <w:pPr>
              <w:rPr>
                <w:rFonts w:ascii="Arial" w:hAnsi="Arial" w:cs="Arial"/>
              </w:rPr>
            </w:pPr>
            <w:r w:rsidRPr="00BC2E96">
              <w:rPr>
                <w:rFonts w:ascii="Arial" w:hAnsi="Arial" w:cs="Arial"/>
              </w:rPr>
              <w:t>Marmut (250 gr)</w:t>
            </w:r>
          </w:p>
        </w:tc>
        <w:tc>
          <w:tcPr>
            <w:tcW w:w="1134" w:type="dxa"/>
          </w:tcPr>
          <w:p w:rsidR="001D4F94" w:rsidRPr="00BC2E96" w:rsidRDefault="001D4F94" w:rsidP="00E07281">
            <w:pPr>
              <w:jc w:val="center"/>
              <w:rPr>
                <w:rFonts w:ascii="Arial" w:hAnsi="Arial" w:cs="Arial"/>
              </w:rPr>
            </w:pPr>
            <w:r w:rsidRPr="00BC2E96">
              <w:rPr>
                <w:rFonts w:ascii="Arial" w:hAnsi="Arial" w:cs="Arial"/>
              </w:rPr>
              <w:t>-</w:t>
            </w:r>
          </w:p>
        </w:tc>
        <w:tc>
          <w:tcPr>
            <w:tcW w:w="1134" w:type="dxa"/>
          </w:tcPr>
          <w:p w:rsidR="001D4F94" w:rsidRPr="00BC2E96" w:rsidRDefault="001D4F94" w:rsidP="00E07281">
            <w:pPr>
              <w:jc w:val="center"/>
              <w:rPr>
                <w:rFonts w:ascii="Arial" w:hAnsi="Arial" w:cs="Arial"/>
              </w:rPr>
            </w:pPr>
            <w:r w:rsidRPr="00BC2E96">
              <w:rPr>
                <w:rFonts w:ascii="Arial" w:hAnsi="Arial" w:cs="Arial"/>
              </w:rPr>
              <w:t>0,025</w:t>
            </w:r>
          </w:p>
        </w:tc>
        <w:tc>
          <w:tcPr>
            <w:tcW w:w="1134" w:type="dxa"/>
          </w:tcPr>
          <w:p w:rsidR="001D4F94" w:rsidRPr="00BC2E96" w:rsidRDefault="001D4F94" w:rsidP="00E07281">
            <w:pPr>
              <w:jc w:val="center"/>
              <w:rPr>
                <w:rFonts w:ascii="Arial" w:hAnsi="Arial" w:cs="Arial"/>
              </w:rPr>
            </w:pPr>
            <w:r w:rsidRPr="00BC2E96">
              <w:rPr>
                <w:rFonts w:ascii="Arial" w:hAnsi="Arial" w:cs="Arial"/>
              </w:rPr>
              <w:t>2-5</w:t>
            </w:r>
          </w:p>
        </w:tc>
        <w:tc>
          <w:tcPr>
            <w:tcW w:w="1134" w:type="dxa"/>
          </w:tcPr>
          <w:p w:rsidR="001D4F94" w:rsidRPr="00BC2E96" w:rsidRDefault="001D4F94" w:rsidP="00E07281">
            <w:pPr>
              <w:jc w:val="center"/>
              <w:rPr>
                <w:rFonts w:ascii="Arial" w:hAnsi="Arial" w:cs="Arial"/>
              </w:rPr>
            </w:pPr>
            <w:r w:rsidRPr="00BC2E96">
              <w:rPr>
                <w:rFonts w:ascii="Arial" w:hAnsi="Arial" w:cs="Arial"/>
              </w:rPr>
              <w:t>5,0</w:t>
            </w:r>
          </w:p>
        </w:tc>
        <w:tc>
          <w:tcPr>
            <w:tcW w:w="1275" w:type="dxa"/>
          </w:tcPr>
          <w:p w:rsidR="001D4F94" w:rsidRPr="00BC2E96" w:rsidRDefault="001D4F94" w:rsidP="00E07281">
            <w:pPr>
              <w:jc w:val="center"/>
              <w:rPr>
                <w:rFonts w:ascii="Arial" w:hAnsi="Arial" w:cs="Arial"/>
              </w:rPr>
            </w:pPr>
            <w:r w:rsidRPr="00BC2E96">
              <w:rPr>
                <w:rFonts w:ascii="Arial" w:hAnsi="Arial" w:cs="Arial"/>
              </w:rPr>
              <w:t>10,0</w:t>
            </w:r>
          </w:p>
        </w:tc>
      </w:tr>
      <w:tr w:rsidR="001D4F94" w:rsidRPr="00BC2E96" w:rsidTr="00E07281">
        <w:tc>
          <w:tcPr>
            <w:tcW w:w="2127" w:type="dxa"/>
            <w:vAlign w:val="center"/>
          </w:tcPr>
          <w:p w:rsidR="001D4F94" w:rsidRPr="00BC2E96" w:rsidRDefault="001D4F94" w:rsidP="00E07281">
            <w:pPr>
              <w:rPr>
                <w:rFonts w:ascii="Arial" w:hAnsi="Arial" w:cs="Arial"/>
              </w:rPr>
            </w:pPr>
            <w:r w:rsidRPr="00BC2E96">
              <w:rPr>
                <w:rFonts w:ascii="Arial" w:hAnsi="Arial" w:cs="Arial"/>
              </w:rPr>
              <w:t>Merpati (300 gr)</w:t>
            </w:r>
          </w:p>
        </w:tc>
        <w:tc>
          <w:tcPr>
            <w:tcW w:w="1134" w:type="dxa"/>
          </w:tcPr>
          <w:p w:rsidR="001D4F94" w:rsidRPr="00BC2E96" w:rsidRDefault="001D4F94" w:rsidP="00E07281">
            <w:pPr>
              <w:jc w:val="center"/>
              <w:rPr>
                <w:rFonts w:ascii="Arial" w:hAnsi="Arial" w:cs="Arial"/>
              </w:rPr>
            </w:pPr>
            <w:r w:rsidRPr="00BC2E96">
              <w:rPr>
                <w:rFonts w:ascii="Arial" w:hAnsi="Arial" w:cs="Arial"/>
              </w:rPr>
              <w:t>2,0</w:t>
            </w:r>
          </w:p>
        </w:tc>
        <w:tc>
          <w:tcPr>
            <w:tcW w:w="1134" w:type="dxa"/>
          </w:tcPr>
          <w:p w:rsidR="001D4F94" w:rsidRPr="00BC2E96" w:rsidRDefault="001D4F94" w:rsidP="00E07281">
            <w:pPr>
              <w:jc w:val="center"/>
              <w:rPr>
                <w:rFonts w:ascii="Arial" w:hAnsi="Arial" w:cs="Arial"/>
              </w:rPr>
            </w:pPr>
            <w:r w:rsidRPr="00BC2E96">
              <w:rPr>
                <w:rFonts w:ascii="Arial" w:hAnsi="Arial" w:cs="Arial"/>
              </w:rPr>
              <w:t>0,5</w:t>
            </w:r>
          </w:p>
        </w:tc>
        <w:tc>
          <w:tcPr>
            <w:tcW w:w="1134" w:type="dxa"/>
          </w:tcPr>
          <w:p w:rsidR="001D4F94" w:rsidRPr="00BC2E96" w:rsidRDefault="001D4F94" w:rsidP="00E07281">
            <w:pPr>
              <w:jc w:val="center"/>
              <w:rPr>
                <w:rFonts w:ascii="Arial" w:hAnsi="Arial" w:cs="Arial"/>
              </w:rPr>
            </w:pPr>
            <w:r w:rsidRPr="00BC2E96">
              <w:rPr>
                <w:rFonts w:ascii="Arial" w:hAnsi="Arial" w:cs="Arial"/>
              </w:rPr>
              <w:t>2,0</w:t>
            </w:r>
          </w:p>
        </w:tc>
        <w:tc>
          <w:tcPr>
            <w:tcW w:w="1134" w:type="dxa"/>
          </w:tcPr>
          <w:p w:rsidR="001D4F94" w:rsidRPr="00BC2E96" w:rsidRDefault="001D4F94" w:rsidP="00E07281">
            <w:pPr>
              <w:jc w:val="center"/>
              <w:rPr>
                <w:rFonts w:ascii="Arial" w:hAnsi="Arial" w:cs="Arial"/>
              </w:rPr>
            </w:pPr>
            <w:r w:rsidRPr="00BC2E96">
              <w:rPr>
                <w:rFonts w:ascii="Arial" w:hAnsi="Arial" w:cs="Arial"/>
              </w:rPr>
              <w:t>2,0</w:t>
            </w:r>
          </w:p>
        </w:tc>
        <w:tc>
          <w:tcPr>
            <w:tcW w:w="1275" w:type="dxa"/>
          </w:tcPr>
          <w:p w:rsidR="001D4F94" w:rsidRPr="00BC2E96" w:rsidRDefault="001D4F94" w:rsidP="00E07281">
            <w:pPr>
              <w:jc w:val="center"/>
              <w:rPr>
                <w:rFonts w:ascii="Arial" w:hAnsi="Arial" w:cs="Arial"/>
              </w:rPr>
            </w:pPr>
            <w:r w:rsidRPr="00BC2E96">
              <w:rPr>
                <w:rFonts w:ascii="Arial" w:hAnsi="Arial" w:cs="Arial"/>
              </w:rPr>
              <w:t>10,0</w:t>
            </w:r>
          </w:p>
        </w:tc>
      </w:tr>
      <w:tr w:rsidR="001D4F94" w:rsidRPr="00BC2E96" w:rsidTr="00E07281">
        <w:tc>
          <w:tcPr>
            <w:tcW w:w="2127" w:type="dxa"/>
            <w:vAlign w:val="center"/>
          </w:tcPr>
          <w:p w:rsidR="001D4F94" w:rsidRPr="00BC2E96" w:rsidRDefault="001D4F94" w:rsidP="00E07281">
            <w:pPr>
              <w:rPr>
                <w:rFonts w:ascii="Arial" w:hAnsi="Arial" w:cs="Arial"/>
              </w:rPr>
            </w:pPr>
            <w:r w:rsidRPr="00BC2E96">
              <w:rPr>
                <w:rFonts w:ascii="Arial" w:hAnsi="Arial" w:cs="Arial"/>
              </w:rPr>
              <w:t>Kelinci (2,5 gr)</w:t>
            </w:r>
          </w:p>
        </w:tc>
        <w:tc>
          <w:tcPr>
            <w:tcW w:w="1134" w:type="dxa"/>
          </w:tcPr>
          <w:p w:rsidR="001D4F94" w:rsidRPr="00BC2E96" w:rsidRDefault="001D4F94" w:rsidP="00E07281">
            <w:pPr>
              <w:jc w:val="center"/>
              <w:rPr>
                <w:rFonts w:ascii="Arial" w:hAnsi="Arial" w:cs="Arial"/>
              </w:rPr>
            </w:pPr>
            <w:r w:rsidRPr="00BC2E96">
              <w:rPr>
                <w:rFonts w:ascii="Arial" w:hAnsi="Arial" w:cs="Arial"/>
              </w:rPr>
              <w:t>5-10</w:t>
            </w:r>
          </w:p>
        </w:tc>
        <w:tc>
          <w:tcPr>
            <w:tcW w:w="1134" w:type="dxa"/>
          </w:tcPr>
          <w:p w:rsidR="001D4F94" w:rsidRPr="00BC2E96" w:rsidRDefault="001D4F94" w:rsidP="00E07281">
            <w:pPr>
              <w:jc w:val="center"/>
              <w:rPr>
                <w:rFonts w:ascii="Arial" w:hAnsi="Arial" w:cs="Arial"/>
              </w:rPr>
            </w:pPr>
            <w:r w:rsidRPr="00BC2E96">
              <w:rPr>
                <w:rFonts w:ascii="Arial" w:hAnsi="Arial" w:cs="Arial"/>
              </w:rPr>
              <w:t>0,5</w:t>
            </w:r>
          </w:p>
        </w:tc>
        <w:tc>
          <w:tcPr>
            <w:tcW w:w="1134" w:type="dxa"/>
          </w:tcPr>
          <w:p w:rsidR="001D4F94" w:rsidRPr="00BC2E96" w:rsidRDefault="001D4F94" w:rsidP="00E07281">
            <w:pPr>
              <w:jc w:val="center"/>
              <w:rPr>
                <w:rFonts w:ascii="Arial" w:hAnsi="Arial" w:cs="Arial"/>
              </w:rPr>
            </w:pPr>
            <w:r w:rsidRPr="00BC2E96">
              <w:rPr>
                <w:rFonts w:ascii="Arial" w:hAnsi="Arial" w:cs="Arial"/>
              </w:rPr>
              <w:t>10-20</w:t>
            </w:r>
          </w:p>
        </w:tc>
        <w:tc>
          <w:tcPr>
            <w:tcW w:w="1134" w:type="dxa"/>
          </w:tcPr>
          <w:p w:rsidR="001D4F94" w:rsidRPr="00BC2E96" w:rsidRDefault="001D4F94" w:rsidP="00E07281">
            <w:pPr>
              <w:jc w:val="center"/>
              <w:rPr>
                <w:rFonts w:ascii="Arial" w:hAnsi="Arial" w:cs="Arial"/>
              </w:rPr>
            </w:pPr>
            <w:r w:rsidRPr="00BC2E96">
              <w:rPr>
                <w:rFonts w:ascii="Arial" w:hAnsi="Arial" w:cs="Arial"/>
              </w:rPr>
              <w:t>5-10</w:t>
            </w:r>
          </w:p>
        </w:tc>
        <w:tc>
          <w:tcPr>
            <w:tcW w:w="1275" w:type="dxa"/>
          </w:tcPr>
          <w:p w:rsidR="001D4F94" w:rsidRPr="00BC2E96" w:rsidRDefault="001D4F94" w:rsidP="00E07281">
            <w:pPr>
              <w:jc w:val="center"/>
              <w:rPr>
                <w:rFonts w:ascii="Arial" w:hAnsi="Arial" w:cs="Arial"/>
              </w:rPr>
            </w:pPr>
            <w:r w:rsidRPr="00BC2E96">
              <w:rPr>
                <w:rFonts w:ascii="Arial" w:hAnsi="Arial" w:cs="Arial"/>
              </w:rPr>
              <w:t>20,0</w:t>
            </w:r>
          </w:p>
        </w:tc>
      </w:tr>
      <w:tr w:rsidR="001D4F94" w:rsidRPr="00BC2E96" w:rsidTr="00E07281">
        <w:tc>
          <w:tcPr>
            <w:tcW w:w="2127" w:type="dxa"/>
            <w:vAlign w:val="center"/>
          </w:tcPr>
          <w:p w:rsidR="001D4F94" w:rsidRPr="00BC2E96" w:rsidRDefault="001D4F94" w:rsidP="00E07281">
            <w:pPr>
              <w:rPr>
                <w:rFonts w:ascii="Arial" w:hAnsi="Arial" w:cs="Arial"/>
              </w:rPr>
            </w:pPr>
            <w:r w:rsidRPr="00BC2E96">
              <w:rPr>
                <w:rFonts w:ascii="Arial" w:hAnsi="Arial" w:cs="Arial"/>
              </w:rPr>
              <w:t>Kucing (3 kg)</w:t>
            </w:r>
          </w:p>
        </w:tc>
        <w:tc>
          <w:tcPr>
            <w:tcW w:w="1134" w:type="dxa"/>
          </w:tcPr>
          <w:p w:rsidR="001D4F94" w:rsidRPr="00BC2E96" w:rsidRDefault="001D4F94" w:rsidP="00E07281">
            <w:pPr>
              <w:jc w:val="center"/>
              <w:rPr>
                <w:rFonts w:ascii="Arial" w:hAnsi="Arial" w:cs="Arial"/>
              </w:rPr>
            </w:pPr>
            <w:r w:rsidRPr="00BC2E96">
              <w:rPr>
                <w:rFonts w:ascii="Arial" w:hAnsi="Arial" w:cs="Arial"/>
              </w:rPr>
              <w:t>5-10</w:t>
            </w:r>
          </w:p>
        </w:tc>
        <w:tc>
          <w:tcPr>
            <w:tcW w:w="1134" w:type="dxa"/>
          </w:tcPr>
          <w:p w:rsidR="001D4F94" w:rsidRPr="00BC2E96" w:rsidRDefault="001D4F94" w:rsidP="00E07281">
            <w:pPr>
              <w:jc w:val="center"/>
              <w:rPr>
                <w:rFonts w:ascii="Arial" w:hAnsi="Arial" w:cs="Arial"/>
              </w:rPr>
            </w:pPr>
            <w:r w:rsidRPr="00BC2E96">
              <w:rPr>
                <w:rFonts w:ascii="Arial" w:hAnsi="Arial" w:cs="Arial"/>
              </w:rPr>
              <w:t>1,0</w:t>
            </w:r>
          </w:p>
        </w:tc>
        <w:tc>
          <w:tcPr>
            <w:tcW w:w="1134" w:type="dxa"/>
          </w:tcPr>
          <w:p w:rsidR="001D4F94" w:rsidRPr="00BC2E96" w:rsidRDefault="001D4F94" w:rsidP="00E07281">
            <w:pPr>
              <w:jc w:val="center"/>
              <w:rPr>
                <w:rFonts w:ascii="Arial" w:hAnsi="Arial" w:cs="Arial"/>
              </w:rPr>
            </w:pPr>
            <w:r w:rsidRPr="00BC2E96">
              <w:rPr>
                <w:rFonts w:ascii="Arial" w:hAnsi="Arial" w:cs="Arial"/>
              </w:rPr>
              <w:t>10-20</w:t>
            </w:r>
          </w:p>
        </w:tc>
        <w:tc>
          <w:tcPr>
            <w:tcW w:w="1134" w:type="dxa"/>
          </w:tcPr>
          <w:p w:rsidR="001D4F94" w:rsidRPr="00BC2E96" w:rsidRDefault="001D4F94" w:rsidP="00E07281">
            <w:pPr>
              <w:jc w:val="center"/>
              <w:rPr>
                <w:rFonts w:ascii="Arial" w:hAnsi="Arial" w:cs="Arial"/>
              </w:rPr>
            </w:pPr>
            <w:r w:rsidRPr="00BC2E96">
              <w:rPr>
                <w:rFonts w:ascii="Arial" w:hAnsi="Arial" w:cs="Arial"/>
              </w:rPr>
              <w:t>5-10</w:t>
            </w:r>
          </w:p>
        </w:tc>
        <w:tc>
          <w:tcPr>
            <w:tcW w:w="1275" w:type="dxa"/>
          </w:tcPr>
          <w:p w:rsidR="001D4F94" w:rsidRPr="00BC2E96" w:rsidRDefault="001D4F94" w:rsidP="00E07281">
            <w:pPr>
              <w:jc w:val="center"/>
              <w:rPr>
                <w:rFonts w:ascii="Arial" w:hAnsi="Arial" w:cs="Arial"/>
              </w:rPr>
            </w:pPr>
            <w:r w:rsidRPr="00BC2E96">
              <w:rPr>
                <w:rFonts w:ascii="Arial" w:hAnsi="Arial" w:cs="Arial"/>
              </w:rPr>
              <w:t>50,0</w:t>
            </w:r>
          </w:p>
        </w:tc>
      </w:tr>
      <w:tr w:rsidR="001D4F94" w:rsidRPr="00BC2E96" w:rsidTr="00E07281">
        <w:tc>
          <w:tcPr>
            <w:tcW w:w="2127" w:type="dxa"/>
            <w:vAlign w:val="center"/>
          </w:tcPr>
          <w:p w:rsidR="001D4F94" w:rsidRPr="00BC2E96" w:rsidRDefault="001D4F94" w:rsidP="00E07281">
            <w:pPr>
              <w:rPr>
                <w:rFonts w:ascii="Arial" w:hAnsi="Arial" w:cs="Arial"/>
              </w:rPr>
            </w:pPr>
            <w:r w:rsidRPr="00BC2E96">
              <w:rPr>
                <w:rFonts w:ascii="Arial" w:hAnsi="Arial" w:cs="Arial"/>
              </w:rPr>
              <w:t>Anjing (5 kg)</w:t>
            </w:r>
          </w:p>
        </w:tc>
        <w:tc>
          <w:tcPr>
            <w:tcW w:w="1134" w:type="dxa"/>
          </w:tcPr>
          <w:p w:rsidR="001D4F94" w:rsidRPr="00BC2E96" w:rsidRDefault="001D4F94" w:rsidP="00E07281">
            <w:pPr>
              <w:jc w:val="center"/>
              <w:rPr>
                <w:rFonts w:ascii="Arial" w:hAnsi="Arial" w:cs="Arial"/>
              </w:rPr>
            </w:pPr>
            <w:r w:rsidRPr="00BC2E96">
              <w:rPr>
                <w:rFonts w:ascii="Arial" w:hAnsi="Arial" w:cs="Arial"/>
              </w:rPr>
              <w:t>10-20</w:t>
            </w:r>
          </w:p>
        </w:tc>
        <w:tc>
          <w:tcPr>
            <w:tcW w:w="1134" w:type="dxa"/>
          </w:tcPr>
          <w:p w:rsidR="001D4F94" w:rsidRPr="00BC2E96" w:rsidRDefault="001D4F94" w:rsidP="00E07281">
            <w:pPr>
              <w:jc w:val="center"/>
              <w:rPr>
                <w:rFonts w:ascii="Arial" w:hAnsi="Arial" w:cs="Arial"/>
              </w:rPr>
            </w:pPr>
            <w:r w:rsidRPr="00BC2E96">
              <w:rPr>
                <w:rFonts w:ascii="Arial" w:hAnsi="Arial" w:cs="Arial"/>
              </w:rPr>
              <w:t>5,0</w:t>
            </w:r>
          </w:p>
        </w:tc>
        <w:tc>
          <w:tcPr>
            <w:tcW w:w="1134" w:type="dxa"/>
          </w:tcPr>
          <w:p w:rsidR="001D4F94" w:rsidRPr="00BC2E96" w:rsidRDefault="001D4F94" w:rsidP="00E07281">
            <w:pPr>
              <w:jc w:val="center"/>
              <w:rPr>
                <w:rFonts w:ascii="Arial" w:hAnsi="Arial" w:cs="Arial"/>
              </w:rPr>
            </w:pPr>
            <w:r w:rsidRPr="00BC2E96">
              <w:rPr>
                <w:rFonts w:ascii="Arial" w:hAnsi="Arial" w:cs="Arial"/>
              </w:rPr>
              <w:t>20-50</w:t>
            </w:r>
          </w:p>
        </w:tc>
        <w:tc>
          <w:tcPr>
            <w:tcW w:w="1134" w:type="dxa"/>
          </w:tcPr>
          <w:p w:rsidR="001D4F94" w:rsidRPr="00BC2E96" w:rsidRDefault="001D4F94" w:rsidP="00E07281">
            <w:pPr>
              <w:jc w:val="center"/>
              <w:rPr>
                <w:rFonts w:ascii="Arial" w:hAnsi="Arial" w:cs="Arial"/>
              </w:rPr>
            </w:pPr>
            <w:r w:rsidRPr="00BC2E96">
              <w:rPr>
                <w:rFonts w:ascii="Arial" w:hAnsi="Arial" w:cs="Arial"/>
              </w:rPr>
              <w:t>10,0</w:t>
            </w:r>
          </w:p>
        </w:tc>
        <w:tc>
          <w:tcPr>
            <w:tcW w:w="1275" w:type="dxa"/>
          </w:tcPr>
          <w:p w:rsidR="001D4F94" w:rsidRPr="00BC2E96" w:rsidRDefault="001D4F94" w:rsidP="00E07281">
            <w:pPr>
              <w:jc w:val="center"/>
              <w:rPr>
                <w:rFonts w:ascii="Arial" w:hAnsi="Arial" w:cs="Arial"/>
              </w:rPr>
            </w:pPr>
            <w:r w:rsidRPr="00BC2E96">
              <w:rPr>
                <w:rFonts w:ascii="Arial" w:hAnsi="Arial" w:cs="Arial"/>
              </w:rPr>
              <w:t>100,0</w:t>
            </w:r>
          </w:p>
        </w:tc>
      </w:tr>
    </w:tbl>
    <w:p w:rsidR="001D4F94" w:rsidRDefault="001D4F94" w:rsidP="001D4F94">
      <w:pPr>
        <w:spacing w:before="160" w:after="0" w:line="360" w:lineRule="auto"/>
        <w:contextualSpacing/>
        <w:rPr>
          <w:rFonts w:ascii="Arial" w:hAnsi="Arial" w:cs="Arial"/>
          <w:lang w:val="en-US"/>
        </w:rPr>
      </w:pPr>
    </w:p>
    <w:p w:rsidR="001D4F94" w:rsidRPr="00BC2E96" w:rsidRDefault="001D4F94" w:rsidP="001D4F94">
      <w:pPr>
        <w:spacing w:after="0" w:line="360" w:lineRule="auto"/>
        <w:contextualSpacing/>
        <w:rPr>
          <w:rFonts w:ascii="Arial" w:hAnsi="Arial" w:cs="Arial"/>
        </w:rPr>
      </w:pPr>
      <w:r w:rsidRPr="00BC2E96">
        <w:rPr>
          <w:rFonts w:ascii="Arial" w:hAnsi="Arial" w:cs="Arial"/>
        </w:rPr>
        <w:t>(Suhardjono D.1995. Percobaan Hewan Laboratorium. Yogyakarta: Gajah Mada University Press, Hal:207)</w:t>
      </w:r>
    </w:p>
    <w:p w:rsidR="001D4F94" w:rsidRPr="00BC2E96" w:rsidRDefault="001D4F94" w:rsidP="001D4F94">
      <w:pPr>
        <w:spacing w:after="0" w:line="360" w:lineRule="auto"/>
        <w:contextualSpacing/>
        <w:rPr>
          <w:rFonts w:ascii="Arial" w:hAnsi="Arial" w:cs="Arial"/>
        </w:rPr>
      </w:pPr>
      <w:r w:rsidRPr="00BC2E96">
        <w:rPr>
          <w:rFonts w:ascii="Arial" w:hAnsi="Arial" w:cs="Arial"/>
        </w:rPr>
        <w:t>Keterangan:</w:t>
      </w:r>
    </w:p>
    <w:p w:rsidR="001D4F94" w:rsidRPr="00BC2E96" w:rsidRDefault="001D4F94" w:rsidP="001D4F94">
      <w:pPr>
        <w:spacing w:after="0" w:line="360" w:lineRule="auto"/>
        <w:contextualSpacing/>
        <w:rPr>
          <w:rFonts w:ascii="Arial" w:hAnsi="Arial" w:cs="Arial"/>
        </w:rPr>
      </w:pPr>
      <w:r w:rsidRPr="00BC2E96">
        <w:rPr>
          <w:rFonts w:ascii="Arial" w:hAnsi="Arial" w:cs="Arial"/>
        </w:rPr>
        <w:t>i.v.</w:t>
      </w:r>
      <w:r w:rsidRPr="00BC2E96">
        <w:rPr>
          <w:rFonts w:ascii="Arial" w:hAnsi="Arial" w:cs="Arial"/>
        </w:rPr>
        <w:tab/>
        <w:t>: intravena</w:t>
      </w:r>
    </w:p>
    <w:p w:rsidR="001D4F94" w:rsidRPr="00BC2E96" w:rsidRDefault="001D4F94" w:rsidP="001D4F94">
      <w:pPr>
        <w:spacing w:after="0" w:line="360" w:lineRule="auto"/>
        <w:contextualSpacing/>
        <w:rPr>
          <w:rFonts w:ascii="Arial" w:hAnsi="Arial" w:cs="Arial"/>
        </w:rPr>
      </w:pPr>
      <w:r w:rsidRPr="00BC2E96">
        <w:rPr>
          <w:rFonts w:ascii="Arial" w:hAnsi="Arial" w:cs="Arial"/>
        </w:rPr>
        <w:t>i.m.</w:t>
      </w:r>
      <w:r w:rsidRPr="00BC2E96">
        <w:rPr>
          <w:rFonts w:ascii="Arial" w:hAnsi="Arial" w:cs="Arial"/>
        </w:rPr>
        <w:tab/>
        <w:t>: intramuscular</w:t>
      </w:r>
    </w:p>
    <w:p w:rsidR="001D4F94" w:rsidRPr="00BC2E96" w:rsidRDefault="001D4F94" w:rsidP="001D4F94">
      <w:pPr>
        <w:spacing w:after="0" w:line="360" w:lineRule="auto"/>
        <w:contextualSpacing/>
        <w:rPr>
          <w:rFonts w:ascii="Arial" w:hAnsi="Arial" w:cs="Arial"/>
        </w:rPr>
      </w:pPr>
      <w:r w:rsidRPr="00BC2E96">
        <w:rPr>
          <w:rFonts w:ascii="Arial" w:hAnsi="Arial" w:cs="Arial"/>
        </w:rPr>
        <w:t>i.p.</w:t>
      </w:r>
      <w:r w:rsidRPr="00BC2E96">
        <w:rPr>
          <w:rFonts w:ascii="Arial" w:hAnsi="Arial" w:cs="Arial"/>
        </w:rPr>
        <w:tab/>
        <w:t>: intraperitonial</w:t>
      </w:r>
    </w:p>
    <w:p w:rsidR="001D4F94" w:rsidRPr="00BC2E96" w:rsidRDefault="001D4F94" w:rsidP="001D4F94">
      <w:pPr>
        <w:spacing w:after="0" w:line="360" w:lineRule="auto"/>
        <w:contextualSpacing/>
        <w:rPr>
          <w:rFonts w:ascii="Arial" w:hAnsi="Arial" w:cs="Arial"/>
        </w:rPr>
      </w:pPr>
      <w:r w:rsidRPr="00BC2E96">
        <w:rPr>
          <w:rFonts w:ascii="Arial" w:hAnsi="Arial" w:cs="Arial"/>
        </w:rPr>
        <w:t>s.c.</w:t>
      </w:r>
      <w:r w:rsidRPr="00BC2E96">
        <w:rPr>
          <w:rFonts w:ascii="Arial" w:hAnsi="Arial" w:cs="Arial"/>
        </w:rPr>
        <w:tab/>
        <w:t>: subcutan</w:t>
      </w:r>
    </w:p>
    <w:p w:rsidR="001D4F94" w:rsidRPr="00BC2E96" w:rsidRDefault="001D4F94" w:rsidP="001D4F94">
      <w:pPr>
        <w:spacing w:after="0" w:line="360" w:lineRule="auto"/>
        <w:contextualSpacing/>
        <w:rPr>
          <w:rFonts w:ascii="Arial" w:hAnsi="Arial" w:cs="Arial"/>
        </w:rPr>
      </w:pPr>
      <w:r w:rsidRPr="00BC2E96">
        <w:rPr>
          <w:rFonts w:ascii="Arial" w:hAnsi="Arial" w:cs="Arial"/>
        </w:rPr>
        <w:t>p.o.</w:t>
      </w:r>
      <w:r w:rsidRPr="00BC2E96">
        <w:rPr>
          <w:rFonts w:ascii="Arial" w:hAnsi="Arial" w:cs="Arial"/>
        </w:rPr>
        <w:tab/>
        <w:t>: peroral</w:t>
      </w:r>
    </w:p>
    <w:p w:rsidR="001D4F94" w:rsidRPr="00BC2E96" w:rsidRDefault="001D4F94" w:rsidP="001D4F94">
      <w:pPr>
        <w:rPr>
          <w:rFonts w:ascii="Arial" w:hAnsi="Arial" w:cs="Arial"/>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FB582D">
      <w:pPr>
        <w:spacing w:line="240" w:lineRule="auto"/>
        <w:rPr>
          <w:lang w:val="fi-FI"/>
        </w:rPr>
      </w:pPr>
    </w:p>
    <w:p w:rsidR="001D4F94" w:rsidRDefault="001D4F94" w:rsidP="001D4F94">
      <w:pPr>
        <w:spacing w:line="240" w:lineRule="auto"/>
        <w:jc w:val="right"/>
        <w:rPr>
          <w:rFonts w:ascii="Arial" w:hAnsi="Arial" w:cs="Arial"/>
          <w:b/>
          <w:noProof/>
          <w:sz w:val="24"/>
          <w:szCs w:val="24"/>
          <w:lang w:val="en-US" w:eastAsia="id-ID"/>
        </w:rPr>
      </w:pPr>
      <w:r w:rsidRPr="00315441">
        <w:rPr>
          <w:rFonts w:ascii="Arial" w:hAnsi="Arial" w:cs="Arial"/>
          <w:b/>
          <w:noProof/>
          <w:sz w:val="24"/>
          <w:szCs w:val="24"/>
          <w:lang w:val="en-US" w:eastAsia="id-ID"/>
        </w:rPr>
        <w:lastRenderedPageBreak/>
        <w:t>Lampiran 5</w:t>
      </w:r>
    </w:p>
    <w:p w:rsidR="001D4F94" w:rsidRPr="004E4952" w:rsidRDefault="001D4F94" w:rsidP="001D4F94">
      <w:pPr>
        <w:spacing w:before="120"/>
        <w:rPr>
          <w:rFonts w:ascii="Arial" w:hAnsi="Arial" w:cs="Arial"/>
          <w:b/>
          <w:noProof/>
          <w:lang w:val="en-US" w:eastAsia="id-ID"/>
        </w:rPr>
      </w:pPr>
      <w:r>
        <w:rPr>
          <w:rFonts w:ascii="Arial" w:hAnsi="Arial" w:cs="Arial"/>
          <w:b/>
          <w:noProof/>
          <w:lang w:val="en-US" w:eastAsia="id-ID"/>
        </w:rPr>
        <w:t>Gambar Bahan-bahan Penelitian</w:t>
      </w:r>
    </w:p>
    <w:p w:rsidR="001D4F94" w:rsidRPr="00D56812" w:rsidRDefault="001D4F94" w:rsidP="001D4F94">
      <w:pPr>
        <w:spacing w:line="240" w:lineRule="auto"/>
        <w:rPr>
          <w:rFonts w:ascii="Arial" w:hAnsi="Arial" w:cs="Arial"/>
          <w:lang w:val="en-US"/>
        </w:rPr>
      </w:pPr>
      <w:r w:rsidRPr="00D56812">
        <w:rPr>
          <w:rFonts w:ascii="Arial" w:hAnsi="Arial" w:cs="Arial"/>
          <w:noProof/>
          <w:lang w:eastAsia="id-ID"/>
        </w:rPr>
        <w:drawing>
          <wp:inline distT="0" distB="0" distL="0" distR="0">
            <wp:extent cx="3241735" cy="2958860"/>
            <wp:effectExtent l="19050" t="0" r="0" b="0"/>
            <wp:docPr id="10" name="Picture 0" descr="IMG_20180717_15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7_151918.jpg"/>
                    <pic:cNvPicPr/>
                  </pic:nvPicPr>
                  <pic:blipFill>
                    <a:blip r:embed="rId22" cstate="print"/>
                    <a:srcRect b="21922"/>
                    <a:stretch>
                      <a:fillRect/>
                    </a:stretch>
                  </pic:blipFill>
                  <pic:spPr>
                    <a:xfrm>
                      <a:off x="0" y="0"/>
                      <a:ext cx="3239985" cy="2957263"/>
                    </a:xfrm>
                    <a:prstGeom prst="rect">
                      <a:avLst/>
                    </a:prstGeom>
                  </pic:spPr>
                </pic:pic>
              </a:graphicData>
            </a:graphic>
          </wp:inline>
        </w:drawing>
      </w:r>
    </w:p>
    <w:p w:rsidR="001D4F94" w:rsidRPr="00D56812" w:rsidRDefault="001D4F94" w:rsidP="001D4F94">
      <w:pPr>
        <w:spacing w:line="240" w:lineRule="auto"/>
        <w:rPr>
          <w:rFonts w:ascii="Arial" w:hAnsi="Arial" w:cs="Arial"/>
          <w:lang w:val="en-US"/>
        </w:rPr>
      </w:pPr>
      <w:r w:rsidRPr="00D56812">
        <w:rPr>
          <w:rFonts w:ascii="Arial" w:hAnsi="Arial" w:cs="Arial"/>
          <w:lang w:val="en-US"/>
        </w:rPr>
        <w:t>Gambar 1. Ekstrak Etanol Biji Mahoni</w:t>
      </w:r>
    </w:p>
    <w:p w:rsidR="001D4F94" w:rsidRPr="00D56812" w:rsidRDefault="001D4F94" w:rsidP="001D4F94">
      <w:pPr>
        <w:spacing w:line="240" w:lineRule="auto"/>
        <w:rPr>
          <w:rFonts w:ascii="Arial" w:hAnsi="Arial" w:cs="Arial"/>
          <w:lang w:val="en-US"/>
        </w:rPr>
      </w:pPr>
      <w:r w:rsidRPr="00D56812">
        <w:rPr>
          <w:rFonts w:ascii="Arial" w:hAnsi="Arial" w:cs="Arial"/>
          <w:noProof/>
          <w:lang w:eastAsia="id-ID"/>
        </w:rPr>
        <w:drawing>
          <wp:inline distT="0" distB="0" distL="0" distR="0">
            <wp:extent cx="3241735" cy="4045788"/>
            <wp:effectExtent l="19050" t="0" r="0" b="0"/>
            <wp:docPr id="11" name="Picture 1" descr="IMG_20180717_14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7_145914.jpg"/>
                    <pic:cNvPicPr/>
                  </pic:nvPicPr>
                  <pic:blipFill>
                    <a:blip r:embed="rId23" cstate="print"/>
                    <a:srcRect l="21135" r="13160"/>
                    <a:stretch>
                      <a:fillRect/>
                    </a:stretch>
                  </pic:blipFill>
                  <pic:spPr>
                    <a:xfrm>
                      <a:off x="0" y="0"/>
                      <a:ext cx="3245212" cy="4050128"/>
                    </a:xfrm>
                    <a:prstGeom prst="rect">
                      <a:avLst/>
                    </a:prstGeom>
                  </pic:spPr>
                </pic:pic>
              </a:graphicData>
            </a:graphic>
          </wp:inline>
        </w:drawing>
      </w:r>
    </w:p>
    <w:p w:rsidR="001D4F94" w:rsidRDefault="001D4F94" w:rsidP="001D4F94">
      <w:pPr>
        <w:spacing w:line="240" w:lineRule="auto"/>
        <w:rPr>
          <w:rFonts w:ascii="Arial" w:hAnsi="Arial" w:cs="Arial"/>
          <w:lang w:val="en-US"/>
        </w:rPr>
      </w:pPr>
      <w:r w:rsidRPr="00D56812">
        <w:rPr>
          <w:rFonts w:ascii="Arial" w:hAnsi="Arial" w:cs="Arial"/>
          <w:lang w:val="en-US"/>
        </w:rPr>
        <w:t>Gambar</w:t>
      </w:r>
      <w:r>
        <w:rPr>
          <w:rFonts w:ascii="Arial" w:hAnsi="Arial" w:cs="Arial"/>
          <w:lang w:val="en-US"/>
        </w:rPr>
        <w:t xml:space="preserve"> 2. Suspensi CMC 0,5%</w:t>
      </w:r>
    </w:p>
    <w:p w:rsidR="001D4F94" w:rsidRDefault="001D4F94" w:rsidP="001D4F94">
      <w:pPr>
        <w:spacing w:line="240" w:lineRule="auto"/>
        <w:rPr>
          <w:rFonts w:ascii="Arial" w:hAnsi="Arial" w:cs="Arial"/>
          <w:lang w:val="en-US"/>
        </w:rPr>
      </w:pPr>
      <w:r>
        <w:rPr>
          <w:rFonts w:ascii="Arial" w:hAnsi="Arial" w:cs="Arial"/>
          <w:noProof/>
          <w:lang w:eastAsia="id-ID"/>
        </w:rPr>
        <w:lastRenderedPageBreak/>
        <w:drawing>
          <wp:inline distT="0" distB="0" distL="0" distR="0">
            <wp:extent cx="2990159" cy="3600000"/>
            <wp:effectExtent l="19050" t="0" r="691" b="0"/>
            <wp:docPr id="12" name="Picture 2" descr="IMG_20180717_15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7_150425.jpg"/>
                    <pic:cNvPicPr/>
                  </pic:nvPicPr>
                  <pic:blipFill>
                    <a:blip r:embed="rId24" cstate="print"/>
                    <a:srcRect l="11088" t="29600" r="21717" b="9496"/>
                    <a:stretch>
                      <a:fillRect/>
                    </a:stretch>
                  </pic:blipFill>
                  <pic:spPr>
                    <a:xfrm>
                      <a:off x="0" y="0"/>
                      <a:ext cx="2990159" cy="3600000"/>
                    </a:xfrm>
                    <a:prstGeom prst="rect">
                      <a:avLst/>
                    </a:prstGeom>
                  </pic:spPr>
                </pic:pic>
              </a:graphicData>
            </a:graphic>
          </wp:inline>
        </w:drawing>
      </w:r>
    </w:p>
    <w:p w:rsidR="001D4F94" w:rsidRDefault="001D4F94" w:rsidP="001D4F94">
      <w:pPr>
        <w:spacing w:line="240" w:lineRule="auto"/>
        <w:rPr>
          <w:rFonts w:ascii="Arial" w:hAnsi="Arial" w:cs="Arial"/>
          <w:lang w:val="en-US"/>
        </w:rPr>
      </w:pPr>
      <w:r>
        <w:rPr>
          <w:rFonts w:ascii="Arial" w:hAnsi="Arial" w:cs="Arial"/>
          <w:lang w:val="en-US"/>
        </w:rPr>
        <w:t>Gambar 3. Larutan Glukosa</w:t>
      </w:r>
    </w:p>
    <w:p w:rsidR="001D4F94" w:rsidRDefault="001D4F94" w:rsidP="001D4F94">
      <w:pPr>
        <w:spacing w:line="240" w:lineRule="auto"/>
        <w:rPr>
          <w:rFonts w:ascii="Arial" w:hAnsi="Arial" w:cs="Arial"/>
          <w:lang w:val="en-US"/>
        </w:rPr>
      </w:pPr>
      <w:r>
        <w:rPr>
          <w:rFonts w:ascii="Arial" w:hAnsi="Arial" w:cs="Arial"/>
          <w:noProof/>
          <w:lang w:eastAsia="id-ID"/>
        </w:rPr>
        <w:drawing>
          <wp:inline distT="0" distB="0" distL="0" distR="0">
            <wp:extent cx="2991600" cy="3365437"/>
            <wp:effectExtent l="19050" t="0" r="0" b="0"/>
            <wp:docPr id="13" name="Picture 3" descr="IMG_20180717_15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7_151755.jpg"/>
                    <pic:cNvPicPr/>
                  </pic:nvPicPr>
                  <pic:blipFill>
                    <a:blip r:embed="rId25" cstate="print"/>
                    <a:srcRect l="22079" t="14949" r="11825" b="29330"/>
                    <a:stretch>
                      <a:fillRect/>
                    </a:stretch>
                  </pic:blipFill>
                  <pic:spPr>
                    <a:xfrm>
                      <a:off x="0" y="0"/>
                      <a:ext cx="2991600" cy="3365437"/>
                    </a:xfrm>
                    <a:prstGeom prst="rect">
                      <a:avLst/>
                    </a:prstGeom>
                  </pic:spPr>
                </pic:pic>
              </a:graphicData>
            </a:graphic>
          </wp:inline>
        </w:drawing>
      </w:r>
    </w:p>
    <w:p w:rsidR="001D4F94" w:rsidRDefault="001D4F94" w:rsidP="001D4F94">
      <w:pPr>
        <w:spacing w:line="240" w:lineRule="auto"/>
        <w:rPr>
          <w:rFonts w:ascii="Arial" w:hAnsi="Arial" w:cs="Arial"/>
          <w:lang w:val="en-US"/>
        </w:rPr>
      </w:pPr>
      <w:r>
        <w:rPr>
          <w:rFonts w:ascii="Arial" w:hAnsi="Arial" w:cs="Arial"/>
          <w:lang w:val="en-US"/>
        </w:rPr>
        <w:t>Gambar 4. Suspensi Glibenklamid</w:t>
      </w:r>
    </w:p>
    <w:p w:rsidR="001D4F94" w:rsidRDefault="001D4F94" w:rsidP="001D4F94">
      <w:pPr>
        <w:spacing w:line="240" w:lineRule="auto"/>
        <w:rPr>
          <w:rFonts w:ascii="Arial" w:hAnsi="Arial" w:cs="Arial"/>
          <w:lang w:val="en-US"/>
        </w:rPr>
      </w:pPr>
    </w:p>
    <w:p w:rsidR="001D4F94" w:rsidRDefault="001D4F94" w:rsidP="001D4F94">
      <w:pPr>
        <w:spacing w:line="240" w:lineRule="auto"/>
        <w:rPr>
          <w:rFonts w:ascii="Arial" w:hAnsi="Arial" w:cs="Arial"/>
          <w:lang w:val="en-US"/>
        </w:rPr>
      </w:pPr>
      <w:r>
        <w:rPr>
          <w:rFonts w:ascii="Arial" w:hAnsi="Arial" w:cs="Arial"/>
          <w:noProof/>
          <w:lang w:eastAsia="id-ID"/>
        </w:rPr>
        <w:lastRenderedPageBreak/>
        <w:drawing>
          <wp:inline distT="0" distB="0" distL="0" distR="0">
            <wp:extent cx="3600000" cy="2032113"/>
            <wp:effectExtent l="19050" t="0" r="450" b="0"/>
            <wp:docPr id="14" name="Picture 4" descr="IMG_20180717_14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7_144745.jpg"/>
                    <pic:cNvPicPr/>
                  </pic:nvPicPr>
                  <pic:blipFill>
                    <a:blip r:embed="rId26" cstate="print"/>
                    <a:srcRect l="7186" t="15964" b="14357"/>
                    <a:stretch>
                      <a:fillRect/>
                    </a:stretch>
                  </pic:blipFill>
                  <pic:spPr>
                    <a:xfrm>
                      <a:off x="0" y="0"/>
                      <a:ext cx="3600000" cy="2032113"/>
                    </a:xfrm>
                    <a:prstGeom prst="rect">
                      <a:avLst/>
                    </a:prstGeom>
                  </pic:spPr>
                </pic:pic>
              </a:graphicData>
            </a:graphic>
          </wp:inline>
        </w:drawing>
      </w:r>
    </w:p>
    <w:p w:rsidR="001D4F94" w:rsidRDefault="001D4F94" w:rsidP="001D4F94">
      <w:pPr>
        <w:spacing w:line="240" w:lineRule="auto"/>
        <w:rPr>
          <w:rFonts w:ascii="Arial" w:hAnsi="Arial" w:cs="Arial"/>
          <w:lang w:val="en-US"/>
        </w:rPr>
      </w:pPr>
      <w:r>
        <w:rPr>
          <w:rFonts w:ascii="Arial" w:hAnsi="Arial" w:cs="Arial"/>
          <w:lang w:val="en-US"/>
        </w:rPr>
        <w:t>Gambar 5. Strip dan Glukometer</w:t>
      </w:r>
    </w:p>
    <w:p w:rsidR="001D4F94" w:rsidRDefault="001D4F94" w:rsidP="001D4F94">
      <w:pPr>
        <w:spacing w:line="240" w:lineRule="auto"/>
        <w:rPr>
          <w:rFonts w:ascii="Arial" w:hAnsi="Arial" w:cs="Arial"/>
          <w:lang w:val="en-US"/>
        </w:rPr>
      </w:pPr>
      <w:r>
        <w:rPr>
          <w:rFonts w:ascii="Arial" w:hAnsi="Arial" w:cs="Arial"/>
          <w:noProof/>
          <w:lang w:eastAsia="id-ID"/>
        </w:rPr>
        <w:drawing>
          <wp:inline distT="0" distB="0" distL="0" distR="0">
            <wp:extent cx="3597027" cy="3709358"/>
            <wp:effectExtent l="19050" t="0" r="3423" b="0"/>
            <wp:docPr id="15" name="Picture 5" descr="IMG_20180530_14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30_140447.jpg"/>
                    <pic:cNvPicPr/>
                  </pic:nvPicPr>
                  <pic:blipFill>
                    <a:blip r:embed="rId27" cstate="print"/>
                    <a:srcRect l="29803"/>
                    <a:stretch>
                      <a:fillRect/>
                    </a:stretch>
                  </pic:blipFill>
                  <pic:spPr>
                    <a:xfrm>
                      <a:off x="0" y="0"/>
                      <a:ext cx="3600000" cy="3712424"/>
                    </a:xfrm>
                    <a:prstGeom prst="rect">
                      <a:avLst/>
                    </a:prstGeom>
                  </pic:spPr>
                </pic:pic>
              </a:graphicData>
            </a:graphic>
          </wp:inline>
        </w:drawing>
      </w:r>
    </w:p>
    <w:p w:rsidR="001D4F94" w:rsidRPr="00D56812" w:rsidRDefault="001D4F94" w:rsidP="001D4F94">
      <w:pPr>
        <w:spacing w:line="240" w:lineRule="auto"/>
        <w:rPr>
          <w:rFonts w:ascii="Arial" w:hAnsi="Arial" w:cs="Arial"/>
          <w:lang w:val="en-US"/>
        </w:rPr>
      </w:pPr>
      <w:r>
        <w:rPr>
          <w:rFonts w:ascii="Arial" w:hAnsi="Arial" w:cs="Arial"/>
          <w:lang w:val="en-US"/>
        </w:rPr>
        <w:t>Gambar 6. Pemberian per oral kepada tikus putih</w:t>
      </w:r>
    </w:p>
    <w:p w:rsidR="001D4F94" w:rsidRDefault="001D4F94" w:rsidP="00FB582D">
      <w:pPr>
        <w:spacing w:line="240" w:lineRule="auto"/>
        <w:rPr>
          <w:lang w:val="en-US"/>
        </w:rPr>
      </w:pPr>
    </w:p>
    <w:p w:rsidR="008B2BCD" w:rsidRDefault="008B2BCD" w:rsidP="00FB582D">
      <w:pPr>
        <w:spacing w:line="240" w:lineRule="auto"/>
        <w:rPr>
          <w:lang w:val="en-US"/>
        </w:rPr>
      </w:pPr>
    </w:p>
    <w:p w:rsidR="008B2BCD" w:rsidRDefault="008B2BCD" w:rsidP="00FB582D">
      <w:pPr>
        <w:spacing w:line="240" w:lineRule="auto"/>
        <w:rPr>
          <w:lang w:val="en-US"/>
        </w:rPr>
      </w:pPr>
    </w:p>
    <w:p w:rsidR="008B2BCD" w:rsidRDefault="008B2BCD" w:rsidP="00FB582D">
      <w:pPr>
        <w:spacing w:line="240" w:lineRule="auto"/>
        <w:rPr>
          <w:lang w:val="en-US"/>
        </w:rPr>
      </w:pPr>
    </w:p>
    <w:p w:rsidR="008B2BCD" w:rsidRDefault="008B2BCD" w:rsidP="00FB582D">
      <w:pPr>
        <w:spacing w:line="240" w:lineRule="auto"/>
        <w:rPr>
          <w:lang w:val="en-US"/>
        </w:rPr>
      </w:pPr>
    </w:p>
    <w:p w:rsidR="008B2BCD" w:rsidRDefault="008B2BCD" w:rsidP="00FB582D">
      <w:pPr>
        <w:spacing w:line="240" w:lineRule="auto"/>
        <w:rPr>
          <w:lang w:val="en-US"/>
        </w:rPr>
      </w:pPr>
    </w:p>
    <w:p w:rsidR="008B2BCD" w:rsidRPr="00CE24C4" w:rsidRDefault="008B2BCD" w:rsidP="008B2BCD">
      <w:pPr>
        <w:jc w:val="right"/>
        <w:rPr>
          <w:rFonts w:ascii="Arial" w:hAnsi="Arial" w:cs="Arial"/>
          <w:b/>
          <w:sz w:val="24"/>
          <w:szCs w:val="24"/>
          <w:lang w:val="de-DE"/>
        </w:rPr>
      </w:pPr>
      <w:r w:rsidRPr="00CE24C4">
        <w:rPr>
          <w:rFonts w:ascii="Arial" w:hAnsi="Arial" w:cs="Arial"/>
          <w:b/>
          <w:sz w:val="24"/>
          <w:szCs w:val="24"/>
          <w:lang w:val="de-DE"/>
        </w:rPr>
        <w:lastRenderedPageBreak/>
        <w:t>Lampiran</w:t>
      </w:r>
      <w:r>
        <w:rPr>
          <w:rFonts w:ascii="Arial" w:hAnsi="Arial" w:cs="Arial"/>
          <w:b/>
          <w:sz w:val="24"/>
          <w:szCs w:val="24"/>
          <w:lang w:val="de-DE"/>
        </w:rPr>
        <w:t xml:space="preserve"> 6</w:t>
      </w:r>
    </w:p>
    <w:p w:rsidR="008B2BCD" w:rsidRPr="00B3418C" w:rsidRDefault="008B2BCD" w:rsidP="008B2BCD">
      <w:pPr>
        <w:rPr>
          <w:rFonts w:ascii="Arial" w:hAnsi="Arial" w:cs="Arial"/>
          <w:b/>
          <w:lang w:val="de-DE"/>
        </w:rPr>
      </w:pPr>
      <w:r w:rsidRPr="00B3418C">
        <w:rPr>
          <w:rFonts w:ascii="Arial" w:hAnsi="Arial" w:cs="Arial"/>
          <w:b/>
          <w:lang w:val="de-DE"/>
        </w:rPr>
        <w:t>Hasil Identifikasi Herbarium Medanense (MEDA)</w:t>
      </w:r>
    </w:p>
    <w:p w:rsidR="008B2BCD" w:rsidRPr="00BC44EB" w:rsidRDefault="008B2BCD" w:rsidP="008B2BCD">
      <w:pPr>
        <w:rPr>
          <w:rFonts w:ascii="Arial" w:hAnsi="Arial" w:cs="Arial"/>
          <w:b/>
          <w:lang w:val="en-US"/>
        </w:rPr>
      </w:pPr>
      <w:r>
        <w:rPr>
          <w:rFonts w:ascii="Arial" w:hAnsi="Arial" w:cs="Arial"/>
          <w:b/>
          <w:noProof/>
          <w:lang w:eastAsia="id-ID"/>
        </w:rPr>
        <w:drawing>
          <wp:inline distT="0" distB="0" distL="0" distR="0">
            <wp:extent cx="5039995" cy="7124065"/>
            <wp:effectExtent l="19050" t="0" r="8255" b="0"/>
            <wp:docPr id="16" name="Picture 1" descr="herb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arium.jpg"/>
                    <pic:cNvPicPr/>
                  </pic:nvPicPr>
                  <pic:blipFill>
                    <a:blip r:embed="rId28"/>
                    <a:stretch>
                      <a:fillRect/>
                    </a:stretch>
                  </pic:blipFill>
                  <pic:spPr>
                    <a:xfrm>
                      <a:off x="0" y="0"/>
                      <a:ext cx="5039995" cy="7124065"/>
                    </a:xfrm>
                    <a:prstGeom prst="rect">
                      <a:avLst/>
                    </a:prstGeom>
                  </pic:spPr>
                </pic:pic>
              </a:graphicData>
            </a:graphic>
          </wp:inline>
        </w:drawing>
      </w:r>
    </w:p>
    <w:p w:rsidR="008B2BCD" w:rsidRDefault="008B2BCD" w:rsidP="00FB582D">
      <w:pPr>
        <w:spacing w:line="240" w:lineRule="auto"/>
        <w:rPr>
          <w:lang w:val="en-US"/>
        </w:rPr>
      </w:pPr>
    </w:p>
    <w:p w:rsidR="008B2BCD" w:rsidRDefault="008B2BCD" w:rsidP="00FB582D">
      <w:pPr>
        <w:spacing w:line="240" w:lineRule="auto"/>
        <w:rPr>
          <w:lang w:val="en-US"/>
        </w:rPr>
      </w:pPr>
    </w:p>
    <w:p w:rsidR="008B2BCD" w:rsidRDefault="008B2BCD" w:rsidP="008B2BCD">
      <w:pPr>
        <w:jc w:val="right"/>
        <w:rPr>
          <w:rFonts w:ascii="Arial" w:hAnsi="Arial" w:cs="Arial"/>
          <w:b/>
          <w:sz w:val="24"/>
          <w:szCs w:val="24"/>
          <w:lang w:val="en-US"/>
        </w:rPr>
      </w:pPr>
      <w:bookmarkStart w:id="0" w:name="_GoBack"/>
      <w:bookmarkEnd w:id="0"/>
      <w:r>
        <w:rPr>
          <w:rFonts w:ascii="Arial" w:hAnsi="Arial" w:cs="Arial"/>
          <w:b/>
          <w:sz w:val="24"/>
          <w:szCs w:val="24"/>
          <w:lang w:val="en-US"/>
        </w:rPr>
        <w:lastRenderedPageBreak/>
        <w:t>Lampiran 7</w:t>
      </w:r>
    </w:p>
    <w:p w:rsidR="008B2BCD" w:rsidRPr="001700E6" w:rsidRDefault="008B2BCD" w:rsidP="008B2BCD">
      <w:pPr>
        <w:spacing w:line="240" w:lineRule="auto"/>
        <w:rPr>
          <w:rFonts w:ascii="Arial" w:hAnsi="Arial" w:cs="Arial"/>
          <w:b/>
          <w:lang w:val="en-US"/>
        </w:rPr>
      </w:pPr>
      <w:r>
        <w:rPr>
          <w:rFonts w:ascii="Arial" w:hAnsi="Arial" w:cs="Arial"/>
          <w:b/>
          <w:lang w:val="en-US"/>
        </w:rPr>
        <w:t>Ethical Clearence</w:t>
      </w:r>
    </w:p>
    <w:p w:rsidR="008B2BCD" w:rsidRDefault="008B2BCD" w:rsidP="008B2BCD">
      <w:pPr>
        <w:rPr>
          <w:rFonts w:ascii="Arial" w:hAnsi="Arial" w:cs="Arial"/>
          <w:b/>
          <w:lang w:val="en-US"/>
        </w:rPr>
      </w:pPr>
      <w:r>
        <w:rPr>
          <w:rFonts w:ascii="Arial" w:hAnsi="Arial" w:cs="Arial"/>
          <w:b/>
          <w:noProof/>
          <w:lang w:eastAsia="id-ID"/>
        </w:rPr>
        <w:drawing>
          <wp:inline distT="0" distB="0" distL="0" distR="0">
            <wp:extent cx="4946591" cy="7617124"/>
            <wp:effectExtent l="19050" t="0" r="6409" b="0"/>
            <wp:docPr id="17" name="Picture 1" descr="Ethical Clea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Clearence.jpg"/>
                    <pic:cNvPicPr/>
                  </pic:nvPicPr>
                  <pic:blipFill>
                    <a:blip r:embed="rId29"/>
                    <a:stretch>
                      <a:fillRect/>
                    </a:stretch>
                  </pic:blipFill>
                  <pic:spPr>
                    <a:xfrm>
                      <a:off x="0" y="0"/>
                      <a:ext cx="4949825" cy="7622104"/>
                    </a:xfrm>
                    <a:prstGeom prst="rect">
                      <a:avLst/>
                    </a:prstGeom>
                  </pic:spPr>
                </pic:pic>
              </a:graphicData>
            </a:graphic>
          </wp:inline>
        </w:drawing>
      </w:r>
    </w:p>
    <w:p w:rsidR="002E5311" w:rsidRDefault="002E5311" w:rsidP="002E5311">
      <w:pPr>
        <w:jc w:val="right"/>
        <w:rPr>
          <w:rFonts w:ascii="Arial" w:hAnsi="Arial" w:cs="Arial"/>
          <w:b/>
          <w:sz w:val="24"/>
          <w:szCs w:val="24"/>
          <w:lang w:val="en-US"/>
        </w:rPr>
      </w:pPr>
      <w:r>
        <w:rPr>
          <w:rFonts w:ascii="Arial" w:hAnsi="Arial" w:cs="Arial"/>
          <w:b/>
          <w:sz w:val="24"/>
          <w:szCs w:val="24"/>
          <w:lang w:val="en-US"/>
        </w:rPr>
        <w:lastRenderedPageBreak/>
        <w:t>Lampiran 8</w:t>
      </w:r>
    </w:p>
    <w:p w:rsidR="002E5311" w:rsidRDefault="002E5311" w:rsidP="002E5311">
      <w:pPr>
        <w:jc w:val="both"/>
        <w:rPr>
          <w:rFonts w:ascii="Arial" w:hAnsi="Arial" w:cs="Arial"/>
          <w:b/>
          <w:sz w:val="24"/>
          <w:szCs w:val="24"/>
          <w:lang w:val="en-US"/>
        </w:rPr>
      </w:pPr>
      <w:r>
        <w:rPr>
          <w:rFonts w:ascii="Arial" w:hAnsi="Arial" w:cs="Arial"/>
          <w:b/>
          <w:noProof/>
          <w:sz w:val="24"/>
          <w:szCs w:val="24"/>
          <w:lang w:eastAsia="id-ID"/>
        </w:rPr>
        <w:drawing>
          <wp:inline distT="0" distB="0" distL="0" distR="0">
            <wp:extent cx="4950460" cy="6680835"/>
            <wp:effectExtent l="19050" t="0" r="2540" b="0"/>
            <wp:docPr id="18" name="Picture 17"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30"/>
                    <a:stretch>
                      <a:fillRect/>
                    </a:stretch>
                  </pic:blipFill>
                  <pic:spPr>
                    <a:xfrm>
                      <a:off x="0" y="0"/>
                      <a:ext cx="4950460" cy="6680835"/>
                    </a:xfrm>
                    <a:prstGeom prst="rect">
                      <a:avLst/>
                    </a:prstGeom>
                  </pic:spPr>
                </pic:pic>
              </a:graphicData>
            </a:graphic>
          </wp:inline>
        </w:drawing>
      </w:r>
    </w:p>
    <w:p w:rsidR="002E5311" w:rsidRPr="008B2BCD" w:rsidRDefault="002E5311" w:rsidP="008B2BCD">
      <w:pPr>
        <w:rPr>
          <w:rFonts w:ascii="Arial" w:hAnsi="Arial" w:cs="Arial"/>
          <w:b/>
          <w:lang w:val="en-US"/>
        </w:rPr>
      </w:pPr>
    </w:p>
    <w:sectPr w:rsidR="002E5311" w:rsidRPr="008B2BCD" w:rsidSect="00396C0D">
      <w:footerReference w:type="default" r:id="rId31"/>
      <w:pgSz w:w="11906" w:h="16838" w:code="9"/>
      <w:pgMar w:top="2268" w:right="1700" w:bottom="1134" w:left="241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ADC" w:rsidRDefault="007D6ADC" w:rsidP="00C15E2F">
      <w:pPr>
        <w:spacing w:after="0" w:line="240" w:lineRule="auto"/>
      </w:pPr>
      <w:r>
        <w:separator/>
      </w:r>
    </w:p>
  </w:endnote>
  <w:endnote w:type="continuationSeparator" w:id="1">
    <w:p w:rsidR="007D6ADC" w:rsidRDefault="007D6ADC" w:rsidP="00C15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C0D" w:rsidRDefault="00396C0D">
    <w:pPr>
      <w:pStyle w:val="Footer"/>
      <w:jc w:val="center"/>
    </w:pPr>
  </w:p>
  <w:p w:rsidR="00396C0D" w:rsidRDefault="00396C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C0D" w:rsidRDefault="00396C0D" w:rsidP="00396C0D">
    <w:pPr>
      <w:pStyle w:val="Footer"/>
    </w:pPr>
  </w:p>
  <w:p w:rsidR="00396C0D" w:rsidRPr="00396C0D" w:rsidRDefault="00396C0D">
    <w:pPr>
      <w:pStyle w:val="Footer"/>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562027"/>
      <w:docPartObj>
        <w:docPartGallery w:val="Page Numbers (Bottom of Page)"/>
        <w:docPartUnique/>
      </w:docPartObj>
    </w:sdtPr>
    <w:sdtEndPr>
      <w:rPr>
        <w:noProof/>
      </w:rPr>
    </w:sdtEndPr>
    <w:sdtContent>
      <w:p w:rsidR="00396C0D" w:rsidRDefault="00B56EEF">
        <w:pPr>
          <w:pStyle w:val="Footer"/>
          <w:jc w:val="center"/>
        </w:pPr>
        <w:r>
          <w:fldChar w:fldCharType="begin"/>
        </w:r>
        <w:r w:rsidR="00396C0D">
          <w:instrText xml:space="preserve"> PAGE   \* MERGEFORMAT </w:instrText>
        </w:r>
        <w:r>
          <w:fldChar w:fldCharType="separate"/>
        </w:r>
        <w:r w:rsidR="002E5311">
          <w:rPr>
            <w:noProof/>
          </w:rPr>
          <w:t>xv</w:t>
        </w:r>
        <w:r>
          <w:rPr>
            <w:noProof/>
          </w:rPr>
          <w:fldChar w:fldCharType="end"/>
        </w:r>
      </w:p>
    </w:sdtContent>
  </w:sdt>
  <w:p w:rsidR="00396C0D" w:rsidRPr="00396C0D" w:rsidRDefault="00396C0D">
    <w:pPr>
      <w:pStyle w:val="Footer"/>
      <w:rPr>
        <w:b/>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6C0D" w:rsidRDefault="00B56EEF">
    <w:pPr>
      <w:pStyle w:val="Footer"/>
      <w:jc w:val="center"/>
    </w:pPr>
    <w:r>
      <w:fldChar w:fldCharType="begin"/>
    </w:r>
    <w:r w:rsidR="00396C0D">
      <w:instrText xml:space="preserve"> PAGE   \* MERGEFORMAT </w:instrText>
    </w:r>
    <w:r>
      <w:fldChar w:fldCharType="separate"/>
    </w:r>
    <w:r w:rsidR="002E5311">
      <w:rPr>
        <w:noProof/>
      </w:rPr>
      <w:t>39</w:t>
    </w:r>
    <w:r>
      <w:rPr>
        <w:noProof/>
      </w:rPr>
      <w:fldChar w:fldCharType="end"/>
    </w:r>
    <w:r>
      <w:rPr>
        <w:noProof/>
      </w:rPr>
    </w:r>
  </w:p>
  <w:p w:rsidR="00396C0D" w:rsidRDefault="00396C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ADC" w:rsidRDefault="007D6ADC" w:rsidP="00C15E2F">
      <w:pPr>
        <w:spacing w:after="0" w:line="240" w:lineRule="auto"/>
      </w:pPr>
      <w:r>
        <w:separator/>
      </w:r>
    </w:p>
  </w:footnote>
  <w:footnote w:type="continuationSeparator" w:id="1">
    <w:p w:rsidR="007D6ADC" w:rsidRDefault="007D6ADC" w:rsidP="00C15E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650E"/>
    <w:multiLevelType w:val="hybridMultilevel"/>
    <w:tmpl w:val="4680EA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8A64A5"/>
    <w:multiLevelType w:val="multilevel"/>
    <w:tmpl w:val="B88A07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23109A7"/>
    <w:multiLevelType w:val="hybridMultilevel"/>
    <w:tmpl w:val="DA42AB0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9C0103"/>
    <w:multiLevelType w:val="hybridMultilevel"/>
    <w:tmpl w:val="D9925832"/>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94D219C"/>
    <w:multiLevelType w:val="hybridMultilevel"/>
    <w:tmpl w:val="444CA8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C8E0859"/>
    <w:multiLevelType w:val="hybridMultilevel"/>
    <w:tmpl w:val="5DBED75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1DF7D10"/>
    <w:multiLevelType w:val="hybridMultilevel"/>
    <w:tmpl w:val="F50463E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79C2AC4"/>
    <w:multiLevelType w:val="multilevel"/>
    <w:tmpl w:val="B88A07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436179F"/>
    <w:multiLevelType w:val="hybridMultilevel"/>
    <w:tmpl w:val="B88A07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4C74601"/>
    <w:multiLevelType w:val="hybridMultilevel"/>
    <w:tmpl w:val="BA562EC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4E131A0"/>
    <w:multiLevelType w:val="hybridMultilevel"/>
    <w:tmpl w:val="1AFEE09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51B51E5"/>
    <w:multiLevelType w:val="hybridMultilevel"/>
    <w:tmpl w:val="0D5A79F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6160154"/>
    <w:multiLevelType w:val="hybridMultilevel"/>
    <w:tmpl w:val="60CA843A"/>
    <w:lvl w:ilvl="0" w:tplc="0409000F">
      <w:start w:val="1"/>
      <w:numFmt w:val="decimal"/>
      <w:lvlText w:val="%1."/>
      <w:lvlJc w:val="left"/>
      <w:pPr>
        <w:ind w:left="720" w:hanging="360"/>
      </w:pPr>
    </w:lvl>
    <w:lvl w:ilvl="1" w:tplc="4F166A00">
      <w:numFmt w:val="bullet"/>
      <w:lvlText w:val="-"/>
      <w:lvlJc w:val="left"/>
      <w:pPr>
        <w:ind w:left="1440" w:hanging="360"/>
      </w:pPr>
      <w:rPr>
        <w:rFonts w:ascii="Arial" w:eastAsiaTheme="minorHAnsi" w:hAnsi="Arial" w:cs="Aria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C0212DB"/>
    <w:multiLevelType w:val="hybridMultilevel"/>
    <w:tmpl w:val="9F34F74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84200B3"/>
    <w:multiLevelType w:val="hybridMultilevel"/>
    <w:tmpl w:val="289E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D62A7D"/>
    <w:multiLevelType w:val="hybridMultilevel"/>
    <w:tmpl w:val="20744CA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C9E34F3"/>
    <w:multiLevelType w:val="hybridMultilevel"/>
    <w:tmpl w:val="F9E4678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3B37ACA"/>
    <w:multiLevelType w:val="hybridMultilevel"/>
    <w:tmpl w:val="C452088A"/>
    <w:lvl w:ilvl="0" w:tplc="0421000F">
      <w:start w:val="1"/>
      <w:numFmt w:val="decimal"/>
      <w:lvlText w:val="%1."/>
      <w:lvlJc w:val="left"/>
      <w:pPr>
        <w:ind w:left="1426" w:hanging="360"/>
      </w:pPr>
    </w:lvl>
    <w:lvl w:ilvl="1" w:tplc="04210019" w:tentative="1">
      <w:start w:val="1"/>
      <w:numFmt w:val="lowerLetter"/>
      <w:lvlText w:val="%2."/>
      <w:lvlJc w:val="left"/>
      <w:pPr>
        <w:ind w:left="2146" w:hanging="360"/>
      </w:pPr>
    </w:lvl>
    <w:lvl w:ilvl="2" w:tplc="0421001B" w:tentative="1">
      <w:start w:val="1"/>
      <w:numFmt w:val="lowerRoman"/>
      <w:lvlText w:val="%3."/>
      <w:lvlJc w:val="right"/>
      <w:pPr>
        <w:ind w:left="2866" w:hanging="180"/>
      </w:pPr>
    </w:lvl>
    <w:lvl w:ilvl="3" w:tplc="0421000F" w:tentative="1">
      <w:start w:val="1"/>
      <w:numFmt w:val="decimal"/>
      <w:lvlText w:val="%4."/>
      <w:lvlJc w:val="left"/>
      <w:pPr>
        <w:ind w:left="3586" w:hanging="360"/>
      </w:pPr>
    </w:lvl>
    <w:lvl w:ilvl="4" w:tplc="04210019" w:tentative="1">
      <w:start w:val="1"/>
      <w:numFmt w:val="lowerLetter"/>
      <w:lvlText w:val="%5."/>
      <w:lvlJc w:val="left"/>
      <w:pPr>
        <w:ind w:left="4306" w:hanging="360"/>
      </w:pPr>
    </w:lvl>
    <w:lvl w:ilvl="5" w:tplc="0421001B" w:tentative="1">
      <w:start w:val="1"/>
      <w:numFmt w:val="lowerRoman"/>
      <w:lvlText w:val="%6."/>
      <w:lvlJc w:val="right"/>
      <w:pPr>
        <w:ind w:left="5026" w:hanging="180"/>
      </w:pPr>
    </w:lvl>
    <w:lvl w:ilvl="6" w:tplc="0421000F" w:tentative="1">
      <w:start w:val="1"/>
      <w:numFmt w:val="decimal"/>
      <w:lvlText w:val="%7."/>
      <w:lvlJc w:val="left"/>
      <w:pPr>
        <w:ind w:left="5746" w:hanging="360"/>
      </w:pPr>
    </w:lvl>
    <w:lvl w:ilvl="7" w:tplc="04210019" w:tentative="1">
      <w:start w:val="1"/>
      <w:numFmt w:val="lowerLetter"/>
      <w:lvlText w:val="%8."/>
      <w:lvlJc w:val="left"/>
      <w:pPr>
        <w:ind w:left="6466" w:hanging="360"/>
      </w:pPr>
    </w:lvl>
    <w:lvl w:ilvl="8" w:tplc="0421001B" w:tentative="1">
      <w:start w:val="1"/>
      <w:numFmt w:val="lowerRoman"/>
      <w:lvlText w:val="%9."/>
      <w:lvlJc w:val="right"/>
      <w:pPr>
        <w:ind w:left="7186" w:hanging="180"/>
      </w:pPr>
    </w:lvl>
  </w:abstractNum>
  <w:abstractNum w:abstractNumId="18">
    <w:nsid w:val="745A03D0"/>
    <w:multiLevelType w:val="hybridMultilevel"/>
    <w:tmpl w:val="F25E9E9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9143467"/>
    <w:multiLevelType w:val="hybridMultilevel"/>
    <w:tmpl w:val="FDF0816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7D003619"/>
    <w:multiLevelType w:val="hybridMultilevel"/>
    <w:tmpl w:val="2B1ACA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8"/>
  </w:num>
  <w:num w:numId="3">
    <w:abstractNumId w:val="0"/>
  </w:num>
  <w:num w:numId="4">
    <w:abstractNumId w:val="19"/>
  </w:num>
  <w:num w:numId="5">
    <w:abstractNumId w:val="7"/>
  </w:num>
  <w:num w:numId="6">
    <w:abstractNumId w:val="1"/>
  </w:num>
  <w:num w:numId="7">
    <w:abstractNumId w:val="13"/>
  </w:num>
  <w:num w:numId="8">
    <w:abstractNumId w:val="15"/>
  </w:num>
  <w:num w:numId="9">
    <w:abstractNumId w:val="11"/>
  </w:num>
  <w:num w:numId="10">
    <w:abstractNumId w:val="5"/>
  </w:num>
  <w:num w:numId="11">
    <w:abstractNumId w:val="16"/>
  </w:num>
  <w:num w:numId="12">
    <w:abstractNumId w:val="10"/>
  </w:num>
  <w:num w:numId="13">
    <w:abstractNumId w:val="6"/>
  </w:num>
  <w:num w:numId="14">
    <w:abstractNumId w:val="9"/>
  </w:num>
  <w:num w:numId="15">
    <w:abstractNumId w:val="18"/>
  </w:num>
  <w:num w:numId="16">
    <w:abstractNumId w:val="17"/>
  </w:num>
  <w:num w:numId="17">
    <w:abstractNumId w:val="12"/>
  </w:num>
  <w:num w:numId="18">
    <w:abstractNumId w:val="3"/>
  </w:num>
  <w:num w:numId="19">
    <w:abstractNumId w:val="2"/>
  </w:num>
  <w:num w:numId="20">
    <w:abstractNumId w:val="4"/>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6146"/>
  </w:hdrShapeDefaults>
  <w:footnotePr>
    <w:footnote w:id="0"/>
    <w:footnote w:id="1"/>
  </w:footnotePr>
  <w:endnotePr>
    <w:endnote w:id="0"/>
    <w:endnote w:id="1"/>
  </w:endnotePr>
  <w:compat/>
  <w:rsids>
    <w:rsidRoot w:val="00C15E2F"/>
    <w:rsid w:val="001D4F94"/>
    <w:rsid w:val="002B3450"/>
    <w:rsid w:val="002E5311"/>
    <w:rsid w:val="00396C0D"/>
    <w:rsid w:val="00733B0C"/>
    <w:rsid w:val="007D6AAF"/>
    <w:rsid w:val="007D6ADC"/>
    <w:rsid w:val="008B2BCD"/>
    <w:rsid w:val="008F6F79"/>
    <w:rsid w:val="00A05E12"/>
    <w:rsid w:val="00B56EEF"/>
    <w:rsid w:val="00C15E2F"/>
    <w:rsid w:val="00CA134D"/>
    <w:rsid w:val="00CF3A28"/>
    <w:rsid w:val="00DF5DB1"/>
    <w:rsid w:val="00EA498E"/>
    <w:rsid w:val="00FB582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_x0000_s1030"/>
        <o:r id="V:Rule5" type="connector" idref="#_x0000_s1027"/>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E2F"/>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E2F"/>
  </w:style>
  <w:style w:type="paragraph" w:styleId="Footer">
    <w:name w:val="footer"/>
    <w:basedOn w:val="Normal"/>
    <w:link w:val="FooterChar"/>
    <w:uiPriority w:val="99"/>
    <w:unhideWhenUsed/>
    <w:rsid w:val="00C15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E2F"/>
  </w:style>
  <w:style w:type="paragraph" w:styleId="NoSpacing">
    <w:name w:val="No Spacing"/>
    <w:uiPriority w:val="1"/>
    <w:qFormat/>
    <w:rsid w:val="00C15E2F"/>
    <w:pPr>
      <w:spacing w:line="240" w:lineRule="auto"/>
      <w:jc w:val="left"/>
    </w:pPr>
    <w:rPr>
      <w:lang w:val="en-US"/>
    </w:rPr>
  </w:style>
  <w:style w:type="paragraph" w:styleId="ListParagraph">
    <w:name w:val="List Paragraph"/>
    <w:basedOn w:val="Normal"/>
    <w:uiPriority w:val="34"/>
    <w:qFormat/>
    <w:rsid w:val="00C15E2F"/>
    <w:pPr>
      <w:ind w:left="720"/>
      <w:contextualSpacing/>
    </w:pPr>
    <w:rPr>
      <w:lang w:val="en-US"/>
    </w:rPr>
  </w:style>
  <w:style w:type="paragraph" w:styleId="BalloonText">
    <w:name w:val="Balloon Text"/>
    <w:basedOn w:val="Normal"/>
    <w:link w:val="BalloonTextChar"/>
    <w:uiPriority w:val="99"/>
    <w:semiHidden/>
    <w:unhideWhenUsed/>
    <w:rsid w:val="00C15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E2F"/>
    <w:rPr>
      <w:rFonts w:ascii="Tahoma" w:hAnsi="Tahoma" w:cs="Tahoma"/>
      <w:sz w:val="16"/>
      <w:szCs w:val="16"/>
    </w:rPr>
  </w:style>
  <w:style w:type="character" w:styleId="Hyperlink">
    <w:name w:val="Hyperlink"/>
    <w:basedOn w:val="DefaultParagraphFont"/>
    <w:uiPriority w:val="99"/>
    <w:unhideWhenUsed/>
    <w:rsid w:val="00CA134D"/>
    <w:rPr>
      <w:color w:val="0000FF" w:themeColor="hyperlink"/>
      <w:u w:val="single"/>
    </w:rPr>
  </w:style>
  <w:style w:type="table" w:styleId="TableGrid">
    <w:name w:val="Table Grid"/>
    <w:basedOn w:val="TableNormal"/>
    <w:uiPriority w:val="59"/>
    <w:rsid w:val="001D4F94"/>
    <w:pPr>
      <w:spacing w:line="240" w:lineRule="auto"/>
      <w:ind w:left="2268" w:hanging="2268"/>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lifestyle.kompas.com/"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health.detik.com/berita-detikhealth/3381714/april-indonesia-dan-beat-diabetes-sebagai-tema.hari-kesehatan-sedunia-2016" TargetMode="External"/><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ugm.ac.id/id/newsPdf/11467%2060.persen.penderita.diabetes.tidak.sadar.mengidap.diabetes"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3.xml"/><Relationship Id="rId19" Type="http://schemas.openxmlformats.org/officeDocument/2006/relationships/hyperlink" Target="https://ugm.ac.id/id/newsPdf/10684-gaya.hidup.sehat.%20menurunkan.risiko.diabetes"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E:\KTI%20BARU%20MAHONI\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1653359482878846"/>
          <c:y val="5.1400554097404488E-2"/>
          <c:w val="0.70444296934777051"/>
          <c:h val="0.7301063523129"/>
        </c:manualLayout>
      </c:layout>
      <c:lineChart>
        <c:grouping val="standard"/>
        <c:ser>
          <c:idx val="0"/>
          <c:order val="0"/>
          <c:tx>
            <c:strRef>
              <c:f>Sheet2!$B$2</c:f>
              <c:strCache>
                <c:ptCount val="1"/>
                <c:pt idx="0">
                  <c:v>CMC </c:v>
                </c:pt>
              </c:strCache>
            </c:strRef>
          </c:tx>
          <c:cat>
            <c:strRef>
              <c:f>Sheet2!$A$3:$A$12</c:f>
              <c:strCache>
                <c:ptCount val="10"/>
                <c:pt idx="0">
                  <c:v>Awal</c:v>
                </c:pt>
                <c:pt idx="1">
                  <c:v>Puasa</c:v>
                </c:pt>
                <c:pt idx="2">
                  <c:v>Menit 15</c:v>
                </c:pt>
                <c:pt idx="3">
                  <c:v>Menit 30</c:v>
                </c:pt>
                <c:pt idx="4">
                  <c:v>Menit 45</c:v>
                </c:pt>
                <c:pt idx="5">
                  <c:v>Menit 60</c:v>
                </c:pt>
                <c:pt idx="6">
                  <c:v>Menit 75</c:v>
                </c:pt>
                <c:pt idx="7">
                  <c:v>Menit 90</c:v>
                </c:pt>
                <c:pt idx="8">
                  <c:v>Menit 105</c:v>
                </c:pt>
                <c:pt idx="9">
                  <c:v>Menit 120</c:v>
                </c:pt>
              </c:strCache>
            </c:strRef>
          </c:cat>
          <c:val>
            <c:numRef>
              <c:f>Sheet2!$B$3:$B$12</c:f>
              <c:numCache>
                <c:formatCode>General</c:formatCode>
                <c:ptCount val="10"/>
                <c:pt idx="0">
                  <c:v>116</c:v>
                </c:pt>
                <c:pt idx="1">
                  <c:v>92</c:v>
                </c:pt>
                <c:pt idx="2">
                  <c:v>123</c:v>
                </c:pt>
                <c:pt idx="3">
                  <c:v>170.33</c:v>
                </c:pt>
                <c:pt idx="4">
                  <c:v>167</c:v>
                </c:pt>
                <c:pt idx="5">
                  <c:v>162.66</c:v>
                </c:pt>
                <c:pt idx="6">
                  <c:v>160.66</c:v>
                </c:pt>
                <c:pt idx="7">
                  <c:v>156</c:v>
                </c:pt>
                <c:pt idx="8">
                  <c:v>152.66</c:v>
                </c:pt>
                <c:pt idx="9">
                  <c:v>141</c:v>
                </c:pt>
              </c:numCache>
            </c:numRef>
          </c:val>
        </c:ser>
        <c:ser>
          <c:idx val="1"/>
          <c:order val="1"/>
          <c:tx>
            <c:strRef>
              <c:f>Sheet2!$C$2</c:f>
              <c:strCache>
                <c:ptCount val="1"/>
                <c:pt idx="0">
                  <c:v>Glibenklamid</c:v>
                </c:pt>
              </c:strCache>
            </c:strRef>
          </c:tx>
          <c:cat>
            <c:strRef>
              <c:f>Sheet2!$A$3:$A$12</c:f>
              <c:strCache>
                <c:ptCount val="10"/>
                <c:pt idx="0">
                  <c:v>Awal</c:v>
                </c:pt>
                <c:pt idx="1">
                  <c:v>Puasa</c:v>
                </c:pt>
                <c:pt idx="2">
                  <c:v>Menit 15</c:v>
                </c:pt>
                <c:pt idx="3">
                  <c:v>Menit 30</c:v>
                </c:pt>
                <c:pt idx="4">
                  <c:v>Menit 45</c:v>
                </c:pt>
                <c:pt idx="5">
                  <c:v>Menit 60</c:v>
                </c:pt>
                <c:pt idx="6">
                  <c:v>Menit 75</c:v>
                </c:pt>
                <c:pt idx="7">
                  <c:v>Menit 90</c:v>
                </c:pt>
                <c:pt idx="8">
                  <c:v>Menit 105</c:v>
                </c:pt>
                <c:pt idx="9">
                  <c:v>Menit 120</c:v>
                </c:pt>
              </c:strCache>
            </c:strRef>
          </c:cat>
          <c:val>
            <c:numRef>
              <c:f>Sheet2!$C$3:$C$12</c:f>
              <c:numCache>
                <c:formatCode>General</c:formatCode>
                <c:ptCount val="10"/>
                <c:pt idx="0">
                  <c:v>119.33</c:v>
                </c:pt>
                <c:pt idx="1">
                  <c:v>87.33</c:v>
                </c:pt>
                <c:pt idx="2">
                  <c:v>119</c:v>
                </c:pt>
                <c:pt idx="3">
                  <c:v>128</c:v>
                </c:pt>
                <c:pt idx="4">
                  <c:v>123</c:v>
                </c:pt>
                <c:pt idx="5">
                  <c:v>110.66</c:v>
                </c:pt>
                <c:pt idx="6">
                  <c:v>97.66</c:v>
                </c:pt>
                <c:pt idx="7">
                  <c:v>85.33</c:v>
                </c:pt>
                <c:pt idx="8">
                  <c:v>78</c:v>
                </c:pt>
                <c:pt idx="9">
                  <c:v>76</c:v>
                </c:pt>
              </c:numCache>
            </c:numRef>
          </c:val>
        </c:ser>
        <c:ser>
          <c:idx val="2"/>
          <c:order val="2"/>
          <c:tx>
            <c:strRef>
              <c:f>Sheet2!$D$2</c:f>
              <c:strCache>
                <c:ptCount val="1"/>
                <c:pt idx="0">
                  <c:v>EEBM1</c:v>
                </c:pt>
              </c:strCache>
            </c:strRef>
          </c:tx>
          <c:cat>
            <c:strRef>
              <c:f>Sheet2!$A$3:$A$12</c:f>
              <c:strCache>
                <c:ptCount val="10"/>
                <c:pt idx="0">
                  <c:v>Awal</c:v>
                </c:pt>
                <c:pt idx="1">
                  <c:v>Puasa</c:v>
                </c:pt>
                <c:pt idx="2">
                  <c:v>Menit 15</c:v>
                </c:pt>
                <c:pt idx="3">
                  <c:v>Menit 30</c:v>
                </c:pt>
                <c:pt idx="4">
                  <c:v>Menit 45</c:v>
                </c:pt>
                <c:pt idx="5">
                  <c:v>Menit 60</c:v>
                </c:pt>
                <c:pt idx="6">
                  <c:v>Menit 75</c:v>
                </c:pt>
                <c:pt idx="7">
                  <c:v>Menit 90</c:v>
                </c:pt>
                <c:pt idx="8">
                  <c:v>Menit 105</c:v>
                </c:pt>
                <c:pt idx="9">
                  <c:v>Menit 120</c:v>
                </c:pt>
              </c:strCache>
            </c:strRef>
          </c:cat>
          <c:val>
            <c:numRef>
              <c:f>Sheet2!$D$3:$D$12</c:f>
              <c:numCache>
                <c:formatCode>General</c:formatCode>
                <c:ptCount val="10"/>
                <c:pt idx="0">
                  <c:v>123</c:v>
                </c:pt>
                <c:pt idx="1">
                  <c:v>92</c:v>
                </c:pt>
                <c:pt idx="2">
                  <c:v>121.66</c:v>
                </c:pt>
                <c:pt idx="3">
                  <c:v>133.33000000000001</c:v>
                </c:pt>
                <c:pt idx="4">
                  <c:v>134.33000000000001</c:v>
                </c:pt>
                <c:pt idx="5">
                  <c:v>129.66</c:v>
                </c:pt>
                <c:pt idx="6">
                  <c:v>125.66</c:v>
                </c:pt>
                <c:pt idx="7">
                  <c:v>123</c:v>
                </c:pt>
                <c:pt idx="8">
                  <c:v>119.33</c:v>
                </c:pt>
                <c:pt idx="9">
                  <c:v>115</c:v>
                </c:pt>
              </c:numCache>
            </c:numRef>
          </c:val>
        </c:ser>
        <c:ser>
          <c:idx val="3"/>
          <c:order val="3"/>
          <c:tx>
            <c:strRef>
              <c:f>Sheet2!$E$2</c:f>
              <c:strCache>
                <c:ptCount val="1"/>
                <c:pt idx="0">
                  <c:v>EEBM2</c:v>
                </c:pt>
              </c:strCache>
            </c:strRef>
          </c:tx>
          <c:cat>
            <c:strRef>
              <c:f>Sheet2!$A$3:$A$12</c:f>
              <c:strCache>
                <c:ptCount val="10"/>
                <c:pt idx="0">
                  <c:v>Awal</c:v>
                </c:pt>
                <c:pt idx="1">
                  <c:v>Puasa</c:v>
                </c:pt>
                <c:pt idx="2">
                  <c:v>Menit 15</c:v>
                </c:pt>
                <c:pt idx="3">
                  <c:v>Menit 30</c:v>
                </c:pt>
                <c:pt idx="4">
                  <c:v>Menit 45</c:v>
                </c:pt>
                <c:pt idx="5">
                  <c:v>Menit 60</c:v>
                </c:pt>
                <c:pt idx="6">
                  <c:v>Menit 75</c:v>
                </c:pt>
                <c:pt idx="7">
                  <c:v>Menit 90</c:v>
                </c:pt>
                <c:pt idx="8">
                  <c:v>Menit 105</c:v>
                </c:pt>
                <c:pt idx="9">
                  <c:v>Menit 120</c:v>
                </c:pt>
              </c:strCache>
            </c:strRef>
          </c:cat>
          <c:val>
            <c:numRef>
              <c:f>Sheet2!$E$3:$E$12</c:f>
              <c:numCache>
                <c:formatCode>General</c:formatCode>
                <c:ptCount val="10"/>
                <c:pt idx="0">
                  <c:v>118</c:v>
                </c:pt>
                <c:pt idx="1">
                  <c:v>87.66</c:v>
                </c:pt>
                <c:pt idx="2">
                  <c:v>117.33</c:v>
                </c:pt>
                <c:pt idx="3">
                  <c:v>131.33000000000001</c:v>
                </c:pt>
                <c:pt idx="4">
                  <c:v>131.33000000000001</c:v>
                </c:pt>
                <c:pt idx="5">
                  <c:v>124</c:v>
                </c:pt>
                <c:pt idx="6">
                  <c:v>119.33</c:v>
                </c:pt>
                <c:pt idx="7">
                  <c:v>114.66</c:v>
                </c:pt>
                <c:pt idx="8">
                  <c:v>110.66</c:v>
                </c:pt>
                <c:pt idx="9">
                  <c:v>106.33</c:v>
                </c:pt>
              </c:numCache>
            </c:numRef>
          </c:val>
        </c:ser>
        <c:ser>
          <c:idx val="4"/>
          <c:order val="4"/>
          <c:tx>
            <c:strRef>
              <c:f>Sheet2!$F$2</c:f>
              <c:strCache>
                <c:ptCount val="1"/>
                <c:pt idx="0">
                  <c:v>EEBM3</c:v>
                </c:pt>
              </c:strCache>
            </c:strRef>
          </c:tx>
          <c:cat>
            <c:strRef>
              <c:f>Sheet2!$A$3:$A$12</c:f>
              <c:strCache>
                <c:ptCount val="10"/>
                <c:pt idx="0">
                  <c:v>Awal</c:v>
                </c:pt>
                <c:pt idx="1">
                  <c:v>Puasa</c:v>
                </c:pt>
                <c:pt idx="2">
                  <c:v>Menit 15</c:v>
                </c:pt>
                <c:pt idx="3">
                  <c:v>Menit 30</c:v>
                </c:pt>
                <c:pt idx="4">
                  <c:v>Menit 45</c:v>
                </c:pt>
                <c:pt idx="5">
                  <c:v>Menit 60</c:v>
                </c:pt>
                <c:pt idx="6">
                  <c:v>Menit 75</c:v>
                </c:pt>
                <c:pt idx="7">
                  <c:v>Menit 90</c:v>
                </c:pt>
                <c:pt idx="8">
                  <c:v>Menit 105</c:v>
                </c:pt>
                <c:pt idx="9">
                  <c:v>Menit 120</c:v>
                </c:pt>
              </c:strCache>
            </c:strRef>
          </c:cat>
          <c:val>
            <c:numRef>
              <c:f>Sheet2!$F$3:$F$12</c:f>
              <c:numCache>
                <c:formatCode>General</c:formatCode>
                <c:ptCount val="10"/>
                <c:pt idx="0">
                  <c:v>118.66</c:v>
                </c:pt>
                <c:pt idx="1">
                  <c:v>85.33</c:v>
                </c:pt>
                <c:pt idx="2">
                  <c:v>121.33</c:v>
                </c:pt>
                <c:pt idx="3">
                  <c:v>129.66</c:v>
                </c:pt>
                <c:pt idx="4">
                  <c:v>124.66</c:v>
                </c:pt>
                <c:pt idx="5">
                  <c:v>118.66</c:v>
                </c:pt>
                <c:pt idx="6">
                  <c:v>114</c:v>
                </c:pt>
                <c:pt idx="7">
                  <c:v>107.66</c:v>
                </c:pt>
                <c:pt idx="8">
                  <c:v>104</c:v>
                </c:pt>
                <c:pt idx="9">
                  <c:v>99</c:v>
                </c:pt>
              </c:numCache>
            </c:numRef>
          </c:val>
        </c:ser>
        <c:marker val="1"/>
        <c:axId val="62805120"/>
        <c:axId val="62807040"/>
      </c:lineChart>
      <c:catAx>
        <c:axId val="62805120"/>
        <c:scaling>
          <c:orientation val="minMax"/>
        </c:scaling>
        <c:axPos val="b"/>
        <c:title>
          <c:tx>
            <c:rich>
              <a:bodyPr/>
              <a:lstStyle/>
              <a:p>
                <a:pPr>
                  <a:defRPr lang="en-US"/>
                </a:pPr>
                <a:r>
                  <a:rPr lang="en-US"/>
                  <a:t>Waktu</a:t>
                </a:r>
              </a:p>
            </c:rich>
          </c:tx>
          <c:layout>
            <c:manualLayout>
              <c:xMode val="edge"/>
              <c:yMode val="edge"/>
              <c:x val="0.84458854886397539"/>
              <c:y val="0.76290457211623264"/>
            </c:manualLayout>
          </c:layout>
        </c:title>
        <c:tickLblPos val="nextTo"/>
        <c:txPr>
          <a:bodyPr/>
          <a:lstStyle/>
          <a:p>
            <a:pPr>
              <a:defRPr lang="en-US"/>
            </a:pPr>
            <a:endParaRPr lang="id-ID"/>
          </a:p>
        </c:txPr>
        <c:crossAx val="62807040"/>
        <c:crosses val="autoZero"/>
        <c:auto val="1"/>
        <c:lblAlgn val="ctr"/>
        <c:lblOffset val="100"/>
      </c:catAx>
      <c:valAx>
        <c:axId val="62807040"/>
        <c:scaling>
          <c:orientation val="minMax"/>
        </c:scaling>
        <c:axPos val="l"/>
        <c:majorGridlines/>
        <c:title>
          <c:tx>
            <c:rich>
              <a:bodyPr rot="0" vert="wordArtVert"/>
              <a:lstStyle/>
              <a:p>
                <a:pPr>
                  <a:defRPr lang="en-US"/>
                </a:pPr>
                <a:r>
                  <a:rPr lang="en-US"/>
                  <a:t>KGD</a:t>
                </a:r>
                <a:r>
                  <a:rPr lang="en-US" baseline="0"/>
                  <a:t> TIKUS</a:t>
                </a:r>
                <a:endParaRPr lang="id-ID"/>
              </a:p>
            </c:rich>
          </c:tx>
          <c:layout>
            <c:manualLayout>
              <c:xMode val="edge"/>
              <c:yMode val="edge"/>
              <c:x val="9.6495683963276797E-3"/>
              <c:y val="7.6064091803033798E-5"/>
            </c:manualLayout>
          </c:layout>
        </c:title>
        <c:numFmt formatCode="General" sourceLinked="1"/>
        <c:tickLblPos val="nextTo"/>
        <c:txPr>
          <a:bodyPr/>
          <a:lstStyle/>
          <a:p>
            <a:pPr>
              <a:defRPr lang="en-US"/>
            </a:pPr>
            <a:endParaRPr lang="id-ID"/>
          </a:p>
        </c:txPr>
        <c:crossAx val="62805120"/>
        <c:crosses val="autoZero"/>
        <c:crossBetween val="between"/>
      </c:valAx>
    </c:plotArea>
    <c:legend>
      <c:legendPos val="r"/>
      <c:layout>
        <c:manualLayout>
          <c:xMode val="edge"/>
          <c:yMode val="edge"/>
          <c:x val="0.82041550267232477"/>
          <c:y val="9.6448271933446239E-2"/>
          <c:w val="0.17609212647136543"/>
          <c:h val="0.39327560212700607"/>
        </c:manualLayout>
      </c:layout>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55</Pages>
  <Words>8131</Words>
  <Characters>46349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Corporate Edition</cp:lastModifiedBy>
  <cp:revision>9</cp:revision>
  <cp:lastPrinted>2018-08-24T11:39:00Z</cp:lastPrinted>
  <dcterms:created xsi:type="dcterms:W3CDTF">2018-08-24T10:21:00Z</dcterms:created>
  <dcterms:modified xsi:type="dcterms:W3CDTF">2018-08-25T02:03:00Z</dcterms:modified>
</cp:coreProperties>
</file>