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457" w:rsidRDefault="00E32457" w:rsidP="003E7D29">
      <w:pPr>
        <w:spacing w:before="0" w:after="240" w:line="240" w:lineRule="auto"/>
        <w:jc w:val="center"/>
        <w:rPr>
          <w:rFonts w:ascii="Arial" w:hAnsi="Arial" w:cs="Arial"/>
          <w:b/>
          <w:sz w:val="26"/>
          <w:szCs w:val="26"/>
        </w:rPr>
      </w:pPr>
      <w:r>
        <w:rPr>
          <w:rFonts w:ascii="Arial" w:hAnsi="Arial" w:cs="Arial"/>
          <w:b/>
          <w:sz w:val="26"/>
          <w:szCs w:val="26"/>
        </w:rPr>
        <w:t>KARYA TULIS ILMIAH</w:t>
      </w:r>
    </w:p>
    <w:p w:rsidR="00E32457" w:rsidRDefault="00E32457" w:rsidP="00E32457">
      <w:pPr>
        <w:spacing w:before="0" w:after="240" w:line="240" w:lineRule="auto"/>
        <w:jc w:val="center"/>
        <w:rPr>
          <w:rFonts w:ascii="Arial" w:hAnsi="Arial" w:cs="Arial"/>
          <w:b/>
          <w:sz w:val="26"/>
          <w:szCs w:val="26"/>
        </w:rPr>
      </w:pPr>
      <w:r w:rsidRPr="00084D4F">
        <w:rPr>
          <w:rFonts w:ascii="Arial" w:hAnsi="Arial" w:cs="Arial"/>
          <w:b/>
          <w:sz w:val="26"/>
          <w:szCs w:val="26"/>
        </w:rPr>
        <w:t>UJI EFEK EKSTRAK ETAN</w:t>
      </w:r>
      <w:r>
        <w:rPr>
          <w:rFonts w:ascii="Arial" w:hAnsi="Arial" w:cs="Arial"/>
          <w:b/>
          <w:sz w:val="26"/>
          <w:szCs w:val="26"/>
        </w:rPr>
        <w:t>OL DAUN PEPAYA (</w:t>
      </w:r>
      <w:r w:rsidRPr="00936C1C">
        <w:rPr>
          <w:rFonts w:ascii="Arial" w:hAnsi="Arial" w:cs="Arial"/>
          <w:b/>
          <w:i/>
          <w:sz w:val="26"/>
          <w:szCs w:val="26"/>
        </w:rPr>
        <w:t>Carica papaya L.</w:t>
      </w:r>
      <w:r w:rsidRPr="00936C1C">
        <w:rPr>
          <w:rFonts w:ascii="Arial" w:hAnsi="Arial" w:cs="Arial"/>
          <w:b/>
          <w:i/>
          <w:sz w:val="26"/>
          <w:szCs w:val="26"/>
          <w:lang w:val="en-US"/>
        </w:rPr>
        <w:t>)</w:t>
      </w:r>
      <w:r w:rsidRPr="00084D4F">
        <w:rPr>
          <w:rFonts w:ascii="Arial" w:hAnsi="Arial" w:cs="Arial"/>
          <w:b/>
          <w:sz w:val="26"/>
          <w:szCs w:val="26"/>
        </w:rPr>
        <w:t xml:space="preserve"> TERHADAP PENURUNAN KADAR GLUKOSA DARAH PADA TIKUS PUTIH (</w:t>
      </w:r>
      <w:r w:rsidRPr="00936C1C">
        <w:rPr>
          <w:rFonts w:ascii="Arial" w:hAnsi="Arial" w:cs="Arial"/>
          <w:b/>
          <w:i/>
          <w:sz w:val="26"/>
          <w:szCs w:val="26"/>
        </w:rPr>
        <w:t>Rattus norvegicus</w:t>
      </w:r>
      <w:r w:rsidRPr="00084D4F">
        <w:rPr>
          <w:rFonts w:ascii="Arial" w:hAnsi="Arial" w:cs="Arial"/>
          <w:b/>
          <w:sz w:val="26"/>
          <w:szCs w:val="26"/>
        </w:rPr>
        <w:t xml:space="preserve">) DENGAN </w:t>
      </w:r>
      <w:r w:rsidRPr="00084D4F">
        <w:rPr>
          <w:rFonts w:ascii="Arial" w:hAnsi="Arial" w:cs="Arial"/>
          <w:b/>
          <w:sz w:val="26"/>
          <w:szCs w:val="26"/>
        </w:rPr>
        <w:br/>
        <w:t xml:space="preserve">GLIBENKLAMID SEBAGAI </w:t>
      </w:r>
      <w:r>
        <w:rPr>
          <w:rFonts w:ascii="Arial" w:hAnsi="Arial" w:cs="Arial"/>
          <w:b/>
          <w:sz w:val="26"/>
          <w:szCs w:val="26"/>
        </w:rPr>
        <w:t>PEMBANDING</w:t>
      </w:r>
    </w:p>
    <w:p w:rsidR="00E32457" w:rsidRDefault="00E32457" w:rsidP="00E32457">
      <w:pPr>
        <w:jc w:val="center"/>
        <w:rPr>
          <w:rFonts w:ascii="Arial" w:hAnsi="Arial" w:cs="Arial"/>
          <w:b/>
          <w:sz w:val="24"/>
          <w:szCs w:val="24"/>
          <w:lang w:val="en-US"/>
        </w:rPr>
      </w:pPr>
    </w:p>
    <w:p w:rsidR="003E7D29" w:rsidRPr="003E7D29" w:rsidRDefault="003E7D29" w:rsidP="00E32457">
      <w:pPr>
        <w:jc w:val="center"/>
        <w:rPr>
          <w:rFonts w:ascii="Arial" w:hAnsi="Arial" w:cs="Arial"/>
          <w:b/>
          <w:sz w:val="24"/>
          <w:szCs w:val="24"/>
          <w:lang w:val="en-US"/>
        </w:rPr>
      </w:pPr>
    </w:p>
    <w:p w:rsidR="00E32457" w:rsidRDefault="00E32457" w:rsidP="00E32457">
      <w:pPr>
        <w:jc w:val="center"/>
        <w:rPr>
          <w:rFonts w:ascii="Arial" w:hAnsi="Arial" w:cs="Arial"/>
          <w:b/>
          <w:sz w:val="28"/>
        </w:rPr>
      </w:pPr>
    </w:p>
    <w:p w:rsidR="00E32457" w:rsidRDefault="00E32457" w:rsidP="00E32457">
      <w:pPr>
        <w:jc w:val="center"/>
        <w:rPr>
          <w:rFonts w:ascii="Arial" w:hAnsi="Arial" w:cs="Arial"/>
          <w:b/>
          <w:sz w:val="28"/>
        </w:rPr>
      </w:pPr>
      <w:r>
        <w:rPr>
          <w:rFonts w:ascii="Arial" w:hAnsi="Arial" w:cs="Arial"/>
          <w:b/>
          <w:noProof/>
          <w:sz w:val="28"/>
          <w:lang w:val="en-US"/>
        </w:rPr>
        <w:drawing>
          <wp:inline distT="0" distB="0" distL="0" distR="0">
            <wp:extent cx="2311722" cy="2358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111" cy="2354506"/>
                    </a:xfrm>
                    <a:prstGeom prst="rect">
                      <a:avLst/>
                    </a:prstGeom>
                  </pic:spPr>
                </pic:pic>
              </a:graphicData>
            </a:graphic>
          </wp:inline>
        </w:drawing>
      </w:r>
    </w:p>
    <w:p w:rsidR="00E32457" w:rsidRDefault="00E32457" w:rsidP="00E32457">
      <w:pPr>
        <w:jc w:val="center"/>
        <w:rPr>
          <w:rFonts w:ascii="Arial" w:hAnsi="Arial" w:cs="Arial"/>
          <w:b/>
          <w:sz w:val="28"/>
        </w:rPr>
      </w:pPr>
      <w:r>
        <w:rPr>
          <w:rFonts w:ascii="Arial" w:hAnsi="Arial" w:cs="Arial"/>
          <w:b/>
          <w:sz w:val="28"/>
        </w:rPr>
        <w:br/>
      </w:r>
    </w:p>
    <w:p w:rsidR="003E7D29" w:rsidRPr="003E7D29" w:rsidRDefault="00E32457" w:rsidP="003E7D29">
      <w:pPr>
        <w:spacing w:before="0" w:after="240" w:line="240" w:lineRule="auto"/>
        <w:jc w:val="center"/>
        <w:rPr>
          <w:rFonts w:ascii="Arial" w:hAnsi="Arial" w:cs="Arial"/>
          <w:b/>
          <w:sz w:val="28"/>
          <w:lang w:val="en-US"/>
        </w:rPr>
      </w:pPr>
      <w:r>
        <w:rPr>
          <w:rFonts w:ascii="Arial" w:hAnsi="Arial" w:cs="Arial"/>
          <w:b/>
          <w:sz w:val="28"/>
        </w:rPr>
        <w:t>ELVITA NINA BR TARIGAN</w:t>
      </w:r>
      <w:r>
        <w:rPr>
          <w:rFonts w:ascii="Arial" w:hAnsi="Arial" w:cs="Arial"/>
          <w:b/>
          <w:sz w:val="28"/>
        </w:rPr>
        <w:br/>
        <w:t>P07539015038</w:t>
      </w:r>
      <w:r>
        <w:rPr>
          <w:rFonts w:ascii="Arial" w:hAnsi="Arial" w:cs="Arial"/>
          <w:b/>
          <w:sz w:val="28"/>
        </w:rPr>
        <w:br/>
      </w:r>
    </w:p>
    <w:p w:rsidR="003E7D29" w:rsidRDefault="003E7D29" w:rsidP="000F3C9F">
      <w:pPr>
        <w:spacing w:before="0" w:after="0" w:line="360" w:lineRule="auto"/>
        <w:jc w:val="center"/>
        <w:rPr>
          <w:rFonts w:ascii="Arial" w:hAnsi="Arial" w:cs="Arial"/>
          <w:b/>
          <w:sz w:val="28"/>
          <w:lang w:val="en-US"/>
        </w:rPr>
      </w:pPr>
      <w:r>
        <w:rPr>
          <w:rFonts w:ascii="Arial" w:hAnsi="Arial" w:cs="Arial"/>
          <w:b/>
          <w:sz w:val="28"/>
          <w:lang w:val="en-US"/>
        </w:rPr>
        <w:br/>
      </w:r>
      <w:r w:rsidR="00E32457">
        <w:rPr>
          <w:rFonts w:ascii="Arial" w:hAnsi="Arial" w:cs="Arial"/>
          <w:b/>
          <w:sz w:val="28"/>
        </w:rPr>
        <w:t xml:space="preserve">POLITEKNIK KESEHATAN MEDAN </w:t>
      </w:r>
      <w:r w:rsidR="00E32457">
        <w:rPr>
          <w:rFonts w:ascii="Arial" w:hAnsi="Arial" w:cs="Arial"/>
          <w:b/>
          <w:sz w:val="28"/>
        </w:rPr>
        <w:br/>
        <w:t>JURUSAN FARMASI</w:t>
      </w:r>
      <w:r w:rsidR="00E32457">
        <w:rPr>
          <w:rFonts w:ascii="Arial" w:hAnsi="Arial" w:cs="Arial"/>
          <w:b/>
          <w:sz w:val="28"/>
        </w:rPr>
        <w:br/>
        <w:t>2018</w:t>
      </w:r>
    </w:p>
    <w:p w:rsidR="000F3C9F" w:rsidRPr="000F3C9F" w:rsidRDefault="000F3C9F" w:rsidP="000F3C9F">
      <w:pPr>
        <w:spacing w:before="0" w:after="0" w:line="360" w:lineRule="auto"/>
        <w:rPr>
          <w:rFonts w:ascii="Arial" w:hAnsi="Arial" w:cs="Arial"/>
          <w:b/>
          <w:sz w:val="28"/>
          <w:lang w:val="en-US"/>
        </w:rPr>
      </w:pPr>
      <w:r>
        <w:rPr>
          <w:rFonts w:ascii="Arial" w:hAnsi="Arial" w:cs="Arial"/>
          <w:b/>
          <w:noProof/>
          <w:sz w:val="28"/>
          <w:lang w:val="en-US"/>
        </w:rPr>
        <mc:AlternateContent>
          <mc:Choice Requires="wps">
            <w:drawing>
              <wp:anchor distT="0" distB="0" distL="114300" distR="114300" simplePos="0" relativeHeight="251675648" behindDoc="0" locked="0" layoutInCell="1" allowOverlap="1" wp14:anchorId="6DBB8BC8" wp14:editId="4EEE6520">
                <wp:simplePos x="0" y="0"/>
                <wp:positionH relativeFrom="column">
                  <wp:posOffset>2339340</wp:posOffset>
                </wp:positionH>
                <wp:positionV relativeFrom="paragraph">
                  <wp:posOffset>423545</wp:posOffset>
                </wp:positionV>
                <wp:extent cx="478155" cy="368935"/>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84.2pt;margin-top:33.35pt;width:37.65pt;height:2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" stroked="f"/>
            </w:pict>
          </mc:Fallback>
        </mc:AlternateContent>
      </w:r>
    </w:p>
    <w:p w:rsidR="008D6C3B" w:rsidRDefault="008D6C3B" w:rsidP="008D6C3B">
      <w:pPr>
        <w:spacing w:before="0" w:after="240" w:line="240" w:lineRule="auto"/>
        <w:jc w:val="center"/>
        <w:rPr>
          <w:rFonts w:ascii="Arial" w:hAnsi="Arial" w:cs="Arial"/>
          <w:b/>
          <w:sz w:val="26"/>
          <w:szCs w:val="26"/>
        </w:rPr>
      </w:pPr>
      <w:r>
        <w:rPr>
          <w:rFonts w:ascii="Arial" w:hAnsi="Arial" w:cs="Arial"/>
          <w:b/>
          <w:sz w:val="26"/>
          <w:szCs w:val="26"/>
        </w:rPr>
        <w:lastRenderedPageBreak/>
        <w:t>KARYA TULIS ILMIAH</w:t>
      </w:r>
    </w:p>
    <w:p w:rsidR="00266A6A" w:rsidRDefault="00266A6A" w:rsidP="009B46A8">
      <w:pPr>
        <w:spacing w:before="0" w:after="240" w:line="240" w:lineRule="auto"/>
        <w:jc w:val="center"/>
        <w:rPr>
          <w:rFonts w:ascii="Arial" w:hAnsi="Arial" w:cs="Arial"/>
          <w:b/>
          <w:sz w:val="26"/>
          <w:szCs w:val="26"/>
        </w:rPr>
      </w:pPr>
      <w:r w:rsidRPr="00084D4F">
        <w:rPr>
          <w:rFonts w:ascii="Arial" w:hAnsi="Arial" w:cs="Arial"/>
          <w:b/>
          <w:sz w:val="26"/>
          <w:szCs w:val="26"/>
        </w:rPr>
        <w:t>UJI EFEK EKSTRAK ETAN</w:t>
      </w:r>
      <w:r w:rsidR="00042ECC">
        <w:rPr>
          <w:rFonts w:ascii="Arial" w:hAnsi="Arial" w:cs="Arial"/>
          <w:b/>
          <w:sz w:val="26"/>
          <w:szCs w:val="26"/>
        </w:rPr>
        <w:t>OL DAUN PEPAYA (</w:t>
      </w:r>
      <w:r w:rsidR="00042ECC" w:rsidRPr="00936C1C">
        <w:rPr>
          <w:rFonts w:ascii="Arial" w:hAnsi="Arial" w:cs="Arial"/>
          <w:b/>
          <w:i/>
          <w:sz w:val="26"/>
          <w:szCs w:val="26"/>
        </w:rPr>
        <w:t>Carica papaya L</w:t>
      </w:r>
      <w:r w:rsidR="00936C1C" w:rsidRPr="00936C1C">
        <w:rPr>
          <w:rFonts w:ascii="Arial" w:hAnsi="Arial" w:cs="Arial"/>
          <w:b/>
          <w:i/>
          <w:sz w:val="26"/>
          <w:szCs w:val="26"/>
        </w:rPr>
        <w:t>.</w:t>
      </w:r>
      <w:r w:rsidR="00042ECC" w:rsidRPr="00936C1C">
        <w:rPr>
          <w:rFonts w:ascii="Arial" w:hAnsi="Arial" w:cs="Arial"/>
          <w:b/>
          <w:i/>
          <w:sz w:val="26"/>
          <w:szCs w:val="26"/>
          <w:lang w:val="en-US"/>
        </w:rPr>
        <w:t>)</w:t>
      </w:r>
      <w:r w:rsidRPr="00084D4F">
        <w:rPr>
          <w:rFonts w:ascii="Arial" w:hAnsi="Arial" w:cs="Arial"/>
          <w:b/>
          <w:sz w:val="26"/>
          <w:szCs w:val="26"/>
        </w:rPr>
        <w:t xml:space="preserve"> TERHADAP PENURUNAN KADAR GLUKOSA DARAH PADA TIKUS PUTIH (</w:t>
      </w:r>
      <w:r w:rsidRPr="00936C1C">
        <w:rPr>
          <w:rFonts w:ascii="Arial" w:hAnsi="Arial" w:cs="Arial"/>
          <w:b/>
          <w:i/>
          <w:sz w:val="26"/>
          <w:szCs w:val="26"/>
        </w:rPr>
        <w:t>Rattus norvegicus</w:t>
      </w:r>
      <w:r w:rsidRPr="00084D4F">
        <w:rPr>
          <w:rFonts w:ascii="Arial" w:hAnsi="Arial" w:cs="Arial"/>
          <w:b/>
          <w:sz w:val="26"/>
          <w:szCs w:val="26"/>
        </w:rPr>
        <w:t xml:space="preserve">) DENGAN </w:t>
      </w:r>
      <w:r w:rsidRPr="00084D4F">
        <w:rPr>
          <w:rFonts w:ascii="Arial" w:hAnsi="Arial" w:cs="Arial"/>
          <w:b/>
          <w:sz w:val="26"/>
          <w:szCs w:val="26"/>
        </w:rPr>
        <w:br/>
        <w:t xml:space="preserve">GLIBENKLAMID SEBAGAI </w:t>
      </w:r>
      <w:r w:rsidR="006E165A">
        <w:rPr>
          <w:rFonts w:ascii="Arial" w:hAnsi="Arial" w:cs="Arial"/>
          <w:b/>
          <w:sz w:val="26"/>
          <w:szCs w:val="26"/>
        </w:rPr>
        <w:t>PEMBANDING</w:t>
      </w:r>
    </w:p>
    <w:p w:rsidR="00E32457" w:rsidRDefault="00E32457" w:rsidP="009B46A8">
      <w:pPr>
        <w:spacing w:before="0" w:after="240" w:line="240" w:lineRule="auto"/>
        <w:jc w:val="center"/>
        <w:rPr>
          <w:rFonts w:ascii="Arial" w:hAnsi="Arial" w:cs="Arial"/>
          <w:b/>
          <w:sz w:val="26"/>
          <w:szCs w:val="26"/>
        </w:rPr>
      </w:pPr>
    </w:p>
    <w:p w:rsidR="00E32457" w:rsidRDefault="00E32457" w:rsidP="00E32457">
      <w:pPr>
        <w:spacing w:before="0" w:after="0" w:line="240" w:lineRule="auto"/>
        <w:jc w:val="center"/>
        <w:rPr>
          <w:rFonts w:ascii="Arial" w:hAnsi="Arial" w:cs="Arial"/>
          <w:b/>
          <w:sz w:val="24"/>
          <w:szCs w:val="24"/>
        </w:rPr>
      </w:pPr>
      <w:r w:rsidRPr="00E32457">
        <w:rPr>
          <w:rFonts w:ascii="Arial" w:hAnsi="Arial" w:cs="Arial"/>
          <w:b/>
          <w:sz w:val="24"/>
          <w:szCs w:val="24"/>
        </w:rPr>
        <w:t xml:space="preserve">Sebagai Syarat Menyelesaikan Pendidikan Program Studi </w:t>
      </w:r>
    </w:p>
    <w:p w:rsidR="00582412" w:rsidRPr="00E32457" w:rsidRDefault="00E32457" w:rsidP="00E32457">
      <w:pPr>
        <w:spacing w:before="0" w:after="0" w:line="240" w:lineRule="auto"/>
        <w:jc w:val="center"/>
        <w:rPr>
          <w:rFonts w:ascii="Arial" w:hAnsi="Arial" w:cs="Arial"/>
          <w:b/>
          <w:sz w:val="24"/>
          <w:szCs w:val="24"/>
        </w:rPr>
      </w:pPr>
      <w:r w:rsidRPr="00E32457">
        <w:rPr>
          <w:rFonts w:ascii="Arial" w:hAnsi="Arial" w:cs="Arial"/>
          <w:b/>
          <w:sz w:val="24"/>
          <w:szCs w:val="24"/>
        </w:rPr>
        <w:t>Diploma III Farmasi</w:t>
      </w:r>
    </w:p>
    <w:p w:rsidR="00084D4F" w:rsidRDefault="00084D4F" w:rsidP="00266A6A">
      <w:pPr>
        <w:jc w:val="center"/>
        <w:rPr>
          <w:rFonts w:ascii="Arial" w:hAnsi="Arial" w:cs="Arial"/>
          <w:b/>
          <w:sz w:val="28"/>
        </w:rPr>
      </w:pPr>
    </w:p>
    <w:p w:rsidR="00266A6A" w:rsidRDefault="00266A6A" w:rsidP="00266A6A">
      <w:pPr>
        <w:jc w:val="center"/>
        <w:rPr>
          <w:rFonts w:ascii="Arial" w:hAnsi="Arial" w:cs="Arial"/>
          <w:b/>
          <w:sz w:val="28"/>
        </w:rPr>
      </w:pPr>
      <w:r>
        <w:rPr>
          <w:rFonts w:ascii="Arial" w:hAnsi="Arial" w:cs="Arial"/>
          <w:b/>
          <w:noProof/>
          <w:sz w:val="28"/>
          <w:lang w:val="en-US"/>
        </w:rPr>
        <w:drawing>
          <wp:inline distT="0" distB="0" distL="0" distR="0">
            <wp:extent cx="2311722" cy="2358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111" cy="2354506"/>
                    </a:xfrm>
                    <a:prstGeom prst="rect">
                      <a:avLst/>
                    </a:prstGeom>
                  </pic:spPr>
                </pic:pic>
              </a:graphicData>
            </a:graphic>
          </wp:inline>
        </w:drawing>
      </w:r>
    </w:p>
    <w:p w:rsidR="00266A6A" w:rsidRDefault="00541DD4" w:rsidP="00266A6A">
      <w:pPr>
        <w:jc w:val="center"/>
        <w:rPr>
          <w:rFonts w:ascii="Arial" w:hAnsi="Arial" w:cs="Arial"/>
          <w:b/>
          <w:sz w:val="28"/>
        </w:rPr>
      </w:pPr>
      <w:r>
        <w:rPr>
          <w:rFonts w:ascii="Arial" w:hAnsi="Arial" w:cs="Arial"/>
          <w:b/>
          <w:sz w:val="28"/>
        </w:rPr>
        <w:br/>
      </w:r>
    </w:p>
    <w:p w:rsidR="00247488" w:rsidRPr="00541DD4" w:rsidRDefault="00266A6A" w:rsidP="00541DD4">
      <w:pPr>
        <w:spacing w:before="0" w:after="240" w:line="240" w:lineRule="auto"/>
        <w:jc w:val="center"/>
        <w:rPr>
          <w:rFonts w:ascii="Arial" w:hAnsi="Arial" w:cs="Arial"/>
          <w:b/>
          <w:sz w:val="28"/>
        </w:rPr>
      </w:pPr>
      <w:r>
        <w:rPr>
          <w:rFonts w:ascii="Arial" w:hAnsi="Arial" w:cs="Arial"/>
          <w:b/>
          <w:sz w:val="28"/>
        </w:rPr>
        <w:t>ELVITA NINA BR TARIGAN</w:t>
      </w:r>
      <w:r w:rsidR="00541DD4">
        <w:rPr>
          <w:rFonts w:ascii="Arial" w:hAnsi="Arial" w:cs="Arial"/>
          <w:b/>
          <w:sz w:val="28"/>
        </w:rPr>
        <w:br/>
      </w:r>
      <w:r>
        <w:rPr>
          <w:rFonts w:ascii="Arial" w:hAnsi="Arial" w:cs="Arial"/>
          <w:b/>
          <w:sz w:val="28"/>
        </w:rPr>
        <w:t>P07539015038</w:t>
      </w:r>
      <w:r w:rsidR="00084D4F">
        <w:rPr>
          <w:rFonts w:ascii="Arial" w:hAnsi="Arial" w:cs="Arial"/>
          <w:b/>
          <w:sz w:val="28"/>
        </w:rPr>
        <w:br/>
      </w:r>
    </w:p>
    <w:p w:rsidR="004C4191" w:rsidRPr="00E92F7D" w:rsidRDefault="00936C1C" w:rsidP="009A7761">
      <w:pPr>
        <w:spacing w:before="0" w:after="0" w:line="360" w:lineRule="auto"/>
        <w:rPr>
          <w:rFonts w:ascii="Arial" w:hAnsi="Arial" w:cs="Arial"/>
          <w:b/>
          <w:sz w:val="28"/>
          <w:lang w:val="en-US"/>
        </w:rPr>
      </w:pPr>
      <w:r>
        <w:rPr>
          <w:rFonts w:ascii="Arial" w:hAnsi="Arial" w:cs="Arial"/>
          <w:b/>
          <w:sz w:val="28"/>
        </w:rPr>
        <w:br/>
      </w:r>
    </w:p>
    <w:p w:rsidR="00247488" w:rsidRDefault="0074176A" w:rsidP="00541DD4">
      <w:pPr>
        <w:spacing w:before="0" w:after="120" w:line="240" w:lineRule="auto"/>
        <w:jc w:val="center"/>
        <w:rPr>
          <w:rFonts w:ascii="Arial" w:hAnsi="Arial" w:cs="Arial"/>
          <w:b/>
          <w:sz w:val="28"/>
        </w:rPr>
      </w:pPr>
      <w:r>
        <w:rPr>
          <w:rFonts w:ascii="Arial" w:hAnsi="Arial" w:cs="Arial"/>
          <w:b/>
          <w:noProof/>
          <w:sz w:val="28"/>
          <w:lang w:val="en-US"/>
        </w:rPr>
        <mc:AlternateContent>
          <mc:Choice Requires="wps">
            <w:drawing>
              <wp:anchor distT="0" distB="0" distL="114300" distR="114300" simplePos="0" relativeHeight="251661312" behindDoc="0" locked="0" layoutInCell="1" allowOverlap="1">
                <wp:simplePos x="0" y="0"/>
                <wp:positionH relativeFrom="column">
                  <wp:posOffset>2301240</wp:posOffset>
                </wp:positionH>
                <wp:positionV relativeFrom="paragraph">
                  <wp:posOffset>928370</wp:posOffset>
                </wp:positionV>
                <wp:extent cx="478155" cy="368935"/>
                <wp:effectExtent l="0" t="0" r="0" b="0"/>
                <wp:wrapNone/>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81.2pt;margin-top:73.1pt;width:37.6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" stroked="f"/>
            </w:pict>
          </mc:Fallback>
        </mc:AlternateContent>
      </w:r>
      <w:r w:rsidR="0079548F">
        <w:rPr>
          <w:rFonts w:ascii="Arial" w:hAnsi="Arial" w:cs="Arial"/>
          <w:b/>
          <w:sz w:val="28"/>
          <w:lang w:val="en-US"/>
        </w:rPr>
        <w:br/>
      </w:r>
      <w:r w:rsidR="003E7D29">
        <w:rPr>
          <w:rFonts w:ascii="Arial" w:hAnsi="Arial" w:cs="Arial"/>
          <w:b/>
          <w:sz w:val="28"/>
          <w:lang w:val="en-US"/>
        </w:rPr>
        <w:br/>
      </w:r>
      <w:r w:rsidR="00266A6A">
        <w:rPr>
          <w:rFonts w:ascii="Arial" w:hAnsi="Arial" w:cs="Arial"/>
          <w:b/>
          <w:sz w:val="28"/>
        </w:rPr>
        <w:t xml:space="preserve">POLITEKNIK KESEHATAN MEDAN </w:t>
      </w:r>
      <w:r w:rsidR="00541DD4">
        <w:rPr>
          <w:rFonts w:ascii="Arial" w:hAnsi="Arial" w:cs="Arial"/>
          <w:b/>
          <w:sz w:val="28"/>
        </w:rPr>
        <w:br/>
      </w:r>
      <w:r w:rsidR="00266A6A">
        <w:rPr>
          <w:rFonts w:ascii="Arial" w:hAnsi="Arial" w:cs="Arial"/>
          <w:b/>
          <w:sz w:val="28"/>
        </w:rPr>
        <w:lastRenderedPageBreak/>
        <w:t>JURUSAN FARMASI</w:t>
      </w:r>
      <w:r w:rsidR="00541DD4">
        <w:rPr>
          <w:rFonts w:ascii="Arial" w:hAnsi="Arial" w:cs="Arial"/>
          <w:b/>
          <w:sz w:val="28"/>
        </w:rPr>
        <w:br/>
      </w:r>
      <w:r w:rsidR="00266A6A">
        <w:rPr>
          <w:rFonts w:ascii="Arial" w:hAnsi="Arial" w:cs="Arial"/>
          <w:b/>
          <w:sz w:val="28"/>
        </w:rPr>
        <w:t>2018</w:t>
      </w:r>
    </w:p>
    <w:p w:rsidR="00796666" w:rsidRDefault="00796666" w:rsidP="00541DD4">
      <w:pPr>
        <w:spacing w:before="0" w:after="120" w:line="240" w:lineRule="auto"/>
        <w:jc w:val="center"/>
        <w:rPr>
          <w:rFonts w:ascii="Arial" w:hAnsi="Arial" w:cs="Arial"/>
          <w:b/>
          <w:sz w:val="28"/>
        </w:rPr>
      </w:pPr>
    </w:p>
    <w:p w:rsidR="00796666" w:rsidRPr="00796666" w:rsidRDefault="00796666" w:rsidP="00796666">
      <w:pPr>
        <w:spacing w:after="120" w:line="360" w:lineRule="auto"/>
        <w:jc w:val="center"/>
        <w:rPr>
          <w:rFonts w:ascii="Arial" w:hAnsi="Arial" w:cs="Arial"/>
          <w:b/>
          <w:sz w:val="22"/>
          <w:szCs w:val="22"/>
        </w:rPr>
      </w:pPr>
      <w:r w:rsidRPr="00796666">
        <w:rPr>
          <w:rFonts w:ascii="Arial" w:hAnsi="Arial" w:cs="Arial"/>
          <w:b/>
          <w:sz w:val="22"/>
          <w:szCs w:val="22"/>
        </w:rPr>
        <w:t>Lembar Pengesahan</w:t>
      </w:r>
    </w:p>
    <w:p w:rsidR="00796666" w:rsidRPr="00796666" w:rsidRDefault="00796666" w:rsidP="00796666">
      <w:pPr>
        <w:spacing w:after="120" w:line="360" w:lineRule="auto"/>
        <w:ind w:left="851" w:hanging="851"/>
        <w:rPr>
          <w:rFonts w:ascii="Arial" w:hAnsi="Arial" w:cs="Arial"/>
          <w:b/>
          <w:sz w:val="22"/>
          <w:szCs w:val="22"/>
        </w:rPr>
      </w:pPr>
      <w:r w:rsidRPr="00796666">
        <w:rPr>
          <w:rFonts w:ascii="Arial" w:hAnsi="Arial" w:cs="Arial"/>
          <w:b/>
          <w:sz w:val="22"/>
          <w:szCs w:val="22"/>
        </w:rPr>
        <w:t>Judul</w:t>
      </w:r>
      <w:r w:rsidRPr="00796666">
        <w:rPr>
          <w:rFonts w:ascii="Arial" w:hAnsi="Arial" w:cs="Arial"/>
          <w:b/>
          <w:sz w:val="22"/>
          <w:szCs w:val="22"/>
        </w:rPr>
        <w:tab/>
      </w:r>
      <w:r w:rsidRPr="00796666">
        <w:rPr>
          <w:rFonts w:ascii="Arial" w:hAnsi="Arial" w:cs="Arial"/>
          <w:b/>
          <w:sz w:val="22"/>
          <w:szCs w:val="22"/>
        </w:rPr>
        <w:tab/>
        <w:t>: Uji Efek Ekstrak Etanol Daun Pepaya(</w:t>
      </w:r>
      <w:r w:rsidRPr="00796666">
        <w:rPr>
          <w:rFonts w:ascii="Arial" w:hAnsi="Arial" w:cs="Arial"/>
          <w:b/>
          <w:i/>
          <w:sz w:val="22"/>
          <w:szCs w:val="22"/>
        </w:rPr>
        <w:t>Carica papaya</w:t>
      </w:r>
      <w:r w:rsidRPr="00796666">
        <w:rPr>
          <w:rFonts w:ascii="Arial" w:hAnsi="Arial" w:cs="Arial"/>
          <w:b/>
          <w:sz w:val="22"/>
          <w:szCs w:val="22"/>
        </w:rPr>
        <w:t xml:space="preserve"> L.) </w:t>
      </w:r>
      <w:r w:rsidRPr="00796666">
        <w:rPr>
          <w:rFonts w:ascii="Arial" w:hAnsi="Arial" w:cs="Arial"/>
          <w:b/>
          <w:sz w:val="22"/>
          <w:szCs w:val="22"/>
        </w:rPr>
        <w:br/>
      </w:r>
      <w:r w:rsidRPr="00796666">
        <w:rPr>
          <w:rFonts w:ascii="Arial" w:hAnsi="Arial" w:cs="Arial"/>
          <w:b/>
          <w:sz w:val="22"/>
          <w:szCs w:val="22"/>
          <w:lang w:val="en-US"/>
        </w:rPr>
        <w:t xml:space="preserve">           </w:t>
      </w:r>
      <w:r w:rsidRPr="00796666">
        <w:rPr>
          <w:rFonts w:ascii="Arial" w:hAnsi="Arial" w:cs="Arial"/>
          <w:b/>
          <w:sz w:val="22"/>
          <w:szCs w:val="22"/>
        </w:rPr>
        <w:t xml:space="preserve">terhadap Penurunan Kadar Glukosa Darah pada Tikus </w:t>
      </w:r>
      <w:r w:rsidRPr="00796666">
        <w:rPr>
          <w:rFonts w:ascii="Arial" w:hAnsi="Arial" w:cs="Arial"/>
          <w:b/>
          <w:sz w:val="22"/>
          <w:szCs w:val="22"/>
        </w:rPr>
        <w:br/>
      </w:r>
      <w:r w:rsidRPr="00796666">
        <w:rPr>
          <w:rFonts w:ascii="Arial" w:hAnsi="Arial" w:cs="Arial"/>
          <w:b/>
          <w:sz w:val="22"/>
          <w:szCs w:val="22"/>
          <w:lang w:val="en-US"/>
        </w:rPr>
        <w:t xml:space="preserve">           </w:t>
      </w:r>
      <w:r w:rsidRPr="00796666">
        <w:rPr>
          <w:rFonts w:ascii="Arial" w:hAnsi="Arial" w:cs="Arial"/>
          <w:b/>
          <w:sz w:val="22"/>
          <w:szCs w:val="22"/>
        </w:rPr>
        <w:t>Putih (</w:t>
      </w:r>
      <w:r w:rsidRPr="00796666">
        <w:rPr>
          <w:rFonts w:ascii="Arial" w:hAnsi="Arial" w:cs="Arial"/>
          <w:b/>
          <w:i/>
          <w:sz w:val="22"/>
          <w:szCs w:val="22"/>
        </w:rPr>
        <w:t>Rattus norvegicus</w:t>
      </w:r>
      <w:r w:rsidRPr="00796666">
        <w:rPr>
          <w:rFonts w:ascii="Arial" w:hAnsi="Arial" w:cs="Arial"/>
          <w:b/>
          <w:sz w:val="22"/>
          <w:szCs w:val="22"/>
        </w:rPr>
        <w:t xml:space="preserve">) dengan Glibenklamid </w:t>
      </w:r>
      <w:r w:rsidRPr="00796666">
        <w:rPr>
          <w:rFonts w:ascii="Arial" w:hAnsi="Arial" w:cs="Arial"/>
          <w:b/>
          <w:sz w:val="22"/>
          <w:szCs w:val="22"/>
        </w:rPr>
        <w:br/>
      </w:r>
      <w:r w:rsidRPr="00796666">
        <w:rPr>
          <w:rFonts w:ascii="Arial" w:hAnsi="Arial" w:cs="Arial"/>
          <w:b/>
          <w:sz w:val="22"/>
          <w:szCs w:val="22"/>
          <w:lang w:val="en-US"/>
        </w:rPr>
        <w:t xml:space="preserve">           </w:t>
      </w:r>
      <w:r w:rsidRPr="00796666">
        <w:rPr>
          <w:rFonts w:ascii="Arial" w:hAnsi="Arial" w:cs="Arial"/>
          <w:b/>
          <w:sz w:val="22"/>
          <w:szCs w:val="22"/>
        </w:rPr>
        <w:t>sebagai Pembanding.</w:t>
      </w:r>
    </w:p>
    <w:p w:rsidR="00796666" w:rsidRPr="00796666" w:rsidRDefault="00796666" w:rsidP="00796666">
      <w:pPr>
        <w:spacing w:after="120" w:line="360" w:lineRule="auto"/>
        <w:ind w:left="851" w:hanging="851"/>
        <w:rPr>
          <w:rFonts w:ascii="Arial" w:hAnsi="Arial" w:cs="Arial"/>
          <w:b/>
          <w:sz w:val="22"/>
          <w:szCs w:val="22"/>
        </w:rPr>
      </w:pPr>
      <w:r w:rsidRPr="00796666">
        <w:rPr>
          <w:rFonts w:ascii="Arial" w:hAnsi="Arial" w:cs="Arial"/>
          <w:b/>
          <w:sz w:val="22"/>
          <w:szCs w:val="22"/>
        </w:rPr>
        <w:t>Nama</w:t>
      </w:r>
      <w:r w:rsidRPr="00796666">
        <w:rPr>
          <w:rFonts w:ascii="Arial" w:hAnsi="Arial" w:cs="Arial"/>
          <w:b/>
          <w:sz w:val="22"/>
          <w:szCs w:val="22"/>
        </w:rPr>
        <w:tab/>
      </w:r>
      <w:r w:rsidRPr="00796666">
        <w:rPr>
          <w:rFonts w:ascii="Arial" w:hAnsi="Arial" w:cs="Arial"/>
          <w:b/>
          <w:sz w:val="22"/>
          <w:szCs w:val="22"/>
        </w:rPr>
        <w:tab/>
        <w:t>: Elvita Nina Br Tarigan</w:t>
      </w:r>
    </w:p>
    <w:p w:rsidR="00796666" w:rsidRPr="00796666" w:rsidRDefault="00796666" w:rsidP="00796666">
      <w:pPr>
        <w:spacing w:after="120" w:line="360" w:lineRule="auto"/>
        <w:ind w:left="851" w:hanging="851"/>
        <w:rPr>
          <w:rFonts w:ascii="Arial" w:hAnsi="Arial" w:cs="Arial"/>
          <w:b/>
          <w:sz w:val="22"/>
          <w:szCs w:val="22"/>
        </w:rPr>
      </w:pPr>
      <w:r w:rsidRPr="00796666">
        <w:rPr>
          <w:rFonts w:ascii="Arial" w:hAnsi="Arial" w:cs="Arial"/>
          <w:b/>
          <w:sz w:val="22"/>
          <w:szCs w:val="22"/>
        </w:rPr>
        <w:t>Nim</w:t>
      </w:r>
      <w:r w:rsidRPr="00796666">
        <w:rPr>
          <w:rFonts w:ascii="Arial" w:hAnsi="Arial" w:cs="Arial"/>
          <w:b/>
          <w:sz w:val="22"/>
          <w:szCs w:val="22"/>
        </w:rPr>
        <w:tab/>
      </w:r>
      <w:r w:rsidRPr="00796666">
        <w:rPr>
          <w:rFonts w:ascii="Arial" w:hAnsi="Arial" w:cs="Arial"/>
          <w:b/>
          <w:sz w:val="22"/>
          <w:szCs w:val="22"/>
        </w:rPr>
        <w:tab/>
        <w:t>: P07529015038</w:t>
      </w:r>
    </w:p>
    <w:p w:rsidR="00796666" w:rsidRPr="00796666" w:rsidRDefault="00796666" w:rsidP="00796666">
      <w:pPr>
        <w:spacing w:after="0"/>
        <w:jc w:val="center"/>
        <w:rPr>
          <w:rFonts w:ascii="Arial" w:hAnsi="Arial" w:cs="Arial"/>
          <w:sz w:val="22"/>
          <w:szCs w:val="22"/>
        </w:rPr>
      </w:pPr>
      <w:r w:rsidRPr="00796666">
        <w:rPr>
          <w:rFonts w:ascii="Arial" w:hAnsi="Arial" w:cs="Arial"/>
          <w:sz w:val="22"/>
          <w:szCs w:val="22"/>
        </w:rPr>
        <w:t>Karya Tulis Ilmiah ini Telah Diuji pada Sidang Ujian Akhir Program Jurusan Farmasi Poltekkes Kemenkes Medan dan Disetujui untuk  Diseminarkan Dihadapan Penguji</w:t>
      </w:r>
    </w:p>
    <w:p w:rsidR="00796666" w:rsidRPr="00796666" w:rsidRDefault="00796666" w:rsidP="00796666">
      <w:pPr>
        <w:spacing w:after="0"/>
        <w:jc w:val="center"/>
        <w:rPr>
          <w:rFonts w:ascii="Arial" w:hAnsi="Arial" w:cs="Arial"/>
          <w:sz w:val="22"/>
          <w:szCs w:val="22"/>
        </w:rPr>
      </w:pPr>
      <w:r w:rsidRPr="00796666">
        <w:rPr>
          <w:rFonts w:ascii="Arial" w:hAnsi="Arial" w:cs="Arial"/>
          <w:sz w:val="22"/>
          <w:szCs w:val="22"/>
        </w:rPr>
        <w:t>Medan,       Juli 2018</w:t>
      </w:r>
    </w:p>
    <w:p w:rsidR="00796666" w:rsidRPr="00796666" w:rsidRDefault="00796666" w:rsidP="00796666">
      <w:pPr>
        <w:rPr>
          <w:rFonts w:ascii="Arial" w:hAnsi="Arial" w:cs="Arial"/>
          <w:sz w:val="22"/>
          <w:szCs w:val="22"/>
        </w:rPr>
      </w:pPr>
    </w:p>
    <w:p w:rsidR="00796666" w:rsidRPr="00796666" w:rsidRDefault="00796666" w:rsidP="00796666">
      <w:pPr>
        <w:spacing w:after="0"/>
        <w:ind w:firstLine="720"/>
        <w:rPr>
          <w:rFonts w:ascii="Arial" w:hAnsi="Arial" w:cs="Arial"/>
          <w:sz w:val="22"/>
          <w:szCs w:val="22"/>
        </w:rPr>
      </w:pPr>
      <w:r w:rsidRPr="00796666">
        <w:rPr>
          <w:rFonts w:ascii="Arial" w:hAnsi="Arial" w:cs="Arial"/>
          <w:sz w:val="22"/>
          <w:szCs w:val="22"/>
        </w:rPr>
        <w:t xml:space="preserve">Penguji I </w:t>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t>Penguji II</w:t>
      </w:r>
    </w:p>
    <w:p w:rsidR="00796666" w:rsidRPr="00796666" w:rsidRDefault="00796666" w:rsidP="00796666">
      <w:pPr>
        <w:spacing w:after="0"/>
        <w:rPr>
          <w:rFonts w:ascii="Arial" w:hAnsi="Arial" w:cs="Arial"/>
          <w:sz w:val="22"/>
          <w:szCs w:val="22"/>
        </w:rPr>
      </w:pPr>
    </w:p>
    <w:p w:rsidR="00796666" w:rsidRPr="00796666" w:rsidRDefault="00796666" w:rsidP="00796666">
      <w:pPr>
        <w:spacing w:before="0" w:after="0" w:line="240" w:lineRule="auto"/>
        <w:jc w:val="right"/>
        <w:rPr>
          <w:sz w:val="22"/>
          <w:szCs w:val="22"/>
        </w:rPr>
      </w:pPr>
      <w:r w:rsidRPr="00796666">
        <w:rPr>
          <w:rFonts w:ascii="Arial" w:hAnsi="Arial" w:cs="Arial"/>
          <w:sz w:val="22"/>
          <w:szCs w:val="22"/>
        </w:rPr>
        <w:t>Dra. Masniah, M.Kes, Apt.</w:t>
      </w:r>
      <w:r w:rsidRPr="00796666">
        <w:rPr>
          <w:sz w:val="22"/>
          <w:szCs w:val="22"/>
        </w:rPr>
        <w:tab/>
      </w:r>
      <w:r w:rsidRPr="00796666">
        <w:rPr>
          <w:sz w:val="22"/>
          <w:szCs w:val="22"/>
        </w:rPr>
        <w:tab/>
      </w:r>
      <w:r w:rsidRPr="00796666">
        <w:rPr>
          <w:sz w:val="22"/>
          <w:szCs w:val="22"/>
        </w:rPr>
        <w:tab/>
      </w:r>
      <w:r w:rsidRPr="00796666">
        <w:rPr>
          <w:rFonts w:ascii="Arial" w:hAnsi="Arial" w:cs="Arial"/>
          <w:sz w:val="22"/>
          <w:szCs w:val="22"/>
        </w:rPr>
        <w:t>Rosnike Merly Panjaitan, S.T, M.Si.</w:t>
      </w:r>
    </w:p>
    <w:p w:rsidR="00796666" w:rsidRPr="00796666" w:rsidRDefault="00796666" w:rsidP="00796666">
      <w:pPr>
        <w:spacing w:before="0" w:after="0" w:line="240" w:lineRule="auto"/>
        <w:rPr>
          <w:rFonts w:ascii="Arial" w:hAnsi="Arial" w:cs="Arial"/>
          <w:sz w:val="22"/>
          <w:szCs w:val="22"/>
        </w:rPr>
      </w:pPr>
      <w:r>
        <w:rPr>
          <w:rFonts w:ascii="Arial" w:hAnsi="Arial" w:cs="Arial"/>
          <w:sz w:val="22"/>
          <w:szCs w:val="22"/>
        </w:rPr>
        <w:t xml:space="preserve">  </w:t>
      </w:r>
      <w:r w:rsidRPr="00796666">
        <w:rPr>
          <w:rFonts w:ascii="Arial" w:hAnsi="Arial" w:cs="Arial"/>
          <w:sz w:val="22"/>
          <w:szCs w:val="22"/>
        </w:rPr>
        <w:t>NIP 19620481995032001</w:t>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r>
      <w:r w:rsidR="000C08EB">
        <w:rPr>
          <w:rFonts w:ascii="Arial" w:hAnsi="Arial" w:cs="Arial"/>
          <w:sz w:val="22"/>
          <w:szCs w:val="22"/>
          <w:lang w:val="en-US"/>
        </w:rPr>
        <w:t xml:space="preserve">  </w:t>
      </w:r>
      <w:r w:rsidRPr="00796666">
        <w:rPr>
          <w:rFonts w:ascii="Arial" w:hAnsi="Arial" w:cs="Arial"/>
          <w:sz w:val="22"/>
          <w:szCs w:val="22"/>
        </w:rPr>
        <w:t>NIP 1966051519860320003</w:t>
      </w:r>
    </w:p>
    <w:p w:rsidR="00796666" w:rsidRPr="00796666" w:rsidRDefault="00796666" w:rsidP="000C08EB">
      <w:pPr>
        <w:spacing w:after="0" w:line="240" w:lineRule="auto"/>
        <w:rPr>
          <w:rFonts w:ascii="Arial" w:hAnsi="Arial" w:cs="Arial"/>
          <w:sz w:val="22"/>
          <w:szCs w:val="22"/>
        </w:rPr>
      </w:pPr>
    </w:p>
    <w:p w:rsidR="00796666" w:rsidRPr="00796666" w:rsidRDefault="00796666" w:rsidP="000C08EB">
      <w:pPr>
        <w:ind w:left="2160" w:firstLine="720"/>
        <w:rPr>
          <w:rFonts w:ascii="Arial" w:hAnsi="Arial" w:cs="Arial"/>
          <w:sz w:val="22"/>
          <w:szCs w:val="22"/>
        </w:rPr>
      </w:pPr>
      <w:r w:rsidRPr="00796666">
        <w:rPr>
          <w:rFonts w:ascii="Arial" w:hAnsi="Arial" w:cs="Arial"/>
          <w:sz w:val="22"/>
          <w:szCs w:val="22"/>
        </w:rPr>
        <w:t>Ketua Penguji</w:t>
      </w:r>
    </w:p>
    <w:p w:rsidR="00796666" w:rsidRDefault="00796666" w:rsidP="000C08EB">
      <w:pPr>
        <w:rPr>
          <w:rFonts w:ascii="Arial" w:hAnsi="Arial" w:cs="Arial"/>
          <w:sz w:val="22"/>
          <w:szCs w:val="22"/>
        </w:rPr>
      </w:pPr>
    </w:p>
    <w:p w:rsidR="00796666" w:rsidRPr="00796666" w:rsidRDefault="00796666" w:rsidP="000C08EB">
      <w:pPr>
        <w:rPr>
          <w:rFonts w:ascii="Arial" w:hAnsi="Arial" w:cs="Arial"/>
          <w:sz w:val="22"/>
          <w:szCs w:val="22"/>
        </w:rPr>
      </w:pPr>
    </w:p>
    <w:p w:rsidR="00796666" w:rsidRPr="00796666" w:rsidRDefault="00796666" w:rsidP="000C08EB">
      <w:pPr>
        <w:spacing w:before="0" w:after="0" w:line="240" w:lineRule="auto"/>
        <w:ind w:left="2160" w:firstLine="720"/>
        <w:rPr>
          <w:rFonts w:ascii="Arial" w:hAnsi="Arial" w:cs="Arial"/>
          <w:sz w:val="22"/>
          <w:szCs w:val="22"/>
        </w:rPr>
      </w:pPr>
      <w:r w:rsidRPr="00796666">
        <w:rPr>
          <w:rFonts w:ascii="Arial" w:hAnsi="Arial" w:cs="Arial"/>
          <w:sz w:val="22"/>
          <w:szCs w:val="22"/>
        </w:rPr>
        <w:t>Lavinur, S.T, M.Si.</w:t>
      </w:r>
    </w:p>
    <w:p w:rsidR="00796666" w:rsidRDefault="00796666" w:rsidP="000C08EB">
      <w:pPr>
        <w:spacing w:before="0" w:after="0" w:line="240" w:lineRule="auto"/>
        <w:ind w:left="2160" w:firstLine="720"/>
        <w:rPr>
          <w:rFonts w:ascii="Arial" w:hAnsi="Arial" w:cs="Arial"/>
          <w:sz w:val="22"/>
          <w:szCs w:val="22"/>
        </w:rPr>
      </w:pPr>
      <w:r w:rsidRPr="00796666">
        <w:rPr>
          <w:rFonts w:ascii="Arial" w:hAnsi="Arial" w:cs="Arial"/>
          <w:sz w:val="22"/>
          <w:szCs w:val="22"/>
        </w:rPr>
        <w:t>NIP 196302081984031002</w:t>
      </w:r>
    </w:p>
    <w:p w:rsidR="00796666" w:rsidRDefault="00796666" w:rsidP="00796666">
      <w:pPr>
        <w:spacing w:before="0" w:after="0" w:line="240" w:lineRule="auto"/>
        <w:jc w:val="center"/>
        <w:rPr>
          <w:rFonts w:ascii="Arial" w:hAnsi="Arial" w:cs="Arial"/>
          <w:sz w:val="22"/>
          <w:szCs w:val="22"/>
        </w:rPr>
      </w:pPr>
    </w:p>
    <w:p w:rsidR="00796666" w:rsidRPr="00796666" w:rsidRDefault="00796666" w:rsidP="00796666">
      <w:pPr>
        <w:spacing w:before="0" w:after="0" w:line="240" w:lineRule="auto"/>
        <w:jc w:val="center"/>
        <w:rPr>
          <w:rFonts w:ascii="Arial" w:hAnsi="Arial" w:cs="Arial"/>
          <w:sz w:val="22"/>
          <w:szCs w:val="22"/>
        </w:rPr>
      </w:pPr>
    </w:p>
    <w:p w:rsidR="00796666" w:rsidRPr="00796666" w:rsidRDefault="0074176A" w:rsidP="00796666">
      <w:pPr>
        <w:spacing w:before="0" w:after="0" w:line="240" w:lineRule="auto"/>
        <w:jc w:val="cente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2336" behindDoc="0" locked="0" layoutInCell="1" allowOverlap="1">
                <wp:simplePos x="0" y="0"/>
                <wp:positionH relativeFrom="column">
                  <wp:posOffset>2396490</wp:posOffset>
                </wp:positionH>
                <wp:positionV relativeFrom="paragraph">
                  <wp:posOffset>290195</wp:posOffset>
                </wp:positionV>
                <wp:extent cx="478155" cy="368935"/>
                <wp:effectExtent l="0" t="1270" r="0" b="1270"/>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88.7pt;margin-top:22.85pt;width:37.65pt;height:2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" stroked="f"/>
            </w:pict>
          </mc:Fallback>
        </mc:AlternateContent>
      </w:r>
      <w:r w:rsidR="00796666" w:rsidRPr="00796666">
        <w:rPr>
          <w:rFonts w:ascii="Arial" w:hAnsi="Arial" w:cs="Arial"/>
          <w:sz w:val="22"/>
          <w:szCs w:val="22"/>
        </w:rPr>
        <w:t>Ketua Jurusan Farmasi</w:t>
      </w:r>
    </w:p>
    <w:p w:rsidR="00796666" w:rsidRPr="00796666" w:rsidRDefault="00796666" w:rsidP="00796666">
      <w:pPr>
        <w:spacing w:before="0" w:after="0" w:line="240" w:lineRule="auto"/>
        <w:jc w:val="center"/>
        <w:rPr>
          <w:rFonts w:ascii="Arial" w:hAnsi="Arial" w:cs="Arial"/>
          <w:sz w:val="22"/>
          <w:szCs w:val="22"/>
        </w:rPr>
      </w:pPr>
      <w:r w:rsidRPr="00796666">
        <w:rPr>
          <w:rFonts w:ascii="Arial" w:hAnsi="Arial" w:cs="Arial"/>
          <w:sz w:val="22"/>
          <w:szCs w:val="22"/>
        </w:rPr>
        <w:t>Politeknik Kesehatan Kemenkes Medan</w:t>
      </w:r>
    </w:p>
    <w:p w:rsidR="00796666" w:rsidRPr="00796666" w:rsidRDefault="00796666" w:rsidP="00796666">
      <w:pPr>
        <w:jc w:val="center"/>
        <w:rPr>
          <w:rFonts w:ascii="Arial" w:hAnsi="Arial" w:cs="Arial"/>
          <w:sz w:val="22"/>
          <w:szCs w:val="22"/>
        </w:rPr>
      </w:pPr>
    </w:p>
    <w:p w:rsidR="00796666" w:rsidRPr="00796666" w:rsidRDefault="00796666" w:rsidP="00796666">
      <w:pPr>
        <w:jc w:val="center"/>
        <w:rPr>
          <w:rFonts w:ascii="Arial" w:hAnsi="Arial" w:cs="Arial"/>
          <w:sz w:val="22"/>
          <w:szCs w:val="22"/>
        </w:rPr>
      </w:pPr>
    </w:p>
    <w:p w:rsidR="00796666" w:rsidRPr="00796666" w:rsidRDefault="00796666" w:rsidP="00796666">
      <w:pPr>
        <w:spacing w:before="0" w:after="0" w:line="240" w:lineRule="auto"/>
        <w:jc w:val="center"/>
        <w:rPr>
          <w:sz w:val="22"/>
          <w:szCs w:val="22"/>
        </w:rPr>
      </w:pPr>
      <w:r w:rsidRPr="00796666">
        <w:rPr>
          <w:rFonts w:ascii="Arial" w:hAnsi="Arial" w:cs="Arial"/>
          <w:sz w:val="22"/>
          <w:szCs w:val="22"/>
        </w:rPr>
        <w:t>Dra. Masniah, M.Kes, Apt.</w:t>
      </w:r>
    </w:p>
    <w:p w:rsidR="00796666" w:rsidRPr="00796666" w:rsidRDefault="00796666" w:rsidP="00796666">
      <w:pPr>
        <w:spacing w:before="0" w:after="0" w:line="240" w:lineRule="auto"/>
        <w:jc w:val="center"/>
        <w:rPr>
          <w:sz w:val="22"/>
          <w:szCs w:val="22"/>
        </w:rPr>
      </w:pPr>
      <w:r w:rsidRPr="00796666">
        <w:rPr>
          <w:rFonts w:ascii="Arial" w:hAnsi="Arial" w:cs="Arial"/>
          <w:sz w:val="22"/>
          <w:szCs w:val="22"/>
        </w:rPr>
        <w:t>NIP 19620481995032001</w:t>
      </w:r>
    </w:p>
    <w:p w:rsidR="00796666" w:rsidRDefault="00796666" w:rsidP="00541DD4">
      <w:pPr>
        <w:spacing w:before="0" w:after="120" w:line="240" w:lineRule="auto"/>
        <w:jc w:val="center"/>
        <w:rPr>
          <w:rFonts w:ascii="Arial" w:hAnsi="Arial" w:cs="Arial"/>
          <w:b/>
          <w:sz w:val="28"/>
        </w:rPr>
      </w:pPr>
    </w:p>
    <w:p w:rsidR="00796666" w:rsidRPr="00796666" w:rsidRDefault="00796666" w:rsidP="00796666">
      <w:pPr>
        <w:spacing w:after="120" w:line="360" w:lineRule="auto"/>
        <w:jc w:val="center"/>
        <w:rPr>
          <w:rFonts w:ascii="Arial" w:hAnsi="Arial" w:cs="Arial"/>
          <w:b/>
          <w:sz w:val="22"/>
          <w:szCs w:val="22"/>
        </w:rPr>
      </w:pPr>
      <w:r w:rsidRPr="00796666">
        <w:rPr>
          <w:rFonts w:ascii="Arial" w:hAnsi="Arial" w:cs="Arial"/>
          <w:b/>
          <w:sz w:val="22"/>
          <w:szCs w:val="22"/>
        </w:rPr>
        <w:t>Lembar Pengesahan</w:t>
      </w:r>
    </w:p>
    <w:p w:rsidR="00796666" w:rsidRPr="00796666" w:rsidRDefault="00796666" w:rsidP="00796666">
      <w:pPr>
        <w:spacing w:after="120" w:line="360" w:lineRule="auto"/>
        <w:ind w:left="851" w:hanging="851"/>
        <w:rPr>
          <w:rFonts w:ascii="Arial" w:hAnsi="Arial" w:cs="Arial"/>
          <w:b/>
          <w:sz w:val="22"/>
          <w:szCs w:val="22"/>
        </w:rPr>
      </w:pPr>
      <w:r w:rsidRPr="00796666">
        <w:rPr>
          <w:rFonts w:ascii="Arial" w:hAnsi="Arial" w:cs="Arial"/>
          <w:b/>
          <w:sz w:val="22"/>
          <w:szCs w:val="22"/>
        </w:rPr>
        <w:t>Judul</w:t>
      </w:r>
      <w:r w:rsidRPr="00796666">
        <w:rPr>
          <w:rFonts w:ascii="Arial" w:hAnsi="Arial" w:cs="Arial"/>
          <w:b/>
          <w:sz w:val="22"/>
          <w:szCs w:val="22"/>
        </w:rPr>
        <w:tab/>
      </w:r>
      <w:r w:rsidRPr="00796666">
        <w:rPr>
          <w:rFonts w:ascii="Arial" w:hAnsi="Arial" w:cs="Arial"/>
          <w:b/>
          <w:sz w:val="22"/>
          <w:szCs w:val="22"/>
        </w:rPr>
        <w:tab/>
        <w:t>: Uji Efek Ekstrak Etanol Daun Pepaya(</w:t>
      </w:r>
      <w:r w:rsidRPr="00796666">
        <w:rPr>
          <w:rFonts w:ascii="Arial" w:hAnsi="Arial" w:cs="Arial"/>
          <w:b/>
          <w:i/>
          <w:sz w:val="22"/>
          <w:szCs w:val="22"/>
        </w:rPr>
        <w:t>Carica papaya</w:t>
      </w:r>
      <w:r w:rsidRPr="00796666">
        <w:rPr>
          <w:rFonts w:ascii="Arial" w:hAnsi="Arial" w:cs="Arial"/>
          <w:b/>
          <w:sz w:val="22"/>
          <w:szCs w:val="22"/>
        </w:rPr>
        <w:t xml:space="preserve"> L.) </w:t>
      </w:r>
      <w:r w:rsidRPr="00796666">
        <w:rPr>
          <w:rFonts w:ascii="Arial" w:hAnsi="Arial" w:cs="Arial"/>
          <w:b/>
          <w:sz w:val="22"/>
          <w:szCs w:val="22"/>
        </w:rPr>
        <w:br/>
      </w:r>
      <w:r w:rsidRPr="00796666">
        <w:rPr>
          <w:rFonts w:ascii="Arial" w:hAnsi="Arial" w:cs="Arial"/>
          <w:b/>
          <w:sz w:val="22"/>
          <w:szCs w:val="22"/>
          <w:lang w:val="en-US"/>
        </w:rPr>
        <w:t xml:space="preserve">           </w:t>
      </w:r>
      <w:r w:rsidRPr="00796666">
        <w:rPr>
          <w:rFonts w:ascii="Arial" w:hAnsi="Arial" w:cs="Arial"/>
          <w:b/>
          <w:sz w:val="22"/>
          <w:szCs w:val="22"/>
        </w:rPr>
        <w:t xml:space="preserve">terhadap Penurunan Kadar Glukosa Darah pada Tikus </w:t>
      </w:r>
      <w:r w:rsidRPr="00796666">
        <w:rPr>
          <w:rFonts w:ascii="Arial" w:hAnsi="Arial" w:cs="Arial"/>
          <w:b/>
          <w:sz w:val="22"/>
          <w:szCs w:val="22"/>
        </w:rPr>
        <w:br/>
      </w:r>
      <w:r w:rsidRPr="00796666">
        <w:rPr>
          <w:rFonts w:ascii="Arial" w:hAnsi="Arial" w:cs="Arial"/>
          <w:b/>
          <w:sz w:val="22"/>
          <w:szCs w:val="22"/>
          <w:lang w:val="en-US"/>
        </w:rPr>
        <w:t xml:space="preserve">           </w:t>
      </w:r>
      <w:r w:rsidRPr="00796666">
        <w:rPr>
          <w:rFonts w:ascii="Arial" w:hAnsi="Arial" w:cs="Arial"/>
          <w:b/>
          <w:sz w:val="22"/>
          <w:szCs w:val="22"/>
        </w:rPr>
        <w:t>Putih (</w:t>
      </w:r>
      <w:r w:rsidRPr="00796666">
        <w:rPr>
          <w:rFonts w:ascii="Arial" w:hAnsi="Arial" w:cs="Arial"/>
          <w:b/>
          <w:i/>
          <w:sz w:val="22"/>
          <w:szCs w:val="22"/>
        </w:rPr>
        <w:t>Rattus norvegicus</w:t>
      </w:r>
      <w:r w:rsidRPr="00796666">
        <w:rPr>
          <w:rFonts w:ascii="Arial" w:hAnsi="Arial" w:cs="Arial"/>
          <w:b/>
          <w:sz w:val="22"/>
          <w:szCs w:val="22"/>
        </w:rPr>
        <w:t xml:space="preserve">) dengan Glibenklamid </w:t>
      </w:r>
      <w:r w:rsidRPr="00796666">
        <w:rPr>
          <w:rFonts w:ascii="Arial" w:hAnsi="Arial" w:cs="Arial"/>
          <w:b/>
          <w:sz w:val="22"/>
          <w:szCs w:val="22"/>
        </w:rPr>
        <w:br/>
      </w:r>
      <w:r w:rsidRPr="00796666">
        <w:rPr>
          <w:rFonts w:ascii="Arial" w:hAnsi="Arial" w:cs="Arial"/>
          <w:b/>
          <w:sz w:val="22"/>
          <w:szCs w:val="22"/>
          <w:lang w:val="en-US"/>
        </w:rPr>
        <w:t xml:space="preserve">           </w:t>
      </w:r>
      <w:r w:rsidRPr="00796666">
        <w:rPr>
          <w:rFonts w:ascii="Arial" w:hAnsi="Arial" w:cs="Arial"/>
          <w:b/>
          <w:sz w:val="22"/>
          <w:szCs w:val="22"/>
        </w:rPr>
        <w:t>sebagai Pembanding.</w:t>
      </w:r>
    </w:p>
    <w:p w:rsidR="00796666" w:rsidRPr="00796666" w:rsidRDefault="00796666" w:rsidP="00796666">
      <w:pPr>
        <w:spacing w:after="120" w:line="360" w:lineRule="auto"/>
        <w:ind w:left="851" w:hanging="851"/>
        <w:rPr>
          <w:rFonts w:ascii="Arial" w:hAnsi="Arial" w:cs="Arial"/>
          <w:b/>
          <w:sz w:val="22"/>
          <w:szCs w:val="22"/>
        </w:rPr>
      </w:pPr>
      <w:r w:rsidRPr="00796666">
        <w:rPr>
          <w:rFonts w:ascii="Arial" w:hAnsi="Arial" w:cs="Arial"/>
          <w:b/>
          <w:sz w:val="22"/>
          <w:szCs w:val="22"/>
        </w:rPr>
        <w:t>Nama</w:t>
      </w:r>
      <w:r w:rsidRPr="00796666">
        <w:rPr>
          <w:rFonts w:ascii="Arial" w:hAnsi="Arial" w:cs="Arial"/>
          <w:b/>
          <w:sz w:val="22"/>
          <w:szCs w:val="22"/>
        </w:rPr>
        <w:tab/>
      </w:r>
      <w:r w:rsidRPr="00796666">
        <w:rPr>
          <w:rFonts w:ascii="Arial" w:hAnsi="Arial" w:cs="Arial"/>
          <w:b/>
          <w:sz w:val="22"/>
          <w:szCs w:val="22"/>
        </w:rPr>
        <w:tab/>
        <w:t>: Elvita Nina Br Tarigan</w:t>
      </w:r>
    </w:p>
    <w:p w:rsidR="00796666" w:rsidRPr="00796666" w:rsidRDefault="00796666" w:rsidP="00796666">
      <w:pPr>
        <w:spacing w:after="120" w:line="360" w:lineRule="auto"/>
        <w:ind w:left="851" w:hanging="851"/>
        <w:rPr>
          <w:rFonts w:ascii="Arial" w:hAnsi="Arial" w:cs="Arial"/>
          <w:b/>
          <w:sz w:val="22"/>
          <w:szCs w:val="22"/>
        </w:rPr>
      </w:pPr>
      <w:r w:rsidRPr="00796666">
        <w:rPr>
          <w:rFonts w:ascii="Arial" w:hAnsi="Arial" w:cs="Arial"/>
          <w:b/>
          <w:sz w:val="22"/>
          <w:szCs w:val="22"/>
        </w:rPr>
        <w:t>Nim</w:t>
      </w:r>
      <w:r w:rsidRPr="00796666">
        <w:rPr>
          <w:rFonts w:ascii="Arial" w:hAnsi="Arial" w:cs="Arial"/>
          <w:b/>
          <w:sz w:val="22"/>
          <w:szCs w:val="22"/>
        </w:rPr>
        <w:tab/>
      </w:r>
      <w:r w:rsidRPr="00796666">
        <w:rPr>
          <w:rFonts w:ascii="Arial" w:hAnsi="Arial" w:cs="Arial"/>
          <w:b/>
          <w:sz w:val="22"/>
          <w:szCs w:val="22"/>
        </w:rPr>
        <w:tab/>
        <w:t>: P07529015038</w:t>
      </w:r>
    </w:p>
    <w:p w:rsidR="00796666" w:rsidRPr="00796666" w:rsidRDefault="00796666" w:rsidP="00796666">
      <w:pPr>
        <w:spacing w:after="0"/>
        <w:jc w:val="center"/>
        <w:rPr>
          <w:rFonts w:ascii="Arial" w:hAnsi="Arial" w:cs="Arial"/>
          <w:sz w:val="22"/>
          <w:szCs w:val="22"/>
        </w:rPr>
      </w:pPr>
      <w:r w:rsidRPr="00796666">
        <w:rPr>
          <w:rFonts w:ascii="Arial" w:hAnsi="Arial" w:cs="Arial"/>
          <w:sz w:val="22"/>
          <w:szCs w:val="22"/>
        </w:rPr>
        <w:t>Karya Tulis Ilmiah ini Telah Diuji pada Sidang Ujian Akhir Program Jurusan Farmasi Poltekkes Kemenkes Medan dan Disetujui untuk  Diseminarkan Dihadapan Penguji</w:t>
      </w:r>
    </w:p>
    <w:p w:rsidR="00796666" w:rsidRPr="00796666" w:rsidRDefault="00796666" w:rsidP="00796666">
      <w:pPr>
        <w:spacing w:after="0"/>
        <w:jc w:val="center"/>
        <w:rPr>
          <w:rFonts w:ascii="Arial" w:hAnsi="Arial" w:cs="Arial"/>
          <w:sz w:val="22"/>
          <w:szCs w:val="22"/>
        </w:rPr>
      </w:pPr>
      <w:r w:rsidRPr="00796666">
        <w:rPr>
          <w:rFonts w:ascii="Arial" w:hAnsi="Arial" w:cs="Arial"/>
          <w:sz w:val="22"/>
          <w:szCs w:val="22"/>
        </w:rPr>
        <w:t>Medan,       Juli 2018</w:t>
      </w:r>
    </w:p>
    <w:p w:rsidR="00796666" w:rsidRPr="00796666" w:rsidRDefault="00796666" w:rsidP="00796666">
      <w:pPr>
        <w:rPr>
          <w:rFonts w:ascii="Arial" w:hAnsi="Arial" w:cs="Arial"/>
          <w:sz w:val="22"/>
          <w:szCs w:val="22"/>
        </w:rPr>
      </w:pPr>
    </w:p>
    <w:p w:rsidR="00796666" w:rsidRPr="00796666" w:rsidRDefault="00796666" w:rsidP="00796666">
      <w:pPr>
        <w:spacing w:after="0"/>
        <w:ind w:firstLine="720"/>
        <w:rPr>
          <w:rFonts w:ascii="Arial" w:hAnsi="Arial" w:cs="Arial"/>
          <w:sz w:val="22"/>
          <w:szCs w:val="22"/>
        </w:rPr>
      </w:pPr>
      <w:r w:rsidRPr="00796666">
        <w:rPr>
          <w:rFonts w:ascii="Arial" w:hAnsi="Arial" w:cs="Arial"/>
          <w:sz w:val="22"/>
          <w:szCs w:val="22"/>
        </w:rPr>
        <w:t xml:space="preserve">Penguji I </w:t>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t>Penguji II</w:t>
      </w:r>
    </w:p>
    <w:p w:rsidR="00796666" w:rsidRPr="00796666" w:rsidRDefault="00796666" w:rsidP="00796666">
      <w:pPr>
        <w:spacing w:after="0"/>
        <w:rPr>
          <w:rFonts w:ascii="Arial" w:hAnsi="Arial" w:cs="Arial"/>
          <w:sz w:val="22"/>
          <w:szCs w:val="22"/>
        </w:rPr>
      </w:pPr>
    </w:p>
    <w:p w:rsidR="00796666" w:rsidRPr="00796666" w:rsidRDefault="00796666" w:rsidP="00796666">
      <w:pPr>
        <w:spacing w:after="0"/>
        <w:rPr>
          <w:rFonts w:ascii="Arial" w:hAnsi="Arial" w:cs="Arial"/>
          <w:sz w:val="22"/>
          <w:szCs w:val="22"/>
        </w:rPr>
      </w:pPr>
    </w:p>
    <w:p w:rsidR="00796666" w:rsidRPr="00796666" w:rsidRDefault="00796666" w:rsidP="00796666">
      <w:pPr>
        <w:spacing w:before="0" w:after="0" w:line="240" w:lineRule="auto"/>
        <w:rPr>
          <w:sz w:val="22"/>
          <w:szCs w:val="22"/>
        </w:rPr>
      </w:pPr>
      <w:r w:rsidRPr="00796666">
        <w:rPr>
          <w:rFonts w:ascii="Arial" w:hAnsi="Arial" w:cs="Arial"/>
          <w:sz w:val="22"/>
          <w:szCs w:val="22"/>
        </w:rPr>
        <w:t>Dra. Masniah, M.Kes, Apt.</w:t>
      </w:r>
      <w:r w:rsidRPr="00796666">
        <w:rPr>
          <w:sz w:val="22"/>
          <w:szCs w:val="22"/>
        </w:rPr>
        <w:tab/>
      </w:r>
      <w:r w:rsidRPr="00796666">
        <w:rPr>
          <w:sz w:val="22"/>
          <w:szCs w:val="22"/>
        </w:rPr>
        <w:tab/>
      </w:r>
      <w:r w:rsidRPr="00796666">
        <w:rPr>
          <w:sz w:val="22"/>
          <w:szCs w:val="22"/>
        </w:rPr>
        <w:tab/>
      </w:r>
      <w:r w:rsidRPr="00796666">
        <w:rPr>
          <w:rFonts w:ascii="Arial" w:hAnsi="Arial" w:cs="Arial"/>
          <w:sz w:val="22"/>
          <w:szCs w:val="22"/>
        </w:rPr>
        <w:t>Rosnike Merly Panjaitan, S.T, M.Si.</w:t>
      </w:r>
    </w:p>
    <w:p w:rsidR="00796666" w:rsidRPr="00796666" w:rsidRDefault="00796666" w:rsidP="00796666">
      <w:pPr>
        <w:spacing w:before="0" w:after="0" w:line="240" w:lineRule="auto"/>
        <w:rPr>
          <w:rFonts w:ascii="Arial" w:hAnsi="Arial" w:cs="Arial"/>
          <w:sz w:val="22"/>
          <w:szCs w:val="22"/>
        </w:rPr>
      </w:pPr>
      <w:r w:rsidRPr="00796666">
        <w:rPr>
          <w:rFonts w:ascii="Arial" w:hAnsi="Arial" w:cs="Arial"/>
          <w:sz w:val="22"/>
          <w:szCs w:val="22"/>
        </w:rPr>
        <w:t>NIP 19620481995032001</w:t>
      </w:r>
      <w:r w:rsidRPr="00796666">
        <w:rPr>
          <w:rFonts w:ascii="Arial" w:hAnsi="Arial" w:cs="Arial"/>
          <w:sz w:val="22"/>
          <w:szCs w:val="22"/>
        </w:rPr>
        <w:tab/>
      </w:r>
      <w:r w:rsidRPr="00796666">
        <w:rPr>
          <w:rFonts w:ascii="Arial" w:hAnsi="Arial" w:cs="Arial"/>
          <w:sz w:val="22"/>
          <w:szCs w:val="22"/>
        </w:rPr>
        <w:tab/>
      </w:r>
      <w:r w:rsidRPr="00796666">
        <w:rPr>
          <w:rFonts w:ascii="Arial" w:hAnsi="Arial" w:cs="Arial"/>
          <w:sz w:val="22"/>
          <w:szCs w:val="22"/>
        </w:rPr>
        <w:tab/>
        <w:t>NIP 1966051519860320003</w:t>
      </w:r>
    </w:p>
    <w:p w:rsidR="00796666" w:rsidRPr="00796666" w:rsidRDefault="00796666" w:rsidP="00796666">
      <w:pPr>
        <w:spacing w:after="0" w:line="240" w:lineRule="auto"/>
        <w:rPr>
          <w:rFonts w:ascii="Arial" w:hAnsi="Arial" w:cs="Arial"/>
          <w:sz w:val="22"/>
          <w:szCs w:val="22"/>
        </w:rPr>
      </w:pPr>
    </w:p>
    <w:p w:rsidR="00796666" w:rsidRPr="00796666" w:rsidRDefault="000C08EB" w:rsidP="000C08EB">
      <w:pPr>
        <w:ind w:left="2160" w:firstLine="720"/>
        <w:rPr>
          <w:rFonts w:ascii="Arial" w:hAnsi="Arial" w:cs="Arial"/>
          <w:sz w:val="22"/>
          <w:szCs w:val="22"/>
        </w:rPr>
      </w:pPr>
      <w:r>
        <w:rPr>
          <w:rFonts w:ascii="Arial" w:hAnsi="Arial" w:cs="Arial"/>
          <w:sz w:val="22"/>
          <w:szCs w:val="22"/>
          <w:lang w:val="en-US"/>
        </w:rPr>
        <w:t xml:space="preserve">  </w:t>
      </w:r>
      <w:r w:rsidR="00796666" w:rsidRPr="00796666">
        <w:rPr>
          <w:rFonts w:ascii="Arial" w:hAnsi="Arial" w:cs="Arial"/>
          <w:sz w:val="22"/>
          <w:szCs w:val="22"/>
        </w:rPr>
        <w:t>Ketua Penguji</w:t>
      </w:r>
    </w:p>
    <w:p w:rsidR="00796666" w:rsidRPr="00796666" w:rsidRDefault="00796666" w:rsidP="00796666">
      <w:pPr>
        <w:rPr>
          <w:rFonts w:ascii="Arial" w:hAnsi="Arial" w:cs="Arial"/>
          <w:sz w:val="22"/>
          <w:szCs w:val="22"/>
        </w:rPr>
      </w:pPr>
    </w:p>
    <w:p w:rsidR="00796666" w:rsidRPr="00796666" w:rsidRDefault="00796666" w:rsidP="000C08EB">
      <w:pPr>
        <w:spacing w:before="0" w:after="0" w:line="240" w:lineRule="auto"/>
        <w:jc w:val="center"/>
        <w:rPr>
          <w:rFonts w:ascii="Arial" w:hAnsi="Arial" w:cs="Arial"/>
          <w:sz w:val="22"/>
          <w:szCs w:val="22"/>
        </w:rPr>
      </w:pPr>
      <w:r w:rsidRPr="00796666">
        <w:rPr>
          <w:rFonts w:ascii="Arial" w:hAnsi="Arial" w:cs="Arial"/>
          <w:sz w:val="22"/>
          <w:szCs w:val="22"/>
        </w:rPr>
        <w:t>Lavinur, S.T, M.Si.</w:t>
      </w:r>
    </w:p>
    <w:p w:rsidR="00796666" w:rsidRDefault="00796666" w:rsidP="000C08EB">
      <w:pPr>
        <w:spacing w:before="0" w:after="0" w:line="240" w:lineRule="auto"/>
        <w:jc w:val="center"/>
        <w:rPr>
          <w:rFonts w:ascii="Arial" w:hAnsi="Arial" w:cs="Arial"/>
          <w:sz w:val="22"/>
          <w:szCs w:val="22"/>
        </w:rPr>
      </w:pPr>
      <w:r w:rsidRPr="00796666">
        <w:rPr>
          <w:rFonts w:ascii="Arial" w:hAnsi="Arial" w:cs="Arial"/>
          <w:sz w:val="22"/>
          <w:szCs w:val="22"/>
        </w:rPr>
        <w:t>NIP 196302081984031002</w:t>
      </w:r>
    </w:p>
    <w:p w:rsidR="00796666" w:rsidRPr="00796666" w:rsidRDefault="00796666" w:rsidP="00796666">
      <w:pPr>
        <w:spacing w:before="0" w:after="0" w:line="240" w:lineRule="auto"/>
        <w:jc w:val="center"/>
        <w:rPr>
          <w:rFonts w:ascii="Arial" w:hAnsi="Arial" w:cs="Arial"/>
          <w:sz w:val="22"/>
          <w:szCs w:val="22"/>
        </w:rPr>
      </w:pPr>
    </w:p>
    <w:p w:rsidR="00796666" w:rsidRPr="00796666" w:rsidRDefault="000F3C9F" w:rsidP="00796666">
      <w:pPr>
        <w:spacing w:before="0" w:after="0" w:line="240" w:lineRule="auto"/>
        <w:jc w:val="cente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3360" behindDoc="0" locked="0" layoutInCell="1" allowOverlap="1" wp14:anchorId="4242C7D5" wp14:editId="16F90941">
                <wp:simplePos x="0" y="0"/>
                <wp:positionH relativeFrom="column">
                  <wp:posOffset>2301240</wp:posOffset>
                </wp:positionH>
                <wp:positionV relativeFrom="paragraph">
                  <wp:posOffset>160655</wp:posOffset>
                </wp:positionV>
                <wp:extent cx="478155" cy="368935"/>
                <wp:effectExtent l="0" t="0" r="0" b="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81.2pt;margin-top:12.65pt;width:37.65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66fQ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" stroked="f"/>
            </w:pict>
          </mc:Fallback>
        </mc:AlternateContent>
      </w:r>
      <w:r w:rsidR="00796666" w:rsidRPr="00796666">
        <w:rPr>
          <w:rFonts w:ascii="Arial" w:hAnsi="Arial" w:cs="Arial"/>
          <w:sz w:val="22"/>
          <w:szCs w:val="22"/>
        </w:rPr>
        <w:t>Ketua Jurusan Farmasi</w:t>
      </w:r>
    </w:p>
    <w:p w:rsidR="00796666" w:rsidRPr="00796666" w:rsidRDefault="00796666" w:rsidP="00796666">
      <w:pPr>
        <w:spacing w:before="0" w:after="0" w:line="240" w:lineRule="auto"/>
        <w:jc w:val="center"/>
        <w:rPr>
          <w:rFonts w:ascii="Arial" w:hAnsi="Arial" w:cs="Arial"/>
          <w:sz w:val="22"/>
          <w:szCs w:val="22"/>
        </w:rPr>
      </w:pPr>
      <w:r w:rsidRPr="00796666">
        <w:rPr>
          <w:rFonts w:ascii="Arial" w:hAnsi="Arial" w:cs="Arial"/>
          <w:sz w:val="22"/>
          <w:szCs w:val="22"/>
        </w:rPr>
        <w:lastRenderedPageBreak/>
        <w:t>Politeknik Kesehatan Kemenkes Medan</w:t>
      </w:r>
    </w:p>
    <w:p w:rsidR="00796666" w:rsidRPr="00796666" w:rsidRDefault="00796666" w:rsidP="00796666">
      <w:pPr>
        <w:jc w:val="center"/>
        <w:rPr>
          <w:rFonts w:ascii="Arial" w:hAnsi="Arial" w:cs="Arial"/>
          <w:sz w:val="22"/>
          <w:szCs w:val="22"/>
        </w:rPr>
      </w:pPr>
    </w:p>
    <w:p w:rsidR="00796666" w:rsidRPr="00796666" w:rsidRDefault="00796666" w:rsidP="00796666">
      <w:pPr>
        <w:jc w:val="center"/>
        <w:rPr>
          <w:rFonts w:ascii="Arial" w:hAnsi="Arial" w:cs="Arial"/>
          <w:sz w:val="22"/>
          <w:szCs w:val="22"/>
        </w:rPr>
      </w:pPr>
    </w:p>
    <w:p w:rsidR="00796666" w:rsidRPr="00796666" w:rsidRDefault="00796666" w:rsidP="00796666">
      <w:pPr>
        <w:spacing w:before="0" w:after="0" w:line="240" w:lineRule="auto"/>
        <w:jc w:val="center"/>
        <w:rPr>
          <w:sz w:val="22"/>
          <w:szCs w:val="22"/>
        </w:rPr>
      </w:pPr>
      <w:r w:rsidRPr="00796666">
        <w:rPr>
          <w:rFonts w:ascii="Arial" w:hAnsi="Arial" w:cs="Arial"/>
          <w:sz w:val="22"/>
          <w:szCs w:val="22"/>
        </w:rPr>
        <w:t>Dra. Masniah, M.Kes, Apt.</w:t>
      </w:r>
    </w:p>
    <w:p w:rsidR="00796666" w:rsidRPr="00796666" w:rsidRDefault="00796666" w:rsidP="00796666">
      <w:pPr>
        <w:spacing w:before="0" w:after="0" w:line="240" w:lineRule="auto"/>
        <w:jc w:val="center"/>
        <w:rPr>
          <w:sz w:val="22"/>
          <w:szCs w:val="22"/>
        </w:rPr>
      </w:pPr>
      <w:r w:rsidRPr="00796666">
        <w:rPr>
          <w:rFonts w:ascii="Arial" w:hAnsi="Arial" w:cs="Arial"/>
          <w:sz w:val="22"/>
          <w:szCs w:val="22"/>
        </w:rPr>
        <w:t>NIP 19620481995032001</w:t>
      </w:r>
    </w:p>
    <w:p w:rsidR="00796666" w:rsidRDefault="00796666" w:rsidP="00541DD4">
      <w:pPr>
        <w:spacing w:before="0" w:after="120" w:line="240" w:lineRule="auto"/>
        <w:jc w:val="center"/>
        <w:rPr>
          <w:rFonts w:ascii="Arial" w:hAnsi="Arial" w:cs="Arial"/>
          <w:b/>
          <w:sz w:val="28"/>
        </w:rPr>
      </w:pPr>
    </w:p>
    <w:p w:rsidR="00796666" w:rsidRPr="00796666" w:rsidRDefault="00796666" w:rsidP="00796666">
      <w:pPr>
        <w:spacing w:after="120" w:line="360" w:lineRule="auto"/>
        <w:jc w:val="center"/>
        <w:rPr>
          <w:rFonts w:ascii="Arial" w:hAnsi="Arial" w:cs="Arial"/>
          <w:b/>
          <w:sz w:val="24"/>
          <w:szCs w:val="24"/>
        </w:rPr>
      </w:pPr>
      <w:r w:rsidRPr="00796666">
        <w:rPr>
          <w:rFonts w:ascii="Arial" w:hAnsi="Arial" w:cs="Arial"/>
          <w:b/>
          <w:sz w:val="24"/>
          <w:szCs w:val="24"/>
        </w:rPr>
        <w:t>SURAT PERNYATAAN</w:t>
      </w:r>
    </w:p>
    <w:p w:rsidR="00796666" w:rsidRPr="00796666" w:rsidRDefault="00796666" w:rsidP="00796666">
      <w:pPr>
        <w:spacing w:before="0" w:after="0" w:line="240" w:lineRule="auto"/>
        <w:jc w:val="center"/>
        <w:rPr>
          <w:rFonts w:ascii="Arial" w:hAnsi="Arial" w:cs="Arial"/>
          <w:b/>
          <w:sz w:val="24"/>
          <w:szCs w:val="24"/>
        </w:rPr>
      </w:pPr>
      <w:r w:rsidRPr="00796666">
        <w:rPr>
          <w:rFonts w:ascii="Arial" w:hAnsi="Arial" w:cs="Arial"/>
          <w:b/>
          <w:sz w:val="24"/>
          <w:szCs w:val="24"/>
        </w:rPr>
        <w:t>UJI EFEK EKSTRAK ETANOL DAUN PEPAYA (</w:t>
      </w:r>
      <w:r w:rsidRPr="00796666">
        <w:rPr>
          <w:rFonts w:ascii="Arial" w:hAnsi="Arial" w:cs="Arial"/>
          <w:b/>
          <w:i/>
          <w:sz w:val="24"/>
          <w:szCs w:val="24"/>
        </w:rPr>
        <w:t>Carica papaya L.</w:t>
      </w:r>
      <w:r w:rsidRPr="00796666">
        <w:rPr>
          <w:rFonts w:ascii="Arial" w:hAnsi="Arial" w:cs="Arial"/>
          <w:b/>
          <w:i/>
          <w:sz w:val="24"/>
          <w:szCs w:val="24"/>
          <w:lang w:val="en-US"/>
        </w:rPr>
        <w:t>)</w:t>
      </w:r>
      <w:r w:rsidRPr="00796666">
        <w:rPr>
          <w:rFonts w:ascii="Arial" w:hAnsi="Arial" w:cs="Arial"/>
          <w:b/>
          <w:sz w:val="24"/>
          <w:szCs w:val="24"/>
        </w:rPr>
        <w:t xml:space="preserve"> TERHADAP PENURUNAN KADAR GLUKOSA DARAH PADA </w:t>
      </w:r>
    </w:p>
    <w:p w:rsidR="00796666" w:rsidRPr="00796666" w:rsidRDefault="00796666" w:rsidP="00796666">
      <w:pPr>
        <w:spacing w:before="0" w:after="0" w:line="240" w:lineRule="auto"/>
        <w:jc w:val="center"/>
        <w:rPr>
          <w:rFonts w:ascii="Arial" w:hAnsi="Arial" w:cs="Arial"/>
          <w:b/>
          <w:sz w:val="24"/>
          <w:szCs w:val="24"/>
        </w:rPr>
      </w:pPr>
      <w:r w:rsidRPr="00796666">
        <w:rPr>
          <w:rFonts w:ascii="Arial" w:hAnsi="Arial" w:cs="Arial"/>
          <w:b/>
          <w:sz w:val="24"/>
          <w:szCs w:val="24"/>
        </w:rPr>
        <w:t>TIKUS PUTIH (</w:t>
      </w:r>
      <w:r w:rsidRPr="00796666">
        <w:rPr>
          <w:rFonts w:ascii="Arial" w:hAnsi="Arial" w:cs="Arial"/>
          <w:b/>
          <w:i/>
          <w:sz w:val="24"/>
          <w:szCs w:val="24"/>
        </w:rPr>
        <w:t>Rattus norvegicus</w:t>
      </w:r>
      <w:r w:rsidRPr="00796666">
        <w:rPr>
          <w:rFonts w:ascii="Arial" w:hAnsi="Arial" w:cs="Arial"/>
          <w:b/>
          <w:sz w:val="24"/>
          <w:szCs w:val="24"/>
        </w:rPr>
        <w:t xml:space="preserve">) DENGAN </w:t>
      </w:r>
    </w:p>
    <w:p w:rsidR="00796666" w:rsidRPr="00796666" w:rsidRDefault="00796666" w:rsidP="00796666">
      <w:pPr>
        <w:spacing w:before="0" w:after="0" w:line="240" w:lineRule="auto"/>
        <w:jc w:val="center"/>
        <w:rPr>
          <w:rFonts w:ascii="Arial" w:hAnsi="Arial" w:cs="Arial"/>
          <w:b/>
          <w:sz w:val="24"/>
          <w:szCs w:val="24"/>
        </w:rPr>
      </w:pPr>
      <w:r w:rsidRPr="00796666">
        <w:rPr>
          <w:rFonts w:ascii="Arial" w:hAnsi="Arial" w:cs="Arial"/>
          <w:b/>
          <w:sz w:val="24"/>
          <w:szCs w:val="24"/>
        </w:rPr>
        <w:t>GLIBENKLAMID SEBAGAI PEMBANDING</w:t>
      </w:r>
    </w:p>
    <w:p w:rsidR="00796666" w:rsidRPr="00796666" w:rsidRDefault="00796666" w:rsidP="00796666">
      <w:pPr>
        <w:spacing w:after="0"/>
        <w:jc w:val="center"/>
        <w:rPr>
          <w:rFonts w:ascii="Arial" w:hAnsi="Arial" w:cs="Arial"/>
          <w:b/>
          <w:sz w:val="24"/>
          <w:szCs w:val="24"/>
        </w:rPr>
      </w:pPr>
    </w:p>
    <w:p w:rsidR="00796666" w:rsidRPr="00796666" w:rsidRDefault="00796666" w:rsidP="00796666">
      <w:pPr>
        <w:spacing w:after="0"/>
        <w:jc w:val="center"/>
        <w:rPr>
          <w:rFonts w:ascii="Arial" w:hAnsi="Arial" w:cs="Arial"/>
          <w:b/>
          <w:sz w:val="24"/>
          <w:szCs w:val="24"/>
        </w:rPr>
      </w:pPr>
    </w:p>
    <w:p w:rsidR="00796666" w:rsidRPr="00796666" w:rsidRDefault="00796666" w:rsidP="00796666">
      <w:pPr>
        <w:spacing w:after="0"/>
        <w:jc w:val="both"/>
        <w:rPr>
          <w:rFonts w:ascii="Arial" w:hAnsi="Arial" w:cs="Arial"/>
          <w:b/>
          <w:sz w:val="24"/>
          <w:szCs w:val="24"/>
        </w:rPr>
      </w:pPr>
      <w:r w:rsidRPr="00796666">
        <w:rPr>
          <w:rFonts w:ascii="Arial" w:hAnsi="Arial" w:cs="Arial"/>
          <w:b/>
          <w:sz w:val="24"/>
          <w:szCs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796666" w:rsidRPr="00796666" w:rsidRDefault="00796666" w:rsidP="00796666">
      <w:pPr>
        <w:spacing w:after="0"/>
        <w:rPr>
          <w:rFonts w:ascii="Arial" w:hAnsi="Arial" w:cs="Arial"/>
          <w:b/>
          <w:sz w:val="24"/>
          <w:szCs w:val="24"/>
        </w:rPr>
      </w:pPr>
    </w:p>
    <w:p w:rsidR="00796666" w:rsidRPr="00796666" w:rsidRDefault="00796666" w:rsidP="00796666">
      <w:pPr>
        <w:spacing w:after="0"/>
        <w:rPr>
          <w:rFonts w:ascii="Arial" w:hAnsi="Arial" w:cs="Arial"/>
          <w:b/>
          <w:sz w:val="24"/>
          <w:szCs w:val="24"/>
        </w:rPr>
      </w:pPr>
    </w:p>
    <w:p w:rsidR="00796666" w:rsidRPr="00796666" w:rsidRDefault="00796666" w:rsidP="00796666">
      <w:pPr>
        <w:spacing w:after="0"/>
        <w:ind w:left="4320" w:firstLine="720"/>
        <w:jc w:val="center"/>
        <w:rPr>
          <w:rFonts w:ascii="Arial" w:hAnsi="Arial" w:cs="Arial"/>
          <w:b/>
          <w:sz w:val="24"/>
          <w:szCs w:val="24"/>
        </w:rPr>
      </w:pPr>
      <w:r w:rsidRPr="00796666">
        <w:rPr>
          <w:rFonts w:ascii="Arial" w:hAnsi="Arial" w:cs="Arial"/>
          <w:b/>
          <w:sz w:val="24"/>
          <w:szCs w:val="24"/>
        </w:rPr>
        <w:t>Medan, Juli 2018</w:t>
      </w:r>
    </w:p>
    <w:p w:rsidR="00796666" w:rsidRPr="00796666" w:rsidRDefault="00796666" w:rsidP="00796666">
      <w:pPr>
        <w:spacing w:after="0"/>
        <w:rPr>
          <w:rFonts w:ascii="Arial" w:hAnsi="Arial" w:cs="Arial"/>
          <w:b/>
          <w:sz w:val="24"/>
          <w:szCs w:val="24"/>
        </w:rPr>
      </w:pPr>
    </w:p>
    <w:p w:rsidR="00796666" w:rsidRPr="00796666" w:rsidRDefault="00796666" w:rsidP="00796666">
      <w:pPr>
        <w:spacing w:after="0"/>
        <w:jc w:val="right"/>
        <w:rPr>
          <w:rFonts w:ascii="Arial" w:hAnsi="Arial" w:cs="Arial"/>
          <w:b/>
          <w:sz w:val="24"/>
          <w:szCs w:val="24"/>
        </w:rPr>
      </w:pPr>
      <w:r w:rsidRPr="00796666">
        <w:rPr>
          <w:rFonts w:ascii="Arial" w:hAnsi="Arial" w:cs="Arial"/>
          <w:b/>
          <w:sz w:val="24"/>
          <w:szCs w:val="24"/>
        </w:rPr>
        <w:tab/>
      </w:r>
      <w:r w:rsidRPr="00796666">
        <w:rPr>
          <w:rFonts w:ascii="Arial" w:hAnsi="Arial" w:cs="Arial"/>
          <w:b/>
          <w:sz w:val="24"/>
          <w:szCs w:val="24"/>
        </w:rPr>
        <w:tab/>
      </w:r>
      <w:r w:rsidRPr="00796666">
        <w:rPr>
          <w:rFonts w:ascii="Arial" w:hAnsi="Arial" w:cs="Arial"/>
          <w:b/>
          <w:sz w:val="24"/>
          <w:szCs w:val="24"/>
          <w:lang w:val="en-US"/>
        </w:rPr>
        <w:t xml:space="preserve"> </w:t>
      </w:r>
      <w:r w:rsidRPr="00796666">
        <w:rPr>
          <w:rFonts w:ascii="Arial" w:hAnsi="Arial" w:cs="Arial"/>
          <w:b/>
          <w:sz w:val="24"/>
          <w:szCs w:val="24"/>
        </w:rPr>
        <w:t>Elvita Nina Br Tarigan</w:t>
      </w:r>
    </w:p>
    <w:p w:rsidR="00796666" w:rsidRPr="00796666" w:rsidRDefault="00796666" w:rsidP="00796666">
      <w:pPr>
        <w:spacing w:after="0"/>
        <w:ind w:left="5040" w:firstLine="720"/>
        <w:rPr>
          <w:rFonts w:ascii="Arial" w:hAnsi="Arial" w:cs="Arial"/>
          <w:b/>
          <w:sz w:val="24"/>
          <w:szCs w:val="24"/>
        </w:rPr>
      </w:pPr>
      <w:r w:rsidRPr="00796666">
        <w:rPr>
          <w:rFonts w:ascii="Arial" w:hAnsi="Arial" w:cs="Arial"/>
          <w:b/>
          <w:sz w:val="24"/>
          <w:szCs w:val="24"/>
        </w:rPr>
        <w:t xml:space="preserve">NIM P07539015038    </w:t>
      </w:r>
    </w:p>
    <w:p w:rsidR="00796666" w:rsidRDefault="00796666" w:rsidP="00541DD4">
      <w:pPr>
        <w:spacing w:before="0" w:after="120" w:line="240" w:lineRule="auto"/>
        <w:jc w:val="center"/>
        <w:rPr>
          <w:rFonts w:ascii="Arial" w:hAnsi="Arial" w:cs="Arial"/>
          <w:b/>
          <w:sz w:val="28"/>
        </w:rPr>
      </w:pPr>
    </w:p>
    <w:p w:rsidR="00796666" w:rsidRDefault="00796666" w:rsidP="00541DD4">
      <w:pPr>
        <w:spacing w:before="0" w:after="120" w:line="240" w:lineRule="auto"/>
        <w:jc w:val="center"/>
        <w:rPr>
          <w:rFonts w:ascii="Arial" w:hAnsi="Arial" w:cs="Arial"/>
          <w:b/>
          <w:sz w:val="28"/>
        </w:rPr>
      </w:pPr>
    </w:p>
    <w:p w:rsidR="00796666" w:rsidRDefault="0074176A">
      <w:pPr>
        <w:rPr>
          <w:rFonts w:ascii="Arial" w:hAnsi="Arial" w:cs="Arial"/>
          <w:b/>
          <w:sz w:val="28"/>
        </w:rPr>
      </w:pPr>
      <w:r>
        <w:rPr>
          <w:rFonts w:ascii="Arial" w:hAnsi="Arial" w:cs="Arial"/>
          <w:b/>
          <w:noProof/>
          <w:sz w:val="28"/>
          <w:lang w:val="en-US"/>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408940</wp:posOffset>
                </wp:positionV>
                <wp:extent cx="5022215" cy="600075"/>
                <wp:effectExtent l="0" t="381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iv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pt;margin-top:32.2pt;width:395.4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hQIAABE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" stroked="f">
                <v:textbox>
                  <w:txbxContent>
                    <w:p w:rsidR="0074176A" w:rsidRPr="0074176A" w:rsidRDefault="0074176A" w:rsidP="0074176A">
                      <w:pPr>
                        <w:jc w:val="center"/>
                        <w:rPr>
                          <w:sz w:val="22"/>
                          <w:szCs w:val="22"/>
                          <w:lang w:val="en-US"/>
                        </w:rPr>
                      </w:pPr>
                      <w:proofErr w:type="gramStart"/>
                      <w:r>
                        <w:rPr>
                          <w:sz w:val="22"/>
                          <w:szCs w:val="22"/>
                          <w:lang w:val="en-US"/>
                        </w:rPr>
                        <w:t>iv</w:t>
                      </w:r>
                      <w:proofErr w:type="gramEnd"/>
                    </w:p>
                  </w:txbxContent>
                </v:textbox>
              </v:shape>
            </w:pict>
          </mc:Fallback>
        </mc:AlternateContent>
      </w:r>
      <w:r w:rsidR="00796666">
        <w:rPr>
          <w:rFonts w:ascii="Arial" w:hAnsi="Arial" w:cs="Arial"/>
          <w:b/>
          <w:sz w:val="28"/>
        </w:rPr>
        <w:br w:type="page"/>
      </w:r>
    </w:p>
    <w:p w:rsidR="00796666" w:rsidRPr="00796666" w:rsidRDefault="00796666" w:rsidP="00796666">
      <w:pPr>
        <w:spacing w:before="0" w:after="0" w:line="240" w:lineRule="auto"/>
        <w:rPr>
          <w:rFonts w:ascii="Arial" w:hAnsi="Arial" w:cs="Arial"/>
          <w:b/>
          <w:sz w:val="22"/>
          <w:szCs w:val="22"/>
        </w:rPr>
      </w:pPr>
      <w:r w:rsidRPr="00796666">
        <w:rPr>
          <w:rFonts w:ascii="Arial" w:hAnsi="Arial" w:cs="Arial"/>
          <w:b/>
          <w:sz w:val="22"/>
          <w:szCs w:val="22"/>
        </w:rPr>
        <w:lastRenderedPageBreak/>
        <w:t>POLITEKNIK KESEHATAN KEMENKES MEDAN</w:t>
      </w:r>
    </w:p>
    <w:p w:rsidR="00796666" w:rsidRPr="00796666" w:rsidRDefault="00796666" w:rsidP="00796666">
      <w:pPr>
        <w:spacing w:before="0" w:after="0" w:line="240" w:lineRule="auto"/>
        <w:rPr>
          <w:rFonts w:ascii="Arial" w:hAnsi="Arial" w:cs="Arial"/>
          <w:b/>
          <w:sz w:val="22"/>
          <w:szCs w:val="22"/>
        </w:rPr>
      </w:pPr>
      <w:r w:rsidRPr="00796666">
        <w:rPr>
          <w:rFonts w:ascii="Arial" w:hAnsi="Arial" w:cs="Arial"/>
          <w:b/>
          <w:sz w:val="22"/>
          <w:szCs w:val="22"/>
        </w:rPr>
        <w:t>JURUSAN FARMASI</w:t>
      </w:r>
    </w:p>
    <w:p w:rsidR="00796666" w:rsidRPr="00796666" w:rsidRDefault="00796666" w:rsidP="00796666">
      <w:pPr>
        <w:spacing w:before="0" w:after="0" w:line="360" w:lineRule="auto"/>
        <w:rPr>
          <w:rFonts w:ascii="Arial" w:hAnsi="Arial" w:cs="Arial"/>
          <w:b/>
          <w:sz w:val="22"/>
          <w:szCs w:val="22"/>
        </w:rPr>
      </w:pPr>
      <w:r w:rsidRPr="00796666">
        <w:rPr>
          <w:rFonts w:ascii="Arial" w:hAnsi="Arial" w:cs="Arial"/>
          <w:b/>
          <w:sz w:val="22"/>
          <w:szCs w:val="22"/>
        </w:rPr>
        <w:t>KTI,     JULI 2018</w:t>
      </w:r>
    </w:p>
    <w:p w:rsidR="00796666" w:rsidRPr="00796666" w:rsidRDefault="00796666" w:rsidP="00796666">
      <w:pPr>
        <w:spacing w:before="0" w:after="120" w:line="360" w:lineRule="auto"/>
        <w:rPr>
          <w:rFonts w:ascii="Arial" w:hAnsi="Arial" w:cs="Arial"/>
          <w:b/>
          <w:sz w:val="22"/>
          <w:szCs w:val="22"/>
        </w:rPr>
      </w:pPr>
      <w:r w:rsidRPr="00796666">
        <w:rPr>
          <w:rFonts w:ascii="Arial" w:hAnsi="Arial" w:cs="Arial"/>
          <w:b/>
          <w:sz w:val="22"/>
          <w:szCs w:val="22"/>
        </w:rPr>
        <w:t>Elvita Nina Br Tarigan</w:t>
      </w:r>
    </w:p>
    <w:p w:rsidR="00796666" w:rsidRPr="00796666" w:rsidRDefault="00796666" w:rsidP="00796666">
      <w:pPr>
        <w:spacing w:after="120" w:line="240" w:lineRule="auto"/>
        <w:rPr>
          <w:rFonts w:ascii="Arial" w:hAnsi="Arial" w:cs="Arial"/>
          <w:b/>
          <w:sz w:val="22"/>
          <w:szCs w:val="22"/>
        </w:rPr>
      </w:pPr>
      <w:r w:rsidRPr="00796666">
        <w:rPr>
          <w:rFonts w:ascii="Arial" w:hAnsi="Arial" w:cs="Arial"/>
          <w:b/>
          <w:sz w:val="22"/>
          <w:szCs w:val="22"/>
        </w:rPr>
        <w:t>Uji Efek Ekstrak Etanol Daun Pepaya (</w:t>
      </w:r>
      <w:r w:rsidRPr="00796666">
        <w:rPr>
          <w:rFonts w:ascii="Arial" w:hAnsi="Arial" w:cs="Arial"/>
          <w:b/>
          <w:i/>
          <w:sz w:val="22"/>
          <w:szCs w:val="22"/>
        </w:rPr>
        <w:t>Carica papaya L.)</w:t>
      </w:r>
      <w:r w:rsidRPr="00796666">
        <w:rPr>
          <w:rFonts w:ascii="Arial" w:hAnsi="Arial" w:cs="Arial"/>
          <w:b/>
          <w:sz w:val="22"/>
          <w:szCs w:val="22"/>
        </w:rPr>
        <w:t>Terhadap Penurunan Kadar Glukosa Darah Pada Tikus Putih (</w:t>
      </w:r>
      <w:r w:rsidRPr="00796666">
        <w:rPr>
          <w:rFonts w:ascii="Arial" w:hAnsi="Arial" w:cs="Arial"/>
          <w:b/>
          <w:i/>
          <w:sz w:val="22"/>
          <w:szCs w:val="22"/>
        </w:rPr>
        <w:t>Rattus norvegicus</w:t>
      </w:r>
      <w:r w:rsidRPr="00796666">
        <w:rPr>
          <w:rFonts w:ascii="Arial" w:hAnsi="Arial" w:cs="Arial"/>
          <w:b/>
          <w:sz w:val="22"/>
          <w:szCs w:val="22"/>
        </w:rPr>
        <w:t>) Dengan Glibenklamid Sebagai Pembanding</w:t>
      </w:r>
    </w:p>
    <w:p w:rsidR="00796666" w:rsidRPr="00796666" w:rsidRDefault="00796666" w:rsidP="00796666">
      <w:pPr>
        <w:spacing w:after="0" w:line="720" w:lineRule="auto"/>
        <w:rPr>
          <w:rFonts w:ascii="Arial" w:hAnsi="Arial" w:cs="Arial"/>
          <w:b/>
          <w:sz w:val="22"/>
          <w:szCs w:val="22"/>
        </w:rPr>
      </w:pPr>
      <w:r w:rsidRPr="00796666">
        <w:rPr>
          <w:rFonts w:ascii="Arial" w:hAnsi="Arial" w:cs="Arial"/>
          <w:b/>
          <w:sz w:val="22"/>
          <w:szCs w:val="22"/>
        </w:rPr>
        <w:t>xiii + 3</w:t>
      </w:r>
      <w:r w:rsidRPr="00796666">
        <w:rPr>
          <w:rFonts w:ascii="Arial" w:hAnsi="Arial" w:cs="Arial"/>
          <w:b/>
          <w:sz w:val="22"/>
          <w:szCs w:val="22"/>
          <w:lang w:val="en-US"/>
        </w:rPr>
        <w:t>2</w:t>
      </w:r>
      <w:r w:rsidRPr="00796666">
        <w:rPr>
          <w:rFonts w:ascii="Arial" w:hAnsi="Arial" w:cs="Arial"/>
          <w:b/>
          <w:sz w:val="22"/>
          <w:szCs w:val="22"/>
        </w:rPr>
        <w:t xml:space="preserve"> halaman + 3 tabel + 1 grafik + 11 gambar + </w:t>
      </w:r>
      <w:r w:rsidRPr="00796666">
        <w:rPr>
          <w:rFonts w:ascii="Arial" w:hAnsi="Arial" w:cs="Arial"/>
          <w:b/>
          <w:sz w:val="22"/>
          <w:szCs w:val="22"/>
          <w:lang w:val="en-US"/>
        </w:rPr>
        <w:t>5</w:t>
      </w:r>
      <w:r w:rsidRPr="00796666">
        <w:rPr>
          <w:rFonts w:ascii="Arial" w:hAnsi="Arial" w:cs="Arial"/>
          <w:b/>
          <w:sz w:val="22"/>
          <w:szCs w:val="22"/>
        </w:rPr>
        <w:t xml:space="preserve"> lampiran</w:t>
      </w:r>
    </w:p>
    <w:p w:rsidR="00796666" w:rsidRPr="00796666" w:rsidRDefault="00796666" w:rsidP="00796666">
      <w:pPr>
        <w:tabs>
          <w:tab w:val="center" w:pos="3968"/>
          <w:tab w:val="left" w:pos="5145"/>
        </w:tabs>
        <w:spacing w:after="120" w:line="360" w:lineRule="auto"/>
        <w:jc w:val="both"/>
        <w:rPr>
          <w:rFonts w:ascii="Arial" w:hAnsi="Arial" w:cs="Arial"/>
          <w:b/>
          <w:sz w:val="22"/>
          <w:szCs w:val="22"/>
        </w:rPr>
      </w:pPr>
      <w:r w:rsidRPr="00796666">
        <w:rPr>
          <w:rFonts w:ascii="Arial" w:hAnsi="Arial" w:cs="Arial"/>
          <w:b/>
          <w:sz w:val="22"/>
          <w:szCs w:val="22"/>
        </w:rPr>
        <w:tab/>
        <w:t>ABSTRAK</w:t>
      </w:r>
      <w:r w:rsidRPr="00796666">
        <w:rPr>
          <w:rFonts w:ascii="Arial" w:hAnsi="Arial" w:cs="Arial"/>
          <w:b/>
          <w:sz w:val="22"/>
          <w:szCs w:val="22"/>
        </w:rPr>
        <w:tab/>
      </w:r>
    </w:p>
    <w:p w:rsidR="00796666" w:rsidRPr="00796666" w:rsidRDefault="00796666" w:rsidP="00796666">
      <w:pPr>
        <w:tabs>
          <w:tab w:val="left" w:pos="567"/>
          <w:tab w:val="center" w:pos="3968"/>
        </w:tabs>
        <w:spacing w:before="0" w:after="0" w:line="240" w:lineRule="auto"/>
        <w:jc w:val="both"/>
        <w:rPr>
          <w:rFonts w:ascii="Arial" w:hAnsi="Arial" w:cs="Arial"/>
          <w:sz w:val="22"/>
          <w:szCs w:val="22"/>
        </w:rPr>
      </w:pPr>
      <w:r w:rsidRPr="00796666">
        <w:rPr>
          <w:rFonts w:ascii="Arial" w:hAnsi="Arial" w:cs="Arial"/>
          <w:sz w:val="22"/>
          <w:szCs w:val="22"/>
        </w:rPr>
        <w:tab/>
      </w:r>
      <w:r w:rsidRPr="00796666">
        <w:rPr>
          <w:rFonts w:ascii="Arial" w:hAnsi="Arial" w:cs="Arial"/>
          <w:sz w:val="22"/>
          <w:szCs w:val="22"/>
        </w:rPr>
        <w:tab/>
        <w:t>Diabetes melitus adalah penyakit yang dapat menyebabkan kadar gula pada darah tinggi. Daun pepaya merupakan salah satu tumbuhan yang digunakan masyarakat untuk menurunkan kadar gula dalam darah. Tujuan penelitian ini adalah untuk mengetahui pemberian ekstrak etanol daun pepaya (Carica papaya L.) memiliki efek yang hampir sama dengan glibenklamid.</w:t>
      </w:r>
    </w:p>
    <w:p w:rsidR="00796666" w:rsidRPr="00796666" w:rsidRDefault="00796666" w:rsidP="00796666">
      <w:pPr>
        <w:tabs>
          <w:tab w:val="left" w:pos="567"/>
          <w:tab w:val="center" w:pos="3968"/>
        </w:tabs>
        <w:spacing w:before="0" w:after="0" w:line="240" w:lineRule="auto"/>
        <w:jc w:val="both"/>
        <w:rPr>
          <w:rFonts w:ascii="Arial" w:hAnsi="Arial" w:cs="Arial"/>
          <w:sz w:val="22"/>
          <w:szCs w:val="22"/>
        </w:rPr>
      </w:pPr>
      <w:r w:rsidRPr="00796666">
        <w:rPr>
          <w:rFonts w:ascii="Arial" w:hAnsi="Arial" w:cs="Arial"/>
          <w:sz w:val="22"/>
          <w:szCs w:val="22"/>
        </w:rPr>
        <w:tab/>
      </w:r>
      <w:r w:rsidRPr="00796666">
        <w:rPr>
          <w:rFonts w:ascii="Arial" w:hAnsi="Arial" w:cs="Arial"/>
          <w:sz w:val="22"/>
          <w:szCs w:val="22"/>
        </w:rPr>
        <w:tab/>
        <w:t>Penelitian ini merupakan penelitian eksperimental. Sampel yang digunakan adalah daun pepaya yang dibuat dengan dosis 0,45 g, 0,9 g, dan 1,35 g dalam 2 ml. Hewan percobaan yang digunakan adalah tikus putih sebanyak 25 ekor yang dibagi menjadi 5 kelompok. Setiap kelompok terdiri dari 5 ekor tikus. Kelompok 1 diberi CMC, kelompok 2 Glibenklamid, kelompok 3 EEDP dosis 1, kelompok 4 EEDP dosis 2, dan kelompok 5 EEDP dosis 3.</w:t>
      </w:r>
    </w:p>
    <w:p w:rsidR="00796666" w:rsidRPr="00796666" w:rsidRDefault="00796666" w:rsidP="00796666">
      <w:pPr>
        <w:tabs>
          <w:tab w:val="left" w:pos="567"/>
        </w:tabs>
        <w:spacing w:before="0" w:after="0" w:line="240" w:lineRule="auto"/>
        <w:jc w:val="both"/>
        <w:rPr>
          <w:rFonts w:ascii="Arial" w:hAnsi="Arial" w:cs="Arial"/>
          <w:sz w:val="22"/>
          <w:szCs w:val="22"/>
        </w:rPr>
      </w:pPr>
      <w:r w:rsidRPr="00796666">
        <w:rPr>
          <w:rFonts w:ascii="Arial" w:hAnsi="Arial" w:cs="Arial"/>
          <w:sz w:val="22"/>
          <w:szCs w:val="22"/>
        </w:rPr>
        <w:tab/>
      </w:r>
      <w:r w:rsidRPr="00796666">
        <w:rPr>
          <w:rFonts w:ascii="Arial" w:hAnsi="Arial" w:cs="Arial"/>
          <w:sz w:val="22"/>
          <w:szCs w:val="22"/>
        </w:rPr>
        <w:tab/>
        <w:t xml:space="preserve">Data yang diperoleh dari hasil penelitian dilakukan dengan pemberian EEDP dosis 1,2 dan 3 memberikan efek penurunan kadar glukosa darah. </w:t>
      </w:r>
    </w:p>
    <w:p w:rsidR="00796666" w:rsidRPr="00796666" w:rsidRDefault="00796666" w:rsidP="00796666">
      <w:pPr>
        <w:tabs>
          <w:tab w:val="left" w:pos="567"/>
        </w:tabs>
        <w:spacing w:before="0" w:after="0" w:line="240" w:lineRule="auto"/>
        <w:jc w:val="both"/>
        <w:rPr>
          <w:rFonts w:ascii="Arial" w:hAnsi="Arial" w:cs="Arial"/>
          <w:sz w:val="22"/>
          <w:szCs w:val="22"/>
        </w:rPr>
      </w:pPr>
      <w:r w:rsidRPr="00796666">
        <w:rPr>
          <w:rFonts w:ascii="Arial" w:hAnsi="Arial" w:cs="Arial"/>
          <w:sz w:val="22"/>
          <w:szCs w:val="22"/>
        </w:rPr>
        <w:tab/>
      </w:r>
      <w:r w:rsidRPr="00796666">
        <w:rPr>
          <w:rFonts w:ascii="Arial" w:hAnsi="Arial" w:cs="Arial"/>
          <w:sz w:val="22"/>
          <w:szCs w:val="22"/>
        </w:rPr>
        <w:tab/>
        <w:t>Hasil penelitian menunujukkan bahwa EEDP memiliki manfaat sebagai penurun kadar glukosa darah. EEDP dosis 1 dan 2 memberikan manfaat sebagai penurun kadar glukosa darah dan dosis 3 memberikan manfaat yang hampir sama dengan glibenklamid.</w:t>
      </w:r>
    </w:p>
    <w:p w:rsidR="00796666" w:rsidRPr="00796666" w:rsidRDefault="00796666" w:rsidP="00796666">
      <w:pPr>
        <w:tabs>
          <w:tab w:val="left" w:pos="567"/>
        </w:tabs>
        <w:spacing w:after="0" w:line="240" w:lineRule="auto"/>
        <w:jc w:val="both"/>
        <w:rPr>
          <w:rFonts w:ascii="Arial" w:hAnsi="Arial" w:cs="Arial"/>
          <w:sz w:val="22"/>
          <w:szCs w:val="22"/>
        </w:rPr>
      </w:pPr>
    </w:p>
    <w:p w:rsidR="00796666" w:rsidRPr="00796666" w:rsidRDefault="00796666" w:rsidP="00796666">
      <w:pPr>
        <w:spacing w:before="0" w:after="0" w:line="240" w:lineRule="auto"/>
        <w:rPr>
          <w:rFonts w:ascii="Arial" w:hAnsi="Arial" w:cs="Arial"/>
          <w:sz w:val="22"/>
          <w:szCs w:val="22"/>
        </w:rPr>
      </w:pPr>
      <w:r w:rsidRPr="00796666">
        <w:rPr>
          <w:rFonts w:ascii="Arial" w:hAnsi="Arial" w:cs="Arial"/>
          <w:sz w:val="22"/>
          <w:szCs w:val="22"/>
        </w:rPr>
        <w:t>Kata Kunci</w:t>
      </w:r>
      <w:r w:rsidRPr="00796666">
        <w:rPr>
          <w:rFonts w:ascii="Arial" w:hAnsi="Arial" w:cs="Arial"/>
          <w:sz w:val="22"/>
          <w:szCs w:val="22"/>
        </w:rPr>
        <w:tab/>
        <w:t>: Daun Pepaya, Glibenklamid, Diabetes Melitus</w:t>
      </w:r>
    </w:p>
    <w:p w:rsidR="00796666" w:rsidRPr="00796666" w:rsidRDefault="00796666" w:rsidP="00796666">
      <w:pPr>
        <w:spacing w:before="0" w:after="0" w:line="240" w:lineRule="auto"/>
        <w:rPr>
          <w:rFonts w:ascii="Arial" w:hAnsi="Arial" w:cs="Arial"/>
          <w:sz w:val="22"/>
          <w:szCs w:val="22"/>
        </w:rPr>
      </w:pPr>
      <w:r w:rsidRPr="00796666">
        <w:rPr>
          <w:rFonts w:ascii="Arial" w:hAnsi="Arial" w:cs="Arial"/>
          <w:sz w:val="22"/>
          <w:szCs w:val="22"/>
        </w:rPr>
        <w:t>Daftar Bacaan</w:t>
      </w:r>
      <w:r w:rsidRPr="00796666">
        <w:rPr>
          <w:rFonts w:ascii="Arial" w:hAnsi="Arial" w:cs="Arial"/>
          <w:sz w:val="22"/>
          <w:szCs w:val="22"/>
        </w:rPr>
        <w:tab/>
        <w:t>:1</w:t>
      </w:r>
      <w:r w:rsidRPr="00796666">
        <w:rPr>
          <w:rFonts w:ascii="Arial" w:hAnsi="Arial" w:cs="Arial"/>
          <w:sz w:val="22"/>
          <w:szCs w:val="22"/>
          <w:lang w:val="en-US"/>
        </w:rPr>
        <w:t>2</w:t>
      </w:r>
      <w:r w:rsidRPr="00796666">
        <w:rPr>
          <w:rFonts w:ascii="Arial" w:hAnsi="Arial" w:cs="Arial"/>
          <w:sz w:val="22"/>
          <w:szCs w:val="22"/>
        </w:rPr>
        <w:t xml:space="preserve"> (1979-2017)</w:t>
      </w:r>
    </w:p>
    <w:p w:rsidR="00796666" w:rsidRDefault="00796666" w:rsidP="00796666">
      <w:pPr>
        <w:spacing w:before="0" w:after="120" w:line="240" w:lineRule="auto"/>
        <w:rPr>
          <w:rFonts w:ascii="Arial" w:hAnsi="Arial" w:cs="Arial"/>
          <w:b/>
          <w:sz w:val="22"/>
          <w:szCs w:val="28"/>
        </w:rPr>
      </w:pPr>
    </w:p>
    <w:p w:rsidR="00796666" w:rsidRDefault="0074176A">
      <w:pPr>
        <w:rPr>
          <w:rFonts w:ascii="Arial" w:hAnsi="Arial" w:cs="Arial"/>
          <w:b/>
          <w:sz w:val="22"/>
          <w:szCs w:val="28"/>
        </w:rPr>
      </w:pPr>
      <w:r>
        <w:rPr>
          <w:rFonts w:ascii="Arial" w:hAnsi="Arial" w:cs="Arial"/>
          <w:b/>
          <w:noProof/>
          <w:sz w:val="22"/>
          <w:szCs w:val="28"/>
          <w:lang w:val="en-US"/>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1831340</wp:posOffset>
                </wp:positionV>
                <wp:extent cx="5022215" cy="600075"/>
                <wp:effectExtent l="0" t="0" r="6985" b="952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7pt;margin-top:144.2pt;width:395.4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hiiAIAABg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" stroked="f">
                <v:textbox>
                  <w:txbxContent>
                    <w:p w:rsidR="0074176A" w:rsidRPr="0074176A" w:rsidRDefault="0074176A" w:rsidP="0074176A">
                      <w:pPr>
                        <w:jc w:val="center"/>
                        <w:rPr>
                          <w:sz w:val="22"/>
                          <w:szCs w:val="22"/>
                          <w:lang w:val="en-US"/>
                        </w:rPr>
                      </w:pPr>
                      <w:proofErr w:type="gramStart"/>
                      <w:r>
                        <w:rPr>
                          <w:sz w:val="22"/>
                          <w:szCs w:val="22"/>
                          <w:lang w:val="en-US"/>
                        </w:rPr>
                        <w:t>v</w:t>
                      </w:r>
                      <w:proofErr w:type="gramEnd"/>
                    </w:p>
                  </w:txbxContent>
                </v:textbox>
              </v:shape>
            </w:pict>
          </mc:Fallback>
        </mc:AlternateContent>
      </w:r>
      <w:r w:rsidR="00796666">
        <w:rPr>
          <w:rFonts w:ascii="Arial" w:hAnsi="Arial" w:cs="Arial"/>
          <w:b/>
          <w:sz w:val="22"/>
          <w:szCs w:val="28"/>
        </w:rPr>
        <w:br w:type="page"/>
      </w:r>
    </w:p>
    <w:p w:rsidR="000618E9" w:rsidRPr="000618E9" w:rsidRDefault="000618E9" w:rsidP="000618E9">
      <w:pPr>
        <w:spacing w:after="0" w:line="480" w:lineRule="auto"/>
        <w:jc w:val="center"/>
        <w:rPr>
          <w:rFonts w:ascii="Arial" w:hAnsi="Arial" w:cs="Arial"/>
          <w:b/>
          <w:sz w:val="22"/>
          <w:szCs w:val="22"/>
        </w:rPr>
      </w:pPr>
      <w:r w:rsidRPr="000618E9">
        <w:rPr>
          <w:rFonts w:ascii="Arial" w:hAnsi="Arial" w:cs="Arial"/>
          <w:b/>
          <w:sz w:val="22"/>
          <w:szCs w:val="22"/>
        </w:rPr>
        <w:lastRenderedPageBreak/>
        <w:t>KATA PENGANTAR</w:t>
      </w:r>
    </w:p>
    <w:p w:rsidR="000618E9" w:rsidRPr="000618E9" w:rsidRDefault="000618E9" w:rsidP="000618E9">
      <w:pPr>
        <w:spacing w:after="0"/>
        <w:ind w:firstLine="720"/>
        <w:rPr>
          <w:rFonts w:ascii="Arial" w:hAnsi="Arial" w:cs="Arial"/>
          <w:sz w:val="22"/>
          <w:szCs w:val="22"/>
        </w:rPr>
      </w:pPr>
      <w:r w:rsidRPr="000618E9">
        <w:rPr>
          <w:rFonts w:ascii="Arial" w:hAnsi="Arial" w:cs="Arial"/>
          <w:sz w:val="22"/>
          <w:szCs w:val="22"/>
        </w:rPr>
        <w:t xml:space="preserve">Puji dan Syukur kepada Allah Subhanahu wataala atas segala berkat dan Karunia-Nya penulis dapat meneyelesaikan  karya tulis ilmiah ini. Karya tulis ilmiah ini disusun untuk memenuhi salah satu syarat dalam menyelesaikan program pendidikan diploma III di jurusan Farmasi Poltekkes Kemenkes Medan. Adapun judul karya tulis ilmiah ini </w:t>
      </w:r>
      <w:r w:rsidRPr="000618E9">
        <w:rPr>
          <w:rFonts w:ascii="Arial" w:hAnsi="Arial" w:cs="Arial"/>
          <w:b/>
          <w:sz w:val="22"/>
          <w:szCs w:val="22"/>
        </w:rPr>
        <w:t>“</w:t>
      </w:r>
      <w:r w:rsidRPr="000618E9">
        <w:rPr>
          <w:rFonts w:ascii="Arial" w:hAnsi="Arial" w:cs="Arial"/>
          <w:sz w:val="22"/>
          <w:szCs w:val="22"/>
        </w:rPr>
        <w:t>Uji Efek Ekstrak Etanol Daun Pepaya (Carica papaya L.) terhadap  Penurunan Kadar Glukosa Darah pada Tikus Putih (</w:t>
      </w:r>
      <w:r w:rsidRPr="000618E9">
        <w:rPr>
          <w:rFonts w:ascii="Arial" w:hAnsi="Arial" w:cs="Arial"/>
          <w:i/>
          <w:sz w:val="22"/>
          <w:szCs w:val="22"/>
        </w:rPr>
        <w:t>Rattus novergicus</w:t>
      </w:r>
      <w:r w:rsidRPr="000618E9">
        <w:rPr>
          <w:rFonts w:ascii="Arial" w:hAnsi="Arial" w:cs="Arial"/>
          <w:sz w:val="22"/>
          <w:szCs w:val="22"/>
        </w:rPr>
        <w:t>) dengan Glibenklamid sebagai Pembanding</w:t>
      </w:r>
      <w:r w:rsidRPr="000618E9">
        <w:rPr>
          <w:rFonts w:ascii="Arial" w:hAnsi="Arial" w:cs="Arial"/>
          <w:b/>
          <w:sz w:val="22"/>
          <w:szCs w:val="22"/>
        </w:rPr>
        <w:t>”</w:t>
      </w:r>
      <w:r w:rsidRPr="000618E9">
        <w:rPr>
          <w:rFonts w:ascii="Arial" w:hAnsi="Arial" w:cs="Arial"/>
          <w:sz w:val="22"/>
          <w:szCs w:val="22"/>
        </w:rPr>
        <w:t>.</w:t>
      </w:r>
    </w:p>
    <w:p w:rsidR="000618E9" w:rsidRPr="000618E9" w:rsidRDefault="000618E9" w:rsidP="000618E9">
      <w:pPr>
        <w:spacing w:after="0"/>
        <w:ind w:firstLine="720"/>
        <w:rPr>
          <w:rFonts w:ascii="Arial" w:hAnsi="Arial" w:cs="Arial"/>
          <w:sz w:val="22"/>
          <w:szCs w:val="22"/>
        </w:rPr>
      </w:pPr>
      <w:r w:rsidRPr="000618E9">
        <w:rPr>
          <w:rFonts w:ascii="Arial" w:hAnsi="Arial" w:cs="Arial"/>
          <w:sz w:val="22"/>
          <w:szCs w:val="22"/>
        </w:rPr>
        <w:t>Penulis menyadari sepenuhnya, keberhasilan ini adalah karunia Allah Subhanahu wataala</w:t>
      </w:r>
      <w:r w:rsidRPr="000618E9">
        <w:rPr>
          <w:rFonts w:ascii="Arial" w:hAnsi="Arial" w:cs="Arial"/>
          <w:sz w:val="22"/>
          <w:szCs w:val="22"/>
          <w:lang w:val="en-US"/>
        </w:rPr>
        <w:t xml:space="preserve"> </w:t>
      </w:r>
      <w:r w:rsidRPr="000618E9">
        <w:rPr>
          <w:rFonts w:ascii="Arial" w:hAnsi="Arial" w:cs="Arial"/>
          <w:sz w:val="22"/>
          <w:szCs w:val="22"/>
        </w:rPr>
        <w:t>dan bantuan dari semua pihak. Oleh karena itu penulis ingin menyampaikan terimakasih kepada:</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Ibu Dra.Ida Nurhayati, M.Kes. selaku Direktur Poltekkes Kemenkes Medan.</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Ibu Dra. Masniah, M.Kes.,Apt. selaku Ketua Jurusan Farmasi Poltekkes Kemenkes Medan.</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Ibu Nadroh Br Sitepu, M.Si Pembimbing akademik yang membimbing Penulis selama menjadi mahasiswa di Jurusan Farmasi Poltekkes Kemenkes Medan.</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Pak Lavinur, S.T, M.Si. Pembimbing KTI dan Ketua Penguji KTI dan UAP yang memberikan masukan serta bimbingan kepada Penulis.</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Ibu Dra. Masniah,M.Kes.,Apt. Penguji I KTI dan UAP yang memberikan masukan dan dukungan kepada Penulis.</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Ibu Rosnike Merly Panjaitan,S.T, M. Si. Penguji II KTI dan UAP yang memberikan masukan dan dukungan kepada Penulis.</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Seluruh staf Dosen Jurusan Farmasi Poltekkes Kemenkes Medan.</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t>Teristimewa kepada orang tua Penulis bapak Hendry Tarigan dan IbuAlmh Nurhati Br Sinuhaji, abang Aditia Pratama Tarigan serta Adik Irvan Ananda Tarigan yang turut membantu memberikan motivasi dan dukungan baik, moral, material, maupun doa dalam menyelesaikan Karya Tulis Ilmiah ini.</w:t>
      </w:r>
    </w:p>
    <w:p w:rsidR="000618E9" w:rsidRPr="000618E9" w:rsidRDefault="0074176A" w:rsidP="000618E9">
      <w:pPr>
        <w:pStyle w:val="ListParagraph"/>
        <w:numPr>
          <w:ilvl w:val="0"/>
          <w:numId w:val="26"/>
        </w:numPr>
        <w:spacing w:before="0" w:after="0" w:line="360" w:lineRule="auto"/>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6432" behindDoc="0" locked="0" layoutInCell="1" allowOverlap="1">
                <wp:simplePos x="0" y="0"/>
                <wp:positionH relativeFrom="column">
                  <wp:posOffset>11430</wp:posOffset>
                </wp:positionH>
                <wp:positionV relativeFrom="paragraph">
                  <wp:posOffset>897255</wp:posOffset>
                </wp:positionV>
                <wp:extent cx="5022215" cy="600075"/>
                <wp:effectExtent l="3810" t="0" r="3175" b="635"/>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vi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9pt;margin-top:70.65pt;width:395.4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" stroked="f">
                <v:textbox>
                  <w:txbxContent>
                    <w:p w:rsidR="0074176A" w:rsidRPr="0074176A" w:rsidRDefault="0074176A" w:rsidP="0074176A">
                      <w:pPr>
                        <w:jc w:val="center"/>
                        <w:rPr>
                          <w:sz w:val="22"/>
                          <w:szCs w:val="22"/>
                          <w:lang w:val="en-US"/>
                        </w:rPr>
                      </w:pPr>
                      <w:proofErr w:type="gramStart"/>
                      <w:r>
                        <w:rPr>
                          <w:sz w:val="22"/>
                          <w:szCs w:val="22"/>
                          <w:lang w:val="en-US"/>
                        </w:rPr>
                        <w:t>vi</w:t>
                      </w:r>
                      <w:proofErr w:type="gramEnd"/>
                    </w:p>
                  </w:txbxContent>
                </v:textbox>
              </v:shape>
            </w:pict>
          </mc:Fallback>
        </mc:AlternateContent>
      </w:r>
      <w:r w:rsidR="000618E9" w:rsidRPr="000618E9">
        <w:rPr>
          <w:rFonts w:ascii="Arial" w:hAnsi="Arial" w:cs="Arial"/>
          <w:sz w:val="22"/>
          <w:szCs w:val="22"/>
        </w:rPr>
        <w:t>Teman-teman satu bimbingan Karya Tulis Ilmiah Afri, Grace, Reni dan Sarta, yang telah memberi dukungan dan bantuan selama penyusunan Karya Tulis Ilmiah.</w:t>
      </w:r>
    </w:p>
    <w:p w:rsidR="000618E9" w:rsidRPr="000618E9" w:rsidRDefault="000618E9" w:rsidP="000618E9">
      <w:pPr>
        <w:pStyle w:val="ListParagraph"/>
        <w:numPr>
          <w:ilvl w:val="0"/>
          <w:numId w:val="26"/>
        </w:numPr>
        <w:spacing w:before="0" w:after="0" w:line="360" w:lineRule="auto"/>
        <w:jc w:val="both"/>
        <w:rPr>
          <w:rFonts w:ascii="Arial" w:hAnsi="Arial" w:cs="Arial"/>
          <w:sz w:val="22"/>
          <w:szCs w:val="22"/>
        </w:rPr>
      </w:pPr>
      <w:r w:rsidRPr="000618E9">
        <w:rPr>
          <w:rFonts w:ascii="Arial" w:hAnsi="Arial" w:cs="Arial"/>
          <w:sz w:val="22"/>
          <w:szCs w:val="22"/>
        </w:rPr>
        <w:lastRenderedPageBreak/>
        <w:t>Teman-teman seangkatan dan teman - teman dekat yang telah banyak memberikan dukungan, kebersamaan dan kenangan selama ini.</w:t>
      </w:r>
    </w:p>
    <w:p w:rsidR="000618E9" w:rsidRPr="000618E9" w:rsidRDefault="000618E9" w:rsidP="000618E9">
      <w:pPr>
        <w:spacing w:after="0"/>
        <w:ind w:firstLine="720"/>
        <w:rPr>
          <w:rFonts w:ascii="Arial" w:hAnsi="Arial" w:cs="Arial"/>
          <w:sz w:val="22"/>
          <w:szCs w:val="22"/>
        </w:rPr>
      </w:pPr>
      <w:r w:rsidRPr="000618E9">
        <w:rPr>
          <w:rFonts w:ascii="Arial" w:hAnsi="Arial" w:cs="Arial"/>
          <w:sz w:val="22"/>
          <w:szCs w:val="22"/>
        </w:rPr>
        <w:t>Dengan segala kerendahan hati, Penulis menyadari sepenuhnya masih banyak kekurangan dan keterbatasan dalam penyususnan Karya Tulis Ilmiah. Oleh karena itu, dengan penuh keterbukaan Penulis mengharapkan saran dan kritik yang membangun dari pembaca demi kesempurnaaan Karya Tulis Ilmiah ini dapat bermanfaat bagi ilmu pengetahuan khususnya di bidang farmasi.</w:t>
      </w:r>
    </w:p>
    <w:p w:rsidR="000618E9" w:rsidRDefault="000618E9" w:rsidP="000618E9">
      <w:pPr>
        <w:spacing w:after="0"/>
        <w:ind w:firstLine="720"/>
        <w:rPr>
          <w:rFonts w:ascii="Arial" w:hAnsi="Arial" w:cs="Arial"/>
          <w:sz w:val="22"/>
          <w:szCs w:val="22"/>
        </w:rPr>
      </w:pPr>
      <w:r w:rsidRPr="000618E9">
        <w:rPr>
          <w:rFonts w:ascii="Arial" w:hAnsi="Arial" w:cs="Arial"/>
          <w:sz w:val="22"/>
          <w:szCs w:val="22"/>
        </w:rPr>
        <w:t>Semoga Allah Subhanahu wataaala senantiasa melimpahkan rahmat-Nya dan Penulis berharap kiranya karya tulis ilmiah ini bermanfaat bagi kita semua.</w:t>
      </w:r>
    </w:p>
    <w:p w:rsidR="000618E9" w:rsidRPr="000618E9" w:rsidRDefault="000618E9" w:rsidP="000618E9">
      <w:pPr>
        <w:spacing w:after="0"/>
        <w:ind w:left="5040" w:firstLine="720"/>
        <w:rPr>
          <w:rFonts w:asciiTheme="minorBidi" w:hAnsiTheme="minorBidi" w:cstheme="minorBidi"/>
          <w:sz w:val="22"/>
          <w:szCs w:val="22"/>
        </w:rPr>
      </w:pPr>
      <w:r w:rsidRPr="000618E9">
        <w:rPr>
          <w:rFonts w:asciiTheme="minorBidi" w:hAnsiTheme="minorBidi" w:cstheme="minorBidi"/>
          <w:sz w:val="22"/>
          <w:szCs w:val="22"/>
        </w:rPr>
        <w:t xml:space="preserve">Medan,        Juli 2018 </w:t>
      </w:r>
    </w:p>
    <w:p w:rsidR="000618E9" w:rsidRPr="000618E9" w:rsidRDefault="000618E9" w:rsidP="000618E9">
      <w:pPr>
        <w:pStyle w:val="ListParagraph"/>
        <w:spacing w:after="0"/>
        <w:jc w:val="right"/>
        <w:rPr>
          <w:rFonts w:asciiTheme="minorBidi" w:hAnsiTheme="minorBidi" w:cstheme="minorBidi"/>
          <w:sz w:val="22"/>
          <w:szCs w:val="22"/>
        </w:rPr>
      </w:pPr>
      <w:r w:rsidRPr="000618E9">
        <w:rPr>
          <w:rFonts w:asciiTheme="minorBidi" w:hAnsiTheme="minorBidi" w:cstheme="minorBidi"/>
          <w:sz w:val="22"/>
          <w:szCs w:val="22"/>
        </w:rPr>
        <w:t xml:space="preserve">  Penulis</w:t>
      </w:r>
      <w:r w:rsidRPr="000618E9">
        <w:rPr>
          <w:rFonts w:asciiTheme="minorBidi" w:hAnsiTheme="minorBidi" w:cstheme="minorBidi"/>
          <w:sz w:val="22"/>
          <w:szCs w:val="22"/>
        </w:rPr>
        <w:tab/>
      </w:r>
    </w:p>
    <w:p w:rsidR="000618E9" w:rsidRPr="000618E9" w:rsidRDefault="000618E9" w:rsidP="000618E9">
      <w:pPr>
        <w:pStyle w:val="ListParagraph"/>
        <w:spacing w:after="0"/>
        <w:jc w:val="right"/>
        <w:rPr>
          <w:rFonts w:asciiTheme="minorBidi" w:hAnsiTheme="minorBidi" w:cstheme="minorBidi"/>
          <w:sz w:val="22"/>
          <w:szCs w:val="22"/>
        </w:rPr>
      </w:pPr>
    </w:p>
    <w:p w:rsidR="000618E9" w:rsidRPr="000618E9" w:rsidRDefault="000618E9" w:rsidP="000618E9">
      <w:pPr>
        <w:pStyle w:val="ListParagraph"/>
        <w:spacing w:after="0"/>
        <w:jc w:val="right"/>
        <w:rPr>
          <w:rFonts w:asciiTheme="minorBidi" w:hAnsiTheme="minorBidi" w:cstheme="minorBidi"/>
          <w:sz w:val="22"/>
          <w:szCs w:val="22"/>
        </w:rPr>
      </w:pPr>
    </w:p>
    <w:p w:rsidR="000618E9" w:rsidRPr="000618E9" w:rsidRDefault="000618E9" w:rsidP="000618E9">
      <w:pPr>
        <w:pStyle w:val="ListParagraph"/>
        <w:spacing w:after="0"/>
        <w:jc w:val="right"/>
        <w:rPr>
          <w:rFonts w:asciiTheme="minorBidi" w:hAnsiTheme="minorBidi" w:cstheme="minorBidi"/>
          <w:sz w:val="22"/>
          <w:szCs w:val="22"/>
        </w:rPr>
      </w:pPr>
    </w:p>
    <w:p w:rsidR="000618E9" w:rsidRPr="000618E9" w:rsidRDefault="000618E9" w:rsidP="000618E9">
      <w:pPr>
        <w:pStyle w:val="ListParagraph"/>
        <w:spacing w:after="0" w:line="240" w:lineRule="auto"/>
        <w:jc w:val="right"/>
        <w:rPr>
          <w:rFonts w:asciiTheme="minorBidi" w:hAnsiTheme="minorBidi" w:cstheme="minorBidi"/>
          <w:sz w:val="22"/>
          <w:szCs w:val="22"/>
        </w:rPr>
      </w:pPr>
      <w:r w:rsidRPr="000618E9">
        <w:rPr>
          <w:rFonts w:asciiTheme="minorBidi" w:hAnsiTheme="minorBidi" w:cstheme="minorBidi"/>
          <w:sz w:val="22"/>
          <w:szCs w:val="22"/>
        </w:rPr>
        <w:t>Elvita Nina Br Tarigan</w:t>
      </w:r>
    </w:p>
    <w:p w:rsidR="000618E9" w:rsidRPr="000618E9" w:rsidRDefault="000618E9" w:rsidP="000618E9">
      <w:pPr>
        <w:pStyle w:val="ListParagraph"/>
        <w:spacing w:after="0" w:line="240" w:lineRule="auto"/>
        <w:ind w:left="5040" w:firstLine="720"/>
        <w:jc w:val="center"/>
        <w:rPr>
          <w:rFonts w:asciiTheme="minorBidi" w:hAnsiTheme="minorBidi" w:cstheme="minorBidi"/>
          <w:sz w:val="22"/>
          <w:szCs w:val="22"/>
        </w:rPr>
      </w:pPr>
      <w:r w:rsidRPr="000618E9">
        <w:rPr>
          <w:rFonts w:asciiTheme="minorBidi" w:hAnsiTheme="minorBidi" w:cstheme="minorBidi"/>
          <w:sz w:val="22"/>
          <w:szCs w:val="22"/>
        </w:rPr>
        <w:t>P07539015038</w:t>
      </w: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0618E9">
      <w:pPr>
        <w:rPr>
          <w:rFonts w:ascii="Arial" w:hAnsi="Arial" w:cs="Arial"/>
          <w:sz w:val="22"/>
          <w:szCs w:val="22"/>
        </w:rPr>
      </w:pPr>
    </w:p>
    <w:p w:rsidR="000618E9" w:rsidRDefault="0074176A">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7456" behindDoc="0" locked="0" layoutInCell="1" allowOverlap="1">
                <wp:simplePos x="0" y="0"/>
                <wp:positionH relativeFrom="column">
                  <wp:posOffset>-43180</wp:posOffset>
                </wp:positionH>
                <wp:positionV relativeFrom="paragraph">
                  <wp:posOffset>497840</wp:posOffset>
                </wp:positionV>
                <wp:extent cx="5022215" cy="600075"/>
                <wp:effectExtent l="0" t="3810" r="635"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vii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4pt;margin-top:39.2pt;width:395.4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m2hw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" stroked="f">
                <v:textbox>
                  <w:txbxContent>
                    <w:p w:rsidR="0074176A" w:rsidRPr="0074176A" w:rsidRDefault="0074176A" w:rsidP="0074176A">
                      <w:pPr>
                        <w:jc w:val="center"/>
                        <w:rPr>
                          <w:sz w:val="22"/>
                          <w:szCs w:val="22"/>
                          <w:lang w:val="en-US"/>
                        </w:rPr>
                      </w:pPr>
                      <w:proofErr w:type="gramStart"/>
                      <w:r>
                        <w:rPr>
                          <w:sz w:val="22"/>
                          <w:szCs w:val="22"/>
                          <w:lang w:val="en-US"/>
                        </w:rPr>
                        <w:t>vii</w:t>
                      </w:r>
                      <w:proofErr w:type="gramEnd"/>
                    </w:p>
                  </w:txbxContent>
                </v:textbox>
              </v:shape>
            </w:pict>
          </mc:Fallback>
        </mc:AlternateContent>
      </w:r>
    </w:p>
    <w:p w:rsidR="000618E9" w:rsidRPr="000618E9" w:rsidRDefault="000618E9" w:rsidP="0074176A">
      <w:pPr>
        <w:spacing w:after="120"/>
        <w:jc w:val="center"/>
        <w:rPr>
          <w:rFonts w:asciiTheme="minorBidi" w:hAnsiTheme="minorBidi" w:cstheme="minorBidi"/>
          <w:b/>
          <w:sz w:val="22"/>
          <w:szCs w:val="22"/>
        </w:rPr>
      </w:pPr>
      <w:r w:rsidRPr="000618E9">
        <w:rPr>
          <w:rFonts w:asciiTheme="minorBidi" w:hAnsiTheme="minorBidi" w:cstheme="minorBidi"/>
          <w:b/>
          <w:sz w:val="22"/>
          <w:szCs w:val="22"/>
        </w:rPr>
        <w:lastRenderedPageBreak/>
        <w:t>DAFTAR ISI</w:t>
      </w:r>
    </w:p>
    <w:p w:rsidR="000618E9" w:rsidRPr="000618E9" w:rsidRDefault="000618E9" w:rsidP="000618E9">
      <w:pPr>
        <w:rPr>
          <w:rFonts w:asciiTheme="minorBidi" w:hAnsiTheme="minorBidi" w:cstheme="minorBidi"/>
          <w:b/>
          <w:sz w:val="22"/>
          <w:szCs w:val="22"/>
        </w:rPr>
      </w:pPr>
      <w:r w:rsidRPr="000618E9">
        <w:rPr>
          <w:rFonts w:asciiTheme="minorBidi" w:hAnsiTheme="minorBidi" w:cstheme="minorBidi"/>
          <w:b/>
          <w:sz w:val="22"/>
          <w:szCs w:val="22"/>
          <w:lang w:val="en-US"/>
        </w:rPr>
        <w:t>LEMBAR PERSETUJUAN</w:t>
      </w:r>
    </w:p>
    <w:p w:rsidR="000618E9" w:rsidRPr="000618E9" w:rsidRDefault="000618E9" w:rsidP="000618E9">
      <w:pPr>
        <w:rPr>
          <w:rFonts w:asciiTheme="minorBidi" w:hAnsiTheme="minorBidi" w:cstheme="minorBidi"/>
          <w:b/>
          <w:sz w:val="22"/>
          <w:szCs w:val="22"/>
          <w:lang w:val="en-US"/>
        </w:rPr>
      </w:pPr>
      <w:r w:rsidRPr="000618E9">
        <w:rPr>
          <w:rFonts w:asciiTheme="minorBidi" w:hAnsiTheme="minorBidi" w:cstheme="minorBidi"/>
          <w:b/>
          <w:sz w:val="22"/>
          <w:szCs w:val="22"/>
        </w:rPr>
        <w:t>LEMBAR PENGESAHAN</w:t>
      </w:r>
      <w:r w:rsidRPr="000618E9">
        <w:rPr>
          <w:rFonts w:asciiTheme="minorBidi" w:hAnsiTheme="minorBidi" w:cstheme="minorBidi"/>
          <w:sz w:val="22"/>
          <w:szCs w:val="22"/>
        </w:rPr>
        <w:tab/>
      </w:r>
      <w:r w:rsidRPr="000618E9">
        <w:rPr>
          <w:rFonts w:asciiTheme="minorBidi" w:hAnsiTheme="minorBidi" w:cstheme="minorBidi"/>
          <w:sz w:val="22"/>
          <w:szCs w:val="22"/>
        </w:rPr>
        <w:tab/>
      </w:r>
      <w:r w:rsidRPr="000618E9">
        <w:rPr>
          <w:rFonts w:asciiTheme="minorBidi" w:hAnsiTheme="minorBidi" w:cstheme="minorBidi"/>
          <w:sz w:val="22"/>
          <w:szCs w:val="22"/>
        </w:rPr>
        <w:tab/>
      </w:r>
      <w:r w:rsidRPr="000618E9">
        <w:rPr>
          <w:rFonts w:asciiTheme="minorBidi" w:hAnsiTheme="minorBidi" w:cstheme="minorBidi"/>
          <w:sz w:val="22"/>
          <w:szCs w:val="22"/>
        </w:rPr>
        <w:tab/>
      </w:r>
      <w:r w:rsidRPr="000618E9">
        <w:rPr>
          <w:rFonts w:asciiTheme="minorBidi" w:hAnsiTheme="minorBidi" w:cstheme="minorBidi"/>
          <w:sz w:val="22"/>
          <w:szCs w:val="22"/>
        </w:rPr>
        <w:tab/>
      </w:r>
    </w:p>
    <w:p w:rsidR="000618E9" w:rsidRPr="000618E9" w:rsidRDefault="000618E9" w:rsidP="000618E9">
      <w:pPr>
        <w:tabs>
          <w:tab w:val="left" w:leader="dot" w:pos="7797"/>
        </w:tabs>
        <w:ind w:right="140"/>
        <w:rPr>
          <w:rFonts w:asciiTheme="minorBidi" w:hAnsiTheme="minorBidi" w:cstheme="minorBidi"/>
          <w:b/>
          <w:sz w:val="22"/>
          <w:szCs w:val="22"/>
        </w:rPr>
      </w:pPr>
      <w:r w:rsidRPr="000618E9">
        <w:rPr>
          <w:rFonts w:asciiTheme="minorBidi" w:hAnsiTheme="minorBidi" w:cstheme="minorBidi"/>
          <w:b/>
          <w:sz w:val="22"/>
          <w:szCs w:val="22"/>
          <w:lang w:val="en-US"/>
        </w:rPr>
        <w:t>SURAT PERNYATAAN</w:t>
      </w:r>
      <w:r>
        <w:rPr>
          <w:rFonts w:asciiTheme="minorBidi" w:hAnsiTheme="minorBidi" w:cstheme="minorBidi"/>
          <w:b/>
          <w:sz w:val="22"/>
          <w:szCs w:val="22"/>
        </w:rPr>
        <w:tab/>
      </w:r>
      <w:proofErr w:type="gramStart"/>
      <w:r>
        <w:rPr>
          <w:rFonts w:asciiTheme="minorBidi" w:hAnsiTheme="minorBidi" w:cstheme="minorBidi"/>
          <w:b/>
          <w:sz w:val="22"/>
          <w:szCs w:val="22"/>
        </w:rPr>
        <w:t>iv</w:t>
      </w:r>
      <w:proofErr w:type="gramEnd"/>
    </w:p>
    <w:p w:rsidR="000618E9" w:rsidRPr="000618E9" w:rsidRDefault="000618E9" w:rsidP="000618E9">
      <w:pPr>
        <w:tabs>
          <w:tab w:val="left" w:leader="dot" w:pos="7797"/>
        </w:tabs>
        <w:rPr>
          <w:rFonts w:asciiTheme="minorBidi" w:hAnsiTheme="minorBidi" w:cstheme="minorBidi"/>
          <w:b/>
          <w:sz w:val="22"/>
          <w:szCs w:val="22"/>
        </w:rPr>
      </w:pPr>
      <w:r>
        <w:rPr>
          <w:rFonts w:asciiTheme="minorBidi" w:hAnsiTheme="minorBidi" w:cstheme="minorBidi"/>
          <w:b/>
          <w:sz w:val="22"/>
          <w:szCs w:val="22"/>
        </w:rPr>
        <w:t>ABSTRACT</w:t>
      </w:r>
      <w:r>
        <w:rPr>
          <w:rFonts w:asciiTheme="minorBidi" w:hAnsiTheme="minorBidi" w:cstheme="minorBidi"/>
          <w:b/>
          <w:sz w:val="22"/>
          <w:szCs w:val="22"/>
        </w:rPr>
        <w:tab/>
      </w:r>
      <w:r w:rsidRPr="000618E9">
        <w:rPr>
          <w:rFonts w:asciiTheme="minorBidi" w:hAnsiTheme="minorBidi" w:cstheme="minorBidi"/>
          <w:b/>
          <w:sz w:val="22"/>
          <w:szCs w:val="22"/>
        </w:rPr>
        <w:t>v</w:t>
      </w:r>
    </w:p>
    <w:p w:rsidR="000618E9" w:rsidRPr="000618E9" w:rsidRDefault="000618E9" w:rsidP="000618E9">
      <w:pPr>
        <w:tabs>
          <w:tab w:val="left" w:pos="993"/>
          <w:tab w:val="left" w:leader="dot" w:pos="7797"/>
        </w:tabs>
        <w:rPr>
          <w:rFonts w:asciiTheme="minorBidi" w:hAnsiTheme="minorBidi" w:cstheme="minorBidi"/>
          <w:b/>
          <w:sz w:val="22"/>
          <w:szCs w:val="22"/>
        </w:rPr>
      </w:pPr>
      <w:r w:rsidRPr="000618E9">
        <w:rPr>
          <w:rFonts w:asciiTheme="minorBidi" w:hAnsiTheme="minorBidi" w:cstheme="minorBidi"/>
          <w:b/>
          <w:sz w:val="22"/>
          <w:szCs w:val="22"/>
        </w:rPr>
        <w:t>ABSTRAK</w:t>
      </w:r>
      <w:r w:rsidRPr="000618E9">
        <w:rPr>
          <w:rFonts w:asciiTheme="minorBidi" w:hAnsiTheme="minorBidi" w:cstheme="minorBidi"/>
          <w:b/>
          <w:sz w:val="22"/>
          <w:szCs w:val="22"/>
        </w:rPr>
        <w:tab/>
        <w:t>v</w:t>
      </w:r>
    </w:p>
    <w:p w:rsidR="000618E9" w:rsidRPr="000618E9" w:rsidRDefault="000618E9" w:rsidP="000618E9">
      <w:pPr>
        <w:tabs>
          <w:tab w:val="left" w:pos="993"/>
          <w:tab w:val="left" w:leader="dot" w:pos="7797"/>
        </w:tabs>
        <w:ind w:right="283"/>
        <w:rPr>
          <w:rFonts w:asciiTheme="minorBidi" w:hAnsiTheme="minorBidi" w:cstheme="minorBidi"/>
          <w:b/>
          <w:sz w:val="22"/>
          <w:szCs w:val="22"/>
        </w:rPr>
      </w:pPr>
      <w:r w:rsidRPr="000618E9">
        <w:rPr>
          <w:rFonts w:asciiTheme="minorBidi" w:hAnsiTheme="minorBidi" w:cstheme="minorBidi"/>
          <w:b/>
          <w:sz w:val="22"/>
          <w:szCs w:val="22"/>
        </w:rPr>
        <w:t>KATA PENGANTAR</w:t>
      </w:r>
      <w:r w:rsidRPr="000618E9">
        <w:rPr>
          <w:rFonts w:asciiTheme="minorBidi" w:hAnsiTheme="minorBidi" w:cstheme="minorBidi"/>
          <w:b/>
          <w:sz w:val="22"/>
          <w:szCs w:val="22"/>
        </w:rPr>
        <w:tab/>
        <w:t>vii</w:t>
      </w:r>
    </w:p>
    <w:p w:rsidR="000618E9" w:rsidRPr="000618E9" w:rsidRDefault="000618E9" w:rsidP="004608FE">
      <w:pPr>
        <w:tabs>
          <w:tab w:val="left" w:pos="993"/>
          <w:tab w:val="left" w:leader="dot" w:pos="7797"/>
        </w:tabs>
        <w:ind w:right="-285"/>
        <w:rPr>
          <w:rFonts w:asciiTheme="minorBidi" w:hAnsiTheme="minorBidi" w:cstheme="minorBidi"/>
          <w:b/>
          <w:sz w:val="22"/>
          <w:szCs w:val="22"/>
          <w:lang w:val="en-US"/>
        </w:rPr>
      </w:pPr>
      <w:r>
        <w:rPr>
          <w:rFonts w:asciiTheme="minorBidi" w:hAnsiTheme="minorBidi" w:cstheme="minorBidi"/>
          <w:b/>
          <w:sz w:val="22"/>
          <w:szCs w:val="22"/>
        </w:rPr>
        <w:t>DAFTAR ISI</w:t>
      </w:r>
      <w:r>
        <w:rPr>
          <w:rFonts w:asciiTheme="minorBidi" w:hAnsiTheme="minorBidi" w:cstheme="minorBidi"/>
          <w:b/>
          <w:sz w:val="22"/>
          <w:szCs w:val="22"/>
        </w:rPr>
        <w:tab/>
        <w:t>i</w:t>
      </w:r>
      <w:r w:rsidRPr="000618E9">
        <w:rPr>
          <w:rFonts w:asciiTheme="minorBidi" w:hAnsiTheme="minorBidi" w:cstheme="minorBidi"/>
          <w:b/>
          <w:sz w:val="22"/>
          <w:szCs w:val="22"/>
        </w:rPr>
        <w:t>x</w:t>
      </w:r>
    </w:p>
    <w:p w:rsidR="000618E9" w:rsidRPr="000618E9" w:rsidRDefault="000618E9" w:rsidP="004608FE">
      <w:pPr>
        <w:tabs>
          <w:tab w:val="left" w:pos="993"/>
          <w:tab w:val="left" w:leader="dot" w:pos="7797"/>
        </w:tabs>
        <w:ind w:right="140"/>
        <w:rPr>
          <w:rFonts w:asciiTheme="minorBidi" w:hAnsiTheme="minorBidi" w:cstheme="minorBidi"/>
          <w:b/>
          <w:sz w:val="22"/>
          <w:szCs w:val="22"/>
        </w:rPr>
      </w:pPr>
      <w:r w:rsidRPr="000618E9">
        <w:rPr>
          <w:rFonts w:asciiTheme="minorBidi" w:hAnsiTheme="minorBidi" w:cstheme="minorBidi"/>
          <w:b/>
          <w:sz w:val="22"/>
          <w:szCs w:val="22"/>
        </w:rPr>
        <w:t>DAFTAR TABEL</w:t>
      </w:r>
      <w:r w:rsidRPr="000618E9">
        <w:rPr>
          <w:rFonts w:asciiTheme="minorBidi" w:hAnsiTheme="minorBidi" w:cstheme="minorBidi"/>
          <w:b/>
          <w:sz w:val="22"/>
          <w:szCs w:val="22"/>
        </w:rPr>
        <w:tab/>
        <w:t>xi</w:t>
      </w:r>
    </w:p>
    <w:p w:rsidR="000618E9" w:rsidRPr="000618E9" w:rsidRDefault="000618E9" w:rsidP="004608FE">
      <w:pPr>
        <w:tabs>
          <w:tab w:val="left" w:pos="993"/>
          <w:tab w:val="left" w:leader="dot" w:pos="7797"/>
        </w:tabs>
        <w:ind w:right="283"/>
        <w:rPr>
          <w:rFonts w:asciiTheme="minorBidi" w:hAnsiTheme="minorBidi" w:cstheme="minorBidi"/>
          <w:b/>
          <w:sz w:val="22"/>
          <w:szCs w:val="22"/>
        </w:rPr>
      </w:pPr>
      <w:r w:rsidRPr="000618E9">
        <w:rPr>
          <w:rFonts w:asciiTheme="minorBidi" w:hAnsiTheme="minorBidi" w:cstheme="minorBidi"/>
          <w:b/>
          <w:sz w:val="22"/>
          <w:szCs w:val="22"/>
        </w:rPr>
        <w:t xml:space="preserve">DAFTAR GAMBAR </w:t>
      </w:r>
      <w:r w:rsidRPr="000618E9">
        <w:rPr>
          <w:rFonts w:asciiTheme="minorBidi" w:hAnsiTheme="minorBidi" w:cstheme="minorBidi"/>
          <w:b/>
          <w:sz w:val="22"/>
          <w:szCs w:val="22"/>
        </w:rPr>
        <w:tab/>
        <w:t>xii</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b/>
          <w:sz w:val="22"/>
          <w:szCs w:val="22"/>
        </w:rPr>
        <w:t>DAFTAR LAMPIRAN</w:t>
      </w:r>
      <w:r w:rsidRPr="000618E9">
        <w:rPr>
          <w:rFonts w:asciiTheme="minorBidi" w:hAnsiTheme="minorBidi" w:cstheme="minorBidi"/>
          <w:b/>
          <w:sz w:val="22"/>
          <w:szCs w:val="22"/>
        </w:rPr>
        <w:tab/>
        <w:t>xiii</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b/>
          <w:sz w:val="22"/>
          <w:szCs w:val="22"/>
        </w:rPr>
        <w:t>BAB I PENDAHULUA</w:t>
      </w:r>
      <w:r w:rsidRPr="000618E9">
        <w:rPr>
          <w:rFonts w:asciiTheme="minorBidi" w:hAnsiTheme="minorBidi" w:cstheme="minorBidi"/>
          <w:b/>
          <w:sz w:val="22"/>
          <w:szCs w:val="22"/>
          <w:lang w:val="en-US"/>
        </w:rPr>
        <w:t>N</w:t>
      </w:r>
      <w:r w:rsidRPr="000618E9">
        <w:rPr>
          <w:rFonts w:asciiTheme="minorBidi" w:hAnsiTheme="minorBidi" w:cstheme="minorBidi"/>
          <w:b/>
          <w:sz w:val="22"/>
          <w:szCs w:val="22"/>
          <w:lang w:val="en-US"/>
        </w:rPr>
        <w:tab/>
      </w:r>
      <w:r w:rsidRPr="000618E9">
        <w:rPr>
          <w:rFonts w:asciiTheme="minorBidi" w:hAnsiTheme="minorBidi" w:cstheme="minorBidi"/>
          <w:b/>
          <w:sz w:val="22"/>
          <w:szCs w:val="22"/>
        </w:rPr>
        <w:t>1</w:t>
      </w:r>
    </w:p>
    <w:p w:rsidR="000618E9" w:rsidRPr="000618E9" w:rsidRDefault="000618E9" w:rsidP="000618E9">
      <w:pPr>
        <w:tabs>
          <w:tab w:val="left" w:pos="993"/>
          <w:tab w:val="left" w:leader="dot" w:pos="7938"/>
        </w:tabs>
        <w:ind w:right="284"/>
        <w:rPr>
          <w:rFonts w:asciiTheme="minorBidi" w:hAnsiTheme="minorBidi" w:cstheme="minorBidi"/>
          <w:sz w:val="22"/>
          <w:szCs w:val="22"/>
        </w:rPr>
      </w:pPr>
      <w:r w:rsidRPr="000618E9">
        <w:rPr>
          <w:rFonts w:asciiTheme="minorBidi" w:hAnsiTheme="minorBidi" w:cstheme="minorBidi"/>
          <w:sz w:val="22"/>
          <w:szCs w:val="22"/>
        </w:rPr>
        <w:t>1.1 Latar Belaka</w:t>
      </w:r>
      <w:r w:rsidRPr="000618E9">
        <w:rPr>
          <w:rFonts w:asciiTheme="minorBidi" w:hAnsiTheme="minorBidi" w:cstheme="minorBidi"/>
          <w:sz w:val="22"/>
          <w:szCs w:val="22"/>
          <w:lang w:val="en-US"/>
        </w:rPr>
        <w:t>ng</w:t>
      </w:r>
      <w:r w:rsidRPr="000618E9">
        <w:rPr>
          <w:rFonts w:asciiTheme="minorBidi" w:hAnsiTheme="minorBidi" w:cstheme="minorBidi"/>
          <w:sz w:val="22"/>
          <w:szCs w:val="22"/>
          <w:lang w:val="en-US"/>
        </w:rPr>
        <w:tab/>
      </w:r>
      <w:r w:rsidRPr="000618E9">
        <w:rPr>
          <w:rFonts w:asciiTheme="minorBidi" w:hAnsiTheme="minorBidi" w:cstheme="minorBidi"/>
          <w:sz w:val="22"/>
          <w:szCs w:val="22"/>
        </w:rPr>
        <w:t>1</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sz w:val="22"/>
          <w:szCs w:val="22"/>
        </w:rPr>
        <w:t>1.2 Perumusan Masalah</w:t>
      </w:r>
      <w:r w:rsidRPr="000618E9">
        <w:rPr>
          <w:rFonts w:asciiTheme="minorBidi" w:hAnsiTheme="minorBidi" w:cstheme="minorBidi"/>
          <w:sz w:val="22"/>
          <w:szCs w:val="22"/>
          <w:lang w:val="en-US"/>
        </w:rPr>
        <w:tab/>
      </w:r>
      <w:r w:rsidRPr="000618E9">
        <w:rPr>
          <w:rFonts w:asciiTheme="minorBidi" w:hAnsiTheme="minorBidi" w:cstheme="minorBidi"/>
          <w:sz w:val="22"/>
          <w:szCs w:val="22"/>
        </w:rPr>
        <w:t>2</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sz w:val="22"/>
          <w:szCs w:val="22"/>
        </w:rPr>
        <w:t>1.3 Tujuan Penelitian</w:t>
      </w:r>
      <w:r w:rsidRPr="000618E9">
        <w:rPr>
          <w:rFonts w:asciiTheme="minorBidi" w:hAnsiTheme="minorBidi" w:cstheme="minorBidi"/>
          <w:sz w:val="22"/>
          <w:szCs w:val="22"/>
          <w:lang w:val="en-US"/>
        </w:rPr>
        <w:tab/>
      </w:r>
      <w:r w:rsidRPr="000618E9">
        <w:rPr>
          <w:rFonts w:asciiTheme="minorBidi" w:hAnsiTheme="minorBidi" w:cstheme="minorBidi"/>
          <w:sz w:val="22"/>
          <w:szCs w:val="22"/>
        </w:rPr>
        <w:t>2</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sz w:val="22"/>
          <w:szCs w:val="22"/>
        </w:rPr>
        <w:t>1.4 Manfaat Penelitian</w:t>
      </w:r>
      <w:r w:rsidRPr="000618E9">
        <w:rPr>
          <w:rFonts w:asciiTheme="minorBidi" w:hAnsiTheme="minorBidi" w:cstheme="minorBidi"/>
          <w:sz w:val="22"/>
          <w:szCs w:val="22"/>
          <w:lang w:val="en-US"/>
        </w:rPr>
        <w:tab/>
      </w:r>
      <w:r w:rsidRPr="000618E9">
        <w:rPr>
          <w:rFonts w:asciiTheme="minorBidi" w:hAnsiTheme="minorBidi" w:cstheme="minorBidi"/>
          <w:sz w:val="22"/>
          <w:szCs w:val="22"/>
        </w:rPr>
        <w:t>3</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b/>
          <w:sz w:val="22"/>
          <w:szCs w:val="22"/>
        </w:rPr>
        <w:t>BAB II TINJAUAN PUSTAKA</w:t>
      </w:r>
      <w:r w:rsidRPr="000618E9">
        <w:rPr>
          <w:rFonts w:asciiTheme="minorBidi" w:hAnsiTheme="minorBidi" w:cstheme="minorBidi"/>
          <w:b/>
          <w:sz w:val="22"/>
          <w:szCs w:val="22"/>
          <w:lang w:val="en-US"/>
        </w:rPr>
        <w:t>.......................................................................</w:t>
      </w:r>
      <w:r w:rsidRPr="000618E9">
        <w:rPr>
          <w:rFonts w:asciiTheme="minorBidi" w:hAnsiTheme="minorBidi" w:cstheme="minorBidi"/>
          <w:b/>
          <w:sz w:val="22"/>
          <w:szCs w:val="22"/>
        </w:rPr>
        <w:tab/>
        <w:t>4</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sz w:val="22"/>
          <w:szCs w:val="22"/>
        </w:rPr>
        <w:t xml:space="preserve">2.1 </w:t>
      </w:r>
      <w:r w:rsidRPr="000618E9">
        <w:rPr>
          <w:rFonts w:asciiTheme="minorBidi" w:hAnsiTheme="minorBidi" w:cstheme="minorBidi"/>
          <w:sz w:val="22"/>
          <w:szCs w:val="22"/>
          <w:lang w:val="en-US"/>
        </w:rPr>
        <w:t>UraianTumbuhan</w:t>
      </w:r>
      <w:r w:rsidRPr="000618E9">
        <w:rPr>
          <w:rFonts w:asciiTheme="minorBidi" w:hAnsiTheme="minorBidi" w:cstheme="minorBidi"/>
          <w:sz w:val="22"/>
          <w:szCs w:val="22"/>
          <w:lang w:val="en-US"/>
        </w:rPr>
        <w:tab/>
      </w:r>
      <w:r w:rsidRPr="000618E9">
        <w:rPr>
          <w:rFonts w:asciiTheme="minorBidi" w:hAnsiTheme="minorBidi" w:cstheme="minorBidi"/>
          <w:sz w:val="22"/>
          <w:szCs w:val="22"/>
        </w:rPr>
        <w:t>4</w:t>
      </w:r>
    </w:p>
    <w:p w:rsidR="000618E9" w:rsidRPr="000618E9" w:rsidRDefault="000618E9" w:rsidP="000618E9">
      <w:pPr>
        <w:tabs>
          <w:tab w:val="left" w:pos="993"/>
          <w:tab w:val="left" w:leader="dot" w:pos="7938"/>
        </w:tabs>
        <w:ind w:left="142" w:right="284"/>
        <w:rPr>
          <w:rFonts w:asciiTheme="minorBidi" w:hAnsiTheme="minorBidi" w:cstheme="minorBidi"/>
          <w:b/>
          <w:sz w:val="22"/>
          <w:szCs w:val="22"/>
        </w:rPr>
      </w:pPr>
      <w:r w:rsidRPr="000618E9">
        <w:rPr>
          <w:rFonts w:asciiTheme="minorBidi" w:hAnsiTheme="minorBidi" w:cstheme="minorBidi"/>
          <w:sz w:val="22"/>
          <w:szCs w:val="22"/>
        </w:rPr>
        <w:t>2.1.1 Sistematika</w:t>
      </w:r>
      <w:r w:rsidRPr="000618E9">
        <w:rPr>
          <w:rFonts w:asciiTheme="minorBidi" w:hAnsiTheme="minorBidi" w:cstheme="minorBidi"/>
          <w:sz w:val="22"/>
          <w:szCs w:val="22"/>
          <w:lang w:val="en-US"/>
        </w:rPr>
        <w:tab/>
        <w:t>4</w:t>
      </w:r>
    </w:p>
    <w:p w:rsidR="000618E9" w:rsidRPr="000618E9" w:rsidRDefault="000618E9" w:rsidP="000618E9">
      <w:pPr>
        <w:tabs>
          <w:tab w:val="left" w:pos="993"/>
          <w:tab w:val="left" w:leader="dot" w:pos="7938"/>
        </w:tabs>
        <w:ind w:left="142" w:right="284"/>
        <w:rPr>
          <w:rFonts w:asciiTheme="minorBidi" w:hAnsiTheme="minorBidi" w:cstheme="minorBidi"/>
          <w:sz w:val="22"/>
          <w:szCs w:val="22"/>
        </w:rPr>
      </w:pPr>
      <w:r w:rsidRPr="000618E9">
        <w:rPr>
          <w:rFonts w:asciiTheme="minorBidi" w:hAnsiTheme="minorBidi" w:cstheme="minorBidi"/>
          <w:sz w:val="22"/>
          <w:szCs w:val="22"/>
        </w:rPr>
        <w:t>2.1.2Nama Lain</w:t>
      </w:r>
      <w:r w:rsidRPr="000618E9">
        <w:rPr>
          <w:rFonts w:asciiTheme="minorBidi" w:hAnsiTheme="minorBidi" w:cstheme="minorBidi"/>
          <w:sz w:val="22"/>
          <w:szCs w:val="22"/>
          <w:lang w:val="en-US"/>
        </w:rPr>
        <w:tab/>
        <w:t>4</w:t>
      </w:r>
    </w:p>
    <w:p w:rsidR="000618E9" w:rsidRPr="000618E9" w:rsidRDefault="000618E9" w:rsidP="000618E9">
      <w:pPr>
        <w:tabs>
          <w:tab w:val="left" w:pos="993"/>
          <w:tab w:val="left" w:leader="dot" w:pos="7938"/>
        </w:tabs>
        <w:ind w:left="142" w:right="284"/>
        <w:rPr>
          <w:rFonts w:asciiTheme="minorBidi" w:hAnsiTheme="minorBidi" w:cstheme="minorBidi"/>
          <w:sz w:val="22"/>
          <w:szCs w:val="22"/>
        </w:rPr>
      </w:pPr>
      <w:r w:rsidRPr="000618E9">
        <w:rPr>
          <w:rFonts w:asciiTheme="minorBidi" w:hAnsiTheme="minorBidi" w:cstheme="minorBidi"/>
          <w:sz w:val="22"/>
          <w:szCs w:val="22"/>
        </w:rPr>
        <w:t>2.1.3 Morfologi</w:t>
      </w:r>
      <w:r w:rsidRPr="000618E9">
        <w:rPr>
          <w:rFonts w:asciiTheme="minorBidi" w:hAnsiTheme="minorBidi" w:cstheme="minorBidi"/>
          <w:sz w:val="22"/>
          <w:szCs w:val="22"/>
          <w:lang w:val="en-US"/>
        </w:rPr>
        <w:tab/>
        <w:t>4</w:t>
      </w:r>
    </w:p>
    <w:p w:rsidR="000618E9" w:rsidRPr="000618E9" w:rsidRDefault="000618E9" w:rsidP="000618E9">
      <w:pPr>
        <w:tabs>
          <w:tab w:val="left" w:pos="993"/>
          <w:tab w:val="left" w:leader="dot" w:pos="7938"/>
        </w:tabs>
        <w:ind w:left="142" w:right="284"/>
        <w:rPr>
          <w:rFonts w:asciiTheme="minorBidi" w:hAnsiTheme="minorBidi" w:cstheme="minorBidi"/>
          <w:sz w:val="22"/>
          <w:szCs w:val="22"/>
        </w:rPr>
      </w:pPr>
      <w:r w:rsidRPr="000618E9">
        <w:rPr>
          <w:rFonts w:asciiTheme="minorBidi" w:hAnsiTheme="minorBidi" w:cstheme="minorBidi"/>
          <w:sz w:val="22"/>
          <w:szCs w:val="22"/>
        </w:rPr>
        <w:t>2.1.4 Kandungan</w:t>
      </w:r>
      <w:r w:rsidRPr="000618E9">
        <w:rPr>
          <w:rFonts w:asciiTheme="minorBidi" w:hAnsiTheme="minorBidi" w:cstheme="minorBidi"/>
          <w:sz w:val="22"/>
          <w:szCs w:val="22"/>
          <w:lang w:val="en-US"/>
        </w:rPr>
        <w:tab/>
      </w:r>
      <w:r w:rsidRPr="000618E9">
        <w:rPr>
          <w:rFonts w:asciiTheme="minorBidi" w:hAnsiTheme="minorBidi" w:cstheme="minorBidi"/>
          <w:sz w:val="22"/>
          <w:szCs w:val="22"/>
        </w:rPr>
        <w:t>5</w:t>
      </w:r>
    </w:p>
    <w:p w:rsidR="000618E9" w:rsidRPr="000618E9" w:rsidRDefault="000618E9" w:rsidP="000618E9">
      <w:pPr>
        <w:tabs>
          <w:tab w:val="left" w:pos="993"/>
          <w:tab w:val="left" w:leader="dot" w:pos="7938"/>
        </w:tabs>
        <w:ind w:left="142" w:right="284"/>
        <w:rPr>
          <w:rFonts w:asciiTheme="minorBidi" w:hAnsiTheme="minorBidi" w:cstheme="minorBidi"/>
          <w:b/>
          <w:sz w:val="22"/>
          <w:szCs w:val="22"/>
        </w:rPr>
      </w:pPr>
      <w:r w:rsidRPr="000618E9">
        <w:rPr>
          <w:rFonts w:asciiTheme="minorBidi" w:hAnsiTheme="minorBidi" w:cstheme="minorBidi"/>
          <w:sz w:val="22"/>
          <w:szCs w:val="22"/>
        </w:rPr>
        <w:t>2.1.5 Khasiat</w:t>
      </w:r>
      <w:r w:rsidRPr="000618E9">
        <w:rPr>
          <w:rFonts w:asciiTheme="minorBidi" w:hAnsiTheme="minorBidi" w:cstheme="minorBidi"/>
          <w:sz w:val="22"/>
          <w:szCs w:val="22"/>
          <w:lang w:val="en-US"/>
        </w:rPr>
        <w:tab/>
      </w:r>
      <w:r w:rsidRPr="000618E9">
        <w:rPr>
          <w:rFonts w:asciiTheme="minorBidi" w:hAnsiTheme="minorBidi" w:cstheme="minorBidi"/>
          <w:sz w:val="22"/>
          <w:szCs w:val="22"/>
        </w:rPr>
        <w:t>5</w:t>
      </w:r>
    </w:p>
    <w:p w:rsidR="000618E9" w:rsidRPr="000618E9" w:rsidRDefault="0074176A" w:rsidP="000618E9">
      <w:pPr>
        <w:tabs>
          <w:tab w:val="left" w:pos="993"/>
          <w:tab w:val="left" w:leader="dot" w:pos="7938"/>
        </w:tabs>
        <w:ind w:right="284"/>
        <w:rPr>
          <w:rFonts w:asciiTheme="minorBidi" w:hAnsiTheme="minorBidi" w:cstheme="minorBidi"/>
          <w:sz w:val="22"/>
          <w:szCs w:val="22"/>
        </w:rPr>
      </w:pPr>
      <w:r>
        <w:rPr>
          <w:rFonts w:asciiTheme="minorBidi" w:hAnsiTheme="minorBidi" w:cstheme="minorBidi"/>
          <w:noProof/>
          <w:sz w:val="22"/>
          <w:szCs w:val="22"/>
          <w:lang w:val="en-US"/>
        </w:rPr>
        <mc:AlternateContent>
          <mc:Choice Requires="wps">
            <w:drawing>
              <wp:anchor distT="0" distB="0" distL="114300" distR="114300" simplePos="0" relativeHeight="251668480" behindDoc="0" locked="0" layoutInCell="1" allowOverlap="1">
                <wp:simplePos x="0" y="0"/>
                <wp:positionH relativeFrom="column">
                  <wp:posOffset>-15875</wp:posOffset>
                </wp:positionH>
                <wp:positionV relativeFrom="paragraph">
                  <wp:posOffset>220345</wp:posOffset>
                </wp:positionV>
                <wp:extent cx="5022215" cy="600075"/>
                <wp:effectExtent l="0" t="0" r="1905" b="635"/>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viii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25pt;margin-top:17.35pt;width:395.4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07hw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" stroked="f">
                <v:textbox>
                  <w:txbxContent>
                    <w:p w:rsidR="0074176A" w:rsidRPr="0074176A" w:rsidRDefault="0074176A" w:rsidP="0074176A">
                      <w:pPr>
                        <w:jc w:val="center"/>
                        <w:rPr>
                          <w:sz w:val="22"/>
                          <w:szCs w:val="22"/>
                          <w:lang w:val="en-US"/>
                        </w:rPr>
                      </w:pPr>
                      <w:proofErr w:type="gramStart"/>
                      <w:r>
                        <w:rPr>
                          <w:sz w:val="22"/>
                          <w:szCs w:val="22"/>
                          <w:lang w:val="en-US"/>
                        </w:rPr>
                        <w:t>viii</w:t>
                      </w:r>
                      <w:proofErr w:type="gramEnd"/>
                    </w:p>
                  </w:txbxContent>
                </v:textbox>
              </v:shape>
            </w:pict>
          </mc:Fallback>
        </mc:AlternateContent>
      </w:r>
      <w:r w:rsidR="000618E9" w:rsidRPr="000618E9">
        <w:rPr>
          <w:rFonts w:asciiTheme="minorBidi" w:hAnsiTheme="minorBidi" w:cstheme="minorBidi"/>
          <w:sz w:val="22"/>
          <w:szCs w:val="22"/>
        </w:rPr>
        <w:t>2.2   Diabetes Mellitus</w:t>
      </w:r>
      <w:r w:rsidR="000618E9" w:rsidRPr="000618E9">
        <w:rPr>
          <w:rFonts w:asciiTheme="minorBidi" w:hAnsiTheme="minorBidi" w:cstheme="minorBidi"/>
          <w:sz w:val="22"/>
          <w:szCs w:val="22"/>
          <w:lang w:val="en-US"/>
        </w:rPr>
        <w:tab/>
      </w:r>
      <w:r w:rsidR="000618E9" w:rsidRPr="000618E9">
        <w:rPr>
          <w:rFonts w:asciiTheme="minorBidi" w:hAnsiTheme="minorBidi" w:cstheme="minorBidi"/>
          <w:sz w:val="22"/>
          <w:szCs w:val="22"/>
        </w:rPr>
        <w:t>6</w:t>
      </w:r>
    </w:p>
    <w:p w:rsidR="000618E9" w:rsidRPr="000618E9" w:rsidRDefault="000618E9" w:rsidP="000618E9">
      <w:pPr>
        <w:tabs>
          <w:tab w:val="left" w:pos="993"/>
          <w:tab w:val="left" w:leader="dot" w:pos="7938"/>
        </w:tabs>
        <w:ind w:left="142" w:right="284"/>
        <w:rPr>
          <w:rFonts w:asciiTheme="minorBidi" w:hAnsiTheme="minorBidi" w:cstheme="minorBidi"/>
          <w:b/>
          <w:sz w:val="22"/>
          <w:szCs w:val="22"/>
        </w:rPr>
      </w:pPr>
      <w:r w:rsidRPr="000618E9">
        <w:rPr>
          <w:rFonts w:asciiTheme="minorBidi" w:hAnsiTheme="minorBidi" w:cstheme="minorBidi"/>
          <w:sz w:val="22"/>
          <w:szCs w:val="22"/>
        </w:rPr>
        <w:lastRenderedPageBreak/>
        <w:t>2.2.1 Klasifikasi Diabetes Mellitus</w:t>
      </w:r>
      <w:r w:rsidRPr="000618E9">
        <w:rPr>
          <w:rFonts w:asciiTheme="minorBidi" w:hAnsiTheme="minorBidi" w:cstheme="minorBidi"/>
          <w:sz w:val="22"/>
          <w:szCs w:val="22"/>
          <w:lang w:val="en-US"/>
        </w:rPr>
        <w:tab/>
        <w:t>6</w:t>
      </w:r>
    </w:p>
    <w:p w:rsidR="000618E9" w:rsidRPr="000618E9" w:rsidRDefault="000618E9" w:rsidP="000618E9">
      <w:pPr>
        <w:tabs>
          <w:tab w:val="left" w:pos="993"/>
          <w:tab w:val="left" w:leader="dot" w:pos="7938"/>
        </w:tabs>
        <w:ind w:left="142" w:right="284"/>
        <w:rPr>
          <w:rFonts w:asciiTheme="minorBidi" w:hAnsiTheme="minorBidi" w:cstheme="minorBidi"/>
          <w:b/>
          <w:sz w:val="22"/>
          <w:szCs w:val="22"/>
        </w:rPr>
      </w:pPr>
      <w:r w:rsidRPr="000618E9">
        <w:rPr>
          <w:rFonts w:asciiTheme="minorBidi" w:hAnsiTheme="minorBidi" w:cstheme="minorBidi"/>
          <w:sz w:val="22"/>
          <w:szCs w:val="22"/>
        </w:rPr>
        <w:t>2.2.2 Faktor Penyebab Diabetes Mellitus</w:t>
      </w:r>
      <w:r w:rsidRPr="000618E9">
        <w:rPr>
          <w:rFonts w:asciiTheme="minorBidi" w:hAnsiTheme="minorBidi" w:cstheme="minorBidi"/>
          <w:sz w:val="22"/>
          <w:szCs w:val="22"/>
          <w:lang w:val="en-US"/>
        </w:rPr>
        <w:tab/>
        <w:t>7</w:t>
      </w:r>
    </w:p>
    <w:p w:rsidR="000618E9" w:rsidRPr="000618E9" w:rsidRDefault="000618E9" w:rsidP="000618E9">
      <w:pPr>
        <w:tabs>
          <w:tab w:val="left" w:pos="993"/>
          <w:tab w:val="left" w:leader="dot" w:pos="7938"/>
        </w:tabs>
        <w:ind w:left="142" w:right="284"/>
        <w:rPr>
          <w:rFonts w:asciiTheme="minorBidi" w:hAnsiTheme="minorBidi" w:cstheme="minorBidi"/>
          <w:sz w:val="22"/>
          <w:szCs w:val="22"/>
        </w:rPr>
      </w:pPr>
      <w:r w:rsidRPr="000618E9">
        <w:rPr>
          <w:rFonts w:asciiTheme="minorBidi" w:hAnsiTheme="minorBidi" w:cstheme="minorBidi"/>
          <w:sz w:val="22"/>
          <w:szCs w:val="22"/>
        </w:rPr>
        <w:t>2.2.3 Gejala Diabetes Mellitus</w:t>
      </w:r>
      <w:r w:rsidRPr="000618E9">
        <w:rPr>
          <w:rFonts w:asciiTheme="minorBidi" w:hAnsiTheme="minorBidi" w:cstheme="minorBidi"/>
          <w:sz w:val="22"/>
          <w:szCs w:val="22"/>
          <w:lang w:val="en-US"/>
        </w:rPr>
        <w:tab/>
        <w:t>8</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sz w:val="22"/>
          <w:szCs w:val="22"/>
        </w:rPr>
        <w:t>2.3  Glukosa</w:t>
      </w:r>
      <w:r w:rsidRPr="000618E9">
        <w:rPr>
          <w:rFonts w:asciiTheme="minorBidi" w:hAnsiTheme="minorBidi" w:cstheme="minorBidi"/>
          <w:sz w:val="22"/>
          <w:szCs w:val="22"/>
          <w:lang w:val="en-US"/>
        </w:rPr>
        <w:tab/>
        <w:t>8</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sz w:val="22"/>
          <w:szCs w:val="22"/>
        </w:rPr>
        <w:t>2.4  Insulin</w:t>
      </w:r>
      <w:r w:rsidRPr="000618E9">
        <w:rPr>
          <w:rFonts w:asciiTheme="minorBidi" w:hAnsiTheme="minorBidi" w:cstheme="minorBidi"/>
          <w:sz w:val="22"/>
          <w:szCs w:val="22"/>
          <w:lang w:val="en-US"/>
        </w:rPr>
        <w:tab/>
        <w:t>9</w:t>
      </w:r>
    </w:p>
    <w:p w:rsidR="000618E9" w:rsidRPr="000618E9" w:rsidRDefault="000618E9" w:rsidP="000618E9">
      <w:pPr>
        <w:tabs>
          <w:tab w:val="left" w:pos="993"/>
          <w:tab w:val="left" w:leader="dot" w:pos="7938"/>
        </w:tabs>
        <w:ind w:right="284"/>
        <w:rPr>
          <w:rFonts w:asciiTheme="minorBidi" w:hAnsiTheme="minorBidi" w:cstheme="minorBidi"/>
          <w:b/>
          <w:sz w:val="22"/>
          <w:szCs w:val="22"/>
        </w:rPr>
      </w:pPr>
      <w:r w:rsidRPr="000618E9">
        <w:rPr>
          <w:rFonts w:asciiTheme="minorBidi" w:hAnsiTheme="minorBidi" w:cstheme="minorBidi"/>
          <w:sz w:val="22"/>
          <w:szCs w:val="22"/>
        </w:rPr>
        <w:t>2.5 Glibenklamid</w:t>
      </w:r>
      <w:r w:rsidRPr="000618E9">
        <w:rPr>
          <w:rFonts w:asciiTheme="minorBidi" w:hAnsiTheme="minorBidi" w:cstheme="minorBidi"/>
          <w:sz w:val="22"/>
          <w:szCs w:val="22"/>
          <w:lang w:val="en-US"/>
        </w:rPr>
        <w:tab/>
        <w:t>9</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2.6 Hewan Percobaa</w:t>
      </w:r>
      <w:r w:rsidRPr="000618E9">
        <w:rPr>
          <w:rFonts w:asciiTheme="minorBidi" w:hAnsiTheme="minorBidi" w:cstheme="minorBidi"/>
          <w:sz w:val="22"/>
          <w:szCs w:val="22"/>
          <w:lang w:val="en-US"/>
        </w:rPr>
        <w:t>n</w:t>
      </w:r>
      <w:r w:rsidRPr="000618E9">
        <w:rPr>
          <w:rFonts w:asciiTheme="minorBidi" w:hAnsiTheme="minorBidi" w:cstheme="minorBidi"/>
          <w:sz w:val="22"/>
          <w:szCs w:val="22"/>
          <w:lang w:val="en-US"/>
        </w:rPr>
        <w:tab/>
        <w:t>10</w:t>
      </w:r>
    </w:p>
    <w:p w:rsidR="000618E9" w:rsidRPr="000618E9" w:rsidRDefault="000618E9" w:rsidP="000618E9">
      <w:pPr>
        <w:tabs>
          <w:tab w:val="left" w:pos="993"/>
          <w:tab w:val="left" w:leader="dot" w:pos="7797"/>
        </w:tabs>
        <w:ind w:left="142" w:right="284"/>
        <w:rPr>
          <w:rFonts w:asciiTheme="minorBidi" w:hAnsiTheme="minorBidi" w:cstheme="minorBidi"/>
          <w:b/>
          <w:sz w:val="22"/>
          <w:szCs w:val="22"/>
        </w:rPr>
      </w:pPr>
      <w:r w:rsidRPr="000618E9">
        <w:rPr>
          <w:rFonts w:asciiTheme="minorBidi" w:hAnsiTheme="minorBidi" w:cstheme="minorBidi"/>
          <w:sz w:val="22"/>
          <w:szCs w:val="22"/>
        </w:rPr>
        <w:t>2.6.1 Tikus Putih</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0</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2.8 Kerangka Konsep</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1</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2.9 Hipotesi</w:t>
      </w:r>
      <w:r w:rsidRPr="000618E9">
        <w:rPr>
          <w:rFonts w:asciiTheme="minorBidi" w:hAnsiTheme="minorBidi" w:cstheme="minorBidi"/>
          <w:sz w:val="22"/>
          <w:szCs w:val="22"/>
          <w:lang w:val="en-US"/>
        </w:rPr>
        <w:t>s</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1</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b/>
          <w:sz w:val="22"/>
          <w:szCs w:val="22"/>
        </w:rPr>
        <w:t>BAB III METODE PENELITIAN</w:t>
      </w:r>
      <w:r w:rsidRPr="000618E9">
        <w:rPr>
          <w:rFonts w:asciiTheme="minorBidi" w:hAnsiTheme="minorBidi" w:cstheme="minorBidi"/>
          <w:b/>
          <w:sz w:val="22"/>
          <w:szCs w:val="22"/>
          <w:lang w:val="en-US"/>
        </w:rPr>
        <w:tab/>
        <w:t>1</w:t>
      </w:r>
      <w:r w:rsidRPr="000618E9">
        <w:rPr>
          <w:rFonts w:asciiTheme="minorBidi" w:hAnsiTheme="minorBidi" w:cstheme="minorBidi"/>
          <w:b/>
          <w:sz w:val="22"/>
          <w:szCs w:val="22"/>
        </w:rPr>
        <w:t>2</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3.1 Jenis dan Desain Penelitian</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2</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lang w:val="en-US"/>
        </w:rPr>
        <w:t>3.2</w:t>
      </w:r>
      <w:r w:rsidRPr="000618E9">
        <w:rPr>
          <w:rFonts w:asciiTheme="minorBidi" w:hAnsiTheme="minorBidi" w:cstheme="minorBidi"/>
          <w:sz w:val="22"/>
          <w:szCs w:val="22"/>
        </w:rPr>
        <w:t xml:space="preserve"> Lokasi dan Waktu Penelitian</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2</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lang w:val="en-US"/>
        </w:rPr>
        <w:t xml:space="preserve">3.3 </w:t>
      </w:r>
      <w:r w:rsidRPr="000618E9">
        <w:rPr>
          <w:rFonts w:asciiTheme="minorBidi" w:hAnsiTheme="minorBidi" w:cstheme="minorBidi"/>
          <w:sz w:val="22"/>
          <w:szCs w:val="22"/>
        </w:rPr>
        <w:t xml:space="preserve">Populasi dan Sampel Penelitian </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2</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3.4 Hewan Percobaan</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2</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3.5 Alat dan Bahan</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3</w:t>
      </w:r>
    </w:p>
    <w:p w:rsidR="000618E9" w:rsidRPr="000618E9" w:rsidRDefault="000618E9" w:rsidP="000618E9">
      <w:pPr>
        <w:tabs>
          <w:tab w:val="left" w:pos="993"/>
          <w:tab w:val="left" w:leader="dot" w:pos="7797"/>
        </w:tabs>
        <w:ind w:left="142" w:right="284"/>
        <w:rPr>
          <w:rFonts w:asciiTheme="minorBidi" w:hAnsiTheme="minorBidi" w:cstheme="minorBidi"/>
          <w:b/>
          <w:sz w:val="22"/>
          <w:szCs w:val="22"/>
        </w:rPr>
      </w:pPr>
      <w:r w:rsidRPr="000618E9">
        <w:rPr>
          <w:rFonts w:asciiTheme="minorBidi" w:hAnsiTheme="minorBidi" w:cstheme="minorBidi"/>
          <w:sz w:val="22"/>
          <w:szCs w:val="22"/>
        </w:rPr>
        <w:t>3.5.1 Alat</w:t>
      </w:r>
      <w:r w:rsidRPr="000618E9">
        <w:rPr>
          <w:rFonts w:asciiTheme="minorBidi" w:hAnsiTheme="minorBidi" w:cstheme="minorBidi"/>
          <w:sz w:val="22"/>
          <w:szCs w:val="22"/>
        </w:rPr>
        <w:tab/>
      </w:r>
      <w:r w:rsidRPr="000618E9">
        <w:rPr>
          <w:rFonts w:asciiTheme="minorBidi" w:hAnsiTheme="minorBidi" w:cstheme="minorBidi"/>
          <w:sz w:val="22"/>
          <w:szCs w:val="22"/>
          <w:lang w:val="en-US"/>
        </w:rPr>
        <w:t>1</w:t>
      </w:r>
      <w:r w:rsidRPr="000618E9">
        <w:rPr>
          <w:rFonts w:asciiTheme="minorBidi" w:hAnsiTheme="minorBidi" w:cstheme="minorBidi"/>
          <w:sz w:val="22"/>
          <w:szCs w:val="22"/>
        </w:rPr>
        <w:t>3</w:t>
      </w:r>
    </w:p>
    <w:p w:rsidR="000618E9" w:rsidRPr="000618E9" w:rsidRDefault="000618E9" w:rsidP="000618E9">
      <w:pPr>
        <w:tabs>
          <w:tab w:val="left" w:pos="993"/>
          <w:tab w:val="left" w:leader="dot" w:pos="7797"/>
        </w:tabs>
        <w:ind w:left="142" w:right="284"/>
        <w:rPr>
          <w:rFonts w:asciiTheme="minorBidi" w:hAnsiTheme="minorBidi" w:cstheme="minorBidi"/>
          <w:b/>
          <w:sz w:val="22"/>
          <w:szCs w:val="22"/>
        </w:rPr>
      </w:pPr>
      <w:r w:rsidRPr="000618E9">
        <w:rPr>
          <w:rFonts w:asciiTheme="minorBidi" w:hAnsiTheme="minorBidi" w:cstheme="minorBidi"/>
          <w:sz w:val="22"/>
          <w:szCs w:val="22"/>
        </w:rPr>
        <w:t>3.5.2 Bahan-bahan</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3</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3.6 PembuatanSediaan</w:t>
      </w:r>
      <w:r w:rsidRPr="000618E9">
        <w:rPr>
          <w:rFonts w:asciiTheme="minorBidi" w:hAnsiTheme="minorBidi" w:cstheme="minorBidi"/>
          <w:sz w:val="22"/>
          <w:szCs w:val="22"/>
        </w:rPr>
        <w:tab/>
        <w:t>13</w:t>
      </w:r>
    </w:p>
    <w:p w:rsidR="000618E9" w:rsidRPr="000618E9" w:rsidRDefault="000618E9" w:rsidP="000618E9">
      <w:pPr>
        <w:tabs>
          <w:tab w:val="left" w:pos="993"/>
          <w:tab w:val="left" w:leader="dot" w:pos="7797"/>
        </w:tabs>
        <w:ind w:left="142" w:right="284"/>
        <w:rPr>
          <w:rFonts w:asciiTheme="minorBidi" w:hAnsiTheme="minorBidi" w:cstheme="minorBidi"/>
          <w:sz w:val="22"/>
          <w:szCs w:val="22"/>
        </w:rPr>
      </w:pPr>
      <w:r w:rsidRPr="000618E9">
        <w:rPr>
          <w:rFonts w:asciiTheme="minorBidi" w:hAnsiTheme="minorBidi" w:cstheme="minorBidi"/>
          <w:sz w:val="22"/>
          <w:szCs w:val="22"/>
        </w:rPr>
        <w:t>3.6.1Pembuatan Suspensi CMC 0,5%</w:t>
      </w:r>
      <w:r w:rsidRPr="000618E9">
        <w:rPr>
          <w:rFonts w:asciiTheme="minorBidi" w:hAnsiTheme="minorBidi" w:cstheme="minorBidi"/>
          <w:sz w:val="22"/>
          <w:szCs w:val="22"/>
        </w:rPr>
        <w:tab/>
      </w:r>
      <w:r w:rsidRPr="000618E9">
        <w:rPr>
          <w:rFonts w:asciiTheme="minorBidi" w:hAnsiTheme="minorBidi" w:cstheme="minorBidi"/>
          <w:sz w:val="22"/>
          <w:szCs w:val="22"/>
          <w:lang w:val="en-US"/>
        </w:rPr>
        <w:t>1</w:t>
      </w:r>
      <w:r w:rsidRPr="000618E9">
        <w:rPr>
          <w:rFonts w:asciiTheme="minorBidi" w:hAnsiTheme="minorBidi" w:cstheme="minorBidi"/>
          <w:sz w:val="22"/>
          <w:szCs w:val="22"/>
        </w:rPr>
        <w:t>3</w:t>
      </w:r>
    </w:p>
    <w:p w:rsidR="000618E9" w:rsidRPr="000618E9" w:rsidRDefault="000618E9" w:rsidP="000618E9">
      <w:pPr>
        <w:tabs>
          <w:tab w:val="left" w:pos="993"/>
          <w:tab w:val="left" w:leader="dot" w:pos="7797"/>
        </w:tabs>
        <w:ind w:left="142" w:right="284"/>
        <w:rPr>
          <w:rFonts w:asciiTheme="minorBidi" w:hAnsiTheme="minorBidi" w:cstheme="minorBidi"/>
          <w:sz w:val="22"/>
          <w:szCs w:val="22"/>
        </w:rPr>
      </w:pPr>
      <w:r w:rsidRPr="000618E9">
        <w:rPr>
          <w:rFonts w:asciiTheme="minorBidi" w:hAnsiTheme="minorBidi" w:cstheme="minorBidi"/>
          <w:sz w:val="22"/>
          <w:szCs w:val="22"/>
        </w:rPr>
        <w:t>3.6.2Pembuatan Glibenklamid</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4</w:t>
      </w:r>
    </w:p>
    <w:p w:rsidR="000618E9" w:rsidRPr="000618E9" w:rsidRDefault="000618E9" w:rsidP="000618E9">
      <w:pPr>
        <w:tabs>
          <w:tab w:val="left" w:pos="993"/>
          <w:tab w:val="left" w:leader="dot" w:pos="7797"/>
        </w:tabs>
        <w:ind w:left="142" w:right="284"/>
        <w:rPr>
          <w:rFonts w:asciiTheme="minorBidi" w:hAnsiTheme="minorBidi" w:cstheme="minorBidi"/>
          <w:b/>
          <w:sz w:val="22"/>
          <w:szCs w:val="22"/>
        </w:rPr>
      </w:pPr>
      <w:r w:rsidRPr="000618E9">
        <w:rPr>
          <w:rFonts w:asciiTheme="minorBidi" w:hAnsiTheme="minorBidi" w:cstheme="minorBidi"/>
          <w:sz w:val="22"/>
          <w:szCs w:val="22"/>
        </w:rPr>
        <w:t>3.6.3Pembuatan</w:t>
      </w:r>
      <w:r w:rsidRPr="000618E9">
        <w:rPr>
          <w:rFonts w:asciiTheme="minorBidi" w:hAnsiTheme="minorBidi" w:cstheme="minorBidi"/>
          <w:sz w:val="22"/>
          <w:szCs w:val="22"/>
          <w:lang w:val="en-US"/>
        </w:rPr>
        <w:t>Sedian</w:t>
      </w:r>
      <w:r w:rsidRPr="000618E9">
        <w:rPr>
          <w:rFonts w:asciiTheme="minorBidi" w:hAnsiTheme="minorBidi" w:cstheme="minorBidi"/>
          <w:sz w:val="22"/>
          <w:szCs w:val="22"/>
        </w:rPr>
        <w:t xml:space="preserve"> Ekstrak </w:t>
      </w:r>
      <w:r w:rsidRPr="000618E9">
        <w:rPr>
          <w:rFonts w:asciiTheme="minorBidi" w:hAnsiTheme="minorBidi" w:cstheme="minorBidi"/>
          <w:sz w:val="22"/>
          <w:szCs w:val="22"/>
          <w:lang w:val="en-US"/>
        </w:rPr>
        <w:t>EtanolDaunPepaya</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5</w:t>
      </w:r>
    </w:p>
    <w:p w:rsidR="000618E9" w:rsidRPr="000618E9" w:rsidRDefault="000618E9" w:rsidP="000618E9">
      <w:pPr>
        <w:tabs>
          <w:tab w:val="left" w:pos="993"/>
          <w:tab w:val="left" w:leader="dot" w:pos="7797"/>
        </w:tabs>
        <w:ind w:left="142" w:right="284"/>
        <w:rPr>
          <w:rFonts w:asciiTheme="minorBidi" w:hAnsiTheme="minorBidi" w:cstheme="minorBidi"/>
          <w:b/>
          <w:sz w:val="22"/>
          <w:szCs w:val="22"/>
        </w:rPr>
      </w:pPr>
      <w:r w:rsidRPr="000618E9">
        <w:rPr>
          <w:rFonts w:asciiTheme="minorBidi" w:hAnsiTheme="minorBidi" w:cstheme="minorBidi"/>
          <w:sz w:val="22"/>
          <w:szCs w:val="22"/>
        </w:rPr>
        <w:t xml:space="preserve">3.6.4 </w:t>
      </w:r>
      <w:r w:rsidRPr="000618E9">
        <w:rPr>
          <w:rFonts w:asciiTheme="minorBidi" w:hAnsiTheme="minorBidi" w:cstheme="minorBidi"/>
          <w:sz w:val="22"/>
          <w:szCs w:val="22"/>
          <w:lang w:val="en-US"/>
        </w:rPr>
        <w:t>Perhitungandan</w:t>
      </w:r>
      <w:r w:rsidRPr="000618E9">
        <w:rPr>
          <w:rFonts w:asciiTheme="minorBidi" w:hAnsiTheme="minorBidi" w:cstheme="minorBidi"/>
          <w:sz w:val="22"/>
          <w:szCs w:val="22"/>
        </w:rPr>
        <w:t>Pembuatan</w:t>
      </w:r>
      <w:r w:rsidRPr="000618E9">
        <w:rPr>
          <w:rFonts w:asciiTheme="minorBidi" w:hAnsiTheme="minorBidi" w:cstheme="minorBidi"/>
          <w:sz w:val="22"/>
          <w:szCs w:val="22"/>
          <w:lang w:val="en-US"/>
        </w:rPr>
        <w:t>Larutan</w:t>
      </w:r>
      <w:r w:rsidRPr="000618E9">
        <w:rPr>
          <w:rFonts w:asciiTheme="minorBidi" w:hAnsiTheme="minorBidi" w:cstheme="minorBidi"/>
          <w:sz w:val="22"/>
          <w:szCs w:val="22"/>
        </w:rPr>
        <w:t xml:space="preserve"> Glukosa</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6</w:t>
      </w:r>
    </w:p>
    <w:p w:rsidR="000618E9" w:rsidRPr="000618E9" w:rsidRDefault="0074176A" w:rsidP="000618E9">
      <w:pPr>
        <w:tabs>
          <w:tab w:val="left" w:pos="993"/>
          <w:tab w:val="left" w:leader="dot" w:pos="7797"/>
        </w:tabs>
        <w:ind w:right="284"/>
        <w:rPr>
          <w:rFonts w:asciiTheme="minorBidi" w:hAnsiTheme="minorBidi" w:cstheme="minorBidi"/>
          <w:b/>
          <w:sz w:val="22"/>
          <w:szCs w:val="22"/>
        </w:rPr>
      </w:pPr>
      <w:r>
        <w:rPr>
          <w:rFonts w:asciiTheme="minorBidi" w:hAnsiTheme="minorBidi" w:cstheme="minorBidi"/>
          <w:noProof/>
          <w:sz w:val="22"/>
          <w:szCs w:val="22"/>
          <w:lang w:val="en-US"/>
        </w:rPr>
        <mc:AlternateContent>
          <mc:Choice Requires="wps">
            <w:drawing>
              <wp:anchor distT="0" distB="0" distL="114300" distR="114300" simplePos="0" relativeHeight="251669504" behindDoc="0" locked="0" layoutInCell="1" allowOverlap="1">
                <wp:simplePos x="0" y="0"/>
                <wp:positionH relativeFrom="column">
                  <wp:posOffset>-57150</wp:posOffset>
                </wp:positionH>
                <wp:positionV relativeFrom="paragraph">
                  <wp:posOffset>234315</wp:posOffset>
                </wp:positionV>
                <wp:extent cx="5022215" cy="600075"/>
                <wp:effectExtent l="1905" t="381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ix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4.5pt;margin-top:18.45pt;width:395.4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80hw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" stroked="f">
                <v:textbox>
                  <w:txbxContent>
                    <w:p w:rsidR="0074176A" w:rsidRPr="0074176A" w:rsidRDefault="0074176A" w:rsidP="0074176A">
                      <w:pPr>
                        <w:jc w:val="center"/>
                        <w:rPr>
                          <w:sz w:val="22"/>
                          <w:szCs w:val="22"/>
                          <w:lang w:val="en-US"/>
                        </w:rPr>
                      </w:pPr>
                      <w:proofErr w:type="gramStart"/>
                      <w:r>
                        <w:rPr>
                          <w:sz w:val="22"/>
                          <w:szCs w:val="22"/>
                          <w:lang w:val="en-US"/>
                        </w:rPr>
                        <w:t>ix</w:t>
                      </w:r>
                      <w:proofErr w:type="gramEnd"/>
                    </w:p>
                  </w:txbxContent>
                </v:textbox>
              </v:shape>
            </w:pict>
          </mc:Fallback>
        </mc:AlternateContent>
      </w:r>
      <w:r w:rsidR="000618E9" w:rsidRPr="000618E9">
        <w:rPr>
          <w:rFonts w:asciiTheme="minorBidi" w:hAnsiTheme="minorBidi" w:cstheme="minorBidi"/>
          <w:sz w:val="22"/>
          <w:szCs w:val="22"/>
        </w:rPr>
        <w:t>3.7 Persiapan Perlakuan</w:t>
      </w:r>
      <w:r w:rsidR="000618E9" w:rsidRPr="000618E9">
        <w:rPr>
          <w:rFonts w:asciiTheme="minorBidi" w:hAnsiTheme="minorBidi" w:cstheme="minorBidi"/>
          <w:sz w:val="22"/>
          <w:szCs w:val="22"/>
          <w:lang w:val="en-US"/>
        </w:rPr>
        <w:tab/>
        <w:t>1</w:t>
      </w:r>
      <w:r w:rsidR="000618E9" w:rsidRPr="000618E9">
        <w:rPr>
          <w:rFonts w:asciiTheme="minorBidi" w:hAnsiTheme="minorBidi" w:cstheme="minorBidi"/>
          <w:sz w:val="22"/>
          <w:szCs w:val="22"/>
        </w:rPr>
        <w:t>6</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lastRenderedPageBreak/>
        <w:t>3.8 Prosedur Kerja</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6</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sz w:val="22"/>
          <w:szCs w:val="22"/>
        </w:rPr>
        <w:t>3.9 Pengambilan Darah pada Tikus</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7</w:t>
      </w:r>
    </w:p>
    <w:p w:rsidR="000618E9" w:rsidRPr="000618E9" w:rsidRDefault="000618E9" w:rsidP="000618E9">
      <w:pPr>
        <w:tabs>
          <w:tab w:val="left" w:pos="993"/>
          <w:tab w:val="left" w:leader="dot" w:pos="7797"/>
        </w:tabs>
        <w:ind w:right="284"/>
        <w:rPr>
          <w:rFonts w:asciiTheme="minorBidi" w:hAnsiTheme="minorBidi" w:cstheme="minorBidi"/>
          <w:sz w:val="22"/>
          <w:szCs w:val="22"/>
        </w:rPr>
      </w:pPr>
      <w:r w:rsidRPr="000618E9">
        <w:rPr>
          <w:rFonts w:asciiTheme="minorBidi" w:hAnsiTheme="minorBidi" w:cstheme="minorBidi"/>
          <w:sz w:val="22"/>
          <w:szCs w:val="22"/>
        </w:rPr>
        <w:t>3.10 Penggunaan Glukometer</w:t>
      </w:r>
      <w:r w:rsidRPr="000618E9">
        <w:rPr>
          <w:rFonts w:asciiTheme="minorBidi" w:hAnsiTheme="minorBidi" w:cstheme="minorBidi"/>
          <w:sz w:val="22"/>
          <w:szCs w:val="22"/>
          <w:lang w:val="en-US"/>
        </w:rPr>
        <w:tab/>
        <w:t>1</w:t>
      </w:r>
      <w:r w:rsidRPr="000618E9">
        <w:rPr>
          <w:rFonts w:asciiTheme="minorBidi" w:hAnsiTheme="minorBidi" w:cstheme="minorBidi"/>
          <w:sz w:val="22"/>
          <w:szCs w:val="22"/>
        </w:rPr>
        <w:t>7</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b/>
          <w:sz w:val="22"/>
          <w:szCs w:val="22"/>
        </w:rPr>
        <w:t>BAB IV HASIL DAN PEMBAHASAN</w:t>
      </w:r>
      <w:r w:rsidRPr="000618E9">
        <w:rPr>
          <w:rFonts w:asciiTheme="minorBidi" w:hAnsiTheme="minorBidi" w:cstheme="minorBidi"/>
          <w:b/>
          <w:sz w:val="22"/>
          <w:szCs w:val="22"/>
        </w:rPr>
        <w:tab/>
        <w:t>18</w:t>
      </w:r>
    </w:p>
    <w:p w:rsidR="000618E9" w:rsidRPr="000618E9" w:rsidRDefault="000618E9" w:rsidP="000618E9">
      <w:pPr>
        <w:tabs>
          <w:tab w:val="left" w:pos="993"/>
          <w:tab w:val="left" w:leader="dot" w:pos="7797"/>
        </w:tabs>
        <w:ind w:right="284"/>
        <w:rPr>
          <w:rFonts w:asciiTheme="minorBidi" w:hAnsiTheme="minorBidi" w:cstheme="minorBidi"/>
          <w:sz w:val="22"/>
          <w:szCs w:val="22"/>
        </w:rPr>
      </w:pPr>
      <w:r w:rsidRPr="000618E9">
        <w:rPr>
          <w:rFonts w:asciiTheme="minorBidi" w:hAnsiTheme="minorBidi" w:cstheme="minorBidi"/>
          <w:sz w:val="22"/>
          <w:szCs w:val="22"/>
        </w:rPr>
        <w:t>4.1 Hasil</w:t>
      </w:r>
      <w:r w:rsidRPr="000618E9">
        <w:rPr>
          <w:rFonts w:asciiTheme="minorBidi" w:hAnsiTheme="minorBidi" w:cstheme="minorBidi"/>
          <w:sz w:val="22"/>
          <w:szCs w:val="22"/>
        </w:rPr>
        <w:tab/>
      </w:r>
      <w:r w:rsidRPr="000618E9">
        <w:rPr>
          <w:rFonts w:asciiTheme="minorBidi" w:hAnsiTheme="minorBidi" w:cstheme="minorBidi"/>
          <w:sz w:val="22"/>
          <w:szCs w:val="22"/>
        </w:rPr>
        <w:tab/>
        <w:t>18</w:t>
      </w:r>
    </w:p>
    <w:p w:rsidR="000618E9" w:rsidRPr="000618E9" w:rsidRDefault="000618E9" w:rsidP="000618E9">
      <w:pPr>
        <w:tabs>
          <w:tab w:val="left" w:pos="993"/>
          <w:tab w:val="left" w:leader="dot" w:pos="7797"/>
        </w:tabs>
        <w:ind w:right="284"/>
        <w:rPr>
          <w:rFonts w:asciiTheme="minorBidi" w:hAnsiTheme="minorBidi" w:cstheme="minorBidi"/>
          <w:sz w:val="22"/>
          <w:szCs w:val="22"/>
        </w:rPr>
      </w:pPr>
      <w:r w:rsidRPr="000618E9">
        <w:rPr>
          <w:rFonts w:asciiTheme="minorBidi" w:hAnsiTheme="minorBidi" w:cstheme="minorBidi"/>
          <w:sz w:val="22"/>
          <w:szCs w:val="22"/>
        </w:rPr>
        <w:t>4.2 Pembahasan</w:t>
      </w:r>
      <w:r w:rsidRPr="000618E9">
        <w:rPr>
          <w:rFonts w:asciiTheme="minorBidi" w:hAnsiTheme="minorBidi" w:cstheme="minorBidi"/>
          <w:sz w:val="22"/>
          <w:szCs w:val="22"/>
        </w:rPr>
        <w:tab/>
        <w:t>19</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b/>
          <w:sz w:val="22"/>
          <w:szCs w:val="22"/>
        </w:rPr>
        <w:t>BAB V KESIMPULAN DAN SARAN</w:t>
      </w:r>
      <w:r w:rsidRPr="000618E9">
        <w:rPr>
          <w:rFonts w:asciiTheme="minorBidi" w:hAnsiTheme="minorBidi" w:cstheme="minorBidi"/>
          <w:b/>
          <w:sz w:val="22"/>
          <w:szCs w:val="22"/>
        </w:rPr>
        <w:tab/>
        <w:t>22</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b/>
          <w:sz w:val="22"/>
          <w:szCs w:val="22"/>
        </w:rPr>
        <w:t>DAFTAR PUSTAKA</w:t>
      </w:r>
      <w:r w:rsidRPr="000618E9">
        <w:rPr>
          <w:rFonts w:asciiTheme="minorBidi" w:hAnsiTheme="minorBidi" w:cstheme="minorBidi"/>
          <w:b/>
          <w:sz w:val="22"/>
          <w:szCs w:val="22"/>
          <w:lang w:val="en-US"/>
        </w:rPr>
        <w:tab/>
      </w:r>
      <w:r w:rsidRPr="000618E9">
        <w:rPr>
          <w:rFonts w:asciiTheme="minorBidi" w:hAnsiTheme="minorBidi" w:cstheme="minorBidi"/>
          <w:b/>
          <w:sz w:val="22"/>
          <w:szCs w:val="22"/>
        </w:rPr>
        <w:t>23</w:t>
      </w:r>
    </w:p>
    <w:p w:rsidR="000618E9" w:rsidRPr="000618E9" w:rsidRDefault="000618E9" w:rsidP="000618E9">
      <w:pPr>
        <w:tabs>
          <w:tab w:val="left" w:pos="993"/>
          <w:tab w:val="left" w:leader="dot" w:pos="7797"/>
        </w:tabs>
        <w:ind w:right="284"/>
        <w:rPr>
          <w:rFonts w:asciiTheme="minorBidi" w:hAnsiTheme="minorBidi" w:cstheme="minorBidi"/>
          <w:b/>
          <w:sz w:val="22"/>
          <w:szCs w:val="22"/>
        </w:rPr>
      </w:pPr>
      <w:r w:rsidRPr="000618E9">
        <w:rPr>
          <w:rFonts w:asciiTheme="minorBidi" w:hAnsiTheme="minorBidi" w:cstheme="minorBidi"/>
          <w:b/>
          <w:sz w:val="22"/>
          <w:szCs w:val="22"/>
        </w:rPr>
        <w:t>LAMPIRAN</w:t>
      </w:r>
      <w:r w:rsidRPr="000618E9">
        <w:rPr>
          <w:rFonts w:asciiTheme="minorBidi" w:hAnsiTheme="minorBidi" w:cstheme="minorBidi"/>
          <w:b/>
          <w:sz w:val="22"/>
          <w:szCs w:val="22"/>
        </w:rPr>
        <w:tab/>
        <w:t>28</w:t>
      </w:r>
    </w:p>
    <w:p w:rsidR="000618E9" w:rsidRPr="000618E9" w:rsidRDefault="000618E9" w:rsidP="000618E9">
      <w:pPr>
        <w:tabs>
          <w:tab w:val="left" w:leader="dot" w:pos="6804"/>
        </w:tabs>
        <w:rPr>
          <w:rFonts w:asciiTheme="minorBidi" w:hAnsiTheme="minorBidi" w:cstheme="minorBidi"/>
          <w:b/>
          <w:sz w:val="22"/>
          <w:szCs w:val="22"/>
        </w:rPr>
      </w:pPr>
    </w:p>
    <w:p w:rsidR="000618E9" w:rsidRPr="000618E9" w:rsidRDefault="000618E9" w:rsidP="000618E9">
      <w:pPr>
        <w:tabs>
          <w:tab w:val="left" w:leader="dot" w:pos="6804"/>
        </w:tabs>
        <w:rPr>
          <w:rFonts w:asciiTheme="minorBidi" w:hAnsiTheme="minorBidi" w:cstheme="minorBidi"/>
          <w:b/>
          <w:sz w:val="22"/>
          <w:szCs w:val="22"/>
        </w:rPr>
      </w:pPr>
    </w:p>
    <w:p w:rsidR="000618E9" w:rsidRPr="000618E9" w:rsidRDefault="000618E9" w:rsidP="000618E9">
      <w:pPr>
        <w:tabs>
          <w:tab w:val="left" w:leader="dot" w:pos="6804"/>
        </w:tabs>
        <w:rPr>
          <w:rFonts w:asciiTheme="minorBidi" w:hAnsiTheme="minorBidi" w:cstheme="minorBidi"/>
          <w:b/>
          <w:sz w:val="22"/>
          <w:szCs w:val="22"/>
        </w:rPr>
      </w:pPr>
    </w:p>
    <w:p w:rsidR="000618E9" w:rsidRPr="000618E9" w:rsidRDefault="000618E9" w:rsidP="000618E9">
      <w:pPr>
        <w:tabs>
          <w:tab w:val="left" w:leader="dot" w:pos="6804"/>
        </w:tabs>
        <w:rPr>
          <w:rFonts w:asciiTheme="minorBidi" w:hAnsiTheme="minorBidi" w:cstheme="minorBidi"/>
          <w:b/>
          <w:sz w:val="22"/>
          <w:szCs w:val="22"/>
        </w:rPr>
      </w:pPr>
    </w:p>
    <w:p w:rsidR="000618E9" w:rsidRPr="000618E9" w:rsidRDefault="000618E9" w:rsidP="000618E9">
      <w:pPr>
        <w:tabs>
          <w:tab w:val="left" w:leader="dot" w:pos="6804"/>
        </w:tabs>
        <w:rPr>
          <w:rFonts w:asciiTheme="minorBidi" w:hAnsiTheme="minorBidi" w:cstheme="minorBidi"/>
          <w:b/>
          <w:sz w:val="22"/>
          <w:szCs w:val="22"/>
        </w:rPr>
      </w:pPr>
    </w:p>
    <w:p w:rsidR="000618E9" w:rsidRPr="000618E9" w:rsidRDefault="000618E9" w:rsidP="000618E9">
      <w:pPr>
        <w:tabs>
          <w:tab w:val="left" w:leader="dot" w:pos="6804"/>
        </w:tabs>
        <w:rPr>
          <w:rFonts w:asciiTheme="minorBidi" w:hAnsiTheme="minorBidi" w:cstheme="minorBidi"/>
          <w:b/>
          <w:sz w:val="22"/>
          <w:szCs w:val="22"/>
        </w:rPr>
      </w:pPr>
    </w:p>
    <w:p w:rsidR="000618E9" w:rsidRPr="000618E9" w:rsidRDefault="000618E9" w:rsidP="000618E9">
      <w:pPr>
        <w:tabs>
          <w:tab w:val="left" w:leader="dot" w:pos="6804"/>
        </w:tabs>
        <w:rPr>
          <w:rFonts w:asciiTheme="minorBidi" w:hAnsiTheme="minorBidi" w:cstheme="minorBidi"/>
          <w:b/>
          <w:sz w:val="22"/>
          <w:szCs w:val="22"/>
        </w:rPr>
      </w:pPr>
    </w:p>
    <w:p w:rsidR="000618E9" w:rsidRPr="000618E9" w:rsidRDefault="000618E9" w:rsidP="000618E9">
      <w:pPr>
        <w:rPr>
          <w:rFonts w:asciiTheme="minorBidi" w:hAnsiTheme="minorBidi" w:cstheme="minorBidi"/>
          <w:sz w:val="22"/>
          <w:szCs w:val="22"/>
        </w:rPr>
      </w:pPr>
    </w:p>
    <w:p w:rsidR="000618E9" w:rsidRPr="000618E9" w:rsidRDefault="000618E9" w:rsidP="000618E9">
      <w:pPr>
        <w:spacing w:after="0"/>
        <w:rPr>
          <w:rFonts w:asciiTheme="minorBidi" w:hAnsiTheme="minorBidi" w:cstheme="minorBidi"/>
          <w:sz w:val="22"/>
          <w:szCs w:val="22"/>
        </w:rPr>
      </w:pPr>
    </w:p>
    <w:p w:rsidR="000618E9" w:rsidRPr="000618E9" w:rsidRDefault="0074176A">
      <w:pPr>
        <w:rPr>
          <w:rFonts w:asciiTheme="minorBidi" w:hAnsiTheme="minorBidi" w:cstheme="minorBidi"/>
          <w:sz w:val="22"/>
          <w:szCs w:val="22"/>
        </w:rPr>
      </w:pPr>
      <w:r>
        <w:rPr>
          <w:rFonts w:asciiTheme="minorBidi" w:hAnsiTheme="minorBidi" w:cstheme="minorBidi"/>
          <w:noProof/>
          <w:sz w:val="22"/>
          <w:szCs w:val="22"/>
          <w:lang w:val="en-US"/>
        </w:rPr>
        <mc:AlternateContent>
          <mc:Choice Requires="wps">
            <w:drawing>
              <wp:anchor distT="0" distB="0" distL="114300" distR="114300" simplePos="0" relativeHeight="251670528" behindDoc="0" locked="0" layoutInCell="1" allowOverlap="1">
                <wp:simplePos x="0" y="0"/>
                <wp:positionH relativeFrom="column">
                  <wp:posOffset>-16510</wp:posOffset>
                </wp:positionH>
                <wp:positionV relativeFrom="paragraph">
                  <wp:posOffset>2019300</wp:posOffset>
                </wp:positionV>
                <wp:extent cx="5022215" cy="600075"/>
                <wp:effectExtent l="4445" t="0" r="2540" b="444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1.3pt;margin-top:159pt;width:395.4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7JhwIAABg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" stroked="f">
                <v:textbox>
                  <w:txbxContent>
                    <w:p w:rsidR="0074176A" w:rsidRPr="0074176A" w:rsidRDefault="0074176A" w:rsidP="0074176A">
                      <w:pPr>
                        <w:jc w:val="center"/>
                        <w:rPr>
                          <w:sz w:val="22"/>
                          <w:szCs w:val="22"/>
                          <w:lang w:val="en-US"/>
                        </w:rPr>
                      </w:pPr>
                      <w:proofErr w:type="gramStart"/>
                      <w:r>
                        <w:rPr>
                          <w:sz w:val="22"/>
                          <w:szCs w:val="22"/>
                          <w:lang w:val="en-US"/>
                        </w:rPr>
                        <w:t>x</w:t>
                      </w:r>
                      <w:proofErr w:type="gramEnd"/>
                    </w:p>
                  </w:txbxContent>
                </v:textbox>
              </v:shape>
            </w:pict>
          </mc:Fallback>
        </mc:AlternateContent>
      </w:r>
      <w:r w:rsidR="000618E9" w:rsidRPr="000618E9">
        <w:rPr>
          <w:rFonts w:asciiTheme="minorBidi" w:hAnsiTheme="minorBidi" w:cstheme="minorBidi"/>
          <w:sz w:val="22"/>
          <w:szCs w:val="22"/>
        </w:rPr>
        <w:br w:type="page"/>
      </w:r>
    </w:p>
    <w:p w:rsidR="000618E9" w:rsidRDefault="000618E9" w:rsidP="000618E9">
      <w:pPr>
        <w:jc w:val="center"/>
        <w:rPr>
          <w:rFonts w:ascii="Arial" w:hAnsi="Arial" w:cs="Arial"/>
          <w:b/>
          <w:sz w:val="24"/>
        </w:rPr>
      </w:pPr>
      <w:r>
        <w:rPr>
          <w:rFonts w:ascii="Arial" w:hAnsi="Arial" w:cs="Arial"/>
          <w:b/>
          <w:sz w:val="24"/>
        </w:rPr>
        <w:lastRenderedPageBreak/>
        <w:t>DAFTAR GAMBAR</w:t>
      </w:r>
    </w:p>
    <w:p w:rsidR="000618E9" w:rsidRPr="000618E9" w:rsidRDefault="000618E9" w:rsidP="000618E9">
      <w:pPr>
        <w:jc w:val="right"/>
        <w:rPr>
          <w:rFonts w:ascii="Arial" w:hAnsi="Arial" w:cs="Arial"/>
          <w:b/>
          <w:sz w:val="22"/>
          <w:szCs w:val="22"/>
        </w:rPr>
      </w:pPr>
      <w:r w:rsidRPr="000618E9">
        <w:rPr>
          <w:rFonts w:ascii="Arial" w:hAnsi="Arial" w:cs="Arial"/>
          <w:sz w:val="22"/>
          <w:szCs w:val="22"/>
        </w:rPr>
        <w:t>Halaman</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2.1 Rumus Bangun Glukosa</w:t>
      </w:r>
      <w:r w:rsidRPr="00F349EC">
        <w:rPr>
          <w:rFonts w:ascii="Arial" w:hAnsi="Arial" w:cs="Arial"/>
          <w:sz w:val="22"/>
          <w:szCs w:val="22"/>
        </w:rPr>
        <w:tab/>
        <w:t>8</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2.2 Rumus bangun Glibenklamid</w:t>
      </w:r>
      <w:r w:rsidRPr="00F349EC">
        <w:rPr>
          <w:rFonts w:ascii="Arial" w:hAnsi="Arial" w:cs="Arial"/>
          <w:sz w:val="22"/>
          <w:szCs w:val="22"/>
        </w:rPr>
        <w:tab/>
        <w:t>9</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1. Adaptasi Tikus</w:t>
      </w:r>
      <w:r w:rsidRPr="00F349EC">
        <w:rPr>
          <w:rFonts w:ascii="Arial" w:hAnsi="Arial" w:cs="Arial"/>
          <w:sz w:val="22"/>
          <w:szCs w:val="22"/>
        </w:rPr>
        <w:tab/>
      </w:r>
      <w:r>
        <w:rPr>
          <w:rFonts w:ascii="Arial" w:hAnsi="Arial" w:cs="Arial"/>
          <w:sz w:val="22"/>
          <w:szCs w:val="22"/>
        </w:rPr>
        <w:t>24</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2. Daun Pepaya</w:t>
      </w:r>
      <w:r w:rsidRPr="00F349EC">
        <w:rPr>
          <w:rFonts w:ascii="Arial" w:hAnsi="Arial" w:cs="Arial"/>
          <w:sz w:val="22"/>
          <w:szCs w:val="22"/>
        </w:rPr>
        <w:tab/>
      </w:r>
      <w:r>
        <w:rPr>
          <w:rFonts w:ascii="Arial" w:hAnsi="Arial" w:cs="Arial"/>
          <w:sz w:val="22"/>
          <w:szCs w:val="22"/>
        </w:rPr>
        <w:t>24</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3. Ekstrak Etanol Daun Pepaya</w:t>
      </w:r>
      <w:r w:rsidRPr="00F349EC">
        <w:rPr>
          <w:rFonts w:ascii="Arial" w:hAnsi="Arial" w:cs="Arial"/>
          <w:sz w:val="22"/>
          <w:szCs w:val="22"/>
        </w:rPr>
        <w:tab/>
      </w:r>
      <w:r>
        <w:rPr>
          <w:rFonts w:ascii="Arial" w:hAnsi="Arial" w:cs="Arial"/>
          <w:sz w:val="22"/>
          <w:szCs w:val="22"/>
        </w:rPr>
        <w:t>25</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4. Suspensi EEDP Dosis I, EEDP Dosis II, EEDP Dosis III</w:t>
      </w:r>
      <w:r w:rsidRPr="00F349EC">
        <w:rPr>
          <w:rFonts w:ascii="Arial" w:hAnsi="Arial" w:cs="Arial"/>
          <w:sz w:val="22"/>
          <w:szCs w:val="22"/>
        </w:rPr>
        <w:tab/>
      </w:r>
      <w:r>
        <w:rPr>
          <w:rFonts w:ascii="Arial" w:hAnsi="Arial" w:cs="Arial"/>
          <w:sz w:val="22"/>
          <w:szCs w:val="22"/>
        </w:rPr>
        <w:t>25</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5.</w:t>
      </w:r>
      <w:r>
        <w:rPr>
          <w:rFonts w:ascii="Arial" w:hAnsi="Arial" w:cs="Arial"/>
          <w:sz w:val="22"/>
          <w:szCs w:val="22"/>
        </w:rPr>
        <w:t xml:space="preserve"> Glukometer dan Strip</w:t>
      </w:r>
      <w:r>
        <w:rPr>
          <w:rFonts w:ascii="Arial" w:hAnsi="Arial" w:cs="Arial"/>
          <w:sz w:val="22"/>
          <w:szCs w:val="22"/>
        </w:rPr>
        <w:tab/>
        <w:t>26</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6. Penimbangan Glibenklamid</w:t>
      </w:r>
      <w:r w:rsidRPr="00F349EC">
        <w:rPr>
          <w:rFonts w:ascii="Arial" w:hAnsi="Arial" w:cs="Arial"/>
          <w:sz w:val="22"/>
          <w:szCs w:val="22"/>
        </w:rPr>
        <w:tab/>
      </w:r>
      <w:r>
        <w:rPr>
          <w:rFonts w:ascii="Arial" w:hAnsi="Arial" w:cs="Arial"/>
          <w:sz w:val="22"/>
          <w:szCs w:val="22"/>
        </w:rPr>
        <w:t>26</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7. Pemberian Glukosa</w:t>
      </w:r>
      <w:r w:rsidRPr="00F349EC">
        <w:rPr>
          <w:rFonts w:ascii="Arial" w:hAnsi="Arial" w:cs="Arial"/>
          <w:sz w:val="22"/>
          <w:szCs w:val="22"/>
        </w:rPr>
        <w:tab/>
      </w:r>
      <w:r>
        <w:rPr>
          <w:rFonts w:ascii="Arial" w:hAnsi="Arial" w:cs="Arial"/>
          <w:sz w:val="22"/>
          <w:szCs w:val="22"/>
        </w:rPr>
        <w:t>27</w:t>
      </w:r>
    </w:p>
    <w:p w:rsidR="000618E9" w:rsidRPr="00F349EC" w:rsidRDefault="000618E9" w:rsidP="000618E9">
      <w:pPr>
        <w:pStyle w:val="ListParagraph"/>
        <w:tabs>
          <w:tab w:val="left" w:leader="dot" w:pos="7938"/>
        </w:tabs>
        <w:spacing w:before="0" w:after="0" w:line="360" w:lineRule="auto"/>
        <w:ind w:left="0"/>
        <w:rPr>
          <w:rFonts w:ascii="Arial" w:hAnsi="Arial" w:cs="Arial"/>
          <w:sz w:val="22"/>
          <w:szCs w:val="22"/>
        </w:rPr>
      </w:pPr>
      <w:r w:rsidRPr="00F349EC">
        <w:rPr>
          <w:rFonts w:ascii="Arial" w:hAnsi="Arial" w:cs="Arial"/>
          <w:sz w:val="22"/>
          <w:szCs w:val="22"/>
        </w:rPr>
        <w:t>Gambar 8. Pemberian Suspensi EEDP</w:t>
      </w:r>
      <w:r w:rsidRPr="00F349EC">
        <w:rPr>
          <w:rFonts w:ascii="Arial" w:hAnsi="Arial" w:cs="Arial"/>
          <w:sz w:val="22"/>
          <w:szCs w:val="22"/>
        </w:rPr>
        <w:tab/>
      </w:r>
      <w:r>
        <w:rPr>
          <w:rFonts w:ascii="Arial" w:hAnsi="Arial" w:cs="Arial"/>
          <w:sz w:val="22"/>
          <w:szCs w:val="22"/>
        </w:rPr>
        <w:t>27</w:t>
      </w:r>
    </w:p>
    <w:p w:rsidR="000618E9" w:rsidRPr="00F349EC" w:rsidRDefault="000618E9" w:rsidP="000618E9">
      <w:pPr>
        <w:pStyle w:val="ListParagraph"/>
        <w:tabs>
          <w:tab w:val="left" w:leader="dot" w:pos="8505"/>
        </w:tabs>
        <w:spacing w:before="0" w:after="0" w:line="360" w:lineRule="auto"/>
        <w:ind w:left="0"/>
        <w:rPr>
          <w:rFonts w:ascii="Arial" w:hAnsi="Arial" w:cs="Arial"/>
          <w:sz w:val="22"/>
          <w:szCs w:val="22"/>
        </w:rPr>
      </w:pPr>
    </w:p>
    <w:p w:rsidR="000618E9" w:rsidRPr="00A9006E" w:rsidRDefault="000618E9" w:rsidP="000618E9">
      <w:pPr>
        <w:tabs>
          <w:tab w:val="left" w:leader="dot" w:pos="8505"/>
        </w:tabs>
        <w:ind w:left="426"/>
        <w:rPr>
          <w:rFonts w:ascii="Arial" w:hAnsi="Arial" w:cs="Arial"/>
          <w:b/>
        </w:rPr>
      </w:pPr>
    </w:p>
    <w:p w:rsidR="00796666" w:rsidRDefault="00796666"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74176A" w:rsidP="00796666">
      <w:pPr>
        <w:spacing w:before="0" w:after="120" w:line="240" w:lineRule="auto"/>
        <w:rPr>
          <w:rFonts w:ascii="Arial" w:hAnsi="Arial" w:cs="Arial"/>
          <w:b/>
          <w:sz w:val="22"/>
          <w:szCs w:val="28"/>
        </w:rPr>
      </w:pPr>
      <w:r>
        <w:rPr>
          <w:rFonts w:ascii="Arial" w:hAnsi="Arial" w:cs="Arial"/>
          <w:b/>
          <w:noProof/>
          <w:sz w:val="22"/>
          <w:szCs w:val="28"/>
          <w:lang w:val="en-US"/>
        </w:rPr>
        <mc:AlternateContent>
          <mc:Choice Requires="wps">
            <w:drawing>
              <wp:anchor distT="0" distB="0" distL="114300" distR="114300" simplePos="0" relativeHeight="251671552" behindDoc="0" locked="0" layoutInCell="1" allowOverlap="1">
                <wp:simplePos x="0" y="0"/>
                <wp:positionH relativeFrom="column">
                  <wp:posOffset>-97790</wp:posOffset>
                </wp:positionH>
                <wp:positionV relativeFrom="paragraph">
                  <wp:posOffset>275590</wp:posOffset>
                </wp:positionV>
                <wp:extent cx="5022215" cy="600075"/>
                <wp:effectExtent l="0" t="381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xi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7.7pt;margin-top:21.7pt;width:395.4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ohw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" stroked="f">
                <v:textbox>
                  <w:txbxContent>
                    <w:p w:rsidR="0074176A" w:rsidRPr="0074176A" w:rsidRDefault="0074176A" w:rsidP="0074176A">
                      <w:pPr>
                        <w:jc w:val="center"/>
                        <w:rPr>
                          <w:sz w:val="22"/>
                          <w:szCs w:val="22"/>
                          <w:lang w:val="en-US"/>
                        </w:rPr>
                      </w:pPr>
                      <w:proofErr w:type="gramStart"/>
                      <w:r>
                        <w:rPr>
                          <w:sz w:val="22"/>
                          <w:szCs w:val="22"/>
                          <w:lang w:val="en-US"/>
                        </w:rPr>
                        <w:t>xi</w:t>
                      </w:r>
                      <w:proofErr w:type="gramEnd"/>
                    </w:p>
                  </w:txbxContent>
                </v:textbox>
              </v:shape>
            </w:pict>
          </mc:Fallback>
        </mc:AlternateContent>
      </w:r>
    </w:p>
    <w:p w:rsidR="000618E9" w:rsidRPr="000618E9" w:rsidRDefault="000618E9" w:rsidP="0074176A">
      <w:pPr>
        <w:jc w:val="center"/>
        <w:rPr>
          <w:rFonts w:ascii="Arial" w:hAnsi="Arial" w:cs="Arial"/>
          <w:b/>
          <w:sz w:val="22"/>
          <w:szCs w:val="22"/>
        </w:rPr>
      </w:pPr>
      <w:r w:rsidRPr="000618E9">
        <w:rPr>
          <w:rFonts w:ascii="Arial" w:hAnsi="Arial" w:cs="Arial"/>
          <w:b/>
          <w:sz w:val="22"/>
          <w:szCs w:val="22"/>
        </w:rPr>
        <w:lastRenderedPageBreak/>
        <w:t>DAFTAR TABEL</w:t>
      </w:r>
    </w:p>
    <w:p w:rsidR="000618E9" w:rsidRPr="000618E9" w:rsidRDefault="000618E9" w:rsidP="000618E9">
      <w:pPr>
        <w:jc w:val="right"/>
        <w:rPr>
          <w:rFonts w:ascii="Arial" w:hAnsi="Arial" w:cs="Arial"/>
          <w:b/>
          <w:sz w:val="22"/>
          <w:szCs w:val="22"/>
        </w:rPr>
      </w:pPr>
      <w:r w:rsidRPr="000618E9">
        <w:rPr>
          <w:rFonts w:ascii="Arial" w:hAnsi="Arial" w:cs="Arial"/>
          <w:sz w:val="22"/>
          <w:szCs w:val="22"/>
        </w:rPr>
        <w:t>Halaman</w:t>
      </w:r>
    </w:p>
    <w:p w:rsidR="000618E9" w:rsidRPr="000618E9" w:rsidRDefault="000618E9" w:rsidP="000618E9">
      <w:pPr>
        <w:tabs>
          <w:tab w:val="left" w:leader="dot" w:pos="7938"/>
        </w:tabs>
        <w:ind w:left="-142"/>
        <w:rPr>
          <w:rFonts w:ascii="Arial" w:hAnsi="Arial" w:cs="Arial"/>
          <w:b/>
          <w:sz w:val="22"/>
          <w:szCs w:val="22"/>
        </w:rPr>
      </w:pPr>
      <w:r w:rsidRPr="000618E9">
        <w:rPr>
          <w:sz w:val="22"/>
          <w:szCs w:val="22"/>
        </w:rPr>
        <w:t xml:space="preserve">Tabel 4.1 </w:t>
      </w:r>
      <w:r w:rsidRPr="000618E9">
        <w:rPr>
          <w:rFonts w:ascii="Arial" w:hAnsi="Arial" w:cs="Arial"/>
          <w:sz w:val="22"/>
          <w:szCs w:val="22"/>
        </w:rPr>
        <w:t>Tabel Rata-rata Kenaikan Kadar Glukosa Darah</w:t>
      </w:r>
      <w:r w:rsidRPr="000618E9">
        <w:rPr>
          <w:rFonts w:ascii="Arial" w:hAnsi="Arial" w:cs="Arial"/>
          <w:sz w:val="22"/>
          <w:szCs w:val="22"/>
        </w:rPr>
        <w:tab/>
        <w:t>18</w:t>
      </w: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0618E9" w:rsidP="00796666">
      <w:pPr>
        <w:spacing w:before="0" w:after="120" w:line="240" w:lineRule="auto"/>
        <w:rPr>
          <w:rFonts w:ascii="Arial" w:hAnsi="Arial" w:cs="Arial"/>
          <w:b/>
          <w:sz w:val="22"/>
          <w:szCs w:val="28"/>
        </w:rPr>
      </w:pPr>
    </w:p>
    <w:p w:rsidR="000618E9" w:rsidRDefault="0074176A" w:rsidP="00796666">
      <w:pPr>
        <w:spacing w:before="0" w:after="120" w:line="240" w:lineRule="auto"/>
        <w:rPr>
          <w:rFonts w:ascii="Arial" w:hAnsi="Arial" w:cs="Arial"/>
          <w:b/>
          <w:sz w:val="22"/>
          <w:szCs w:val="28"/>
        </w:rPr>
      </w:pPr>
      <w:r>
        <w:rPr>
          <w:rFonts w:ascii="Arial" w:hAnsi="Arial" w:cs="Arial"/>
          <w:b/>
          <w:noProof/>
          <w:sz w:val="22"/>
          <w:szCs w:val="28"/>
          <w:lang w:val="en-US"/>
        </w:rPr>
        <mc:AlternateContent>
          <mc:Choice Requires="wps">
            <w:drawing>
              <wp:anchor distT="0" distB="0" distL="114300" distR="114300" simplePos="0" relativeHeight="251672576" behindDoc="0" locked="0" layoutInCell="1" allowOverlap="1">
                <wp:simplePos x="0" y="0"/>
                <wp:positionH relativeFrom="column">
                  <wp:posOffset>38100</wp:posOffset>
                </wp:positionH>
                <wp:positionV relativeFrom="paragraph">
                  <wp:posOffset>341630</wp:posOffset>
                </wp:positionV>
                <wp:extent cx="5022215" cy="600075"/>
                <wp:effectExtent l="1905" t="381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xii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3pt;margin-top:26.9pt;width:395.4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" stroked="f">
                <v:textbox>
                  <w:txbxContent>
                    <w:p w:rsidR="0074176A" w:rsidRPr="0074176A" w:rsidRDefault="0074176A" w:rsidP="0074176A">
                      <w:pPr>
                        <w:jc w:val="center"/>
                        <w:rPr>
                          <w:sz w:val="22"/>
                          <w:szCs w:val="22"/>
                          <w:lang w:val="en-US"/>
                        </w:rPr>
                      </w:pPr>
                      <w:proofErr w:type="gramStart"/>
                      <w:r>
                        <w:rPr>
                          <w:sz w:val="22"/>
                          <w:szCs w:val="22"/>
                          <w:lang w:val="en-US"/>
                        </w:rPr>
                        <w:t>xii</w:t>
                      </w:r>
                      <w:proofErr w:type="gramEnd"/>
                    </w:p>
                  </w:txbxContent>
                </v:textbox>
              </v:shape>
            </w:pict>
          </mc:Fallback>
        </mc:AlternateContent>
      </w:r>
    </w:p>
    <w:p w:rsidR="000618E9" w:rsidRDefault="000618E9" w:rsidP="0074176A">
      <w:pPr>
        <w:jc w:val="center"/>
        <w:rPr>
          <w:rFonts w:ascii="Arial" w:hAnsi="Arial" w:cs="Arial"/>
          <w:b/>
          <w:sz w:val="24"/>
        </w:rPr>
      </w:pPr>
      <w:r>
        <w:rPr>
          <w:rFonts w:ascii="Arial" w:hAnsi="Arial" w:cs="Arial"/>
          <w:b/>
          <w:sz w:val="24"/>
        </w:rPr>
        <w:lastRenderedPageBreak/>
        <w:t>DAFTAR LAMPIRAN</w:t>
      </w:r>
    </w:p>
    <w:p w:rsidR="000618E9" w:rsidRPr="000618E9" w:rsidRDefault="000618E9" w:rsidP="000618E9">
      <w:pPr>
        <w:jc w:val="right"/>
        <w:rPr>
          <w:rFonts w:ascii="Arial" w:hAnsi="Arial" w:cs="Arial"/>
          <w:b/>
          <w:sz w:val="22"/>
          <w:szCs w:val="22"/>
        </w:rPr>
      </w:pPr>
      <w:r w:rsidRPr="000618E9">
        <w:rPr>
          <w:rFonts w:ascii="Arial" w:hAnsi="Arial" w:cs="Arial"/>
          <w:sz w:val="22"/>
          <w:szCs w:val="22"/>
        </w:rPr>
        <w:t>Halaman</w:t>
      </w:r>
    </w:p>
    <w:p w:rsidR="000618E9" w:rsidRPr="007E6E6E" w:rsidRDefault="000618E9" w:rsidP="000C08EB">
      <w:pPr>
        <w:pStyle w:val="ListParagraph"/>
        <w:tabs>
          <w:tab w:val="left" w:leader="dot" w:pos="8080"/>
        </w:tabs>
        <w:spacing w:before="0" w:after="0" w:line="360" w:lineRule="auto"/>
        <w:ind w:left="0" w:right="140"/>
        <w:rPr>
          <w:rFonts w:ascii="Arial" w:hAnsi="Arial" w:cs="Arial"/>
          <w:sz w:val="22"/>
          <w:szCs w:val="22"/>
        </w:rPr>
      </w:pPr>
      <w:r w:rsidRPr="007E6E6E">
        <w:rPr>
          <w:rFonts w:ascii="Arial" w:hAnsi="Arial" w:cs="Arial"/>
          <w:sz w:val="22"/>
          <w:szCs w:val="22"/>
        </w:rPr>
        <w:t>Lampiran 1 Tabel  Hasil Penelitian</w:t>
      </w:r>
      <w:r>
        <w:rPr>
          <w:rFonts w:ascii="Arial" w:hAnsi="Arial" w:cs="Arial"/>
          <w:sz w:val="22"/>
          <w:szCs w:val="22"/>
        </w:rPr>
        <w:tab/>
        <w:t>28</w:t>
      </w:r>
    </w:p>
    <w:p w:rsidR="000618E9" w:rsidRPr="007E6E6E" w:rsidRDefault="000618E9" w:rsidP="000C08EB">
      <w:pPr>
        <w:pStyle w:val="ListParagraph"/>
        <w:tabs>
          <w:tab w:val="left" w:leader="dot" w:pos="8080"/>
        </w:tabs>
        <w:spacing w:before="0" w:after="0" w:line="360" w:lineRule="auto"/>
        <w:ind w:left="0" w:right="140"/>
        <w:rPr>
          <w:rFonts w:ascii="Arial" w:hAnsi="Arial" w:cs="Arial"/>
          <w:sz w:val="22"/>
          <w:szCs w:val="22"/>
        </w:rPr>
      </w:pPr>
      <w:r w:rsidRPr="007E6E6E">
        <w:rPr>
          <w:rFonts w:ascii="Arial" w:hAnsi="Arial" w:cs="Arial"/>
          <w:sz w:val="22"/>
          <w:szCs w:val="22"/>
        </w:rPr>
        <w:t>Lampiran 2 Tabel Konversi Perhitungan Dosis Antar Jenis Hewan</w:t>
      </w:r>
      <w:r w:rsidRPr="007E6E6E">
        <w:rPr>
          <w:rFonts w:ascii="Arial" w:hAnsi="Arial" w:cs="Arial"/>
          <w:sz w:val="22"/>
          <w:szCs w:val="22"/>
        </w:rPr>
        <w:tab/>
      </w:r>
      <w:r>
        <w:rPr>
          <w:rFonts w:ascii="Arial" w:hAnsi="Arial" w:cs="Arial"/>
          <w:sz w:val="22"/>
          <w:szCs w:val="22"/>
        </w:rPr>
        <w:t>29</w:t>
      </w:r>
    </w:p>
    <w:p w:rsidR="000618E9" w:rsidRDefault="000618E9" w:rsidP="000C08EB">
      <w:pPr>
        <w:pStyle w:val="ListParagraph"/>
        <w:tabs>
          <w:tab w:val="left" w:leader="dot" w:pos="8080"/>
        </w:tabs>
        <w:spacing w:before="0" w:after="0" w:line="360" w:lineRule="auto"/>
        <w:ind w:left="0" w:right="140"/>
        <w:rPr>
          <w:rFonts w:ascii="Arial" w:hAnsi="Arial" w:cs="Arial"/>
          <w:sz w:val="22"/>
          <w:szCs w:val="22"/>
          <w:lang w:val="en-US"/>
        </w:rPr>
      </w:pPr>
      <w:r w:rsidRPr="007E6E6E">
        <w:rPr>
          <w:rFonts w:ascii="Arial" w:hAnsi="Arial" w:cs="Arial"/>
          <w:sz w:val="22"/>
          <w:szCs w:val="22"/>
        </w:rPr>
        <w:t>Lampiran 3 Surat Hasil Determinasi</w:t>
      </w:r>
      <w:r w:rsidRPr="007E6E6E">
        <w:rPr>
          <w:rFonts w:ascii="Arial" w:hAnsi="Arial" w:cs="Arial"/>
          <w:sz w:val="22"/>
          <w:szCs w:val="22"/>
        </w:rPr>
        <w:tab/>
      </w:r>
      <w:r>
        <w:rPr>
          <w:rFonts w:ascii="Arial" w:hAnsi="Arial" w:cs="Arial"/>
          <w:sz w:val="22"/>
          <w:szCs w:val="22"/>
        </w:rPr>
        <w:t>30</w:t>
      </w:r>
    </w:p>
    <w:p w:rsidR="000618E9" w:rsidRDefault="000618E9" w:rsidP="000C08EB">
      <w:pPr>
        <w:pStyle w:val="ListParagraph"/>
        <w:tabs>
          <w:tab w:val="left" w:leader="dot" w:pos="8080"/>
        </w:tabs>
        <w:spacing w:before="0" w:after="0" w:line="360" w:lineRule="auto"/>
        <w:ind w:left="0" w:right="140"/>
        <w:rPr>
          <w:rFonts w:ascii="Arial" w:hAnsi="Arial" w:cs="Arial"/>
          <w:sz w:val="22"/>
          <w:szCs w:val="22"/>
          <w:lang w:val="en-US"/>
        </w:rPr>
      </w:pPr>
      <w:r>
        <w:rPr>
          <w:rFonts w:ascii="Arial" w:hAnsi="Arial" w:cs="Arial"/>
          <w:sz w:val="22"/>
          <w:szCs w:val="22"/>
          <w:lang w:val="en-US"/>
        </w:rPr>
        <w:t>Lampiran 4 Kartu LaporanPertemuanBimbingan KTI</w:t>
      </w:r>
      <w:r>
        <w:rPr>
          <w:rFonts w:ascii="Arial" w:hAnsi="Arial" w:cs="Arial"/>
          <w:sz w:val="22"/>
          <w:szCs w:val="22"/>
          <w:lang w:val="en-US"/>
        </w:rPr>
        <w:tab/>
        <w:t>31</w:t>
      </w:r>
    </w:p>
    <w:p w:rsidR="000618E9" w:rsidRPr="002B7A9F" w:rsidRDefault="0074176A" w:rsidP="000C08EB">
      <w:pPr>
        <w:pStyle w:val="ListParagraph"/>
        <w:tabs>
          <w:tab w:val="left" w:leader="dot" w:pos="8080"/>
        </w:tabs>
        <w:spacing w:before="0" w:after="0" w:line="360" w:lineRule="auto"/>
        <w:ind w:left="0" w:right="140"/>
        <w:rPr>
          <w:rFonts w:ascii="Arial" w:hAnsi="Arial" w:cs="Arial"/>
          <w:sz w:val="22"/>
          <w:szCs w:val="22"/>
          <w:lang w:val="en-US"/>
        </w:rPr>
      </w:pPr>
      <w:r>
        <w:rPr>
          <w:rFonts w:ascii="Arial" w:hAnsi="Arial" w:cs="Arial"/>
          <w:noProof/>
          <w:sz w:val="22"/>
          <w:szCs w:val="22"/>
          <w:lang w:val="en-US"/>
        </w:rPr>
        <mc:AlternateContent>
          <mc:Choice Requires="wps">
            <w:drawing>
              <wp:anchor distT="0" distB="0" distL="114300" distR="114300" simplePos="0" relativeHeight="251673600" behindDoc="0" locked="0" layoutInCell="1" allowOverlap="1">
                <wp:simplePos x="0" y="0"/>
                <wp:positionH relativeFrom="column">
                  <wp:posOffset>-15875</wp:posOffset>
                </wp:positionH>
                <wp:positionV relativeFrom="paragraph">
                  <wp:posOffset>6346825</wp:posOffset>
                </wp:positionV>
                <wp:extent cx="5022215" cy="600075"/>
                <wp:effectExtent l="0" t="0" r="1905"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6A" w:rsidRPr="0074176A" w:rsidRDefault="0074176A" w:rsidP="0074176A">
                            <w:pPr>
                              <w:jc w:val="center"/>
                              <w:rPr>
                                <w:sz w:val="22"/>
                                <w:szCs w:val="22"/>
                                <w:lang w:val="en-US"/>
                              </w:rPr>
                            </w:pPr>
                            <w:proofErr w:type="gramStart"/>
                            <w:r>
                              <w:rPr>
                                <w:sz w:val="22"/>
                                <w:szCs w:val="22"/>
                                <w:lang w:val="en-US"/>
                              </w:rPr>
                              <w:t>xiii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1.25pt;margin-top:499.75pt;width:395.4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Chw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" stroked="f">
                <v:textbox>
                  <w:txbxContent>
                    <w:p w:rsidR="0074176A" w:rsidRPr="0074176A" w:rsidRDefault="0074176A" w:rsidP="0074176A">
                      <w:pPr>
                        <w:jc w:val="center"/>
                        <w:rPr>
                          <w:sz w:val="22"/>
                          <w:szCs w:val="22"/>
                          <w:lang w:val="en-US"/>
                        </w:rPr>
                      </w:pPr>
                      <w:proofErr w:type="gramStart"/>
                      <w:r>
                        <w:rPr>
                          <w:sz w:val="22"/>
                          <w:szCs w:val="22"/>
                          <w:lang w:val="en-US"/>
                        </w:rPr>
                        <w:t>xiii</w:t>
                      </w:r>
                      <w:proofErr w:type="gramEnd"/>
                    </w:p>
                  </w:txbxContent>
                </v:textbox>
              </v:shape>
            </w:pict>
          </mc:Fallback>
        </mc:AlternateContent>
      </w:r>
      <w:r w:rsidR="000618E9">
        <w:rPr>
          <w:rFonts w:ascii="Arial" w:hAnsi="Arial" w:cs="Arial"/>
          <w:sz w:val="22"/>
          <w:szCs w:val="22"/>
          <w:lang w:val="en-US"/>
        </w:rPr>
        <w:t>Lampiran 5 SuratPersetujuanPelaksanaanPenelitian</w:t>
      </w:r>
      <w:r w:rsidR="000618E9">
        <w:rPr>
          <w:rFonts w:ascii="Arial" w:hAnsi="Arial" w:cs="Arial"/>
          <w:sz w:val="22"/>
          <w:szCs w:val="22"/>
          <w:lang w:val="en-US"/>
        </w:rPr>
        <w:tab/>
        <w:t>32</w:t>
      </w:r>
    </w:p>
    <w:p w:rsidR="0074176A" w:rsidRDefault="0074176A" w:rsidP="00796666">
      <w:pPr>
        <w:spacing w:before="0" w:after="120" w:line="240" w:lineRule="auto"/>
        <w:rPr>
          <w:rFonts w:ascii="Arial" w:hAnsi="Arial" w:cs="Arial"/>
          <w:b/>
          <w:sz w:val="22"/>
          <w:szCs w:val="28"/>
        </w:rPr>
        <w:sectPr w:rsidR="0074176A" w:rsidSect="0074176A">
          <w:headerReference w:type="default" r:id="rId10"/>
          <w:footerReference w:type="default" r:id="rId11"/>
          <w:pgSz w:w="11906" w:h="16838" w:code="9"/>
          <w:pgMar w:top="420" w:right="1701" w:bottom="1276" w:left="2268" w:header="1701" w:footer="1418" w:gutter="0"/>
          <w:cols w:space="708"/>
          <w:docGrid w:linePitch="490"/>
        </w:sectPr>
      </w:pPr>
    </w:p>
    <w:p w:rsidR="000618E9" w:rsidRPr="0074176A" w:rsidRDefault="000618E9" w:rsidP="0074176A">
      <w:pPr>
        <w:jc w:val="center"/>
        <w:rPr>
          <w:rFonts w:ascii="Arial" w:hAnsi="Arial" w:cs="Arial"/>
          <w:b/>
          <w:sz w:val="22"/>
          <w:szCs w:val="28"/>
        </w:rPr>
      </w:pPr>
      <w:r w:rsidRPr="003D0C4D">
        <w:rPr>
          <w:rFonts w:ascii="Arial" w:hAnsi="Arial" w:cs="Arial"/>
          <w:b/>
          <w:sz w:val="24"/>
          <w:szCs w:val="24"/>
        </w:rPr>
        <w:lastRenderedPageBreak/>
        <w:t>BAB I</w:t>
      </w:r>
    </w:p>
    <w:p w:rsidR="000618E9" w:rsidRPr="00C65098" w:rsidRDefault="000618E9" w:rsidP="000618E9">
      <w:pPr>
        <w:spacing w:before="0" w:after="120" w:line="360" w:lineRule="auto"/>
        <w:jc w:val="center"/>
        <w:rPr>
          <w:rFonts w:ascii="Arial" w:hAnsi="Arial" w:cs="Arial"/>
          <w:b/>
          <w:sz w:val="24"/>
          <w:szCs w:val="24"/>
        </w:rPr>
      </w:pPr>
      <w:r w:rsidRPr="00C65098">
        <w:rPr>
          <w:rFonts w:ascii="Arial" w:hAnsi="Arial" w:cs="Arial"/>
          <w:b/>
          <w:sz w:val="24"/>
          <w:szCs w:val="24"/>
        </w:rPr>
        <w:t>PENDAHULUAN</w:t>
      </w:r>
    </w:p>
    <w:p w:rsidR="000618E9" w:rsidRPr="00C65098" w:rsidRDefault="000618E9" w:rsidP="000618E9">
      <w:pPr>
        <w:pStyle w:val="ListParagraph"/>
        <w:numPr>
          <w:ilvl w:val="1"/>
          <w:numId w:val="28"/>
        </w:numPr>
        <w:spacing w:before="0" w:after="0" w:line="360" w:lineRule="auto"/>
        <w:jc w:val="both"/>
        <w:rPr>
          <w:rFonts w:ascii="Arial" w:hAnsi="Arial" w:cs="Arial"/>
          <w:b/>
          <w:sz w:val="24"/>
          <w:szCs w:val="24"/>
        </w:rPr>
      </w:pPr>
      <w:r w:rsidRPr="00C65098">
        <w:rPr>
          <w:rFonts w:ascii="Arial" w:hAnsi="Arial" w:cs="Arial"/>
          <w:b/>
          <w:sz w:val="24"/>
          <w:szCs w:val="24"/>
        </w:rPr>
        <w:t>Latar Belakang</w:t>
      </w:r>
    </w:p>
    <w:p w:rsidR="000618E9" w:rsidRPr="003103B2" w:rsidRDefault="000618E9" w:rsidP="000618E9">
      <w:pPr>
        <w:spacing w:before="0" w:after="0" w:line="360" w:lineRule="auto"/>
        <w:ind w:firstLine="360"/>
        <w:jc w:val="both"/>
        <w:rPr>
          <w:rFonts w:ascii="Arial" w:hAnsi="Arial" w:cs="Arial"/>
          <w:b/>
          <w:sz w:val="22"/>
          <w:szCs w:val="22"/>
        </w:rPr>
      </w:pPr>
      <w:r w:rsidRPr="003103B2">
        <w:rPr>
          <w:rFonts w:ascii="Arial" w:hAnsi="Arial" w:cs="Arial"/>
          <w:sz w:val="22"/>
          <w:szCs w:val="22"/>
        </w:rPr>
        <w:t xml:space="preserve">Menurut WHO pada tahun 2014 melaporkan bahwa sebanyak 347 juta orang mengalami diabetes. Menurut survei yang dilakukan WHO, Indonesia menempati urutan ke-4 penderita diabetes mellitus terbanyak di dunia setelah India, Cina, dan Amerika Serikat. Menurut </w:t>
      </w:r>
      <w:r w:rsidRPr="003103B2">
        <w:rPr>
          <w:rFonts w:ascii="Arial" w:hAnsi="Arial" w:cs="Arial"/>
          <w:i/>
          <w:sz w:val="22"/>
          <w:szCs w:val="22"/>
        </w:rPr>
        <w:t>International of Diabetic Ferderation</w:t>
      </w:r>
      <w:r w:rsidRPr="003103B2">
        <w:rPr>
          <w:rFonts w:ascii="Arial" w:hAnsi="Arial" w:cs="Arial"/>
          <w:sz w:val="22"/>
          <w:szCs w:val="22"/>
        </w:rPr>
        <w:t xml:space="preserve"> (IDF, 2015) tingkat prevalensi global penderita Diabetes Melitus (DM) sebesar 8,3%. Indonesia merupakan negara menempati urutan ke-7 dengan penderita DM sejumlah 8,5 juta penderita setelah Cina, India, Amerika Serikat, Brazil, Rusia, Mexico.</w:t>
      </w:r>
    </w:p>
    <w:p w:rsidR="000618E9" w:rsidRPr="00422587" w:rsidRDefault="000618E9" w:rsidP="000618E9">
      <w:pPr>
        <w:spacing w:before="0" w:after="0" w:line="360" w:lineRule="auto"/>
        <w:ind w:firstLine="360"/>
        <w:jc w:val="both"/>
        <w:rPr>
          <w:rFonts w:ascii="Arial" w:hAnsi="Arial" w:cs="Arial"/>
          <w:sz w:val="22"/>
          <w:szCs w:val="22"/>
        </w:rPr>
      </w:pPr>
      <w:r w:rsidRPr="00422587">
        <w:rPr>
          <w:rFonts w:ascii="Arial" w:hAnsi="Arial" w:cs="Arial"/>
          <w:sz w:val="22"/>
          <w:szCs w:val="22"/>
        </w:rPr>
        <w:t xml:space="preserve">Sejak zaman dahulu masyarakat Indonesia sudah mengenal tanaman obat secara turun temurun. Pengetahuan tentang tanaman obat sampai saat ini masih terus dipergunakan. Dengan kemajuan teknologi tanaman obat sudah </w:t>
      </w:r>
      <w:r>
        <w:rPr>
          <w:rFonts w:ascii="Arial" w:hAnsi="Arial" w:cs="Arial"/>
          <w:sz w:val="22"/>
          <w:szCs w:val="22"/>
        </w:rPr>
        <w:t xml:space="preserve">mulai dikenal dan dikembangkan </w:t>
      </w:r>
      <w:r w:rsidRPr="00422587">
        <w:rPr>
          <w:rFonts w:ascii="Arial" w:hAnsi="Arial" w:cs="Arial"/>
          <w:sz w:val="22"/>
          <w:szCs w:val="22"/>
        </w:rPr>
        <w:t>sehingga pemanfaatan tumbuhan sebagai obat tradisional bisa dijadikan sebagai pengobatan alternatif, sekaligus merupakan pilihan yang cukup bijaksana ditengah masyarakat.</w:t>
      </w:r>
      <w:r>
        <w:rPr>
          <w:rFonts w:ascii="Arial" w:hAnsi="Arial" w:cs="Arial"/>
          <w:sz w:val="22"/>
          <w:szCs w:val="22"/>
        </w:rPr>
        <w:t xml:space="preserve"> </w:t>
      </w:r>
      <w:r w:rsidRPr="00422587">
        <w:rPr>
          <w:rFonts w:ascii="Arial" w:hAnsi="Arial" w:cs="Arial"/>
          <w:sz w:val="22"/>
          <w:szCs w:val="22"/>
        </w:rPr>
        <w:t>Adapun beberapa manfaat yang dapat diambil dari penggunaan obat tradisional, diantaranya tanaman obat dapat ditanam sendi</w:t>
      </w:r>
      <w:r>
        <w:rPr>
          <w:rFonts w:ascii="Arial" w:hAnsi="Arial" w:cs="Arial"/>
          <w:sz w:val="22"/>
          <w:szCs w:val="22"/>
        </w:rPr>
        <w:t>ri di halaman rumah, efek toksis</w:t>
      </w:r>
      <w:r w:rsidRPr="00422587">
        <w:rPr>
          <w:rFonts w:ascii="Arial" w:hAnsi="Arial" w:cs="Arial"/>
          <w:sz w:val="22"/>
          <w:szCs w:val="22"/>
        </w:rPr>
        <w:t xml:space="preserve"> dari tanaman obat tradisional relatif kecil bahkan tidak ada, sehingga masih aman digunakan. Berdasarkan Undang-undang RI No.36 Tahun 2009 tentang kesehatan, obat tradisional adalah bahan atau ramuan bahan yang berupa bahan tumbuhan, bahan hewan, bahan mineral, sediaan gelenik atau campuran dari bahan tersebut secara turun temurun telah digunakan untuk pengobatan berdasarkan pengalaman.</w:t>
      </w:r>
    </w:p>
    <w:p w:rsidR="000618E9" w:rsidRPr="00422587" w:rsidRDefault="000618E9" w:rsidP="000618E9">
      <w:pPr>
        <w:spacing w:before="0" w:after="0" w:line="360" w:lineRule="auto"/>
        <w:ind w:firstLine="360"/>
        <w:jc w:val="both"/>
        <w:rPr>
          <w:rFonts w:ascii="Arial" w:hAnsi="Arial" w:cs="Arial"/>
          <w:sz w:val="22"/>
          <w:szCs w:val="22"/>
        </w:rPr>
      </w:pPr>
      <w:r w:rsidRPr="00422587">
        <w:rPr>
          <w:rFonts w:ascii="Arial" w:hAnsi="Arial" w:cs="Arial"/>
          <w:sz w:val="22"/>
          <w:szCs w:val="22"/>
        </w:rPr>
        <w:t>Hampir semua masyarakat mengenal tanaman pepaya (</w:t>
      </w:r>
      <w:r w:rsidRPr="00422587">
        <w:rPr>
          <w:rFonts w:ascii="Arial" w:hAnsi="Arial" w:cs="Arial"/>
          <w:i/>
          <w:sz w:val="22"/>
          <w:szCs w:val="22"/>
        </w:rPr>
        <w:t>Carica papaya</w:t>
      </w:r>
      <w:r w:rsidRPr="00422587">
        <w:rPr>
          <w:rFonts w:ascii="Arial" w:hAnsi="Arial" w:cs="Arial"/>
          <w:sz w:val="22"/>
          <w:szCs w:val="22"/>
        </w:rPr>
        <w:t>) karena merupakan tanaman yang mudah ditemui ditengah masyarakat dan punya ciri khas tersendiri. Tumbuhan pepaya in</w:t>
      </w:r>
      <w:r>
        <w:rPr>
          <w:rFonts w:ascii="Arial" w:hAnsi="Arial" w:cs="Arial"/>
          <w:sz w:val="22"/>
          <w:szCs w:val="22"/>
        </w:rPr>
        <w:t xml:space="preserve">i ditanam orang biasanya untuk </w:t>
      </w:r>
      <w:r w:rsidRPr="00422587">
        <w:rPr>
          <w:rFonts w:ascii="Arial" w:hAnsi="Arial" w:cs="Arial"/>
          <w:sz w:val="22"/>
          <w:szCs w:val="22"/>
        </w:rPr>
        <w:t>diambil buahnya. Buah pepaya  terkenal dengan kadar zat antioksidannya yang tin</w:t>
      </w:r>
      <w:r>
        <w:rPr>
          <w:rFonts w:ascii="Arial" w:hAnsi="Arial" w:cs="Arial"/>
          <w:sz w:val="22"/>
          <w:szCs w:val="22"/>
        </w:rPr>
        <w:t>g</w:t>
      </w:r>
      <w:r w:rsidRPr="00422587">
        <w:rPr>
          <w:rFonts w:ascii="Arial" w:hAnsi="Arial" w:cs="Arial"/>
          <w:sz w:val="22"/>
          <w:szCs w:val="22"/>
        </w:rPr>
        <w:t>gi. Selain buahnya yang dapat dikonsumsi tanaman ini j</w:t>
      </w:r>
      <w:r>
        <w:rPr>
          <w:rFonts w:ascii="Arial" w:hAnsi="Arial" w:cs="Arial"/>
          <w:sz w:val="22"/>
          <w:szCs w:val="22"/>
        </w:rPr>
        <w:t xml:space="preserve">uga memiliki daun dengan manfaat </w:t>
      </w:r>
      <w:r w:rsidRPr="00422587">
        <w:rPr>
          <w:rFonts w:ascii="Arial" w:hAnsi="Arial" w:cs="Arial"/>
          <w:sz w:val="22"/>
          <w:szCs w:val="22"/>
        </w:rPr>
        <w:t xml:space="preserve"> pe</w:t>
      </w:r>
      <w:r>
        <w:rPr>
          <w:rFonts w:ascii="Arial" w:hAnsi="Arial" w:cs="Arial"/>
          <w:sz w:val="22"/>
          <w:szCs w:val="22"/>
        </w:rPr>
        <w:t>ngobatan yang cukup dikenal di I</w:t>
      </w:r>
      <w:r w:rsidRPr="00422587">
        <w:rPr>
          <w:rFonts w:ascii="Arial" w:hAnsi="Arial" w:cs="Arial"/>
          <w:sz w:val="22"/>
          <w:szCs w:val="22"/>
        </w:rPr>
        <w:t>ndonesi</w:t>
      </w:r>
      <w:r>
        <w:rPr>
          <w:rFonts w:ascii="Arial" w:hAnsi="Arial" w:cs="Arial"/>
          <w:sz w:val="22"/>
          <w:szCs w:val="22"/>
        </w:rPr>
        <w:t xml:space="preserve">a, sehingga menjadi </w:t>
      </w:r>
      <w:bookmarkStart w:id="0" w:name="_GoBack"/>
      <w:bookmarkEnd w:id="0"/>
      <w:r>
        <w:rPr>
          <w:rFonts w:ascii="Arial" w:hAnsi="Arial" w:cs="Arial"/>
          <w:sz w:val="22"/>
          <w:szCs w:val="22"/>
        </w:rPr>
        <w:t xml:space="preserve">salah satu </w:t>
      </w:r>
      <w:r w:rsidRPr="00422587">
        <w:rPr>
          <w:rFonts w:ascii="Arial" w:hAnsi="Arial" w:cs="Arial"/>
          <w:sz w:val="22"/>
          <w:szCs w:val="22"/>
        </w:rPr>
        <w:t xml:space="preserve">komoditi sumber obat bahan alam yang cukup dikenal di masyarakat. </w:t>
      </w:r>
      <w:r w:rsidRPr="00422587">
        <w:rPr>
          <w:rFonts w:ascii="Arial" w:hAnsi="Arial" w:cs="Arial"/>
          <w:sz w:val="22"/>
          <w:szCs w:val="22"/>
        </w:rPr>
        <w:lastRenderedPageBreak/>
        <w:t xml:space="preserve">daun pepaya mengandung senyawa molekul polar seperti asam chlorogenik, kaempferol, alkaloid dan banyak lagi. Sedangkan buah pepaya mengandung </w:t>
      </w:r>
      <w:r>
        <w:rPr>
          <w:rFonts w:ascii="Arial" w:hAnsi="Arial" w:cs="Arial"/>
          <w:sz w:val="22"/>
          <w:szCs w:val="22"/>
        </w:rPr>
        <w:t>banyak vitamin C. Kandungan zat</w:t>
      </w:r>
      <w:r w:rsidRPr="00422587">
        <w:rPr>
          <w:rFonts w:ascii="Arial" w:hAnsi="Arial" w:cs="Arial"/>
          <w:sz w:val="22"/>
          <w:szCs w:val="22"/>
        </w:rPr>
        <w:t xml:space="preserve"> lainnya adalah karotenoid provitamin A dan likopen yang cukup kaya menjadi alasan tingginya kepercay</w:t>
      </w:r>
      <w:r>
        <w:rPr>
          <w:rFonts w:ascii="Arial" w:hAnsi="Arial" w:cs="Arial"/>
          <w:sz w:val="22"/>
          <w:szCs w:val="22"/>
        </w:rPr>
        <w:t>aan masyarakat pada tanaman ini (Trubus,2013).</w:t>
      </w:r>
    </w:p>
    <w:p w:rsidR="000618E9" w:rsidRPr="00422587" w:rsidRDefault="000618E9" w:rsidP="000618E9">
      <w:pPr>
        <w:spacing w:before="0" w:after="0" w:line="360" w:lineRule="auto"/>
        <w:ind w:firstLine="360"/>
        <w:jc w:val="both"/>
        <w:rPr>
          <w:rFonts w:ascii="Arial" w:hAnsi="Arial" w:cs="Arial"/>
          <w:sz w:val="22"/>
          <w:szCs w:val="22"/>
        </w:rPr>
      </w:pPr>
      <w:r>
        <w:rPr>
          <w:rFonts w:ascii="Arial" w:hAnsi="Arial" w:cs="Arial"/>
          <w:sz w:val="22"/>
          <w:szCs w:val="22"/>
        </w:rPr>
        <w:t>Sedangkan di I</w:t>
      </w:r>
      <w:r w:rsidRPr="00422587">
        <w:rPr>
          <w:rFonts w:ascii="Arial" w:hAnsi="Arial" w:cs="Arial"/>
          <w:sz w:val="22"/>
          <w:szCs w:val="22"/>
        </w:rPr>
        <w:t xml:space="preserve">ndonesia sendiri daun pepaya telah menjadi primadona dalam penyembuhan penyakit tertentu misalnya di Sumatera Utara masyarakat telah menggunakan rebusan daun pepaya sebagai peningkat imunitas tubuh, masyarakat Jawa Barat menjadikanya obat pengurang nyeri haid. </w:t>
      </w:r>
    </w:p>
    <w:p w:rsidR="000618E9" w:rsidRPr="000D2904" w:rsidRDefault="000618E9" w:rsidP="000618E9">
      <w:pPr>
        <w:autoSpaceDE w:val="0"/>
        <w:autoSpaceDN w:val="0"/>
        <w:adjustRightInd w:val="0"/>
        <w:spacing w:before="0" w:after="0" w:line="360" w:lineRule="auto"/>
        <w:jc w:val="both"/>
        <w:rPr>
          <w:rFonts w:ascii="Arial" w:hAnsi="Arial" w:cs="Arial"/>
          <w:i/>
          <w:iCs/>
          <w:sz w:val="22"/>
          <w:szCs w:val="22"/>
        </w:rPr>
      </w:pPr>
      <w:r w:rsidRPr="000D2904">
        <w:rPr>
          <w:rFonts w:ascii="Arial" w:hAnsi="Arial" w:cs="Arial"/>
          <w:sz w:val="22"/>
          <w:szCs w:val="22"/>
        </w:rPr>
        <w:t>Daun pepaya sangat berguna untuk penderita diabetes militus. Tanaman pepaya (</w:t>
      </w:r>
      <w:r w:rsidRPr="000D2904">
        <w:rPr>
          <w:rFonts w:ascii="Arial" w:hAnsi="Arial" w:cs="Arial"/>
          <w:i/>
          <w:iCs/>
          <w:sz w:val="22"/>
          <w:szCs w:val="22"/>
        </w:rPr>
        <w:t xml:space="preserve">Carica papaya </w:t>
      </w:r>
      <w:r>
        <w:rPr>
          <w:rFonts w:ascii="Arial" w:hAnsi="Arial" w:cs="Arial"/>
          <w:sz w:val="22"/>
          <w:szCs w:val="22"/>
        </w:rPr>
        <w:t xml:space="preserve">Linn.) </w:t>
      </w:r>
      <w:r w:rsidRPr="000D2904">
        <w:rPr>
          <w:rFonts w:ascii="Arial" w:hAnsi="Arial" w:cs="Arial"/>
          <w:sz w:val="22"/>
          <w:szCs w:val="22"/>
        </w:rPr>
        <w:t xml:space="preserve">termasuk dalam suku </w:t>
      </w:r>
      <w:r w:rsidRPr="000D2904">
        <w:rPr>
          <w:rFonts w:ascii="Arial" w:hAnsi="Arial" w:cs="Arial"/>
          <w:i/>
          <w:iCs/>
          <w:sz w:val="22"/>
          <w:szCs w:val="22"/>
        </w:rPr>
        <w:t xml:space="preserve">Caricaceae </w:t>
      </w:r>
      <w:r w:rsidRPr="000D2904">
        <w:rPr>
          <w:rFonts w:ascii="Arial" w:hAnsi="Arial" w:cs="Arial"/>
          <w:sz w:val="22"/>
          <w:szCs w:val="22"/>
        </w:rPr>
        <w:t xml:space="preserve">telah digunakan dalam pengobatan dengan aktivitas sebagai antidiabetes </w:t>
      </w:r>
      <w:r>
        <w:rPr>
          <w:rFonts w:ascii="Arial" w:hAnsi="Arial" w:cs="Arial"/>
          <w:sz w:val="22"/>
          <w:szCs w:val="22"/>
        </w:rPr>
        <w:t xml:space="preserve"> (Ade </w:t>
      </w:r>
      <w:r w:rsidRPr="000D2904">
        <w:rPr>
          <w:rFonts w:ascii="Arial" w:hAnsi="Arial" w:cs="Arial"/>
          <w:sz w:val="22"/>
          <w:szCs w:val="22"/>
          <w:shd w:val="clear" w:color="auto" w:fill="FFFFFF"/>
        </w:rPr>
        <w:t>Agustianingsih</w:t>
      </w:r>
      <w:r>
        <w:rPr>
          <w:rFonts w:ascii="Arial" w:hAnsi="Arial" w:cs="Arial"/>
          <w:sz w:val="22"/>
          <w:szCs w:val="22"/>
          <w:shd w:val="clear" w:color="auto" w:fill="FFFFFF"/>
        </w:rPr>
        <w:t xml:space="preserve">, </w:t>
      </w:r>
      <w:r w:rsidRPr="000D2904">
        <w:rPr>
          <w:rFonts w:ascii="Arial" w:hAnsi="Arial" w:cs="Arial"/>
          <w:sz w:val="22"/>
          <w:szCs w:val="22"/>
          <w:shd w:val="clear" w:color="auto" w:fill="FFFFFF"/>
        </w:rPr>
        <w:t>2016</w:t>
      </w:r>
      <w:r>
        <w:rPr>
          <w:rFonts w:ascii="Arial" w:hAnsi="Arial" w:cs="Arial"/>
          <w:sz w:val="22"/>
          <w:szCs w:val="22"/>
          <w:shd w:val="clear" w:color="auto" w:fill="FFFFFF"/>
        </w:rPr>
        <w:t>)</w:t>
      </w:r>
      <w:r w:rsidRPr="000D2904">
        <w:rPr>
          <w:rFonts w:ascii="Arial" w:hAnsi="Arial" w:cs="Arial"/>
          <w:sz w:val="22"/>
          <w:szCs w:val="22"/>
        </w:rPr>
        <w:t>. Diabetes militus adalah suatu kelainan dalam tubuh yang ditandai dengan tingginya kadar glukosa dalam darah. Biasanya disebabkan ketidakcukupan insulin yang diproduksi oleh prankreas sehingga tidak dapat mempertahankan fungsi kerja normal sel tubuh, maka terjadilah penumpukan glukosa dalam darah dan mengakibatkan seseo</w:t>
      </w:r>
      <w:r>
        <w:rPr>
          <w:rFonts w:ascii="Arial" w:hAnsi="Arial" w:cs="Arial"/>
          <w:sz w:val="22"/>
          <w:szCs w:val="22"/>
        </w:rPr>
        <w:t>rang menderita diabetes militus</w:t>
      </w:r>
      <w:r w:rsidRPr="000D2904">
        <w:rPr>
          <w:rFonts w:ascii="Arial" w:hAnsi="Arial" w:cs="Arial"/>
          <w:sz w:val="22"/>
          <w:szCs w:val="22"/>
        </w:rPr>
        <w:t xml:space="preserve"> (Tan Hoang Tjang dan Kirana Raharja, 2002)</w:t>
      </w:r>
      <w:r>
        <w:rPr>
          <w:rFonts w:ascii="Arial" w:hAnsi="Arial" w:cs="Arial"/>
          <w:sz w:val="22"/>
          <w:szCs w:val="22"/>
        </w:rPr>
        <w:t>.</w:t>
      </w:r>
    </w:p>
    <w:p w:rsidR="000618E9" w:rsidRPr="00422587" w:rsidRDefault="000618E9" w:rsidP="000618E9">
      <w:pPr>
        <w:spacing w:before="0" w:after="120" w:line="360" w:lineRule="auto"/>
        <w:ind w:firstLine="357"/>
        <w:jc w:val="both"/>
        <w:rPr>
          <w:rFonts w:ascii="Arial" w:hAnsi="Arial" w:cs="Arial"/>
          <w:b/>
          <w:sz w:val="24"/>
          <w:szCs w:val="24"/>
        </w:rPr>
      </w:pPr>
      <w:r w:rsidRPr="00422587">
        <w:rPr>
          <w:rFonts w:ascii="Arial" w:hAnsi="Arial" w:cs="Arial"/>
          <w:sz w:val="22"/>
          <w:szCs w:val="22"/>
        </w:rPr>
        <w:t xml:space="preserve">Berdasarkan urain tersebut penulis tertarik untuk meneliti </w:t>
      </w:r>
      <w:r w:rsidRPr="00422587">
        <w:rPr>
          <w:rFonts w:ascii="Arial" w:hAnsi="Arial" w:cs="Arial"/>
          <w:b/>
          <w:sz w:val="22"/>
          <w:szCs w:val="22"/>
        </w:rPr>
        <w:t>Uji E</w:t>
      </w:r>
      <w:r>
        <w:rPr>
          <w:rFonts w:ascii="Arial" w:hAnsi="Arial" w:cs="Arial"/>
          <w:b/>
          <w:sz w:val="22"/>
          <w:szCs w:val="22"/>
        </w:rPr>
        <w:t>fek Ekstrak Etanol Daun Pepaya t</w:t>
      </w:r>
      <w:r w:rsidRPr="00422587">
        <w:rPr>
          <w:rFonts w:ascii="Arial" w:hAnsi="Arial" w:cs="Arial"/>
          <w:b/>
          <w:sz w:val="22"/>
          <w:szCs w:val="22"/>
        </w:rPr>
        <w:t xml:space="preserve">erhadap Penurunan Kadar Glukosa Darah pada Tikus Putih dengan </w:t>
      </w:r>
      <w:r>
        <w:rPr>
          <w:rFonts w:ascii="Arial" w:hAnsi="Arial" w:cs="Arial"/>
          <w:b/>
          <w:sz w:val="22"/>
          <w:szCs w:val="22"/>
        </w:rPr>
        <w:t>Glibenklamid sebagai Pembanding</w:t>
      </w:r>
      <w:r>
        <w:rPr>
          <w:rFonts w:ascii="Arial" w:hAnsi="Arial" w:cs="Arial"/>
          <w:sz w:val="22"/>
          <w:szCs w:val="22"/>
        </w:rPr>
        <w:t xml:space="preserve">. </w:t>
      </w:r>
      <w:r w:rsidRPr="00422587">
        <w:rPr>
          <w:rFonts w:ascii="Arial" w:hAnsi="Arial" w:cs="Arial"/>
          <w:sz w:val="22"/>
          <w:szCs w:val="22"/>
        </w:rPr>
        <w:t>Judul ini dipilih untuk mengetahaui efek anti diabetes ekstrak etanol daun pepaya dan membandingkan daya kerja ekstrak daun pepaya tersebut dengan glibenklamid.</w:t>
      </w:r>
    </w:p>
    <w:p w:rsidR="000618E9" w:rsidRPr="00C65098" w:rsidRDefault="000618E9" w:rsidP="000618E9">
      <w:pPr>
        <w:pStyle w:val="ListParagraph"/>
        <w:numPr>
          <w:ilvl w:val="1"/>
          <w:numId w:val="27"/>
        </w:numPr>
        <w:spacing w:before="0" w:after="0" w:line="360" w:lineRule="auto"/>
        <w:ind w:left="426" w:hanging="426"/>
        <w:jc w:val="both"/>
        <w:rPr>
          <w:rFonts w:ascii="Arial" w:hAnsi="Arial" w:cs="Arial"/>
          <w:b/>
          <w:sz w:val="22"/>
          <w:szCs w:val="22"/>
        </w:rPr>
      </w:pPr>
      <w:r w:rsidRPr="00C65098">
        <w:rPr>
          <w:rFonts w:ascii="Arial" w:hAnsi="Arial" w:cs="Arial"/>
          <w:b/>
          <w:sz w:val="22"/>
          <w:szCs w:val="22"/>
        </w:rPr>
        <w:t>Rumusan Masalah</w:t>
      </w:r>
    </w:p>
    <w:p w:rsidR="000618E9" w:rsidRPr="00C65098" w:rsidRDefault="000618E9" w:rsidP="000618E9">
      <w:pPr>
        <w:pStyle w:val="ListParagraph"/>
        <w:numPr>
          <w:ilvl w:val="0"/>
          <w:numId w:val="29"/>
        </w:numPr>
        <w:spacing w:before="0" w:after="0" w:line="360" w:lineRule="auto"/>
        <w:jc w:val="both"/>
        <w:rPr>
          <w:rFonts w:ascii="Arial" w:hAnsi="Arial" w:cs="Arial"/>
          <w:sz w:val="22"/>
          <w:szCs w:val="22"/>
        </w:rPr>
      </w:pPr>
      <w:r w:rsidRPr="00C65098">
        <w:rPr>
          <w:rFonts w:ascii="Arial" w:hAnsi="Arial" w:cs="Arial"/>
          <w:sz w:val="22"/>
          <w:szCs w:val="22"/>
        </w:rPr>
        <w:t xml:space="preserve">Apakah ekstrak etanol daun pepaya memberikan </w:t>
      </w:r>
      <w:r>
        <w:rPr>
          <w:rFonts w:ascii="Arial" w:hAnsi="Arial" w:cs="Arial"/>
          <w:sz w:val="22"/>
          <w:szCs w:val="22"/>
        </w:rPr>
        <w:t>manfaat dalam me</w:t>
      </w:r>
      <w:r w:rsidRPr="00C65098">
        <w:rPr>
          <w:rFonts w:ascii="Arial" w:hAnsi="Arial" w:cs="Arial"/>
          <w:sz w:val="22"/>
          <w:szCs w:val="22"/>
        </w:rPr>
        <w:t>nurun</w:t>
      </w:r>
      <w:r>
        <w:rPr>
          <w:rFonts w:ascii="Arial" w:hAnsi="Arial" w:cs="Arial"/>
          <w:sz w:val="22"/>
          <w:szCs w:val="22"/>
        </w:rPr>
        <w:t>k</w:t>
      </w:r>
      <w:r w:rsidRPr="00C65098">
        <w:rPr>
          <w:rFonts w:ascii="Arial" w:hAnsi="Arial" w:cs="Arial"/>
          <w:sz w:val="22"/>
          <w:szCs w:val="22"/>
        </w:rPr>
        <w:t>an kadar gula darah pada tikus putih?</w:t>
      </w:r>
    </w:p>
    <w:p w:rsidR="000618E9" w:rsidRPr="000618E9" w:rsidRDefault="000618E9" w:rsidP="000618E9">
      <w:pPr>
        <w:pStyle w:val="ListParagraph"/>
        <w:numPr>
          <w:ilvl w:val="0"/>
          <w:numId w:val="29"/>
        </w:numPr>
        <w:spacing w:before="0" w:after="120" w:line="360" w:lineRule="auto"/>
        <w:ind w:left="714" w:hanging="357"/>
        <w:contextualSpacing w:val="0"/>
        <w:jc w:val="both"/>
        <w:rPr>
          <w:rFonts w:ascii="Arial" w:hAnsi="Arial" w:cs="Arial"/>
          <w:sz w:val="22"/>
          <w:szCs w:val="22"/>
        </w:rPr>
      </w:pPr>
      <w:r>
        <w:rPr>
          <w:rFonts w:ascii="Arial" w:hAnsi="Arial" w:cs="Arial"/>
          <w:sz w:val="22"/>
          <w:szCs w:val="22"/>
        </w:rPr>
        <w:t>Berapa</w:t>
      </w:r>
      <w:r w:rsidRPr="00101CF4">
        <w:rPr>
          <w:rFonts w:ascii="Arial" w:hAnsi="Arial" w:cs="Arial"/>
          <w:sz w:val="22"/>
          <w:szCs w:val="22"/>
        </w:rPr>
        <w:t xml:space="preserve"> kadar ekstrak etanol daun pepaya pada penurun</w:t>
      </w:r>
      <w:r>
        <w:rPr>
          <w:rFonts w:ascii="Arial" w:hAnsi="Arial" w:cs="Arial"/>
          <w:sz w:val="22"/>
          <w:szCs w:val="22"/>
        </w:rPr>
        <w:t>an kadar glukosa darah mendekati sama dengan</w:t>
      </w:r>
      <w:r w:rsidRPr="00101CF4">
        <w:rPr>
          <w:rFonts w:ascii="Arial" w:hAnsi="Arial" w:cs="Arial"/>
          <w:sz w:val="22"/>
          <w:szCs w:val="22"/>
        </w:rPr>
        <w:t xml:space="preserve"> glibenklamid?</w:t>
      </w:r>
    </w:p>
    <w:p w:rsidR="000618E9" w:rsidRPr="00101CF4" w:rsidRDefault="000618E9" w:rsidP="000618E9">
      <w:pPr>
        <w:pStyle w:val="ListParagraph"/>
        <w:numPr>
          <w:ilvl w:val="1"/>
          <w:numId w:val="27"/>
        </w:numPr>
        <w:spacing w:before="0" w:after="0" w:line="360" w:lineRule="auto"/>
        <w:ind w:left="426" w:hanging="426"/>
        <w:jc w:val="both"/>
        <w:rPr>
          <w:rFonts w:ascii="Arial" w:hAnsi="Arial" w:cs="Arial"/>
          <w:b/>
          <w:sz w:val="22"/>
          <w:szCs w:val="22"/>
        </w:rPr>
      </w:pPr>
      <w:r w:rsidRPr="00101CF4">
        <w:rPr>
          <w:rFonts w:ascii="Arial" w:hAnsi="Arial" w:cs="Arial"/>
          <w:b/>
          <w:sz w:val="22"/>
          <w:szCs w:val="22"/>
        </w:rPr>
        <w:t>Tujuan Penelitian</w:t>
      </w:r>
    </w:p>
    <w:p w:rsidR="000618E9" w:rsidRDefault="000618E9" w:rsidP="000618E9">
      <w:pPr>
        <w:pStyle w:val="ListParagraph"/>
        <w:numPr>
          <w:ilvl w:val="2"/>
          <w:numId w:val="27"/>
        </w:numPr>
        <w:spacing w:before="0" w:after="0" w:line="360" w:lineRule="auto"/>
        <w:ind w:left="709" w:hanging="709"/>
        <w:jc w:val="both"/>
        <w:rPr>
          <w:rFonts w:ascii="Arial" w:hAnsi="Arial" w:cs="Arial"/>
          <w:b/>
          <w:sz w:val="22"/>
          <w:szCs w:val="22"/>
        </w:rPr>
      </w:pPr>
      <w:r w:rsidRPr="00C65098">
        <w:rPr>
          <w:rFonts w:ascii="Arial" w:hAnsi="Arial" w:cs="Arial"/>
          <w:b/>
          <w:sz w:val="22"/>
          <w:szCs w:val="22"/>
        </w:rPr>
        <w:t>Tujuan Umum</w:t>
      </w:r>
    </w:p>
    <w:p w:rsidR="000618E9" w:rsidRPr="00AF399A" w:rsidRDefault="000618E9" w:rsidP="000618E9">
      <w:pPr>
        <w:pStyle w:val="ListParagraph"/>
        <w:spacing w:before="0" w:after="0" w:line="360" w:lineRule="auto"/>
        <w:ind w:left="709"/>
        <w:jc w:val="both"/>
        <w:rPr>
          <w:rFonts w:ascii="Arial" w:hAnsi="Arial" w:cs="Arial"/>
          <w:sz w:val="22"/>
          <w:szCs w:val="22"/>
        </w:rPr>
      </w:pPr>
      <w:r w:rsidRPr="00C65098">
        <w:rPr>
          <w:rFonts w:ascii="Arial" w:hAnsi="Arial" w:cs="Arial"/>
          <w:sz w:val="22"/>
          <w:szCs w:val="22"/>
        </w:rPr>
        <w:t>Untuk mengetahui khasiat penurun</w:t>
      </w:r>
      <w:r>
        <w:rPr>
          <w:rFonts w:ascii="Arial" w:hAnsi="Arial" w:cs="Arial"/>
          <w:sz w:val="22"/>
          <w:szCs w:val="22"/>
        </w:rPr>
        <w:t>an</w:t>
      </w:r>
      <w:r w:rsidRPr="00C65098">
        <w:rPr>
          <w:rFonts w:ascii="Arial" w:hAnsi="Arial" w:cs="Arial"/>
          <w:sz w:val="22"/>
          <w:szCs w:val="22"/>
        </w:rPr>
        <w:t xml:space="preserve"> kadar gula darah dari ekstrak daun pepaya pada tikus putih  dengan </w:t>
      </w:r>
      <w:r>
        <w:rPr>
          <w:rFonts w:ascii="Arial" w:hAnsi="Arial" w:cs="Arial"/>
          <w:sz w:val="22"/>
          <w:szCs w:val="22"/>
        </w:rPr>
        <w:t>glibenklamid sebagai pembanding</w:t>
      </w:r>
    </w:p>
    <w:p w:rsidR="000618E9" w:rsidRPr="00C65098" w:rsidRDefault="000618E9" w:rsidP="000618E9">
      <w:pPr>
        <w:pStyle w:val="ListParagraph"/>
        <w:numPr>
          <w:ilvl w:val="2"/>
          <w:numId w:val="27"/>
        </w:numPr>
        <w:spacing w:before="0" w:after="0" w:line="360" w:lineRule="auto"/>
        <w:ind w:left="709" w:hanging="567"/>
        <w:jc w:val="both"/>
        <w:rPr>
          <w:rFonts w:ascii="Arial" w:hAnsi="Arial" w:cs="Arial"/>
          <w:b/>
          <w:sz w:val="22"/>
          <w:szCs w:val="22"/>
        </w:rPr>
      </w:pPr>
      <w:r w:rsidRPr="00C65098">
        <w:rPr>
          <w:rFonts w:ascii="Arial" w:hAnsi="Arial" w:cs="Arial"/>
          <w:b/>
          <w:sz w:val="22"/>
          <w:szCs w:val="22"/>
        </w:rPr>
        <w:lastRenderedPageBreak/>
        <w:t>Tujuan Khusus</w:t>
      </w:r>
    </w:p>
    <w:p w:rsidR="000618E9" w:rsidRPr="00101CF4" w:rsidRDefault="000618E9" w:rsidP="000618E9">
      <w:pPr>
        <w:pStyle w:val="ListParagraph"/>
        <w:numPr>
          <w:ilvl w:val="0"/>
          <w:numId w:val="30"/>
        </w:numPr>
        <w:spacing w:before="0" w:after="0" w:line="360" w:lineRule="auto"/>
        <w:ind w:left="851" w:hanging="284"/>
        <w:jc w:val="both"/>
        <w:rPr>
          <w:rFonts w:ascii="Arial" w:hAnsi="Arial" w:cs="Arial"/>
          <w:b/>
          <w:sz w:val="22"/>
          <w:szCs w:val="22"/>
        </w:rPr>
      </w:pPr>
      <w:r w:rsidRPr="00101CF4">
        <w:rPr>
          <w:rFonts w:ascii="Arial" w:hAnsi="Arial" w:cs="Arial"/>
          <w:sz w:val="22"/>
          <w:szCs w:val="22"/>
        </w:rPr>
        <w:t>Untuk mengetahui apakah ekstrak etanol daun pepaya memberikan efek pada penurunan kadar gula darah pada tikus putih.</w:t>
      </w:r>
    </w:p>
    <w:p w:rsidR="000618E9" w:rsidRPr="00C65098" w:rsidRDefault="000618E9" w:rsidP="000618E9">
      <w:pPr>
        <w:pStyle w:val="ListParagraph"/>
        <w:numPr>
          <w:ilvl w:val="0"/>
          <w:numId w:val="30"/>
        </w:numPr>
        <w:spacing w:before="0" w:after="120" w:line="360" w:lineRule="auto"/>
        <w:ind w:left="851" w:hanging="284"/>
        <w:contextualSpacing w:val="0"/>
        <w:jc w:val="both"/>
        <w:rPr>
          <w:rFonts w:ascii="Arial" w:hAnsi="Arial" w:cs="Arial"/>
          <w:b/>
          <w:sz w:val="22"/>
          <w:szCs w:val="22"/>
        </w:rPr>
      </w:pPr>
      <w:r w:rsidRPr="00101CF4">
        <w:rPr>
          <w:rFonts w:ascii="Arial" w:hAnsi="Arial" w:cs="Arial"/>
          <w:sz w:val="22"/>
          <w:szCs w:val="22"/>
        </w:rPr>
        <w:t>Untuk mengetahui pada kadar berapakah ekstrak etanol daun pepaya memberikan efek penurunan kadar gula darah yang sama seperti glibenklamid.</w:t>
      </w:r>
    </w:p>
    <w:p w:rsidR="000618E9" w:rsidRDefault="000618E9" w:rsidP="000618E9">
      <w:pPr>
        <w:pStyle w:val="ListParagraph"/>
        <w:numPr>
          <w:ilvl w:val="1"/>
          <w:numId w:val="27"/>
        </w:numPr>
        <w:spacing w:before="0" w:after="0" w:line="360" w:lineRule="auto"/>
        <w:ind w:left="426" w:hanging="426"/>
        <w:jc w:val="both"/>
        <w:rPr>
          <w:rFonts w:ascii="Arial" w:hAnsi="Arial" w:cs="Arial"/>
          <w:b/>
          <w:sz w:val="22"/>
          <w:szCs w:val="22"/>
        </w:rPr>
      </w:pPr>
      <w:r w:rsidRPr="00C65098">
        <w:rPr>
          <w:rFonts w:ascii="Arial" w:hAnsi="Arial" w:cs="Arial"/>
          <w:b/>
          <w:sz w:val="22"/>
          <w:szCs w:val="22"/>
        </w:rPr>
        <w:t>Manfaat Penelitian</w:t>
      </w:r>
    </w:p>
    <w:p w:rsidR="000618E9" w:rsidRPr="00C16F1B" w:rsidRDefault="000618E9" w:rsidP="000618E9">
      <w:pPr>
        <w:spacing w:before="0" w:after="0" w:line="360" w:lineRule="auto"/>
        <w:ind w:firstLine="426"/>
        <w:jc w:val="both"/>
        <w:rPr>
          <w:rFonts w:ascii="Arial" w:hAnsi="Arial" w:cs="Arial"/>
          <w:b/>
          <w:sz w:val="22"/>
          <w:szCs w:val="22"/>
        </w:rPr>
      </w:pPr>
      <w:r w:rsidRPr="00C16F1B">
        <w:rPr>
          <w:rFonts w:ascii="Arial" w:hAnsi="Arial" w:cs="Arial"/>
          <w:sz w:val="22"/>
          <w:szCs w:val="22"/>
        </w:rPr>
        <w:t xml:space="preserve">Untuk menginformasikan kepada masyarakat tentang manfaat </w:t>
      </w:r>
      <w:r>
        <w:rPr>
          <w:rFonts w:ascii="Arial" w:hAnsi="Arial" w:cs="Arial"/>
          <w:sz w:val="22"/>
          <w:szCs w:val="22"/>
        </w:rPr>
        <w:t>Daun P</w:t>
      </w:r>
      <w:r w:rsidRPr="00C16F1B">
        <w:rPr>
          <w:rFonts w:ascii="Arial" w:hAnsi="Arial" w:cs="Arial"/>
          <w:sz w:val="22"/>
          <w:szCs w:val="22"/>
        </w:rPr>
        <w:t>epaya</w:t>
      </w:r>
      <w:r>
        <w:rPr>
          <w:rFonts w:ascii="Arial" w:hAnsi="Arial" w:cs="Arial"/>
          <w:sz w:val="22"/>
          <w:szCs w:val="22"/>
        </w:rPr>
        <w:t xml:space="preserve"> (Carica Papaya L.) dalam menurunkan kadar glukosa darah sebagai obat tradisional.</w:t>
      </w:r>
    </w:p>
    <w:p w:rsidR="000618E9" w:rsidRPr="00C16F1B" w:rsidRDefault="000618E9" w:rsidP="000618E9">
      <w:pPr>
        <w:spacing w:before="0" w:after="0" w:line="360" w:lineRule="auto"/>
        <w:ind w:left="426"/>
        <w:jc w:val="both"/>
        <w:rPr>
          <w:rFonts w:ascii="Arial" w:hAnsi="Arial" w:cs="Arial"/>
          <w:b/>
          <w:sz w:val="22"/>
          <w:szCs w:val="22"/>
        </w:rPr>
      </w:pPr>
    </w:p>
    <w:p w:rsidR="000618E9" w:rsidRPr="00C16F1B" w:rsidRDefault="000618E9" w:rsidP="000618E9">
      <w:pPr>
        <w:spacing w:before="0" w:after="0" w:line="360" w:lineRule="auto"/>
        <w:ind w:left="426"/>
        <w:jc w:val="both"/>
        <w:rPr>
          <w:rFonts w:ascii="Arial" w:hAnsi="Arial" w:cs="Arial"/>
          <w:b/>
          <w:sz w:val="22"/>
          <w:szCs w:val="22"/>
        </w:rPr>
      </w:pPr>
    </w:p>
    <w:p w:rsidR="000618E9" w:rsidRDefault="000618E9" w:rsidP="00796666">
      <w:pPr>
        <w:spacing w:before="0" w:after="120" w:line="240" w:lineRule="auto"/>
        <w:rPr>
          <w:rFonts w:ascii="Arial" w:hAnsi="Arial" w:cs="Arial"/>
          <w:b/>
          <w:sz w:val="22"/>
          <w:szCs w:val="28"/>
        </w:rPr>
      </w:pPr>
    </w:p>
    <w:p w:rsidR="000618E9" w:rsidRDefault="000618E9">
      <w:pPr>
        <w:rPr>
          <w:rFonts w:ascii="Arial" w:hAnsi="Arial" w:cs="Arial"/>
          <w:b/>
          <w:sz w:val="22"/>
          <w:szCs w:val="28"/>
        </w:rPr>
      </w:pPr>
      <w:r>
        <w:rPr>
          <w:rFonts w:ascii="Arial" w:hAnsi="Arial" w:cs="Arial"/>
          <w:b/>
          <w:sz w:val="22"/>
          <w:szCs w:val="28"/>
        </w:rPr>
        <w:br w:type="page"/>
      </w:r>
    </w:p>
    <w:p w:rsidR="000618E9" w:rsidRPr="0060067D" w:rsidRDefault="000618E9" w:rsidP="000618E9">
      <w:pPr>
        <w:spacing w:before="0" w:after="0" w:line="360" w:lineRule="auto"/>
        <w:jc w:val="center"/>
        <w:rPr>
          <w:rFonts w:ascii="Arial" w:hAnsi="Arial" w:cs="Arial"/>
          <w:b/>
          <w:sz w:val="24"/>
          <w:szCs w:val="22"/>
          <w:lang w:val="en-US"/>
        </w:rPr>
      </w:pPr>
      <w:r w:rsidRPr="00B37041">
        <w:rPr>
          <w:rFonts w:ascii="Arial" w:hAnsi="Arial" w:cs="Arial"/>
          <w:b/>
          <w:sz w:val="24"/>
          <w:szCs w:val="22"/>
        </w:rPr>
        <w:lastRenderedPageBreak/>
        <w:t>BAB II</w:t>
      </w:r>
    </w:p>
    <w:p w:rsidR="000618E9" w:rsidRPr="00B37041" w:rsidRDefault="000618E9" w:rsidP="000618E9">
      <w:pPr>
        <w:spacing w:before="0" w:after="120" w:line="360" w:lineRule="auto"/>
        <w:jc w:val="center"/>
        <w:rPr>
          <w:rFonts w:ascii="Arial" w:hAnsi="Arial" w:cs="Arial"/>
          <w:b/>
          <w:sz w:val="24"/>
          <w:szCs w:val="22"/>
        </w:rPr>
      </w:pPr>
      <w:r w:rsidRPr="00B37041">
        <w:rPr>
          <w:rFonts w:ascii="Arial" w:hAnsi="Arial" w:cs="Arial"/>
          <w:b/>
          <w:sz w:val="24"/>
          <w:szCs w:val="22"/>
        </w:rPr>
        <w:t>TINJAUAN PUSTAKA</w:t>
      </w:r>
    </w:p>
    <w:p w:rsidR="000618E9" w:rsidRPr="00B37041" w:rsidRDefault="000618E9" w:rsidP="000618E9">
      <w:pPr>
        <w:pStyle w:val="ListParagraph"/>
        <w:numPr>
          <w:ilvl w:val="1"/>
          <w:numId w:val="32"/>
        </w:numPr>
        <w:spacing w:before="0" w:after="0" w:line="360" w:lineRule="auto"/>
        <w:ind w:left="357" w:hanging="357"/>
        <w:jc w:val="both"/>
        <w:rPr>
          <w:rFonts w:ascii="Arial" w:hAnsi="Arial" w:cs="Arial"/>
          <w:b/>
          <w:sz w:val="24"/>
          <w:szCs w:val="22"/>
        </w:rPr>
      </w:pPr>
      <w:r w:rsidRPr="00B37041">
        <w:rPr>
          <w:rFonts w:ascii="Arial" w:hAnsi="Arial" w:cs="Arial"/>
          <w:b/>
          <w:sz w:val="24"/>
          <w:szCs w:val="22"/>
        </w:rPr>
        <w:t>Uraian Tumbuhan</w:t>
      </w:r>
    </w:p>
    <w:p w:rsidR="000618E9" w:rsidRPr="00A240A9" w:rsidRDefault="000618E9" w:rsidP="000618E9">
      <w:pPr>
        <w:spacing w:before="0" w:after="120" w:line="360" w:lineRule="auto"/>
        <w:ind w:firstLine="357"/>
        <w:jc w:val="both"/>
        <w:rPr>
          <w:rFonts w:ascii="Arial" w:hAnsi="Arial" w:cs="Arial"/>
          <w:b/>
          <w:sz w:val="22"/>
          <w:szCs w:val="22"/>
        </w:rPr>
      </w:pPr>
      <w:r w:rsidRPr="00A240A9">
        <w:rPr>
          <w:rFonts w:ascii="Arial" w:hAnsi="Arial" w:cs="Arial"/>
          <w:sz w:val="22"/>
          <w:szCs w:val="22"/>
        </w:rPr>
        <w:t>Uraian tumbuhan meliputi: nama lain dan nama daerah, sistematika tanaman, morfologi tanaman dan zat-zat yang dikandungnya.</w:t>
      </w:r>
    </w:p>
    <w:p w:rsidR="000618E9" w:rsidRDefault="000618E9" w:rsidP="000618E9">
      <w:pPr>
        <w:pStyle w:val="ListParagraph"/>
        <w:numPr>
          <w:ilvl w:val="2"/>
          <w:numId w:val="32"/>
        </w:numPr>
        <w:spacing w:before="0" w:after="0" w:line="360" w:lineRule="auto"/>
        <w:jc w:val="both"/>
        <w:rPr>
          <w:rFonts w:ascii="Arial" w:hAnsi="Arial" w:cs="Arial"/>
          <w:b/>
          <w:sz w:val="24"/>
          <w:szCs w:val="22"/>
        </w:rPr>
      </w:pPr>
      <w:r w:rsidRPr="00C00F0A">
        <w:rPr>
          <w:rFonts w:ascii="Arial" w:hAnsi="Arial" w:cs="Arial"/>
          <w:b/>
          <w:sz w:val="24"/>
          <w:szCs w:val="22"/>
        </w:rPr>
        <w:t>Sistematika</w:t>
      </w:r>
    </w:p>
    <w:p w:rsidR="000618E9" w:rsidRPr="00611292" w:rsidRDefault="000618E9" w:rsidP="000618E9">
      <w:pPr>
        <w:spacing w:before="0" w:after="120" w:line="360" w:lineRule="auto"/>
        <w:jc w:val="both"/>
        <w:rPr>
          <w:rFonts w:ascii="Arial" w:hAnsi="Arial" w:cs="Arial"/>
          <w:b/>
          <w:sz w:val="24"/>
          <w:szCs w:val="22"/>
        </w:rPr>
      </w:pPr>
      <w:r>
        <w:rPr>
          <w:rFonts w:ascii="Arial" w:hAnsi="Arial" w:cs="Arial"/>
          <w:sz w:val="22"/>
          <w:szCs w:val="22"/>
        </w:rPr>
        <w:tab/>
      </w:r>
      <w:r w:rsidRPr="00611292">
        <w:rPr>
          <w:rFonts w:ascii="Arial" w:hAnsi="Arial" w:cs="Arial"/>
          <w:sz w:val="22"/>
          <w:szCs w:val="22"/>
        </w:rPr>
        <w:t>Sistematika tumbuhan (taksonomi), Daun Pepaya dapat diklasifikasikan sebagai berikut:</w:t>
      </w:r>
    </w:p>
    <w:p w:rsidR="000618E9" w:rsidRPr="00A240A9" w:rsidRDefault="000618E9" w:rsidP="000618E9">
      <w:pPr>
        <w:pStyle w:val="ListParagraph"/>
        <w:spacing w:after="0" w:line="360" w:lineRule="auto"/>
        <w:ind w:left="792"/>
        <w:jc w:val="both"/>
        <w:rPr>
          <w:rFonts w:ascii="Arial" w:hAnsi="Arial" w:cs="Arial"/>
          <w:i/>
          <w:sz w:val="22"/>
          <w:szCs w:val="22"/>
        </w:rPr>
      </w:pPr>
      <w:r w:rsidRPr="00A240A9">
        <w:rPr>
          <w:rFonts w:ascii="Arial" w:hAnsi="Arial" w:cs="Arial"/>
          <w:sz w:val="22"/>
          <w:szCs w:val="22"/>
        </w:rPr>
        <w:t>Divisio</w:t>
      </w:r>
      <w:r w:rsidRPr="00A240A9">
        <w:rPr>
          <w:rFonts w:ascii="Arial" w:hAnsi="Arial" w:cs="Arial"/>
          <w:sz w:val="22"/>
          <w:szCs w:val="22"/>
        </w:rPr>
        <w:tab/>
      </w:r>
      <w:r w:rsidRPr="00A240A9">
        <w:rPr>
          <w:rFonts w:ascii="Arial" w:hAnsi="Arial" w:cs="Arial"/>
          <w:sz w:val="22"/>
          <w:szCs w:val="22"/>
        </w:rPr>
        <w:tab/>
        <w:t xml:space="preserve">: </w:t>
      </w:r>
      <w:r w:rsidRPr="00E07010">
        <w:rPr>
          <w:rFonts w:ascii="Arial" w:hAnsi="Arial" w:cs="Arial"/>
          <w:i/>
          <w:iCs/>
          <w:sz w:val="22"/>
          <w:szCs w:val="22"/>
        </w:rPr>
        <w:t>Spermatophyta</w:t>
      </w:r>
    </w:p>
    <w:p w:rsidR="000618E9" w:rsidRPr="00A240A9" w:rsidRDefault="000618E9" w:rsidP="000618E9">
      <w:pPr>
        <w:pStyle w:val="ListParagraph"/>
        <w:spacing w:after="0" w:line="360" w:lineRule="auto"/>
        <w:ind w:left="792"/>
        <w:jc w:val="both"/>
        <w:rPr>
          <w:rFonts w:ascii="Arial" w:hAnsi="Arial" w:cs="Arial"/>
          <w:i/>
          <w:sz w:val="22"/>
          <w:szCs w:val="22"/>
        </w:rPr>
      </w:pPr>
      <w:r w:rsidRPr="00A240A9">
        <w:rPr>
          <w:rFonts w:ascii="Arial" w:hAnsi="Arial" w:cs="Arial"/>
          <w:sz w:val="22"/>
          <w:szCs w:val="22"/>
        </w:rPr>
        <w:t>Class</w:t>
      </w:r>
      <w:r w:rsidRPr="00A240A9">
        <w:rPr>
          <w:rFonts w:ascii="Arial" w:hAnsi="Arial" w:cs="Arial"/>
          <w:sz w:val="22"/>
          <w:szCs w:val="22"/>
        </w:rPr>
        <w:tab/>
      </w:r>
      <w:r w:rsidRPr="00A240A9">
        <w:rPr>
          <w:rFonts w:ascii="Arial" w:hAnsi="Arial" w:cs="Arial"/>
          <w:sz w:val="22"/>
          <w:szCs w:val="22"/>
        </w:rPr>
        <w:tab/>
        <w:t xml:space="preserve">: </w:t>
      </w:r>
      <w:r w:rsidRPr="00E07010">
        <w:rPr>
          <w:rFonts w:ascii="Arial" w:hAnsi="Arial" w:cs="Arial"/>
          <w:i/>
          <w:iCs/>
          <w:sz w:val="22"/>
          <w:szCs w:val="22"/>
        </w:rPr>
        <w:t xml:space="preserve">Dicotyledoneae </w:t>
      </w:r>
    </w:p>
    <w:p w:rsidR="000618E9" w:rsidRPr="00A240A9" w:rsidRDefault="000618E9" w:rsidP="000618E9">
      <w:pPr>
        <w:pStyle w:val="ListParagraph"/>
        <w:spacing w:after="0" w:line="360" w:lineRule="auto"/>
        <w:ind w:left="792"/>
        <w:jc w:val="both"/>
        <w:rPr>
          <w:rFonts w:ascii="Arial" w:hAnsi="Arial" w:cs="Arial"/>
          <w:i/>
          <w:sz w:val="22"/>
          <w:szCs w:val="22"/>
        </w:rPr>
      </w:pPr>
      <w:r w:rsidRPr="00A240A9">
        <w:rPr>
          <w:rFonts w:ascii="Arial" w:hAnsi="Arial" w:cs="Arial"/>
          <w:sz w:val="22"/>
          <w:szCs w:val="22"/>
        </w:rPr>
        <w:t>Ordo</w:t>
      </w:r>
      <w:r w:rsidRPr="00A240A9">
        <w:rPr>
          <w:rFonts w:ascii="Arial" w:hAnsi="Arial" w:cs="Arial"/>
          <w:sz w:val="22"/>
          <w:szCs w:val="22"/>
        </w:rPr>
        <w:tab/>
      </w:r>
      <w:r w:rsidRPr="00A240A9">
        <w:rPr>
          <w:rFonts w:ascii="Arial" w:hAnsi="Arial" w:cs="Arial"/>
          <w:sz w:val="22"/>
          <w:szCs w:val="22"/>
        </w:rPr>
        <w:tab/>
        <w:t>:</w:t>
      </w:r>
      <w:r>
        <w:rPr>
          <w:rFonts w:ascii="Arial" w:hAnsi="Arial" w:cs="Arial"/>
          <w:sz w:val="22"/>
          <w:szCs w:val="22"/>
        </w:rPr>
        <w:t xml:space="preserve"> </w:t>
      </w:r>
      <w:r w:rsidRPr="00E07010">
        <w:rPr>
          <w:rFonts w:ascii="Arial" w:hAnsi="Arial" w:cs="Arial"/>
          <w:i/>
          <w:iCs/>
          <w:sz w:val="22"/>
          <w:szCs w:val="22"/>
        </w:rPr>
        <w:t>Caricales</w:t>
      </w:r>
    </w:p>
    <w:p w:rsidR="000618E9" w:rsidRPr="00A240A9" w:rsidRDefault="000618E9" w:rsidP="000618E9">
      <w:pPr>
        <w:pStyle w:val="ListParagraph"/>
        <w:spacing w:after="0" w:line="360" w:lineRule="auto"/>
        <w:ind w:left="792"/>
        <w:jc w:val="both"/>
        <w:rPr>
          <w:rFonts w:ascii="Arial" w:hAnsi="Arial" w:cs="Arial"/>
          <w:i/>
          <w:sz w:val="22"/>
          <w:szCs w:val="22"/>
        </w:rPr>
      </w:pPr>
      <w:r w:rsidRPr="00A240A9">
        <w:rPr>
          <w:rFonts w:ascii="Arial" w:hAnsi="Arial" w:cs="Arial"/>
          <w:sz w:val="22"/>
          <w:szCs w:val="22"/>
        </w:rPr>
        <w:t>Familia</w:t>
      </w:r>
      <w:r w:rsidRPr="00A240A9">
        <w:rPr>
          <w:rFonts w:ascii="Arial" w:hAnsi="Arial" w:cs="Arial"/>
          <w:sz w:val="22"/>
          <w:szCs w:val="22"/>
        </w:rPr>
        <w:tab/>
        <w:t xml:space="preserve">: </w:t>
      </w:r>
      <w:r w:rsidRPr="00E07010">
        <w:rPr>
          <w:rFonts w:ascii="Arial" w:hAnsi="Arial" w:cs="Arial"/>
          <w:i/>
          <w:iCs/>
          <w:sz w:val="22"/>
          <w:szCs w:val="22"/>
        </w:rPr>
        <w:t>Caricaceae</w:t>
      </w:r>
    </w:p>
    <w:p w:rsidR="000618E9" w:rsidRPr="00A240A9" w:rsidRDefault="000618E9" w:rsidP="000618E9">
      <w:pPr>
        <w:pStyle w:val="ListParagraph"/>
        <w:spacing w:after="0" w:line="360" w:lineRule="auto"/>
        <w:ind w:left="792"/>
        <w:jc w:val="both"/>
        <w:rPr>
          <w:rFonts w:ascii="Arial" w:hAnsi="Arial" w:cs="Arial"/>
          <w:i/>
          <w:sz w:val="22"/>
          <w:szCs w:val="22"/>
        </w:rPr>
      </w:pPr>
      <w:r w:rsidRPr="00A240A9">
        <w:rPr>
          <w:rFonts w:ascii="Arial" w:hAnsi="Arial" w:cs="Arial"/>
          <w:sz w:val="22"/>
          <w:szCs w:val="22"/>
        </w:rPr>
        <w:t>Genus</w:t>
      </w:r>
      <w:r w:rsidRPr="00A240A9">
        <w:rPr>
          <w:rFonts w:ascii="Arial" w:hAnsi="Arial" w:cs="Arial"/>
          <w:sz w:val="22"/>
          <w:szCs w:val="22"/>
        </w:rPr>
        <w:tab/>
        <w:t>:</w:t>
      </w:r>
      <w:r w:rsidRPr="00A240A9">
        <w:rPr>
          <w:rFonts w:ascii="Arial" w:hAnsi="Arial" w:cs="Arial"/>
          <w:i/>
          <w:sz w:val="22"/>
          <w:szCs w:val="22"/>
        </w:rPr>
        <w:t xml:space="preserve"> Carica</w:t>
      </w:r>
    </w:p>
    <w:p w:rsidR="000618E9" w:rsidRPr="00A240A9" w:rsidRDefault="000618E9" w:rsidP="000618E9">
      <w:pPr>
        <w:pStyle w:val="ListParagraph"/>
        <w:spacing w:before="0" w:after="120" w:line="360" w:lineRule="auto"/>
        <w:ind w:left="794"/>
        <w:contextualSpacing w:val="0"/>
        <w:jc w:val="both"/>
        <w:rPr>
          <w:rFonts w:ascii="Arial" w:hAnsi="Arial" w:cs="Arial"/>
          <w:b/>
          <w:sz w:val="22"/>
          <w:szCs w:val="22"/>
        </w:rPr>
      </w:pPr>
      <w:r w:rsidRPr="00A240A9">
        <w:rPr>
          <w:rFonts w:ascii="Arial" w:hAnsi="Arial" w:cs="Arial"/>
          <w:sz w:val="22"/>
          <w:szCs w:val="22"/>
        </w:rPr>
        <w:t>Species</w:t>
      </w:r>
      <w:r w:rsidRPr="00A240A9">
        <w:rPr>
          <w:rFonts w:ascii="Arial" w:hAnsi="Arial" w:cs="Arial"/>
          <w:sz w:val="22"/>
          <w:szCs w:val="22"/>
        </w:rPr>
        <w:tab/>
        <w:t xml:space="preserve">: </w:t>
      </w:r>
      <w:r w:rsidRPr="00A240A9">
        <w:rPr>
          <w:rFonts w:ascii="Arial" w:hAnsi="Arial" w:cs="Arial"/>
          <w:i/>
          <w:sz w:val="22"/>
          <w:szCs w:val="22"/>
        </w:rPr>
        <w:t xml:space="preserve">Carica papaya </w:t>
      </w:r>
      <w:r w:rsidRPr="00D558FB">
        <w:rPr>
          <w:rFonts w:ascii="Arial" w:hAnsi="Arial" w:cs="Arial"/>
          <w:sz w:val="22"/>
          <w:szCs w:val="22"/>
        </w:rPr>
        <w:t>L.</w:t>
      </w:r>
    </w:p>
    <w:p w:rsidR="000618E9" w:rsidRPr="00C00F0A" w:rsidRDefault="000618E9" w:rsidP="000618E9">
      <w:pPr>
        <w:pStyle w:val="ListParagraph"/>
        <w:numPr>
          <w:ilvl w:val="2"/>
          <w:numId w:val="32"/>
        </w:numPr>
        <w:spacing w:before="0" w:after="0" w:line="360" w:lineRule="auto"/>
        <w:ind w:left="709" w:hanging="709"/>
        <w:jc w:val="both"/>
        <w:rPr>
          <w:rFonts w:ascii="Arial" w:hAnsi="Arial" w:cs="Arial"/>
          <w:b/>
          <w:sz w:val="24"/>
          <w:szCs w:val="22"/>
        </w:rPr>
      </w:pPr>
      <w:r w:rsidRPr="00C00F0A">
        <w:rPr>
          <w:rFonts w:ascii="Arial" w:hAnsi="Arial" w:cs="Arial"/>
          <w:b/>
          <w:sz w:val="24"/>
          <w:szCs w:val="22"/>
        </w:rPr>
        <w:t>Nama Lain</w:t>
      </w:r>
    </w:p>
    <w:p w:rsidR="000618E9" w:rsidRPr="0065534A" w:rsidRDefault="000618E9" w:rsidP="000618E9">
      <w:pPr>
        <w:spacing w:before="0" w:after="120" w:line="360" w:lineRule="auto"/>
        <w:ind w:firstLine="709"/>
        <w:jc w:val="both"/>
        <w:rPr>
          <w:rFonts w:ascii="Arial" w:hAnsi="Arial" w:cs="Arial"/>
          <w:sz w:val="22"/>
          <w:szCs w:val="22"/>
        </w:rPr>
      </w:pPr>
      <w:r w:rsidRPr="0065534A">
        <w:rPr>
          <w:rFonts w:ascii="Arial" w:hAnsi="Arial" w:cs="Arial"/>
          <w:sz w:val="22"/>
          <w:szCs w:val="22"/>
        </w:rPr>
        <w:t>Daun Pepaya memiliki nama lain diantaranya:Kates di Jawa, Gedang di Sunda, Manjan di Kalimantan, Kaliki di Sulawesi, Peuteu di Aceh,  Kalujawa di Sumba.</w:t>
      </w:r>
    </w:p>
    <w:p w:rsidR="000618E9" w:rsidRPr="00C00F0A" w:rsidRDefault="000618E9" w:rsidP="000618E9">
      <w:pPr>
        <w:pStyle w:val="ListParagraph"/>
        <w:numPr>
          <w:ilvl w:val="2"/>
          <w:numId w:val="32"/>
        </w:numPr>
        <w:spacing w:before="0" w:after="0" w:line="360" w:lineRule="auto"/>
        <w:jc w:val="both"/>
        <w:rPr>
          <w:rFonts w:ascii="Arial" w:hAnsi="Arial" w:cs="Arial"/>
          <w:b/>
          <w:sz w:val="24"/>
          <w:szCs w:val="22"/>
        </w:rPr>
      </w:pPr>
      <w:r w:rsidRPr="00C00F0A">
        <w:rPr>
          <w:rFonts w:ascii="Arial" w:hAnsi="Arial" w:cs="Arial"/>
          <w:b/>
          <w:sz w:val="24"/>
          <w:szCs w:val="22"/>
        </w:rPr>
        <w:t>Morfologi</w:t>
      </w:r>
    </w:p>
    <w:p w:rsidR="000618E9" w:rsidRPr="00611292" w:rsidRDefault="000618E9" w:rsidP="000618E9">
      <w:pPr>
        <w:spacing w:before="0" w:after="120" w:line="360" w:lineRule="auto"/>
        <w:ind w:firstLine="720"/>
        <w:jc w:val="both"/>
        <w:rPr>
          <w:rFonts w:ascii="Arial" w:hAnsi="Arial" w:cs="Arial"/>
          <w:sz w:val="22"/>
          <w:szCs w:val="22"/>
        </w:rPr>
      </w:pPr>
      <w:r w:rsidRPr="00611292">
        <w:rPr>
          <w:rFonts w:ascii="Arial" w:hAnsi="Arial" w:cs="Arial"/>
          <w:sz w:val="22"/>
          <w:szCs w:val="22"/>
        </w:rPr>
        <w:t>Membentuk pohon kecil setinggi 2</w:t>
      </w:r>
      <w:r>
        <w:rPr>
          <w:rFonts w:ascii="Arial" w:hAnsi="Arial" w:cs="Arial"/>
          <w:sz w:val="22"/>
          <w:szCs w:val="22"/>
        </w:rPr>
        <w:t xml:space="preserve"> </w:t>
      </w:r>
      <w:r w:rsidRPr="00611292">
        <w:rPr>
          <w:rFonts w:ascii="Arial" w:hAnsi="Arial" w:cs="Arial"/>
          <w:sz w:val="22"/>
          <w:szCs w:val="22"/>
        </w:rPr>
        <w:t>-</w:t>
      </w:r>
      <w:r>
        <w:rPr>
          <w:rFonts w:ascii="Arial" w:hAnsi="Arial" w:cs="Arial"/>
          <w:sz w:val="22"/>
          <w:szCs w:val="22"/>
        </w:rPr>
        <w:t xml:space="preserve"> </w:t>
      </w:r>
      <w:r w:rsidRPr="00611292">
        <w:rPr>
          <w:rFonts w:ascii="Arial" w:hAnsi="Arial" w:cs="Arial"/>
          <w:sz w:val="22"/>
          <w:szCs w:val="22"/>
        </w:rPr>
        <w:t>10 m. Batang tegak lurus tidak bercabang meski dapat dibuat bercabang. Permukaan batang dipenuhi tanda bekas tangkai daun. Bentuk batang bulat berongga. Daun</w:t>
      </w:r>
      <w:r w:rsidRPr="00611292">
        <w:rPr>
          <w:rFonts w:ascii="Arial" w:eastAsia="Times New Roman" w:hAnsi="Arial" w:cs="Arial"/>
          <w:sz w:val="22"/>
          <w:szCs w:val="22"/>
        </w:rPr>
        <w:t>tunggal. Bentuk daun menjadi 5 - 9 bagian. Tangkai daun panjang berongga 50 - 100 cm, tergantung umur. Daun muda mulai muncul dibagian tengah ujung batang.</w:t>
      </w:r>
      <w:r w:rsidRPr="00611292">
        <w:rPr>
          <w:rFonts w:ascii="Arial" w:hAnsi="Arial" w:cs="Arial"/>
          <w:sz w:val="22"/>
          <w:szCs w:val="22"/>
        </w:rPr>
        <w:t xml:space="preserve">Pepaya termasuk tanaman mono/dioecious, ada yang berumah tunggal dan berumah dua. Dengan kata lain, bunga jantan dan betina dapat berada dalam satu pohon bisa juga tidak. Jika bunga jantan dan betina berada dalam satu pohon maka disebut tanaman monoecious. Jika pada tanaman berbeda disebut dioecious. Jenis kelamin bunganya, jantan, betina, dan hermaprodit. Tanaman jantan umumnya tidak menghasilkan buah secara parthenogenesis tetapi biji yang dihasilkannya </w:t>
      </w:r>
      <w:r w:rsidRPr="00611292">
        <w:rPr>
          <w:rFonts w:ascii="Arial" w:hAnsi="Arial" w:cs="Arial"/>
          <w:sz w:val="22"/>
          <w:szCs w:val="22"/>
        </w:rPr>
        <w:lastRenderedPageBreak/>
        <w:t xml:space="preserve">mandul. Artinya, bila ditanam tidak dapat menghasilkan buah. Bunga betina membutuhkan bunga jantan untuk penyerbukan. Pohon yang memiliki bunga betina biasanya memiliki 3 - 5 bunga jantan. Bisa juga lebih tergantung varietasnya. Pohon dengan bunga hermaprodit biasanya disertai dengan beberapa bunga jantan. </w:t>
      </w:r>
      <w:r w:rsidRPr="00611292">
        <w:rPr>
          <w:rFonts w:ascii="Arial" w:eastAsia="Times New Roman" w:hAnsi="Arial" w:cs="Arial"/>
          <w:sz w:val="22"/>
          <w:szCs w:val="22"/>
        </w:rPr>
        <w:t>Buah pepayabertipe beri. Warna buah hijau berubah menjadi paduan kemerahan, kuning, dan jingga ketika matang. Buah Pepaya memiliki rongga dibagian tengah yang berisi banyak b</w:t>
      </w:r>
      <w:r>
        <w:rPr>
          <w:rFonts w:ascii="Arial" w:eastAsia="Times New Roman" w:hAnsi="Arial" w:cs="Arial"/>
          <w:sz w:val="22"/>
          <w:szCs w:val="22"/>
        </w:rPr>
        <w:t xml:space="preserve">iji kecil. Panjang buah sekitar </w:t>
      </w:r>
      <w:r w:rsidRPr="00611292">
        <w:rPr>
          <w:rFonts w:ascii="Arial" w:eastAsia="Times New Roman" w:hAnsi="Arial" w:cs="Arial"/>
          <w:sz w:val="22"/>
          <w:szCs w:val="22"/>
        </w:rPr>
        <w:t>30 cm. Kulit buah tipis dengan daging buah bervariasi tergantung pada varietasnya. Warna daging buah merah campuran jingga, ada pula yang berdaging jingga kekuningan terang. Bila belum matang, daging buah berwarna putih dengan warna kemerahan. Tanaman mulai berbuah sekitar umur 5 bulan.  Buah pepaya termasuk dalam kelompok buah sejati tunggal karena memiliki buah dengan satu bakal buah. Buah yang dihasilkan dari bunga betina berbentuk bulat sedangkan dari bunga hermaprodit berbentuk lonjong. Buah pepaya mengeluarkan getah yang dapat menimbulkan reaksi iritasi pada orang tertentu terutama buah yang belum matang.</w:t>
      </w:r>
      <w:r>
        <w:rPr>
          <w:rFonts w:ascii="Arial" w:eastAsia="Times New Roman" w:hAnsi="Arial" w:cs="Arial"/>
          <w:sz w:val="22"/>
          <w:szCs w:val="22"/>
        </w:rPr>
        <w:t xml:space="preserve"> </w:t>
      </w:r>
      <w:r w:rsidRPr="00611292">
        <w:rPr>
          <w:rFonts w:ascii="Arial" w:hAnsi="Arial" w:cs="Arial"/>
          <w:sz w:val="22"/>
          <w:szCs w:val="22"/>
        </w:rPr>
        <w:t>Biji</w:t>
      </w:r>
      <w:r>
        <w:rPr>
          <w:rFonts w:ascii="Arial" w:hAnsi="Arial" w:cs="Arial"/>
          <w:sz w:val="22"/>
          <w:szCs w:val="22"/>
        </w:rPr>
        <w:t xml:space="preserve"> </w:t>
      </w:r>
      <w:r w:rsidRPr="00611292">
        <w:rPr>
          <w:rFonts w:ascii="Arial" w:hAnsi="Arial" w:cs="Arial"/>
          <w:sz w:val="22"/>
          <w:szCs w:val="22"/>
        </w:rPr>
        <w:t>pepaya hitam keabu-abuan. Sangat banyak diselimuti lapisan seperti lendir yang menjaa tetap lembab. Ukuran 3 - 5 mm. Biji digunakan sebagai bahan perbanyakan tanaman. Biasanya biji yang berada di tengah buah yang dipakai.</w:t>
      </w:r>
    </w:p>
    <w:p w:rsidR="000618E9" w:rsidRPr="00C00F0A" w:rsidRDefault="000618E9" w:rsidP="000618E9">
      <w:pPr>
        <w:pStyle w:val="ListParagraph"/>
        <w:numPr>
          <w:ilvl w:val="2"/>
          <w:numId w:val="32"/>
        </w:numPr>
        <w:spacing w:before="0" w:after="0" w:line="360" w:lineRule="auto"/>
        <w:jc w:val="both"/>
        <w:rPr>
          <w:rFonts w:ascii="Arial" w:hAnsi="Arial" w:cs="Arial"/>
          <w:b/>
          <w:sz w:val="22"/>
          <w:szCs w:val="22"/>
        </w:rPr>
      </w:pPr>
      <w:r w:rsidRPr="00C00F0A">
        <w:rPr>
          <w:rFonts w:ascii="Arial" w:hAnsi="Arial" w:cs="Arial"/>
          <w:b/>
          <w:sz w:val="24"/>
          <w:szCs w:val="22"/>
        </w:rPr>
        <w:t>Kandungan</w:t>
      </w:r>
    </w:p>
    <w:p w:rsidR="000618E9" w:rsidRPr="00611292" w:rsidRDefault="000618E9" w:rsidP="000618E9">
      <w:pPr>
        <w:spacing w:before="0" w:after="120" w:line="360" w:lineRule="auto"/>
        <w:ind w:firstLine="720"/>
        <w:jc w:val="both"/>
        <w:rPr>
          <w:rFonts w:ascii="Arial" w:hAnsi="Arial" w:cs="Arial"/>
          <w:b/>
          <w:sz w:val="22"/>
          <w:szCs w:val="22"/>
        </w:rPr>
      </w:pPr>
      <w:r w:rsidRPr="00611292">
        <w:rPr>
          <w:rStyle w:val="5yl5"/>
          <w:rFonts w:ascii="Arial" w:hAnsi="Arial" w:cs="Arial"/>
          <w:sz w:val="22"/>
          <w:szCs w:val="22"/>
        </w:rPr>
        <w:t>Ekstrak daun pep</w:t>
      </w:r>
      <w:r>
        <w:rPr>
          <w:rStyle w:val="5yl5"/>
          <w:rFonts w:ascii="Arial" w:hAnsi="Arial" w:cs="Arial"/>
          <w:sz w:val="22"/>
          <w:szCs w:val="22"/>
        </w:rPr>
        <w:t>aya</w:t>
      </w:r>
      <w:r w:rsidRPr="00611292">
        <w:rPr>
          <w:rStyle w:val="5yl5"/>
          <w:rFonts w:ascii="Arial" w:hAnsi="Arial" w:cs="Arial"/>
          <w:sz w:val="22"/>
          <w:szCs w:val="22"/>
        </w:rPr>
        <w:t xml:space="preserve"> mengandung molekul polar seperti asam protocatechuik; 0,25 mg/g (daun kering), asam p-coumari, 0,03 mg/g, asam caffeik 0,33 mg/g ka</w:t>
      </w:r>
      <w:r>
        <w:rPr>
          <w:rStyle w:val="5yl5"/>
          <w:rFonts w:ascii="Arial" w:hAnsi="Arial" w:cs="Arial"/>
          <w:sz w:val="22"/>
          <w:szCs w:val="22"/>
        </w:rPr>
        <w:t xml:space="preserve">empferol, 0,04 mg/g kuersetin, </w:t>
      </w:r>
      <w:r w:rsidRPr="00611292">
        <w:rPr>
          <w:rStyle w:val="5yl5"/>
          <w:rFonts w:ascii="Arial" w:hAnsi="Arial" w:cs="Arial"/>
          <w:sz w:val="22"/>
          <w:szCs w:val="22"/>
        </w:rPr>
        <w:t>5,7 Dimethoxycoumarin 0,14 mg/g dan penelitian lainnya menyebutkan daun pepaya varietas nigerian mengandung alkaloid carpain</w:t>
      </w:r>
      <w:r w:rsidRPr="000618E9">
        <w:rPr>
          <w:rStyle w:val="5yl5"/>
          <w:rFonts w:ascii="Arial" w:hAnsi="Arial" w:cs="Arial"/>
          <w:sz w:val="22"/>
          <w:szCs w:val="22"/>
        </w:rPr>
        <w:t>,</w:t>
      </w:r>
      <w:r>
        <w:rPr>
          <w:rStyle w:val="5yl5"/>
          <w:rFonts w:ascii="Arial" w:hAnsi="Arial" w:cs="Arial"/>
          <w:sz w:val="22"/>
          <w:szCs w:val="22"/>
        </w:rPr>
        <w:t xml:space="preserve"> </w:t>
      </w:r>
      <w:r w:rsidRPr="000618E9">
        <w:rPr>
          <w:rStyle w:val="5yl5"/>
          <w:rFonts w:ascii="Arial" w:hAnsi="Arial" w:cs="Arial"/>
          <w:sz w:val="22"/>
          <w:szCs w:val="22"/>
        </w:rPr>
        <w:t>flavonoid</w:t>
      </w:r>
      <w:r w:rsidRPr="00611292">
        <w:rPr>
          <w:rStyle w:val="5yl5"/>
          <w:rFonts w:ascii="Arial" w:hAnsi="Arial" w:cs="Arial"/>
          <w:sz w:val="22"/>
          <w:szCs w:val="22"/>
        </w:rPr>
        <w:t xml:space="preserve"> dan kolin.  (Trubus, 2013)</w:t>
      </w:r>
    </w:p>
    <w:p w:rsidR="000618E9" w:rsidRPr="00C00F0A" w:rsidRDefault="000618E9" w:rsidP="000618E9">
      <w:pPr>
        <w:pStyle w:val="ListParagraph"/>
        <w:numPr>
          <w:ilvl w:val="2"/>
          <w:numId w:val="32"/>
        </w:numPr>
        <w:spacing w:before="0" w:after="0" w:line="360" w:lineRule="auto"/>
        <w:jc w:val="both"/>
        <w:rPr>
          <w:rFonts w:ascii="Arial" w:hAnsi="Arial" w:cs="Arial"/>
          <w:b/>
          <w:sz w:val="24"/>
          <w:szCs w:val="22"/>
        </w:rPr>
      </w:pPr>
      <w:r w:rsidRPr="00C00F0A">
        <w:rPr>
          <w:rFonts w:ascii="Arial" w:hAnsi="Arial" w:cs="Arial"/>
          <w:b/>
          <w:sz w:val="24"/>
          <w:szCs w:val="22"/>
        </w:rPr>
        <w:t>Khasiat</w:t>
      </w:r>
    </w:p>
    <w:p w:rsidR="000618E9" w:rsidRPr="00611292" w:rsidRDefault="000618E9" w:rsidP="000618E9">
      <w:pPr>
        <w:spacing w:before="0" w:after="120" w:line="360" w:lineRule="auto"/>
        <w:ind w:firstLine="720"/>
        <w:jc w:val="both"/>
        <w:rPr>
          <w:rFonts w:ascii="Arial" w:hAnsi="Arial" w:cs="Arial"/>
          <w:sz w:val="22"/>
          <w:szCs w:val="22"/>
        </w:rPr>
      </w:pPr>
      <w:r w:rsidRPr="00611292">
        <w:rPr>
          <w:rFonts w:ascii="Arial" w:hAnsi="Arial" w:cs="Arial"/>
          <w:sz w:val="22"/>
          <w:szCs w:val="22"/>
        </w:rPr>
        <w:t>Khasiat dari daun pepaya adalah memudahkan buang air besar, mencegah konstipasi dan kanker perut. Mencegah ambeyen. Mencegah diabetes, mencegah kanker, mencegah anemia, meningkatkan nafsu makan, mengobati encok, rematik dan arthritis. (Hariani, 2013)</w:t>
      </w:r>
    </w:p>
    <w:p w:rsidR="000618E9" w:rsidRDefault="000618E9" w:rsidP="000618E9">
      <w:pPr>
        <w:pStyle w:val="ListParagraph"/>
        <w:spacing w:before="0" w:after="120" w:line="360" w:lineRule="auto"/>
        <w:ind w:firstLine="720"/>
        <w:contextualSpacing w:val="0"/>
        <w:jc w:val="both"/>
        <w:rPr>
          <w:rFonts w:ascii="Arial" w:hAnsi="Arial" w:cs="Arial"/>
          <w:b/>
          <w:sz w:val="22"/>
          <w:szCs w:val="22"/>
        </w:rPr>
      </w:pPr>
    </w:p>
    <w:p w:rsidR="000618E9" w:rsidRDefault="000618E9" w:rsidP="000618E9">
      <w:pPr>
        <w:spacing w:before="0" w:after="120" w:line="360" w:lineRule="auto"/>
        <w:jc w:val="both"/>
        <w:rPr>
          <w:rFonts w:ascii="Arial" w:hAnsi="Arial" w:cs="Arial"/>
          <w:b/>
          <w:sz w:val="22"/>
          <w:szCs w:val="22"/>
        </w:rPr>
      </w:pPr>
    </w:p>
    <w:p w:rsidR="00F85A69" w:rsidRDefault="00F85A69" w:rsidP="000618E9">
      <w:pPr>
        <w:spacing w:before="0" w:after="120" w:line="360" w:lineRule="auto"/>
        <w:jc w:val="both"/>
        <w:rPr>
          <w:rFonts w:ascii="Arial" w:hAnsi="Arial" w:cs="Arial"/>
          <w:b/>
          <w:sz w:val="22"/>
          <w:szCs w:val="22"/>
        </w:rPr>
      </w:pPr>
    </w:p>
    <w:p w:rsidR="00F85A69" w:rsidRPr="00E40CEE" w:rsidRDefault="00F85A69" w:rsidP="000618E9">
      <w:pPr>
        <w:spacing w:before="0" w:after="120" w:line="360" w:lineRule="auto"/>
        <w:jc w:val="both"/>
        <w:rPr>
          <w:rFonts w:ascii="Arial" w:hAnsi="Arial" w:cs="Arial"/>
          <w:b/>
          <w:sz w:val="22"/>
          <w:szCs w:val="22"/>
          <w:lang w:val="en-US"/>
        </w:rPr>
      </w:pPr>
    </w:p>
    <w:p w:rsidR="000618E9" w:rsidRPr="00B37041" w:rsidRDefault="000C08EB" w:rsidP="000618E9">
      <w:pPr>
        <w:pStyle w:val="ListParagraph"/>
        <w:numPr>
          <w:ilvl w:val="1"/>
          <w:numId w:val="32"/>
        </w:numPr>
        <w:spacing w:before="0" w:after="0" w:line="360" w:lineRule="auto"/>
        <w:jc w:val="both"/>
        <w:rPr>
          <w:rFonts w:ascii="Arial" w:hAnsi="Arial" w:cs="Arial"/>
          <w:b/>
          <w:sz w:val="24"/>
          <w:szCs w:val="22"/>
        </w:rPr>
      </w:pPr>
      <w:r>
        <w:rPr>
          <w:rFonts w:ascii="Arial" w:hAnsi="Arial" w:cs="Arial"/>
          <w:b/>
          <w:sz w:val="24"/>
          <w:szCs w:val="22"/>
          <w:lang w:val="en-US"/>
        </w:rPr>
        <w:t xml:space="preserve">      </w:t>
      </w:r>
      <w:r w:rsidR="000618E9" w:rsidRPr="00B37041">
        <w:rPr>
          <w:rFonts w:ascii="Arial" w:hAnsi="Arial" w:cs="Arial"/>
          <w:b/>
          <w:sz w:val="24"/>
          <w:szCs w:val="22"/>
        </w:rPr>
        <w:t>Diabetes Mellitus</w:t>
      </w:r>
    </w:p>
    <w:p w:rsidR="000618E9" w:rsidRDefault="000618E9" w:rsidP="000618E9">
      <w:pPr>
        <w:pStyle w:val="ListParagraph"/>
        <w:autoSpaceDE w:val="0"/>
        <w:autoSpaceDN w:val="0"/>
        <w:adjustRightInd w:val="0"/>
        <w:spacing w:before="0" w:after="120" w:line="360" w:lineRule="auto"/>
        <w:ind w:left="0" w:firstLine="425"/>
        <w:contextualSpacing w:val="0"/>
        <w:jc w:val="both"/>
        <w:rPr>
          <w:rFonts w:ascii="Arial" w:hAnsi="Arial" w:cs="Arial"/>
          <w:sz w:val="22"/>
          <w:szCs w:val="22"/>
        </w:rPr>
      </w:pPr>
      <w:r w:rsidRPr="00A240A9">
        <w:rPr>
          <w:rFonts w:ascii="Arial" w:hAnsi="Arial" w:cs="Arial"/>
          <w:sz w:val="22"/>
          <w:szCs w:val="22"/>
        </w:rPr>
        <w:t>Diabetes Mellitus (DM) adalah suatu kelompok penyakit metabolik dengan karakteristik hiperglikemia yang terjadi k</w:t>
      </w:r>
      <w:r>
        <w:rPr>
          <w:rFonts w:ascii="Arial" w:hAnsi="Arial" w:cs="Arial"/>
          <w:sz w:val="22"/>
          <w:szCs w:val="22"/>
        </w:rPr>
        <w:t xml:space="preserve">arena kelainan sekresi insulin </w:t>
      </w:r>
      <w:r w:rsidRPr="00A240A9">
        <w:rPr>
          <w:rFonts w:ascii="Arial" w:hAnsi="Arial" w:cs="Arial"/>
          <w:sz w:val="22"/>
          <w:szCs w:val="22"/>
        </w:rPr>
        <w:t>atau gangguan kerja insulin. Menurut American Diabetes Association (2015), DM merupakan suatu penyakit kronis kompleks yang membutuhkan perawatan medis yang lama atau terus-menerus dengan cara mengendalikan kadar gul</w:t>
      </w:r>
      <w:r>
        <w:rPr>
          <w:rFonts w:ascii="Arial" w:hAnsi="Arial" w:cs="Arial"/>
          <w:sz w:val="22"/>
          <w:szCs w:val="22"/>
        </w:rPr>
        <w:t>a darah untuk mengur</w:t>
      </w:r>
      <w:r w:rsidRPr="00A240A9">
        <w:rPr>
          <w:rFonts w:ascii="Arial" w:hAnsi="Arial" w:cs="Arial"/>
          <w:sz w:val="22"/>
          <w:szCs w:val="22"/>
        </w:rPr>
        <w:t>angi resiko multifaktoral.</w:t>
      </w:r>
    </w:p>
    <w:p w:rsidR="000618E9" w:rsidRPr="00C00F0A" w:rsidRDefault="000618E9" w:rsidP="000618E9">
      <w:pPr>
        <w:pStyle w:val="ListParagraph"/>
        <w:numPr>
          <w:ilvl w:val="2"/>
          <w:numId w:val="32"/>
        </w:numPr>
        <w:autoSpaceDE w:val="0"/>
        <w:autoSpaceDN w:val="0"/>
        <w:adjustRightInd w:val="0"/>
        <w:spacing w:before="0" w:after="0" w:line="360" w:lineRule="auto"/>
        <w:contextualSpacing w:val="0"/>
        <w:jc w:val="both"/>
        <w:rPr>
          <w:rFonts w:ascii="Arial" w:hAnsi="Arial" w:cs="Arial"/>
          <w:b/>
          <w:sz w:val="24"/>
          <w:szCs w:val="22"/>
        </w:rPr>
      </w:pPr>
      <w:r w:rsidRPr="00C00F0A">
        <w:rPr>
          <w:rFonts w:ascii="Arial" w:hAnsi="Arial" w:cs="Arial"/>
          <w:b/>
          <w:sz w:val="24"/>
          <w:szCs w:val="22"/>
        </w:rPr>
        <w:t>Klasifikasi Diabetes Mellitus</w:t>
      </w:r>
    </w:p>
    <w:p w:rsidR="000618E9" w:rsidRPr="00C00F0A" w:rsidRDefault="000618E9" w:rsidP="000618E9">
      <w:pPr>
        <w:autoSpaceDE w:val="0"/>
        <w:autoSpaceDN w:val="0"/>
        <w:adjustRightInd w:val="0"/>
        <w:spacing w:before="0" w:after="0" w:line="360" w:lineRule="auto"/>
        <w:ind w:firstLine="720"/>
        <w:jc w:val="both"/>
        <w:rPr>
          <w:rFonts w:ascii="Arial" w:hAnsi="Arial" w:cs="Arial"/>
          <w:sz w:val="22"/>
          <w:szCs w:val="22"/>
        </w:rPr>
      </w:pPr>
      <w:r w:rsidRPr="00C00F0A">
        <w:rPr>
          <w:rFonts w:ascii="Arial" w:hAnsi="Arial" w:cs="Arial"/>
          <w:sz w:val="22"/>
          <w:szCs w:val="22"/>
        </w:rPr>
        <w:t>Diabetes mellitus secara umum dibedakan atas dua tipe yaitu diabetes mellitus tipe I dan tipe II. Tipe diabetes yang lain, diabetes mellitus Gestational.</w:t>
      </w:r>
    </w:p>
    <w:p w:rsidR="000618E9" w:rsidRPr="00C00F0A" w:rsidRDefault="000618E9" w:rsidP="000618E9">
      <w:pPr>
        <w:autoSpaceDE w:val="0"/>
        <w:autoSpaceDN w:val="0"/>
        <w:adjustRightInd w:val="0"/>
        <w:spacing w:before="0" w:after="0" w:line="360" w:lineRule="auto"/>
        <w:jc w:val="both"/>
        <w:rPr>
          <w:rFonts w:ascii="Arial" w:hAnsi="Arial" w:cs="Arial"/>
          <w:b/>
          <w:sz w:val="22"/>
          <w:szCs w:val="22"/>
        </w:rPr>
      </w:pPr>
      <w:r w:rsidRPr="00C00F0A">
        <w:rPr>
          <w:rFonts w:ascii="Arial" w:hAnsi="Arial" w:cs="Arial"/>
          <w:b/>
          <w:sz w:val="22"/>
          <w:szCs w:val="22"/>
        </w:rPr>
        <w:t>Diabetes Mellitus Tipe I</w:t>
      </w:r>
    </w:p>
    <w:p w:rsidR="000618E9" w:rsidRPr="00C00F0A" w:rsidRDefault="000618E9" w:rsidP="000618E9">
      <w:pPr>
        <w:autoSpaceDE w:val="0"/>
        <w:autoSpaceDN w:val="0"/>
        <w:adjustRightInd w:val="0"/>
        <w:spacing w:before="0" w:after="0" w:line="360" w:lineRule="auto"/>
        <w:jc w:val="both"/>
        <w:rPr>
          <w:rFonts w:ascii="Arial" w:hAnsi="Arial" w:cs="Arial"/>
          <w:sz w:val="22"/>
          <w:szCs w:val="22"/>
        </w:rPr>
      </w:pPr>
      <w:r>
        <w:rPr>
          <w:rFonts w:ascii="Arial" w:hAnsi="Arial" w:cs="Arial"/>
          <w:sz w:val="22"/>
          <w:szCs w:val="22"/>
        </w:rPr>
        <w:t xml:space="preserve">Diabetes mellitus tipe I </w:t>
      </w:r>
      <w:r w:rsidRPr="00C00F0A">
        <w:rPr>
          <w:rFonts w:ascii="Arial" w:hAnsi="Arial" w:cs="Arial"/>
          <w:i/>
          <w:sz w:val="22"/>
          <w:szCs w:val="22"/>
        </w:rPr>
        <w:t>insulin indenpendent diabetes mellitus</w:t>
      </w:r>
      <w:r>
        <w:rPr>
          <w:rFonts w:ascii="Arial" w:hAnsi="Arial" w:cs="Arial"/>
          <w:sz w:val="22"/>
          <w:szCs w:val="22"/>
        </w:rPr>
        <w:t>(</w:t>
      </w:r>
      <w:r w:rsidRPr="00C00F0A">
        <w:rPr>
          <w:rFonts w:ascii="Arial" w:hAnsi="Arial" w:cs="Arial"/>
          <w:sz w:val="22"/>
          <w:szCs w:val="22"/>
        </w:rPr>
        <w:t>IDDM) adalah tipe diabetes yang disebabkan sel pankreas yang menghasilkan insulin mengalami ker</w:t>
      </w:r>
      <w:r>
        <w:rPr>
          <w:rFonts w:ascii="Arial" w:hAnsi="Arial" w:cs="Arial"/>
          <w:sz w:val="22"/>
          <w:szCs w:val="22"/>
        </w:rPr>
        <w:t xml:space="preserve">usakan. Akibatnya sel-sel beta </w:t>
      </w:r>
      <w:r w:rsidRPr="00C00F0A">
        <w:rPr>
          <w:rFonts w:ascii="Arial" w:hAnsi="Arial" w:cs="Arial"/>
          <w:sz w:val="22"/>
          <w:szCs w:val="22"/>
        </w:rPr>
        <w:t xml:space="preserve">pada pankreas tidak dapat mensekresi atau jika dapat mensekresi insulin, hanya dalam jumlah kecil. Kerusakan pada sel-sel beta pada pankreas disebabkan oleh peradangan pada pankreas (pankreatitis) yang dapat disebabkan oleh infeksi virus atau akibat endapan besi pada pankreas. Tipe ini paling banyak menyerang orang muda. </w:t>
      </w:r>
    </w:p>
    <w:p w:rsidR="000618E9" w:rsidRPr="00C00F0A" w:rsidRDefault="000618E9" w:rsidP="000618E9">
      <w:pPr>
        <w:autoSpaceDE w:val="0"/>
        <w:autoSpaceDN w:val="0"/>
        <w:adjustRightInd w:val="0"/>
        <w:spacing w:before="0" w:after="0" w:line="360" w:lineRule="auto"/>
        <w:jc w:val="both"/>
        <w:rPr>
          <w:rFonts w:ascii="Arial" w:hAnsi="Arial" w:cs="Arial"/>
          <w:b/>
          <w:sz w:val="22"/>
          <w:szCs w:val="22"/>
        </w:rPr>
      </w:pPr>
      <w:r w:rsidRPr="00C00F0A">
        <w:rPr>
          <w:rFonts w:ascii="Arial" w:hAnsi="Arial" w:cs="Arial"/>
          <w:b/>
          <w:sz w:val="22"/>
          <w:szCs w:val="22"/>
        </w:rPr>
        <w:t>Diabetes Mellitus Tipe II</w:t>
      </w:r>
    </w:p>
    <w:p w:rsidR="000618E9" w:rsidRDefault="000618E9" w:rsidP="000618E9">
      <w:pPr>
        <w:autoSpaceDE w:val="0"/>
        <w:autoSpaceDN w:val="0"/>
        <w:adjustRightInd w:val="0"/>
        <w:spacing w:before="0" w:after="0" w:line="360" w:lineRule="auto"/>
        <w:jc w:val="both"/>
        <w:rPr>
          <w:rFonts w:ascii="Arial" w:hAnsi="Arial" w:cs="Arial"/>
          <w:sz w:val="22"/>
          <w:szCs w:val="22"/>
        </w:rPr>
      </w:pPr>
      <w:r w:rsidRPr="00C00F0A">
        <w:rPr>
          <w:rFonts w:ascii="Arial" w:hAnsi="Arial" w:cs="Arial"/>
          <w:sz w:val="22"/>
          <w:szCs w:val="22"/>
        </w:rPr>
        <w:t>Penyakit diabetes</w:t>
      </w:r>
      <w:r>
        <w:rPr>
          <w:rFonts w:ascii="Arial" w:hAnsi="Arial" w:cs="Arial"/>
          <w:sz w:val="22"/>
          <w:szCs w:val="22"/>
        </w:rPr>
        <w:t xml:space="preserve"> tipe II ini sering disebut </w:t>
      </w:r>
      <w:r w:rsidRPr="00C00F0A">
        <w:rPr>
          <w:rFonts w:ascii="Arial" w:hAnsi="Arial" w:cs="Arial"/>
          <w:sz w:val="22"/>
          <w:szCs w:val="22"/>
        </w:rPr>
        <w:t>Non-Insu</w:t>
      </w:r>
      <w:r>
        <w:rPr>
          <w:rFonts w:ascii="Arial" w:hAnsi="Arial" w:cs="Arial"/>
          <w:sz w:val="22"/>
          <w:szCs w:val="22"/>
        </w:rPr>
        <w:t>lin Dependent Diabetes Mellitus (NIDDM)</w:t>
      </w:r>
      <w:r w:rsidRPr="00C00F0A">
        <w:rPr>
          <w:rFonts w:ascii="Arial" w:hAnsi="Arial" w:cs="Arial"/>
          <w:sz w:val="22"/>
          <w:szCs w:val="22"/>
        </w:rPr>
        <w:t xml:space="preserve"> atau diabetes tanpa tergantung insulin. Sangat berbeda dengan diabetes tipe I, pada diabetes tipe II masalahnya bukan karena pankreas tidak membuat insulin tetapi karena insulin yang dibuat tidak cukup. Kebanyakan insulin yang diproduksi dihisap oleh lemak-lemak akibat gaya hidup dan pola makan yang tidak teratur, sedangkan pankreas tidak dapat membuat cukup insulin sehingga kadar glukosa dalam darah naik. Faktor penyebab diabetes mellitus tipe II adalah faktor pola makan atau gaya hidup yang tidak sehat, kadar kolestrol yang tinggi, jarang berolahraga dan obesitas. Cara terbaik untuk </w:t>
      </w:r>
      <w:r w:rsidRPr="00C00F0A">
        <w:rPr>
          <w:rFonts w:ascii="Arial" w:hAnsi="Arial" w:cs="Arial"/>
          <w:sz w:val="22"/>
          <w:szCs w:val="22"/>
        </w:rPr>
        <w:lastRenderedPageBreak/>
        <w:t xml:space="preserve">mengatasi diabetesmellitus tipe </w:t>
      </w:r>
      <w:r>
        <w:rPr>
          <w:rFonts w:ascii="Arial" w:hAnsi="Arial" w:cs="Arial"/>
          <w:sz w:val="22"/>
          <w:szCs w:val="22"/>
        </w:rPr>
        <w:t>I</w:t>
      </w:r>
      <w:r w:rsidRPr="00C00F0A">
        <w:rPr>
          <w:rFonts w:ascii="Arial" w:hAnsi="Arial" w:cs="Arial"/>
          <w:sz w:val="22"/>
          <w:szCs w:val="22"/>
        </w:rPr>
        <w:t>Iadalah dengan diet yang baik untuk mengurangi berat badan dan kadar gula.</w:t>
      </w:r>
    </w:p>
    <w:p w:rsidR="000618E9" w:rsidRDefault="000618E9" w:rsidP="000618E9">
      <w:pPr>
        <w:autoSpaceDE w:val="0"/>
        <w:autoSpaceDN w:val="0"/>
        <w:adjustRightInd w:val="0"/>
        <w:spacing w:before="0" w:after="0" w:line="360" w:lineRule="auto"/>
        <w:jc w:val="both"/>
        <w:rPr>
          <w:rFonts w:ascii="Arial" w:hAnsi="Arial" w:cs="Arial"/>
          <w:sz w:val="22"/>
          <w:szCs w:val="22"/>
        </w:rPr>
      </w:pPr>
    </w:p>
    <w:p w:rsidR="000618E9" w:rsidRDefault="000618E9" w:rsidP="000618E9">
      <w:pPr>
        <w:autoSpaceDE w:val="0"/>
        <w:autoSpaceDN w:val="0"/>
        <w:adjustRightInd w:val="0"/>
        <w:spacing w:before="0" w:after="0" w:line="360" w:lineRule="auto"/>
        <w:jc w:val="both"/>
        <w:rPr>
          <w:rFonts w:ascii="Arial" w:hAnsi="Arial" w:cs="Arial"/>
          <w:sz w:val="22"/>
          <w:szCs w:val="22"/>
          <w:lang w:val="en-US"/>
        </w:rPr>
      </w:pPr>
    </w:p>
    <w:p w:rsidR="00E40CEE" w:rsidRPr="00E40CEE" w:rsidRDefault="00E40CEE" w:rsidP="000618E9">
      <w:pPr>
        <w:autoSpaceDE w:val="0"/>
        <w:autoSpaceDN w:val="0"/>
        <w:adjustRightInd w:val="0"/>
        <w:spacing w:before="0" w:after="0" w:line="360" w:lineRule="auto"/>
        <w:jc w:val="both"/>
        <w:rPr>
          <w:rFonts w:ascii="Arial" w:hAnsi="Arial" w:cs="Arial"/>
          <w:sz w:val="22"/>
          <w:szCs w:val="22"/>
          <w:lang w:val="en-US"/>
        </w:rPr>
      </w:pPr>
    </w:p>
    <w:p w:rsidR="000618E9" w:rsidRDefault="000618E9" w:rsidP="000618E9">
      <w:pPr>
        <w:autoSpaceDE w:val="0"/>
        <w:autoSpaceDN w:val="0"/>
        <w:adjustRightInd w:val="0"/>
        <w:spacing w:before="0" w:after="0" w:line="360" w:lineRule="auto"/>
        <w:jc w:val="both"/>
        <w:rPr>
          <w:rFonts w:ascii="Arial" w:hAnsi="Arial" w:cs="Arial"/>
          <w:sz w:val="22"/>
          <w:szCs w:val="22"/>
        </w:rPr>
      </w:pPr>
    </w:p>
    <w:p w:rsidR="000618E9" w:rsidRDefault="000618E9" w:rsidP="000618E9">
      <w:pPr>
        <w:autoSpaceDE w:val="0"/>
        <w:autoSpaceDN w:val="0"/>
        <w:adjustRightInd w:val="0"/>
        <w:spacing w:before="0" w:after="0" w:line="360" w:lineRule="auto"/>
        <w:jc w:val="both"/>
        <w:rPr>
          <w:rFonts w:ascii="Arial" w:hAnsi="Arial" w:cs="Arial"/>
          <w:b/>
          <w:sz w:val="22"/>
          <w:szCs w:val="22"/>
        </w:rPr>
      </w:pPr>
      <w:r w:rsidRPr="00C00F0A">
        <w:rPr>
          <w:rFonts w:ascii="Arial" w:hAnsi="Arial" w:cs="Arial"/>
          <w:b/>
          <w:sz w:val="22"/>
          <w:szCs w:val="22"/>
        </w:rPr>
        <w:t>Diabetes Gestasional</w:t>
      </w:r>
    </w:p>
    <w:p w:rsidR="000618E9" w:rsidRPr="00611292" w:rsidRDefault="000618E9" w:rsidP="000618E9">
      <w:pPr>
        <w:autoSpaceDE w:val="0"/>
        <w:autoSpaceDN w:val="0"/>
        <w:adjustRightInd w:val="0"/>
        <w:spacing w:before="0" w:after="120" w:line="360" w:lineRule="auto"/>
        <w:jc w:val="both"/>
        <w:rPr>
          <w:rFonts w:ascii="Arial" w:hAnsi="Arial" w:cs="Arial"/>
          <w:sz w:val="22"/>
          <w:szCs w:val="22"/>
        </w:rPr>
      </w:pPr>
      <w:r w:rsidRPr="00A240A9">
        <w:rPr>
          <w:rFonts w:ascii="Arial" w:hAnsi="Arial" w:cs="Arial"/>
          <w:sz w:val="22"/>
          <w:szCs w:val="22"/>
        </w:rPr>
        <w:t>Diabetes gestasional adalah diabetes karena ko</w:t>
      </w:r>
      <w:r>
        <w:rPr>
          <w:rFonts w:ascii="Arial" w:hAnsi="Arial" w:cs="Arial"/>
          <w:sz w:val="22"/>
          <w:szCs w:val="22"/>
        </w:rPr>
        <w:t>ndisi kehamilan. Pada tipe ini,</w:t>
      </w:r>
      <w:r w:rsidRPr="00A240A9">
        <w:rPr>
          <w:rFonts w:ascii="Arial" w:hAnsi="Arial" w:cs="Arial"/>
          <w:sz w:val="22"/>
          <w:szCs w:val="22"/>
        </w:rPr>
        <w:t>pankreas penderita tidak dapat menghasilkan insulin yang cukup untuk mengontrol gula darah pada tingka</w:t>
      </w:r>
      <w:r>
        <w:rPr>
          <w:rFonts w:ascii="Arial" w:hAnsi="Arial" w:cs="Arial"/>
          <w:sz w:val="22"/>
          <w:szCs w:val="22"/>
        </w:rPr>
        <w:t xml:space="preserve">t yang aman bagi ibu dan janin </w:t>
      </w:r>
      <w:r w:rsidRPr="00A240A9">
        <w:rPr>
          <w:rFonts w:ascii="Arial" w:hAnsi="Arial" w:cs="Arial"/>
          <w:sz w:val="22"/>
          <w:szCs w:val="22"/>
        </w:rPr>
        <w:t>(Susanto, 2013)</w:t>
      </w:r>
      <w:r>
        <w:rPr>
          <w:rFonts w:ascii="Arial" w:hAnsi="Arial" w:cs="Arial"/>
          <w:sz w:val="22"/>
          <w:szCs w:val="22"/>
        </w:rPr>
        <w:t>.</w:t>
      </w:r>
    </w:p>
    <w:p w:rsidR="000618E9" w:rsidRPr="00875D2A" w:rsidRDefault="000618E9" w:rsidP="000618E9">
      <w:pPr>
        <w:pStyle w:val="ListParagraph"/>
        <w:numPr>
          <w:ilvl w:val="2"/>
          <w:numId w:val="32"/>
        </w:numPr>
        <w:autoSpaceDE w:val="0"/>
        <w:autoSpaceDN w:val="0"/>
        <w:adjustRightInd w:val="0"/>
        <w:spacing w:before="0" w:after="0" w:line="360" w:lineRule="auto"/>
        <w:contextualSpacing w:val="0"/>
        <w:jc w:val="both"/>
        <w:rPr>
          <w:rFonts w:ascii="Arial" w:hAnsi="Arial" w:cs="Arial"/>
          <w:b/>
          <w:sz w:val="24"/>
          <w:szCs w:val="22"/>
        </w:rPr>
      </w:pPr>
      <w:r w:rsidRPr="00875D2A">
        <w:rPr>
          <w:rFonts w:ascii="Arial" w:hAnsi="Arial" w:cs="Arial"/>
          <w:b/>
          <w:sz w:val="24"/>
          <w:szCs w:val="22"/>
        </w:rPr>
        <w:t>Faktor Penyebab Diabetes Mellitus</w:t>
      </w:r>
    </w:p>
    <w:p w:rsidR="000618E9" w:rsidRPr="00A240A9" w:rsidRDefault="000618E9" w:rsidP="000618E9">
      <w:pPr>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ab/>
        <w:t>Faktor-faktor penyebab diabetes mellitus antara lain:</w:t>
      </w:r>
    </w:p>
    <w:p w:rsidR="000618E9" w:rsidRPr="00A240A9" w:rsidRDefault="000618E9" w:rsidP="000618E9">
      <w:pPr>
        <w:pStyle w:val="ListParagraph"/>
        <w:numPr>
          <w:ilvl w:val="0"/>
          <w:numId w:val="3"/>
        </w:numPr>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Kelainan Genetik</w:t>
      </w:r>
    </w:p>
    <w:p w:rsidR="000618E9" w:rsidRPr="00A240A9" w:rsidRDefault="000618E9" w:rsidP="000618E9">
      <w:pPr>
        <w:pStyle w:val="ListParagraph"/>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Diabetes dapat diturunkan dari silsilah keluarga yang mengidap diabetes. Ini terjadi kar</w:t>
      </w:r>
      <w:r>
        <w:rPr>
          <w:rFonts w:ascii="Arial" w:hAnsi="Arial" w:cs="Arial"/>
          <w:sz w:val="22"/>
          <w:szCs w:val="22"/>
        </w:rPr>
        <w:t>e</w:t>
      </w:r>
      <w:r w:rsidRPr="00A240A9">
        <w:rPr>
          <w:rFonts w:ascii="Arial" w:hAnsi="Arial" w:cs="Arial"/>
          <w:sz w:val="22"/>
          <w:szCs w:val="22"/>
        </w:rPr>
        <w:t>na DNA pada orang diabetes mellitus akan ikut pada gen berikutnya terkait dengan penurunan produksi insulin.</w:t>
      </w:r>
    </w:p>
    <w:p w:rsidR="000618E9" w:rsidRPr="00A240A9" w:rsidRDefault="000618E9" w:rsidP="000618E9">
      <w:pPr>
        <w:pStyle w:val="ListParagraph"/>
        <w:numPr>
          <w:ilvl w:val="0"/>
          <w:numId w:val="3"/>
        </w:numPr>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Usia</w:t>
      </w:r>
    </w:p>
    <w:p w:rsidR="000618E9" w:rsidRPr="00A240A9" w:rsidRDefault="000618E9" w:rsidP="000618E9">
      <w:pPr>
        <w:pStyle w:val="ListParagraph"/>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Umumnya manusia yang mengalami penurunan fis</w:t>
      </w:r>
      <w:r>
        <w:rPr>
          <w:rFonts w:ascii="Arial" w:hAnsi="Arial" w:cs="Arial"/>
          <w:sz w:val="22"/>
          <w:szCs w:val="22"/>
        </w:rPr>
        <w:t>i</w:t>
      </w:r>
      <w:r w:rsidRPr="00A240A9">
        <w:rPr>
          <w:rFonts w:ascii="Arial" w:hAnsi="Arial" w:cs="Arial"/>
          <w:sz w:val="22"/>
          <w:szCs w:val="22"/>
        </w:rPr>
        <w:t>ologis yang menurun dengan cepat pada usia setelah 40 tahun. Penurunan ini yang akan beresiko pada penu</w:t>
      </w:r>
      <w:r>
        <w:rPr>
          <w:rFonts w:ascii="Arial" w:hAnsi="Arial" w:cs="Arial"/>
          <w:sz w:val="22"/>
          <w:szCs w:val="22"/>
        </w:rPr>
        <w:t>runan fungsi sel-sel penghasil i</w:t>
      </w:r>
      <w:r w:rsidRPr="00A240A9">
        <w:rPr>
          <w:rFonts w:ascii="Arial" w:hAnsi="Arial" w:cs="Arial"/>
          <w:sz w:val="22"/>
          <w:szCs w:val="22"/>
        </w:rPr>
        <w:t>nsulin.</w:t>
      </w:r>
    </w:p>
    <w:p w:rsidR="000618E9" w:rsidRPr="00A240A9" w:rsidRDefault="000618E9" w:rsidP="000618E9">
      <w:pPr>
        <w:pStyle w:val="ListParagraph"/>
        <w:numPr>
          <w:ilvl w:val="0"/>
          <w:numId w:val="3"/>
        </w:numPr>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Pola Makan</w:t>
      </w:r>
    </w:p>
    <w:p w:rsidR="000618E9" w:rsidRPr="00A240A9" w:rsidRDefault="000618E9" w:rsidP="000618E9">
      <w:pPr>
        <w:pStyle w:val="ListParagraph"/>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Stres kronis cenderung membuat seseorang mencari makanan cepat saji yang kaya akan pengawet, lemak dan gula. Makanan ini berpengaruh besar terhadap kerja pankreas.</w:t>
      </w:r>
    </w:p>
    <w:p w:rsidR="000618E9" w:rsidRPr="00A240A9" w:rsidRDefault="000618E9" w:rsidP="000618E9">
      <w:pPr>
        <w:pStyle w:val="ListParagraph"/>
        <w:numPr>
          <w:ilvl w:val="0"/>
          <w:numId w:val="3"/>
        </w:numPr>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Obesitas</w:t>
      </w:r>
    </w:p>
    <w:p w:rsidR="000618E9" w:rsidRPr="00B37041" w:rsidRDefault="000618E9" w:rsidP="000618E9">
      <w:pPr>
        <w:pStyle w:val="ListParagraph"/>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Obesitas berpengaruh terhadap penurunan produksi insulin. Hal ini dis</w:t>
      </w:r>
      <w:r>
        <w:rPr>
          <w:rFonts w:ascii="Arial" w:hAnsi="Arial" w:cs="Arial"/>
          <w:sz w:val="22"/>
          <w:szCs w:val="22"/>
        </w:rPr>
        <w:t xml:space="preserve">ebabkan karna peningkatan </w:t>
      </w:r>
      <w:r w:rsidRPr="00A240A9">
        <w:rPr>
          <w:rFonts w:ascii="Arial" w:hAnsi="Arial" w:cs="Arial"/>
          <w:sz w:val="22"/>
          <w:szCs w:val="22"/>
        </w:rPr>
        <w:t>obesitas untuk mencukupi energi sel yang terlalu banyak.</w:t>
      </w:r>
    </w:p>
    <w:p w:rsidR="000618E9" w:rsidRPr="00A240A9" w:rsidRDefault="000618E9" w:rsidP="000618E9">
      <w:pPr>
        <w:pStyle w:val="ListParagraph"/>
        <w:numPr>
          <w:ilvl w:val="0"/>
          <w:numId w:val="3"/>
        </w:numPr>
        <w:autoSpaceDE w:val="0"/>
        <w:autoSpaceDN w:val="0"/>
        <w:adjustRightInd w:val="0"/>
        <w:spacing w:before="0" w:after="0" w:line="360" w:lineRule="auto"/>
        <w:jc w:val="both"/>
        <w:rPr>
          <w:rFonts w:ascii="Arial" w:hAnsi="Arial" w:cs="Arial"/>
          <w:sz w:val="22"/>
          <w:szCs w:val="22"/>
        </w:rPr>
      </w:pPr>
      <w:r w:rsidRPr="00A240A9">
        <w:rPr>
          <w:rFonts w:ascii="Arial" w:hAnsi="Arial" w:cs="Arial"/>
          <w:sz w:val="22"/>
          <w:szCs w:val="22"/>
        </w:rPr>
        <w:t>Infeksi</w:t>
      </w:r>
    </w:p>
    <w:p w:rsidR="000618E9" w:rsidRDefault="000618E9" w:rsidP="000618E9">
      <w:pPr>
        <w:pStyle w:val="ListParagraph"/>
        <w:autoSpaceDE w:val="0"/>
        <w:autoSpaceDN w:val="0"/>
        <w:adjustRightInd w:val="0"/>
        <w:spacing w:before="0" w:after="120" w:line="360" w:lineRule="auto"/>
        <w:contextualSpacing w:val="0"/>
        <w:jc w:val="both"/>
        <w:rPr>
          <w:rFonts w:ascii="Arial" w:hAnsi="Arial" w:cs="Arial"/>
          <w:sz w:val="22"/>
          <w:szCs w:val="22"/>
        </w:rPr>
      </w:pPr>
      <w:r w:rsidRPr="00A240A9">
        <w:rPr>
          <w:rFonts w:ascii="Arial" w:hAnsi="Arial" w:cs="Arial"/>
          <w:sz w:val="22"/>
          <w:szCs w:val="22"/>
        </w:rPr>
        <w:t xml:space="preserve">Diabetes dapat disebebkan oleh rusaknya sel-sel pada pankreas, misalnya karena terinfeksi virus sehingga kelenjar ini hanya dapat </w:t>
      </w:r>
      <w:r w:rsidRPr="00A240A9">
        <w:rPr>
          <w:rFonts w:ascii="Arial" w:hAnsi="Arial" w:cs="Arial"/>
          <w:sz w:val="22"/>
          <w:szCs w:val="22"/>
        </w:rPr>
        <w:lastRenderedPageBreak/>
        <w:t>mengasilkan sedikit insulin atau sama sekali tidak. Diabetes seperti ini termasuk kedalam type 1 biasanya diderita sejak usia anak-anak, mereka bergantung sepenuhnya pada suntikan insulin.</w:t>
      </w:r>
    </w:p>
    <w:p w:rsidR="000618E9" w:rsidRDefault="000618E9" w:rsidP="000618E9">
      <w:pPr>
        <w:pStyle w:val="ListParagraph"/>
        <w:autoSpaceDE w:val="0"/>
        <w:autoSpaceDN w:val="0"/>
        <w:adjustRightInd w:val="0"/>
        <w:spacing w:before="0" w:after="120" w:line="360" w:lineRule="auto"/>
        <w:contextualSpacing w:val="0"/>
        <w:jc w:val="both"/>
        <w:rPr>
          <w:rFonts w:ascii="Arial" w:hAnsi="Arial" w:cs="Arial"/>
          <w:sz w:val="22"/>
          <w:szCs w:val="22"/>
        </w:rPr>
      </w:pPr>
    </w:p>
    <w:p w:rsidR="000618E9" w:rsidRDefault="000618E9" w:rsidP="000618E9">
      <w:pPr>
        <w:pStyle w:val="ListParagraph"/>
        <w:autoSpaceDE w:val="0"/>
        <w:autoSpaceDN w:val="0"/>
        <w:adjustRightInd w:val="0"/>
        <w:spacing w:before="0" w:after="120" w:line="360" w:lineRule="auto"/>
        <w:contextualSpacing w:val="0"/>
        <w:jc w:val="both"/>
        <w:rPr>
          <w:rFonts w:ascii="Arial" w:hAnsi="Arial" w:cs="Arial"/>
          <w:sz w:val="22"/>
          <w:szCs w:val="22"/>
          <w:lang w:val="en-US"/>
        </w:rPr>
      </w:pPr>
    </w:p>
    <w:p w:rsidR="00E40CEE" w:rsidRPr="00E40CEE" w:rsidRDefault="00E40CEE" w:rsidP="000618E9">
      <w:pPr>
        <w:pStyle w:val="ListParagraph"/>
        <w:autoSpaceDE w:val="0"/>
        <w:autoSpaceDN w:val="0"/>
        <w:adjustRightInd w:val="0"/>
        <w:spacing w:before="0" w:after="120" w:line="360" w:lineRule="auto"/>
        <w:contextualSpacing w:val="0"/>
        <w:jc w:val="both"/>
        <w:rPr>
          <w:rFonts w:ascii="Arial" w:hAnsi="Arial" w:cs="Arial"/>
          <w:sz w:val="22"/>
          <w:szCs w:val="22"/>
          <w:lang w:val="en-US"/>
        </w:rPr>
      </w:pPr>
    </w:p>
    <w:p w:rsidR="000618E9" w:rsidRDefault="000618E9" w:rsidP="000618E9">
      <w:pPr>
        <w:pStyle w:val="ListParagraph"/>
        <w:autoSpaceDE w:val="0"/>
        <w:autoSpaceDN w:val="0"/>
        <w:adjustRightInd w:val="0"/>
        <w:spacing w:before="0" w:after="120" w:line="360" w:lineRule="auto"/>
        <w:contextualSpacing w:val="0"/>
        <w:jc w:val="both"/>
        <w:rPr>
          <w:rFonts w:ascii="Arial" w:hAnsi="Arial" w:cs="Arial"/>
          <w:sz w:val="22"/>
          <w:szCs w:val="22"/>
        </w:rPr>
      </w:pPr>
    </w:p>
    <w:p w:rsidR="000618E9" w:rsidRPr="00875D2A" w:rsidRDefault="000618E9" w:rsidP="000618E9">
      <w:pPr>
        <w:pStyle w:val="ListParagraph"/>
        <w:numPr>
          <w:ilvl w:val="2"/>
          <w:numId w:val="32"/>
        </w:numPr>
        <w:spacing w:before="0" w:after="0" w:line="360" w:lineRule="auto"/>
        <w:contextualSpacing w:val="0"/>
        <w:jc w:val="both"/>
        <w:rPr>
          <w:rFonts w:ascii="Arial" w:hAnsi="Arial" w:cs="Arial"/>
          <w:b/>
          <w:sz w:val="24"/>
          <w:szCs w:val="22"/>
        </w:rPr>
      </w:pPr>
      <w:r w:rsidRPr="00875D2A">
        <w:rPr>
          <w:rFonts w:ascii="Arial" w:hAnsi="Arial" w:cs="Arial"/>
          <w:b/>
          <w:sz w:val="24"/>
          <w:szCs w:val="22"/>
        </w:rPr>
        <w:t>Gejala Penderita Diabetes</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Poliuria (banyak berkemih)</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Polidipsia (Banyak Banyak Minum)</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Polifagia (Banyak Makan)</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Pandangan Kabur</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Serasa Flu</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Luka Suka</w:t>
      </w:r>
      <w:r>
        <w:rPr>
          <w:rFonts w:ascii="Arial" w:hAnsi="Arial" w:cs="Arial"/>
          <w:sz w:val="22"/>
          <w:szCs w:val="22"/>
        </w:rPr>
        <w:t>r</w:t>
      </w:r>
      <w:r w:rsidRPr="00A240A9">
        <w:rPr>
          <w:rFonts w:ascii="Arial" w:hAnsi="Arial" w:cs="Arial"/>
          <w:sz w:val="22"/>
          <w:szCs w:val="22"/>
        </w:rPr>
        <w:t xml:space="preserve"> Sembuh </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Gusi Memerah</w:t>
      </w:r>
    </w:p>
    <w:p w:rsidR="000618E9" w:rsidRPr="00A240A9"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Kulit Kering dan Gatal</w:t>
      </w:r>
    </w:p>
    <w:p w:rsidR="000618E9" w:rsidRPr="00875D2A" w:rsidRDefault="000618E9" w:rsidP="000618E9">
      <w:pPr>
        <w:pStyle w:val="ListParagraph"/>
        <w:numPr>
          <w:ilvl w:val="0"/>
          <w:numId w:val="31"/>
        </w:numPr>
        <w:spacing w:before="0" w:after="0" w:line="360" w:lineRule="auto"/>
        <w:jc w:val="both"/>
        <w:rPr>
          <w:rFonts w:ascii="Arial" w:hAnsi="Arial" w:cs="Arial"/>
          <w:b/>
          <w:sz w:val="22"/>
          <w:szCs w:val="22"/>
        </w:rPr>
      </w:pPr>
      <w:r w:rsidRPr="00A240A9">
        <w:rPr>
          <w:rFonts w:ascii="Arial" w:hAnsi="Arial" w:cs="Arial"/>
          <w:sz w:val="22"/>
          <w:szCs w:val="22"/>
        </w:rPr>
        <w:t>Se</w:t>
      </w:r>
      <w:r>
        <w:rPr>
          <w:rFonts w:ascii="Arial" w:hAnsi="Arial" w:cs="Arial"/>
          <w:sz w:val="22"/>
          <w:szCs w:val="22"/>
        </w:rPr>
        <w:t>r</w:t>
      </w:r>
      <w:r w:rsidRPr="00A240A9">
        <w:rPr>
          <w:rFonts w:ascii="Arial" w:hAnsi="Arial" w:cs="Arial"/>
          <w:sz w:val="22"/>
          <w:szCs w:val="22"/>
        </w:rPr>
        <w:t>ing Kesemutan</w:t>
      </w:r>
    </w:p>
    <w:p w:rsidR="000618E9" w:rsidRPr="00875D2A" w:rsidRDefault="000618E9" w:rsidP="000618E9">
      <w:pPr>
        <w:pStyle w:val="ListParagraph"/>
        <w:numPr>
          <w:ilvl w:val="0"/>
          <w:numId w:val="31"/>
        </w:numPr>
        <w:spacing w:before="0" w:after="120" w:line="360" w:lineRule="auto"/>
        <w:ind w:left="1151" w:hanging="300"/>
        <w:contextualSpacing w:val="0"/>
        <w:jc w:val="both"/>
        <w:rPr>
          <w:rFonts w:ascii="Arial" w:hAnsi="Arial" w:cs="Arial"/>
          <w:b/>
          <w:sz w:val="22"/>
          <w:szCs w:val="22"/>
        </w:rPr>
      </w:pPr>
      <w:r w:rsidRPr="00875D2A">
        <w:rPr>
          <w:rFonts w:ascii="Arial" w:hAnsi="Arial" w:cs="Arial"/>
          <w:sz w:val="22"/>
          <w:szCs w:val="22"/>
        </w:rPr>
        <w:t>Mudah Terkena Infeksi</w:t>
      </w:r>
    </w:p>
    <w:p w:rsidR="000618E9" w:rsidRPr="00B37041" w:rsidRDefault="000618E9" w:rsidP="000618E9">
      <w:pPr>
        <w:pStyle w:val="ListParagraph"/>
        <w:numPr>
          <w:ilvl w:val="1"/>
          <w:numId w:val="32"/>
        </w:numPr>
        <w:spacing w:before="0" w:after="0" w:line="360" w:lineRule="auto"/>
        <w:jc w:val="both"/>
        <w:rPr>
          <w:rFonts w:ascii="Arial" w:hAnsi="Arial" w:cs="Arial"/>
          <w:b/>
          <w:sz w:val="24"/>
          <w:szCs w:val="22"/>
        </w:rPr>
      </w:pPr>
      <w:r w:rsidRPr="00B37041">
        <w:rPr>
          <w:rFonts w:ascii="Arial" w:hAnsi="Arial" w:cs="Arial"/>
          <w:b/>
          <w:sz w:val="24"/>
          <w:szCs w:val="22"/>
        </w:rPr>
        <w:t>Glukosa</w:t>
      </w:r>
    </w:p>
    <w:p w:rsidR="000618E9" w:rsidRDefault="000618E9" w:rsidP="000618E9">
      <w:pPr>
        <w:pStyle w:val="ListParagraph"/>
        <w:ind w:left="0"/>
        <w:jc w:val="center"/>
        <w:rPr>
          <w:rFonts w:ascii="Arial" w:hAnsi="Arial" w:cs="Arial"/>
          <w:sz w:val="22"/>
          <w:szCs w:val="22"/>
        </w:rPr>
      </w:pPr>
      <w:r w:rsidRPr="00A240A9">
        <w:rPr>
          <w:rFonts w:ascii="Arial" w:hAnsi="Arial" w:cs="Arial"/>
          <w:noProof/>
          <w:sz w:val="22"/>
          <w:szCs w:val="22"/>
          <w:lang w:val="en-US"/>
        </w:rPr>
        <w:drawing>
          <wp:inline distT="0" distB="0" distL="0" distR="0" wp14:anchorId="57B5F491" wp14:editId="7A744519">
            <wp:extent cx="1512000" cy="1113129"/>
            <wp:effectExtent l="0" t="0" r="0" b="0"/>
            <wp:docPr id="3" name="Picture 1" descr="C:\Users\DELL\Documents\My Bluetooth\un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unduhan.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Effect>
                                <a14:brightnessContrast contrast="40000"/>
                              </a14:imgEffect>
                            </a14:imgLayer>
                          </a14:imgProps>
                        </a:ext>
                      </a:extLst>
                    </a:blip>
                    <a:srcRect/>
                    <a:stretch>
                      <a:fillRect/>
                    </a:stretch>
                  </pic:blipFill>
                  <pic:spPr bwMode="auto">
                    <a:xfrm>
                      <a:off x="0" y="0"/>
                      <a:ext cx="1512000" cy="1113129"/>
                    </a:xfrm>
                    <a:prstGeom prst="rect">
                      <a:avLst/>
                    </a:prstGeom>
                    <a:noFill/>
                    <a:ln w="9525">
                      <a:noFill/>
                      <a:miter lim="800000"/>
                      <a:headEnd/>
                      <a:tailEnd/>
                    </a:ln>
                  </pic:spPr>
                </pic:pic>
              </a:graphicData>
            </a:graphic>
          </wp:inline>
        </w:drawing>
      </w:r>
    </w:p>
    <w:p w:rsidR="000618E9" w:rsidRPr="00A240A9" w:rsidRDefault="000618E9" w:rsidP="000618E9">
      <w:pPr>
        <w:pStyle w:val="ListParagraph"/>
        <w:spacing w:before="0" w:after="0" w:line="360" w:lineRule="auto"/>
        <w:ind w:left="0"/>
        <w:jc w:val="center"/>
        <w:rPr>
          <w:rFonts w:ascii="Arial" w:hAnsi="Arial" w:cs="Arial"/>
          <w:sz w:val="22"/>
          <w:szCs w:val="22"/>
        </w:rPr>
      </w:pPr>
      <w:r>
        <w:rPr>
          <w:rFonts w:ascii="Arial" w:hAnsi="Arial" w:cs="Arial"/>
          <w:sz w:val="22"/>
          <w:szCs w:val="22"/>
        </w:rPr>
        <w:t>Gambar 2.1 Rumus Bangun Glukosa</w:t>
      </w:r>
    </w:p>
    <w:p w:rsidR="000618E9" w:rsidRPr="00A240A9" w:rsidRDefault="000618E9" w:rsidP="000618E9">
      <w:pPr>
        <w:jc w:val="both"/>
        <w:rPr>
          <w:rFonts w:ascii="Arial" w:hAnsi="Arial" w:cs="Arial"/>
          <w:sz w:val="22"/>
          <w:szCs w:val="22"/>
        </w:rPr>
      </w:pPr>
      <w:r w:rsidRPr="00A240A9">
        <w:rPr>
          <w:rFonts w:ascii="Arial" w:hAnsi="Arial" w:cs="Arial"/>
          <w:sz w:val="22"/>
          <w:szCs w:val="22"/>
        </w:rPr>
        <w:t>Glukosa adalah suatu gula yang diperoleh dari hidrolisis pati. Mengandung satu molekul air hidrat atau anhidrat.</w:t>
      </w:r>
    </w:p>
    <w:p w:rsidR="000618E9" w:rsidRPr="00A240A9" w:rsidRDefault="000618E9" w:rsidP="000618E9">
      <w:pPr>
        <w:pStyle w:val="ListParagraph"/>
        <w:spacing w:line="360" w:lineRule="auto"/>
        <w:ind w:left="0"/>
        <w:jc w:val="both"/>
        <w:rPr>
          <w:rFonts w:ascii="Arial" w:hAnsi="Arial" w:cs="Arial"/>
          <w:sz w:val="22"/>
          <w:szCs w:val="22"/>
        </w:rPr>
      </w:pPr>
      <w:r>
        <w:rPr>
          <w:rFonts w:ascii="Arial" w:hAnsi="Arial" w:cs="Arial"/>
          <w:sz w:val="22"/>
          <w:szCs w:val="22"/>
        </w:rPr>
        <w:t>Sinonim</w:t>
      </w:r>
      <w:r>
        <w:rPr>
          <w:rFonts w:ascii="Arial" w:hAnsi="Arial" w:cs="Arial"/>
          <w:sz w:val="22"/>
          <w:szCs w:val="22"/>
        </w:rPr>
        <w:tab/>
      </w:r>
      <w:r>
        <w:rPr>
          <w:rFonts w:ascii="Arial" w:hAnsi="Arial" w:cs="Arial"/>
          <w:sz w:val="22"/>
          <w:szCs w:val="22"/>
        </w:rPr>
        <w:tab/>
      </w:r>
      <w:r w:rsidRPr="00A240A9">
        <w:rPr>
          <w:rFonts w:ascii="Arial" w:hAnsi="Arial" w:cs="Arial"/>
          <w:sz w:val="22"/>
          <w:szCs w:val="22"/>
        </w:rPr>
        <w:t>: Dextrosum, Dekstrosa</w:t>
      </w:r>
    </w:p>
    <w:p w:rsidR="000618E9" w:rsidRPr="00A240A9" w:rsidRDefault="000618E9" w:rsidP="000618E9">
      <w:pPr>
        <w:pStyle w:val="ListParagraph"/>
        <w:spacing w:line="360" w:lineRule="auto"/>
        <w:ind w:left="0"/>
        <w:jc w:val="both"/>
        <w:rPr>
          <w:rFonts w:ascii="Arial" w:hAnsi="Arial" w:cs="Arial"/>
          <w:sz w:val="22"/>
          <w:szCs w:val="22"/>
        </w:rPr>
      </w:pPr>
      <w:r w:rsidRPr="00A240A9">
        <w:rPr>
          <w:rFonts w:ascii="Arial" w:hAnsi="Arial" w:cs="Arial"/>
          <w:sz w:val="22"/>
          <w:szCs w:val="22"/>
        </w:rPr>
        <w:t xml:space="preserve">Berat Molekul </w:t>
      </w:r>
      <w:r>
        <w:rPr>
          <w:rFonts w:ascii="Arial" w:hAnsi="Arial" w:cs="Arial"/>
          <w:sz w:val="22"/>
          <w:szCs w:val="22"/>
        </w:rPr>
        <w:tab/>
      </w:r>
      <w:r w:rsidRPr="00A240A9">
        <w:rPr>
          <w:rFonts w:ascii="Arial" w:hAnsi="Arial" w:cs="Arial"/>
          <w:sz w:val="22"/>
          <w:szCs w:val="22"/>
        </w:rPr>
        <w:tab/>
        <w:t>: 198,17</w:t>
      </w:r>
    </w:p>
    <w:p w:rsidR="000618E9" w:rsidRPr="00A240A9" w:rsidRDefault="000618E9" w:rsidP="000618E9">
      <w:pPr>
        <w:pStyle w:val="ListParagraph"/>
        <w:spacing w:line="360" w:lineRule="auto"/>
        <w:ind w:left="0"/>
        <w:jc w:val="both"/>
        <w:rPr>
          <w:rFonts w:ascii="Arial" w:hAnsi="Arial" w:cs="Arial"/>
          <w:sz w:val="22"/>
          <w:szCs w:val="22"/>
        </w:rPr>
      </w:pPr>
      <w:r w:rsidRPr="00A240A9">
        <w:rPr>
          <w:rFonts w:ascii="Arial" w:hAnsi="Arial" w:cs="Arial"/>
          <w:sz w:val="22"/>
          <w:szCs w:val="22"/>
        </w:rPr>
        <w:t>Pemerian</w:t>
      </w:r>
      <w:r w:rsidRPr="00A240A9">
        <w:rPr>
          <w:rFonts w:ascii="Arial" w:hAnsi="Arial" w:cs="Arial"/>
          <w:sz w:val="22"/>
          <w:szCs w:val="22"/>
        </w:rPr>
        <w:tab/>
      </w:r>
      <w:r w:rsidRPr="00A240A9">
        <w:rPr>
          <w:rFonts w:ascii="Arial" w:hAnsi="Arial" w:cs="Arial"/>
          <w:sz w:val="22"/>
          <w:szCs w:val="22"/>
        </w:rPr>
        <w:tab/>
        <w:t xml:space="preserve">: Hablur tidak berwarna, serbuk hablur atau serbuk granul            </w:t>
      </w:r>
    </w:p>
    <w:p w:rsidR="000618E9" w:rsidRPr="00A240A9" w:rsidRDefault="000618E9" w:rsidP="000618E9">
      <w:pPr>
        <w:pStyle w:val="ListParagraph"/>
        <w:spacing w:line="360" w:lineRule="auto"/>
        <w:ind w:left="0"/>
        <w:jc w:val="both"/>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Pr>
          <w:rFonts w:ascii="Arial" w:hAnsi="Arial" w:cs="Arial"/>
          <w:sz w:val="22"/>
          <w:szCs w:val="22"/>
        </w:rPr>
        <w:tab/>
        <w:t xml:space="preserve">  </w:t>
      </w:r>
      <w:r w:rsidRPr="00A240A9">
        <w:rPr>
          <w:rFonts w:ascii="Arial" w:hAnsi="Arial" w:cs="Arial"/>
          <w:sz w:val="22"/>
          <w:szCs w:val="22"/>
        </w:rPr>
        <w:t xml:space="preserve">putih, tidak berbau, rasa manis. </w:t>
      </w:r>
    </w:p>
    <w:p w:rsidR="000618E9" w:rsidRPr="007B6269" w:rsidRDefault="000618E9" w:rsidP="000618E9">
      <w:pPr>
        <w:pStyle w:val="ListParagraph"/>
        <w:spacing w:before="0" w:after="120" w:line="360" w:lineRule="auto"/>
        <w:ind w:left="1440" w:hanging="1440"/>
        <w:contextualSpacing w:val="0"/>
        <w:rPr>
          <w:rFonts w:ascii="Arial" w:hAnsi="Arial" w:cs="Arial"/>
          <w:sz w:val="22"/>
          <w:szCs w:val="22"/>
        </w:rPr>
      </w:pPr>
      <w:r>
        <w:rPr>
          <w:rFonts w:ascii="Arial" w:hAnsi="Arial" w:cs="Arial"/>
          <w:sz w:val="22"/>
          <w:szCs w:val="22"/>
        </w:rPr>
        <w:t>Kelarutan</w:t>
      </w:r>
      <w:r>
        <w:rPr>
          <w:rFonts w:ascii="Arial" w:hAnsi="Arial" w:cs="Arial"/>
          <w:sz w:val="22"/>
          <w:szCs w:val="22"/>
        </w:rPr>
        <w:tab/>
      </w:r>
      <w:r>
        <w:rPr>
          <w:rFonts w:ascii="Arial" w:hAnsi="Arial" w:cs="Arial"/>
          <w:sz w:val="22"/>
          <w:szCs w:val="22"/>
        </w:rPr>
        <w:tab/>
        <w:t xml:space="preserve">: </w:t>
      </w:r>
      <w:r w:rsidRPr="00A240A9">
        <w:rPr>
          <w:rFonts w:ascii="Arial" w:hAnsi="Arial" w:cs="Arial"/>
          <w:sz w:val="22"/>
          <w:szCs w:val="22"/>
        </w:rPr>
        <w:t xml:space="preserve">Sangat </w:t>
      </w:r>
      <w:r>
        <w:rPr>
          <w:rFonts w:ascii="Arial" w:hAnsi="Arial" w:cs="Arial"/>
          <w:sz w:val="22"/>
          <w:szCs w:val="22"/>
        </w:rPr>
        <w:t xml:space="preserve">mudah larut dalam air mendidih, </w:t>
      </w:r>
      <w:r w:rsidRPr="00F32F4A">
        <w:rPr>
          <w:rFonts w:ascii="Arial" w:hAnsi="Arial" w:cs="Arial"/>
          <w:sz w:val="22"/>
          <w:szCs w:val="22"/>
        </w:rPr>
        <w:t xml:space="preserve">mudah </w:t>
      </w:r>
      <w:r>
        <w:rPr>
          <w:rFonts w:ascii="Arial" w:hAnsi="Arial" w:cs="Arial"/>
          <w:sz w:val="22"/>
          <w:szCs w:val="22"/>
        </w:rPr>
        <w:t>larut</w:t>
      </w:r>
      <w:r>
        <w:rPr>
          <w:rFonts w:ascii="Arial" w:hAnsi="Arial" w:cs="Arial"/>
          <w:sz w:val="22"/>
          <w:szCs w:val="22"/>
        </w:rPr>
        <w:tab/>
      </w:r>
      <w:r>
        <w:rPr>
          <w:rFonts w:ascii="Arial" w:hAnsi="Arial" w:cs="Arial"/>
          <w:sz w:val="22"/>
          <w:szCs w:val="22"/>
        </w:rPr>
        <w:tab/>
        <w:t xml:space="preserve">  </w:t>
      </w:r>
      <w:r w:rsidRPr="00F32F4A">
        <w:rPr>
          <w:rFonts w:ascii="Arial" w:hAnsi="Arial" w:cs="Arial"/>
          <w:sz w:val="22"/>
          <w:szCs w:val="22"/>
        </w:rPr>
        <w:t xml:space="preserve">dalam air, larut dalam etanol mendidih, sukar larut dalam </w:t>
      </w:r>
      <w:r>
        <w:rPr>
          <w:rFonts w:ascii="Arial" w:hAnsi="Arial" w:cs="Arial"/>
          <w:sz w:val="22"/>
          <w:szCs w:val="22"/>
        </w:rPr>
        <w:br/>
        <w:t xml:space="preserve">              </w:t>
      </w:r>
      <w:r w:rsidRPr="00F32F4A">
        <w:rPr>
          <w:rFonts w:ascii="Arial" w:hAnsi="Arial" w:cs="Arial"/>
          <w:sz w:val="22"/>
          <w:szCs w:val="22"/>
        </w:rPr>
        <w:t>etanol.</w:t>
      </w:r>
    </w:p>
    <w:p w:rsidR="000618E9" w:rsidRPr="00FA7054" w:rsidRDefault="000618E9" w:rsidP="000618E9">
      <w:pPr>
        <w:pStyle w:val="ListParagraph"/>
        <w:numPr>
          <w:ilvl w:val="2"/>
          <w:numId w:val="32"/>
        </w:numPr>
        <w:spacing w:before="0" w:after="0" w:line="360" w:lineRule="auto"/>
        <w:jc w:val="both"/>
        <w:rPr>
          <w:rFonts w:ascii="Arial" w:hAnsi="Arial" w:cs="Arial"/>
          <w:b/>
          <w:sz w:val="24"/>
          <w:szCs w:val="22"/>
        </w:rPr>
      </w:pPr>
      <w:r w:rsidRPr="00FA7054">
        <w:rPr>
          <w:rFonts w:ascii="Arial" w:hAnsi="Arial" w:cs="Arial"/>
          <w:b/>
          <w:sz w:val="24"/>
          <w:szCs w:val="22"/>
        </w:rPr>
        <w:t>Metabolisme Glukosa</w:t>
      </w:r>
    </w:p>
    <w:p w:rsidR="000618E9" w:rsidRPr="00A240A9" w:rsidRDefault="000618E9" w:rsidP="000618E9">
      <w:pPr>
        <w:pStyle w:val="ListParagraph"/>
        <w:spacing w:before="0" w:after="120" w:line="360" w:lineRule="auto"/>
        <w:ind w:left="0" w:firstLine="646"/>
        <w:contextualSpacing w:val="0"/>
        <w:jc w:val="both"/>
        <w:rPr>
          <w:rFonts w:ascii="Arial" w:hAnsi="Arial" w:cs="Arial"/>
          <w:sz w:val="22"/>
          <w:szCs w:val="22"/>
        </w:rPr>
      </w:pPr>
      <w:r w:rsidRPr="00A240A9">
        <w:rPr>
          <w:rFonts w:ascii="Arial" w:hAnsi="Arial" w:cs="Arial"/>
          <w:sz w:val="22"/>
          <w:szCs w:val="22"/>
        </w:rPr>
        <w:t xml:space="preserve">Setelah karbohidrat dari makanan didegradasi dalam usus, glukosa lalu diserap ke dalam darah dan diangkut ke sel-sel tubuh. Untuk penyerapannya ke dalam </w:t>
      </w:r>
      <w:r>
        <w:rPr>
          <w:rFonts w:ascii="Arial" w:hAnsi="Arial" w:cs="Arial"/>
          <w:sz w:val="22"/>
          <w:szCs w:val="22"/>
        </w:rPr>
        <w:t xml:space="preserve">sel-sel ini dibutuhkan insulin </w:t>
      </w:r>
      <w:r w:rsidRPr="00A240A9">
        <w:rPr>
          <w:rFonts w:ascii="Arial" w:hAnsi="Arial" w:cs="Arial"/>
          <w:sz w:val="22"/>
          <w:szCs w:val="22"/>
        </w:rPr>
        <w:t>yang dapat diibaratkan sebagai kunci untuk pintu sel. Sesudah masuk ke dalam sel, glukosa lantas diubah di mitokondria menjadi energi atau ditimbun menjadi glikogen. Cadangan ini digunakan bila tubuh kekurangan energi karena misalnya berpuasa beberapa waktu. Setiap kali kita makan hidrat arang (gula), maka kadar glukosa darah akan naik. Sebagai reaksi, pankreas memproduksi dan melepaskan insulin guna memungkinkan absorpsi glukosa oleh sel, sehingga kadar glukosa darah turun lagi dan pankreas menurunkan pro</w:t>
      </w:r>
      <w:r>
        <w:rPr>
          <w:rFonts w:ascii="Arial" w:hAnsi="Arial" w:cs="Arial"/>
          <w:sz w:val="22"/>
          <w:szCs w:val="22"/>
        </w:rPr>
        <w:t>duksi insulinnya.</w:t>
      </w:r>
    </w:p>
    <w:p w:rsidR="000618E9" w:rsidRPr="00B37041" w:rsidRDefault="000618E9" w:rsidP="000618E9">
      <w:pPr>
        <w:pStyle w:val="ListParagraph"/>
        <w:numPr>
          <w:ilvl w:val="1"/>
          <w:numId w:val="32"/>
        </w:numPr>
        <w:spacing w:before="0" w:after="0" w:line="360" w:lineRule="auto"/>
        <w:jc w:val="both"/>
        <w:rPr>
          <w:rFonts w:ascii="Arial" w:hAnsi="Arial" w:cs="Arial"/>
          <w:b/>
          <w:sz w:val="24"/>
          <w:szCs w:val="22"/>
        </w:rPr>
      </w:pPr>
      <w:r>
        <w:rPr>
          <w:rFonts w:ascii="Arial" w:hAnsi="Arial" w:cs="Arial"/>
          <w:b/>
          <w:sz w:val="24"/>
          <w:szCs w:val="22"/>
        </w:rPr>
        <w:t xml:space="preserve"> </w:t>
      </w:r>
      <w:r w:rsidRPr="00B37041">
        <w:rPr>
          <w:rFonts w:ascii="Arial" w:hAnsi="Arial" w:cs="Arial"/>
          <w:b/>
          <w:sz w:val="24"/>
          <w:szCs w:val="22"/>
        </w:rPr>
        <w:t>Insulin</w:t>
      </w:r>
    </w:p>
    <w:p w:rsidR="000618E9" w:rsidRPr="00A240A9" w:rsidRDefault="000618E9" w:rsidP="000618E9">
      <w:pPr>
        <w:spacing w:before="0" w:after="0" w:line="360" w:lineRule="auto"/>
        <w:ind w:firstLine="357"/>
        <w:jc w:val="both"/>
        <w:rPr>
          <w:rFonts w:ascii="Arial" w:hAnsi="Arial" w:cs="Arial"/>
          <w:b/>
          <w:sz w:val="22"/>
          <w:szCs w:val="22"/>
        </w:rPr>
      </w:pPr>
      <w:r w:rsidRPr="00A240A9">
        <w:rPr>
          <w:rFonts w:ascii="Arial" w:hAnsi="Arial" w:cs="Arial"/>
          <w:sz w:val="22"/>
          <w:szCs w:val="22"/>
        </w:rPr>
        <w:t>Insulin adalah hormon yang dihasilkan ol</w:t>
      </w:r>
      <w:r>
        <w:rPr>
          <w:rFonts w:ascii="Arial" w:hAnsi="Arial" w:cs="Arial"/>
          <w:sz w:val="22"/>
          <w:szCs w:val="22"/>
        </w:rPr>
        <w:t>eh sel beta kelenjar pankreas, y</w:t>
      </w:r>
      <w:r w:rsidRPr="00A240A9">
        <w:rPr>
          <w:rFonts w:ascii="Arial" w:hAnsi="Arial" w:cs="Arial"/>
          <w:sz w:val="22"/>
          <w:szCs w:val="22"/>
        </w:rPr>
        <w:t xml:space="preserve">ang bertanggung jawab mempertahankan kadar gula normal. Proses pengangkutan glukosa ke dalam sel bergantung pada adanya insulin. Kekurangan insulin berpengaruh pada proses pengangkutanya, sehingga glukosa tidak dapat dioksidasi melalui proses </w:t>
      </w:r>
      <w:r w:rsidRPr="00A240A9">
        <w:rPr>
          <w:rFonts w:ascii="Arial" w:hAnsi="Arial" w:cs="Arial"/>
          <w:i/>
          <w:sz w:val="22"/>
          <w:szCs w:val="22"/>
        </w:rPr>
        <w:t>glikolisis</w:t>
      </w:r>
      <w:r w:rsidRPr="00A240A9">
        <w:rPr>
          <w:rFonts w:ascii="Arial" w:hAnsi="Arial" w:cs="Arial"/>
          <w:sz w:val="22"/>
          <w:szCs w:val="22"/>
        </w:rPr>
        <w:t xml:space="preserve">. Mengakibatkan glukosa menumpuk pada darah sehingga terjadilah </w:t>
      </w:r>
      <w:r>
        <w:rPr>
          <w:rFonts w:ascii="Arial" w:hAnsi="Arial" w:cs="Arial"/>
          <w:i/>
          <w:sz w:val="22"/>
          <w:szCs w:val="22"/>
        </w:rPr>
        <w:t>hipergluc</w:t>
      </w:r>
      <w:r w:rsidRPr="00A240A9">
        <w:rPr>
          <w:rFonts w:ascii="Arial" w:hAnsi="Arial" w:cs="Arial"/>
          <w:i/>
          <w:sz w:val="22"/>
          <w:szCs w:val="22"/>
        </w:rPr>
        <w:t>emia</w:t>
      </w:r>
      <w:r w:rsidRPr="00A240A9">
        <w:rPr>
          <w:rFonts w:ascii="Arial" w:hAnsi="Arial" w:cs="Arial"/>
          <w:sz w:val="22"/>
          <w:szCs w:val="22"/>
        </w:rPr>
        <w:t xml:space="preserve"> yang merupakan tanda dari diabetes mellitus.</w:t>
      </w:r>
    </w:p>
    <w:p w:rsidR="000618E9" w:rsidRPr="00A240A9" w:rsidRDefault="000618E9" w:rsidP="000618E9">
      <w:pPr>
        <w:spacing w:before="0" w:after="0" w:line="360" w:lineRule="auto"/>
        <w:ind w:firstLine="357"/>
        <w:jc w:val="both"/>
        <w:rPr>
          <w:rFonts w:ascii="Arial" w:hAnsi="Arial" w:cs="Arial"/>
          <w:b/>
          <w:sz w:val="22"/>
          <w:szCs w:val="22"/>
        </w:rPr>
      </w:pPr>
      <w:r w:rsidRPr="00A240A9">
        <w:rPr>
          <w:rFonts w:ascii="Arial" w:hAnsi="Arial" w:cs="Arial"/>
          <w:sz w:val="22"/>
          <w:szCs w:val="22"/>
        </w:rPr>
        <w:t>Tingginya kadar glukosa dalam darah mendorong pembuangan glukosa da</w:t>
      </w:r>
      <w:r>
        <w:rPr>
          <w:rFonts w:ascii="Arial" w:hAnsi="Arial" w:cs="Arial"/>
          <w:sz w:val="22"/>
          <w:szCs w:val="22"/>
        </w:rPr>
        <w:t>lam darah tersebut melalui urin</w:t>
      </w:r>
      <w:r w:rsidRPr="00A240A9">
        <w:rPr>
          <w:rFonts w:ascii="Arial" w:hAnsi="Arial" w:cs="Arial"/>
          <w:sz w:val="22"/>
          <w:szCs w:val="22"/>
        </w:rPr>
        <w:t>.</w:t>
      </w:r>
    </w:p>
    <w:p w:rsidR="000618E9" w:rsidRPr="00A240A9" w:rsidRDefault="000618E9" w:rsidP="000618E9">
      <w:pPr>
        <w:spacing w:before="0" w:after="0" w:line="360" w:lineRule="auto"/>
        <w:ind w:firstLine="357"/>
        <w:jc w:val="both"/>
        <w:rPr>
          <w:rFonts w:ascii="Arial" w:hAnsi="Arial" w:cs="Arial"/>
          <w:sz w:val="22"/>
          <w:szCs w:val="22"/>
        </w:rPr>
      </w:pPr>
      <w:r>
        <w:rPr>
          <w:rFonts w:ascii="Arial" w:hAnsi="Arial" w:cs="Arial"/>
          <w:sz w:val="22"/>
          <w:szCs w:val="22"/>
        </w:rPr>
        <w:t>U</w:t>
      </w:r>
      <w:r w:rsidRPr="00A240A9">
        <w:rPr>
          <w:rFonts w:ascii="Arial" w:hAnsi="Arial" w:cs="Arial"/>
          <w:sz w:val="22"/>
          <w:szCs w:val="22"/>
        </w:rPr>
        <w:t>mumnya kekurangan insulin dalam tubuh disebabkan oleh 3 faktor yaitu:</w:t>
      </w:r>
    </w:p>
    <w:p w:rsidR="000618E9" w:rsidRPr="00A240A9" w:rsidRDefault="000618E9" w:rsidP="000618E9">
      <w:pPr>
        <w:pStyle w:val="ListParagraph"/>
        <w:numPr>
          <w:ilvl w:val="0"/>
          <w:numId w:val="4"/>
        </w:numPr>
        <w:spacing w:before="0" w:after="0" w:line="360" w:lineRule="auto"/>
        <w:rPr>
          <w:rFonts w:ascii="Arial" w:hAnsi="Arial" w:cs="Arial"/>
          <w:sz w:val="22"/>
          <w:szCs w:val="22"/>
        </w:rPr>
      </w:pPr>
      <w:r w:rsidRPr="00A240A9">
        <w:rPr>
          <w:rFonts w:ascii="Arial" w:hAnsi="Arial" w:cs="Arial"/>
          <w:sz w:val="22"/>
          <w:szCs w:val="22"/>
        </w:rPr>
        <w:t>Rendahnya biosintesis insulin pada pankreas.</w:t>
      </w:r>
    </w:p>
    <w:p w:rsidR="000618E9" w:rsidRPr="00A240A9" w:rsidRDefault="000618E9" w:rsidP="000618E9">
      <w:pPr>
        <w:pStyle w:val="ListParagraph"/>
        <w:numPr>
          <w:ilvl w:val="0"/>
          <w:numId w:val="4"/>
        </w:numPr>
        <w:spacing w:before="0" w:after="0" w:line="360" w:lineRule="auto"/>
        <w:rPr>
          <w:rFonts w:ascii="Arial" w:hAnsi="Arial" w:cs="Arial"/>
          <w:sz w:val="22"/>
          <w:szCs w:val="22"/>
        </w:rPr>
      </w:pPr>
      <w:r w:rsidRPr="00A240A9">
        <w:rPr>
          <w:rFonts w:ascii="Arial" w:hAnsi="Arial" w:cs="Arial"/>
          <w:sz w:val="22"/>
          <w:szCs w:val="22"/>
        </w:rPr>
        <w:t>Tingginya laju degradasi insulin.</w:t>
      </w:r>
    </w:p>
    <w:p w:rsidR="000618E9" w:rsidRPr="00A240A9" w:rsidRDefault="000618E9" w:rsidP="000618E9">
      <w:pPr>
        <w:pStyle w:val="ListParagraph"/>
        <w:numPr>
          <w:ilvl w:val="0"/>
          <w:numId w:val="4"/>
        </w:numPr>
        <w:spacing w:before="0" w:after="120" w:line="360" w:lineRule="auto"/>
        <w:ind w:left="714" w:hanging="357"/>
        <w:contextualSpacing w:val="0"/>
        <w:rPr>
          <w:rFonts w:ascii="Arial" w:hAnsi="Arial" w:cs="Arial"/>
          <w:sz w:val="22"/>
          <w:szCs w:val="22"/>
        </w:rPr>
      </w:pPr>
      <w:r w:rsidRPr="00A240A9">
        <w:rPr>
          <w:rFonts w:ascii="Arial" w:hAnsi="Arial" w:cs="Arial"/>
          <w:sz w:val="22"/>
          <w:szCs w:val="22"/>
        </w:rPr>
        <w:t>Adanya zat penghambat pembentukan insulin.</w:t>
      </w:r>
    </w:p>
    <w:p w:rsidR="000618E9" w:rsidRPr="00B37041" w:rsidRDefault="000618E9" w:rsidP="000618E9">
      <w:pPr>
        <w:pStyle w:val="ListParagraph"/>
        <w:numPr>
          <w:ilvl w:val="1"/>
          <w:numId w:val="32"/>
        </w:numPr>
        <w:spacing w:before="0" w:after="120" w:line="360" w:lineRule="auto"/>
        <w:ind w:left="357" w:hanging="357"/>
        <w:jc w:val="both"/>
        <w:rPr>
          <w:rFonts w:ascii="Arial" w:hAnsi="Arial" w:cs="Arial"/>
          <w:b/>
          <w:sz w:val="24"/>
          <w:szCs w:val="22"/>
        </w:rPr>
      </w:pPr>
      <w:r w:rsidRPr="00B37041">
        <w:rPr>
          <w:rFonts w:ascii="Arial" w:hAnsi="Arial" w:cs="Arial"/>
          <w:b/>
          <w:sz w:val="24"/>
          <w:szCs w:val="22"/>
        </w:rPr>
        <w:t>Glibenklamid</w:t>
      </w:r>
    </w:p>
    <w:p w:rsidR="000618E9" w:rsidRDefault="000618E9" w:rsidP="000618E9">
      <w:pPr>
        <w:pStyle w:val="ListParagraph"/>
        <w:ind w:left="360"/>
        <w:jc w:val="center"/>
        <w:rPr>
          <w:rFonts w:ascii="Arial" w:hAnsi="Arial" w:cs="Arial"/>
          <w:sz w:val="22"/>
          <w:szCs w:val="22"/>
        </w:rPr>
      </w:pPr>
      <w:r w:rsidRPr="00A240A9">
        <w:rPr>
          <w:rFonts w:ascii="Arial" w:hAnsi="Arial" w:cs="Arial"/>
          <w:noProof/>
          <w:sz w:val="22"/>
          <w:szCs w:val="22"/>
          <w:lang w:val="en-US"/>
        </w:rPr>
        <w:lastRenderedPageBreak/>
        <w:drawing>
          <wp:inline distT="0" distB="0" distL="0" distR="0" wp14:anchorId="598BDBE6" wp14:editId="657FDE25">
            <wp:extent cx="2667000" cy="1247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benclamid_1.png"/>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67000" cy="1247775"/>
                    </a:xfrm>
                    <a:prstGeom prst="rect">
                      <a:avLst/>
                    </a:prstGeom>
                  </pic:spPr>
                </pic:pic>
              </a:graphicData>
            </a:graphic>
          </wp:inline>
        </w:drawing>
      </w:r>
    </w:p>
    <w:p w:rsidR="000618E9" w:rsidRPr="00A240A9" w:rsidRDefault="000618E9" w:rsidP="000618E9">
      <w:pPr>
        <w:pStyle w:val="ListParagraph"/>
        <w:ind w:left="360"/>
        <w:jc w:val="center"/>
        <w:rPr>
          <w:rFonts w:ascii="Arial" w:hAnsi="Arial" w:cs="Arial"/>
          <w:sz w:val="22"/>
          <w:szCs w:val="22"/>
        </w:rPr>
      </w:pPr>
      <w:r>
        <w:rPr>
          <w:rFonts w:ascii="Arial" w:hAnsi="Arial" w:cs="Arial"/>
          <w:sz w:val="22"/>
          <w:szCs w:val="22"/>
        </w:rPr>
        <w:t>Gambar 2.2 Rumus Bangun Glibenklamid</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Nama resmi</w:t>
      </w:r>
      <w:r w:rsidRPr="00A240A9">
        <w:rPr>
          <w:rFonts w:ascii="Arial" w:hAnsi="Arial" w:cs="Arial"/>
          <w:sz w:val="22"/>
          <w:szCs w:val="22"/>
        </w:rPr>
        <w:tab/>
        <w:t>: Glibenklamidum</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Nama lain</w:t>
      </w:r>
      <w:r w:rsidRPr="00A240A9">
        <w:rPr>
          <w:rFonts w:ascii="Arial" w:hAnsi="Arial" w:cs="Arial"/>
          <w:sz w:val="22"/>
          <w:szCs w:val="22"/>
        </w:rPr>
        <w:tab/>
        <w:t>: Glibenklamida</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Pemerian</w:t>
      </w:r>
      <w:r w:rsidRPr="00A240A9">
        <w:rPr>
          <w:rFonts w:ascii="Arial" w:hAnsi="Arial" w:cs="Arial"/>
          <w:sz w:val="22"/>
          <w:szCs w:val="22"/>
        </w:rPr>
        <w:tab/>
        <w:t>: Serbuk hablur,tidak berbau, atau hampir tidak berbau.</w:t>
      </w:r>
    </w:p>
    <w:p w:rsidR="000618E9" w:rsidRPr="00A240A9" w:rsidRDefault="000618E9" w:rsidP="000618E9">
      <w:pPr>
        <w:spacing w:before="0" w:after="0" w:line="360" w:lineRule="auto"/>
        <w:ind w:left="1418" w:hanging="1418"/>
        <w:jc w:val="both"/>
        <w:rPr>
          <w:rFonts w:ascii="Arial" w:hAnsi="Arial" w:cs="Arial"/>
          <w:sz w:val="22"/>
          <w:szCs w:val="22"/>
        </w:rPr>
      </w:pPr>
      <w:r>
        <w:rPr>
          <w:rFonts w:ascii="Arial" w:hAnsi="Arial" w:cs="Arial"/>
          <w:sz w:val="22"/>
          <w:szCs w:val="22"/>
        </w:rPr>
        <w:t xml:space="preserve">Kelarutan </w:t>
      </w:r>
      <w:r>
        <w:rPr>
          <w:rFonts w:ascii="Arial" w:hAnsi="Arial" w:cs="Arial"/>
          <w:sz w:val="22"/>
          <w:szCs w:val="22"/>
        </w:rPr>
        <w:tab/>
        <w:t xml:space="preserve">: </w:t>
      </w:r>
      <w:r w:rsidRPr="00A240A9">
        <w:rPr>
          <w:rFonts w:ascii="Arial" w:hAnsi="Arial" w:cs="Arial"/>
          <w:sz w:val="22"/>
          <w:szCs w:val="22"/>
        </w:rPr>
        <w:t xml:space="preserve">Glibenklamid praktis tidak larut air dan dalam eter, sukar larut </w:t>
      </w:r>
      <w:r>
        <w:rPr>
          <w:rFonts w:ascii="Arial" w:hAnsi="Arial" w:cs="Arial"/>
          <w:sz w:val="22"/>
          <w:szCs w:val="22"/>
        </w:rPr>
        <w:br/>
        <w:t xml:space="preserve">  </w:t>
      </w:r>
      <w:r w:rsidRPr="00A240A9">
        <w:rPr>
          <w:rFonts w:ascii="Arial" w:hAnsi="Arial" w:cs="Arial"/>
          <w:sz w:val="22"/>
          <w:szCs w:val="22"/>
        </w:rPr>
        <w:t>dalam etanol dan dalm metanol, larut dalam kloroform.</w:t>
      </w:r>
    </w:p>
    <w:p w:rsidR="000618E9" w:rsidRPr="00A240A9" w:rsidRDefault="000618E9" w:rsidP="000618E9">
      <w:pPr>
        <w:spacing w:before="0" w:after="120" w:line="360" w:lineRule="auto"/>
        <w:ind w:firstLine="720"/>
        <w:jc w:val="both"/>
        <w:rPr>
          <w:rFonts w:ascii="Arial" w:hAnsi="Arial" w:cs="Arial"/>
          <w:sz w:val="22"/>
          <w:szCs w:val="22"/>
        </w:rPr>
      </w:pPr>
      <w:r>
        <w:rPr>
          <w:rFonts w:ascii="Arial" w:hAnsi="Arial" w:cs="Arial"/>
          <w:sz w:val="22"/>
          <w:szCs w:val="22"/>
        </w:rPr>
        <w:t xml:space="preserve">Derivat </w:t>
      </w:r>
      <w:r w:rsidRPr="00A240A9">
        <w:rPr>
          <w:rFonts w:ascii="Arial" w:hAnsi="Arial" w:cs="Arial"/>
          <w:sz w:val="22"/>
          <w:szCs w:val="22"/>
        </w:rPr>
        <w:t>klormetoksi ini adalah obat pertama dari antidiabetika generasi ke-2 dengan khasiat hipoglikemisnya yang kira-kira 100 kali lebih kuat daripada tolbutamida. Sering kali ampuh diman</w:t>
      </w:r>
      <w:r>
        <w:rPr>
          <w:rFonts w:ascii="Arial" w:hAnsi="Arial" w:cs="Arial"/>
          <w:sz w:val="22"/>
          <w:szCs w:val="22"/>
        </w:rPr>
        <w:t>a obat-obat lain tidak efektis lagi</w:t>
      </w:r>
      <w:r w:rsidRPr="00A240A9">
        <w:rPr>
          <w:rFonts w:ascii="Arial" w:hAnsi="Arial" w:cs="Arial"/>
          <w:sz w:val="22"/>
          <w:szCs w:val="22"/>
        </w:rPr>
        <w:t xml:space="preserve">. Resiko ‘hipo’ juga lebih besar dan lebih sering terjadi. Pola kerjanya berlainan dengan sulfonilurea lain, yaitu dengan </w:t>
      </w:r>
      <w:r w:rsidRPr="00A240A9">
        <w:rPr>
          <w:rFonts w:ascii="Arial" w:hAnsi="Arial" w:cs="Arial"/>
          <w:i/>
          <w:sz w:val="22"/>
          <w:szCs w:val="22"/>
        </w:rPr>
        <w:t xml:space="preserve">single-dose </w:t>
      </w:r>
      <w:r w:rsidRPr="00A240A9">
        <w:rPr>
          <w:rFonts w:ascii="Arial" w:hAnsi="Arial" w:cs="Arial"/>
          <w:sz w:val="22"/>
          <w:szCs w:val="22"/>
        </w:rPr>
        <w:t>pagi hari mampu menstimulir sekresi insulin pada setiap pemasukan glukosa (sewaktu makan). Dengan demikian sel</w:t>
      </w:r>
      <w:r>
        <w:rPr>
          <w:rFonts w:ascii="Arial" w:hAnsi="Arial" w:cs="Arial"/>
          <w:sz w:val="22"/>
          <w:szCs w:val="22"/>
        </w:rPr>
        <w:t>a</w:t>
      </w:r>
      <w:r w:rsidRPr="00A240A9">
        <w:rPr>
          <w:rFonts w:ascii="Arial" w:hAnsi="Arial" w:cs="Arial"/>
          <w:sz w:val="22"/>
          <w:szCs w:val="22"/>
        </w:rPr>
        <w:t>ma 24 jam tercapai regulasi gula darah opti</w:t>
      </w:r>
      <w:r>
        <w:rPr>
          <w:rFonts w:ascii="Arial" w:hAnsi="Arial" w:cs="Arial"/>
          <w:sz w:val="22"/>
          <w:szCs w:val="22"/>
        </w:rPr>
        <w:t>mal yang mirip pola normal (</w:t>
      </w:r>
      <w:r w:rsidRPr="00A240A9">
        <w:rPr>
          <w:rFonts w:ascii="Arial" w:hAnsi="Arial" w:cs="Arial"/>
          <w:sz w:val="22"/>
          <w:szCs w:val="22"/>
        </w:rPr>
        <w:t xml:space="preserve">Tjay dan Raharja, 2002). </w:t>
      </w:r>
    </w:p>
    <w:p w:rsidR="000618E9" w:rsidRPr="00B37041" w:rsidRDefault="000618E9" w:rsidP="000618E9">
      <w:pPr>
        <w:pStyle w:val="ListParagraph"/>
        <w:numPr>
          <w:ilvl w:val="1"/>
          <w:numId w:val="32"/>
        </w:numPr>
        <w:spacing w:before="0" w:after="0" w:line="360" w:lineRule="auto"/>
        <w:jc w:val="both"/>
        <w:rPr>
          <w:rFonts w:ascii="Arial" w:hAnsi="Arial" w:cs="Arial"/>
          <w:b/>
          <w:sz w:val="24"/>
          <w:szCs w:val="22"/>
        </w:rPr>
      </w:pPr>
      <w:r w:rsidRPr="00B37041">
        <w:rPr>
          <w:rFonts w:ascii="Arial" w:hAnsi="Arial" w:cs="Arial"/>
          <w:b/>
          <w:sz w:val="24"/>
          <w:szCs w:val="22"/>
        </w:rPr>
        <w:t>Hewan percobaan</w:t>
      </w:r>
    </w:p>
    <w:p w:rsidR="000618E9" w:rsidRPr="00611292" w:rsidRDefault="000618E9" w:rsidP="000618E9">
      <w:pPr>
        <w:pStyle w:val="ListParagraph"/>
        <w:spacing w:before="0" w:after="120" w:line="360" w:lineRule="auto"/>
        <w:ind w:left="0" w:firstLine="357"/>
        <w:contextualSpacing w:val="0"/>
        <w:jc w:val="both"/>
        <w:rPr>
          <w:rFonts w:ascii="Arial" w:hAnsi="Arial" w:cs="Arial"/>
          <w:sz w:val="22"/>
          <w:szCs w:val="22"/>
        </w:rPr>
      </w:pPr>
      <w:r w:rsidRPr="00B37041">
        <w:rPr>
          <w:rFonts w:ascii="Arial" w:hAnsi="Arial" w:cs="Arial"/>
          <w:sz w:val="22"/>
          <w:szCs w:val="22"/>
        </w:rPr>
        <w:t>Dalam melakukan penelitian tentang pengetahuan obat-obatan sangat dibutuhkan hewan percobaan yan</w:t>
      </w:r>
      <w:r>
        <w:rPr>
          <w:rFonts w:ascii="Arial" w:hAnsi="Arial" w:cs="Arial"/>
          <w:sz w:val="22"/>
          <w:szCs w:val="22"/>
        </w:rPr>
        <w:t>g sehat dan berkualitas standar</w:t>
      </w:r>
      <w:r w:rsidRPr="00B37041">
        <w:rPr>
          <w:rFonts w:ascii="Arial" w:hAnsi="Arial" w:cs="Arial"/>
          <w:sz w:val="22"/>
          <w:szCs w:val="22"/>
        </w:rPr>
        <w:t xml:space="preserve"> maka dibutuhkan beberapa fasilitas dalam pemeliharaannya anatara lain: fasilitas kandang yang bersih, makanan serta minuman yang bergizi dan cukup, pengembangbiakannya yang terkontrol serta pemeliharaan kesehatan hewan itu senidri. </w:t>
      </w:r>
      <w:r w:rsidRPr="00A240A9">
        <w:rPr>
          <w:rFonts w:ascii="Arial" w:hAnsi="Arial" w:cs="Arial"/>
          <w:sz w:val="22"/>
          <w:szCs w:val="22"/>
        </w:rPr>
        <w:t>Ada bermacam-macam hew</w:t>
      </w:r>
      <w:r>
        <w:rPr>
          <w:rFonts w:ascii="Arial" w:hAnsi="Arial" w:cs="Arial"/>
          <w:sz w:val="22"/>
          <w:szCs w:val="22"/>
        </w:rPr>
        <w:t>a</w:t>
      </w:r>
      <w:r w:rsidRPr="00A240A9">
        <w:rPr>
          <w:rFonts w:ascii="Arial" w:hAnsi="Arial" w:cs="Arial"/>
          <w:sz w:val="22"/>
          <w:szCs w:val="22"/>
        </w:rPr>
        <w:t>n yang biasa dijadikan seb</w:t>
      </w:r>
      <w:r>
        <w:rPr>
          <w:rFonts w:ascii="Arial" w:hAnsi="Arial" w:cs="Arial"/>
          <w:sz w:val="22"/>
          <w:szCs w:val="22"/>
        </w:rPr>
        <w:t>a</w:t>
      </w:r>
      <w:r w:rsidRPr="00A240A9">
        <w:rPr>
          <w:rFonts w:ascii="Arial" w:hAnsi="Arial" w:cs="Arial"/>
          <w:sz w:val="22"/>
          <w:szCs w:val="22"/>
        </w:rPr>
        <w:t>g</w:t>
      </w:r>
      <w:r>
        <w:rPr>
          <w:rFonts w:ascii="Arial" w:hAnsi="Arial" w:cs="Arial"/>
          <w:sz w:val="22"/>
          <w:szCs w:val="22"/>
        </w:rPr>
        <w:t>a</w:t>
      </w:r>
      <w:r w:rsidRPr="00A240A9">
        <w:rPr>
          <w:rFonts w:ascii="Arial" w:hAnsi="Arial" w:cs="Arial"/>
          <w:sz w:val="22"/>
          <w:szCs w:val="22"/>
        </w:rPr>
        <w:t>i hew</w:t>
      </w:r>
      <w:r>
        <w:rPr>
          <w:rFonts w:ascii="Arial" w:hAnsi="Arial" w:cs="Arial"/>
          <w:sz w:val="22"/>
          <w:szCs w:val="22"/>
        </w:rPr>
        <w:t>a</w:t>
      </w:r>
      <w:r w:rsidRPr="00A240A9">
        <w:rPr>
          <w:rFonts w:ascii="Arial" w:hAnsi="Arial" w:cs="Arial"/>
          <w:sz w:val="22"/>
          <w:szCs w:val="22"/>
        </w:rPr>
        <w:t>n perco</w:t>
      </w:r>
      <w:r>
        <w:rPr>
          <w:rFonts w:ascii="Arial" w:hAnsi="Arial" w:cs="Arial"/>
          <w:sz w:val="22"/>
          <w:szCs w:val="22"/>
        </w:rPr>
        <w:t xml:space="preserve">baan antara lain merpati, tikus, </w:t>
      </w:r>
      <w:r w:rsidRPr="00A240A9">
        <w:rPr>
          <w:rFonts w:ascii="Arial" w:hAnsi="Arial" w:cs="Arial"/>
          <w:sz w:val="22"/>
          <w:szCs w:val="22"/>
        </w:rPr>
        <w:t>mencit, kelinci, marmut, monyet (Harmita dan Maksum 2008). Dalam penelitian ini, peneliti m</w:t>
      </w:r>
      <w:r>
        <w:rPr>
          <w:rFonts w:ascii="Arial" w:hAnsi="Arial" w:cs="Arial"/>
          <w:sz w:val="22"/>
          <w:szCs w:val="22"/>
        </w:rPr>
        <w:t>enggunakan tikus putih jantan (</w:t>
      </w:r>
      <w:r w:rsidRPr="00E71947">
        <w:rPr>
          <w:rFonts w:ascii="Arial" w:hAnsi="Arial" w:cs="Arial"/>
          <w:i/>
          <w:sz w:val="22"/>
          <w:szCs w:val="22"/>
        </w:rPr>
        <w:t>Rattus novergicus</w:t>
      </w:r>
      <w:r w:rsidRPr="00A240A9">
        <w:rPr>
          <w:rFonts w:ascii="Arial" w:hAnsi="Arial" w:cs="Arial"/>
          <w:sz w:val="22"/>
          <w:szCs w:val="22"/>
        </w:rPr>
        <w:t>) sebagai hewan percobaan.</w:t>
      </w:r>
    </w:p>
    <w:p w:rsidR="000618E9" w:rsidRPr="00B37041" w:rsidRDefault="000618E9" w:rsidP="000618E9">
      <w:pPr>
        <w:pStyle w:val="ListParagraph"/>
        <w:numPr>
          <w:ilvl w:val="2"/>
          <w:numId w:val="32"/>
        </w:numPr>
        <w:spacing w:before="0" w:after="0" w:line="360" w:lineRule="auto"/>
        <w:contextualSpacing w:val="0"/>
        <w:jc w:val="both"/>
        <w:rPr>
          <w:rFonts w:ascii="Arial" w:hAnsi="Arial" w:cs="Arial"/>
          <w:b/>
          <w:sz w:val="24"/>
          <w:szCs w:val="22"/>
        </w:rPr>
      </w:pPr>
      <w:r w:rsidRPr="00B37041">
        <w:rPr>
          <w:rFonts w:ascii="Arial" w:hAnsi="Arial" w:cs="Arial"/>
          <w:b/>
          <w:sz w:val="24"/>
          <w:szCs w:val="22"/>
        </w:rPr>
        <w:t>Tikus putih</w:t>
      </w:r>
    </w:p>
    <w:p w:rsidR="000618E9" w:rsidRPr="00B37041" w:rsidRDefault="000618E9" w:rsidP="000618E9">
      <w:pPr>
        <w:spacing w:before="0" w:after="0" w:line="360" w:lineRule="auto"/>
        <w:ind w:firstLine="720"/>
        <w:jc w:val="both"/>
        <w:rPr>
          <w:rFonts w:ascii="Arial" w:hAnsi="Arial" w:cs="Arial"/>
          <w:b/>
          <w:sz w:val="22"/>
          <w:szCs w:val="22"/>
        </w:rPr>
      </w:pPr>
      <w:r w:rsidRPr="00B37041">
        <w:rPr>
          <w:rFonts w:ascii="Arial" w:hAnsi="Arial" w:cs="Arial"/>
          <w:sz w:val="22"/>
          <w:szCs w:val="22"/>
        </w:rPr>
        <w:lastRenderedPageBreak/>
        <w:t>Tikus putih (Rattus norvegicus) merupakan hewan pengerat dan banyak digunakan dalam berbagai percobaan dan penelitian. Tikus putih memiliki beberapa sifat yang menguntungkan yaitu cepat berkembangbiak, mudah dipelihara dalam jumlah banyak, lebih stabil dan ukurannya lebih besar dari mencit. Tikus putih juga memiliki ciri-ciri: albino, kepala kecil dan ekor lebih panjang dibandingkan badannya serta pertumbuhannya cepat.</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Sistematika tikus putih, yaitu</w:t>
      </w:r>
    </w:p>
    <w:p w:rsidR="000618E9" w:rsidRPr="00A240A9" w:rsidRDefault="000618E9" w:rsidP="000618E9">
      <w:pPr>
        <w:spacing w:before="0" w:after="0" w:line="360" w:lineRule="auto"/>
        <w:jc w:val="both"/>
        <w:rPr>
          <w:rFonts w:ascii="Arial" w:hAnsi="Arial" w:cs="Arial"/>
          <w:sz w:val="22"/>
          <w:szCs w:val="22"/>
        </w:rPr>
      </w:pPr>
      <w:r>
        <w:rPr>
          <w:rFonts w:ascii="Arial" w:hAnsi="Arial" w:cs="Arial"/>
          <w:sz w:val="22"/>
          <w:szCs w:val="22"/>
        </w:rPr>
        <w:t xml:space="preserve">Filum </w:t>
      </w:r>
      <w:r>
        <w:rPr>
          <w:rFonts w:ascii="Arial" w:hAnsi="Arial" w:cs="Arial"/>
          <w:sz w:val="22"/>
          <w:szCs w:val="22"/>
        </w:rPr>
        <w:tab/>
      </w:r>
      <w:r>
        <w:rPr>
          <w:rFonts w:ascii="Arial" w:hAnsi="Arial" w:cs="Arial"/>
          <w:sz w:val="22"/>
          <w:szCs w:val="22"/>
        </w:rPr>
        <w:tab/>
      </w:r>
      <w:r w:rsidRPr="00A240A9">
        <w:rPr>
          <w:rFonts w:ascii="Arial" w:hAnsi="Arial" w:cs="Arial"/>
          <w:sz w:val="22"/>
          <w:szCs w:val="22"/>
        </w:rPr>
        <w:t xml:space="preserve">: </w:t>
      </w:r>
      <w:r w:rsidRPr="0065534A">
        <w:rPr>
          <w:rFonts w:ascii="Arial" w:hAnsi="Arial" w:cs="Arial"/>
          <w:i/>
          <w:sz w:val="22"/>
          <w:szCs w:val="22"/>
        </w:rPr>
        <w:t>Chordata</w:t>
      </w:r>
    </w:p>
    <w:p w:rsidR="000618E9" w:rsidRPr="00A240A9" w:rsidRDefault="000618E9" w:rsidP="000618E9">
      <w:pPr>
        <w:spacing w:before="0" w:after="0" w:line="360" w:lineRule="auto"/>
        <w:jc w:val="both"/>
        <w:rPr>
          <w:rFonts w:ascii="Arial" w:hAnsi="Arial" w:cs="Arial"/>
          <w:sz w:val="22"/>
          <w:szCs w:val="22"/>
        </w:rPr>
      </w:pPr>
      <w:r>
        <w:rPr>
          <w:rFonts w:ascii="Arial" w:hAnsi="Arial" w:cs="Arial"/>
          <w:sz w:val="22"/>
          <w:szCs w:val="22"/>
        </w:rPr>
        <w:t xml:space="preserve">Kelas </w:t>
      </w:r>
      <w:r>
        <w:rPr>
          <w:rFonts w:ascii="Arial" w:hAnsi="Arial" w:cs="Arial"/>
          <w:sz w:val="22"/>
          <w:szCs w:val="22"/>
        </w:rPr>
        <w:tab/>
      </w:r>
      <w:r>
        <w:rPr>
          <w:rFonts w:ascii="Arial" w:hAnsi="Arial" w:cs="Arial"/>
          <w:sz w:val="22"/>
          <w:szCs w:val="22"/>
        </w:rPr>
        <w:tab/>
      </w:r>
      <w:r w:rsidRPr="00A240A9">
        <w:rPr>
          <w:rFonts w:ascii="Arial" w:hAnsi="Arial" w:cs="Arial"/>
          <w:sz w:val="22"/>
          <w:szCs w:val="22"/>
        </w:rPr>
        <w:t xml:space="preserve">: </w:t>
      </w:r>
      <w:r w:rsidRPr="0065534A">
        <w:rPr>
          <w:rFonts w:ascii="Arial" w:hAnsi="Arial" w:cs="Arial"/>
          <w:i/>
          <w:sz w:val="22"/>
          <w:szCs w:val="22"/>
        </w:rPr>
        <w:t>Mammalia</w:t>
      </w:r>
    </w:p>
    <w:p w:rsidR="000618E9" w:rsidRPr="00A240A9" w:rsidRDefault="000618E9" w:rsidP="000618E9">
      <w:pPr>
        <w:spacing w:before="0" w:after="0" w:line="360" w:lineRule="auto"/>
        <w:jc w:val="both"/>
        <w:rPr>
          <w:rFonts w:ascii="Arial" w:hAnsi="Arial" w:cs="Arial"/>
          <w:sz w:val="22"/>
          <w:szCs w:val="22"/>
        </w:rPr>
      </w:pPr>
      <w:r>
        <w:rPr>
          <w:rFonts w:ascii="Arial" w:hAnsi="Arial" w:cs="Arial"/>
          <w:sz w:val="22"/>
          <w:szCs w:val="22"/>
        </w:rPr>
        <w:t xml:space="preserve">Ordo </w:t>
      </w:r>
      <w:r>
        <w:rPr>
          <w:rFonts w:ascii="Arial" w:hAnsi="Arial" w:cs="Arial"/>
          <w:sz w:val="22"/>
          <w:szCs w:val="22"/>
        </w:rPr>
        <w:tab/>
      </w:r>
      <w:r>
        <w:rPr>
          <w:rFonts w:ascii="Arial" w:hAnsi="Arial" w:cs="Arial"/>
          <w:sz w:val="22"/>
          <w:szCs w:val="22"/>
        </w:rPr>
        <w:tab/>
      </w:r>
      <w:r w:rsidRPr="00A240A9">
        <w:rPr>
          <w:rFonts w:ascii="Arial" w:hAnsi="Arial" w:cs="Arial"/>
          <w:sz w:val="22"/>
          <w:szCs w:val="22"/>
        </w:rPr>
        <w:t xml:space="preserve">: </w:t>
      </w:r>
      <w:r w:rsidRPr="0065534A">
        <w:rPr>
          <w:rFonts w:ascii="Arial" w:hAnsi="Arial" w:cs="Arial"/>
          <w:i/>
          <w:sz w:val="22"/>
          <w:szCs w:val="22"/>
        </w:rPr>
        <w:t>Rodentia</w:t>
      </w:r>
    </w:p>
    <w:p w:rsidR="000618E9" w:rsidRPr="00A240A9" w:rsidRDefault="000618E9" w:rsidP="000618E9">
      <w:pPr>
        <w:spacing w:before="0" w:after="0" w:line="360" w:lineRule="auto"/>
        <w:jc w:val="both"/>
        <w:rPr>
          <w:rFonts w:ascii="Arial" w:hAnsi="Arial" w:cs="Arial"/>
          <w:sz w:val="22"/>
          <w:szCs w:val="22"/>
        </w:rPr>
      </w:pPr>
      <w:r>
        <w:rPr>
          <w:rFonts w:ascii="Arial" w:hAnsi="Arial" w:cs="Arial"/>
          <w:sz w:val="22"/>
          <w:szCs w:val="22"/>
        </w:rPr>
        <w:t>Famili</w:t>
      </w:r>
      <w:r>
        <w:rPr>
          <w:rFonts w:ascii="Arial" w:hAnsi="Arial" w:cs="Arial"/>
          <w:sz w:val="22"/>
          <w:szCs w:val="22"/>
        </w:rPr>
        <w:tab/>
      </w:r>
      <w:r>
        <w:rPr>
          <w:rFonts w:ascii="Arial" w:hAnsi="Arial" w:cs="Arial"/>
          <w:sz w:val="22"/>
          <w:szCs w:val="22"/>
        </w:rPr>
        <w:tab/>
      </w:r>
      <w:r w:rsidRPr="00A240A9">
        <w:rPr>
          <w:rFonts w:ascii="Arial" w:hAnsi="Arial" w:cs="Arial"/>
          <w:sz w:val="22"/>
          <w:szCs w:val="22"/>
        </w:rPr>
        <w:t xml:space="preserve">: </w:t>
      </w:r>
      <w:r w:rsidRPr="0065534A">
        <w:rPr>
          <w:rFonts w:ascii="Arial" w:hAnsi="Arial" w:cs="Arial"/>
          <w:i/>
          <w:sz w:val="22"/>
          <w:szCs w:val="22"/>
        </w:rPr>
        <w:t>Muridae</w:t>
      </w:r>
    </w:p>
    <w:p w:rsidR="000618E9" w:rsidRPr="00A240A9" w:rsidRDefault="000618E9" w:rsidP="000618E9">
      <w:pPr>
        <w:spacing w:before="0" w:after="0" w:line="360" w:lineRule="auto"/>
        <w:jc w:val="both"/>
        <w:rPr>
          <w:rFonts w:ascii="Arial" w:hAnsi="Arial" w:cs="Arial"/>
          <w:sz w:val="22"/>
          <w:szCs w:val="22"/>
        </w:rPr>
      </w:pPr>
      <w:r>
        <w:rPr>
          <w:rFonts w:ascii="Arial" w:hAnsi="Arial" w:cs="Arial"/>
          <w:sz w:val="22"/>
          <w:szCs w:val="22"/>
        </w:rPr>
        <w:t>Genus</w:t>
      </w:r>
      <w:r>
        <w:rPr>
          <w:rFonts w:ascii="Arial" w:hAnsi="Arial" w:cs="Arial"/>
          <w:sz w:val="22"/>
          <w:szCs w:val="22"/>
        </w:rPr>
        <w:tab/>
      </w:r>
      <w:r>
        <w:rPr>
          <w:rFonts w:ascii="Arial" w:hAnsi="Arial" w:cs="Arial"/>
          <w:sz w:val="22"/>
          <w:szCs w:val="22"/>
        </w:rPr>
        <w:tab/>
      </w:r>
      <w:r w:rsidRPr="00A240A9">
        <w:rPr>
          <w:rFonts w:ascii="Arial" w:hAnsi="Arial" w:cs="Arial"/>
          <w:sz w:val="22"/>
          <w:szCs w:val="22"/>
        </w:rPr>
        <w:t xml:space="preserve">: </w:t>
      </w:r>
      <w:r w:rsidRPr="00A240A9">
        <w:rPr>
          <w:rFonts w:ascii="Arial" w:hAnsi="Arial" w:cs="Arial"/>
          <w:i/>
          <w:sz w:val="22"/>
          <w:szCs w:val="22"/>
        </w:rPr>
        <w:t>Rattus</w:t>
      </w:r>
    </w:p>
    <w:p w:rsidR="000618E9" w:rsidRPr="00491F02" w:rsidRDefault="000618E9" w:rsidP="000618E9">
      <w:pPr>
        <w:spacing w:before="0" w:after="120" w:line="360" w:lineRule="auto"/>
        <w:jc w:val="both"/>
        <w:rPr>
          <w:rFonts w:ascii="Arial" w:hAnsi="Arial" w:cs="Arial"/>
          <w:i/>
          <w:sz w:val="22"/>
          <w:szCs w:val="22"/>
        </w:rPr>
      </w:pPr>
      <w:r>
        <w:rPr>
          <w:rFonts w:ascii="Arial" w:hAnsi="Arial" w:cs="Arial"/>
          <w:sz w:val="22"/>
          <w:szCs w:val="22"/>
        </w:rPr>
        <w:t>Spesies</w:t>
      </w:r>
      <w:r>
        <w:rPr>
          <w:rFonts w:ascii="Arial" w:hAnsi="Arial" w:cs="Arial"/>
          <w:sz w:val="22"/>
          <w:szCs w:val="22"/>
        </w:rPr>
        <w:tab/>
      </w:r>
      <w:r w:rsidRPr="00A240A9">
        <w:rPr>
          <w:rFonts w:ascii="Arial" w:hAnsi="Arial" w:cs="Arial"/>
          <w:sz w:val="22"/>
          <w:szCs w:val="22"/>
        </w:rPr>
        <w:t xml:space="preserve">: </w:t>
      </w:r>
      <w:r w:rsidRPr="00A240A9">
        <w:rPr>
          <w:rFonts w:ascii="Arial" w:hAnsi="Arial" w:cs="Arial"/>
          <w:i/>
          <w:sz w:val="22"/>
          <w:szCs w:val="22"/>
        </w:rPr>
        <w:t>Rattus norvegicus</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Karakteristik tikus putih</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Pubertas</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xml:space="preserve"> : 3 - 5 hari</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 xml:space="preserve">Lama hamil </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19 - 20 hari</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 xml:space="preserve">Jumlah tiap kehamilan </w:t>
      </w:r>
      <w:r w:rsidRPr="00A240A9">
        <w:rPr>
          <w:rFonts w:ascii="Arial" w:hAnsi="Arial" w:cs="Arial"/>
          <w:sz w:val="22"/>
          <w:szCs w:val="22"/>
        </w:rPr>
        <w:tab/>
        <w:t>: 4 - 12 ekor</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 xml:space="preserve">Lama hidup </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2 - 3 tahun</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Masa tumbuh</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6 bulan</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 xml:space="preserve">Masa laktasi </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21 hari</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 xml:space="preserve">Frekuensi lahir </w:t>
      </w:r>
      <w:r w:rsidRPr="00A240A9">
        <w:rPr>
          <w:rFonts w:ascii="Arial" w:hAnsi="Arial" w:cs="Arial"/>
          <w:sz w:val="22"/>
          <w:szCs w:val="22"/>
        </w:rPr>
        <w:tab/>
      </w:r>
      <w:r w:rsidRPr="00A240A9">
        <w:rPr>
          <w:rFonts w:ascii="Arial" w:hAnsi="Arial" w:cs="Arial"/>
          <w:sz w:val="22"/>
          <w:szCs w:val="22"/>
        </w:rPr>
        <w:tab/>
        <w:t>: 7kali/tahun</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 xml:space="preserve">Suhu tubuh </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37,7 - 38,8°C</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Tekanan darah</w:t>
      </w:r>
      <w:r w:rsidRPr="00A240A9">
        <w:rPr>
          <w:rFonts w:ascii="Arial" w:hAnsi="Arial" w:cs="Arial"/>
          <w:sz w:val="22"/>
          <w:szCs w:val="22"/>
        </w:rPr>
        <w:tab/>
      </w:r>
      <w:r w:rsidRPr="00A240A9">
        <w:rPr>
          <w:rFonts w:ascii="Arial" w:hAnsi="Arial" w:cs="Arial"/>
          <w:sz w:val="22"/>
          <w:szCs w:val="22"/>
        </w:rPr>
        <w:tab/>
        <w:t>: 130/150 mmHg</w:t>
      </w:r>
    </w:p>
    <w:p w:rsidR="000618E9" w:rsidRPr="00A240A9" w:rsidRDefault="000618E9" w:rsidP="000618E9">
      <w:pPr>
        <w:spacing w:before="0" w:after="0" w:line="360" w:lineRule="auto"/>
        <w:jc w:val="both"/>
        <w:rPr>
          <w:rFonts w:ascii="Arial" w:hAnsi="Arial" w:cs="Arial"/>
          <w:sz w:val="22"/>
          <w:szCs w:val="22"/>
        </w:rPr>
      </w:pPr>
      <w:r w:rsidRPr="00A240A9">
        <w:rPr>
          <w:rFonts w:ascii="Arial" w:hAnsi="Arial" w:cs="Arial"/>
          <w:sz w:val="22"/>
          <w:szCs w:val="22"/>
        </w:rPr>
        <w:t xml:space="preserve">Volume darah </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7,5% BB</w:t>
      </w:r>
    </w:p>
    <w:p w:rsidR="000618E9" w:rsidRPr="00A240A9" w:rsidRDefault="000618E9" w:rsidP="000618E9">
      <w:pPr>
        <w:spacing w:before="0" w:after="120" w:line="360" w:lineRule="auto"/>
        <w:jc w:val="both"/>
        <w:rPr>
          <w:rFonts w:ascii="Arial" w:hAnsi="Arial" w:cs="Arial"/>
          <w:sz w:val="22"/>
          <w:szCs w:val="22"/>
        </w:rPr>
      </w:pPr>
      <w:r w:rsidRPr="00A240A9">
        <w:rPr>
          <w:rFonts w:ascii="Arial" w:hAnsi="Arial" w:cs="Arial"/>
          <w:sz w:val="22"/>
          <w:szCs w:val="22"/>
        </w:rPr>
        <w:t xml:space="preserve">KGD normal </w:t>
      </w:r>
      <w:r w:rsidRPr="00A240A9">
        <w:rPr>
          <w:rFonts w:ascii="Arial" w:hAnsi="Arial" w:cs="Arial"/>
          <w:sz w:val="22"/>
          <w:szCs w:val="22"/>
        </w:rPr>
        <w:tab/>
      </w:r>
      <w:r w:rsidRPr="00A240A9">
        <w:rPr>
          <w:rFonts w:ascii="Arial" w:hAnsi="Arial" w:cs="Arial"/>
          <w:sz w:val="22"/>
          <w:szCs w:val="22"/>
        </w:rPr>
        <w:tab/>
      </w:r>
      <w:r w:rsidRPr="00A240A9">
        <w:rPr>
          <w:rFonts w:ascii="Arial" w:hAnsi="Arial" w:cs="Arial"/>
          <w:sz w:val="22"/>
          <w:szCs w:val="22"/>
        </w:rPr>
        <w:tab/>
        <w:t>: 62 - 175 mg/dl</w:t>
      </w:r>
    </w:p>
    <w:p w:rsidR="000618E9" w:rsidRPr="00B37041" w:rsidRDefault="000618E9" w:rsidP="000618E9">
      <w:pPr>
        <w:pStyle w:val="ListParagraph"/>
        <w:numPr>
          <w:ilvl w:val="1"/>
          <w:numId w:val="32"/>
        </w:numPr>
        <w:spacing w:before="0" w:after="0" w:line="360" w:lineRule="auto"/>
        <w:jc w:val="both"/>
        <w:rPr>
          <w:rFonts w:ascii="Arial" w:hAnsi="Arial" w:cs="Arial"/>
          <w:b/>
          <w:sz w:val="24"/>
          <w:szCs w:val="22"/>
        </w:rPr>
      </w:pPr>
      <w:r w:rsidRPr="00B37041">
        <w:rPr>
          <w:rFonts w:ascii="Arial" w:hAnsi="Arial" w:cs="Arial"/>
          <w:b/>
          <w:sz w:val="24"/>
          <w:szCs w:val="22"/>
        </w:rPr>
        <w:t>Kerangka Konsep</w:t>
      </w:r>
    </w:p>
    <w:p w:rsidR="000618E9" w:rsidRPr="00A240A9" w:rsidRDefault="000618E9" w:rsidP="000618E9">
      <w:pPr>
        <w:pStyle w:val="ListParagraph"/>
        <w:ind w:left="360"/>
        <w:jc w:val="both"/>
        <w:rPr>
          <w:rFonts w:ascii="Arial" w:hAnsi="Arial" w:cs="Arial"/>
          <w:sz w:val="22"/>
          <w:szCs w:val="22"/>
        </w:rPr>
      </w:pPr>
      <w:r w:rsidRPr="00A240A9">
        <w:rPr>
          <w:rFonts w:ascii="Arial" w:hAnsi="Arial" w:cs="Arial"/>
          <w:sz w:val="22"/>
          <w:szCs w:val="22"/>
        </w:rPr>
        <w:t>Kerangka konsep dapat digambarkan sebagai berikut:</w:t>
      </w:r>
    </w:p>
    <w:p w:rsidR="000618E9" w:rsidRPr="00A240A9" w:rsidRDefault="000618E9" w:rsidP="000618E9">
      <w:pPr>
        <w:ind w:firstLine="360"/>
        <w:rPr>
          <w:rFonts w:ascii="Arial" w:hAnsi="Arial" w:cs="Arial"/>
          <w:sz w:val="22"/>
          <w:szCs w:val="22"/>
        </w:rPr>
      </w:pPr>
      <w:r>
        <w:rPr>
          <w:rFonts w:ascii="Arial" w:hAnsi="Arial" w:cs="Arial"/>
          <w:sz w:val="22"/>
          <w:szCs w:val="22"/>
        </w:rPr>
        <w:t xml:space="preserve">       </w:t>
      </w:r>
      <w:r w:rsidRPr="00A240A9">
        <w:rPr>
          <w:rFonts w:ascii="Arial" w:hAnsi="Arial" w:cs="Arial"/>
          <w:sz w:val="22"/>
          <w:szCs w:val="22"/>
        </w:rPr>
        <w:t>variabe</w:t>
      </w:r>
      <w:r>
        <w:rPr>
          <w:rFonts w:ascii="Arial" w:hAnsi="Arial" w:cs="Arial"/>
          <w:sz w:val="22"/>
          <w:szCs w:val="22"/>
        </w:rPr>
        <w:t>l bebas</w:t>
      </w:r>
      <w:r>
        <w:rPr>
          <w:rFonts w:ascii="Arial" w:hAnsi="Arial" w:cs="Arial"/>
          <w:sz w:val="22"/>
          <w:szCs w:val="22"/>
        </w:rPr>
        <w:tab/>
        <w:t xml:space="preserve">               </w:t>
      </w:r>
      <w:r>
        <w:rPr>
          <w:rFonts w:ascii="Arial" w:hAnsi="Arial" w:cs="Arial"/>
          <w:sz w:val="22"/>
          <w:szCs w:val="22"/>
        </w:rPr>
        <w:tab/>
        <w:t>variabel terikat</w:t>
      </w:r>
      <w:r>
        <w:rPr>
          <w:rFonts w:ascii="Arial" w:hAnsi="Arial" w:cs="Arial"/>
          <w:sz w:val="22"/>
          <w:szCs w:val="22"/>
        </w:rPr>
        <w:tab/>
        <w:t xml:space="preserve"> </w:t>
      </w:r>
      <w:r>
        <w:rPr>
          <w:rFonts w:ascii="Arial" w:hAnsi="Arial" w:cs="Arial"/>
          <w:sz w:val="22"/>
          <w:szCs w:val="22"/>
        </w:rPr>
        <w:tab/>
      </w:r>
      <w:r w:rsidRPr="00A240A9">
        <w:rPr>
          <w:rFonts w:ascii="Arial" w:hAnsi="Arial" w:cs="Arial"/>
          <w:sz w:val="22"/>
          <w:szCs w:val="22"/>
        </w:rPr>
        <w:t>parameter</w:t>
      </w:r>
    </w:p>
    <w:p w:rsidR="000618E9" w:rsidRPr="00A240A9" w:rsidRDefault="0074176A" w:rsidP="000618E9">
      <w:pPr>
        <w:spacing w:before="0" w:after="120" w:line="360" w:lineRule="auto"/>
        <w:rPr>
          <w:rFonts w:ascii="Arial" w:hAnsi="Arial" w:cs="Arial"/>
          <w:noProof/>
          <w:sz w:val="22"/>
          <w:szCs w:val="22"/>
          <w:lang w:eastAsia="id-ID"/>
        </w:rPr>
      </w:pPr>
      <w:r>
        <w:rPr>
          <w:rFonts w:ascii="Arial" w:hAnsi="Arial" w:cs="Arial"/>
          <w:noProof/>
          <w:sz w:val="22"/>
          <w:szCs w:val="22"/>
          <w:lang w:val="en-US"/>
        </w:rPr>
        <w:lastRenderedPageBreak/>
        <mc:AlternateContent>
          <mc:Choice Requires="wps">
            <w:drawing>
              <wp:anchor distT="4294967294" distB="4294967294" distL="114300" distR="114300" simplePos="0" relativeHeight="251658240" behindDoc="0" locked="0" layoutInCell="1" allowOverlap="1">
                <wp:simplePos x="0" y="0"/>
                <wp:positionH relativeFrom="column">
                  <wp:posOffset>2283460</wp:posOffset>
                </wp:positionH>
                <wp:positionV relativeFrom="paragraph">
                  <wp:posOffset>624204</wp:posOffset>
                </wp:positionV>
                <wp:extent cx="428625" cy="0"/>
                <wp:effectExtent l="0" t="76200" r="28575" b="9525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79.8pt;margin-top:49.15pt;width:33.7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">
                <v:stroke endarrow="block"/>
              </v:shape>
            </w:pict>
          </mc:Fallback>
        </mc:AlternateContent>
      </w:r>
      <w:r>
        <w:rPr>
          <w:rFonts w:ascii="Arial" w:hAnsi="Arial" w:cs="Arial"/>
          <w:noProof/>
          <w:sz w:val="22"/>
          <w:szCs w:val="22"/>
          <w:lang w:val="en-US"/>
        </w:rPr>
        <mc:AlternateContent>
          <mc:Choice Requires="wps">
            <w:drawing>
              <wp:anchor distT="0" distB="0" distL="114300" distR="114300" simplePos="0" relativeHeight="251656192" behindDoc="0" locked="0" layoutInCell="1" allowOverlap="1">
                <wp:simplePos x="0" y="0"/>
                <wp:positionH relativeFrom="column">
                  <wp:posOffset>4104640</wp:posOffset>
                </wp:positionH>
                <wp:positionV relativeFrom="paragraph">
                  <wp:posOffset>62865</wp:posOffset>
                </wp:positionV>
                <wp:extent cx="847725" cy="1078865"/>
                <wp:effectExtent l="0" t="0" r="28575" b="2603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78865"/>
                        </a:xfrm>
                        <a:prstGeom prst="roundRect">
                          <a:avLst>
                            <a:gd name="adj" fmla="val 16667"/>
                          </a:avLst>
                        </a:prstGeom>
                        <a:solidFill>
                          <a:srgbClr val="FFFFFF"/>
                        </a:solidFill>
                        <a:ln w="9525">
                          <a:solidFill>
                            <a:srgbClr val="000000"/>
                          </a:solidFill>
                          <a:round/>
                          <a:headEnd/>
                          <a:tailEnd/>
                        </a:ln>
                      </wps:spPr>
                      <wps:txbx>
                        <w:txbxContent>
                          <w:p w:rsidR="000618E9" w:rsidRPr="003535F7" w:rsidRDefault="000618E9" w:rsidP="000618E9">
                            <w:pPr>
                              <w:jc w:val="center"/>
                              <w:rPr>
                                <w:rFonts w:ascii="Arial" w:hAnsi="Arial" w:cs="Arial"/>
                                <w:sz w:val="22"/>
                                <w:szCs w:val="22"/>
                              </w:rPr>
                            </w:pPr>
                            <w:r w:rsidRPr="003535F7">
                              <w:rPr>
                                <w:rFonts w:ascii="Arial" w:hAnsi="Arial" w:cs="Arial"/>
                                <w:sz w:val="22"/>
                                <w:szCs w:val="22"/>
                              </w:rPr>
                              <w:t>Kadar Glukosa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6" style="position:absolute;margin-left:323.2pt;margin-top:4.95pt;width:66.75pt;height:8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">
                <v:textbox>
                  <w:txbxContent>
                    <w:p w:rsidR="000618E9" w:rsidRPr="003535F7" w:rsidRDefault="000618E9" w:rsidP="000618E9">
                      <w:pPr>
                        <w:jc w:val="center"/>
                        <w:rPr>
                          <w:rFonts w:ascii="Arial" w:hAnsi="Arial" w:cs="Arial"/>
                          <w:sz w:val="22"/>
                          <w:szCs w:val="22"/>
                        </w:rPr>
                      </w:pPr>
                      <w:r w:rsidRPr="003535F7">
                        <w:rPr>
                          <w:rFonts w:ascii="Arial" w:hAnsi="Arial" w:cs="Arial"/>
                          <w:sz w:val="22"/>
                          <w:szCs w:val="22"/>
                        </w:rPr>
                        <w:t>Kadar Glukosa  darah</w:t>
                      </w:r>
                    </w:p>
                  </w:txbxContent>
                </v:textbox>
              </v:roundrect>
            </w:pict>
          </mc:Fallback>
        </mc:AlternateContent>
      </w:r>
      <w:r>
        <w:rPr>
          <w:rFonts w:ascii="Arial" w:hAnsi="Arial" w:cs="Arial"/>
          <w:noProof/>
          <w:sz w:val="22"/>
          <w:szCs w:val="22"/>
          <w:lang w:val="en-US"/>
        </w:rPr>
        <mc:AlternateContent>
          <mc:Choice Requires="wps">
            <w:drawing>
              <wp:anchor distT="4294967295" distB="4294967295" distL="114300" distR="114300" simplePos="0" relativeHeight="251659264" behindDoc="0" locked="0" layoutInCell="1" allowOverlap="1">
                <wp:simplePos x="0" y="0"/>
                <wp:positionH relativeFrom="column">
                  <wp:posOffset>3837305</wp:posOffset>
                </wp:positionH>
                <wp:positionV relativeFrom="paragraph">
                  <wp:posOffset>624204</wp:posOffset>
                </wp:positionV>
                <wp:extent cx="267335" cy="0"/>
                <wp:effectExtent l="0" t="76200" r="18415" b="9525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02.15pt;margin-top:49.15pt;width:21.0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">
                <v:stroke endarrow="block"/>
              </v:shape>
            </w:pict>
          </mc:Fallback>
        </mc:AlternateContent>
      </w:r>
      <w:r>
        <w:rPr>
          <w:rFonts w:ascii="Arial" w:hAnsi="Arial" w:cs="Arial"/>
          <w:noProof/>
          <w:sz w:val="22"/>
          <w:szCs w:val="22"/>
          <w:lang w:val="en-US"/>
        </w:rPr>
        <mc:AlternateContent>
          <mc:Choice Requires="wps">
            <w:drawing>
              <wp:anchor distT="0" distB="0" distL="114300" distR="114300" simplePos="0" relativeHeight="251657216" behindDoc="0" locked="0" layoutInCell="1" allowOverlap="1">
                <wp:simplePos x="0" y="0"/>
                <wp:positionH relativeFrom="column">
                  <wp:posOffset>2740025</wp:posOffset>
                </wp:positionH>
                <wp:positionV relativeFrom="paragraph">
                  <wp:posOffset>62865</wp:posOffset>
                </wp:positionV>
                <wp:extent cx="1030605" cy="1136015"/>
                <wp:effectExtent l="0" t="0" r="17145" b="2603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1136015"/>
                        </a:xfrm>
                        <a:prstGeom prst="roundRect">
                          <a:avLst>
                            <a:gd name="adj" fmla="val 16667"/>
                          </a:avLst>
                        </a:prstGeom>
                        <a:solidFill>
                          <a:srgbClr val="FFFFFF"/>
                        </a:solidFill>
                        <a:ln w="9525">
                          <a:solidFill>
                            <a:srgbClr val="000000"/>
                          </a:solidFill>
                          <a:round/>
                          <a:headEnd/>
                          <a:tailEnd/>
                        </a:ln>
                      </wps:spPr>
                      <wps:txbx>
                        <w:txbxContent>
                          <w:p w:rsidR="000618E9" w:rsidRPr="003535F7" w:rsidRDefault="000618E9" w:rsidP="000618E9">
                            <w:pPr>
                              <w:jc w:val="center"/>
                              <w:rPr>
                                <w:rFonts w:ascii="Arial" w:hAnsi="Arial" w:cs="Arial"/>
                                <w:sz w:val="22"/>
                                <w:szCs w:val="22"/>
                              </w:rPr>
                            </w:pPr>
                            <w:r w:rsidRPr="003535F7">
                              <w:rPr>
                                <w:rFonts w:ascii="Arial" w:hAnsi="Arial" w:cs="Arial"/>
                                <w:sz w:val="22"/>
                                <w:szCs w:val="22"/>
                              </w:rPr>
                              <w:t>Penurunan Kadar Glukosa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7" style="position:absolute;margin-left:215.75pt;margin-top:4.95pt;width:81.15pt;height:8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">
                <v:textbox>
                  <w:txbxContent>
                    <w:p w:rsidR="000618E9" w:rsidRPr="003535F7" w:rsidRDefault="000618E9" w:rsidP="000618E9">
                      <w:pPr>
                        <w:jc w:val="center"/>
                        <w:rPr>
                          <w:rFonts w:ascii="Arial" w:hAnsi="Arial" w:cs="Arial"/>
                          <w:sz w:val="22"/>
                          <w:szCs w:val="22"/>
                        </w:rPr>
                      </w:pPr>
                      <w:r w:rsidRPr="003535F7">
                        <w:rPr>
                          <w:rFonts w:ascii="Arial" w:hAnsi="Arial" w:cs="Arial"/>
                          <w:sz w:val="22"/>
                          <w:szCs w:val="22"/>
                        </w:rPr>
                        <w:t>Penurunan Kadar Glukosa Darah</w:t>
                      </w:r>
                    </w:p>
                  </w:txbxContent>
                </v:textbox>
              </v:roundrect>
            </w:pict>
          </mc:Fallback>
        </mc:AlternateContent>
      </w:r>
      <w:r>
        <w:rPr>
          <w:rFonts w:ascii="Arial" w:hAnsi="Arial" w:cs="Arial"/>
          <w:noProof/>
          <w:sz w:val="22"/>
          <w:szCs w:val="22"/>
          <w:lang w:val="en-US"/>
        </w:rPr>
        <mc:AlternateContent>
          <mc:Choice Requires="wps">
            <w:drawing>
              <wp:inline distT="0" distB="0" distL="0" distR="0">
                <wp:extent cx="2275205" cy="1186180"/>
                <wp:effectExtent l="0" t="0" r="10795" b="13970"/>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1186180"/>
                        </a:xfrm>
                        <a:prstGeom prst="roundRect">
                          <a:avLst>
                            <a:gd name="adj" fmla="val 16667"/>
                          </a:avLst>
                        </a:prstGeom>
                        <a:solidFill>
                          <a:srgbClr val="FFFFFF"/>
                        </a:solidFill>
                        <a:ln w="9525">
                          <a:solidFill>
                            <a:srgbClr val="000000"/>
                          </a:solidFill>
                          <a:round/>
                          <a:headEnd/>
                          <a:tailEnd/>
                        </a:ln>
                      </wps:spPr>
                      <wps:txbx>
                        <w:txbxContent>
                          <w:p w:rsidR="000618E9" w:rsidRDefault="000618E9" w:rsidP="000618E9">
                            <w:pPr>
                              <w:spacing w:before="0" w:after="0" w:line="360" w:lineRule="auto"/>
                              <w:rPr>
                                <w:rFonts w:ascii="Arial" w:hAnsi="Arial" w:cs="Arial"/>
                                <w:sz w:val="22"/>
                                <w:szCs w:val="22"/>
                              </w:rPr>
                            </w:pPr>
                            <w:r>
                              <w:rPr>
                                <w:rFonts w:ascii="Arial" w:hAnsi="Arial" w:cs="Arial"/>
                                <w:sz w:val="22"/>
                                <w:szCs w:val="22"/>
                              </w:rPr>
                              <w:br/>
                            </w:r>
                            <w:r w:rsidRPr="003535F7">
                              <w:rPr>
                                <w:rFonts w:ascii="Arial" w:hAnsi="Arial" w:cs="Arial"/>
                                <w:sz w:val="22"/>
                                <w:szCs w:val="22"/>
                              </w:rPr>
                              <w:t>Ekstrak Daun Pepaya</w:t>
                            </w:r>
                            <w:r>
                              <w:rPr>
                                <w:rFonts w:ascii="Arial" w:hAnsi="Arial" w:cs="Arial"/>
                                <w:sz w:val="22"/>
                                <w:szCs w:val="22"/>
                              </w:rPr>
                              <w:t xml:space="preserve"> dosis </w:t>
                            </w:r>
                          </w:p>
                          <w:p w:rsidR="000618E9" w:rsidRDefault="000618E9" w:rsidP="000618E9">
                            <w:pPr>
                              <w:spacing w:before="0" w:after="0" w:line="360" w:lineRule="auto"/>
                              <w:rPr>
                                <w:rFonts w:ascii="Arial" w:hAnsi="Arial" w:cs="Arial"/>
                                <w:sz w:val="22"/>
                                <w:szCs w:val="22"/>
                              </w:rPr>
                            </w:pPr>
                            <w:r w:rsidRPr="003535F7">
                              <w:rPr>
                                <w:rFonts w:ascii="Arial" w:hAnsi="Arial" w:cs="Arial"/>
                                <w:sz w:val="22"/>
                                <w:szCs w:val="22"/>
                              </w:rPr>
                              <w:t>Ekstrak Daun Pepaya</w:t>
                            </w:r>
                            <w:r>
                              <w:rPr>
                                <w:rFonts w:ascii="Arial" w:hAnsi="Arial" w:cs="Arial"/>
                                <w:sz w:val="22"/>
                                <w:szCs w:val="22"/>
                              </w:rPr>
                              <w:t xml:space="preserve"> dosis  II </w:t>
                            </w:r>
                            <w:r w:rsidRPr="003535F7">
                              <w:rPr>
                                <w:rFonts w:ascii="Arial" w:hAnsi="Arial" w:cs="Arial"/>
                                <w:sz w:val="22"/>
                                <w:szCs w:val="22"/>
                              </w:rPr>
                              <w:t>Ekstrak Daun Pepaya</w:t>
                            </w:r>
                            <w:r>
                              <w:rPr>
                                <w:rFonts w:ascii="Arial" w:hAnsi="Arial" w:cs="Arial"/>
                                <w:sz w:val="22"/>
                                <w:szCs w:val="22"/>
                              </w:rPr>
                              <w:t xml:space="preserve"> dosis III</w:t>
                            </w:r>
                          </w:p>
                          <w:p w:rsidR="000618E9" w:rsidRDefault="000618E9" w:rsidP="000618E9"/>
                        </w:txbxContent>
                      </wps:txbx>
                      <wps:bodyPr rot="0" vert="horz" wrap="square" lIns="91440" tIns="45720" rIns="91440" bIns="45720" anchor="t" anchorCtr="0" upright="1">
                        <a:noAutofit/>
                      </wps:bodyPr>
                    </wps:wsp>
                  </a:graphicData>
                </a:graphic>
              </wp:inline>
            </w:drawing>
          </mc:Choice>
          <mc:Fallback>
            <w:pict>
              <v:roundrect id="AutoShape 9" o:spid="_x0000_s1038" style="width:179.15pt;height:9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">
                <v:textbox>
                  <w:txbxContent>
                    <w:p w:rsidR="000618E9" w:rsidRDefault="000618E9" w:rsidP="000618E9">
                      <w:pPr>
                        <w:spacing w:before="0" w:after="0" w:line="360" w:lineRule="auto"/>
                        <w:rPr>
                          <w:rFonts w:ascii="Arial" w:hAnsi="Arial" w:cs="Arial"/>
                          <w:sz w:val="22"/>
                          <w:szCs w:val="22"/>
                        </w:rPr>
                      </w:pPr>
                      <w:r>
                        <w:rPr>
                          <w:rFonts w:ascii="Arial" w:hAnsi="Arial" w:cs="Arial"/>
                          <w:sz w:val="22"/>
                          <w:szCs w:val="22"/>
                        </w:rPr>
                        <w:br/>
                      </w:r>
                      <w:r w:rsidRPr="003535F7">
                        <w:rPr>
                          <w:rFonts w:ascii="Arial" w:hAnsi="Arial" w:cs="Arial"/>
                          <w:sz w:val="22"/>
                          <w:szCs w:val="22"/>
                        </w:rPr>
                        <w:t>Ekstrak Daun Pepaya</w:t>
                      </w:r>
                      <w:r>
                        <w:rPr>
                          <w:rFonts w:ascii="Arial" w:hAnsi="Arial" w:cs="Arial"/>
                          <w:sz w:val="22"/>
                          <w:szCs w:val="22"/>
                        </w:rPr>
                        <w:t xml:space="preserve"> dosis </w:t>
                      </w:r>
                    </w:p>
                    <w:p w:rsidR="000618E9" w:rsidRDefault="000618E9" w:rsidP="000618E9">
                      <w:pPr>
                        <w:spacing w:before="0" w:after="0" w:line="360" w:lineRule="auto"/>
                        <w:rPr>
                          <w:rFonts w:ascii="Arial" w:hAnsi="Arial" w:cs="Arial"/>
                          <w:sz w:val="22"/>
                          <w:szCs w:val="22"/>
                        </w:rPr>
                      </w:pPr>
                      <w:r w:rsidRPr="003535F7">
                        <w:rPr>
                          <w:rFonts w:ascii="Arial" w:hAnsi="Arial" w:cs="Arial"/>
                          <w:sz w:val="22"/>
                          <w:szCs w:val="22"/>
                        </w:rPr>
                        <w:t>Ekstrak Daun Pepaya</w:t>
                      </w:r>
                      <w:r>
                        <w:rPr>
                          <w:rFonts w:ascii="Arial" w:hAnsi="Arial" w:cs="Arial"/>
                          <w:sz w:val="22"/>
                          <w:szCs w:val="22"/>
                        </w:rPr>
                        <w:t xml:space="preserve"> dosis  II </w:t>
                      </w:r>
                      <w:r w:rsidRPr="003535F7">
                        <w:rPr>
                          <w:rFonts w:ascii="Arial" w:hAnsi="Arial" w:cs="Arial"/>
                          <w:sz w:val="22"/>
                          <w:szCs w:val="22"/>
                        </w:rPr>
                        <w:t>Ekstrak Daun Pepaya</w:t>
                      </w:r>
                      <w:r>
                        <w:rPr>
                          <w:rFonts w:ascii="Arial" w:hAnsi="Arial" w:cs="Arial"/>
                          <w:sz w:val="22"/>
                          <w:szCs w:val="22"/>
                        </w:rPr>
                        <w:t xml:space="preserve"> dosis III</w:t>
                      </w:r>
                    </w:p>
                    <w:p w:rsidR="000618E9" w:rsidRDefault="000618E9" w:rsidP="000618E9"/>
                  </w:txbxContent>
                </v:textbox>
                <w10:anchorlock/>
              </v:roundrect>
            </w:pict>
          </mc:Fallback>
        </mc:AlternateContent>
      </w:r>
    </w:p>
    <w:p w:rsidR="000618E9" w:rsidRDefault="000618E9" w:rsidP="000618E9">
      <w:pPr>
        <w:pStyle w:val="ListParagraph"/>
        <w:numPr>
          <w:ilvl w:val="2"/>
          <w:numId w:val="32"/>
        </w:numPr>
        <w:spacing w:before="0" w:after="0" w:line="360" w:lineRule="auto"/>
        <w:jc w:val="both"/>
        <w:rPr>
          <w:rFonts w:ascii="Arial" w:hAnsi="Arial" w:cs="Arial"/>
          <w:b/>
          <w:sz w:val="22"/>
          <w:szCs w:val="22"/>
        </w:rPr>
      </w:pPr>
      <w:r w:rsidRPr="00A240A9">
        <w:rPr>
          <w:rFonts w:ascii="Arial" w:hAnsi="Arial" w:cs="Arial"/>
          <w:b/>
          <w:sz w:val="22"/>
          <w:szCs w:val="22"/>
        </w:rPr>
        <w:t>Defenisi Operasional</w:t>
      </w:r>
    </w:p>
    <w:p w:rsidR="000618E9" w:rsidRPr="00835A0A" w:rsidRDefault="000618E9" w:rsidP="000618E9">
      <w:pPr>
        <w:spacing w:before="0" w:after="0" w:line="360" w:lineRule="auto"/>
        <w:jc w:val="both"/>
        <w:rPr>
          <w:rFonts w:ascii="Arial" w:hAnsi="Arial" w:cs="Arial"/>
          <w:b/>
          <w:sz w:val="22"/>
          <w:szCs w:val="22"/>
        </w:rPr>
      </w:pPr>
      <w:r w:rsidRPr="00835A0A">
        <w:rPr>
          <w:rFonts w:ascii="Arial" w:hAnsi="Arial" w:cs="Arial"/>
          <w:sz w:val="22"/>
          <w:szCs w:val="22"/>
        </w:rPr>
        <w:br/>
        <w:t>Ekstrak Daun Pepaya</w:t>
      </w:r>
      <w:r w:rsidRPr="00835A0A">
        <w:rPr>
          <w:rFonts w:ascii="Arial" w:hAnsi="Arial" w:cs="Arial"/>
          <w:sz w:val="22"/>
          <w:szCs w:val="22"/>
        </w:rPr>
        <w:tab/>
      </w:r>
      <w:r w:rsidRPr="00835A0A">
        <w:rPr>
          <w:rFonts w:ascii="Arial" w:hAnsi="Arial" w:cs="Arial"/>
          <w:sz w:val="22"/>
          <w:szCs w:val="22"/>
        </w:rPr>
        <w:tab/>
        <w:t xml:space="preserve">: Ekstrak etanol Daun Pepaya adalah ekstrak yang </w:t>
      </w:r>
      <w:r w:rsidRPr="00835A0A">
        <w:rPr>
          <w:rFonts w:ascii="Arial" w:hAnsi="Arial" w:cs="Arial"/>
          <w:sz w:val="22"/>
          <w:szCs w:val="22"/>
        </w:rPr>
        <w:br/>
      </w:r>
      <w:r w:rsidRPr="00835A0A">
        <w:rPr>
          <w:rFonts w:ascii="Arial" w:hAnsi="Arial" w:cs="Arial"/>
          <w:sz w:val="22"/>
          <w:szCs w:val="22"/>
        </w:rPr>
        <w:tab/>
      </w:r>
      <w:r w:rsidRPr="00835A0A">
        <w:rPr>
          <w:rFonts w:ascii="Arial" w:hAnsi="Arial" w:cs="Arial"/>
          <w:sz w:val="22"/>
          <w:szCs w:val="22"/>
        </w:rPr>
        <w:tab/>
      </w:r>
      <w:r w:rsidRPr="00835A0A">
        <w:rPr>
          <w:rFonts w:ascii="Arial" w:hAnsi="Arial" w:cs="Arial"/>
          <w:sz w:val="22"/>
          <w:szCs w:val="22"/>
        </w:rPr>
        <w:tab/>
      </w:r>
      <w:r w:rsidRPr="00835A0A">
        <w:rPr>
          <w:rFonts w:ascii="Arial" w:hAnsi="Arial" w:cs="Arial"/>
          <w:sz w:val="22"/>
          <w:szCs w:val="22"/>
        </w:rPr>
        <w:tab/>
      </w:r>
      <w:r>
        <w:rPr>
          <w:rFonts w:ascii="Arial" w:hAnsi="Arial" w:cs="Arial"/>
          <w:sz w:val="22"/>
          <w:szCs w:val="22"/>
        </w:rPr>
        <w:t xml:space="preserve">  </w:t>
      </w:r>
      <w:r w:rsidRPr="00835A0A">
        <w:rPr>
          <w:rFonts w:ascii="Arial" w:hAnsi="Arial" w:cs="Arial"/>
          <w:sz w:val="22"/>
          <w:szCs w:val="22"/>
        </w:rPr>
        <w:t>diperoleh dari maserasi Daun Pepaya</w:t>
      </w:r>
    </w:p>
    <w:p w:rsidR="000618E9" w:rsidRPr="00BA3E31" w:rsidRDefault="000618E9" w:rsidP="000618E9">
      <w:pPr>
        <w:spacing w:before="0" w:after="120" w:line="360" w:lineRule="auto"/>
        <w:rPr>
          <w:rFonts w:ascii="Arial" w:hAnsi="Arial" w:cs="Arial"/>
          <w:sz w:val="22"/>
          <w:szCs w:val="22"/>
        </w:rPr>
      </w:pPr>
      <w:r>
        <w:rPr>
          <w:rFonts w:ascii="Arial" w:hAnsi="Arial" w:cs="Arial"/>
          <w:sz w:val="22"/>
          <w:szCs w:val="22"/>
        </w:rPr>
        <w:t>Penurunan KGD</w:t>
      </w:r>
      <w:r>
        <w:rPr>
          <w:rFonts w:ascii="Arial" w:hAnsi="Arial" w:cs="Arial"/>
          <w:sz w:val="22"/>
          <w:szCs w:val="22"/>
        </w:rPr>
        <w:tab/>
      </w:r>
      <w:r>
        <w:rPr>
          <w:rFonts w:ascii="Arial" w:hAnsi="Arial" w:cs="Arial"/>
          <w:sz w:val="22"/>
          <w:szCs w:val="22"/>
        </w:rPr>
        <w:tab/>
      </w:r>
      <w:r w:rsidRPr="00A240A9">
        <w:rPr>
          <w:rFonts w:ascii="Arial" w:hAnsi="Arial" w:cs="Arial"/>
          <w:sz w:val="22"/>
          <w:szCs w:val="22"/>
        </w:rPr>
        <w:t>:</w:t>
      </w:r>
      <w:r>
        <w:rPr>
          <w:rFonts w:ascii="Arial" w:hAnsi="Arial" w:cs="Arial"/>
          <w:sz w:val="22"/>
          <w:szCs w:val="22"/>
        </w:rPr>
        <w:t xml:space="preserve"> </w:t>
      </w:r>
      <w:r w:rsidRPr="00A240A9">
        <w:rPr>
          <w:rFonts w:ascii="Arial" w:hAnsi="Arial" w:cs="Arial"/>
          <w:sz w:val="22"/>
          <w:szCs w:val="22"/>
        </w:rPr>
        <w:t xml:space="preserve">Perubahan kadar glukosa darah dari tidak normal </w:t>
      </w:r>
      <w:r w:rsidRPr="00A240A9">
        <w:rPr>
          <w:rFonts w:ascii="Arial" w:hAnsi="Arial" w:cs="Arial"/>
          <w:sz w:val="22"/>
          <w:szCs w:val="22"/>
        </w:rPr>
        <w:br/>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lang w:val="en-US"/>
        </w:rPr>
        <w:t xml:space="preserve">           </w:t>
      </w:r>
      <w:r>
        <w:rPr>
          <w:rFonts w:ascii="Arial" w:hAnsi="Arial" w:cs="Arial"/>
          <w:sz w:val="22"/>
          <w:szCs w:val="22"/>
        </w:rPr>
        <w:t xml:space="preserve"> </w:t>
      </w:r>
      <w:r>
        <w:rPr>
          <w:rFonts w:ascii="Arial" w:hAnsi="Arial" w:cs="Arial"/>
          <w:sz w:val="22"/>
          <w:szCs w:val="22"/>
          <w:lang w:val="en-US"/>
        </w:rPr>
        <w:t xml:space="preserve"> </w:t>
      </w:r>
      <w:r w:rsidRPr="00A240A9">
        <w:rPr>
          <w:rFonts w:ascii="Arial" w:hAnsi="Arial" w:cs="Arial"/>
          <w:sz w:val="22"/>
          <w:szCs w:val="22"/>
        </w:rPr>
        <w:t>(&gt;140 mg/dl) ke normal (80 – 140 mg/dl).</w:t>
      </w:r>
    </w:p>
    <w:p w:rsidR="000618E9" w:rsidRPr="00B37041" w:rsidRDefault="000618E9" w:rsidP="000618E9">
      <w:pPr>
        <w:pStyle w:val="ListParagraph"/>
        <w:numPr>
          <w:ilvl w:val="1"/>
          <w:numId w:val="32"/>
        </w:numPr>
        <w:spacing w:before="0" w:after="0" w:line="360" w:lineRule="auto"/>
        <w:ind w:left="0" w:firstLine="0"/>
        <w:jc w:val="both"/>
        <w:rPr>
          <w:rFonts w:ascii="Arial" w:hAnsi="Arial" w:cs="Arial"/>
          <w:b/>
          <w:sz w:val="24"/>
          <w:szCs w:val="22"/>
        </w:rPr>
      </w:pPr>
      <w:r w:rsidRPr="00B37041">
        <w:rPr>
          <w:rFonts w:ascii="Arial" w:hAnsi="Arial" w:cs="Arial"/>
          <w:b/>
          <w:sz w:val="24"/>
          <w:szCs w:val="22"/>
        </w:rPr>
        <w:t>Hipotesis</w:t>
      </w:r>
    </w:p>
    <w:p w:rsidR="000618E9" w:rsidRPr="00784A33" w:rsidRDefault="000618E9" w:rsidP="000618E9">
      <w:pPr>
        <w:spacing w:before="0" w:after="0" w:line="360" w:lineRule="auto"/>
        <w:ind w:firstLine="357"/>
        <w:jc w:val="both"/>
        <w:rPr>
          <w:rFonts w:ascii="Arial" w:hAnsi="Arial" w:cs="Arial"/>
          <w:b/>
          <w:sz w:val="22"/>
          <w:szCs w:val="22"/>
        </w:rPr>
      </w:pPr>
      <w:r>
        <w:rPr>
          <w:rFonts w:ascii="Arial" w:eastAsiaTheme="minorEastAsia" w:hAnsi="Arial" w:cs="Arial"/>
          <w:sz w:val="22"/>
          <w:szCs w:val="22"/>
        </w:rPr>
        <w:t>A</w:t>
      </w:r>
      <w:r w:rsidRPr="00A240A9">
        <w:rPr>
          <w:rFonts w:ascii="Arial" w:eastAsiaTheme="minorEastAsia" w:hAnsi="Arial" w:cs="Arial"/>
          <w:sz w:val="22"/>
          <w:szCs w:val="22"/>
        </w:rPr>
        <w:t xml:space="preserve">danya pengaruh pemberian ekstrak etanol daun pepaya </w:t>
      </w:r>
      <w:r w:rsidRPr="00A240A9">
        <w:rPr>
          <w:rFonts w:ascii="Arial" w:eastAsiaTheme="minorEastAsia" w:hAnsi="Arial" w:cs="Arial"/>
          <w:i/>
          <w:sz w:val="22"/>
          <w:szCs w:val="22"/>
        </w:rPr>
        <w:t>(</w:t>
      </w:r>
      <w:r>
        <w:rPr>
          <w:rFonts w:ascii="Arial" w:hAnsi="Arial" w:cs="Arial"/>
          <w:i/>
          <w:sz w:val="22"/>
          <w:szCs w:val="22"/>
        </w:rPr>
        <w:t>C</w:t>
      </w:r>
      <w:r w:rsidRPr="00A240A9">
        <w:rPr>
          <w:rFonts w:ascii="Arial" w:hAnsi="Arial" w:cs="Arial"/>
          <w:i/>
          <w:sz w:val="22"/>
          <w:szCs w:val="22"/>
        </w:rPr>
        <w:t>arica papaya l.</w:t>
      </w:r>
      <w:r w:rsidRPr="00A240A9">
        <w:rPr>
          <w:rFonts w:ascii="Arial" w:eastAsiaTheme="minorEastAsia" w:hAnsi="Arial" w:cs="Arial"/>
          <w:i/>
          <w:sz w:val="22"/>
          <w:szCs w:val="22"/>
        </w:rPr>
        <w:t xml:space="preserve">) </w:t>
      </w:r>
      <w:r w:rsidRPr="00A240A9">
        <w:rPr>
          <w:rFonts w:ascii="Arial" w:eastAsiaTheme="minorEastAsia" w:hAnsi="Arial" w:cs="Arial"/>
          <w:sz w:val="22"/>
          <w:szCs w:val="22"/>
        </w:rPr>
        <w:t xml:space="preserve">terhadap penurunan kadar gula darah pada tikus putih </w:t>
      </w:r>
      <w:r>
        <w:rPr>
          <w:rFonts w:ascii="Arial" w:eastAsiaTheme="minorEastAsia" w:hAnsi="Arial" w:cs="Arial"/>
          <w:i/>
          <w:sz w:val="22"/>
          <w:szCs w:val="22"/>
        </w:rPr>
        <w:t>(R</w:t>
      </w:r>
      <w:r w:rsidRPr="00A240A9">
        <w:rPr>
          <w:rFonts w:ascii="Arial" w:eastAsiaTheme="minorEastAsia" w:hAnsi="Arial" w:cs="Arial"/>
          <w:i/>
          <w:sz w:val="22"/>
          <w:szCs w:val="22"/>
        </w:rPr>
        <w:t>attus novergicus)</w:t>
      </w:r>
      <w:r w:rsidRPr="00A240A9">
        <w:rPr>
          <w:rFonts w:ascii="Arial" w:eastAsiaTheme="minorEastAsia" w:hAnsi="Arial" w:cs="Arial"/>
          <w:b/>
          <w:sz w:val="22"/>
          <w:szCs w:val="22"/>
        </w:rPr>
        <w:t>.</w:t>
      </w:r>
    </w:p>
    <w:p w:rsidR="000618E9" w:rsidRDefault="000618E9" w:rsidP="00796666">
      <w:pPr>
        <w:spacing w:before="0" w:after="120" w:line="240" w:lineRule="auto"/>
        <w:rPr>
          <w:rFonts w:ascii="Arial" w:hAnsi="Arial" w:cs="Arial"/>
          <w:b/>
          <w:sz w:val="22"/>
          <w:szCs w:val="28"/>
        </w:rPr>
      </w:pPr>
    </w:p>
    <w:p w:rsidR="000618E9" w:rsidRDefault="000618E9">
      <w:pPr>
        <w:rPr>
          <w:rFonts w:ascii="Arial" w:hAnsi="Arial" w:cs="Arial"/>
          <w:b/>
          <w:sz w:val="22"/>
          <w:szCs w:val="28"/>
        </w:rPr>
      </w:pPr>
      <w:r>
        <w:rPr>
          <w:rFonts w:ascii="Arial" w:hAnsi="Arial" w:cs="Arial"/>
          <w:b/>
          <w:sz w:val="22"/>
          <w:szCs w:val="28"/>
        </w:rPr>
        <w:br w:type="page"/>
      </w:r>
    </w:p>
    <w:p w:rsidR="000618E9" w:rsidRDefault="000618E9" w:rsidP="000618E9">
      <w:pPr>
        <w:spacing w:before="0" w:after="0" w:line="360" w:lineRule="auto"/>
        <w:jc w:val="center"/>
        <w:rPr>
          <w:rFonts w:ascii="Arial" w:hAnsi="Arial" w:cs="Arial"/>
          <w:b/>
          <w:sz w:val="22"/>
          <w:szCs w:val="22"/>
        </w:rPr>
      </w:pPr>
      <w:r w:rsidRPr="00BD001E">
        <w:rPr>
          <w:rFonts w:ascii="Arial" w:hAnsi="Arial" w:cs="Arial"/>
          <w:b/>
          <w:sz w:val="22"/>
          <w:szCs w:val="22"/>
        </w:rPr>
        <w:lastRenderedPageBreak/>
        <w:t>BAB III</w:t>
      </w:r>
    </w:p>
    <w:p w:rsidR="000618E9" w:rsidRPr="00BD001E" w:rsidRDefault="000618E9" w:rsidP="000618E9">
      <w:pPr>
        <w:spacing w:before="0" w:after="120" w:line="360" w:lineRule="auto"/>
        <w:jc w:val="center"/>
        <w:rPr>
          <w:rFonts w:ascii="Arial" w:hAnsi="Arial" w:cs="Arial"/>
          <w:b/>
          <w:sz w:val="22"/>
          <w:szCs w:val="22"/>
        </w:rPr>
      </w:pPr>
      <w:r>
        <w:rPr>
          <w:rFonts w:ascii="Arial" w:hAnsi="Arial" w:cs="Arial"/>
          <w:b/>
          <w:sz w:val="22"/>
          <w:szCs w:val="22"/>
        </w:rPr>
        <w:t>METODELOGI PENELITIAN</w:t>
      </w:r>
    </w:p>
    <w:p w:rsidR="000618E9" w:rsidRDefault="000618E9" w:rsidP="000618E9">
      <w:pPr>
        <w:pStyle w:val="ListParagraph"/>
        <w:numPr>
          <w:ilvl w:val="1"/>
          <w:numId w:val="34"/>
        </w:numPr>
        <w:spacing w:before="0" w:after="0" w:line="360" w:lineRule="auto"/>
        <w:ind w:left="357" w:hanging="357"/>
        <w:jc w:val="both"/>
        <w:rPr>
          <w:rFonts w:ascii="Arial" w:hAnsi="Arial" w:cs="Arial"/>
          <w:b/>
          <w:sz w:val="22"/>
          <w:szCs w:val="22"/>
        </w:rPr>
      </w:pPr>
      <w:r w:rsidRPr="005D248A">
        <w:rPr>
          <w:rFonts w:ascii="Arial" w:hAnsi="Arial" w:cs="Arial"/>
          <w:b/>
          <w:sz w:val="22"/>
          <w:szCs w:val="22"/>
        </w:rPr>
        <w:t>Jenis dan Desain Penelitian</w:t>
      </w:r>
    </w:p>
    <w:p w:rsidR="000618E9" w:rsidRPr="005D248A" w:rsidRDefault="000618E9" w:rsidP="000618E9">
      <w:pPr>
        <w:pStyle w:val="ListParagraph"/>
        <w:spacing w:before="0" w:after="120" w:line="360" w:lineRule="auto"/>
        <w:ind w:left="0" w:firstLine="357"/>
        <w:contextualSpacing w:val="0"/>
        <w:jc w:val="both"/>
        <w:rPr>
          <w:rFonts w:ascii="Arial" w:hAnsi="Arial" w:cs="Arial"/>
          <w:b/>
          <w:sz w:val="22"/>
          <w:szCs w:val="22"/>
        </w:rPr>
      </w:pPr>
      <w:r w:rsidRPr="005D248A">
        <w:rPr>
          <w:rFonts w:ascii="Arial" w:hAnsi="Arial" w:cs="Arial"/>
          <w:sz w:val="22"/>
          <w:szCs w:val="22"/>
        </w:rPr>
        <w:t>Metode pe</w:t>
      </w:r>
      <w:r>
        <w:rPr>
          <w:rFonts w:ascii="Arial" w:hAnsi="Arial" w:cs="Arial"/>
          <w:sz w:val="22"/>
          <w:szCs w:val="22"/>
        </w:rPr>
        <w:t>n</w:t>
      </w:r>
      <w:r w:rsidRPr="005D248A">
        <w:rPr>
          <w:rFonts w:ascii="Arial" w:hAnsi="Arial" w:cs="Arial"/>
          <w:sz w:val="22"/>
          <w:szCs w:val="22"/>
        </w:rPr>
        <w:t>elitian yang digunakan dalam penelitian ini adalah eksperimental, dengan menguji efek ekstrak etanol daun pepaya (</w:t>
      </w:r>
      <w:r w:rsidRPr="005D248A">
        <w:rPr>
          <w:rFonts w:ascii="Arial" w:hAnsi="Arial" w:cs="Arial"/>
          <w:i/>
          <w:sz w:val="22"/>
          <w:szCs w:val="22"/>
        </w:rPr>
        <w:t>Carica papaya</w:t>
      </w:r>
      <w:r w:rsidRPr="005D248A">
        <w:rPr>
          <w:rFonts w:ascii="Arial" w:hAnsi="Arial" w:cs="Arial"/>
          <w:sz w:val="22"/>
          <w:szCs w:val="22"/>
        </w:rPr>
        <w:t>)</w:t>
      </w:r>
      <w:r>
        <w:rPr>
          <w:rFonts w:ascii="Arial" w:hAnsi="Arial" w:cs="Arial"/>
          <w:sz w:val="22"/>
          <w:szCs w:val="22"/>
        </w:rPr>
        <w:t xml:space="preserve"> dengan berbagai konsentrasi</w:t>
      </w:r>
      <w:r w:rsidRPr="005D248A">
        <w:rPr>
          <w:rFonts w:ascii="Arial" w:hAnsi="Arial" w:cs="Arial"/>
          <w:sz w:val="22"/>
          <w:szCs w:val="22"/>
        </w:rPr>
        <w:t xml:space="preserve"> terhadap penurunan kadar gula dalam darah dengan tikus putih (</w:t>
      </w:r>
      <w:r w:rsidRPr="005D248A">
        <w:rPr>
          <w:rFonts w:ascii="Arial" w:hAnsi="Arial" w:cs="Arial"/>
          <w:i/>
          <w:sz w:val="22"/>
          <w:szCs w:val="22"/>
        </w:rPr>
        <w:t>Rattus novergicus)</w:t>
      </w:r>
      <w:r>
        <w:rPr>
          <w:rFonts w:ascii="Arial" w:hAnsi="Arial" w:cs="Arial"/>
          <w:sz w:val="22"/>
          <w:szCs w:val="22"/>
        </w:rPr>
        <w:t xml:space="preserve"> sebagai hewan percobaan.</w:t>
      </w:r>
    </w:p>
    <w:p w:rsidR="000618E9" w:rsidRPr="007A5485" w:rsidRDefault="000618E9" w:rsidP="000618E9">
      <w:pPr>
        <w:pStyle w:val="ListParagraph"/>
        <w:numPr>
          <w:ilvl w:val="1"/>
          <w:numId w:val="34"/>
        </w:numPr>
        <w:spacing w:before="0" w:after="0" w:line="360" w:lineRule="auto"/>
        <w:jc w:val="both"/>
        <w:rPr>
          <w:rFonts w:ascii="Arial" w:hAnsi="Arial" w:cs="Arial"/>
          <w:b/>
          <w:sz w:val="22"/>
          <w:szCs w:val="22"/>
        </w:rPr>
      </w:pPr>
      <w:r w:rsidRPr="007A5485">
        <w:rPr>
          <w:rFonts w:ascii="Arial" w:hAnsi="Arial" w:cs="Arial"/>
          <w:b/>
          <w:sz w:val="22"/>
          <w:szCs w:val="22"/>
        </w:rPr>
        <w:t>Lokasi dan Waktu Penelitian</w:t>
      </w:r>
    </w:p>
    <w:p w:rsidR="000618E9" w:rsidRPr="007A5485" w:rsidRDefault="000618E9" w:rsidP="000618E9">
      <w:pPr>
        <w:spacing w:before="0" w:after="120" w:line="360" w:lineRule="auto"/>
        <w:ind w:firstLine="426"/>
        <w:jc w:val="both"/>
        <w:rPr>
          <w:rFonts w:ascii="Arial" w:hAnsi="Arial" w:cs="Arial"/>
          <w:sz w:val="22"/>
          <w:szCs w:val="22"/>
        </w:rPr>
      </w:pPr>
      <w:r w:rsidRPr="007A5485">
        <w:rPr>
          <w:rFonts w:ascii="Arial" w:hAnsi="Arial" w:cs="Arial"/>
          <w:sz w:val="22"/>
          <w:szCs w:val="22"/>
        </w:rPr>
        <w:t xml:space="preserve">Penelitian dilakukan di Laboratorium Farmakologi Jurusan Farmasi Poltekkes Kemenkes </w:t>
      </w:r>
      <w:r>
        <w:rPr>
          <w:rFonts w:ascii="Arial" w:hAnsi="Arial" w:cs="Arial"/>
          <w:sz w:val="22"/>
          <w:szCs w:val="22"/>
        </w:rPr>
        <w:t>Medan, waktu penelitian 3 bulan</w:t>
      </w:r>
      <w:r w:rsidRPr="007A5485">
        <w:rPr>
          <w:rFonts w:ascii="Arial" w:hAnsi="Arial" w:cs="Arial"/>
          <w:sz w:val="22"/>
          <w:szCs w:val="22"/>
        </w:rPr>
        <w:t>.</w:t>
      </w:r>
    </w:p>
    <w:p w:rsidR="000618E9" w:rsidRPr="007A5485" w:rsidRDefault="000618E9" w:rsidP="000618E9">
      <w:pPr>
        <w:pStyle w:val="ListParagraph"/>
        <w:numPr>
          <w:ilvl w:val="1"/>
          <w:numId w:val="34"/>
        </w:numPr>
        <w:spacing w:before="0" w:after="0" w:line="360" w:lineRule="auto"/>
        <w:ind w:left="357" w:hanging="357"/>
        <w:jc w:val="both"/>
        <w:rPr>
          <w:rFonts w:ascii="Arial" w:hAnsi="Arial" w:cs="Arial"/>
          <w:b/>
          <w:sz w:val="22"/>
          <w:szCs w:val="22"/>
        </w:rPr>
      </w:pPr>
      <w:r w:rsidRPr="007A5485">
        <w:rPr>
          <w:rFonts w:ascii="Arial" w:hAnsi="Arial" w:cs="Arial"/>
          <w:b/>
          <w:sz w:val="22"/>
          <w:szCs w:val="22"/>
        </w:rPr>
        <w:t>Populasi dan Sampel Penelitian</w:t>
      </w:r>
    </w:p>
    <w:p w:rsidR="000618E9" w:rsidRPr="007A5485" w:rsidRDefault="000618E9" w:rsidP="000618E9">
      <w:pPr>
        <w:spacing w:before="0" w:after="120" w:line="360" w:lineRule="auto"/>
        <w:ind w:firstLine="426"/>
        <w:jc w:val="both"/>
        <w:rPr>
          <w:rFonts w:ascii="Arial" w:hAnsi="Arial" w:cs="Arial"/>
          <w:b/>
          <w:sz w:val="22"/>
          <w:szCs w:val="22"/>
        </w:rPr>
      </w:pPr>
      <w:r w:rsidRPr="007A5485">
        <w:rPr>
          <w:rFonts w:ascii="Arial" w:hAnsi="Arial" w:cs="Arial"/>
          <w:sz w:val="22"/>
          <w:szCs w:val="22"/>
        </w:rPr>
        <w:t>Populasi penelitian ini adalah tanaman pepaya yang terdapat didaerah Tanjung Morawa. Sampel yang diuji dalam penelitian ini adalah daun yang agak tua dan segar yang akan dikeringkan. Sampel ini di</w:t>
      </w:r>
      <w:r>
        <w:rPr>
          <w:rFonts w:ascii="Arial" w:hAnsi="Arial" w:cs="Arial"/>
          <w:sz w:val="22"/>
          <w:szCs w:val="22"/>
        </w:rPr>
        <w:t xml:space="preserve">ambil secara purposive sampling. </w:t>
      </w:r>
    </w:p>
    <w:p w:rsidR="000618E9" w:rsidRDefault="000618E9" w:rsidP="000618E9">
      <w:pPr>
        <w:pStyle w:val="ListParagraph"/>
        <w:numPr>
          <w:ilvl w:val="1"/>
          <w:numId w:val="34"/>
        </w:numPr>
        <w:spacing w:before="0" w:after="0" w:line="360" w:lineRule="auto"/>
        <w:jc w:val="both"/>
        <w:rPr>
          <w:rFonts w:ascii="Arial" w:hAnsi="Arial" w:cs="Arial"/>
          <w:b/>
          <w:sz w:val="22"/>
          <w:szCs w:val="22"/>
        </w:rPr>
      </w:pPr>
      <w:r w:rsidRPr="00BD001E">
        <w:rPr>
          <w:rFonts w:ascii="Arial" w:hAnsi="Arial" w:cs="Arial"/>
          <w:b/>
          <w:sz w:val="22"/>
          <w:szCs w:val="22"/>
        </w:rPr>
        <w:t>Hewan Percobaan</w:t>
      </w:r>
    </w:p>
    <w:p w:rsidR="000618E9" w:rsidRPr="0041753E" w:rsidRDefault="000618E9" w:rsidP="000618E9">
      <w:pPr>
        <w:pStyle w:val="ListParagraph"/>
        <w:spacing w:before="0" w:after="120" w:line="360" w:lineRule="auto"/>
        <w:ind w:left="0" w:firstLine="357"/>
        <w:contextualSpacing w:val="0"/>
        <w:jc w:val="both"/>
        <w:rPr>
          <w:rFonts w:ascii="Arial" w:hAnsi="Arial" w:cs="Arial"/>
          <w:b/>
          <w:sz w:val="22"/>
          <w:szCs w:val="22"/>
          <w:lang w:val="en-US"/>
        </w:rPr>
      </w:pPr>
      <w:r w:rsidRPr="005D248A">
        <w:rPr>
          <w:rFonts w:ascii="Arial" w:hAnsi="Arial" w:cs="Arial"/>
          <w:sz w:val="22"/>
          <w:szCs w:val="22"/>
        </w:rPr>
        <w:t>Hewan percobaan yang digunakan adalah tikus putih (</w:t>
      </w:r>
      <w:r>
        <w:rPr>
          <w:rFonts w:ascii="Arial" w:hAnsi="Arial" w:cs="Arial"/>
          <w:i/>
          <w:sz w:val="22"/>
          <w:szCs w:val="22"/>
        </w:rPr>
        <w:t>Rattus novergicus</w:t>
      </w:r>
      <w:r w:rsidRPr="005D248A">
        <w:rPr>
          <w:rFonts w:ascii="Arial" w:hAnsi="Arial" w:cs="Arial"/>
          <w:sz w:val="22"/>
          <w:szCs w:val="22"/>
        </w:rPr>
        <w:t>) dengan kondisi sehat</w:t>
      </w:r>
      <w:r>
        <w:rPr>
          <w:rFonts w:ascii="Arial" w:hAnsi="Arial" w:cs="Arial"/>
          <w:sz w:val="22"/>
          <w:szCs w:val="22"/>
        </w:rPr>
        <w:t xml:space="preserve">. Jumlah tikus yang digunakan sebanyak </w:t>
      </w:r>
      <w:r>
        <w:rPr>
          <w:rFonts w:ascii="Arial" w:hAnsi="Arial" w:cs="Arial"/>
          <w:sz w:val="22"/>
          <w:szCs w:val="22"/>
          <w:lang w:val="en-US"/>
        </w:rPr>
        <w:t>25</w:t>
      </w:r>
      <w:r>
        <w:rPr>
          <w:rFonts w:ascii="Arial" w:hAnsi="Arial" w:cs="Arial"/>
          <w:sz w:val="22"/>
          <w:szCs w:val="22"/>
        </w:rPr>
        <w:t xml:space="preserve"> ekor dengan berat </w:t>
      </w:r>
      <w:r>
        <w:rPr>
          <w:rFonts w:ascii="Arial" w:hAnsi="Arial" w:cs="Arial"/>
          <w:sz w:val="22"/>
          <w:szCs w:val="22"/>
          <w:lang w:val="en-US"/>
        </w:rPr>
        <w:t>190</w:t>
      </w:r>
      <w:r>
        <w:rPr>
          <w:rFonts w:ascii="Arial" w:hAnsi="Arial" w:cs="Arial"/>
          <w:sz w:val="22"/>
          <w:szCs w:val="22"/>
        </w:rPr>
        <w:t xml:space="preserve"> – 2</w:t>
      </w:r>
      <w:r>
        <w:rPr>
          <w:rFonts w:ascii="Arial" w:hAnsi="Arial" w:cs="Arial"/>
          <w:sz w:val="22"/>
          <w:szCs w:val="22"/>
          <w:lang w:val="en-US"/>
        </w:rPr>
        <w:t>1</w:t>
      </w:r>
      <w:r w:rsidRPr="005D248A">
        <w:rPr>
          <w:rFonts w:ascii="Arial" w:hAnsi="Arial" w:cs="Arial"/>
          <w:sz w:val="22"/>
          <w:szCs w:val="22"/>
        </w:rPr>
        <w:t>0 g.</w:t>
      </w:r>
    </w:p>
    <w:p w:rsidR="000618E9" w:rsidRPr="00BD001E" w:rsidRDefault="000618E9" w:rsidP="000618E9">
      <w:pPr>
        <w:pStyle w:val="ListParagraph"/>
        <w:numPr>
          <w:ilvl w:val="2"/>
          <w:numId w:val="34"/>
        </w:numPr>
        <w:spacing w:before="0" w:after="0" w:line="360" w:lineRule="auto"/>
        <w:jc w:val="both"/>
        <w:rPr>
          <w:rFonts w:ascii="Arial" w:hAnsi="Arial" w:cs="Arial"/>
          <w:b/>
          <w:sz w:val="22"/>
          <w:szCs w:val="22"/>
        </w:rPr>
      </w:pPr>
      <w:r w:rsidRPr="00BD001E">
        <w:rPr>
          <w:rFonts w:ascii="Arial" w:hAnsi="Arial" w:cs="Arial"/>
          <w:b/>
          <w:sz w:val="22"/>
          <w:szCs w:val="22"/>
        </w:rPr>
        <w:t>Persiapan Hewan Percobaan</w:t>
      </w:r>
    </w:p>
    <w:p w:rsidR="000618E9" w:rsidRPr="00BD001E" w:rsidRDefault="000618E9" w:rsidP="000618E9">
      <w:pPr>
        <w:pStyle w:val="ListParagraph"/>
        <w:numPr>
          <w:ilvl w:val="0"/>
          <w:numId w:val="9"/>
        </w:numPr>
        <w:spacing w:before="0" w:after="0" w:line="360" w:lineRule="auto"/>
        <w:ind w:left="1152" w:hanging="443"/>
        <w:jc w:val="both"/>
        <w:rPr>
          <w:rFonts w:ascii="Arial" w:hAnsi="Arial" w:cs="Arial"/>
          <w:sz w:val="22"/>
          <w:szCs w:val="22"/>
        </w:rPr>
      </w:pPr>
      <w:r w:rsidRPr="00BD001E">
        <w:rPr>
          <w:rFonts w:ascii="Arial" w:hAnsi="Arial" w:cs="Arial"/>
          <w:sz w:val="22"/>
          <w:szCs w:val="22"/>
        </w:rPr>
        <w:t xml:space="preserve">Pembuatan dan pembersihan kandang </w:t>
      </w:r>
    </w:p>
    <w:p w:rsidR="000618E9" w:rsidRPr="00075C65" w:rsidRDefault="000618E9" w:rsidP="000618E9">
      <w:pPr>
        <w:pStyle w:val="ListParagraph"/>
        <w:spacing w:line="360" w:lineRule="auto"/>
        <w:ind w:left="1152"/>
        <w:jc w:val="both"/>
        <w:rPr>
          <w:rFonts w:ascii="Arial" w:hAnsi="Arial" w:cs="Arial"/>
          <w:sz w:val="22"/>
          <w:szCs w:val="22"/>
        </w:rPr>
      </w:pPr>
      <w:r w:rsidRPr="00BD001E">
        <w:rPr>
          <w:rFonts w:ascii="Arial" w:hAnsi="Arial" w:cs="Arial"/>
          <w:sz w:val="22"/>
          <w:szCs w:val="22"/>
        </w:rPr>
        <w:t>Kandang tikus putih dibuat sebany</w:t>
      </w:r>
      <w:r>
        <w:rPr>
          <w:rFonts w:ascii="Arial" w:hAnsi="Arial" w:cs="Arial"/>
          <w:sz w:val="22"/>
          <w:szCs w:val="22"/>
        </w:rPr>
        <w:t xml:space="preserve">ak </w:t>
      </w:r>
      <w:r>
        <w:rPr>
          <w:rFonts w:ascii="Arial" w:hAnsi="Arial" w:cs="Arial"/>
          <w:sz w:val="22"/>
          <w:szCs w:val="22"/>
          <w:lang w:val="en-US"/>
        </w:rPr>
        <w:t>5</w:t>
      </w:r>
      <w:r>
        <w:rPr>
          <w:rFonts w:ascii="Arial" w:hAnsi="Arial" w:cs="Arial"/>
          <w:sz w:val="22"/>
          <w:szCs w:val="22"/>
        </w:rPr>
        <w:t xml:space="preserve"> buah yang terbuat dari faber</w:t>
      </w:r>
      <w:r w:rsidRPr="00BD001E">
        <w:rPr>
          <w:rFonts w:ascii="Arial" w:hAnsi="Arial" w:cs="Arial"/>
          <w:sz w:val="22"/>
          <w:szCs w:val="22"/>
        </w:rPr>
        <w:t xml:space="preserve"> dengan dinding atas dibuat dari kawat kasa.Kandang kemudian dibersihkan.</w:t>
      </w:r>
    </w:p>
    <w:p w:rsidR="000618E9" w:rsidRPr="00BD001E" w:rsidRDefault="000618E9" w:rsidP="000618E9">
      <w:pPr>
        <w:pStyle w:val="ListParagraph"/>
        <w:numPr>
          <w:ilvl w:val="0"/>
          <w:numId w:val="9"/>
        </w:numPr>
        <w:spacing w:before="0" w:after="0" w:line="360" w:lineRule="auto"/>
        <w:ind w:left="1152" w:hanging="443"/>
        <w:jc w:val="both"/>
        <w:rPr>
          <w:rFonts w:ascii="Arial" w:hAnsi="Arial" w:cs="Arial"/>
          <w:sz w:val="22"/>
          <w:szCs w:val="22"/>
        </w:rPr>
      </w:pPr>
      <w:r w:rsidRPr="00BD001E">
        <w:rPr>
          <w:rFonts w:ascii="Arial" w:hAnsi="Arial" w:cs="Arial"/>
          <w:sz w:val="22"/>
          <w:szCs w:val="22"/>
        </w:rPr>
        <w:t>Penempatan tikus putih</w:t>
      </w:r>
    </w:p>
    <w:p w:rsidR="000618E9" w:rsidRPr="00BD001E" w:rsidRDefault="000618E9" w:rsidP="000618E9">
      <w:pPr>
        <w:pStyle w:val="ListParagraph"/>
        <w:spacing w:line="360" w:lineRule="auto"/>
        <w:ind w:left="1152"/>
        <w:jc w:val="both"/>
        <w:rPr>
          <w:rFonts w:ascii="Arial" w:hAnsi="Arial" w:cs="Arial"/>
          <w:sz w:val="22"/>
          <w:szCs w:val="22"/>
        </w:rPr>
      </w:pPr>
      <w:r w:rsidRPr="00BD001E">
        <w:rPr>
          <w:rFonts w:ascii="Arial" w:hAnsi="Arial" w:cs="Arial"/>
          <w:sz w:val="22"/>
          <w:szCs w:val="22"/>
        </w:rPr>
        <w:t xml:space="preserve">Setelah kandang dibersihkan, tikus putih diberi nomor pada ekornya kemudian dimasukkan </w:t>
      </w:r>
      <w:r>
        <w:rPr>
          <w:rFonts w:ascii="Arial" w:hAnsi="Arial" w:cs="Arial"/>
          <w:sz w:val="22"/>
          <w:szCs w:val="22"/>
        </w:rPr>
        <w:t xml:space="preserve">ke dalam kandang masing-masing </w:t>
      </w:r>
      <w:r>
        <w:rPr>
          <w:rFonts w:ascii="Arial" w:hAnsi="Arial" w:cs="Arial"/>
          <w:sz w:val="22"/>
          <w:szCs w:val="22"/>
          <w:lang w:val="en-US"/>
        </w:rPr>
        <w:t>5</w:t>
      </w:r>
      <w:r w:rsidRPr="00BD001E">
        <w:rPr>
          <w:rFonts w:ascii="Arial" w:hAnsi="Arial" w:cs="Arial"/>
          <w:sz w:val="22"/>
          <w:szCs w:val="22"/>
        </w:rPr>
        <w:t xml:space="preserve"> ekor.</w:t>
      </w:r>
    </w:p>
    <w:p w:rsidR="000618E9" w:rsidRPr="00BD001E" w:rsidRDefault="000618E9" w:rsidP="000618E9">
      <w:pPr>
        <w:pStyle w:val="ListParagraph"/>
        <w:numPr>
          <w:ilvl w:val="0"/>
          <w:numId w:val="9"/>
        </w:numPr>
        <w:spacing w:before="0" w:after="0" w:line="360" w:lineRule="auto"/>
        <w:ind w:left="1152" w:hanging="443"/>
        <w:rPr>
          <w:rFonts w:ascii="Arial" w:hAnsi="Arial" w:cs="Arial"/>
          <w:sz w:val="22"/>
          <w:szCs w:val="22"/>
        </w:rPr>
      </w:pPr>
      <w:r w:rsidRPr="00BD001E">
        <w:rPr>
          <w:rFonts w:ascii="Arial" w:hAnsi="Arial" w:cs="Arial"/>
          <w:sz w:val="22"/>
          <w:szCs w:val="22"/>
        </w:rPr>
        <w:t>Adaptasikan tikus selama 2 minggu, beri makan</w:t>
      </w:r>
      <w:r>
        <w:rPr>
          <w:rFonts w:ascii="Arial" w:hAnsi="Arial" w:cs="Arial"/>
          <w:sz w:val="22"/>
          <w:szCs w:val="22"/>
        </w:rPr>
        <w:t xml:space="preserve">an bergizi </w:t>
      </w:r>
      <w:r w:rsidRPr="00BD001E">
        <w:rPr>
          <w:rFonts w:ascii="Arial" w:hAnsi="Arial" w:cs="Arial"/>
          <w:sz w:val="22"/>
          <w:szCs w:val="22"/>
        </w:rPr>
        <w:t xml:space="preserve"> dan minuman yang cukup serta lingkungan yang baik.</w:t>
      </w:r>
    </w:p>
    <w:p w:rsidR="000618E9" w:rsidRDefault="000618E9" w:rsidP="000618E9">
      <w:pPr>
        <w:pStyle w:val="ListParagraph"/>
        <w:numPr>
          <w:ilvl w:val="0"/>
          <w:numId w:val="9"/>
        </w:numPr>
        <w:spacing w:before="0" w:after="0" w:line="360" w:lineRule="auto"/>
        <w:ind w:left="1152" w:hanging="443"/>
        <w:rPr>
          <w:rFonts w:ascii="Arial" w:hAnsi="Arial" w:cs="Arial"/>
          <w:sz w:val="22"/>
          <w:szCs w:val="22"/>
        </w:rPr>
      </w:pPr>
      <w:r w:rsidRPr="00BD001E">
        <w:rPr>
          <w:rFonts w:ascii="Arial" w:hAnsi="Arial" w:cs="Arial"/>
          <w:sz w:val="22"/>
          <w:szCs w:val="22"/>
        </w:rPr>
        <w:t>Sebelum digunakan untuk percobaan, puasakan tikus (t</w:t>
      </w:r>
      <w:r>
        <w:rPr>
          <w:rFonts w:ascii="Arial" w:hAnsi="Arial" w:cs="Arial"/>
          <w:sz w:val="22"/>
          <w:szCs w:val="22"/>
        </w:rPr>
        <w:t>idak diberi makan hanya diberi minum) selama 8 jam</w:t>
      </w:r>
    </w:p>
    <w:p w:rsidR="00F85A69" w:rsidRDefault="00F85A69" w:rsidP="00F85A69">
      <w:pPr>
        <w:spacing w:before="0" w:after="0" w:line="360" w:lineRule="auto"/>
        <w:rPr>
          <w:rFonts w:ascii="Arial" w:hAnsi="Arial" w:cs="Arial"/>
          <w:sz w:val="22"/>
          <w:szCs w:val="22"/>
        </w:rPr>
      </w:pPr>
    </w:p>
    <w:p w:rsidR="00F85A69" w:rsidRPr="00F85A69" w:rsidRDefault="00F85A69" w:rsidP="00F85A69">
      <w:pPr>
        <w:spacing w:before="0" w:after="0" w:line="360" w:lineRule="auto"/>
        <w:rPr>
          <w:rFonts w:ascii="Arial" w:hAnsi="Arial" w:cs="Arial"/>
          <w:sz w:val="22"/>
          <w:szCs w:val="22"/>
        </w:rPr>
      </w:pPr>
    </w:p>
    <w:p w:rsidR="000618E9" w:rsidRPr="00075C65" w:rsidRDefault="000618E9" w:rsidP="000618E9">
      <w:pPr>
        <w:pStyle w:val="ListParagraph"/>
        <w:numPr>
          <w:ilvl w:val="1"/>
          <w:numId w:val="34"/>
        </w:numPr>
        <w:spacing w:before="0" w:after="0" w:line="360" w:lineRule="auto"/>
        <w:jc w:val="both"/>
        <w:rPr>
          <w:rFonts w:ascii="Arial" w:hAnsi="Arial" w:cs="Arial"/>
          <w:b/>
          <w:sz w:val="22"/>
          <w:szCs w:val="22"/>
        </w:rPr>
      </w:pPr>
      <w:r w:rsidRPr="00075C65">
        <w:rPr>
          <w:rFonts w:ascii="Arial" w:hAnsi="Arial" w:cs="Arial"/>
          <w:b/>
          <w:sz w:val="22"/>
          <w:szCs w:val="22"/>
        </w:rPr>
        <w:t>Alat dan Bahan</w:t>
      </w:r>
    </w:p>
    <w:p w:rsidR="000618E9" w:rsidRPr="007B0A24" w:rsidRDefault="000618E9" w:rsidP="000618E9">
      <w:pPr>
        <w:pStyle w:val="ListParagraph"/>
        <w:numPr>
          <w:ilvl w:val="2"/>
          <w:numId w:val="34"/>
        </w:numPr>
        <w:spacing w:before="0" w:after="0" w:line="360" w:lineRule="auto"/>
        <w:jc w:val="both"/>
        <w:rPr>
          <w:rFonts w:ascii="Arial" w:hAnsi="Arial" w:cs="Arial"/>
          <w:b/>
          <w:sz w:val="22"/>
          <w:szCs w:val="22"/>
        </w:rPr>
      </w:pPr>
      <w:r w:rsidRPr="007B0A24">
        <w:rPr>
          <w:rFonts w:ascii="Arial" w:hAnsi="Arial" w:cs="Arial"/>
          <w:b/>
          <w:sz w:val="22"/>
          <w:szCs w:val="22"/>
        </w:rPr>
        <w:t>Alat</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Pr>
          <w:rFonts w:ascii="Arial" w:hAnsi="Arial" w:cs="Arial"/>
          <w:bCs/>
          <w:sz w:val="22"/>
          <w:szCs w:val="22"/>
        </w:rPr>
        <w:t>Batang pengaduk</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Beaker glass</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Gelas ukur</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Glukometer</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Kain flanel</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Kayu penyaring</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Kertas perkamen</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Lumpang dan stamfer</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Neraca analitik</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Oral sonde 1 ml</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Spuit 1 ml</w:t>
      </w:r>
    </w:p>
    <w:p w:rsidR="000618E9"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Strip cek gula darah</w:t>
      </w:r>
    </w:p>
    <w:p w:rsidR="000618E9" w:rsidRPr="007B0A24" w:rsidRDefault="000618E9" w:rsidP="000618E9">
      <w:pPr>
        <w:pStyle w:val="ListParagraph"/>
        <w:numPr>
          <w:ilvl w:val="0"/>
          <w:numId w:val="36"/>
        </w:numPr>
        <w:spacing w:before="0" w:after="0" w:line="360" w:lineRule="auto"/>
        <w:ind w:left="1134" w:hanging="425"/>
        <w:jc w:val="both"/>
        <w:rPr>
          <w:rFonts w:ascii="Arial" w:hAnsi="Arial" w:cs="Arial"/>
          <w:bCs/>
          <w:sz w:val="22"/>
          <w:szCs w:val="22"/>
        </w:rPr>
      </w:pPr>
      <w:r w:rsidRPr="007B0A24">
        <w:rPr>
          <w:rFonts w:ascii="Arial" w:hAnsi="Arial" w:cs="Arial"/>
          <w:bCs/>
          <w:sz w:val="22"/>
          <w:szCs w:val="22"/>
        </w:rPr>
        <w:t>Timbangan hewan</w:t>
      </w:r>
    </w:p>
    <w:p w:rsidR="000618E9" w:rsidRPr="007A5485" w:rsidRDefault="000618E9" w:rsidP="000618E9">
      <w:pPr>
        <w:pStyle w:val="ListParagraph"/>
        <w:numPr>
          <w:ilvl w:val="2"/>
          <w:numId w:val="35"/>
        </w:numPr>
        <w:spacing w:before="0" w:after="0" w:line="360" w:lineRule="auto"/>
        <w:ind w:left="709" w:hanging="709"/>
        <w:jc w:val="both"/>
        <w:rPr>
          <w:rFonts w:ascii="Arial" w:hAnsi="Arial" w:cs="Arial"/>
          <w:b/>
          <w:sz w:val="22"/>
          <w:szCs w:val="22"/>
        </w:rPr>
      </w:pPr>
      <w:r w:rsidRPr="007A5485">
        <w:rPr>
          <w:rFonts w:ascii="Arial" w:hAnsi="Arial" w:cs="Arial"/>
          <w:b/>
          <w:sz w:val="22"/>
          <w:szCs w:val="22"/>
        </w:rPr>
        <w:t>Bahan</w:t>
      </w:r>
    </w:p>
    <w:p w:rsidR="000618E9" w:rsidRPr="00BD001E" w:rsidRDefault="000618E9" w:rsidP="000618E9">
      <w:pPr>
        <w:pStyle w:val="ListParagraph"/>
        <w:numPr>
          <w:ilvl w:val="0"/>
          <w:numId w:val="11"/>
        </w:numPr>
        <w:spacing w:before="0" w:after="0" w:line="360" w:lineRule="auto"/>
        <w:ind w:hanging="443"/>
        <w:jc w:val="both"/>
        <w:rPr>
          <w:rFonts w:ascii="Arial" w:hAnsi="Arial" w:cs="Arial"/>
          <w:b/>
          <w:sz w:val="22"/>
          <w:szCs w:val="22"/>
        </w:rPr>
      </w:pPr>
      <w:r w:rsidRPr="00BD001E">
        <w:rPr>
          <w:rFonts w:ascii="Arial" w:hAnsi="Arial" w:cs="Arial"/>
          <w:sz w:val="22"/>
          <w:szCs w:val="22"/>
        </w:rPr>
        <w:t>Aquadest</w:t>
      </w:r>
    </w:p>
    <w:p w:rsidR="000618E9" w:rsidRPr="00BD001E" w:rsidRDefault="000618E9" w:rsidP="000618E9">
      <w:pPr>
        <w:pStyle w:val="ListParagraph"/>
        <w:numPr>
          <w:ilvl w:val="0"/>
          <w:numId w:val="11"/>
        </w:numPr>
        <w:spacing w:before="0" w:after="0" w:line="360" w:lineRule="auto"/>
        <w:ind w:hanging="443"/>
        <w:jc w:val="both"/>
        <w:rPr>
          <w:rFonts w:ascii="Arial" w:hAnsi="Arial" w:cs="Arial"/>
          <w:b/>
          <w:sz w:val="22"/>
          <w:szCs w:val="22"/>
        </w:rPr>
      </w:pPr>
      <w:r w:rsidRPr="00BD001E">
        <w:rPr>
          <w:rFonts w:ascii="Arial" w:hAnsi="Arial" w:cs="Arial"/>
          <w:sz w:val="22"/>
          <w:szCs w:val="22"/>
        </w:rPr>
        <w:t>Alkohol 70%</w:t>
      </w:r>
    </w:p>
    <w:p w:rsidR="000618E9" w:rsidRPr="00BD001E" w:rsidRDefault="000618E9" w:rsidP="000618E9">
      <w:pPr>
        <w:pStyle w:val="ListParagraph"/>
        <w:numPr>
          <w:ilvl w:val="0"/>
          <w:numId w:val="11"/>
        </w:numPr>
        <w:spacing w:before="0" w:after="0" w:line="360" w:lineRule="auto"/>
        <w:ind w:hanging="443"/>
        <w:jc w:val="both"/>
        <w:rPr>
          <w:rFonts w:ascii="Arial" w:hAnsi="Arial" w:cs="Arial"/>
          <w:b/>
          <w:sz w:val="22"/>
          <w:szCs w:val="22"/>
        </w:rPr>
      </w:pPr>
      <w:r w:rsidRPr="00BD001E">
        <w:rPr>
          <w:rFonts w:ascii="Arial" w:hAnsi="Arial" w:cs="Arial"/>
          <w:sz w:val="22"/>
          <w:szCs w:val="22"/>
        </w:rPr>
        <w:t>Larutan Glukosa</w:t>
      </w:r>
    </w:p>
    <w:p w:rsidR="000618E9" w:rsidRPr="00BD001E" w:rsidRDefault="000618E9" w:rsidP="000618E9">
      <w:pPr>
        <w:pStyle w:val="ListParagraph"/>
        <w:numPr>
          <w:ilvl w:val="0"/>
          <w:numId w:val="11"/>
        </w:numPr>
        <w:spacing w:before="0" w:after="0" w:line="360" w:lineRule="auto"/>
        <w:ind w:hanging="443"/>
        <w:jc w:val="both"/>
        <w:rPr>
          <w:rFonts w:ascii="Arial" w:hAnsi="Arial" w:cs="Arial"/>
          <w:b/>
          <w:sz w:val="22"/>
          <w:szCs w:val="22"/>
        </w:rPr>
      </w:pPr>
      <w:r w:rsidRPr="00BD001E">
        <w:rPr>
          <w:rFonts w:ascii="Arial" w:hAnsi="Arial" w:cs="Arial"/>
          <w:sz w:val="22"/>
          <w:szCs w:val="22"/>
        </w:rPr>
        <w:t>CMC 0,5%</w:t>
      </w:r>
    </w:p>
    <w:p w:rsidR="000618E9" w:rsidRPr="000C28A9" w:rsidRDefault="000618E9" w:rsidP="000618E9">
      <w:pPr>
        <w:pStyle w:val="ListParagraph"/>
        <w:numPr>
          <w:ilvl w:val="0"/>
          <w:numId w:val="11"/>
        </w:numPr>
        <w:spacing w:before="0" w:after="0" w:line="360" w:lineRule="auto"/>
        <w:ind w:hanging="443"/>
        <w:jc w:val="both"/>
        <w:rPr>
          <w:rFonts w:ascii="Arial" w:hAnsi="Arial" w:cs="Arial"/>
          <w:b/>
          <w:sz w:val="22"/>
          <w:szCs w:val="22"/>
        </w:rPr>
      </w:pPr>
      <w:r w:rsidRPr="00BD001E">
        <w:rPr>
          <w:rFonts w:ascii="Arial" w:hAnsi="Arial" w:cs="Arial"/>
          <w:sz w:val="22"/>
          <w:szCs w:val="22"/>
        </w:rPr>
        <w:t>Glibenklamid</w:t>
      </w:r>
    </w:p>
    <w:p w:rsidR="000618E9" w:rsidRPr="00F53631" w:rsidRDefault="000618E9" w:rsidP="000618E9">
      <w:pPr>
        <w:pStyle w:val="ListParagraph"/>
        <w:numPr>
          <w:ilvl w:val="0"/>
          <w:numId w:val="11"/>
        </w:numPr>
        <w:spacing w:before="0" w:after="120" w:line="360" w:lineRule="auto"/>
        <w:ind w:hanging="443"/>
        <w:contextualSpacing w:val="0"/>
        <w:jc w:val="both"/>
        <w:rPr>
          <w:rFonts w:ascii="Arial" w:hAnsi="Arial" w:cs="Arial"/>
          <w:b/>
          <w:sz w:val="22"/>
          <w:szCs w:val="22"/>
        </w:rPr>
      </w:pPr>
      <w:r w:rsidRPr="00BD001E">
        <w:rPr>
          <w:rFonts w:ascii="Arial" w:hAnsi="Arial" w:cs="Arial"/>
          <w:sz w:val="22"/>
          <w:szCs w:val="22"/>
        </w:rPr>
        <w:t>Daun Pepaya</w:t>
      </w:r>
    </w:p>
    <w:p w:rsidR="000618E9" w:rsidRPr="007A5485" w:rsidRDefault="000618E9" w:rsidP="000618E9">
      <w:pPr>
        <w:pStyle w:val="ListParagraph"/>
        <w:numPr>
          <w:ilvl w:val="1"/>
          <w:numId w:val="35"/>
        </w:numPr>
        <w:spacing w:before="0" w:after="120" w:line="360" w:lineRule="auto"/>
        <w:ind w:left="567" w:hanging="567"/>
        <w:contextualSpacing w:val="0"/>
        <w:jc w:val="both"/>
        <w:rPr>
          <w:rFonts w:ascii="Arial" w:hAnsi="Arial" w:cs="Arial"/>
          <w:b/>
          <w:sz w:val="22"/>
          <w:szCs w:val="22"/>
        </w:rPr>
      </w:pPr>
      <w:r w:rsidRPr="007A5485">
        <w:rPr>
          <w:rFonts w:ascii="Arial" w:hAnsi="Arial" w:cs="Arial"/>
          <w:b/>
          <w:sz w:val="22"/>
          <w:szCs w:val="22"/>
        </w:rPr>
        <w:t>Pembuatan Sediaan</w:t>
      </w:r>
    </w:p>
    <w:p w:rsidR="000618E9" w:rsidRPr="007A5485" w:rsidRDefault="000618E9" w:rsidP="000618E9">
      <w:pPr>
        <w:pStyle w:val="ListParagraph"/>
        <w:tabs>
          <w:tab w:val="left" w:pos="0"/>
        </w:tabs>
        <w:spacing w:before="0" w:after="0" w:line="360" w:lineRule="auto"/>
        <w:ind w:left="426" w:hanging="426"/>
        <w:jc w:val="both"/>
        <w:rPr>
          <w:rFonts w:ascii="Arial" w:hAnsi="Arial" w:cs="Arial"/>
          <w:b/>
          <w:sz w:val="22"/>
          <w:szCs w:val="22"/>
        </w:rPr>
      </w:pPr>
      <w:r>
        <w:rPr>
          <w:rFonts w:ascii="Arial" w:hAnsi="Arial" w:cs="Arial"/>
          <w:b/>
          <w:sz w:val="22"/>
          <w:szCs w:val="22"/>
        </w:rPr>
        <w:t xml:space="preserve">3.6.1 </w:t>
      </w:r>
      <w:r w:rsidRPr="007A5485">
        <w:rPr>
          <w:rFonts w:ascii="Arial" w:hAnsi="Arial" w:cs="Arial"/>
          <w:b/>
          <w:sz w:val="22"/>
          <w:szCs w:val="22"/>
        </w:rPr>
        <w:t xml:space="preserve"> Pembuatan Suspensi CMC 0,5%</w:t>
      </w:r>
    </w:p>
    <w:p w:rsidR="000618E9" w:rsidRDefault="000618E9" w:rsidP="00F85A69">
      <w:pPr>
        <w:pStyle w:val="ListParagraph"/>
        <w:spacing w:before="0" w:after="120" w:line="360" w:lineRule="auto"/>
        <w:ind w:left="0" w:firstLine="567"/>
        <w:contextualSpacing w:val="0"/>
        <w:jc w:val="both"/>
        <w:rPr>
          <w:rFonts w:ascii="Arial" w:hAnsi="Arial" w:cs="Arial"/>
          <w:sz w:val="22"/>
          <w:szCs w:val="22"/>
        </w:rPr>
      </w:pPr>
      <w:r w:rsidRPr="00075C65">
        <w:rPr>
          <w:rFonts w:ascii="Arial" w:hAnsi="Arial" w:cs="Arial"/>
          <w:sz w:val="22"/>
          <w:szCs w:val="22"/>
        </w:rPr>
        <w:t>Timbang 0,5 gram CMC, taburkan ke dalam</w:t>
      </w:r>
      <w:r>
        <w:rPr>
          <w:rFonts w:ascii="Arial" w:hAnsi="Arial" w:cs="Arial"/>
          <w:sz w:val="22"/>
          <w:szCs w:val="22"/>
        </w:rPr>
        <w:t xml:space="preserve"> lumpang yang berisi air panas 1</w:t>
      </w:r>
      <w:r w:rsidRPr="00075C65">
        <w:rPr>
          <w:rFonts w:ascii="Arial" w:hAnsi="Arial" w:cs="Arial"/>
          <w:sz w:val="22"/>
          <w:szCs w:val="22"/>
        </w:rPr>
        <w:t>0 ml, biarkan selama 15 menit sehingga diperoleh massa yang transparan, kemudian gerus dan encerkan sedikit-sediki</w:t>
      </w:r>
      <w:r>
        <w:rPr>
          <w:rFonts w:ascii="Arial" w:hAnsi="Arial" w:cs="Arial"/>
          <w:sz w:val="22"/>
          <w:szCs w:val="22"/>
        </w:rPr>
        <w:t>t dengan aquadest sampai 100 ml</w:t>
      </w:r>
      <w:r>
        <w:rPr>
          <w:rFonts w:ascii="Arial" w:hAnsi="Arial" w:cs="Arial"/>
          <w:sz w:val="22"/>
          <w:szCs w:val="22"/>
          <w:lang w:val="en-US"/>
        </w:rPr>
        <w:t>.</w:t>
      </w:r>
    </w:p>
    <w:p w:rsidR="00F85A69" w:rsidRDefault="00F85A69" w:rsidP="00F85A69">
      <w:pPr>
        <w:pStyle w:val="ListParagraph"/>
        <w:spacing w:before="0" w:after="120" w:line="360" w:lineRule="auto"/>
        <w:ind w:left="0" w:firstLine="567"/>
        <w:contextualSpacing w:val="0"/>
        <w:jc w:val="both"/>
        <w:rPr>
          <w:rFonts w:ascii="Arial" w:hAnsi="Arial" w:cs="Arial"/>
          <w:sz w:val="22"/>
          <w:szCs w:val="22"/>
        </w:rPr>
      </w:pPr>
    </w:p>
    <w:p w:rsidR="00F85A69" w:rsidRDefault="00F85A69" w:rsidP="00F85A69">
      <w:pPr>
        <w:pStyle w:val="ListParagraph"/>
        <w:spacing w:before="0" w:after="120" w:line="360" w:lineRule="auto"/>
        <w:ind w:left="0" w:firstLine="567"/>
        <w:contextualSpacing w:val="0"/>
        <w:jc w:val="both"/>
        <w:rPr>
          <w:rFonts w:ascii="Arial" w:hAnsi="Arial" w:cs="Arial"/>
          <w:sz w:val="22"/>
          <w:szCs w:val="22"/>
        </w:rPr>
      </w:pPr>
    </w:p>
    <w:p w:rsidR="00F85A69" w:rsidRDefault="00F85A69" w:rsidP="00F85A69">
      <w:pPr>
        <w:pStyle w:val="ListParagraph"/>
        <w:spacing w:before="0" w:after="120" w:line="360" w:lineRule="auto"/>
        <w:ind w:left="0" w:firstLine="567"/>
        <w:contextualSpacing w:val="0"/>
        <w:jc w:val="both"/>
        <w:rPr>
          <w:rFonts w:ascii="Arial" w:hAnsi="Arial" w:cs="Arial"/>
          <w:sz w:val="22"/>
          <w:szCs w:val="22"/>
        </w:rPr>
      </w:pPr>
    </w:p>
    <w:p w:rsidR="00F85A69" w:rsidRDefault="00F85A69" w:rsidP="00F85A69">
      <w:pPr>
        <w:pStyle w:val="ListParagraph"/>
        <w:spacing w:before="0" w:after="120" w:line="360" w:lineRule="auto"/>
        <w:ind w:left="0" w:firstLine="567"/>
        <w:contextualSpacing w:val="0"/>
        <w:jc w:val="both"/>
        <w:rPr>
          <w:rFonts w:ascii="Arial" w:hAnsi="Arial" w:cs="Arial"/>
          <w:sz w:val="22"/>
          <w:szCs w:val="22"/>
        </w:rPr>
      </w:pPr>
    </w:p>
    <w:p w:rsidR="00F85A69" w:rsidRPr="00F85A69" w:rsidRDefault="00F85A69" w:rsidP="00F85A69">
      <w:pPr>
        <w:pStyle w:val="ListParagraph"/>
        <w:spacing w:before="0" w:after="120" w:line="360" w:lineRule="auto"/>
        <w:ind w:left="0" w:firstLine="567"/>
        <w:contextualSpacing w:val="0"/>
        <w:jc w:val="both"/>
        <w:rPr>
          <w:rFonts w:ascii="Arial" w:hAnsi="Arial" w:cs="Arial"/>
          <w:sz w:val="22"/>
          <w:szCs w:val="22"/>
        </w:rPr>
      </w:pPr>
    </w:p>
    <w:p w:rsidR="000618E9" w:rsidRPr="00075C65" w:rsidRDefault="000618E9" w:rsidP="000618E9">
      <w:pPr>
        <w:pStyle w:val="ListParagraph"/>
        <w:numPr>
          <w:ilvl w:val="2"/>
          <w:numId w:val="35"/>
        </w:numPr>
        <w:spacing w:before="0" w:after="0" w:line="360" w:lineRule="auto"/>
        <w:ind w:left="709" w:hanging="709"/>
        <w:jc w:val="both"/>
        <w:rPr>
          <w:rFonts w:ascii="Arial" w:hAnsi="Arial" w:cs="Arial"/>
          <w:b/>
          <w:sz w:val="22"/>
          <w:szCs w:val="22"/>
        </w:rPr>
      </w:pPr>
      <w:r w:rsidRPr="00075C65">
        <w:rPr>
          <w:rFonts w:ascii="Arial" w:hAnsi="Arial" w:cs="Arial"/>
          <w:b/>
          <w:sz w:val="22"/>
          <w:szCs w:val="22"/>
        </w:rPr>
        <w:t>Perhitungan dan Pembuatan Suspensi Glibenklamid</w:t>
      </w:r>
    </w:p>
    <w:p w:rsidR="000618E9" w:rsidRDefault="000618E9" w:rsidP="000618E9">
      <w:pPr>
        <w:spacing w:before="0" w:after="0" w:line="360" w:lineRule="auto"/>
        <w:jc w:val="both"/>
        <w:rPr>
          <w:rFonts w:ascii="Arial" w:hAnsi="Arial" w:cs="Arial"/>
          <w:b/>
          <w:sz w:val="22"/>
          <w:szCs w:val="22"/>
        </w:rPr>
      </w:pPr>
      <w:r w:rsidRPr="00075C65">
        <w:rPr>
          <w:rFonts w:ascii="Arial" w:eastAsiaTheme="minorEastAsia" w:hAnsi="Arial" w:cs="Arial"/>
          <w:sz w:val="22"/>
          <w:szCs w:val="22"/>
        </w:rPr>
        <w:t>Dosis terapi untuk manusia = 5 mg</w:t>
      </w:r>
    </w:p>
    <w:p w:rsidR="000618E9" w:rsidRDefault="000618E9" w:rsidP="000618E9">
      <w:pPr>
        <w:spacing w:before="0" w:after="0" w:line="360" w:lineRule="auto"/>
        <w:jc w:val="both"/>
        <w:rPr>
          <w:rFonts w:ascii="Arial" w:hAnsi="Arial" w:cs="Arial"/>
          <w:b/>
          <w:sz w:val="22"/>
          <w:szCs w:val="22"/>
        </w:rPr>
      </w:pPr>
      <w:r w:rsidRPr="00075C65">
        <w:rPr>
          <w:rFonts w:ascii="Arial" w:eastAsiaTheme="minorEastAsia" w:hAnsi="Arial" w:cs="Arial"/>
          <w:sz w:val="22"/>
          <w:szCs w:val="22"/>
        </w:rPr>
        <w:t>Konversi untuk tikus putih 200 g dibandingkan dengan manusia = 0,018</w:t>
      </w:r>
    </w:p>
    <w:p w:rsidR="000618E9" w:rsidRDefault="000618E9" w:rsidP="000618E9">
      <w:pPr>
        <w:spacing w:before="0" w:after="0" w:line="360" w:lineRule="auto"/>
        <w:jc w:val="both"/>
        <w:rPr>
          <w:rFonts w:ascii="Arial" w:hAnsi="Arial" w:cs="Arial"/>
          <w:b/>
          <w:sz w:val="22"/>
          <w:szCs w:val="22"/>
        </w:rPr>
      </w:pPr>
      <w:r w:rsidRPr="00075C65">
        <w:rPr>
          <w:rFonts w:ascii="Arial" w:eastAsiaTheme="minorEastAsia" w:hAnsi="Arial" w:cs="Arial"/>
          <w:sz w:val="22"/>
          <w:szCs w:val="22"/>
        </w:rPr>
        <w:t>Untuk tikus putih 200 9 = 5 mg x 0,018 = 0,09 mg dibulatkan mejadi 0,1 mg</w:t>
      </w:r>
    </w:p>
    <w:p w:rsidR="000618E9" w:rsidRDefault="000618E9" w:rsidP="000618E9">
      <w:pPr>
        <w:spacing w:before="0" w:after="0" w:line="360" w:lineRule="auto"/>
        <w:jc w:val="both"/>
        <w:rPr>
          <w:rFonts w:ascii="Arial" w:hAnsi="Arial" w:cs="Arial"/>
          <w:b/>
          <w:sz w:val="22"/>
          <w:szCs w:val="22"/>
        </w:rPr>
      </w:pPr>
      <w:r w:rsidRPr="00075C65">
        <w:rPr>
          <w:rFonts w:ascii="Arial" w:eastAsiaTheme="minorEastAsia" w:hAnsi="Arial" w:cs="Arial"/>
          <w:sz w:val="22"/>
          <w:szCs w:val="22"/>
        </w:rPr>
        <w:t>Diberikan s</w:t>
      </w:r>
      <w:r>
        <w:rPr>
          <w:rFonts w:ascii="Arial" w:eastAsiaTheme="minorEastAsia" w:hAnsi="Arial" w:cs="Arial"/>
          <w:sz w:val="22"/>
          <w:szCs w:val="22"/>
        </w:rPr>
        <w:t>etiap tikus putih 0,1 mg dalam 2</w:t>
      </w:r>
      <w:r w:rsidRPr="00075C65">
        <w:rPr>
          <w:rFonts w:ascii="Arial" w:eastAsiaTheme="minorEastAsia" w:hAnsi="Arial" w:cs="Arial"/>
          <w:sz w:val="22"/>
          <w:szCs w:val="22"/>
        </w:rPr>
        <w:t xml:space="preserve"> ml suspensi CMC 0,5%</w:t>
      </w:r>
    </w:p>
    <w:p w:rsidR="000618E9" w:rsidRDefault="000618E9" w:rsidP="000618E9">
      <w:pPr>
        <w:tabs>
          <w:tab w:val="left" w:pos="6377"/>
        </w:tabs>
        <w:spacing w:before="0" w:after="0" w:line="360" w:lineRule="auto"/>
        <w:jc w:val="both"/>
        <w:rPr>
          <w:rFonts w:ascii="Arial" w:hAnsi="Arial" w:cs="Arial"/>
          <w:b/>
          <w:sz w:val="22"/>
          <w:szCs w:val="22"/>
        </w:rPr>
      </w:pPr>
      <w:r w:rsidRPr="00075C65">
        <w:rPr>
          <w:rFonts w:ascii="Arial" w:eastAsiaTheme="minorEastAsia" w:hAnsi="Arial" w:cs="Arial"/>
          <w:sz w:val="22"/>
          <w:szCs w:val="22"/>
        </w:rPr>
        <w:t xml:space="preserve">Suspensi Glibenklamid </w:t>
      </w:r>
      <w:r>
        <w:rPr>
          <w:rFonts w:ascii="Arial" w:eastAsiaTheme="minorEastAsia" w:hAnsi="Arial" w:cs="Arial"/>
          <w:sz w:val="22"/>
          <w:szCs w:val="22"/>
        </w:rPr>
        <w:t>dilarutkan dalam 50 ml (0,1 mg/1</w:t>
      </w:r>
      <w:r w:rsidRPr="00075C65">
        <w:rPr>
          <w:rFonts w:ascii="Arial" w:eastAsiaTheme="minorEastAsia" w:hAnsi="Arial" w:cs="Arial"/>
          <w:sz w:val="22"/>
          <w:szCs w:val="22"/>
        </w:rPr>
        <w:t xml:space="preserve"> ml)</w:t>
      </w:r>
      <w:r>
        <w:rPr>
          <w:rFonts w:ascii="Arial" w:eastAsiaTheme="minorEastAsia" w:hAnsi="Arial" w:cs="Arial"/>
          <w:sz w:val="22"/>
          <w:szCs w:val="22"/>
        </w:rPr>
        <w:tab/>
      </w:r>
    </w:p>
    <w:p w:rsidR="000618E9" w:rsidRDefault="000618E9" w:rsidP="000618E9">
      <w:pPr>
        <w:tabs>
          <w:tab w:val="left" w:pos="6377"/>
        </w:tabs>
        <w:spacing w:before="0" w:after="0" w:line="360" w:lineRule="auto"/>
        <w:jc w:val="both"/>
        <w:rPr>
          <w:rFonts w:ascii="Arial" w:hAnsi="Arial" w:cs="Arial"/>
          <w:b/>
          <w:sz w:val="22"/>
          <w:szCs w:val="22"/>
        </w:rPr>
      </w:pPr>
      <w:r w:rsidRPr="00075C65">
        <w:rPr>
          <w:rFonts w:ascii="Arial" w:eastAsiaTheme="minorEastAsia" w:hAnsi="Arial" w:cs="Arial"/>
          <w:sz w:val="22"/>
          <w:szCs w:val="22"/>
        </w:rPr>
        <w:t xml:space="preserve">Glibenklamid    =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0,1  mg</m:t>
            </m:r>
          </m:num>
          <m:den>
            <m:r>
              <w:rPr>
                <w:rFonts w:ascii="Cambria Math" w:eastAsiaTheme="minorEastAsia" w:hAnsi="Cambria Math" w:cs="Arial"/>
                <w:sz w:val="22"/>
                <w:szCs w:val="22"/>
              </w:rPr>
              <m:t xml:space="preserve">2 ml </m:t>
            </m:r>
          </m:den>
        </m:f>
        <m:r>
          <w:rPr>
            <w:rFonts w:ascii="Cambria Math" w:eastAsiaTheme="minorEastAsia" w:hAnsi="Cambria Math" w:cs="Arial"/>
            <w:sz w:val="22"/>
            <w:szCs w:val="22"/>
          </w:rPr>
          <m:t xml:space="preserve"> ×50 ml=2,5 mg</m:t>
        </m:r>
      </m:oMath>
      <w:r w:rsidRPr="00075C65">
        <w:rPr>
          <w:rFonts w:ascii="Arial" w:eastAsiaTheme="minorEastAsia" w:hAnsi="Arial" w:cs="Arial"/>
          <w:sz w:val="22"/>
          <w:szCs w:val="22"/>
        </w:rPr>
        <w:tab/>
      </w:r>
    </w:p>
    <w:p w:rsidR="000618E9" w:rsidRDefault="000618E9" w:rsidP="000618E9">
      <w:pPr>
        <w:tabs>
          <w:tab w:val="left" w:pos="6377"/>
        </w:tabs>
        <w:spacing w:before="0" w:after="0" w:line="360" w:lineRule="auto"/>
        <w:jc w:val="both"/>
        <w:rPr>
          <w:rFonts w:ascii="Arial" w:hAnsi="Arial" w:cs="Arial"/>
          <w:b/>
          <w:sz w:val="22"/>
          <w:szCs w:val="22"/>
        </w:rPr>
      </w:pPr>
      <w:r w:rsidRPr="00075C65">
        <w:rPr>
          <w:rFonts w:ascii="Arial" w:eastAsiaTheme="minorEastAsia" w:hAnsi="Arial" w:cs="Arial"/>
          <w:sz w:val="22"/>
          <w:szCs w:val="22"/>
        </w:rPr>
        <w:t>Timbang 20 tablet glibenklamid haluskan hitung bobot rata-rata satu tablet timbang serbuk tablet glibenklamid tersebut. Misalkan, berat 20 tabletGlibenklamid ada</w:t>
      </w:r>
      <w:r>
        <w:rPr>
          <w:rFonts w:ascii="Arial" w:eastAsiaTheme="minorEastAsia" w:hAnsi="Arial" w:cs="Arial"/>
          <w:sz w:val="22"/>
          <w:szCs w:val="22"/>
        </w:rPr>
        <w:t>lah 4,06</w:t>
      </w:r>
      <w:r w:rsidRPr="00075C65">
        <w:rPr>
          <w:rFonts w:ascii="Arial" w:eastAsiaTheme="minorEastAsia" w:hAnsi="Arial" w:cs="Arial"/>
          <w:sz w:val="22"/>
          <w:szCs w:val="22"/>
        </w:rPr>
        <w:t>g.</w:t>
      </w:r>
    </w:p>
    <w:p w:rsidR="000618E9" w:rsidRPr="00075C65" w:rsidRDefault="000618E9" w:rsidP="000618E9">
      <w:pPr>
        <w:tabs>
          <w:tab w:val="left" w:pos="6377"/>
        </w:tabs>
        <w:spacing w:before="0" w:after="0" w:line="360" w:lineRule="auto"/>
        <w:jc w:val="both"/>
        <w:rPr>
          <w:rFonts w:ascii="Arial" w:hAnsi="Arial" w:cs="Arial"/>
          <w:b/>
          <w:sz w:val="22"/>
          <w:szCs w:val="22"/>
        </w:rPr>
      </w:pPr>
      <w:r>
        <w:rPr>
          <w:rFonts w:ascii="Arial" w:eastAsiaTheme="minorEastAsia" w:hAnsi="Arial" w:cs="Arial"/>
          <w:sz w:val="22"/>
          <w:szCs w:val="22"/>
        </w:rPr>
        <w:t xml:space="preserve">Berat 1 tablet glibenklamid </w:t>
      </w:r>
      <w:r w:rsidRPr="00075C65">
        <w:rPr>
          <w:rFonts w:ascii="Arial" w:eastAsiaTheme="minorEastAsia" w:hAnsi="Arial" w:cs="Arial"/>
          <w:sz w:val="22"/>
          <w:szCs w:val="22"/>
        </w:rPr>
        <w:t xml:space="preserve">=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4,06  g</m:t>
            </m:r>
          </m:num>
          <m:den>
            <m:r>
              <w:rPr>
                <w:rFonts w:ascii="Cambria Math" w:eastAsiaTheme="minorEastAsia" w:hAnsi="Cambria Math" w:cs="Arial"/>
                <w:sz w:val="22"/>
                <w:szCs w:val="22"/>
              </w:rPr>
              <m:t xml:space="preserve">20 </m:t>
            </m:r>
          </m:den>
        </m:f>
        <m:r>
          <w:rPr>
            <w:rFonts w:ascii="Cambria Math" w:eastAsiaTheme="minorEastAsia" w:hAnsi="Cambria Math" w:cs="Arial"/>
            <w:sz w:val="22"/>
            <w:szCs w:val="22"/>
          </w:rPr>
          <m:t xml:space="preserve"> =0,2  g</m:t>
        </m:r>
      </m:oMath>
    </w:p>
    <w:p w:rsidR="000618E9" w:rsidRPr="00BD001E" w:rsidRDefault="000618E9" w:rsidP="000618E9">
      <w:pPr>
        <w:pStyle w:val="ListParagraph"/>
        <w:tabs>
          <w:tab w:val="left" w:pos="-2250"/>
          <w:tab w:val="left" w:pos="-1800"/>
        </w:tabs>
        <w:ind w:left="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Pr="00BD001E">
        <w:rPr>
          <w:rFonts w:ascii="Arial" w:eastAsiaTheme="minorEastAsia" w:hAnsi="Arial" w:cs="Arial"/>
          <w:sz w:val="22"/>
          <w:szCs w:val="22"/>
        </w:rPr>
        <w:t xml:space="preserve">=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0,2 g</m:t>
            </m:r>
          </m:num>
          <m:den>
            <m:r>
              <w:rPr>
                <w:rFonts w:ascii="Cambria Math" w:eastAsiaTheme="minorEastAsia" w:hAnsi="Cambria Math" w:cs="Arial"/>
                <w:sz w:val="22"/>
                <w:szCs w:val="22"/>
              </w:rPr>
              <m:t xml:space="preserve">5 mg </m:t>
            </m:r>
          </m:den>
        </m:f>
        <m:r>
          <w:rPr>
            <w:rFonts w:ascii="Cambria Math" w:eastAsiaTheme="minorEastAsia" w:hAnsi="Cambria Math" w:cs="Arial"/>
            <w:sz w:val="22"/>
            <w:szCs w:val="22"/>
          </w:rPr>
          <m:t xml:space="preserve"> ×2,5 mg=0,1 g</m:t>
        </m:r>
      </m:oMath>
    </w:p>
    <w:p w:rsidR="000618E9" w:rsidRDefault="000618E9" w:rsidP="000618E9">
      <w:pPr>
        <w:pStyle w:val="ListParagraph"/>
        <w:tabs>
          <w:tab w:val="left" w:pos="-2250"/>
          <w:tab w:val="left" w:pos="-1800"/>
        </w:tabs>
        <w:spacing w:before="0" w:after="120" w:line="360" w:lineRule="auto"/>
        <w:ind w:left="0"/>
        <w:contextualSpacing w:val="0"/>
        <w:rPr>
          <w:rFonts w:ascii="Arial" w:eastAsiaTheme="minorEastAsia" w:hAnsi="Arial" w:cs="Arial"/>
          <w:sz w:val="22"/>
          <w:szCs w:val="22"/>
        </w:rPr>
      </w:pPr>
      <w:r w:rsidRPr="00BD001E">
        <w:rPr>
          <w:rFonts w:ascii="Arial" w:eastAsiaTheme="minorEastAsia" w:hAnsi="Arial" w:cs="Arial"/>
          <w:sz w:val="22"/>
          <w:szCs w:val="22"/>
        </w:rPr>
        <w:t>Suspensikan dalam 50 ml suspensi CMC 0,5%</w:t>
      </w:r>
    </w:p>
    <w:p w:rsidR="000618E9" w:rsidRPr="003F3B36" w:rsidRDefault="000618E9" w:rsidP="000618E9">
      <w:pPr>
        <w:pStyle w:val="ListParagraph"/>
        <w:numPr>
          <w:ilvl w:val="2"/>
          <w:numId w:val="35"/>
        </w:numPr>
        <w:tabs>
          <w:tab w:val="left" w:pos="-2250"/>
          <w:tab w:val="left" w:pos="-1800"/>
        </w:tabs>
        <w:spacing w:before="0" w:after="0" w:line="360" w:lineRule="auto"/>
        <w:ind w:left="567" w:hanging="567"/>
        <w:contextualSpacing w:val="0"/>
        <w:rPr>
          <w:rFonts w:ascii="Arial" w:eastAsiaTheme="minorEastAsia" w:hAnsi="Arial" w:cs="Arial"/>
          <w:sz w:val="22"/>
          <w:szCs w:val="22"/>
        </w:rPr>
      </w:pPr>
      <w:r w:rsidRPr="00075C65">
        <w:rPr>
          <w:rFonts w:ascii="Arial" w:hAnsi="Arial" w:cs="Arial"/>
          <w:b/>
          <w:sz w:val="22"/>
          <w:szCs w:val="22"/>
        </w:rPr>
        <w:t>Pembuatan Sediaan Ekstrak Etanol Daun Pepaya</w:t>
      </w:r>
    </w:p>
    <w:p w:rsidR="000618E9" w:rsidRDefault="000618E9" w:rsidP="000618E9">
      <w:pPr>
        <w:pStyle w:val="ListParagraph"/>
        <w:spacing w:before="0" w:after="120" w:line="360" w:lineRule="auto"/>
        <w:ind w:left="0" w:firstLine="567"/>
        <w:contextualSpacing w:val="0"/>
        <w:jc w:val="both"/>
        <w:rPr>
          <w:rFonts w:ascii="Arial" w:eastAsiaTheme="minorEastAsia" w:hAnsi="Arial" w:cs="Arial"/>
          <w:bCs/>
          <w:sz w:val="22"/>
          <w:szCs w:val="22"/>
        </w:rPr>
      </w:pPr>
      <w:r w:rsidRPr="008F77DE">
        <w:rPr>
          <w:rFonts w:ascii="Arial" w:hAnsi="Arial" w:cs="Arial"/>
          <w:sz w:val="22"/>
          <w:szCs w:val="22"/>
        </w:rPr>
        <w:t xml:space="preserve">Timbang </w:t>
      </w:r>
      <w:r>
        <w:rPr>
          <w:rFonts w:ascii="Arial" w:hAnsi="Arial" w:cs="Arial"/>
          <w:sz w:val="22"/>
          <w:szCs w:val="22"/>
        </w:rPr>
        <w:t xml:space="preserve">sejumlah </w:t>
      </w:r>
      <w:r w:rsidRPr="00644D9D">
        <w:rPr>
          <w:rFonts w:ascii="Arial" w:hAnsi="Arial" w:cs="Arial"/>
          <w:sz w:val="22"/>
          <w:szCs w:val="22"/>
        </w:rPr>
        <w:t xml:space="preserve">Daun </w:t>
      </w:r>
      <w:r>
        <w:rPr>
          <w:rFonts w:ascii="Arial" w:hAnsi="Arial" w:cs="Arial"/>
          <w:sz w:val="22"/>
          <w:szCs w:val="22"/>
        </w:rPr>
        <w:t xml:space="preserve">Pepaya </w:t>
      </w:r>
      <w:r w:rsidRPr="008256CB">
        <w:rPr>
          <w:rFonts w:ascii="Arial" w:hAnsi="Arial" w:cs="Arial"/>
          <w:sz w:val="22"/>
          <w:szCs w:val="22"/>
        </w:rPr>
        <w:t>ya</w:t>
      </w:r>
      <w:r>
        <w:rPr>
          <w:rFonts w:ascii="Arial" w:hAnsi="Arial" w:cs="Arial"/>
          <w:sz w:val="22"/>
          <w:szCs w:val="22"/>
        </w:rPr>
        <w:t xml:space="preserve">ng masih segar, cuci bersih dengan menggunakan air yang mengalir utuk menghilangkan kotoran-kotoran yang menempel pada daun kemudian tiriskan. Kemudian </w:t>
      </w:r>
      <w:r w:rsidRPr="00644D9D">
        <w:rPr>
          <w:rFonts w:ascii="Arial" w:hAnsi="Arial" w:cs="Arial"/>
          <w:sz w:val="22"/>
          <w:szCs w:val="22"/>
        </w:rPr>
        <w:t xml:space="preserve">Daun </w:t>
      </w:r>
      <w:r>
        <w:rPr>
          <w:rFonts w:ascii="Arial" w:hAnsi="Arial" w:cs="Arial"/>
          <w:sz w:val="22"/>
          <w:szCs w:val="22"/>
        </w:rPr>
        <w:t>Pepaya diiris tipis lalu dikeringkan pada suhu rendah tanpa terkena sinar matahari langsung.</w:t>
      </w:r>
      <w:r>
        <w:rPr>
          <w:rFonts w:ascii="Arial" w:hAnsi="Arial" w:cs="Arial"/>
          <w:sz w:val="22"/>
          <w:szCs w:val="22"/>
        </w:rPr>
        <w:br/>
      </w:r>
      <w:r w:rsidRPr="001929F6">
        <w:rPr>
          <w:rFonts w:ascii="Arial" w:eastAsiaTheme="minorEastAsia" w:hAnsi="Arial" w:cs="Arial"/>
          <w:bCs/>
          <w:sz w:val="22"/>
          <w:szCs w:val="22"/>
        </w:rPr>
        <w:t>Pada penelitian ini, ekstrak dibuat denga</w:t>
      </w:r>
      <w:r>
        <w:rPr>
          <w:rFonts w:ascii="Arial" w:eastAsiaTheme="minorEastAsia" w:hAnsi="Arial" w:cs="Arial"/>
          <w:bCs/>
          <w:sz w:val="22"/>
          <w:szCs w:val="22"/>
        </w:rPr>
        <w:t xml:space="preserve">n modefikasi pembuatan Tingtur </w:t>
      </w:r>
      <w:r w:rsidRPr="001929F6">
        <w:rPr>
          <w:rFonts w:ascii="Arial" w:eastAsiaTheme="minorEastAsia" w:hAnsi="Arial" w:cs="Arial"/>
          <w:bCs/>
          <w:sz w:val="22"/>
          <w:szCs w:val="22"/>
        </w:rPr>
        <w:t xml:space="preserve">dan </w:t>
      </w:r>
      <w:r w:rsidRPr="001929F6">
        <w:rPr>
          <w:rFonts w:ascii="Arial" w:eastAsiaTheme="minorEastAsia" w:hAnsi="Arial" w:cs="Arial"/>
          <w:bCs/>
          <w:sz w:val="22"/>
          <w:szCs w:val="22"/>
          <w:lang w:val="en-US"/>
        </w:rPr>
        <w:t>F</w:t>
      </w:r>
      <w:r w:rsidRPr="001929F6">
        <w:rPr>
          <w:rFonts w:ascii="Arial" w:eastAsiaTheme="minorEastAsia" w:hAnsi="Arial" w:cs="Arial"/>
          <w:bCs/>
          <w:sz w:val="22"/>
          <w:szCs w:val="22"/>
        </w:rPr>
        <w:t xml:space="preserve">armakope Herbal Indonesia Edisi I yaitu </w:t>
      </w:r>
      <w:r>
        <w:rPr>
          <w:rFonts w:ascii="Arial" w:eastAsiaTheme="minorEastAsia" w:hAnsi="Arial" w:cs="Arial"/>
          <w:bCs/>
          <w:sz w:val="22"/>
          <w:szCs w:val="22"/>
          <w:lang w:val="en-US"/>
        </w:rPr>
        <w:t>dengan menimbang Daun Pepaya yang sudah dikeringkan dan telah diserbukkan, ditimbang 1 bagian (</w:t>
      </w:r>
      <w:r>
        <w:rPr>
          <w:rFonts w:ascii="Arial" w:eastAsiaTheme="minorEastAsia" w:hAnsi="Arial" w:cs="Arial"/>
          <w:bCs/>
          <w:sz w:val="22"/>
          <w:szCs w:val="22"/>
        </w:rPr>
        <w:t>5</w:t>
      </w:r>
      <w:r>
        <w:rPr>
          <w:rFonts w:ascii="Arial" w:eastAsiaTheme="minorEastAsia" w:hAnsi="Arial" w:cs="Arial"/>
          <w:bCs/>
          <w:sz w:val="22"/>
          <w:szCs w:val="22"/>
          <w:lang w:val="en-US"/>
        </w:rPr>
        <w:t xml:space="preserve">00 g) lalu dimasukkan kedalam beaker glass dan tuangi 10 bagian cairan penyari sebanyak </w:t>
      </w:r>
      <w:r>
        <w:rPr>
          <w:rFonts w:ascii="Arial" w:eastAsiaTheme="minorEastAsia" w:hAnsi="Arial" w:cs="Arial"/>
          <w:bCs/>
          <w:sz w:val="22"/>
          <w:szCs w:val="22"/>
        </w:rPr>
        <w:t>5</w:t>
      </w:r>
      <w:r>
        <w:rPr>
          <w:rFonts w:ascii="Arial" w:eastAsiaTheme="minorEastAsia" w:hAnsi="Arial" w:cs="Arial"/>
          <w:bCs/>
          <w:sz w:val="22"/>
          <w:szCs w:val="22"/>
          <w:lang w:val="en-US"/>
        </w:rPr>
        <w:t xml:space="preserve">000 ml. </w:t>
      </w:r>
      <w:proofErr w:type="gramStart"/>
      <w:r>
        <w:rPr>
          <w:rFonts w:ascii="Arial" w:eastAsiaTheme="minorEastAsia" w:hAnsi="Arial" w:cs="Arial"/>
          <w:bCs/>
          <w:sz w:val="22"/>
          <w:szCs w:val="22"/>
          <w:lang w:val="en-US"/>
        </w:rPr>
        <w:t>tutup</w:t>
      </w:r>
      <w:proofErr w:type="gramEnd"/>
      <w:r>
        <w:rPr>
          <w:rFonts w:ascii="Arial" w:eastAsiaTheme="minorEastAsia" w:hAnsi="Arial" w:cs="Arial"/>
          <w:bCs/>
          <w:sz w:val="22"/>
          <w:szCs w:val="22"/>
          <w:lang w:val="en-US"/>
        </w:rPr>
        <w:t xml:space="preserve"> beaker glass dan rendam selama 6 jam pertama sambil sesekali diaduk, kemudian diamkan selama 18 jam. Pisahkan maserat dengan </w:t>
      </w:r>
      <w:proofErr w:type="gramStart"/>
      <w:r>
        <w:rPr>
          <w:rFonts w:ascii="Arial" w:eastAsiaTheme="minorEastAsia" w:hAnsi="Arial" w:cs="Arial"/>
          <w:bCs/>
          <w:sz w:val="22"/>
          <w:szCs w:val="22"/>
          <w:lang w:val="en-US"/>
        </w:rPr>
        <w:t>cara</w:t>
      </w:r>
      <w:proofErr w:type="gramEnd"/>
      <w:r>
        <w:rPr>
          <w:rFonts w:ascii="Arial" w:eastAsiaTheme="minorEastAsia" w:hAnsi="Arial" w:cs="Arial"/>
          <w:bCs/>
          <w:sz w:val="22"/>
          <w:szCs w:val="22"/>
          <w:lang w:val="en-US"/>
        </w:rPr>
        <w:t xml:space="preserve"> filtrasi. Ulangi proses penyaringan sekurang-kurangnya satu kali dengan jenis pelarut yang </w:t>
      </w:r>
      <w:proofErr w:type="gramStart"/>
      <w:r>
        <w:rPr>
          <w:rFonts w:ascii="Arial" w:eastAsiaTheme="minorEastAsia" w:hAnsi="Arial" w:cs="Arial"/>
          <w:bCs/>
          <w:sz w:val="22"/>
          <w:szCs w:val="22"/>
          <w:lang w:val="en-US"/>
        </w:rPr>
        <w:t>sama</w:t>
      </w:r>
      <w:proofErr w:type="gramEnd"/>
      <w:r>
        <w:rPr>
          <w:rFonts w:ascii="Arial" w:eastAsiaTheme="minorEastAsia" w:hAnsi="Arial" w:cs="Arial"/>
          <w:bCs/>
          <w:sz w:val="22"/>
          <w:szCs w:val="22"/>
          <w:lang w:val="en-US"/>
        </w:rPr>
        <w:t xml:space="preserve"> dan jumlah volume pelarut sebanyak setengah kali jumlah volume pelarut pada penyarian pertama yaitu sebanyak </w:t>
      </w:r>
      <w:r>
        <w:rPr>
          <w:rFonts w:ascii="Arial" w:eastAsiaTheme="minorEastAsia" w:hAnsi="Arial" w:cs="Arial"/>
          <w:bCs/>
          <w:sz w:val="22"/>
          <w:szCs w:val="22"/>
        </w:rPr>
        <w:t>25</w:t>
      </w:r>
      <w:r>
        <w:rPr>
          <w:rFonts w:ascii="Arial" w:eastAsiaTheme="minorEastAsia" w:hAnsi="Arial" w:cs="Arial"/>
          <w:bCs/>
          <w:sz w:val="22"/>
          <w:szCs w:val="22"/>
          <w:lang w:val="en-US"/>
        </w:rPr>
        <w:t xml:space="preserve">00 ml. </w:t>
      </w:r>
      <w:r>
        <w:rPr>
          <w:rFonts w:ascii="Arial" w:eastAsiaTheme="minorEastAsia" w:hAnsi="Arial" w:cs="Arial"/>
          <w:bCs/>
          <w:sz w:val="22"/>
          <w:szCs w:val="22"/>
          <w:lang w:val="en-US"/>
        </w:rPr>
        <w:lastRenderedPageBreak/>
        <w:t xml:space="preserve">kumpulkan semua maserat. </w:t>
      </w:r>
      <w:proofErr w:type="gramStart"/>
      <w:r>
        <w:rPr>
          <w:rFonts w:ascii="Arial" w:eastAsiaTheme="minorEastAsia" w:hAnsi="Arial" w:cs="Arial"/>
          <w:bCs/>
          <w:sz w:val="22"/>
          <w:szCs w:val="22"/>
          <w:lang w:val="en-US"/>
        </w:rPr>
        <w:t>Maserat kemudian diuapkan pada suhu rendah hingga diperoleh ekstrak kental.</w:t>
      </w:r>
      <w:proofErr w:type="gramEnd"/>
    </w:p>
    <w:p w:rsidR="000618E9" w:rsidRDefault="000618E9" w:rsidP="000618E9">
      <w:pPr>
        <w:pStyle w:val="ListParagraph"/>
        <w:spacing w:before="0" w:after="120" w:line="360" w:lineRule="auto"/>
        <w:ind w:left="0" w:firstLine="567"/>
        <w:contextualSpacing w:val="0"/>
        <w:jc w:val="both"/>
        <w:rPr>
          <w:rFonts w:ascii="Arial" w:eastAsiaTheme="minorEastAsia" w:hAnsi="Arial" w:cs="Arial"/>
          <w:bCs/>
          <w:sz w:val="22"/>
          <w:szCs w:val="22"/>
        </w:rPr>
      </w:pPr>
    </w:p>
    <w:p w:rsidR="000618E9" w:rsidRDefault="000618E9" w:rsidP="000618E9">
      <w:pPr>
        <w:pStyle w:val="ListParagraph"/>
        <w:spacing w:before="0" w:after="120" w:line="360" w:lineRule="auto"/>
        <w:ind w:left="0" w:firstLine="567"/>
        <w:contextualSpacing w:val="0"/>
        <w:jc w:val="both"/>
        <w:rPr>
          <w:rFonts w:ascii="Arial" w:eastAsiaTheme="minorEastAsia" w:hAnsi="Arial" w:cs="Arial"/>
          <w:bCs/>
          <w:sz w:val="22"/>
          <w:szCs w:val="22"/>
          <w:lang w:val="en-US"/>
        </w:rPr>
      </w:pPr>
    </w:p>
    <w:p w:rsidR="00E40CEE" w:rsidRPr="00E40CEE" w:rsidRDefault="00E40CEE" w:rsidP="000618E9">
      <w:pPr>
        <w:pStyle w:val="ListParagraph"/>
        <w:spacing w:before="0" w:after="120" w:line="360" w:lineRule="auto"/>
        <w:ind w:left="0" w:firstLine="567"/>
        <w:contextualSpacing w:val="0"/>
        <w:jc w:val="both"/>
        <w:rPr>
          <w:rFonts w:ascii="Arial" w:eastAsiaTheme="minorEastAsia" w:hAnsi="Arial" w:cs="Arial"/>
          <w:bCs/>
          <w:sz w:val="22"/>
          <w:szCs w:val="22"/>
          <w:lang w:val="en-US"/>
        </w:rPr>
      </w:pPr>
    </w:p>
    <w:p w:rsidR="000618E9" w:rsidRDefault="000618E9" w:rsidP="000618E9">
      <w:pPr>
        <w:pStyle w:val="ListParagraph"/>
        <w:tabs>
          <w:tab w:val="left" w:pos="-2250"/>
          <w:tab w:val="left" w:pos="-1800"/>
        </w:tabs>
        <w:spacing w:before="0" w:after="0" w:line="360" w:lineRule="auto"/>
        <w:ind w:left="0"/>
        <w:contextualSpacing w:val="0"/>
        <w:rPr>
          <w:rFonts w:ascii="Arial" w:eastAsiaTheme="minorEastAsia" w:hAnsi="Arial" w:cs="Arial"/>
          <w:b/>
          <w:sz w:val="22"/>
          <w:szCs w:val="22"/>
        </w:rPr>
      </w:pPr>
      <w:r w:rsidRPr="00BD001E">
        <w:rPr>
          <w:rFonts w:ascii="Arial" w:eastAsiaTheme="minorEastAsia" w:hAnsi="Arial" w:cs="Arial"/>
          <w:b/>
          <w:sz w:val="22"/>
          <w:szCs w:val="22"/>
        </w:rPr>
        <w:t>Perhitungan Pembuatan Ekstrak Etanol Daun Pepaya (EEDP)</w:t>
      </w:r>
    </w:p>
    <w:p w:rsidR="000618E9" w:rsidRDefault="000618E9" w:rsidP="000618E9">
      <w:pPr>
        <w:pStyle w:val="ListParagraph"/>
        <w:tabs>
          <w:tab w:val="left" w:pos="-2250"/>
          <w:tab w:val="left" w:pos="-1800"/>
        </w:tabs>
        <w:spacing w:line="360" w:lineRule="auto"/>
        <w:ind w:left="0"/>
        <w:jc w:val="both"/>
        <w:rPr>
          <w:rFonts w:ascii="Arial" w:eastAsiaTheme="minorEastAsia" w:hAnsi="Arial" w:cs="Arial"/>
          <w:sz w:val="22"/>
          <w:szCs w:val="22"/>
        </w:rPr>
      </w:pPr>
      <w:r w:rsidRPr="00BD001E">
        <w:rPr>
          <w:rFonts w:ascii="Arial" w:eastAsiaTheme="minorEastAsia" w:hAnsi="Arial" w:cs="Arial"/>
          <w:sz w:val="22"/>
          <w:szCs w:val="22"/>
        </w:rPr>
        <w:t>Penggunaan daun pepaya secara empiris dalam bentuk</w:t>
      </w:r>
      <w:r>
        <w:rPr>
          <w:rFonts w:ascii="Arial" w:eastAsiaTheme="minorEastAsia" w:hAnsi="Arial" w:cs="Arial"/>
          <w:sz w:val="22"/>
          <w:szCs w:val="22"/>
        </w:rPr>
        <w:t xml:space="preserve"> sediaan rebusan daun sebanyak 20</w:t>
      </w:r>
      <w:r w:rsidRPr="00BD001E">
        <w:rPr>
          <w:rFonts w:ascii="Arial" w:eastAsiaTheme="minorEastAsia" w:hAnsi="Arial" w:cs="Arial"/>
          <w:sz w:val="22"/>
          <w:szCs w:val="22"/>
        </w:rPr>
        <w:t xml:space="preserve">0 g didalam 500 ml air. </w:t>
      </w:r>
    </w:p>
    <w:p w:rsidR="000618E9" w:rsidRDefault="000618E9" w:rsidP="000618E9">
      <w:pPr>
        <w:pStyle w:val="ListParagraph"/>
        <w:tabs>
          <w:tab w:val="left" w:pos="-2250"/>
          <w:tab w:val="left" w:pos="-1800"/>
        </w:tabs>
        <w:spacing w:line="360" w:lineRule="auto"/>
        <w:ind w:left="0"/>
        <w:jc w:val="both"/>
        <w:rPr>
          <w:rFonts w:ascii="Arial" w:eastAsiaTheme="minorEastAsia" w:hAnsi="Arial" w:cs="Arial"/>
          <w:sz w:val="22"/>
          <w:szCs w:val="22"/>
        </w:rPr>
      </w:pPr>
      <w:r>
        <w:rPr>
          <w:rFonts w:ascii="Arial" w:eastAsiaTheme="minorEastAsia" w:hAnsi="Arial" w:cs="Arial"/>
          <w:sz w:val="22"/>
          <w:szCs w:val="22"/>
        </w:rPr>
        <w:t>2</w:t>
      </w:r>
      <w:r w:rsidRPr="00BD001E">
        <w:rPr>
          <w:rFonts w:ascii="Arial" w:eastAsiaTheme="minorEastAsia" w:hAnsi="Arial" w:cs="Arial"/>
          <w:sz w:val="22"/>
          <w:szCs w:val="22"/>
        </w:rPr>
        <w:t xml:space="preserve">00 gram daun </w:t>
      </w:r>
      <w:r>
        <w:rPr>
          <w:rFonts w:ascii="Arial" w:eastAsiaTheme="minorEastAsia" w:hAnsi="Arial" w:cs="Arial"/>
          <w:sz w:val="22"/>
          <w:szCs w:val="22"/>
        </w:rPr>
        <w:t>pepaya menghasilkan ekstrak = 25</w:t>
      </w:r>
      <w:r w:rsidRPr="00BD001E">
        <w:rPr>
          <w:rFonts w:ascii="Arial" w:eastAsiaTheme="minorEastAsia" w:hAnsi="Arial" w:cs="Arial"/>
          <w:sz w:val="22"/>
          <w:szCs w:val="22"/>
        </w:rPr>
        <w:t xml:space="preserve"> g</w:t>
      </w:r>
    </w:p>
    <w:p w:rsidR="000618E9" w:rsidRPr="00BD001E" w:rsidRDefault="000618E9" w:rsidP="000618E9">
      <w:pPr>
        <w:pStyle w:val="ListParagraph"/>
        <w:tabs>
          <w:tab w:val="left" w:pos="-2250"/>
          <w:tab w:val="left" w:pos="-1800"/>
        </w:tabs>
        <w:spacing w:line="360" w:lineRule="auto"/>
        <w:ind w:left="0"/>
        <w:jc w:val="both"/>
        <w:rPr>
          <w:rFonts w:ascii="Arial" w:eastAsiaTheme="minorEastAsia" w:hAnsi="Arial" w:cs="Arial"/>
          <w:sz w:val="22"/>
          <w:szCs w:val="22"/>
        </w:rPr>
      </w:pPr>
      <w:r w:rsidRPr="00BD001E">
        <w:rPr>
          <w:rFonts w:ascii="Arial" w:eastAsiaTheme="minorEastAsia" w:hAnsi="Arial" w:cs="Arial"/>
          <w:sz w:val="22"/>
          <w:szCs w:val="22"/>
        </w:rPr>
        <w:t>Dosis EEDP yang diberikan pada manusia</w:t>
      </w:r>
    </w:p>
    <w:p w:rsidR="000618E9" w:rsidRPr="00BD001E" w:rsidRDefault="000618E9" w:rsidP="000618E9">
      <w:pPr>
        <w:jc w:val="both"/>
        <w:rPr>
          <w:rFonts w:ascii="Arial" w:eastAsiaTheme="minorEastAsia" w:hAnsi="Arial" w:cs="Arial"/>
          <w:sz w:val="22"/>
          <w:szCs w:val="22"/>
        </w:rPr>
      </w:pPr>
      <w:r w:rsidRPr="00BD001E">
        <w:rPr>
          <w:rFonts w:ascii="Arial" w:eastAsiaTheme="minorEastAsia" w:hAnsi="Arial" w:cs="Arial"/>
          <w:sz w:val="22"/>
          <w:szCs w:val="22"/>
        </w:rPr>
        <w:tab/>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dosis empiris di masyarakat</m:t>
            </m:r>
          </m:num>
          <m:den>
            <m:r>
              <w:rPr>
                <w:rFonts w:ascii="Cambria Math" w:eastAsiaTheme="minorEastAsia" w:hAnsi="Cambria Math" w:cs="Arial"/>
                <w:sz w:val="22"/>
                <w:szCs w:val="22"/>
              </w:rPr>
              <m:t>berat simplisa yang digunakan</m:t>
            </m:r>
          </m:den>
        </m:f>
        <m:r>
          <w:rPr>
            <w:rFonts w:ascii="Cambria Math" w:eastAsiaTheme="minorEastAsia" w:hAnsi="Cambria Math" w:cs="Arial"/>
            <w:sz w:val="22"/>
            <w:szCs w:val="22"/>
          </w:rPr>
          <m:t xml:space="preserve"> ×berat hasil ekstrak</m:t>
        </m:r>
      </m:oMath>
    </w:p>
    <w:p w:rsidR="000618E9" w:rsidRPr="00BD001E" w:rsidRDefault="000618E9" w:rsidP="000618E9">
      <w:pPr>
        <w:jc w:val="both"/>
        <w:rPr>
          <w:rFonts w:ascii="Arial" w:eastAsiaTheme="minorEastAsia" w:hAnsi="Arial" w:cs="Arial"/>
          <w:sz w:val="22"/>
          <w:szCs w:val="22"/>
        </w:rPr>
      </w:pPr>
      <w:r w:rsidRPr="00BD001E">
        <w:rPr>
          <w:rFonts w:ascii="Arial" w:eastAsiaTheme="minorEastAsia" w:hAnsi="Arial" w:cs="Arial"/>
          <w:sz w:val="22"/>
          <w:szCs w:val="22"/>
        </w:rPr>
        <w:tab/>
        <w:t xml:space="preserve">=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200 g</m:t>
            </m:r>
          </m:num>
          <m:den>
            <m:r>
              <w:rPr>
                <w:rFonts w:ascii="Cambria Math" w:eastAsiaTheme="minorEastAsia" w:hAnsi="Cambria Math" w:cs="Arial"/>
                <w:sz w:val="22"/>
                <w:szCs w:val="22"/>
              </w:rPr>
              <m:t>200 g</m:t>
            </m:r>
          </m:den>
        </m:f>
        <m:r>
          <w:rPr>
            <w:rFonts w:ascii="Cambria Math" w:eastAsiaTheme="minorEastAsia" w:hAnsi="Cambria Math" w:cs="Arial"/>
            <w:sz w:val="22"/>
            <w:szCs w:val="22"/>
          </w:rPr>
          <m:t xml:space="preserve"> ×25 g=25 g/kgBB</m:t>
        </m:r>
      </m:oMath>
    </w:p>
    <w:p w:rsidR="000618E9" w:rsidRPr="00BD001E" w:rsidRDefault="000618E9" w:rsidP="000618E9">
      <w:pPr>
        <w:spacing w:before="0" w:after="0" w:line="360" w:lineRule="auto"/>
        <w:jc w:val="both"/>
        <w:rPr>
          <w:rFonts w:ascii="Arial" w:eastAsiaTheme="minorEastAsia" w:hAnsi="Arial" w:cs="Arial"/>
          <w:sz w:val="22"/>
          <w:szCs w:val="22"/>
        </w:rPr>
      </w:pPr>
      <w:r w:rsidRPr="00BD001E">
        <w:rPr>
          <w:rFonts w:ascii="Arial" w:eastAsiaTheme="minorEastAsia" w:hAnsi="Arial" w:cs="Arial"/>
          <w:sz w:val="22"/>
          <w:szCs w:val="22"/>
        </w:rPr>
        <w:t>Dosis EEDP yang setara dengan 200 g daun pepaya</w:t>
      </w:r>
    </w:p>
    <w:p w:rsidR="000618E9" w:rsidRPr="00BD001E" w:rsidRDefault="000618E9" w:rsidP="000618E9">
      <w:pPr>
        <w:spacing w:before="0" w:after="0" w:line="360" w:lineRule="auto"/>
        <w:jc w:val="both"/>
        <w:rPr>
          <w:rFonts w:ascii="Arial" w:eastAsiaTheme="minorEastAsia" w:hAnsi="Arial" w:cs="Arial"/>
          <w:sz w:val="22"/>
          <w:szCs w:val="22"/>
        </w:rPr>
      </w:pPr>
      <w:r w:rsidRPr="00BD001E">
        <w:rPr>
          <w:rFonts w:ascii="Arial" w:eastAsiaTheme="minorEastAsia" w:hAnsi="Arial" w:cs="Arial"/>
          <w:sz w:val="22"/>
          <w:szCs w:val="22"/>
        </w:rPr>
        <w:t>Konversi untuk tikus yang bobotnya 200 g = 0,018</w:t>
      </w:r>
    </w:p>
    <w:p w:rsidR="000618E9" w:rsidRPr="00BD001E" w:rsidRDefault="000618E9" w:rsidP="000618E9">
      <w:pPr>
        <w:spacing w:before="0" w:after="0" w:line="360" w:lineRule="auto"/>
        <w:jc w:val="both"/>
        <w:rPr>
          <w:rFonts w:ascii="Arial" w:eastAsiaTheme="minorEastAsia" w:hAnsi="Arial" w:cs="Arial"/>
          <w:sz w:val="22"/>
          <w:szCs w:val="22"/>
        </w:rPr>
      </w:pPr>
      <w:r w:rsidRPr="00BD001E">
        <w:rPr>
          <w:rFonts w:ascii="Arial" w:eastAsiaTheme="minorEastAsia" w:hAnsi="Arial" w:cs="Arial"/>
          <w:sz w:val="22"/>
          <w:szCs w:val="22"/>
        </w:rPr>
        <w:t>Dosis EEDP untuk tikus = 25 g x 0,018 = 0,45 g/kgBB</w:t>
      </w:r>
    </w:p>
    <w:p w:rsidR="000618E9" w:rsidRPr="00BD001E" w:rsidRDefault="000618E9" w:rsidP="000618E9">
      <w:pPr>
        <w:spacing w:before="0" w:after="0" w:line="360" w:lineRule="auto"/>
        <w:jc w:val="both"/>
        <w:rPr>
          <w:rFonts w:ascii="Arial" w:eastAsiaTheme="minorEastAsia" w:hAnsi="Arial" w:cs="Arial"/>
          <w:i/>
          <w:sz w:val="22"/>
          <w:szCs w:val="22"/>
        </w:rPr>
      </w:pPr>
      <w:r w:rsidRPr="00BD001E">
        <w:rPr>
          <w:rFonts w:ascii="Arial" w:eastAsiaTheme="minorEastAsia" w:hAnsi="Arial" w:cs="Arial"/>
          <w:sz w:val="22"/>
          <w:szCs w:val="22"/>
        </w:rPr>
        <w:t xml:space="preserve">Dosis I = </w:t>
      </w:r>
      <m:oMath>
        <m:r>
          <w:rPr>
            <w:rFonts w:ascii="Cambria Math" w:eastAsiaTheme="minorEastAsia" w:hAnsi="Cambria Math" w:cs="Arial"/>
            <w:sz w:val="22"/>
            <w:szCs w:val="22"/>
          </w:rPr>
          <m:t>1×0,45 g/kgBB =0,45g</m:t>
        </m:r>
      </m:oMath>
    </w:p>
    <w:p w:rsidR="000618E9" w:rsidRPr="00BD001E" w:rsidRDefault="000618E9" w:rsidP="000618E9">
      <w:pPr>
        <w:spacing w:before="0" w:after="0" w:line="360" w:lineRule="auto"/>
        <w:jc w:val="both"/>
        <w:rPr>
          <w:rFonts w:ascii="Arial" w:eastAsiaTheme="minorEastAsia" w:hAnsi="Arial" w:cs="Arial"/>
          <w:i/>
          <w:sz w:val="22"/>
          <w:szCs w:val="22"/>
        </w:rPr>
      </w:pPr>
      <w:r>
        <w:rPr>
          <w:rFonts w:ascii="Arial" w:eastAsiaTheme="minorEastAsia" w:hAnsi="Arial" w:cs="Arial"/>
          <w:i/>
          <w:sz w:val="22"/>
          <w:szCs w:val="22"/>
        </w:rPr>
        <w:t>Dosis II= 2</w:t>
      </w:r>
      <w:r w:rsidRPr="00BD001E">
        <w:rPr>
          <w:rFonts w:ascii="Arial" w:eastAsiaTheme="minorEastAsia" w:hAnsi="Arial" w:cs="Arial"/>
          <w:i/>
          <w:sz w:val="22"/>
          <w:szCs w:val="22"/>
        </w:rPr>
        <w:t xml:space="preserve"> x 0,4</w:t>
      </w:r>
      <m:oMath>
        <m:r>
          <w:rPr>
            <w:rFonts w:ascii="Cambria Math" w:eastAsiaTheme="minorEastAsia" w:hAnsi="Cambria Math" w:cs="Arial"/>
            <w:sz w:val="22"/>
            <w:szCs w:val="22"/>
          </w:rPr>
          <m:t>5  g/kgBB</m:t>
        </m:r>
      </m:oMath>
      <w:r>
        <w:rPr>
          <w:rFonts w:ascii="Arial" w:eastAsiaTheme="minorEastAsia" w:hAnsi="Arial" w:cs="Arial"/>
          <w:i/>
          <w:sz w:val="22"/>
          <w:szCs w:val="22"/>
        </w:rPr>
        <w:t xml:space="preserve">  = 0,9</w:t>
      </w:r>
      <w:r w:rsidRPr="00BD001E">
        <w:rPr>
          <w:rFonts w:ascii="Arial" w:eastAsiaTheme="minorEastAsia" w:hAnsi="Arial" w:cs="Arial"/>
          <w:i/>
          <w:sz w:val="22"/>
          <w:szCs w:val="22"/>
        </w:rPr>
        <w:t xml:space="preserve"> g</w:t>
      </w:r>
    </w:p>
    <w:p w:rsidR="000618E9" w:rsidRPr="00075C65" w:rsidRDefault="000618E9" w:rsidP="000618E9">
      <w:pPr>
        <w:spacing w:before="0" w:after="0" w:line="360" w:lineRule="auto"/>
        <w:jc w:val="both"/>
        <w:rPr>
          <w:rFonts w:ascii="Arial" w:eastAsiaTheme="minorEastAsia" w:hAnsi="Arial" w:cs="Arial"/>
          <w:i/>
          <w:sz w:val="22"/>
          <w:szCs w:val="22"/>
        </w:rPr>
      </w:pPr>
      <w:r>
        <w:rPr>
          <w:rFonts w:ascii="Arial" w:eastAsiaTheme="minorEastAsia" w:hAnsi="Arial" w:cs="Arial"/>
          <w:i/>
          <w:sz w:val="22"/>
          <w:szCs w:val="22"/>
        </w:rPr>
        <w:t>Dosis III= 3 x 0,45</w:t>
      </w:r>
      <m:oMath>
        <m:r>
          <w:rPr>
            <w:rFonts w:ascii="Cambria Math" w:eastAsiaTheme="minorEastAsia" w:hAnsi="Cambria Math" w:cs="Arial"/>
            <w:sz w:val="22"/>
            <w:szCs w:val="22"/>
          </w:rPr>
          <m:t xml:space="preserve"> g/kgBB</m:t>
        </m:r>
      </m:oMath>
      <w:r>
        <w:rPr>
          <w:rFonts w:ascii="Arial" w:eastAsiaTheme="minorEastAsia" w:hAnsi="Arial" w:cs="Arial"/>
          <w:i/>
          <w:sz w:val="22"/>
          <w:szCs w:val="22"/>
        </w:rPr>
        <w:t xml:space="preserve"> = 1,35</w:t>
      </w:r>
      <w:r w:rsidRPr="00BD001E">
        <w:rPr>
          <w:rFonts w:ascii="Arial" w:eastAsiaTheme="minorEastAsia" w:hAnsi="Arial" w:cs="Arial"/>
          <w:i/>
          <w:sz w:val="22"/>
          <w:szCs w:val="22"/>
        </w:rPr>
        <w:t xml:space="preserve"> g</w:t>
      </w:r>
    </w:p>
    <w:p w:rsidR="000618E9" w:rsidRPr="00BD001E" w:rsidRDefault="000618E9" w:rsidP="000618E9">
      <w:pPr>
        <w:jc w:val="both"/>
        <w:rPr>
          <w:rFonts w:ascii="Arial" w:eastAsiaTheme="minorEastAsia" w:hAnsi="Arial" w:cs="Arial"/>
          <w:sz w:val="22"/>
          <w:szCs w:val="22"/>
        </w:rPr>
      </w:pPr>
      <w:r w:rsidRPr="00BD001E">
        <w:rPr>
          <w:rFonts w:ascii="Arial" w:eastAsiaTheme="minorEastAsia" w:hAnsi="Arial" w:cs="Arial"/>
          <w:sz w:val="22"/>
          <w:szCs w:val="22"/>
        </w:rPr>
        <w:t>Pembuatan zat uji</w:t>
      </w:r>
    </w:p>
    <w:p w:rsidR="000618E9" w:rsidRPr="001401F8" w:rsidRDefault="000618E9" w:rsidP="000618E9">
      <w:pPr>
        <w:pStyle w:val="ListParagraph"/>
        <w:numPr>
          <w:ilvl w:val="0"/>
          <w:numId w:val="37"/>
        </w:numPr>
        <w:spacing w:before="0" w:after="0" w:line="360" w:lineRule="auto"/>
        <w:jc w:val="both"/>
        <w:rPr>
          <w:rFonts w:ascii="Arial" w:eastAsiaTheme="minorEastAsia" w:hAnsi="Arial" w:cs="Arial"/>
          <w:i/>
          <w:sz w:val="22"/>
          <w:szCs w:val="22"/>
        </w:rPr>
      </w:pPr>
      <w:r w:rsidRPr="001401F8">
        <w:rPr>
          <w:rFonts w:ascii="Arial" w:eastAsiaTheme="minorEastAsia" w:hAnsi="Arial" w:cs="Arial"/>
          <w:sz w:val="22"/>
          <w:szCs w:val="22"/>
        </w:rPr>
        <w:t xml:space="preserve">Dosis I = </w:t>
      </w:r>
      <m:oMath>
        <m:r>
          <w:rPr>
            <w:rFonts w:ascii="Cambria Math" w:eastAsiaTheme="minorEastAsia" w:hAnsi="Cambria Math" w:cs="Arial"/>
            <w:sz w:val="22"/>
            <w:szCs w:val="22"/>
          </w:rPr>
          <m:t>2×0,45 g/kgBB =0,45g</m:t>
        </m:r>
      </m:oMath>
    </w:p>
    <w:p w:rsidR="000618E9" w:rsidRPr="00BD001E" w:rsidRDefault="000618E9" w:rsidP="000618E9">
      <w:pPr>
        <w:pStyle w:val="ListParagraph"/>
        <w:jc w:val="both"/>
        <w:rPr>
          <w:rFonts w:ascii="Arial" w:eastAsiaTheme="minorEastAsia" w:hAnsi="Arial" w:cs="Arial"/>
          <w:sz w:val="22"/>
          <w:szCs w:val="22"/>
        </w:rPr>
      </w:pPr>
      <w:r w:rsidRPr="00BD001E">
        <w:rPr>
          <w:rFonts w:ascii="Arial" w:eastAsiaTheme="minorEastAsia" w:hAnsi="Arial" w:cs="Arial"/>
          <w:sz w:val="22"/>
          <w:szCs w:val="22"/>
        </w:rPr>
        <w:t>Untuk mencegah kehilangan volume yang diber</w:t>
      </w:r>
      <w:r>
        <w:rPr>
          <w:rFonts w:ascii="Arial" w:eastAsiaTheme="minorEastAsia" w:hAnsi="Arial" w:cs="Arial"/>
          <w:sz w:val="22"/>
          <w:szCs w:val="22"/>
        </w:rPr>
        <w:t>ikan maka dilebihkan volumenya 2</w:t>
      </w:r>
      <w:r w:rsidRPr="00BD001E">
        <w:rPr>
          <w:rFonts w:ascii="Arial" w:eastAsiaTheme="minorEastAsia" w:hAnsi="Arial" w:cs="Arial"/>
          <w:sz w:val="22"/>
          <w:szCs w:val="22"/>
        </w:rPr>
        <w:t>0 ml</w:t>
      </w:r>
    </w:p>
    <w:p w:rsidR="000618E9" w:rsidRPr="00BD001E" w:rsidRDefault="000618E9" w:rsidP="000618E9">
      <w:pPr>
        <w:pStyle w:val="ListParagraph"/>
        <w:jc w:val="both"/>
        <w:rPr>
          <w:rFonts w:ascii="Arial" w:eastAsiaTheme="minorEastAsia" w:hAnsi="Arial" w:cs="Arial"/>
          <w:sz w:val="22"/>
          <w:szCs w:val="22"/>
        </w:rPr>
      </w:pPr>
      <w:r w:rsidRPr="00BD001E">
        <w:rPr>
          <w:rFonts w:ascii="Arial" w:eastAsiaTheme="minorEastAsia" w:hAnsi="Arial" w:cs="Arial"/>
          <w:sz w:val="22"/>
          <w:szCs w:val="22"/>
        </w:rPr>
        <w:t xml:space="preserve">Maka EEDP =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20 ml</m:t>
            </m:r>
          </m:num>
          <m:den>
            <m:r>
              <w:rPr>
                <w:rFonts w:ascii="Cambria Math" w:eastAsiaTheme="minorEastAsia" w:hAnsi="Cambria Math" w:cs="Arial"/>
                <w:sz w:val="22"/>
                <w:szCs w:val="22"/>
              </w:rPr>
              <m:t>2 ml</m:t>
            </m:r>
          </m:den>
        </m:f>
        <m:r>
          <w:rPr>
            <w:rFonts w:ascii="Cambria Math" w:eastAsiaTheme="minorEastAsia" w:hAnsi="Cambria Math" w:cs="Arial"/>
            <w:sz w:val="22"/>
            <w:szCs w:val="22"/>
          </w:rPr>
          <m:t xml:space="preserve"> ×0,45 g/kgBB=4,5 g</m:t>
        </m:r>
      </m:oMath>
    </w:p>
    <w:p w:rsidR="000618E9" w:rsidRPr="001401F8" w:rsidRDefault="000618E9" w:rsidP="000618E9">
      <w:pPr>
        <w:pStyle w:val="ListParagraph"/>
        <w:numPr>
          <w:ilvl w:val="0"/>
          <w:numId w:val="37"/>
        </w:numPr>
        <w:spacing w:before="0" w:after="0" w:line="360" w:lineRule="auto"/>
        <w:jc w:val="both"/>
        <w:rPr>
          <w:rFonts w:ascii="Arial" w:eastAsiaTheme="minorEastAsia" w:hAnsi="Arial" w:cs="Arial"/>
          <w:i/>
          <w:sz w:val="22"/>
          <w:szCs w:val="22"/>
        </w:rPr>
      </w:pPr>
      <w:r w:rsidRPr="001401F8">
        <w:rPr>
          <w:rFonts w:ascii="Arial" w:eastAsiaTheme="minorEastAsia" w:hAnsi="Arial" w:cs="Arial"/>
          <w:sz w:val="22"/>
          <w:szCs w:val="22"/>
        </w:rPr>
        <w:t>Dosis II</w:t>
      </w:r>
      <w:r w:rsidRPr="001401F8">
        <w:rPr>
          <w:rFonts w:ascii="Arial" w:eastAsiaTheme="minorEastAsia" w:hAnsi="Arial" w:cs="Arial"/>
          <w:i/>
          <w:sz w:val="22"/>
          <w:szCs w:val="22"/>
        </w:rPr>
        <w:t>= 2 x 0,4</w:t>
      </w:r>
      <m:oMath>
        <m:r>
          <w:rPr>
            <w:rFonts w:ascii="Cambria Math" w:eastAsiaTheme="minorEastAsia" w:hAnsi="Cambria Math" w:cs="Arial"/>
            <w:sz w:val="22"/>
            <w:szCs w:val="22"/>
          </w:rPr>
          <m:t>5  g/kgBB</m:t>
        </m:r>
      </m:oMath>
      <w:r w:rsidRPr="001401F8">
        <w:rPr>
          <w:rFonts w:ascii="Arial" w:eastAsiaTheme="minorEastAsia" w:hAnsi="Arial" w:cs="Arial"/>
          <w:i/>
          <w:sz w:val="22"/>
          <w:szCs w:val="22"/>
        </w:rPr>
        <w:t xml:space="preserve">  = 0,9 g</w:t>
      </w:r>
    </w:p>
    <w:p w:rsidR="000618E9" w:rsidRPr="00BD001E" w:rsidRDefault="000618E9" w:rsidP="000618E9">
      <w:pPr>
        <w:pStyle w:val="ListParagraph"/>
        <w:jc w:val="both"/>
        <w:rPr>
          <w:rFonts w:ascii="Arial" w:eastAsiaTheme="minorEastAsia" w:hAnsi="Arial" w:cs="Arial"/>
          <w:sz w:val="22"/>
          <w:szCs w:val="22"/>
        </w:rPr>
      </w:pPr>
      <w:r w:rsidRPr="00BD001E">
        <w:rPr>
          <w:rFonts w:ascii="Arial" w:eastAsiaTheme="minorEastAsia" w:hAnsi="Arial" w:cs="Arial"/>
          <w:sz w:val="22"/>
          <w:szCs w:val="22"/>
        </w:rPr>
        <w:t>Untuk mencegah kehilangan volume yang diber</w:t>
      </w:r>
      <w:r>
        <w:rPr>
          <w:rFonts w:ascii="Arial" w:eastAsiaTheme="minorEastAsia" w:hAnsi="Arial" w:cs="Arial"/>
          <w:sz w:val="22"/>
          <w:szCs w:val="22"/>
        </w:rPr>
        <w:t>ikan maka dilebihkan volumenya 2</w:t>
      </w:r>
      <w:r w:rsidRPr="00BD001E">
        <w:rPr>
          <w:rFonts w:ascii="Arial" w:eastAsiaTheme="minorEastAsia" w:hAnsi="Arial" w:cs="Arial"/>
          <w:sz w:val="22"/>
          <w:szCs w:val="22"/>
        </w:rPr>
        <w:t>0 ml</w:t>
      </w:r>
    </w:p>
    <w:p w:rsidR="000618E9" w:rsidRPr="00BD001E" w:rsidRDefault="000618E9" w:rsidP="000618E9">
      <w:pPr>
        <w:pStyle w:val="ListParagraph"/>
        <w:jc w:val="both"/>
        <w:rPr>
          <w:rFonts w:ascii="Arial" w:eastAsiaTheme="minorEastAsia" w:hAnsi="Arial" w:cs="Arial"/>
          <w:sz w:val="22"/>
          <w:szCs w:val="22"/>
        </w:rPr>
      </w:pPr>
      <w:r w:rsidRPr="00BD001E">
        <w:rPr>
          <w:rFonts w:ascii="Arial" w:eastAsiaTheme="minorEastAsia" w:hAnsi="Arial" w:cs="Arial"/>
          <w:sz w:val="22"/>
          <w:szCs w:val="22"/>
        </w:rPr>
        <w:t xml:space="preserve">Maka EEDP =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20 ml</m:t>
            </m:r>
          </m:num>
          <m:den>
            <m:r>
              <w:rPr>
                <w:rFonts w:ascii="Cambria Math" w:eastAsiaTheme="minorEastAsia" w:hAnsi="Cambria Math" w:cs="Arial"/>
                <w:sz w:val="22"/>
                <w:szCs w:val="22"/>
              </w:rPr>
              <m:t>2 ml</m:t>
            </m:r>
          </m:den>
        </m:f>
        <m:r>
          <w:rPr>
            <w:rFonts w:ascii="Cambria Math" w:eastAsiaTheme="minorEastAsia" w:hAnsi="Cambria Math" w:cs="Arial"/>
            <w:sz w:val="22"/>
            <w:szCs w:val="22"/>
          </w:rPr>
          <m:t xml:space="preserve"> ×0,9 g/kgBB=9 g</m:t>
        </m:r>
      </m:oMath>
    </w:p>
    <w:p w:rsidR="000618E9" w:rsidRPr="001401F8" w:rsidRDefault="000618E9" w:rsidP="000618E9">
      <w:pPr>
        <w:pStyle w:val="ListParagraph"/>
        <w:numPr>
          <w:ilvl w:val="0"/>
          <w:numId w:val="37"/>
        </w:numPr>
        <w:spacing w:before="0" w:after="0" w:line="360" w:lineRule="auto"/>
        <w:jc w:val="both"/>
        <w:rPr>
          <w:rFonts w:ascii="Arial" w:eastAsiaTheme="minorEastAsia" w:hAnsi="Arial" w:cs="Arial"/>
          <w:i/>
          <w:sz w:val="22"/>
          <w:szCs w:val="22"/>
        </w:rPr>
      </w:pPr>
      <w:r w:rsidRPr="001401F8">
        <w:rPr>
          <w:rFonts w:ascii="Arial" w:eastAsiaTheme="minorEastAsia" w:hAnsi="Arial" w:cs="Arial"/>
          <w:sz w:val="22"/>
          <w:szCs w:val="22"/>
        </w:rPr>
        <w:t>Dosis III</w:t>
      </w:r>
      <w:r>
        <w:rPr>
          <w:rFonts w:ascii="Arial" w:eastAsiaTheme="minorEastAsia" w:hAnsi="Arial" w:cs="Arial"/>
          <w:i/>
          <w:sz w:val="22"/>
          <w:szCs w:val="22"/>
        </w:rPr>
        <w:t xml:space="preserve">= </w:t>
      </w:r>
      <w:r>
        <w:rPr>
          <w:rFonts w:ascii="Arial" w:eastAsiaTheme="minorEastAsia" w:hAnsi="Arial" w:cs="Arial"/>
          <w:i/>
          <w:sz w:val="22"/>
          <w:szCs w:val="22"/>
          <w:lang w:val="en-US"/>
        </w:rPr>
        <w:t>3</w:t>
      </w:r>
      <w:r>
        <w:rPr>
          <w:rFonts w:ascii="Arial" w:eastAsiaTheme="minorEastAsia" w:hAnsi="Arial" w:cs="Arial"/>
          <w:i/>
          <w:sz w:val="22"/>
          <w:szCs w:val="22"/>
        </w:rPr>
        <w:t xml:space="preserve"> x 0,</w:t>
      </w:r>
      <w:r>
        <w:rPr>
          <w:rFonts w:ascii="Arial" w:eastAsiaTheme="minorEastAsia" w:hAnsi="Arial" w:cs="Arial"/>
          <w:i/>
          <w:sz w:val="22"/>
          <w:szCs w:val="22"/>
          <w:lang w:val="en-US"/>
        </w:rPr>
        <w:t>45</w:t>
      </w:r>
      <m:oMath>
        <m:r>
          <w:rPr>
            <w:rFonts w:ascii="Cambria Math" w:eastAsiaTheme="minorEastAsia" w:hAnsi="Cambria Math" w:cs="Arial"/>
            <w:sz w:val="22"/>
            <w:szCs w:val="22"/>
          </w:rPr>
          <m:t xml:space="preserve"> g/kgBB</m:t>
        </m:r>
      </m:oMath>
      <w:r>
        <w:rPr>
          <w:rFonts w:ascii="Arial" w:eastAsiaTheme="minorEastAsia" w:hAnsi="Arial" w:cs="Arial"/>
          <w:i/>
          <w:sz w:val="22"/>
          <w:szCs w:val="22"/>
        </w:rPr>
        <w:t xml:space="preserve"> = 1,</w:t>
      </w:r>
      <w:r>
        <w:rPr>
          <w:rFonts w:ascii="Arial" w:eastAsiaTheme="minorEastAsia" w:hAnsi="Arial" w:cs="Arial"/>
          <w:i/>
          <w:sz w:val="22"/>
          <w:szCs w:val="22"/>
          <w:lang w:val="en-US"/>
        </w:rPr>
        <w:t>35</w:t>
      </w:r>
      <w:r w:rsidRPr="001401F8">
        <w:rPr>
          <w:rFonts w:ascii="Arial" w:eastAsiaTheme="minorEastAsia" w:hAnsi="Arial" w:cs="Arial"/>
          <w:i/>
          <w:sz w:val="22"/>
          <w:szCs w:val="22"/>
        </w:rPr>
        <w:t xml:space="preserve"> g</w:t>
      </w:r>
    </w:p>
    <w:p w:rsidR="000618E9" w:rsidRDefault="000618E9" w:rsidP="000618E9">
      <w:pPr>
        <w:pStyle w:val="ListParagraph"/>
        <w:jc w:val="both"/>
        <w:rPr>
          <w:rFonts w:ascii="Arial" w:eastAsiaTheme="minorEastAsia" w:hAnsi="Arial" w:cs="Arial"/>
          <w:sz w:val="22"/>
          <w:szCs w:val="22"/>
        </w:rPr>
      </w:pPr>
      <w:r w:rsidRPr="00BD001E">
        <w:rPr>
          <w:rFonts w:ascii="Arial" w:eastAsiaTheme="minorEastAsia" w:hAnsi="Arial" w:cs="Arial"/>
          <w:sz w:val="22"/>
          <w:szCs w:val="22"/>
        </w:rPr>
        <w:lastRenderedPageBreak/>
        <w:t>Untuk mencegah kehilangan volume yang diber</w:t>
      </w:r>
      <w:r>
        <w:rPr>
          <w:rFonts w:ascii="Arial" w:eastAsiaTheme="minorEastAsia" w:hAnsi="Arial" w:cs="Arial"/>
          <w:sz w:val="22"/>
          <w:szCs w:val="22"/>
        </w:rPr>
        <w:t>ikan maka dilebihkan volumenya 2</w:t>
      </w:r>
      <w:r w:rsidRPr="00BD001E">
        <w:rPr>
          <w:rFonts w:ascii="Arial" w:eastAsiaTheme="minorEastAsia" w:hAnsi="Arial" w:cs="Arial"/>
          <w:sz w:val="22"/>
          <w:szCs w:val="22"/>
        </w:rPr>
        <w:t>0 ml</w:t>
      </w:r>
    </w:p>
    <w:p w:rsidR="000618E9" w:rsidRPr="000618E9" w:rsidRDefault="000618E9" w:rsidP="000618E9">
      <w:pPr>
        <w:pStyle w:val="ListParagraph"/>
        <w:jc w:val="both"/>
        <w:rPr>
          <w:rFonts w:ascii="Arial" w:eastAsiaTheme="minorEastAsia" w:hAnsi="Arial" w:cs="Arial"/>
          <w:sz w:val="22"/>
          <w:szCs w:val="22"/>
          <w:lang w:val="en-US"/>
        </w:rPr>
      </w:pPr>
      <w:r w:rsidRPr="00BD001E">
        <w:rPr>
          <w:rFonts w:ascii="Arial" w:eastAsiaTheme="minorEastAsia" w:hAnsi="Arial" w:cs="Arial"/>
          <w:sz w:val="22"/>
          <w:szCs w:val="22"/>
        </w:rPr>
        <w:t xml:space="preserve">Maka EEDP =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20 ml</m:t>
            </m:r>
          </m:num>
          <m:den>
            <m:r>
              <w:rPr>
                <w:rFonts w:ascii="Cambria Math" w:eastAsiaTheme="minorEastAsia" w:hAnsi="Cambria Math" w:cs="Arial"/>
                <w:sz w:val="22"/>
                <w:szCs w:val="22"/>
              </w:rPr>
              <m:t>2 ml</m:t>
            </m:r>
          </m:den>
        </m:f>
        <m:r>
          <w:rPr>
            <w:rFonts w:ascii="Cambria Math" w:eastAsiaTheme="minorEastAsia" w:hAnsi="Cambria Math" w:cs="Arial"/>
            <w:sz w:val="22"/>
            <w:szCs w:val="22"/>
          </w:rPr>
          <m:t xml:space="preserve"> ×1,35 g/kgBB=13,5 g</m:t>
        </m:r>
      </m:oMath>
    </w:p>
    <w:p w:rsidR="000618E9" w:rsidRPr="007A5485" w:rsidRDefault="000618E9" w:rsidP="000618E9">
      <w:pPr>
        <w:pStyle w:val="ListParagraph"/>
        <w:numPr>
          <w:ilvl w:val="2"/>
          <w:numId w:val="35"/>
        </w:numPr>
        <w:tabs>
          <w:tab w:val="left" w:pos="426"/>
        </w:tabs>
        <w:spacing w:before="0" w:after="0" w:line="360" w:lineRule="auto"/>
        <w:ind w:left="709" w:hanging="709"/>
        <w:jc w:val="both"/>
        <w:rPr>
          <w:rFonts w:ascii="Arial" w:hAnsi="Arial" w:cs="Arial"/>
          <w:b/>
          <w:sz w:val="22"/>
          <w:szCs w:val="22"/>
        </w:rPr>
      </w:pPr>
      <w:r w:rsidRPr="007A5485">
        <w:rPr>
          <w:rFonts w:ascii="Arial" w:hAnsi="Arial" w:cs="Arial"/>
          <w:b/>
          <w:sz w:val="22"/>
          <w:szCs w:val="22"/>
        </w:rPr>
        <w:t>Perhitungan dan Pembuatan Larutan Glukosa</w:t>
      </w:r>
    </w:p>
    <w:p w:rsidR="000618E9" w:rsidRPr="00BD001E" w:rsidRDefault="000618E9" w:rsidP="000618E9">
      <w:pPr>
        <w:spacing w:before="0" w:after="0" w:line="360" w:lineRule="auto"/>
        <w:ind w:firstLine="720"/>
        <w:jc w:val="both"/>
        <w:rPr>
          <w:rFonts w:ascii="Arial" w:hAnsi="Arial" w:cs="Arial"/>
          <w:b/>
          <w:sz w:val="22"/>
          <w:szCs w:val="22"/>
        </w:rPr>
      </w:pPr>
      <w:r w:rsidRPr="00BD001E">
        <w:rPr>
          <w:rFonts w:ascii="Arial" w:eastAsiaTheme="minorEastAsia" w:hAnsi="Arial" w:cs="Arial"/>
          <w:sz w:val="22"/>
          <w:szCs w:val="22"/>
        </w:rPr>
        <w:t>Dosis glukosa yang diberikan sebagai penginduksi sesuai dengan pemberian glukosa pada tes toleransi glukosa pada manusia adalah 75 g dalam 250 ml air (WHO).</w:t>
      </w:r>
    </w:p>
    <w:p w:rsidR="000618E9" w:rsidRPr="00BD001E" w:rsidRDefault="000618E9" w:rsidP="000618E9">
      <w:pPr>
        <w:spacing w:before="0" w:after="0" w:line="360" w:lineRule="auto"/>
        <w:ind w:firstLine="720"/>
        <w:jc w:val="both"/>
        <w:rPr>
          <w:rFonts w:ascii="Arial" w:hAnsi="Arial" w:cs="Arial"/>
          <w:b/>
          <w:sz w:val="22"/>
          <w:szCs w:val="22"/>
        </w:rPr>
      </w:pPr>
      <w:r w:rsidRPr="00BD001E">
        <w:rPr>
          <w:rFonts w:ascii="Arial" w:eastAsiaTheme="minorEastAsia" w:hAnsi="Arial" w:cs="Arial"/>
          <w:sz w:val="22"/>
          <w:szCs w:val="22"/>
        </w:rPr>
        <w:t>Perhitungan dosis konversi untuk tikus yang mempunyai bobot 200 g adalah:</w:t>
      </w:r>
    </w:p>
    <w:p w:rsidR="000618E9" w:rsidRPr="00BD001E" w:rsidRDefault="000618E9" w:rsidP="000618E9">
      <w:pPr>
        <w:spacing w:before="0" w:after="0" w:line="360" w:lineRule="auto"/>
        <w:jc w:val="both"/>
        <w:rPr>
          <w:rFonts w:ascii="Arial" w:eastAsiaTheme="minorEastAsia" w:hAnsi="Arial" w:cs="Arial"/>
          <w:sz w:val="22"/>
          <w:szCs w:val="22"/>
        </w:rPr>
      </w:pPr>
      <w:r w:rsidRPr="00BD001E">
        <w:rPr>
          <w:rFonts w:ascii="Arial" w:eastAsiaTheme="minorEastAsia" w:hAnsi="Arial" w:cs="Arial"/>
          <w:sz w:val="22"/>
          <w:szCs w:val="22"/>
        </w:rPr>
        <w:t>Glukosa = 75 g x 0</w:t>
      </w:r>
      <w:r>
        <w:rPr>
          <w:rFonts w:ascii="Arial" w:eastAsiaTheme="minorEastAsia" w:hAnsi="Arial" w:cs="Arial"/>
          <w:sz w:val="22"/>
          <w:szCs w:val="22"/>
        </w:rPr>
        <w:t>,018 = 1,35 g dilarutkan dalam 2</w:t>
      </w:r>
      <w:r w:rsidRPr="00BD001E">
        <w:rPr>
          <w:rFonts w:ascii="Arial" w:eastAsiaTheme="minorEastAsia" w:hAnsi="Arial" w:cs="Arial"/>
          <w:sz w:val="22"/>
          <w:szCs w:val="22"/>
        </w:rPr>
        <w:t xml:space="preserve"> ml aquadest</w:t>
      </w:r>
      <w:r>
        <w:rPr>
          <w:rFonts w:ascii="Cambria Math" w:eastAsiaTheme="minorEastAsia" w:hAnsi="Cambria Math" w:cs="Arial"/>
          <w:sz w:val="22"/>
          <w:szCs w:val="22"/>
        </w:rPr>
        <w:br/>
      </w:r>
      <w:r w:rsidRPr="00BD001E">
        <w:rPr>
          <w:rFonts w:ascii="Arial" w:eastAsiaTheme="minorEastAsia" w:hAnsi="Arial" w:cs="Arial"/>
          <w:sz w:val="22"/>
          <w:szCs w:val="22"/>
        </w:rPr>
        <w:t>Untuk mencegah kehilangan volume larutan glukosa yang diber</w:t>
      </w:r>
      <w:r>
        <w:rPr>
          <w:rFonts w:ascii="Arial" w:eastAsiaTheme="minorEastAsia" w:hAnsi="Arial" w:cs="Arial"/>
          <w:sz w:val="22"/>
          <w:szCs w:val="22"/>
        </w:rPr>
        <w:t>ikan maka dilebihkan volumenya 60 m</w:t>
      </w:r>
      <w:r w:rsidRPr="00BD001E">
        <w:rPr>
          <w:rFonts w:ascii="Arial" w:eastAsiaTheme="minorEastAsia" w:hAnsi="Arial" w:cs="Arial"/>
          <w:sz w:val="22"/>
          <w:szCs w:val="22"/>
        </w:rPr>
        <w:t>l.</w:t>
      </w:r>
    </w:p>
    <w:p w:rsidR="000618E9" w:rsidRPr="00BD001E" w:rsidRDefault="000618E9" w:rsidP="000618E9">
      <w:pPr>
        <w:spacing w:before="0" w:after="0" w:line="360" w:lineRule="auto"/>
        <w:rPr>
          <w:rFonts w:ascii="Arial" w:eastAsiaTheme="minorEastAsia" w:hAnsi="Arial" w:cs="Arial"/>
          <w:sz w:val="22"/>
          <w:szCs w:val="22"/>
        </w:rPr>
      </w:pPr>
      <w:r w:rsidRPr="00BD001E">
        <w:rPr>
          <w:rFonts w:ascii="Arial" w:eastAsiaTheme="minorEastAsia" w:hAnsi="Arial" w:cs="Arial"/>
          <w:sz w:val="22"/>
          <w:szCs w:val="22"/>
        </w:rPr>
        <w:t xml:space="preserve">Untuk ml larutan glukosa =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60 ml</m:t>
            </m:r>
          </m:num>
          <m:den>
            <m:r>
              <w:rPr>
                <w:rFonts w:ascii="Cambria Math" w:eastAsiaTheme="minorEastAsia" w:hAnsi="Cambria Math" w:cs="Arial"/>
                <w:sz w:val="22"/>
                <w:szCs w:val="22"/>
              </w:rPr>
              <m:t>2ml</m:t>
            </m:r>
          </m:den>
        </m:f>
        <m:r>
          <w:rPr>
            <w:rFonts w:ascii="Cambria Math" w:eastAsiaTheme="minorEastAsia" w:hAnsi="Cambria Math" w:cs="Arial"/>
            <w:sz w:val="22"/>
            <w:szCs w:val="22"/>
          </w:rPr>
          <m:t xml:space="preserve"> ×1,35 g= 40,5 g/kgBB</m:t>
        </m:r>
      </m:oMath>
    </w:p>
    <w:p w:rsidR="000618E9" w:rsidRPr="007A5485" w:rsidRDefault="000618E9" w:rsidP="000618E9">
      <w:pPr>
        <w:spacing w:before="0" w:after="120" w:line="360" w:lineRule="auto"/>
        <w:jc w:val="both"/>
        <w:rPr>
          <w:rFonts w:ascii="Arial" w:hAnsi="Arial" w:cs="Arial"/>
          <w:b/>
          <w:sz w:val="22"/>
          <w:szCs w:val="22"/>
        </w:rPr>
      </w:pPr>
      <w:r>
        <w:rPr>
          <w:rFonts w:ascii="Arial" w:eastAsiaTheme="minorEastAsia" w:hAnsi="Arial" w:cs="Arial"/>
          <w:sz w:val="22"/>
          <w:szCs w:val="22"/>
        </w:rPr>
        <w:t xml:space="preserve">Tikus yang digunakan adalah </w:t>
      </w:r>
      <w:r>
        <w:rPr>
          <w:rFonts w:ascii="Arial" w:eastAsiaTheme="minorEastAsia" w:hAnsi="Arial" w:cs="Arial"/>
          <w:sz w:val="22"/>
          <w:szCs w:val="22"/>
          <w:lang w:val="en-US"/>
        </w:rPr>
        <w:t>25</w:t>
      </w:r>
      <w:r>
        <w:rPr>
          <w:rFonts w:ascii="Arial" w:eastAsiaTheme="minorEastAsia" w:hAnsi="Arial" w:cs="Arial"/>
          <w:sz w:val="22"/>
          <w:szCs w:val="22"/>
        </w:rPr>
        <w:t xml:space="preserve"> ekor, masing-masing diberikan 2</w:t>
      </w:r>
      <w:r w:rsidRPr="00BD001E">
        <w:rPr>
          <w:rFonts w:ascii="Arial" w:eastAsiaTheme="minorEastAsia" w:hAnsi="Arial" w:cs="Arial"/>
          <w:sz w:val="22"/>
          <w:szCs w:val="22"/>
        </w:rPr>
        <w:t xml:space="preserve"> ml (bobot 200 g) larutan.</w:t>
      </w:r>
    </w:p>
    <w:p w:rsidR="000618E9" w:rsidRPr="00075C65" w:rsidRDefault="000618E9" w:rsidP="000618E9">
      <w:pPr>
        <w:pStyle w:val="ListParagraph"/>
        <w:numPr>
          <w:ilvl w:val="1"/>
          <w:numId w:val="35"/>
        </w:numPr>
        <w:spacing w:before="0" w:after="0" w:line="360" w:lineRule="auto"/>
        <w:ind w:left="426" w:hanging="426"/>
        <w:jc w:val="both"/>
        <w:rPr>
          <w:rFonts w:ascii="Arial" w:hAnsi="Arial" w:cs="Arial"/>
          <w:b/>
          <w:sz w:val="22"/>
          <w:szCs w:val="22"/>
        </w:rPr>
      </w:pPr>
      <w:r w:rsidRPr="00075C65">
        <w:rPr>
          <w:rFonts w:ascii="Arial" w:hAnsi="Arial" w:cs="Arial"/>
          <w:b/>
          <w:sz w:val="22"/>
          <w:szCs w:val="22"/>
        </w:rPr>
        <w:t>Persiapan Perlakuan</w:t>
      </w:r>
    </w:p>
    <w:p w:rsidR="000618E9" w:rsidRPr="00075C65" w:rsidRDefault="000618E9" w:rsidP="000618E9">
      <w:pPr>
        <w:spacing w:before="0" w:after="0" w:line="360" w:lineRule="auto"/>
        <w:ind w:firstLine="360"/>
        <w:jc w:val="both"/>
        <w:rPr>
          <w:rFonts w:ascii="Arial" w:hAnsi="Arial" w:cs="Arial"/>
          <w:b/>
          <w:sz w:val="22"/>
          <w:szCs w:val="22"/>
        </w:rPr>
      </w:pPr>
      <w:r w:rsidRPr="00075C65">
        <w:rPr>
          <w:rFonts w:ascii="Arial" w:eastAsiaTheme="minorEastAsia" w:hAnsi="Arial" w:cs="Arial"/>
          <w:sz w:val="22"/>
          <w:szCs w:val="22"/>
        </w:rPr>
        <w:t>Pemberian perlakuan kelompok hewan percobaan</w:t>
      </w:r>
      <w:r>
        <w:rPr>
          <w:rFonts w:ascii="Arial" w:eastAsiaTheme="minorEastAsia" w:hAnsi="Arial" w:cs="Arial"/>
          <w:sz w:val="22"/>
          <w:szCs w:val="22"/>
        </w:rPr>
        <w:t xml:space="preserve">. Hewan percobaan dibagi dalam </w:t>
      </w:r>
      <w:r>
        <w:rPr>
          <w:rFonts w:ascii="Arial" w:eastAsiaTheme="minorEastAsia" w:hAnsi="Arial" w:cs="Arial"/>
          <w:sz w:val="22"/>
          <w:szCs w:val="22"/>
          <w:lang w:val="en-US"/>
        </w:rPr>
        <w:t>5</w:t>
      </w:r>
      <w:r w:rsidRPr="00075C65">
        <w:rPr>
          <w:rFonts w:ascii="Arial" w:eastAsiaTheme="minorEastAsia" w:hAnsi="Arial" w:cs="Arial"/>
          <w:sz w:val="22"/>
          <w:szCs w:val="22"/>
        </w:rPr>
        <w:t xml:space="preserve"> kelompok sesuai dengan perlakuan masing-masing antara lain:</w:t>
      </w:r>
    </w:p>
    <w:p w:rsidR="000618E9" w:rsidRPr="00BD001E" w:rsidRDefault="000618E9" w:rsidP="000618E9">
      <w:pPr>
        <w:pStyle w:val="ListParagraph"/>
        <w:tabs>
          <w:tab w:val="left" w:pos="-2250"/>
          <w:tab w:val="left" w:pos="-1800"/>
        </w:tabs>
        <w:spacing w:before="0" w:after="0" w:line="360" w:lineRule="auto"/>
        <w:jc w:val="both"/>
        <w:rPr>
          <w:rFonts w:ascii="Arial" w:eastAsiaTheme="minorEastAsia" w:hAnsi="Arial" w:cs="Arial"/>
          <w:sz w:val="22"/>
          <w:szCs w:val="22"/>
        </w:rPr>
      </w:pPr>
      <w:r>
        <w:rPr>
          <w:rFonts w:ascii="Arial" w:eastAsiaTheme="minorEastAsia" w:hAnsi="Arial" w:cs="Arial"/>
          <w:sz w:val="22"/>
          <w:szCs w:val="22"/>
        </w:rPr>
        <w:t xml:space="preserve">Kelompok T I </w:t>
      </w:r>
      <w:r>
        <w:rPr>
          <w:rFonts w:ascii="Arial" w:eastAsiaTheme="minorEastAsia" w:hAnsi="Arial" w:cs="Arial"/>
          <w:sz w:val="22"/>
          <w:szCs w:val="22"/>
        </w:rPr>
        <w:tab/>
      </w:r>
      <w:r>
        <w:rPr>
          <w:rFonts w:ascii="Arial" w:eastAsiaTheme="minorEastAsia" w:hAnsi="Arial" w:cs="Arial"/>
          <w:sz w:val="22"/>
          <w:szCs w:val="22"/>
        </w:rPr>
        <w:tab/>
        <w:t xml:space="preserve">= </w:t>
      </w:r>
      <w:r>
        <w:rPr>
          <w:rFonts w:ascii="Arial" w:eastAsiaTheme="minorEastAsia" w:hAnsi="Arial" w:cs="Arial"/>
          <w:sz w:val="22"/>
          <w:szCs w:val="22"/>
          <w:lang w:val="en-US"/>
        </w:rPr>
        <w:t>5</w:t>
      </w:r>
      <w:r w:rsidRPr="00BD001E">
        <w:rPr>
          <w:rFonts w:ascii="Arial" w:eastAsiaTheme="minorEastAsia" w:hAnsi="Arial" w:cs="Arial"/>
          <w:sz w:val="22"/>
          <w:szCs w:val="22"/>
        </w:rPr>
        <w:t xml:space="preserve"> ekor</w:t>
      </w:r>
    </w:p>
    <w:p w:rsidR="000618E9" w:rsidRPr="00BD001E" w:rsidRDefault="000618E9" w:rsidP="000618E9">
      <w:pPr>
        <w:pStyle w:val="ListParagraph"/>
        <w:tabs>
          <w:tab w:val="left" w:pos="-2250"/>
          <w:tab w:val="left" w:pos="-1800"/>
        </w:tabs>
        <w:spacing w:before="0" w:after="0" w:line="360" w:lineRule="auto"/>
        <w:jc w:val="both"/>
        <w:rPr>
          <w:rFonts w:ascii="Arial" w:eastAsiaTheme="minorEastAsia" w:hAnsi="Arial" w:cs="Arial"/>
          <w:sz w:val="22"/>
          <w:szCs w:val="22"/>
        </w:rPr>
      </w:pPr>
      <w:r>
        <w:rPr>
          <w:rFonts w:ascii="Arial" w:eastAsiaTheme="minorEastAsia" w:hAnsi="Arial" w:cs="Arial"/>
          <w:sz w:val="22"/>
          <w:szCs w:val="22"/>
        </w:rPr>
        <w:t>Kelompok T II</w:t>
      </w:r>
      <w:r>
        <w:rPr>
          <w:rFonts w:ascii="Arial" w:eastAsiaTheme="minorEastAsia" w:hAnsi="Arial" w:cs="Arial"/>
          <w:sz w:val="22"/>
          <w:szCs w:val="22"/>
        </w:rPr>
        <w:tab/>
      </w:r>
      <w:r>
        <w:rPr>
          <w:rFonts w:ascii="Arial" w:eastAsiaTheme="minorEastAsia" w:hAnsi="Arial" w:cs="Arial"/>
          <w:sz w:val="22"/>
          <w:szCs w:val="22"/>
        </w:rPr>
        <w:tab/>
        <w:t xml:space="preserve">= </w:t>
      </w:r>
      <w:r>
        <w:rPr>
          <w:rFonts w:ascii="Arial" w:eastAsiaTheme="minorEastAsia" w:hAnsi="Arial" w:cs="Arial"/>
          <w:sz w:val="22"/>
          <w:szCs w:val="22"/>
          <w:lang w:val="en-US"/>
        </w:rPr>
        <w:t>5</w:t>
      </w:r>
      <w:r w:rsidRPr="00BD001E">
        <w:rPr>
          <w:rFonts w:ascii="Arial" w:eastAsiaTheme="minorEastAsia" w:hAnsi="Arial" w:cs="Arial"/>
          <w:sz w:val="22"/>
          <w:szCs w:val="22"/>
        </w:rPr>
        <w:t xml:space="preserve"> ekor</w:t>
      </w:r>
    </w:p>
    <w:p w:rsidR="000618E9" w:rsidRPr="00BD001E" w:rsidRDefault="000618E9" w:rsidP="000618E9">
      <w:pPr>
        <w:pStyle w:val="ListParagraph"/>
        <w:tabs>
          <w:tab w:val="left" w:pos="-2250"/>
          <w:tab w:val="left" w:pos="-1800"/>
        </w:tabs>
        <w:spacing w:before="0" w:after="0" w:line="360" w:lineRule="auto"/>
        <w:jc w:val="both"/>
        <w:rPr>
          <w:rFonts w:ascii="Arial" w:eastAsiaTheme="minorEastAsia" w:hAnsi="Arial" w:cs="Arial"/>
          <w:sz w:val="22"/>
          <w:szCs w:val="22"/>
        </w:rPr>
      </w:pPr>
      <w:r>
        <w:rPr>
          <w:rFonts w:ascii="Arial" w:eastAsiaTheme="minorEastAsia" w:hAnsi="Arial" w:cs="Arial"/>
          <w:sz w:val="22"/>
          <w:szCs w:val="22"/>
        </w:rPr>
        <w:t>Kelompok T III</w:t>
      </w:r>
      <w:r>
        <w:rPr>
          <w:rFonts w:ascii="Arial" w:eastAsiaTheme="minorEastAsia" w:hAnsi="Arial" w:cs="Arial"/>
          <w:sz w:val="22"/>
          <w:szCs w:val="22"/>
        </w:rPr>
        <w:tab/>
      </w:r>
      <w:r>
        <w:rPr>
          <w:rFonts w:ascii="Arial" w:eastAsiaTheme="minorEastAsia" w:hAnsi="Arial" w:cs="Arial"/>
          <w:sz w:val="22"/>
          <w:szCs w:val="22"/>
        </w:rPr>
        <w:tab/>
        <w:t xml:space="preserve">= </w:t>
      </w:r>
      <w:r>
        <w:rPr>
          <w:rFonts w:ascii="Arial" w:eastAsiaTheme="minorEastAsia" w:hAnsi="Arial" w:cs="Arial"/>
          <w:sz w:val="22"/>
          <w:szCs w:val="22"/>
          <w:lang w:val="en-US"/>
        </w:rPr>
        <w:t>5</w:t>
      </w:r>
      <w:r w:rsidRPr="00BD001E">
        <w:rPr>
          <w:rFonts w:ascii="Arial" w:eastAsiaTheme="minorEastAsia" w:hAnsi="Arial" w:cs="Arial"/>
          <w:sz w:val="22"/>
          <w:szCs w:val="22"/>
        </w:rPr>
        <w:t xml:space="preserve"> ekor</w:t>
      </w:r>
    </w:p>
    <w:p w:rsidR="000618E9" w:rsidRPr="00BD001E" w:rsidRDefault="000618E9" w:rsidP="000618E9">
      <w:pPr>
        <w:pStyle w:val="ListParagraph"/>
        <w:tabs>
          <w:tab w:val="left" w:pos="-2250"/>
          <w:tab w:val="left" w:pos="-1800"/>
        </w:tabs>
        <w:spacing w:before="0" w:after="0" w:line="360" w:lineRule="auto"/>
        <w:jc w:val="both"/>
        <w:rPr>
          <w:rFonts w:ascii="Arial" w:eastAsiaTheme="minorEastAsia" w:hAnsi="Arial" w:cs="Arial"/>
          <w:sz w:val="22"/>
          <w:szCs w:val="22"/>
        </w:rPr>
      </w:pPr>
      <w:r>
        <w:rPr>
          <w:rFonts w:ascii="Arial" w:eastAsiaTheme="minorEastAsia" w:hAnsi="Arial" w:cs="Arial"/>
          <w:sz w:val="22"/>
          <w:szCs w:val="22"/>
        </w:rPr>
        <w:t>Kelompok T IV</w:t>
      </w:r>
      <w:r>
        <w:rPr>
          <w:rFonts w:ascii="Arial" w:eastAsiaTheme="minorEastAsia" w:hAnsi="Arial" w:cs="Arial"/>
          <w:sz w:val="22"/>
          <w:szCs w:val="22"/>
        </w:rPr>
        <w:tab/>
        <w:t xml:space="preserve">= </w:t>
      </w:r>
      <w:r>
        <w:rPr>
          <w:rFonts w:ascii="Arial" w:eastAsiaTheme="minorEastAsia" w:hAnsi="Arial" w:cs="Arial"/>
          <w:sz w:val="22"/>
          <w:szCs w:val="22"/>
          <w:lang w:val="en-US"/>
        </w:rPr>
        <w:t>5</w:t>
      </w:r>
      <w:r w:rsidRPr="00BD001E">
        <w:rPr>
          <w:rFonts w:ascii="Arial" w:eastAsiaTheme="minorEastAsia" w:hAnsi="Arial" w:cs="Arial"/>
          <w:sz w:val="22"/>
          <w:szCs w:val="22"/>
        </w:rPr>
        <w:t xml:space="preserve"> ekor</w:t>
      </w:r>
    </w:p>
    <w:p w:rsidR="000618E9" w:rsidRPr="00BD001E" w:rsidRDefault="000618E9" w:rsidP="000618E9">
      <w:pPr>
        <w:pStyle w:val="ListParagraph"/>
        <w:tabs>
          <w:tab w:val="left" w:pos="-2250"/>
          <w:tab w:val="left" w:pos="-1800"/>
        </w:tabs>
        <w:spacing w:before="0" w:after="120" w:line="360" w:lineRule="auto"/>
        <w:ind w:left="714"/>
        <w:contextualSpacing w:val="0"/>
        <w:jc w:val="both"/>
        <w:rPr>
          <w:rFonts w:ascii="Arial" w:eastAsiaTheme="minorEastAsia" w:hAnsi="Arial" w:cs="Arial"/>
          <w:sz w:val="22"/>
          <w:szCs w:val="22"/>
        </w:rPr>
      </w:pPr>
      <w:r>
        <w:rPr>
          <w:rFonts w:ascii="Arial" w:eastAsiaTheme="minorEastAsia" w:hAnsi="Arial" w:cs="Arial"/>
          <w:sz w:val="22"/>
          <w:szCs w:val="22"/>
        </w:rPr>
        <w:t>Kelompok T V</w:t>
      </w:r>
      <w:r>
        <w:rPr>
          <w:rFonts w:ascii="Arial" w:eastAsiaTheme="minorEastAsia" w:hAnsi="Arial" w:cs="Arial"/>
          <w:sz w:val="22"/>
          <w:szCs w:val="22"/>
        </w:rPr>
        <w:tab/>
      </w:r>
      <w:r>
        <w:rPr>
          <w:rFonts w:ascii="Arial" w:eastAsiaTheme="minorEastAsia" w:hAnsi="Arial" w:cs="Arial"/>
          <w:sz w:val="22"/>
          <w:szCs w:val="22"/>
        </w:rPr>
        <w:tab/>
        <w:t xml:space="preserve">= </w:t>
      </w:r>
      <w:r>
        <w:rPr>
          <w:rFonts w:ascii="Arial" w:eastAsiaTheme="minorEastAsia" w:hAnsi="Arial" w:cs="Arial"/>
          <w:sz w:val="22"/>
          <w:szCs w:val="22"/>
          <w:lang w:val="en-US"/>
        </w:rPr>
        <w:t>5</w:t>
      </w:r>
      <w:r w:rsidRPr="00BD001E">
        <w:rPr>
          <w:rFonts w:ascii="Arial" w:eastAsiaTheme="minorEastAsia" w:hAnsi="Arial" w:cs="Arial"/>
          <w:sz w:val="22"/>
          <w:szCs w:val="22"/>
        </w:rPr>
        <w:t xml:space="preserve"> ekor</w:t>
      </w:r>
    </w:p>
    <w:p w:rsidR="000618E9" w:rsidRPr="007A5485" w:rsidRDefault="000618E9" w:rsidP="000618E9">
      <w:pPr>
        <w:pStyle w:val="ListParagraph"/>
        <w:numPr>
          <w:ilvl w:val="1"/>
          <w:numId w:val="35"/>
        </w:numPr>
        <w:spacing w:before="0" w:after="0" w:line="360" w:lineRule="auto"/>
        <w:ind w:left="426" w:hanging="426"/>
        <w:jc w:val="both"/>
        <w:rPr>
          <w:rFonts w:ascii="Arial" w:hAnsi="Arial" w:cs="Arial"/>
          <w:b/>
          <w:sz w:val="22"/>
          <w:szCs w:val="22"/>
        </w:rPr>
      </w:pPr>
      <w:r w:rsidRPr="007A5485">
        <w:rPr>
          <w:rFonts w:ascii="Arial" w:hAnsi="Arial" w:cs="Arial"/>
          <w:b/>
          <w:sz w:val="22"/>
          <w:szCs w:val="22"/>
        </w:rPr>
        <w:t>Prosedur Kerja</w:t>
      </w:r>
    </w:p>
    <w:p w:rsidR="000618E9" w:rsidRPr="00BD001E" w:rsidRDefault="000618E9" w:rsidP="000618E9">
      <w:pPr>
        <w:pStyle w:val="ListParagraph"/>
        <w:numPr>
          <w:ilvl w:val="0"/>
          <w:numId w:val="33"/>
        </w:numPr>
        <w:tabs>
          <w:tab w:val="left" w:pos="-2250"/>
          <w:tab w:val="left" w:pos="-1800"/>
        </w:tabs>
        <w:spacing w:before="0" w:after="0" w:line="360" w:lineRule="auto"/>
        <w:ind w:left="720" w:hanging="294"/>
        <w:contextualSpacing w:val="0"/>
        <w:jc w:val="both"/>
        <w:rPr>
          <w:rFonts w:ascii="Arial" w:eastAsiaTheme="minorEastAsia" w:hAnsi="Arial" w:cs="Arial"/>
          <w:sz w:val="22"/>
          <w:szCs w:val="22"/>
        </w:rPr>
      </w:pPr>
      <w:r>
        <w:rPr>
          <w:rFonts w:ascii="Arial" w:eastAsiaTheme="minorEastAsia" w:hAnsi="Arial" w:cs="Arial"/>
          <w:sz w:val="22"/>
          <w:szCs w:val="22"/>
        </w:rPr>
        <w:t>Hewan percobaan dibagi dalam 5</w:t>
      </w:r>
      <w:r w:rsidRPr="00BD001E">
        <w:rPr>
          <w:rFonts w:ascii="Arial" w:eastAsiaTheme="minorEastAsia" w:hAnsi="Arial" w:cs="Arial"/>
          <w:sz w:val="22"/>
          <w:szCs w:val="22"/>
        </w:rPr>
        <w:t xml:space="preserve"> kelompok dan masing-mas</w:t>
      </w:r>
      <w:r>
        <w:rPr>
          <w:rFonts w:ascii="Arial" w:eastAsiaTheme="minorEastAsia" w:hAnsi="Arial" w:cs="Arial"/>
          <w:sz w:val="22"/>
          <w:szCs w:val="22"/>
        </w:rPr>
        <w:t xml:space="preserve">ing kelompok  terdiri dari  </w:t>
      </w:r>
      <w:r>
        <w:rPr>
          <w:rFonts w:ascii="Arial" w:eastAsiaTheme="minorEastAsia" w:hAnsi="Arial" w:cs="Arial"/>
          <w:sz w:val="22"/>
          <w:szCs w:val="22"/>
          <w:lang w:val="en-US"/>
        </w:rPr>
        <w:t>5</w:t>
      </w:r>
      <w:r w:rsidRPr="00BD001E">
        <w:rPr>
          <w:rFonts w:ascii="Arial" w:eastAsiaTheme="minorEastAsia" w:hAnsi="Arial" w:cs="Arial"/>
          <w:sz w:val="22"/>
          <w:szCs w:val="22"/>
        </w:rPr>
        <w:t xml:space="preserve"> ekor  tikus putih. Sebelum dilakukan percobaan, masing-masing kelompok ditimbang berat badannya dan diukur kadar glukosa darahnya sebagai kadar glukosa darah awal/normal.</w:t>
      </w:r>
    </w:p>
    <w:p w:rsidR="000618E9" w:rsidRPr="00BD001E" w:rsidRDefault="000618E9" w:rsidP="000618E9">
      <w:pPr>
        <w:pStyle w:val="ListParagraph"/>
        <w:numPr>
          <w:ilvl w:val="0"/>
          <w:numId w:val="33"/>
        </w:numPr>
        <w:tabs>
          <w:tab w:val="left" w:pos="-2250"/>
          <w:tab w:val="left" w:pos="-1800"/>
        </w:tabs>
        <w:spacing w:before="0" w:after="0" w:line="360" w:lineRule="auto"/>
        <w:ind w:left="720" w:hanging="294"/>
        <w:contextualSpacing w:val="0"/>
        <w:jc w:val="both"/>
        <w:rPr>
          <w:rFonts w:ascii="Arial" w:eastAsiaTheme="minorEastAsia" w:hAnsi="Arial" w:cs="Arial"/>
          <w:sz w:val="22"/>
          <w:szCs w:val="22"/>
        </w:rPr>
      </w:pPr>
      <w:r w:rsidRPr="00BD001E">
        <w:rPr>
          <w:rFonts w:ascii="Arial" w:eastAsiaTheme="minorEastAsia" w:hAnsi="Arial" w:cs="Arial"/>
          <w:sz w:val="22"/>
          <w:szCs w:val="22"/>
        </w:rPr>
        <w:t xml:space="preserve">Puasakan tikus </w:t>
      </w:r>
      <w:r>
        <w:rPr>
          <w:rFonts w:ascii="Arial" w:eastAsiaTheme="minorEastAsia" w:hAnsi="Arial" w:cs="Arial"/>
          <w:sz w:val="22"/>
          <w:szCs w:val="22"/>
        </w:rPr>
        <w:t>selama 8 jam (hanya diberi minum</w:t>
      </w:r>
      <w:r w:rsidRPr="00BD001E">
        <w:rPr>
          <w:rFonts w:ascii="Arial" w:eastAsiaTheme="minorEastAsia" w:hAnsi="Arial" w:cs="Arial"/>
          <w:sz w:val="22"/>
          <w:szCs w:val="22"/>
        </w:rPr>
        <w:t>) sebelum dilakukan percobaan kemudian setiap tikus putih dilakukan pengukuran kadar glukosa darah puasa (KGDP) lalu tikus putih dapat diberi makan, kemudian cek kadar glukosa darahnya.</w:t>
      </w:r>
    </w:p>
    <w:p w:rsidR="000618E9" w:rsidRPr="00BD001E" w:rsidRDefault="000618E9" w:rsidP="000618E9">
      <w:pPr>
        <w:pStyle w:val="ListParagraph"/>
        <w:numPr>
          <w:ilvl w:val="0"/>
          <w:numId w:val="33"/>
        </w:numPr>
        <w:tabs>
          <w:tab w:val="left" w:pos="-2250"/>
          <w:tab w:val="left" w:pos="-1800"/>
        </w:tabs>
        <w:spacing w:before="0" w:after="0" w:line="360" w:lineRule="auto"/>
        <w:ind w:left="720" w:hanging="294"/>
        <w:contextualSpacing w:val="0"/>
        <w:jc w:val="both"/>
        <w:rPr>
          <w:rFonts w:ascii="Arial" w:eastAsiaTheme="minorEastAsia" w:hAnsi="Arial" w:cs="Arial"/>
          <w:sz w:val="22"/>
          <w:szCs w:val="22"/>
        </w:rPr>
      </w:pPr>
      <w:r>
        <w:rPr>
          <w:rFonts w:ascii="Arial" w:eastAsiaTheme="minorEastAsia" w:hAnsi="Arial" w:cs="Arial"/>
          <w:sz w:val="22"/>
          <w:szCs w:val="22"/>
        </w:rPr>
        <w:lastRenderedPageBreak/>
        <w:t>Kelompok 1 (TI</w:t>
      </w:r>
      <w:r w:rsidRPr="00BD001E">
        <w:rPr>
          <w:rFonts w:ascii="Arial" w:eastAsiaTheme="minorEastAsia" w:hAnsi="Arial" w:cs="Arial"/>
          <w:sz w:val="22"/>
          <w:szCs w:val="22"/>
        </w:rPr>
        <w:t>) diberikan suspensi CMC 0,5% melalui oral, selanjutnya tiap 15 menit dilakukan pengukuran kadar gula darahnya sampai 2 jam.</w:t>
      </w:r>
    </w:p>
    <w:p w:rsidR="000618E9" w:rsidRPr="00BD001E" w:rsidRDefault="000618E9" w:rsidP="000618E9">
      <w:pPr>
        <w:pStyle w:val="ListParagraph"/>
        <w:numPr>
          <w:ilvl w:val="0"/>
          <w:numId w:val="33"/>
        </w:numPr>
        <w:tabs>
          <w:tab w:val="left" w:pos="-2250"/>
          <w:tab w:val="left" w:pos="-1800"/>
        </w:tabs>
        <w:spacing w:before="0" w:after="0" w:line="360" w:lineRule="auto"/>
        <w:ind w:left="720" w:hanging="294"/>
        <w:contextualSpacing w:val="0"/>
        <w:jc w:val="both"/>
        <w:rPr>
          <w:rFonts w:ascii="Arial" w:eastAsiaTheme="minorEastAsia" w:hAnsi="Arial" w:cs="Arial"/>
          <w:sz w:val="22"/>
          <w:szCs w:val="22"/>
        </w:rPr>
      </w:pPr>
      <w:r>
        <w:rPr>
          <w:rFonts w:ascii="Arial" w:eastAsiaTheme="minorEastAsia" w:hAnsi="Arial" w:cs="Arial"/>
          <w:sz w:val="22"/>
          <w:szCs w:val="22"/>
        </w:rPr>
        <w:t xml:space="preserve">Kelompok 2 </w:t>
      </w:r>
      <w:r w:rsidRPr="00BD001E">
        <w:rPr>
          <w:rFonts w:ascii="Arial" w:eastAsiaTheme="minorEastAsia" w:hAnsi="Arial" w:cs="Arial"/>
          <w:sz w:val="22"/>
          <w:szCs w:val="22"/>
        </w:rPr>
        <w:t xml:space="preserve">(TII) </w:t>
      </w:r>
      <w:r>
        <w:rPr>
          <w:rFonts w:ascii="Arial" w:eastAsiaTheme="minorEastAsia" w:hAnsi="Arial" w:cs="Arial"/>
          <w:sz w:val="22"/>
          <w:szCs w:val="22"/>
        </w:rPr>
        <w:t>diberikan suspensi G</w:t>
      </w:r>
      <w:r w:rsidRPr="00BD001E">
        <w:rPr>
          <w:rFonts w:ascii="Arial" w:eastAsiaTheme="minorEastAsia" w:hAnsi="Arial" w:cs="Arial"/>
          <w:sz w:val="22"/>
          <w:szCs w:val="22"/>
        </w:rPr>
        <w:t>libenklamid melalui oral, 30 menit kemudian diberikan larutan glukosa melalui oral, selanjutnya tiap 15 menit dilakukan pengukuran kadar gula darahnya sampai 2 jam.</w:t>
      </w:r>
    </w:p>
    <w:p w:rsidR="000618E9" w:rsidRPr="00BD001E" w:rsidRDefault="000618E9" w:rsidP="000618E9">
      <w:pPr>
        <w:pStyle w:val="ListParagraph"/>
        <w:numPr>
          <w:ilvl w:val="0"/>
          <w:numId w:val="33"/>
        </w:numPr>
        <w:tabs>
          <w:tab w:val="left" w:pos="-2250"/>
          <w:tab w:val="left" w:pos="-1800"/>
        </w:tabs>
        <w:spacing w:before="0" w:after="0" w:line="360" w:lineRule="auto"/>
        <w:ind w:left="720" w:hanging="294"/>
        <w:contextualSpacing w:val="0"/>
        <w:jc w:val="both"/>
        <w:rPr>
          <w:rFonts w:ascii="Arial" w:eastAsiaTheme="minorEastAsia" w:hAnsi="Arial" w:cs="Arial"/>
          <w:sz w:val="22"/>
          <w:szCs w:val="22"/>
        </w:rPr>
      </w:pPr>
      <w:r w:rsidRPr="00BD001E">
        <w:rPr>
          <w:rFonts w:ascii="Arial" w:eastAsiaTheme="minorEastAsia" w:hAnsi="Arial" w:cs="Arial"/>
          <w:sz w:val="22"/>
          <w:szCs w:val="22"/>
        </w:rPr>
        <w:t xml:space="preserve">Kelompok 3 (TIII) </w:t>
      </w:r>
      <w:r>
        <w:rPr>
          <w:rFonts w:ascii="Arial" w:eastAsiaTheme="minorEastAsia" w:hAnsi="Arial" w:cs="Arial"/>
          <w:sz w:val="22"/>
          <w:szCs w:val="22"/>
        </w:rPr>
        <w:t>diberikan Ekstrak Daun Pepaya (Dosis I)</w:t>
      </w:r>
      <w:r w:rsidRPr="00BD001E">
        <w:rPr>
          <w:rFonts w:ascii="Arial" w:eastAsiaTheme="minorEastAsia" w:hAnsi="Arial" w:cs="Arial"/>
          <w:sz w:val="22"/>
          <w:szCs w:val="22"/>
        </w:rPr>
        <w:t xml:space="preserve"> melalui oral, 30 menit kemudian diberikan larutan glukosa melalui oral, selanjutnya tiap 15 menit dilakukan pengukuran kadar gula darahnya sampai 2 jam.</w:t>
      </w:r>
    </w:p>
    <w:p w:rsidR="000618E9" w:rsidRPr="00BD001E" w:rsidRDefault="000618E9" w:rsidP="000618E9">
      <w:pPr>
        <w:pStyle w:val="ListParagraph"/>
        <w:numPr>
          <w:ilvl w:val="0"/>
          <w:numId w:val="33"/>
        </w:numPr>
        <w:tabs>
          <w:tab w:val="left" w:pos="-2250"/>
          <w:tab w:val="left" w:pos="-1800"/>
        </w:tabs>
        <w:spacing w:before="0" w:after="0" w:line="360" w:lineRule="auto"/>
        <w:ind w:left="720" w:hanging="294"/>
        <w:contextualSpacing w:val="0"/>
        <w:jc w:val="both"/>
        <w:rPr>
          <w:rFonts w:ascii="Arial" w:eastAsiaTheme="minorEastAsia" w:hAnsi="Arial" w:cs="Arial"/>
          <w:sz w:val="22"/>
          <w:szCs w:val="22"/>
        </w:rPr>
      </w:pPr>
      <w:r>
        <w:rPr>
          <w:rFonts w:ascii="Arial" w:eastAsiaTheme="minorEastAsia" w:hAnsi="Arial" w:cs="Arial"/>
          <w:sz w:val="22"/>
          <w:szCs w:val="22"/>
        </w:rPr>
        <w:t>Kelompok 4 (TIV</w:t>
      </w:r>
      <w:r w:rsidRPr="00BD001E">
        <w:rPr>
          <w:rFonts w:ascii="Arial" w:eastAsiaTheme="minorEastAsia" w:hAnsi="Arial" w:cs="Arial"/>
          <w:sz w:val="22"/>
          <w:szCs w:val="22"/>
        </w:rPr>
        <w:t>)</w:t>
      </w:r>
      <w:r>
        <w:rPr>
          <w:rFonts w:ascii="Arial" w:eastAsiaTheme="minorEastAsia" w:hAnsi="Arial" w:cs="Arial"/>
          <w:sz w:val="22"/>
          <w:szCs w:val="22"/>
        </w:rPr>
        <w:t xml:space="preserve"> diberikan Ekstrak Daun Pepaya (Dosis II)</w:t>
      </w:r>
      <w:r w:rsidRPr="00BD001E">
        <w:rPr>
          <w:rFonts w:ascii="Arial" w:eastAsiaTheme="minorEastAsia" w:hAnsi="Arial" w:cs="Arial"/>
          <w:sz w:val="22"/>
          <w:szCs w:val="22"/>
        </w:rPr>
        <w:t>melalui oral, 30 menit kemudian diberikan larutan glukosa melalui oral, selanjutnya tiap 15 menit dilakukan pengukuran kadar gula darahnya sampai 2 jam.</w:t>
      </w:r>
    </w:p>
    <w:p w:rsidR="000618E9" w:rsidRPr="00F85A69" w:rsidRDefault="000618E9" w:rsidP="00F85A69">
      <w:pPr>
        <w:pStyle w:val="ListParagraph"/>
        <w:numPr>
          <w:ilvl w:val="0"/>
          <w:numId w:val="33"/>
        </w:numPr>
        <w:tabs>
          <w:tab w:val="left" w:pos="-2250"/>
          <w:tab w:val="left" w:pos="-1800"/>
        </w:tabs>
        <w:spacing w:before="0" w:after="120" w:line="360" w:lineRule="auto"/>
        <w:ind w:left="720" w:hanging="294"/>
        <w:contextualSpacing w:val="0"/>
        <w:jc w:val="both"/>
        <w:rPr>
          <w:rFonts w:ascii="Arial" w:eastAsiaTheme="minorEastAsia" w:hAnsi="Arial" w:cs="Arial"/>
          <w:sz w:val="22"/>
          <w:szCs w:val="22"/>
        </w:rPr>
      </w:pPr>
      <w:r>
        <w:rPr>
          <w:rFonts w:ascii="Arial" w:eastAsiaTheme="minorEastAsia" w:hAnsi="Arial" w:cs="Arial"/>
          <w:sz w:val="22"/>
          <w:szCs w:val="22"/>
        </w:rPr>
        <w:t>Kelompok 5 (V</w:t>
      </w:r>
      <w:r w:rsidRPr="00BD001E">
        <w:rPr>
          <w:rFonts w:ascii="Arial" w:eastAsiaTheme="minorEastAsia" w:hAnsi="Arial" w:cs="Arial"/>
          <w:sz w:val="22"/>
          <w:szCs w:val="22"/>
        </w:rPr>
        <w:t xml:space="preserve">) diberikan </w:t>
      </w:r>
      <w:r>
        <w:rPr>
          <w:rFonts w:ascii="Arial" w:eastAsiaTheme="minorEastAsia" w:hAnsi="Arial" w:cs="Arial"/>
          <w:sz w:val="22"/>
          <w:szCs w:val="22"/>
        </w:rPr>
        <w:t>Ekstrak Daun Pepaya (Dosis III)</w:t>
      </w:r>
      <w:r w:rsidRPr="00BD001E">
        <w:rPr>
          <w:rFonts w:ascii="Arial" w:eastAsiaTheme="minorEastAsia" w:hAnsi="Arial" w:cs="Arial"/>
          <w:sz w:val="22"/>
          <w:szCs w:val="22"/>
        </w:rPr>
        <w:t>melalui oral, 30 menit kemudian diberikan larutan glukosa melalui oral, selanjutnya tiap 15 menit dilakukan pengukuran kadar gula darahnya sampai 2 jam.</w:t>
      </w:r>
    </w:p>
    <w:p w:rsidR="000618E9" w:rsidRDefault="000618E9" w:rsidP="000618E9">
      <w:pPr>
        <w:pStyle w:val="ListParagraph"/>
        <w:numPr>
          <w:ilvl w:val="1"/>
          <w:numId w:val="35"/>
        </w:numPr>
        <w:spacing w:before="0" w:after="0" w:line="360" w:lineRule="auto"/>
        <w:ind w:left="567" w:hanging="567"/>
        <w:jc w:val="both"/>
        <w:rPr>
          <w:rFonts w:ascii="Arial" w:hAnsi="Arial" w:cs="Arial"/>
          <w:b/>
          <w:sz w:val="22"/>
          <w:szCs w:val="22"/>
        </w:rPr>
      </w:pPr>
      <w:r w:rsidRPr="00BD001E">
        <w:rPr>
          <w:rFonts w:ascii="Arial" w:hAnsi="Arial" w:cs="Arial"/>
          <w:b/>
          <w:sz w:val="22"/>
          <w:szCs w:val="22"/>
        </w:rPr>
        <w:t>Pengambilan Darah pada Tikus</w:t>
      </w:r>
    </w:p>
    <w:p w:rsidR="000618E9" w:rsidRPr="00E61F04" w:rsidRDefault="000618E9" w:rsidP="000618E9">
      <w:pPr>
        <w:spacing w:before="0" w:after="120" w:line="360" w:lineRule="auto"/>
        <w:ind w:firstLine="567"/>
        <w:jc w:val="both"/>
        <w:rPr>
          <w:rFonts w:ascii="Arial" w:hAnsi="Arial" w:cs="Arial"/>
          <w:b/>
          <w:sz w:val="22"/>
          <w:szCs w:val="22"/>
        </w:rPr>
      </w:pPr>
      <w:r w:rsidRPr="00E61F04">
        <w:rPr>
          <w:rFonts w:ascii="Arial" w:eastAsiaTheme="minorEastAsia" w:hAnsi="Arial" w:cs="Arial"/>
          <w:sz w:val="22"/>
          <w:szCs w:val="22"/>
        </w:rPr>
        <w:t>Tikus putih dikeluarkan dari kandang, lalu masukkan pada slongsong dan bersihkan ekornya dengan alkohol 70%. Setelah kering, pembuluh darah diujung ekor dipotong, darah diteteskan pada strip yang sudah terpasang di glukometer.</w:t>
      </w:r>
    </w:p>
    <w:p w:rsidR="000618E9" w:rsidRPr="00BD001E" w:rsidRDefault="000618E9" w:rsidP="000618E9">
      <w:pPr>
        <w:pStyle w:val="ListParagraph"/>
        <w:numPr>
          <w:ilvl w:val="1"/>
          <w:numId w:val="35"/>
        </w:numPr>
        <w:spacing w:before="0" w:after="0" w:line="360" w:lineRule="auto"/>
        <w:ind w:left="567" w:hanging="567"/>
        <w:jc w:val="both"/>
        <w:rPr>
          <w:rFonts w:ascii="Arial" w:hAnsi="Arial" w:cs="Arial"/>
          <w:b/>
          <w:sz w:val="22"/>
          <w:szCs w:val="22"/>
        </w:rPr>
      </w:pPr>
      <w:r w:rsidRPr="00BD001E">
        <w:rPr>
          <w:rFonts w:ascii="Arial" w:hAnsi="Arial" w:cs="Arial"/>
          <w:b/>
          <w:sz w:val="22"/>
          <w:szCs w:val="22"/>
        </w:rPr>
        <w:t>Penggunaan Glukometer</w:t>
      </w:r>
    </w:p>
    <w:p w:rsidR="000618E9" w:rsidRPr="00BD001E" w:rsidRDefault="000618E9" w:rsidP="000618E9">
      <w:pPr>
        <w:pStyle w:val="ListParagraph"/>
        <w:numPr>
          <w:ilvl w:val="0"/>
          <w:numId w:val="13"/>
        </w:numPr>
        <w:spacing w:before="0" w:after="0" w:line="360" w:lineRule="auto"/>
        <w:ind w:left="851" w:hanging="284"/>
        <w:jc w:val="both"/>
        <w:rPr>
          <w:rFonts w:ascii="Arial" w:hAnsi="Arial" w:cs="Arial"/>
          <w:b/>
          <w:sz w:val="22"/>
          <w:szCs w:val="22"/>
        </w:rPr>
      </w:pPr>
      <w:r w:rsidRPr="00BD001E">
        <w:rPr>
          <w:rFonts w:ascii="Arial" w:eastAsiaTheme="minorEastAsia" w:hAnsi="Arial" w:cs="Arial"/>
          <w:sz w:val="22"/>
          <w:szCs w:val="22"/>
        </w:rPr>
        <w:t>Alat kalibrasi dimasukkan kedalam glukometer</w:t>
      </w:r>
    </w:p>
    <w:p w:rsidR="000618E9" w:rsidRPr="00BD001E" w:rsidRDefault="000618E9" w:rsidP="000618E9">
      <w:pPr>
        <w:pStyle w:val="ListParagraph"/>
        <w:numPr>
          <w:ilvl w:val="0"/>
          <w:numId w:val="13"/>
        </w:numPr>
        <w:spacing w:before="0" w:after="0" w:line="360" w:lineRule="auto"/>
        <w:ind w:left="851" w:hanging="284"/>
        <w:jc w:val="both"/>
        <w:rPr>
          <w:rFonts w:ascii="Arial" w:hAnsi="Arial" w:cs="Arial"/>
          <w:b/>
          <w:sz w:val="22"/>
          <w:szCs w:val="22"/>
        </w:rPr>
      </w:pPr>
      <w:r w:rsidRPr="00BD001E">
        <w:rPr>
          <w:rFonts w:ascii="Arial" w:eastAsiaTheme="minorEastAsia" w:hAnsi="Arial" w:cs="Arial"/>
          <w:sz w:val="22"/>
          <w:szCs w:val="22"/>
        </w:rPr>
        <w:t>Glukometer diaktifkan dengan menekan tombol “ON/OFF”</w:t>
      </w:r>
    </w:p>
    <w:p w:rsidR="000618E9" w:rsidRPr="00BD001E" w:rsidRDefault="000618E9" w:rsidP="000618E9">
      <w:pPr>
        <w:pStyle w:val="ListParagraph"/>
        <w:numPr>
          <w:ilvl w:val="0"/>
          <w:numId w:val="13"/>
        </w:numPr>
        <w:spacing w:before="0" w:after="0" w:line="360" w:lineRule="auto"/>
        <w:ind w:left="851" w:hanging="284"/>
        <w:jc w:val="both"/>
        <w:rPr>
          <w:rFonts w:ascii="Arial" w:hAnsi="Arial" w:cs="Arial"/>
          <w:b/>
          <w:sz w:val="22"/>
          <w:szCs w:val="22"/>
        </w:rPr>
      </w:pPr>
      <w:r w:rsidRPr="00BD001E">
        <w:rPr>
          <w:rFonts w:ascii="Arial" w:eastAsiaTheme="minorEastAsia" w:hAnsi="Arial" w:cs="Arial"/>
          <w:sz w:val="22"/>
          <w:szCs w:val="22"/>
        </w:rPr>
        <w:t>Pada layar akan terlihat nomor kode kalibrasi yang sesuai dengan nomor kode strip</w:t>
      </w:r>
    </w:p>
    <w:p w:rsidR="000618E9" w:rsidRPr="00BD001E" w:rsidRDefault="000618E9" w:rsidP="000618E9">
      <w:pPr>
        <w:pStyle w:val="ListParagraph"/>
        <w:numPr>
          <w:ilvl w:val="0"/>
          <w:numId w:val="13"/>
        </w:numPr>
        <w:spacing w:before="0" w:after="0" w:line="360" w:lineRule="auto"/>
        <w:ind w:left="851" w:hanging="284"/>
        <w:jc w:val="both"/>
        <w:rPr>
          <w:rFonts w:ascii="Arial" w:hAnsi="Arial" w:cs="Arial"/>
          <w:b/>
          <w:sz w:val="22"/>
          <w:szCs w:val="22"/>
        </w:rPr>
      </w:pPr>
      <w:r w:rsidRPr="00BD001E">
        <w:rPr>
          <w:rFonts w:ascii="Arial" w:eastAsiaTheme="minorEastAsia" w:hAnsi="Arial" w:cs="Arial"/>
          <w:sz w:val="22"/>
          <w:szCs w:val="22"/>
        </w:rPr>
        <w:t>Strip dimasukkan ke dalam glukometer dan ditetesi dengan sampel (darah) sampai berbunyi “tit” menunjukkan sampel cukup dan sedang diproses terlihat angka-angka mundur pada layar glukometer, maka kadar glukosa darah akan terbaca.</w:t>
      </w:r>
    </w:p>
    <w:p w:rsidR="000618E9" w:rsidRPr="00BD001E" w:rsidRDefault="000618E9" w:rsidP="000618E9">
      <w:pPr>
        <w:rPr>
          <w:rFonts w:ascii="Arial" w:hAnsi="Arial" w:cs="Arial"/>
          <w:sz w:val="22"/>
          <w:szCs w:val="22"/>
        </w:rPr>
      </w:pPr>
    </w:p>
    <w:p w:rsidR="000618E9" w:rsidRPr="00BD001E" w:rsidRDefault="000618E9" w:rsidP="000618E9">
      <w:pPr>
        <w:tabs>
          <w:tab w:val="left" w:pos="2001"/>
        </w:tabs>
        <w:spacing w:before="0" w:after="0" w:line="360" w:lineRule="auto"/>
        <w:jc w:val="both"/>
        <w:rPr>
          <w:rFonts w:ascii="Arial" w:hAnsi="Arial" w:cs="Arial"/>
          <w:sz w:val="22"/>
          <w:szCs w:val="22"/>
        </w:rPr>
      </w:pPr>
    </w:p>
    <w:p w:rsidR="000618E9" w:rsidRDefault="000618E9" w:rsidP="00796666">
      <w:pPr>
        <w:spacing w:before="0" w:after="120" w:line="240" w:lineRule="auto"/>
        <w:rPr>
          <w:rFonts w:ascii="Arial" w:hAnsi="Arial" w:cs="Arial"/>
          <w:b/>
          <w:sz w:val="22"/>
          <w:szCs w:val="28"/>
        </w:rPr>
      </w:pPr>
    </w:p>
    <w:p w:rsidR="000618E9" w:rsidRDefault="000618E9">
      <w:pPr>
        <w:rPr>
          <w:rFonts w:ascii="Arial" w:hAnsi="Arial" w:cs="Arial"/>
          <w:b/>
          <w:sz w:val="22"/>
          <w:szCs w:val="28"/>
        </w:rPr>
      </w:pPr>
      <w:r>
        <w:rPr>
          <w:rFonts w:ascii="Arial" w:hAnsi="Arial" w:cs="Arial"/>
          <w:b/>
          <w:sz w:val="22"/>
          <w:szCs w:val="28"/>
        </w:rPr>
        <w:br w:type="page"/>
      </w:r>
    </w:p>
    <w:p w:rsidR="000618E9" w:rsidRDefault="000618E9" w:rsidP="000618E9">
      <w:pPr>
        <w:spacing w:before="0" w:after="0" w:line="360" w:lineRule="auto"/>
        <w:jc w:val="center"/>
        <w:rPr>
          <w:rFonts w:ascii="Arial" w:hAnsi="Arial" w:cs="Arial"/>
          <w:b/>
          <w:sz w:val="24"/>
          <w:szCs w:val="24"/>
        </w:rPr>
      </w:pPr>
      <w:r w:rsidRPr="003D0C4D">
        <w:rPr>
          <w:rFonts w:ascii="Arial" w:hAnsi="Arial" w:cs="Arial"/>
          <w:b/>
          <w:sz w:val="24"/>
          <w:szCs w:val="24"/>
        </w:rPr>
        <w:lastRenderedPageBreak/>
        <w:t>BAB I</w:t>
      </w:r>
      <w:r>
        <w:rPr>
          <w:rFonts w:ascii="Arial" w:hAnsi="Arial" w:cs="Arial"/>
          <w:b/>
          <w:sz w:val="24"/>
          <w:szCs w:val="24"/>
        </w:rPr>
        <w:t>V</w:t>
      </w:r>
    </w:p>
    <w:p w:rsidR="000618E9" w:rsidRPr="00C65098" w:rsidRDefault="000618E9" w:rsidP="000618E9">
      <w:pPr>
        <w:spacing w:before="0" w:after="120" w:line="360" w:lineRule="auto"/>
        <w:jc w:val="center"/>
        <w:rPr>
          <w:rFonts w:ascii="Arial" w:hAnsi="Arial" w:cs="Arial"/>
          <w:b/>
          <w:sz w:val="24"/>
          <w:szCs w:val="24"/>
        </w:rPr>
      </w:pPr>
      <w:r>
        <w:rPr>
          <w:rFonts w:ascii="Arial" w:hAnsi="Arial" w:cs="Arial"/>
          <w:b/>
          <w:sz w:val="24"/>
          <w:szCs w:val="24"/>
        </w:rPr>
        <w:t>HASIL DAN PEMBAHASAN</w:t>
      </w:r>
    </w:p>
    <w:p w:rsidR="000618E9" w:rsidRPr="00706B99" w:rsidRDefault="000618E9" w:rsidP="000618E9">
      <w:pPr>
        <w:spacing w:before="0" w:after="0" w:line="360" w:lineRule="auto"/>
        <w:jc w:val="both"/>
        <w:rPr>
          <w:rFonts w:ascii="Arial" w:hAnsi="Arial" w:cs="Arial"/>
          <w:b/>
          <w:sz w:val="24"/>
          <w:szCs w:val="22"/>
        </w:rPr>
      </w:pPr>
      <w:r w:rsidRPr="00706B99">
        <w:rPr>
          <w:rFonts w:ascii="Arial" w:hAnsi="Arial" w:cs="Arial"/>
          <w:b/>
          <w:sz w:val="24"/>
          <w:szCs w:val="22"/>
        </w:rPr>
        <w:t>4.1 Hasil</w:t>
      </w:r>
    </w:p>
    <w:p w:rsidR="000618E9" w:rsidRDefault="000618E9" w:rsidP="000618E9">
      <w:pPr>
        <w:spacing w:before="0" w:after="0" w:line="360" w:lineRule="auto"/>
        <w:ind w:firstLine="426"/>
        <w:jc w:val="both"/>
        <w:rPr>
          <w:rFonts w:ascii="Arial" w:hAnsi="Arial" w:cs="Arial"/>
          <w:sz w:val="22"/>
          <w:szCs w:val="22"/>
        </w:rPr>
      </w:pPr>
      <w:r>
        <w:rPr>
          <w:rFonts w:ascii="Arial" w:hAnsi="Arial" w:cs="Arial"/>
          <w:sz w:val="22"/>
          <w:szCs w:val="22"/>
        </w:rPr>
        <w:t>Setelah melakukan penelitian, diperoleh data hasil kadar glukosa darah hewan percobaan seperti terlihat pada tabel 4.1 dibawah ini.</w:t>
      </w:r>
    </w:p>
    <w:p w:rsidR="000618E9" w:rsidRDefault="000618E9" w:rsidP="000618E9">
      <w:pPr>
        <w:spacing w:before="0" w:after="0" w:line="360" w:lineRule="auto"/>
        <w:ind w:left="426"/>
        <w:jc w:val="center"/>
        <w:rPr>
          <w:rFonts w:ascii="Arial" w:hAnsi="Arial" w:cs="Arial"/>
          <w:b/>
          <w:sz w:val="22"/>
          <w:szCs w:val="22"/>
        </w:rPr>
      </w:pPr>
      <w:r>
        <w:rPr>
          <w:rFonts w:ascii="Arial" w:hAnsi="Arial" w:cs="Arial"/>
          <w:b/>
          <w:sz w:val="22"/>
          <w:szCs w:val="22"/>
        </w:rPr>
        <w:t>Tabel 4.1</w:t>
      </w:r>
    </w:p>
    <w:p w:rsidR="000618E9" w:rsidRDefault="000618E9" w:rsidP="000618E9">
      <w:pPr>
        <w:spacing w:before="0" w:after="0" w:line="360" w:lineRule="auto"/>
        <w:ind w:left="426"/>
        <w:jc w:val="center"/>
        <w:rPr>
          <w:rFonts w:ascii="Arial" w:hAnsi="Arial" w:cs="Arial"/>
          <w:b/>
          <w:sz w:val="22"/>
          <w:szCs w:val="22"/>
        </w:rPr>
      </w:pPr>
      <w:r>
        <w:rPr>
          <w:rFonts w:ascii="Arial" w:hAnsi="Arial" w:cs="Arial"/>
          <w:b/>
          <w:sz w:val="22"/>
          <w:szCs w:val="22"/>
        </w:rPr>
        <w:t>Tabel Rata-rata Kenaikan Kadar Glukosa Darah</w:t>
      </w:r>
    </w:p>
    <w:tbl>
      <w:tblPr>
        <w:tblStyle w:val="TableGrid"/>
        <w:tblW w:w="7675" w:type="dxa"/>
        <w:tblInd w:w="301" w:type="dxa"/>
        <w:tblLayout w:type="fixed"/>
        <w:tblCellMar>
          <w:left w:w="6" w:type="dxa"/>
          <w:right w:w="6" w:type="dxa"/>
        </w:tblCellMar>
        <w:tblLook w:val="04A0" w:firstRow="1" w:lastRow="0" w:firstColumn="1" w:lastColumn="0" w:noHBand="0" w:noVBand="1"/>
      </w:tblPr>
      <w:tblGrid>
        <w:gridCol w:w="1265"/>
        <w:gridCol w:w="567"/>
        <w:gridCol w:w="708"/>
        <w:gridCol w:w="567"/>
        <w:gridCol w:w="709"/>
        <w:gridCol w:w="709"/>
        <w:gridCol w:w="709"/>
        <w:gridCol w:w="577"/>
        <w:gridCol w:w="709"/>
        <w:gridCol w:w="567"/>
        <w:gridCol w:w="588"/>
      </w:tblGrid>
      <w:tr w:rsidR="000618E9" w:rsidTr="000618E9">
        <w:trPr>
          <w:trHeight w:val="368"/>
        </w:trPr>
        <w:tc>
          <w:tcPr>
            <w:tcW w:w="1265" w:type="dxa"/>
            <w:vMerge w:val="restart"/>
          </w:tcPr>
          <w:p w:rsidR="000618E9" w:rsidRPr="00A44F2F" w:rsidRDefault="000618E9" w:rsidP="000618E9">
            <w:pPr>
              <w:spacing w:line="360" w:lineRule="auto"/>
              <w:ind w:left="125" w:hanging="125"/>
              <w:rPr>
                <w:rFonts w:ascii="Arial" w:hAnsi="Arial" w:cs="Arial"/>
                <w:b/>
                <w:sz w:val="18"/>
                <w:szCs w:val="19"/>
              </w:rPr>
            </w:pPr>
            <w:r w:rsidRPr="00A44F2F">
              <w:rPr>
                <w:rFonts w:ascii="Arial" w:hAnsi="Arial" w:cs="Arial"/>
                <w:b/>
                <w:sz w:val="18"/>
                <w:szCs w:val="19"/>
              </w:rPr>
              <w:t>Tikus</w:t>
            </w:r>
          </w:p>
        </w:tc>
        <w:tc>
          <w:tcPr>
            <w:tcW w:w="6410" w:type="dxa"/>
            <w:gridSpan w:val="10"/>
          </w:tcPr>
          <w:p w:rsidR="000618E9" w:rsidRPr="00754A20" w:rsidRDefault="000618E9" w:rsidP="000618E9">
            <w:pPr>
              <w:spacing w:line="360" w:lineRule="auto"/>
              <w:jc w:val="center"/>
              <w:rPr>
                <w:rFonts w:ascii="Arial" w:hAnsi="Arial" w:cs="Arial"/>
                <w:b/>
                <w:sz w:val="20"/>
                <w:szCs w:val="19"/>
              </w:rPr>
            </w:pPr>
            <w:r w:rsidRPr="00754A20">
              <w:rPr>
                <w:rFonts w:ascii="Arial" w:hAnsi="Arial" w:cs="Arial"/>
                <w:b/>
                <w:sz w:val="20"/>
                <w:szCs w:val="19"/>
              </w:rPr>
              <w:t>Kadar Gula Darah Tikus (mg/dl)</w:t>
            </w:r>
          </w:p>
        </w:tc>
      </w:tr>
      <w:tr w:rsidR="000618E9" w:rsidTr="000618E9">
        <w:trPr>
          <w:trHeight w:val="287"/>
        </w:trPr>
        <w:tc>
          <w:tcPr>
            <w:tcW w:w="1265" w:type="dxa"/>
            <w:vMerge/>
          </w:tcPr>
          <w:p w:rsidR="000618E9" w:rsidRPr="00A44F2F" w:rsidRDefault="000618E9" w:rsidP="000618E9">
            <w:pPr>
              <w:spacing w:line="360" w:lineRule="auto"/>
              <w:rPr>
                <w:rFonts w:ascii="Arial" w:hAnsi="Arial" w:cs="Arial"/>
                <w:b/>
                <w:sz w:val="18"/>
                <w:szCs w:val="19"/>
              </w:rPr>
            </w:pPr>
          </w:p>
        </w:tc>
        <w:tc>
          <w:tcPr>
            <w:tcW w:w="567" w:type="dxa"/>
            <w:vMerge w:val="restart"/>
          </w:tcPr>
          <w:p w:rsidR="000618E9" w:rsidRPr="00754A20" w:rsidRDefault="000618E9" w:rsidP="000618E9">
            <w:pPr>
              <w:spacing w:line="360" w:lineRule="auto"/>
              <w:jc w:val="center"/>
              <w:rPr>
                <w:rFonts w:ascii="Arial" w:hAnsi="Arial" w:cs="Arial"/>
                <w:b/>
                <w:sz w:val="20"/>
                <w:szCs w:val="19"/>
              </w:rPr>
            </w:pPr>
            <w:r>
              <w:rPr>
                <w:rFonts w:ascii="Arial" w:hAnsi="Arial" w:cs="Arial"/>
                <w:b/>
                <w:sz w:val="20"/>
                <w:szCs w:val="19"/>
              </w:rPr>
              <w:br/>
            </w:r>
            <w:r w:rsidRPr="00754A20">
              <w:rPr>
                <w:rFonts w:ascii="Arial" w:hAnsi="Arial" w:cs="Arial"/>
                <w:b/>
                <w:sz w:val="20"/>
                <w:szCs w:val="19"/>
              </w:rPr>
              <w:t>Awal</w:t>
            </w:r>
          </w:p>
        </w:tc>
        <w:tc>
          <w:tcPr>
            <w:tcW w:w="708" w:type="dxa"/>
            <w:vMerge w:val="restart"/>
          </w:tcPr>
          <w:p w:rsidR="000618E9" w:rsidRDefault="000618E9" w:rsidP="000618E9">
            <w:pPr>
              <w:spacing w:line="360" w:lineRule="auto"/>
              <w:rPr>
                <w:rFonts w:ascii="Arial" w:hAnsi="Arial" w:cs="Arial"/>
                <w:b/>
                <w:sz w:val="20"/>
                <w:szCs w:val="16"/>
              </w:rPr>
            </w:pPr>
          </w:p>
          <w:p w:rsidR="000618E9" w:rsidRPr="00754A20" w:rsidRDefault="000618E9" w:rsidP="000618E9">
            <w:pPr>
              <w:spacing w:line="360" w:lineRule="auto"/>
              <w:rPr>
                <w:rFonts w:ascii="Arial" w:hAnsi="Arial" w:cs="Arial"/>
                <w:b/>
                <w:sz w:val="20"/>
                <w:szCs w:val="16"/>
              </w:rPr>
            </w:pPr>
            <w:r w:rsidRPr="00754A20">
              <w:rPr>
                <w:rFonts w:ascii="Arial" w:hAnsi="Arial" w:cs="Arial"/>
                <w:b/>
                <w:sz w:val="20"/>
                <w:szCs w:val="16"/>
              </w:rPr>
              <w:t>Puasa</w:t>
            </w:r>
          </w:p>
        </w:tc>
        <w:tc>
          <w:tcPr>
            <w:tcW w:w="5135" w:type="dxa"/>
            <w:gridSpan w:val="8"/>
          </w:tcPr>
          <w:p w:rsidR="000618E9" w:rsidRPr="00754A20" w:rsidRDefault="000618E9" w:rsidP="000618E9">
            <w:pPr>
              <w:spacing w:line="360" w:lineRule="auto"/>
              <w:jc w:val="center"/>
              <w:rPr>
                <w:rFonts w:ascii="Arial" w:hAnsi="Arial" w:cs="Arial"/>
                <w:b/>
                <w:sz w:val="20"/>
                <w:szCs w:val="19"/>
              </w:rPr>
            </w:pPr>
            <w:r w:rsidRPr="00754A20">
              <w:rPr>
                <w:rFonts w:ascii="Arial" w:hAnsi="Arial" w:cs="Arial"/>
                <w:b/>
                <w:sz w:val="20"/>
                <w:szCs w:val="19"/>
              </w:rPr>
              <w:t>KGD Setelah Pemberian Glukosa</w:t>
            </w:r>
          </w:p>
        </w:tc>
      </w:tr>
      <w:tr w:rsidR="000618E9" w:rsidTr="000618E9">
        <w:trPr>
          <w:trHeight w:val="114"/>
        </w:trPr>
        <w:tc>
          <w:tcPr>
            <w:tcW w:w="1265" w:type="dxa"/>
            <w:vMerge/>
          </w:tcPr>
          <w:p w:rsidR="000618E9" w:rsidRPr="00A44F2F" w:rsidRDefault="000618E9" w:rsidP="000618E9">
            <w:pPr>
              <w:spacing w:line="360" w:lineRule="auto"/>
              <w:rPr>
                <w:rFonts w:ascii="Arial" w:hAnsi="Arial" w:cs="Arial"/>
                <w:b/>
                <w:sz w:val="18"/>
                <w:szCs w:val="19"/>
              </w:rPr>
            </w:pPr>
          </w:p>
        </w:tc>
        <w:tc>
          <w:tcPr>
            <w:tcW w:w="567" w:type="dxa"/>
            <w:vMerge/>
          </w:tcPr>
          <w:p w:rsidR="000618E9" w:rsidRPr="00A44F2F" w:rsidRDefault="000618E9" w:rsidP="000618E9">
            <w:pPr>
              <w:spacing w:line="360" w:lineRule="auto"/>
              <w:rPr>
                <w:rFonts w:ascii="Arial" w:hAnsi="Arial" w:cs="Arial"/>
                <w:b/>
                <w:sz w:val="18"/>
                <w:szCs w:val="19"/>
              </w:rPr>
            </w:pPr>
          </w:p>
        </w:tc>
        <w:tc>
          <w:tcPr>
            <w:tcW w:w="708" w:type="dxa"/>
            <w:vMerge/>
          </w:tcPr>
          <w:p w:rsidR="000618E9" w:rsidRPr="00A44F2F" w:rsidRDefault="000618E9" w:rsidP="000618E9">
            <w:pPr>
              <w:spacing w:line="360" w:lineRule="auto"/>
              <w:rPr>
                <w:rFonts w:ascii="Arial" w:hAnsi="Arial" w:cs="Arial"/>
                <w:b/>
                <w:sz w:val="18"/>
                <w:szCs w:val="19"/>
              </w:rPr>
            </w:pPr>
          </w:p>
        </w:tc>
        <w:tc>
          <w:tcPr>
            <w:tcW w:w="567"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15’</w:t>
            </w:r>
          </w:p>
        </w:tc>
        <w:tc>
          <w:tcPr>
            <w:tcW w:w="709"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30’</w:t>
            </w:r>
          </w:p>
        </w:tc>
        <w:tc>
          <w:tcPr>
            <w:tcW w:w="709"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45’</w:t>
            </w:r>
          </w:p>
        </w:tc>
        <w:tc>
          <w:tcPr>
            <w:tcW w:w="709"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60’</w:t>
            </w:r>
          </w:p>
        </w:tc>
        <w:tc>
          <w:tcPr>
            <w:tcW w:w="577"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75’</w:t>
            </w:r>
          </w:p>
        </w:tc>
        <w:tc>
          <w:tcPr>
            <w:tcW w:w="709"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90’</w:t>
            </w:r>
          </w:p>
        </w:tc>
        <w:tc>
          <w:tcPr>
            <w:tcW w:w="567"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105’</w:t>
            </w:r>
          </w:p>
        </w:tc>
        <w:tc>
          <w:tcPr>
            <w:tcW w:w="588" w:type="dxa"/>
          </w:tcPr>
          <w:p w:rsidR="000618E9" w:rsidRPr="00A44F2F" w:rsidRDefault="000618E9" w:rsidP="000618E9">
            <w:pPr>
              <w:spacing w:line="360" w:lineRule="auto"/>
              <w:jc w:val="center"/>
              <w:rPr>
                <w:rFonts w:ascii="Arial" w:hAnsi="Arial" w:cs="Arial"/>
                <w:b/>
                <w:sz w:val="18"/>
                <w:szCs w:val="19"/>
              </w:rPr>
            </w:pPr>
            <w:r w:rsidRPr="00A44F2F">
              <w:rPr>
                <w:rFonts w:ascii="Arial" w:hAnsi="Arial" w:cs="Arial"/>
                <w:b/>
                <w:sz w:val="18"/>
                <w:szCs w:val="19"/>
              </w:rPr>
              <w:t>120’</w:t>
            </w:r>
          </w:p>
        </w:tc>
      </w:tr>
      <w:tr w:rsidR="000618E9" w:rsidTr="000618E9">
        <w:trPr>
          <w:trHeight w:val="384"/>
        </w:trPr>
        <w:tc>
          <w:tcPr>
            <w:tcW w:w="1265" w:type="dxa"/>
          </w:tcPr>
          <w:p w:rsidR="000618E9" w:rsidRPr="00754A20" w:rsidRDefault="000618E9" w:rsidP="000618E9">
            <w:pPr>
              <w:spacing w:line="360" w:lineRule="auto"/>
              <w:ind w:right="-108"/>
              <w:rPr>
                <w:rFonts w:ascii="Arial" w:hAnsi="Arial" w:cs="Arial"/>
                <w:sz w:val="18"/>
                <w:szCs w:val="19"/>
              </w:rPr>
            </w:pPr>
            <w:r w:rsidRPr="00754A20">
              <w:rPr>
                <w:rFonts w:ascii="Arial" w:hAnsi="Arial" w:cs="Arial"/>
                <w:sz w:val="18"/>
                <w:szCs w:val="19"/>
              </w:rPr>
              <w:t>CMC</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101</w:t>
            </w:r>
          </w:p>
        </w:tc>
        <w:tc>
          <w:tcPr>
            <w:tcW w:w="708"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86,6</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126,8</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165,4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155,2</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145</w:t>
            </w:r>
          </w:p>
        </w:tc>
        <w:tc>
          <w:tcPr>
            <w:tcW w:w="57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135,2</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128</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121,2</w:t>
            </w:r>
          </w:p>
        </w:tc>
        <w:tc>
          <w:tcPr>
            <w:tcW w:w="588" w:type="dxa"/>
            <w:vAlign w:val="center"/>
          </w:tcPr>
          <w:p w:rsidR="000618E9" w:rsidRPr="00A44F2F" w:rsidRDefault="000618E9" w:rsidP="000618E9">
            <w:pPr>
              <w:jc w:val="center"/>
              <w:rPr>
                <w:rFonts w:ascii="Arial" w:hAnsi="Arial" w:cs="Arial"/>
                <w:color w:val="000000"/>
                <w:sz w:val="18"/>
                <w:szCs w:val="19"/>
              </w:rPr>
            </w:pPr>
            <w:r>
              <w:rPr>
                <w:rFonts w:ascii="Arial" w:hAnsi="Arial" w:cs="Arial"/>
                <w:color w:val="000000"/>
                <w:sz w:val="18"/>
                <w:szCs w:val="19"/>
              </w:rPr>
              <w:t>110</w:t>
            </w:r>
          </w:p>
        </w:tc>
      </w:tr>
      <w:tr w:rsidR="000618E9" w:rsidTr="000618E9">
        <w:trPr>
          <w:trHeight w:val="404"/>
        </w:trPr>
        <w:tc>
          <w:tcPr>
            <w:tcW w:w="1265" w:type="dxa"/>
          </w:tcPr>
          <w:p w:rsidR="000618E9" w:rsidRPr="00754A20" w:rsidRDefault="000618E9" w:rsidP="000618E9">
            <w:pPr>
              <w:spacing w:line="360" w:lineRule="auto"/>
              <w:ind w:right="-108"/>
              <w:rPr>
                <w:rFonts w:ascii="Arial" w:hAnsi="Arial" w:cs="Arial"/>
                <w:sz w:val="18"/>
                <w:szCs w:val="19"/>
              </w:rPr>
            </w:pPr>
            <w:r w:rsidRPr="00754A20">
              <w:rPr>
                <w:rFonts w:ascii="Arial" w:hAnsi="Arial" w:cs="Arial"/>
                <w:sz w:val="18"/>
                <w:szCs w:val="19"/>
              </w:rPr>
              <w:t>Glibenklamid</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106,4</w:t>
            </w:r>
          </w:p>
        </w:tc>
        <w:tc>
          <w:tcPr>
            <w:tcW w:w="708"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82,2</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118,4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137</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127,7</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116,9</w:t>
            </w:r>
          </w:p>
        </w:tc>
        <w:tc>
          <w:tcPr>
            <w:tcW w:w="57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106,4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99,9</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90,6</w:t>
            </w:r>
          </w:p>
        </w:tc>
        <w:tc>
          <w:tcPr>
            <w:tcW w:w="588" w:type="dxa"/>
            <w:vAlign w:val="center"/>
          </w:tcPr>
          <w:p w:rsidR="000618E9" w:rsidRPr="00A44F2F" w:rsidRDefault="000618E9" w:rsidP="000618E9">
            <w:pPr>
              <w:jc w:val="center"/>
              <w:rPr>
                <w:rFonts w:ascii="Arial" w:hAnsi="Arial" w:cs="Arial"/>
                <w:color w:val="000000"/>
                <w:sz w:val="18"/>
                <w:szCs w:val="19"/>
              </w:rPr>
            </w:pPr>
            <w:r>
              <w:rPr>
                <w:rFonts w:ascii="Arial" w:hAnsi="Arial" w:cs="Arial"/>
                <w:color w:val="000000"/>
                <w:sz w:val="18"/>
                <w:szCs w:val="19"/>
              </w:rPr>
              <w:t>81</w:t>
            </w:r>
          </w:p>
        </w:tc>
      </w:tr>
      <w:tr w:rsidR="000618E9" w:rsidTr="000618E9">
        <w:trPr>
          <w:trHeight w:val="504"/>
        </w:trPr>
        <w:tc>
          <w:tcPr>
            <w:tcW w:w="1265" w:type="dxa"/>
          </w:tcPr>
          <w:p w:rsidR="000618E9" w:rsidRPr="00754A20" w:rsidRDefault="000618E9" w:rsidP="000618E9">
            <w:pPr>
              <w:spacing w:line="360" w:lineRule="auto"/>
              <w:ind w:right="-108"/>
              <w:rPr>
                <w:rFonts w:ascii="Arial" w:hAnsi="Arial" w:cs="Arial"/>
                <w:sz w:val="18"/>
                <w:szCs w:val="19"/>
              </w:rPr>
            </w:pPr>
            <w:r w:rsidRPr="00754A20">
              <w:rPr>
                <w:rFonts w:ascii="Arial" w:hAnsi="Arial" w:cs="Arial"/>
                <w:sz w:val="18"/>
                <w:szCs w:val="19"/>
              </w:rPr>
              <w:t>Dosis I</w:t>
            </w:r>
            <w:r w:rsidRPr="00754A20">
              <w:rPr>
                <w:rFonts w:ascii="Arial" w:hAnsi="Arial" w:cs="Arial"/>
                <w:sz w:val="18"/>
                <w:szCs w:val="19"/>
              </w:rPr>
              <w:br/>
              <w:t>(0,45 g/kgBB)</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106</w:t>
            </w:r>
          </w:p>
        </w:tc>
        <w:tc>
          <w:tcPr>
            <w:tcW w:w="708"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86</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124,4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157,8</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148,2</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136,4</w:t>
            </w:r>
          </w:p>
        </w:tc>
        <w:tc>
          <w:tcPr>
            <w:tcW w:w="57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125</w:t>
            </w:r>
          </w:p>
        </w:tc>
        <w:tc>
          <w:tcPr>
            <w:tcW w:w="709" w:type="dxa"/>
            <w:vAlign w:val="center"/>
          </w:tcPr>
          <w:p w:rsidR="000618E9" w:rsidRPr="00A44F2F" w:rsidRDefault="000618E9" w:rsidP="000618E9">
            <w:pPr>
              <w:jc w:val="center"/>
              <w:rPr>
                <w:rFonts w:ascii="Arial" w:hAnsi="Arial" w:cs="Arial"/>
                <w:color w:val="000000"/>
                <w:sz w:val="18"/>
                <w:szCs w:val="19"/>
                <w:lang w:val="en-US"/>
              </w:rPr>
            </w:pPr>
            <w:r w:rsidRPr="00A44F2F">
              <w:rPr>
                <w:rFonts w:ascii="Arial" w:hAnsi="Arial" w:cs="Arial"/>
                <w:color w:val="000000"/>
                <w:sz w:val="18"/>
                <w:szCs w:val="19"/>
              </w:rPr>
              <w:t>106</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103,2</w:t>
            </w:r>
          </w:p>
        </w:tc>
        <w:tc>
          <w:tcPr>
            <w:tcW w:w="588" w:type="dxa"/>
            <w:vAlign w:val="center"/>
          </w:tcPr>
          <w:p w:rsidR="000618E9" w:rsidRPr="00A44F2F" w:rsidRDefault="000618E9" w:rsidP="000618E9">
            <w:pPr>
              <w:jc w:val="center"/>
              <w:rPr>
                <w:rFonts w:ascii="Arial" w:hAnsi="Arial" w:cs="Arial"/>
                <w:color w:val="000000"/>
                <w:sz w:val="18"/>
                <w:szCs w:val="19"/>
              </w:rPr>
            </w:pPr>
            <w:r>
              <w:rPr>
                <w:rFonts w:ascii="Arial" w:hAnsi="Arial" w:cs="Arial"/>
                <w:color w:val="000000"/>
                <w:sz w:val="18"/>
                <w:szCs w:val="19"/>
              </w:rPr>
              <w:t>100</w:t>
            </w:r>
          </w:p>
        </w:tc>
      </w:tr>
      <w:tr w:rsidR="000618E9" w:rsidTr="000618E9">
        <w:trPr>
          <w:trHeight w:val="508"/>
        </w:trPr>
        <w:tc>
          <w:tcPr>
            <w:tcW w:w="1265" w:type="dxa"/>
          </w:tcPr>
          <w:p w:rsidR="000618E9" w:rsidRPr="00754A20" w:rsidRDefault="000618E9" w:rsidP="000618E9">
            <w:pPr>
              <w:spacing w:line="360" w:lineRule="auto"/>
              <w:ind w:right="-108"/>
              <w:rPr>
                <w:rFonts w:ascii="Arial" w:hAnsi="Arial" w:cs="Arial"/>
                <w:sz w:val="18"/>
                <w:szCs w:val="19"/>
              </w:rPr>
            </w:pPr>
            <w:r w:rsidRPr="00754A20">
              <w:rPr>
                <w:rFonts w:ascii="Arial" w:hAnsi="Arial" w:cs="Arial"/>
                <w:sz w:val="18"/>
                <w:szCs w:val="19"/>
              </w:rPr>
              <w:t>Dosis II</w:t>
            </w:r>
          </w:p>
          <w:p w:rsidR="000618E9" w:rsidRPr="00754A20" w:rsidRDefault="000618E9" w:rsidP="000618E9">
            <w:pPr>
              <w:spacing w:line="360" w:lineRule="auto"/>
              <w:ind w:right="-108"/>
              <w:rPr>
                <w:rFonts w:ascii="Arial" w:hAnsi="Arial" w:cs="Arial"/>
                <w:sz w:val="18"/>
                <w:szCs w:val="19"/>
              </w:rPr>
            </w:pPr>
            <w:r w:rsidRPr="00754A20">
              <w:rPr>
                <w:rFonts w:ascii="Arial" w:hAnsi="Arial" w:cs="Arial"/>
                <w:sz w:val="18"/>
                <w:szCs w:val="19"/>
              </w:rPr>
              <w:t>(0,9 g/kg BB)</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106,8</w:t>
            </w:r>
          </w:p>
        </w:tc>
        <w:tc>
          <w:tcPr>
            <w:tcW w:w="708"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85,4</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122</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147,4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134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120,4</w:t>
            </w:r>
          </w:p>
        </w:tc>
        <w:tc>
          <w:tcPr>
            <w:tcW w:w="57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106,2</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101</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95,8</w:t>
            </w:r>
          </w:p>
        </w:tc>
        <w:tc>
          <w:tcPr>
            <w:tcW w:w="588" w:type="dxa"/>
            <w:vAlign w:val="center"/>
          </w:tcPr>
          <w:p w:rsidR="000618E9" w:rsidRPr="00A44F2F" w:rsidRDefault="000618E9" w:rsidP="000618E9">
            <w:pPr>
              <w:jc w:val="center"/>
              <w:rPr>
                <w:rFonts w:ascii="Arial" w:hAnsi="Arial" w:cs="Arial"/>
                <w:color w:val="000000"/>
                <w:sz w:val="18"/>
                <w:szCs w:val="19"/>
              </w:rPr>
            </w:pPr>
            <w:r>
              <w:rPr>
                <w:rFonts w:ascii="Arial" w:hAnsi="Arial" w:cs="Arial"/>
                <w:color w:val="000000"/>
                <w:sz w:val="18"/>
                <w:szCs w:val="19"/>
              </w:rPr>
              <w:t>90</w:t>
            </w:r>
          </w:p>
        </w:tc>
      </w:tr>
      <w:tr w:rsidR="000618E9" w:rsidTr="000618E9">
        <w:trPr>
          <w:trHeight w:val="506"/>
        </w:trPr>
        <w:tc>
          <w:tcPr>
            <w:tcW w:w="1265" w:type="dxa"/>
          </w:tcPr>
          <w:p w:rsidR="000618E9" w:rsidRPr="00754A20" w:rsidRDefault="000618E9" w:rsidP="000618E9">
            <w:pPr>
              <w:spacing w:line="360" w:lineRule="auto"/>
              <w:ind w:right="-108"/>
              <w:rPr>
                <w:rFonts w:ascii="Arial" w:hAnsi="Arial" w:cs="Arial"/>
                <w:sz w:val="18"/>
                <w:szCs w:val="19"/>
              </w:rPr>
            </w:pPr>
            <w:r w:rsidRPr="00754A20">
              <w:rPr>
                <w:rFonts w:ascii="Arial" w:hAnsi="Arial" w:cs="Arial"/>
                <w:sz w:val="18"/>
                <w:szCs w:val="19"/>
              </w:rPr>
              <w:t>Dosis III</w:t>
            </w:r>
          </w:p>
          <w:p w:rsidR="000618E9" w:rsidRPr="00754A20" w:rsidRDefault="000618E9" w:rsidP="000618E9">
            <w:pPr>
              <w:spacing w:line="360" w:lineRule="auto"/>
              <w:ind w:right="-108"/>
              <w:rPr>
                <w:rFonts w:ascii="Arial" w:hAnsi="Arial" w:cs="Arial"/>
                <w:sz w:val="18"/>
                <w:szCs w:val="19"/>
              </w:rPr>
            </w:pPr>
            <w:r w:rsidRPr="00754A20">
              <w:rPr>
                <w:rFonts w:ascii="Arial" w:hAnsi="Arial" w:cs="Arial"/>
                <w:sz w:val="18"/>
                <w:szCs w:val="19"/>
              </w:rPr>
              <w:t>(1,35 g/kg BB)</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107,4</w:t>
            </w:r>
          </w:p>
        </w:tc>
        <w:tc>
          <w:tcPr>
            <w:tcW w:w="708"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84,4</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119,4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133,2</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120,4</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107,6</w:t>
            </w:r>
          </w:p>
        </w:tc>
        <w:tc>
          <w:tcPr>
            <w:tcW w:w="57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98,2</w:t>
            </w:r>
          </w:p>
        </w:tc>
        <w:tc>
          <w:tcPr>
            <w:tcW w:w="709"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92,2</w:t>
            </w:r>
          </w:p>
        </w:tc>
        <w:tc>
          <w:tcPr>
            <w:tcW w:w="567" w:type="dxa"/>
            <w:vAlign w:val="center"/>
          </w:tcPr>
          <w:p w:rsidR="000618E9" w:rsidRPr="00A44F2F" w:rsidRDefault="000618E9" w:rsidP="000618E9">
            <w:pPr>
              <w:jc w:val="center"/>
              <w:rPr>
                <w:rFonts w:ascii="Arial" w:hAnsi="Arial" w:cs="Arial"/>
                <w:color w:val="000000"/>
                <w:sz w:val="18"/>
                <w:szCs w:val="19"/>
              </w:rPr>
            </w:pPr>
            <w:r w:rsidRPr="00A44F2F">
              <w:rPr>
                <w:rFonts w:ascii="Arial" w:hAnsi="Arial" w:cs="Arial"/>
                <w:color w:val="000000"/>
                <w:sz w:val="18"/>
                <w:szCs w:val="19"/>
              </w:rPr>
              <w:t>86,2</w:t>
            </w:r>
          </w:p>
        </w:tc>
        <w:tc>
          <w:tcPr>
            <w:tcW w:w="588" w:type="dxa"/>
            <w:vAlign w:val="center"/>
          </w:tcPr>
          <w:p w:rsidR="000618E9" w:rsidRPr="00A44F2F" w:rsidRDefault="000618E9" w:rsidP="000618E9">
            <w:pPr>
              <w:jc w:val="center"/>
              <w:rPr>
                <w:rFonts w:ascii="Arial" w:hAnsi="Arial" w:cs="Arial"/>
                <w:color w:val="000000"/>
                <w:sz w:val="18"/>
                <w:szCs w:val="19"/>
              </w:rPr>
            </w:pPr>
            <w:r>
              <w:rPr>
                <w:rFonts w:ascii="Arial" w:hAnsi="Arial" w:cs="Arial"/>
                <w:color w:val="000000"/>
                <w:sz w:val="18"/>
                <w:szCs w:val="19"/>
              </w:rPr>
              <w:t>79</w:t>
            </w:r>
          </w:p>
        </w:tc>
      </w:tr>
    </w:tbl>
    <w:p w:rsidR="000618E9" w:rsidRDefault="000618E9" w:rsidP="000618E9">
      <w:pPr>
        <w:spacing w:before="0" w:after="0" w:line="360" w:lineRule="auto"/>
        <w:ind w:left="426"/>
        <w:rPr>
          <w:rFonts w:ascii="Arial" w:hAnsi="Arial" w:cs="Arial"/>
          <w:b/>
          <w:sz w:val="22"/>
          <w:szCs w:val="22"/>
        </w:rPr>
      </w:pPr>
    </w:p>
    <w:p w:rsidR="000618E9" w:rsidRDefault="000618E9" w:rsidP="000618E9">
      <w:pPr>
        <w:spacing w:before="0" w:after="0" w:line="360" w:lineRule="auto"/>
        <w:ind w:firstLine="720"/>
        <w:jc w:val="both"/>
        <w:rPr>
          <w:rFonts w:ascii="Arial" w:hAnsi="Arial" w:cs="Arial"/>
          <w:sz w:val="22"/>
          <w:szCs w:val="22"/>
        </w:rPr>
      </w:pPr>
      <w:r>
        <w:rPr>
          <w:rFonts w:ascii="Arial" w:hAnsi="Arial" w:cs="Arial"/>
          <w:sz w:val="22"/>
          <w:szCs w:val="22"/>
        </w:rPr>
        <w:t>Penilaian uji efek penurunan kadar glukosa pada metode induksi glukosa pada tikus putih terjadi pada menit ke-30 sampai menit ke-45. Hal ini disebabkan karena pada menit ke-30 sampai menit ke-45 adalah puncak pemberian glukosa. Pada menit ke-60 dan seterusnya terjadi penurunan kadar glukosa yang diaktivasi sendiri oleh tubuh oleh ransangan glukosa. Dengan membandingkan penurunan kadar glukosa darah pada menit ke-30 smpai menit ke-45 pada kontrol negatif dan kontrol positif seperti terlihat pada tabel 4.1.</w:t>
      </w:r>
    </w:p>
    <w:p w:rsidR="000618E9" w:rsidRDefault="000618E9" w:rsidP="000618E9">
      <w:pPr>
        <w:spacing w:before="0" w:after="0" w:line="360" w:lineRule="auto"/>
        <w:ind w:left="426"/>
        <w:jc w:val="both"/>
        <w:rPr>
          <w:rFonts w:ascii="Arial" w:hAnsi="Arial" w:cs="Arial"/>
          <w:sz w:val="22"/>
          <w:szCs w:val="22"/>
        </w:rPr>
      </w:pPr>
    </w:p>
    <w:p w:rsidR="000618E9" w:rsidRDefault="000618E9" w:rsidP="000618E9">
      <w:pPr>
        <w:spacing w:before="0" w:after="0" w:line="360" w:lineRule="auto"/>
        <w:ind w:left="426"/>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Pr="00C771CB" w:rsidRDefault="000618E9" w:rsidP="000618E9">
      <w:pPr>
        <w:spacing w:before="0" w:after="0" w:line="360" w:lineRule="auto"/>
        <w:ind w:firstLine="426"/>
        <w:jc w:val="both"/>
        <w:rPr>
          <w:rFonts w:ascii="Arial" w:hAnsi="Arial" w:cs="Arial"/>
          <w:b/>
          <w:sz w:val="22"/>
          <w:szCs w:val="22"/>
        </w:rPr>
      </w:pPr>
      <w:r>
        <w:rPr>
          <w:rFonts w:ascii="Arial" w:hAnsi="Arial" w:cs="Arial"/>
          <w:b/>
          <w:sz w:val="22"/>
          <w:szCs w:val="22"/>
        </w:rPr>
        <w:t>Gambar 4.1 Grafik Hasil Pengukuran Kadar Glukosa Darah Tikus Putih</w:t>
      </w:r>
    </w:p>
    <w:p w:rsidR="000618E9" w:rsidRDefault="000618E9" w:rsidP="000618E9">
      <w:pPr>
        <w:spacing w:before="0" w:after="0" w:line="360" w:lineRule="auto"/>
        <w:jc w:val="both"/>
        <w:rPr>
          <w:rFonts w:ascii="Arial" w:hAnsi="Arial" w:cs="Arial"/>
          <w:sz w:val="22"/>
          <w:szCs w:val="22"/>
        </w:rPr>
      </w:pPr>
      <w:r>
        <w:rPr>
          <w:noProof/>
          <w:lang w:val="en-US"/>
        </w:rPr>
        <w:drawing>
          <wp:inline distT="0" distB="0" distL="0" distR="0" wp14:anchorId="757A183D" wp14:editId="6800E474">
            <wp:extent cx="5076825" cy="2895600"/>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18E9" w:rsidRDefault="000618E9" w:rsidP="000618E9">
      <w:pPr>
        <w:spacing w:before="0" w:after="120" w:line="360" w:lineRule="auto"/>
        <w:ind w:firstLine="425"/>
        <w:jc w:val="both"/>
        <w:rPr>
          <w:rFonts w:ascii="Arial" w:hAnsi="Arial" w:cs="Arial"/>
          <w:sz w:val="22"/>
          <w:szCs w:val="22"/>
        </w:rPr>
      </w:pPr>
      <w:r>
        <w:rPr>
          <w:rFonts w:ascii="Arial" w:hAnsi="Arial" w:cs="Arial"/>
          <w:sz w:val="22"/>
          <w:szCs w:val="22"/>
        </w:rPr>
        <w:t>Grafik diatas menunjukkan perubahan kadar glukosa darah tikus putih setelah diberi CMC 0,5%, suspensi Glibenklamid, suspensi EEDP Dosis I, suspensi EEDP Dosis II, suspensi EEDP Dosis III. Dapat dilihat dari grafik terjadi perubahan kadar lukosa darah tikus putih sejak diperoleh kadar glukosa darah puasa tikus putih hingga kadar glukosa darah tikus putih saat pengukuran selama 120 menit.</w:t>
      </w:r>
    </w:p>
    <w:p w:rsidR="000618E9" w:rsidRDefault="000618E9" w:rsidP="000618E9">
      <w:pPr>
        <w:spacing w:before="0" w:after="0" w:line="360" w:lineRule="auto"/>
        <w:jc w:val="both"/>
        <w:rPr>
          <w:rFonts w:ascii="Arial" w:hAnsi="Arial" w:cs="Arial"/>
          <w:b/>
          <w:sz w:val="22"/>
          <w:szCs w:val="22"/>
        </w:rPr>
      </w:pPr>
      <w:r>
        <w:rPr>
          <w:rFonts w:ascii="Arial" w:hAnsi="Arial" w:cs="Arial"/>
          <w:b/>
          <w:sz w:val="22"/>
          <w:szCs w:val="22"/>
        </w:rPr>
        <w:t xml:space="preserve">4.2 </w:t>
      </w:r>
      <w:r w:rsidRPr="00405CAA">
        <w:rPr>
          <w:rFonts w:ascii="Arial" w:hAnsi="Arial" w:cs="Arial"/>
          <w:b/>
          <w:sz w:val="22"/>
          <w:szCs w:val="22"/>
        </w:rPr>
        <w:t xml:space="preserve">Pembahasan </w:t>
      </w:r>
    </w:p>
    <w:p w:rsidR="000618E9" w:rsidRDefault="000618E9" w:rsidP="000618E9">
      <w:pPr>
        <w:spacing w:before="0" w:after="0" w:line="360" w:lineRule="auto"/>
        <w:ind w:firstLine="426"/>
        <w:jc w:val="both"/>
        <w:rPr>
          <w:rFonts w:ascii="Arial" w:hAnsi="Arial" w:cs="Arial"/>
          <w:sz w:val="22"/>
          <w:szCs w:val="22"/>
        </w:rPr>
      </w:pPr>
      <w:r>
        <w:rPr>
          <w:rFonts w:ascii="Arial" w:hAnsi="Arial" w:cs="Arial"/>
          <w:sz w:val="22"/>
          <w:szCs w:val="22"/>
        </w:rPr>
        <w:t>Dari hasil penelitian didapat hasil sebagai berikut.</w:t>
      </w:r>
    </w:p>
    <w:p w:rsidR="000618E9" w:rsidRDefault="000618E9" w:rsidP="000618E9">
      <w:pPr>
        <w:spacing w:before="0" w:after="0" w:line="360" w:lineRule="auto"/>
        <w:jc w:val="both"/>
        <w:rPr>
          <w:rFonts w:ascii="Arial" w:hAnsi="Arial" w:cs="Arial"/>
          <w:sz w:val="22"/>
          <w:szCs w:val="22"/>
        </w:rPr>
      </w:pPr>
      <w:r>
        <w:rPr>
          <w:rFonts w:ascii="Arial" w:hAnsi="Arial" w:cs="Arial"/>
          <w:sz w:val="22"/>
          <w:szCs w:val="22"/>
        </w:rPr>
        <w:t>Kadar glukosa darah awal rata-rata T1 yang diberikan CMC 0,5% adalah 101 mg/dl, setelah dipuasakan  selama 8 jam menjadi  86,6 mg/dl. Kadar glukosa darah  rata-rata T1 pada menit ke -15 yang diberikan CMC 0,5% dan Glukosa adalah 126,8 mg/dl. Pada menit ke-30 sampai menit ke-120 kadar gula darah pada tikus perlahan menurun dan mencapai 110,2 mg/dl. Artinya CMC 0,5% tidak mampu menurunkan kadar gula darah yang naik akibat pemberian larutan glukosa, dan CMC 0,5% tidak mempunyai manfaat sebagai antidiabetik.</w:t>
      </w:r>
    </w:p>
    <w:p w:rsidR="000618E9" w:rsidRDefault="000618E9" w:rsidP="000618E9">
      <w:pPr>
        <w:spacing w:before="0" w:after="0" w:line="360" w:lineRule="auto"/>
        <w:jc w:val="both"/>
        <w:rPr>
          <w:rFonts w:ascii="Arial" w:hAnsi="Arial" w:cs="Arial"/>
          <w:sz w:val="22"/>
          <w:szCs w:val="22"/>
        </w:rPr>
      </w:pPr>
      <w:r>
        <w:rPr>
          <w:rFonts w:ascii="Arial" w:hAnsi="Arial" w:cs="Arial"/>
          <w:sz w:val="22"/>
          <w:szCs w:val="22"/>
        </w:rPr>
        <w:tab/>
        <w:t xml:space="preserve">Kadar glukosa darah awal rata-rata T2  yang diberikan Glibenklamid adalah 106,4 mg/dl, setelah dipuasakan  selama 8 jam menjadi  82,2 mg/dl. </w:t>
      </w:r>
      <w:r>
        <w:rPr>
          <w:rFonts w:ascii="Arial" w:hAnsi="Arial" w:cs="Arial"/>
          <w:sz w:val="22"/>
          <w:szCs w:val="22"/>
        </w:rPr>
        <w:lastRenderedPageBreak/>
        <w:t>Kadar glukosa darah  rata-rata T1 pada menit  ke -15 yang diberikan Glibenklamid  dan  Glukosa adalah 118,4 mg/dl. Pada menit ke-30 sampai menit ke-120  kadar gula darah pada tikus perlahan menurun dan mencapai 81,4 mg/dl. Glibenklamid sebagai obat penurun kadar gula darah oral memang terbukti sangat bermanfaat dalam menurunkan kadar glukosa darah.</w:t>
      </w:r>
    </w:p>
    <w:p w:rsidR="000618E9" w:rsidRDefault="000618E9" w:rsidP="000618E9">
      <w:pPr>
        <w:spacing w:before="0" w:after="0" w:line="360" w:lineRule="auto"/>
        <w:jc w:val="both"/>
        <w:rPr>
          <w:rFonts w:ascii="Arial" w:hAnsi="Arial" w:cs="Arial"/>
          <w:sz w:val="22"/>
          <w:szCs w:val="22"/>
        </w:rPr>
      </w:pPr>
      <w:r>
        <w:rPr>
          <w:rFonts w:ascii="Arial" w:hAnsi="Arial" w:cs="Arial"/>
          <w:sz w:val="22"/>
          <w:szCs w:val="22"/>
        </w:rPr>
        <w:tab/>
        <w:t>Kadar glukosa darah awal rata-rata T3  yang diberikan EEDP Dosis I (0,45 g/kgBB) adalah 106 mg/dl, setelah dipuasakan  selama 8 jam menjadi  82,2  mg/dl. Kadar glukosa darah  rata-rata T3 pada menit  ke -15 yang diberikan EEDP Dosis I dan  glukosa  adalah 124,4 mg/dl. Pada menit  ke-30 sampai menit ke-120  kadar gula darah pada tikus perlahan menurun dan mencapai 100,2 mg/dl yang dimana pada menit ke-90 sudah mencapai kadar glukosa darah normal. Ini disebabkan karena EEDP dosis I mempunyai manfaat dalam menurunkan  kadar glukosa darah pada tikus putih tetapi belum sama dengan glibenklamid sebagai pembanding.</w:t>
      </w:r>
    </w:p>
    <w:p w:rsidR="000618E9" w:rsidRDefault="000618E9" w:rsidP="000618E9">
      <w:pPr>
        <w:spacing w:before="0" w:after="0" w:line="360" w:lineRule="auto"/>
        <w:jc w:val="both"/>
        <w:rPr>
          <w:rFonts w:ascii="Arial" w:hAnsi="Arial" w:cs="Arial"/>
          <w:sz w:val="22"/>
          <w:szCs w:val="22"/>
        </w:rPr>
      </w:pPr>
      <w:r>
        <w:rPr>
          <w:rFonts w:ascii="Arial" w:hAnsi="Arial" w:cs="Arial"/>
          <w:sz w:val="22"/>
          <w:szCs w:val="22"/>
        </w:rPr>
        <w:tab/>
        <w:t xml:space="preserve">Kadar glukosa darah awal rata-rata T4  yang diberikan EEDP Dosis II </w:t>
      </w:r>
      <w:r>
        <w:rPr>
          <w:rFonts w:ascii="Arial" w:hAnsi="Arial" w:cs="Arial"/>
          <w:sz w:val="22"/>
          <w:szCs w:val="22"/>
        </w:rPr>
        <w:br/>
        <w:t>(0,9 g/kgBB) adalah 106,8 mg/dl, setelah dipuasakan  selama 8 jam menjadi  85,4  mg/dl. Kadar glukosa darah  rata-rata T4 pada menit  ke -15 yang diberikan EEDP Dosis I dan  glukosa  adalah 122 mg/dl. Pada menit  ke-30 sampai menit ke-120  kadar glukosa darah pada tikus  perlahan menurun dan mencapai 90,4 mg/dl yang dimana antara menit ke-75 dan menit ke-90 sudah mencapai kadar glukosa darah normal. Artinya EEDP dosis II mempunyai manfaat dalam menurunkan kadar glukosa darah pada tikus putih sama  dengan glibenklamid sebagai pembanding.</w:t>
      </w:r>
    </w:p>
    <w:p w:rsidR="000618E9" w:rsidRDefault="000618E9" w:rsidP="000618E9">
      <w:pPr>
        <w:spacing w:before="0" w:after="0" w:line="360" w:lineRule="auto"/>
        <w:jc w:val="both"/>
        <w:rPr>
          <w:rFonts w:ascii="Arial" w:hAnsi="Arial" w:cs="Arial"/>
          <w:sz w:val="22"/>
          <w:szCs w:val="22"/>
        </w:rPr>
      </w:pPr>
      <w:r>
        <w:rPr>
          <w:rFonts w:ascii="Arial" w:hAnsi="Arial" w:cs="Arial"/>
          <w:sz w:val="22"/>
          <w:szCs w:val="22"/>
        </w:rPr>
        <w:tab/>
        <w:t xml:space="preserve">Kadar glukosa darah awal rata-rata T5  yang diberikan EEDP Dosis III </w:t>
      </w:r>
      <w:r>
        <w:rPr>
          <w:rFonts w:ascii="Arial" w:hAnsi="Arial" w:cs="Arial"/>
          <w:sz w:val="22"/>
          <w:szCs w:val="22"/>
        </w:rPr>
        <w:br/>
        <w:t>(1,35 g/kgBB) adalah 107,4 mg/dl, setelah dipuasakan  selama 8 jam menjadi  84,4  mg/dl. Kadar glukosa darah  rata-rata T5 pada menit  ke -15 yang diberikan EEDP Dosis I dan  glukosa  adalah 119,4 mg/dl. Pada menit  ke-30 sampai menit ke-120  kadar glukosa darah pada tikus  perlahan menurun dan mencapai 79,6 mg/dl yang dimana antara menit ke-60 dan menit ke-75 sudah mencapai kadar glukosa darah normal. Artinya EEDP dosis III mempunyai manfaat dalam menurunkan kadar glukosa darah pada tikus putih lebih baikdibandingkan dengan glibenklamid.</w:t>
      </w:r>
    </w:p>
    <w:p w:rsidR="000618E9" w:rsidRDefault="000618E9" w:rsidP="000618E9">
      <w:pPr>
        <w:spacing w:before="0" w:after="0" w:line="360" w:lineRule="auto"/>
        <w:jc w:val="both"/>
        <w:rPr>
          <w:rFonts w:ascii="Arial" w:hAnsi="Arial" w:cs="Arial"/>
          <w:sz w:val="22"/>
          <w:szCs w:val="22"/>
        </w:rPr>
      </w:pPr>
      <w:r>
        <w:rPr>
          <w:rFonts w:ascii="Arial" w:hAnsi="Arial" w:cs="Arial"/>
          <w:sz w:val="22"/>
          <w:szCs w:val="22"/>
        </w:rPr>
        <w:lastRenderedPageBreak/>
        <w:tab/>
        <w:t>Dilihat dari ketiga dosis EEDP yang diberikan, terdapat perbedaan dalam menurunkan kadar glukosa darah. Dosis II mampu menurunkan kadar glukosa darah pada menit ke-90 yaitu 106 mg/dl. Hal ini menunjukkan bahwa EEDP dosis II efektif untuk menurunkan kadar glukosa darah dibandingkan dosis I. Sedangkan EEDP dosis III mampu menurunkan kadar glukosa darah antara ke-60 dan menit ke-75. Hal ini menunjukkan bahwa EEDP dosis III lebih bermanfaat dlm menurunkan kadar glukosa dalam darah dibandingkan dengan EEDP dosis I dan EEDP dosis II.</w:t>
      </w: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Default="000618E9" w:rsidP="000618E9">
      <w:pPr>
        <w:spacing w:before="0" w:after="0" w:line="360" w:lineRule="auto"/>
        <w:jc w:val="both"/>
        <w:rPr>
          <w:rFonts w:ascii="Arial" w:hAnsi="Arial" w:cs="Arial"/>
          <w:sz w:val="22"/>
          <w:szCs w:val="22"/>
        </w:rPr>
      </w:pPr>
    </w:p>
    <w:p w:rsidR="000618E9" w:rsidRPr="00405CAA" w:rsidRDefault="000618E9" w:rsidP="000618E9">
      <w:pPr>
        <w:spacing w:before="0" w:after="0" w:line="360" w:lineRule="auto"/>
        <w:jc w:val="both"/>
        <w:rPr>
          <w:rFonts w:ascii="Arial" w:hAnsi="Arial" w:cs="Arial"/>
          <w:sz w:val="22"/>
          <w:szCs w:val="22"/>
        </w:rPr>
      </w:pPr>
    </w:p>
    <w:p w:rsidR="000618E9" w:rsidRDefault="000618E9" w:rsidP="00796666">
      <w:pPr>
        <w:spacing w:before="0" w:after="120" w:line="240" w:lineRule="auto"/>
        <w:rPr>
          <w:rFonts w:ascii="Arial" w:hAnsi="Arial" w:cs="Arial"/>
          <w:b/>
          <w:sz w:val="22"/>
          <w:szCs w:val="28"/>
        </w:rPr>
      </w:pPr>
    </w:p>
    <w:p w:rsidR="000618E9" w:rsidRDefault="000618E9">
      <w:pPr>
        <w:rPr>
          <w:rFonts w:ascii="Arial" w:hAnsi="Arial" w:cs="Arial"/>
          <w:b/>
          <w:sz w:val="22"/>
          <w:szCs w:val="28"/>
        </w:rPr>
      </w:pPr>
      <w:r>
        <w:rPr>
          <w:rFonts w:ascii="Arial" w:hAnsi="Arial" w:cs="Arial"/>
          <w:b/>
          <w:sz w:val="22"/>
          <w:szCs w:val="28"/>
        </w:rPr>
        <w:br w:type="page"/>
      </w:r>
    </w:p>
    <w:p w:rsidR="000618E9" w:rsidRPr="00D61073" w:rsidRDefault="000618E9" w:rsidP="000618E9">
      <w:pPr>
        <w:pStyle w:val="ListParagraph"/>
        <w:spacing w:before="0" w:after="0" w:line="360" w:lineRule="auto"/>
        <w:ind w:left="360"/>
        <w:jc w:val="center"/>
        <w:rPr>
          <w:rFonts w:ascii="Arial" w:hAnsi="Arial" w:cs="Arial"/>
          <w:b/>
          <w:sz w:val="24"/>
          <w:szCs w:val="24"/>
        </w:rPr>
      </w:pPr>
      <w:r w:rsidRPr="00D61073">
        <w:rPr>
          <w:rFonts w:ascii="Arial" w:hAnsi="Arial" w:cs="Arial"/>
          <w:b/>
          <w:sz w:val="24"/>
          <w:szCs w:val="24"/>
        </w:rPr>
        <w:lastRenderedPageBreak/>
        <w:t>BAB V</w:t>
      </w:r>
    </w:p>
    <w:p w:rsidR="000618E9" w:rsidRPr="00D61073" w:rsidRDefault="000618E9" w:rsidP="000618E9">
      <w:pPr>
        <w:pStyle w:val="ListParagraph"/>
        <w:spacing w:before="0" w:after="0" w:line="360" w:lineRule="auto"/>
        <w:ind w:left="360"/>
        <w:jc w:val="center"/>
        <w:rPr>
          <w:rFonts w:ascii="Arial" w:hAnsi="Arial" w:cs="Arial"/>
          <w:b/>
          <w:sz w:val="24"/>
          <w:szCs w:val="24"/>
        </w:rPr>
      </w:pPr>
      <w:r w:rsidRPr="00D61073">
        <w:rPr>
          <w:rFonts w:ascii="Arial" w:hAnsi="Arial" w:cs="Arial"/>
          <w:b/>
          <w:sz w:val="24"/>
          <w:szCs w:val="24"/>
        </w:rPr>
        <w:t>KESIMPULAN DAN SARAN</w:t>
      </w:r>
    </w:p>
    <w:p w:rsidR="000618E9" w:rsidRPr="006C0B49" w:rsidRDefault="000618E9" w:rsidP="000618E9">
      <w:pPr>
        <w:pStyle w:val="ListParagraph"/>
        <w:numPr>
          <w:ilvl w:val="1"/>
          <w:numId w:val="38"/>
        </w:numPr>
        <w:spacing w:before="0" w:after="0" w:line="360" w:lineRule="auto"/>
        <w:jc w:val="both"/>
        <w:rPr>
          <w:rFonts w:ascii="Arial" w:hAnsi="Arial" w:cs="Arial"/>
          <w:b/>
          <w:sz w:val="24"/>
          <w:szCs w:val="24"/>
        </w:rPr>
      </w:pPr>
      <w:r w:rsidRPr="006C0B49">
        <w:rPr>
          <w:rFonts w:ascii="Arial" w:hAnsi="Arial" w:cs="Arial"/>
          <w:b/>
          <w:sz w:val="24"/>
          <w:szCs w:val="24"/>
        </w:rPr>
        <w:t>Kesimpulan</w:t>
      </w:r>
    </w:p>
    <w:p w:rsidR="000618E9" w:rsidRDefault="000618E9" w:rsidP="000618E9">
      <w:pPr>
        <w:pStyle w:val="ListParagraph"/>
        <w:spacing w:before="0" w:after="0" w:line="360" w:lineRule="auto"/>
        <w:ind w:left="0"/>
        <w:jc w:val="both"/>
        <w:rPr>
          <w:rFonts w:ascii="Arial" w:hAnsi="Arial" w:cs="Arial"/>
          <w:sz w:val="22"/>
          <w:szCs w:val="22"/>
        </w:rPr>
      </w:pPr>
      <w:r>
        <w:rPr>
          <w:rFonts w:ascii="Arial" w:hAnsi="Arial" w:cs="Arial"/>
          <w:sz w:val="22"/>
          <w:szCs w:val="22"/>
        </w:rPr>
        <w:t>Dari hasil penelitian yang dilakukan maka penulis dapat mengambil kesimpulan sebagai berikut:</w:t>
      </w:r>
    </w:p>
    <w:p w:rsidR="000618E9" w:rsidRPr="002A1A64" w:rsidRDefault="000618E9" w:rsidP="000618E9">
      <w:pPr>
        <w:pStyle w:val="ListParagraph"/>
        <w:numPr>
          <w:ilvl w:val="0"/>
          <w:numId w:val="39"/>
        </w:numPr>
        <w:spacing w:before="0" w:after="0" w:line="360" w:lineRule="auto"/>
        <w:jc w:val="both"/>
        <w:rPr>
          <w:rFonts w:ascii="Arial" w:hAnsi="Arial" w:cs="Arial"/>
          <w:sz w:val="24"/>
          <w:szCs w:val="22"/>
        </w:rPr>
      </w:pPr>
      <w:r>
        <w:rPr>
          <w:rFonts w:ascii="Arial" w:hAnsi="Arial" w:cs="Arial"/>
          <w:sz w:val="22"/>
          <w:szCs w:val="22"/>
        </w:rPr>
        <w:t>Ekstrak etanol daun pepaya dosis 0,45 g, Ekstrak etanol daun pepaya dosis 0,9 g, Ekstrak etanol daun pepaya dosis 1,35 g  dapat menurunkan kadar glukosa darah masing-masing pada menit ke-45, menit ke-30. Hal ini menunjukkan bahwa ekstrak etanol daun pepaya bermanfaat dalam menurunkan kadar glukosa pada tikus putih.</w:t>
      </w:r>
    </w:p>
    <w:p w:rsidR="000618E9" w:rsidRPr="002A1A64" w:rsidRDefault="000618E9" w:rsidP="000618E9">
      <w:pPr>
        <w:pStyle w:val="ListParagraph"/>
        <w:numPr>
          <w:ilvl w:val="0"/>
          <w:numId w:val="39"/>
        </w:numPr>
        <w:spacing w:before="0" w:after="0" w:line="360" w:lineRule="auto"/>
        <w:jc w:val="both"/>
        <w:rPr>
          <w:rFonts w:ascii="Arial" w:hAnsi="Arial" w:cs="Arial"/>
          <w:sz w:val="24"/>
          <w:szCs w:val="22"/>
        </w:rPr>
      </w:pPr>
      <w:r>
        <w:rPr>
          <w:rFonts w:ascii="Arial" w:hAnsi="Arial" w:cs="Arial"/>
          <w:sz w:val="22"/>
          <w:szCs w:val="22"/>
        </w:rPr>
        <w:t>Ekstrak etanol daun  pepaya dosis 0,45, ekstrak etanol daun pepaya 0.9 g dan  memiliki manfaat terhadap penurunan kadar glukosa darah pada tikus dan memberikan efek yang hampir sama dengan suspensi glibenklamid dan ekstrak etanol daun pepaya dosis 1,35  g memberikan efek yang lebih baik dibandingkan dengan  suspensi glibenklamid</w:t>
      </w:r>
    </w:p>
    <w:p w:rsidR="000618E9" w:rsidRPr="00315067" w:rsidRDefault="000618E9" w:rsidP="000618E9">
      <w:pPr>
        <w:pStyle w:val="ListParagraph"/>
        <w:numPr>
          <w:ilvl w:val="1"/>
          <w:numId w:val="38"/>
        </w:numPr>
        <w:spacing w:before="0" w:after="0" w:line="360" w:lineRule="auto"/>
        <w:jc w:val="both"/>
        <w:rPr>
          <w:rFonts w:ascii="Arial" w:hAnsi="Arial" w:cs="Arial"/>
          <w:b/>
          <w:sz w:val="24"/>
          <w:szCs w:val="24"/>
        </w:rPr>
      </w:pPr>
      <w:r w:rsidRPr="00315067">
        <w:rPr>
          <w:rFonts w:ascii="Arial" w:hAnsi="Arial" w:cs="Arial"/>
          <w:b/>
          <w:sz w:val="24"/>
          <w:szCs w:val="24"/>
        </w:rPr>
        <w:t>Saran</w:t>
      </w:r>
    </w:p>
    <w:p w:rsidR="000618E9" w:rsidRDefault="000618E9" w:rsidP="000618E9">
      <w:pPr>
        <w:pStyle w:val="ListParagraph"/>
        <w:numPr>
          <w:ilvl w:val="0"/>
          <w:numId w:val="40"/>
        </w:numPr>
        <w:spacing w:before="0" w:after="0" w:line="360" w:lineRule="auto"/>
        <w:jc w:val="both"/>
        <w:rPr>
          <w:rFonts w:ascii="Arial" w:hAnsi="Arial" w:cs="Arial"/>
          <w:sz w:val="22"/>
          <w:szCs w:val="22"/>
        </w:rPr>
      </w:pPr>
      <w:r w:rsidRPr="006C0B49">
        <w:rPr>
          <w:rFonts w:ascii="Arial" w:hAnsi="Arial" w:cs="Arial"/>
          <w:sz w:val="22"/>
          <w:szCs w:val="22"/>
        </w:rPr>
        <w:t>Disarankan kepada peneliti selanjutnya untuk menguji manf</w:t>
      </w:r>
      <w:r>
        <w:rPr>
          <w:rFonts w:ascii="Arial" w:hAnsi="Arial" w:cs="Arial"/>
          <w:sz w:val="22"/>
          <w:szCs w:val="22"/>
        </w:rPr>
        <w:t>a</w:t>
      </w:r>
      <w:r w:rsidRPr="006C0B49">
        <w:rPr>
          <w:rFonts w:ascii="Arial" w:hAnsi="Arial" w:cs="Arial"/>
          <w:sz w:val="22"/>
          <w:szCs w:val="22"/>
        </w:rPr>
        <w:t>at da</w:t>
      </w:r>
      <w:r>
        <w:rPr>
          <w:rFonts w:ascii="Arial" w:hAnsi="Arial" w:cs="Arial"/>
          <w:sz w:val="22"/>
          <w:szCs w:val="22"/>
        </w:rPr>
        <w:t>un pepaya dalam bentuk sediaan lain yang dapat digunakan untuk menurunkan kadar glukosa darah.</w:t>
      </w:r>
    </w:p>
    <w:p w:rsidR="000618E9" w:rsidRPr="006C0B49" w:rsidRDefault="000618E9" w:rsidP="000618E9">
      <w:pPr>
        <w:pStyle w:val="ListParagraph"/>
        <w:numPr>
          <w:ilvl w:val="0"/>
          <w:numId w:val="40"/>
        </w:numPr>
        <w:spacing w:before="0" w:after="0" w:line="360" w:lineRule="auto"/>
        <w:jc w:val="both"/>
        <w:rPr>
          <w:rFonts w:ascii="Arial" w:hAnsi="Arial" w:cs="Arial"/>
          <w:sz w:val="22"/>
          <w:szCs w:val="22"/>
        </w:rPr>
      </w:pPr>
      <w:r>
        <w:rPr>
          <w:rFonts w:ascii="Arial" w:hAnsi="Arial" w:cs="Arial"/>
          <w:sz w:val="22"/>
          <w:szCs w:val="22"/>
        </w:rPr>
        <w:t>Disarankan kepada peneliti selanjutnya untuk melihat zat apa yang bermanfaat sebagai penurun kadar glukosa darah yang terdapat pada daun pepaya tersebut.</w:t>
      </w:r>
    </w:p>
    <w:p w:rsidR="00F85A69" w:rsidRDefault="00F85A69" w:rsidP="00796666">
      <w:pPr>
        <w:spacing w:before="0" w:after="120" w:line="240" w:lineRule="auto"/>
        <w:rPr>
          <w:rFonts w:ascii="Arial" w:hAnsi="Arial" w:cs="Arial"/>
          <w:b/>
          <w:sz w:val="22"/>
          <w:szCs w:val="28"/>
        </w:rPr>
      </w:pPr>
    </w:p>
    <w:p w:rsidR="00F85A69" w:rsidRDefault="00F85A69">
      <w:pPr>
        <w:rPr>
          <w:rFonts w:ascii="Arial" w:hAnsi="Arial" w:cs="Arial"/>
          <w:b/>
          <w:sz w:val="22"/>
          <w:szCs w:val="28"/>
        </w:rPr>
      </w:pPr>
      <w:r>
        <w:rPr>
          <w:rFonts w:ascii="Arial" w:hAnsi="Arial" w:cs="Arial"/>
          <w:b/>
          <w:sz w:val="22"/>
          <w:szCs w:val="28"/>
        </w:rPr>
        <w:br w:type="page"/>
      </w:r>
    </w:p>
    <w:p w:rsidR="00F85A69" w:rsidRDefault="00F85A69" w:rsidP="00F85A69">
      <w:pPr>
        <w:tabs>
          <w:tab w:val="left" w:pos="2001"/>
        </w:tabs>
        <w:spacing w:before="0" w:after="0" w:line="360" w:lineRule="auto"/>
        <w:jc w:val="center"/>
        <w:rPr>
          <w:rFonts w:ascii="Arial" w:hAnsi="Arial" w:cs="Arial"/>
          <w:sz w:val="24"/>
          <w:szCs w:val="24"/>
        </w:rPr>
      </w:pPr>
      <w:r>
        <w:rPr>
          <w:rFonts w:ascii="Arial" w:hAnsi="Arial" w:cs="Arial"/>
          <w:b/>
          <w:sz w:val="24"/>
          <w:szCs w:val="24"/>
        </w:rPr>
        <w:lastRenderedPageBreak/>
        <w:t>Daftar gambar</w:t>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noProof/>
          <w:sz w:val="24"/>
          <w:szCs w:val="22"/>
          <w:lang w:val="en-US"/>
        </w:rPr>
        <w:drawing>
          <wp:inline distT="0" distB="0" distL="0" distR="0" wp14:anchorId="05491F92" wp14:editId="614CC6F4">
            <wp:extent cx="4101353" cy="3076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30845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3016" cy="3077391"/>
                    </a:xfrm>
                    <a:prstGeom prst="rect">
                      <a:avLst/>
                    </a:prstGeom>
                  </pic:spPr>
                </pic:pic>
              </a:graphicData>
            </a:graphic>
          </wp:inline>
        </w:drawing>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sz w:val="24"/>
          <w:szCs w:val="22"/>
        </w:rPr>
        <w:t>Gambar 1. Adaptasi Tikus</w:t>
      </w:r>
    </w:p>
    <w:p w:rsidR="00F85A69" w:rsidRDefault="00F85A69" w:rsidP="00F85A69">
      <w:pPr>
        <w:tabs>
          <w:tab w:val="left" w:pos="2001"/>
        </w:tabs>
        <w:spacing w:before="0" w:after="0" w:line="360" w:lineRule="auto"/>
        <w:jc w:val="center"/>
        <w:rPr>
          <w:rFonts w:ascii="Arial" w:hAnsi="Arial" w:cs="Arial"/>
          <w:sz w:val="24"/>
          <w:szCs w:val="22"/>
        </w:rPr>
      </w:pPr>
    </w:p>
    <w:p w:rsidR="00F85A69" w:rsidRDefault="00F85A69" w:rsidP="00F85A69">
      <w:pPr>
        <w:ind w:left="720"/>
        <w:jc w:val="center"/>
        <w:rPr>
          <w:rFonts w:ascii="Arial" w:hAnsi="Arial" w:cs="Arial"/>
          <w:sz w:val="24"/>
          <w:szCs w:val="22"/>
        </w:rPr>
      </w:pPr>
      <w:r>
        <w:rPr>
          <w:rFonts w:ascii="Arial" w:hAnsi="Arial" w:cs="Arial"/>
          <w:noProof/>
          <w:sz w:val="24"/>
          <w:szCs w:val="22"/>
          <w:lang w:val="en-US"/>
        </w:rPr>
        <w:drawing>
          <wp:inline distT="0" distB="0" distL="0" distR="0" wp14:anchorId="59797134" wp14:editId="22F8CDAE">
            <wp:extent cx="4208930" cy="3156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30929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0635" cy="3158109"/>
                    </a:xfrm>
                    <a:prstGeom prst="rect">
                      <a:avLst/>
                    </a:prstGeom>
                  </pic:spPr>
                </pic:pic>
              </a:graphicData>
            </a:graphic>
          </wp:inline>
        </w:drawing>
      </w:r>
      <w:r>
        <w:rPr>
          <w:rFonts w:ascii="Arial" w:hAnsi="Arial" w:cs="Arial"/>
          <w:sz w:val="24"/>
          <w:szCs w:val="22"/>
        </w:rPr>
        <w:br/>
        <w:t>ambar 2. Daun Pepaya</w:t>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noProof/>
          <w:sz w:val="24"/>
          <w:szCs w:val="22"/>
          <w:lang w:val="en-US"/>
        </w:rPr>
        <w:lastRenderedPageBreak/>
        <w:drawing>
          <wp:inline distT="0" distB="0" distL="0" distR="0" wp14:anchorId="3DF7545E" wp14:editId="546C70EA">
            <wp:extent cx="4477732" cy="3496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15124311.jpg"/>
                    <pic:cNvPicPr/>
                  </pic:nvPicPr>
                  <pic:blipFill rotWithShape="1">
                    <a:blip r:embed="rId19" cstate="print">
                      <a:extLst>
                        <a:ext uri="{28A0092B-C50C-407E-A947-70E740481C1C}">
                          <a14:useLocalDpi xmlns:a14="http://schemas.microsoft.com/office/drawing/2010/main" val="0"/>
                        </a:ext>
                      </a:extLst>
                    </a:blip>
                    <a:srcRect t="20946" b="20495"/>
                    <a:stretch/>
                  </pic:blipFill>
                  <pic:spPr bwMode="auto">
                    <a:xfrm>
                      <a:off x="0" y="0"/>
                      <a:ext cx="4475657" cy="3494616"/>
                    </a:xfrm>
                    <a:prstGeom prst="rect">
                      <a:avLst/>
                    </a:prstGeom>
                    <a:ln>
                      <a:noFill/>
                    </a:ln>
                    <a:extLst>
                      <a:ext uri="{53640926-AAD7-44D8-BBD7-CCE9431645EC}">
                        <a14:shadowObscured xmlns:a14="http://schemas.microsoft.com/office/drawing/2010/main"/>
                      </a:ext>
                    </a:extLst>
                  </pic:spPr>
                </pic:pic>
              </a:graphicData>
            </a:graphic>
          </wp:inline>
        </w:drawing>
      </w:r>
    </w:p>
    <w:p w:rsidR="00F85A69" w:rsidRDefault="00F85A69" w:rsidP="00F85A69">
      <w:pPr>
        <w:tabs>
          <w:tab w:val="left" w:pos="2001"/>
        </w:tabs>
        <w:spacing w:before="0" w:after="0" w:line="360" w:lineRule="auto"/>
        <w:jc w:val="center"/>
        <w:rPr>
          <w:rFonts w:ascii="Arial" w:hAnsi="Arial" w:cs="Arial"/>
          <w:sz w:val="24"/>
          <w:szCs w:val="22"/>
        </w:rPr>
      </w:pP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sz w:val="24"/>
          <w:szCs w:val="22"/>
        </w:rPr>
        <w:t>Gambar 3. Ekstrak Etanol Daun Pepaya</w:t>
      </w:r>
    </w:p>
    <w:p w:rsidR="00F85A69" w:rsidRDefault="00F85A69" w:rsidP="00F85A69">
      <w:pPr>
        <w:tabs>
          <w:tab w:val="left" w:pos="2001"/>
        </w:tabs>
        <w:spacing w:before="0" w:after="0" w:line="360" w:lineRule="auto"/>
        <w:jc w:val="center"/>
        <w:rPr>
          <w:rFonts w:ascii="Arial" w:hAnsi="Arial" w:cs="Arial"/>
          <w:sz w:val="24"/>
          <w:szCs w:val="22"/>
        </w:rPr>
      </w:pPr>
    </w:p>
    <w:p w:rsidR="00F85A69" w:rsidRDefault="00F85A69" w:rsidP="00F85A69">
      <w:pPr>
        <w:tabs>
          <w:tab w:val="left" w:pos="2001"/>
        </w:tabs>
        <w:spacing w:before="0" w:after="0" w:line="360" w:lineRule="auto"/>
        <w:jc w:val="center"/>
        <w:rPr>
          <w:rFonts w:ascii="Arial" w:hAnsi="Arial" w:cs="Arial"/>
          <w:sz w:val="24"/>
          <w:szCs w:val="22"/>
        </w:rPr>
      </w:pP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noProof/>
          <w:sz w:val="24"/>
          <w:szCs w:val="22"/>
          <w:lang w:val="en-US"/>
        </w:rPr>
        <w:drawing>
          <wp:inline distT="0" distB="0" distL="0" distR="0" wp14:anchorId="5F34A7E2" wp14:editId="02197201">
            <wp:extent cx="3993777" cy="29954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51033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5395" cy="2996672"/>
                    </a:xfrm>
                    <a:prstGeom prst="rect">
                      <a:avLst/>
                    </a:prstGeom>
                  </pic:spPr>
                </pic:pic>
              </a:graphicData>
            </a:graphic>
          </wp:inline>
        </w:drawing>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sz w:val="24"/>
          <w:szCs w:val="22"/>
        </w:rPr>
        <w:t>Gambar 4. Suspensi EEDP Dosis I, EEDP Dosis II, EEDP Dosis III</w:t>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noProof/>
          <w:sz w:val="24"/>
          <w:szCs w:val="22"/>
          <w:lang w:val="en-US"/>
        </w:rPr>
        <w:lastRenderedPageBreak/>
        <w:drawing>
          <wp:inline distT="0" distB="0" distL="0" distR="0" wp14:anchorId="25374F3B" wp14:editId="55E74D1F">
            <wp:extent cx="3872589" cy="2904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5103540.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3874159" cy="2905742"/>
                    </a:xfrm>
                    <a:prstGeom prst="rect">
                      <a:avLst/>
                    </a:prstGeom>
                  </pic:spPr>
                </pic:pic>
              </a:graphicData>
            </a:graphic>
          </wp:inline>
        </w:drawing>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sz w:val="24"/>
          <w:szCs w:val="22"/>
        </w:rPr>
        <w:t>Gambar 5. Glukometer dan Strip</w:t>
      </w:r>
    </w:p>
    <w:p w:rsidR="00F85A69" w:rsidRDefault="00F85A69" w:rsidP="00F85A69">
      <w:pPr>
        <w:tabs>
          <w:tab w:val="left" w:pos="2001"/>
        </w:tabs>
        <w:spacing w:before="0" w:after="0" w:line="360" w:lineRule="auto"/>
        <w:jc w:val="center"/>
        <w:rPr>
          <w:rFonts w:ascii="Arial" w:hAnsi="Arial" w:cs="Arial"/>
          <w:sz w:val="24"/>
          <w:szCs w:val="22"/>
        </w:rPr>
      </w:pPr>
    </w:p>
    <w:p w:rsidR="00F85A69" w:rsidRDefault="00F85A69" w:rsidP="00F85A69">
      <w:pPr>
        <w:tabs>
          <w:tab w:val="left" w:pos="2001"/>
        </w:tabs>
        <w:spacing w:before="0" w:after="0" w:line="360" w:lineRule="auto"/>
        <w:jc w:val="center"/>
        <w:rPr>
          <w:rFonts w:ascii="Arial" w:hAnsi="Arial" w:cs="Arial"/>
          <w:sz w:val="24"/>
          <w:szCs w:val="22"/>
        </w:rPr>
      </w:pP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noProof/>
          <w:sz w:val="24"/>
          <w:szCs w:val="22"/>
          <w:lang w:val="en-US"/>
        </w:rPr>
        <w:drawing>
          <wp:inline distT="0" distB="0" distL="0" distR="0" wp14:anchorId="25868211" wp14:editId="34389DEB">
            <wp:extent cx="4535951" cy="34021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50857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7789" cy="3403484"/>
                    </a:xfrm>
                    <a:prstGeom prst="rect">
                      <a:avLst/>
                    </a:prstGeom>
                  </pic:spPr>
                </pic:pic>
              </a:graphicData>
            </a:graphic>
          </wp:inline>
        </w:drawing>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sz w:val="24"/>
          <w:szCs w:val="22"/>
        </w:rPr>
        <w:t>Gambar 6. Penimbangan Glibenklamid</w:t>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noProof/>
          <w:sz w:val="24"/>
          <w:szCs w:val="22"/>
          <w:lang w:val="en-US"/>
        </w:rPr>
        <w:lastRenderedPageBreak/>
        <w:drawing>
          <wp:inline distT="0" distB="0" distL="0" distR="0" wp14:anchorId="7B0F0EBE" wp14:editId="0BB58F14">
            <wp:extent cx="2716306" cy="3621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51118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6605" cy="3635588"/>
                    </a:xfrm>
                    <a:prstGeom prst="rect">
                      <a:avLst/>
                    </a:prstGeom>
                  </pic:spPr>
                </pic:pic>
              </a:graphicData>
            </a:graphic>
          </wp:inline>
        </w:drawing>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sz w:val="24"/>
          <w:szCs w:val="22"/>
        </w:rPr>
        <w:t>Gambar 7. Pemberian Glukosa</w:t>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noProof/>
          <w:sz w:val="24"/>
          <w:szCs w:val="22"/>
          <w:lang w:val="en-US"/>
        </w:rPr>
        <w:drawing>
          <wp:inline distT="0" distB="0" distL="0" distR="0" wp14:anchorId="4F3EB613" wp14:editId="33DBDF81">
            <wp:extent cx="2729753" cy="3639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51105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8403" cy="3637984"/>
                    </a:xfrm>
                    <a:prstGeom prst="rect">
                      <a:avLst/>
                    </a:prstGeom>
                  </pic:spPr>
                </pic:pic>
              </a:graphicData>
            </a:graphic>
          </wp:inline>
        </w:drawing>
      </w:r>
    </w:p>
    <w:p w:rsidR="00F85A69" w:rsidRDefault="00F85A69" w:rsidP="00F85A69">
      <w:pPr>
        <w:tabs>
          <w:tab w:val="left" w:pos="2001"/>
        </w:tabs>
        <w:spacing w:before="0" w:after="0" w:line="360" w:lineRule="auto"/>
        <w:jc w:val="center"/>
        <w:rPr>
          <w:rFonts w:ascii="Arial" w:hAnsi="Arial" w:cs="Arial"/>
          <w:sz w:val="24"/>
          <w:szCs w:val="22"/>
        </w:rPr>
      </w:pPr>
      <w:r>
        <w:rPr>
          <w:rFonts w:ascii="Arial" w:hAnsi="Arial" w:cs="Arial"/>
          <w:sz w:val="24"/>
          <w:szCs w:val="22"/>
        </w:rPr>
        <w:t>Gambar 8. Pemberian Suspensi EEDP</w:t>
      </w:r>
    </w:p>
    <w:tbl>
      <w:tblPr>
        <w:tblpPr w:leftFromText="180" w:rightFromText="180" w:vertAnchor="page" w:horzAnchor="margin" w:tblpXSpec="center" w:tblpY="363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
        <w:gridCol w:w="850"/>
        <w:gridCol w:w="709"/>
        <w:gridCol w:w="709"/>
        <w:gridCol w:w="850"/>
        <w:gridCol w:w="851"/>
        <w:gridCol w:w="850"/>
        <w:gridCol w:w="851"/>
        <w:gridCol w:w="850"/>
        <w:gridCol w:w="709"/>
        <w:gridCol w:w="851"/>
        <w:gridCol w:w="850"/>
      </w:tblGrid>
      <w:tr w:rsidR="00F85A69" w:rsidRPr="0064790D" w:rsidTr="0091278C">
        <w:trPr>
          <w:trHeight w:val="279"/>
        </w:trPr>
        <w:tc>
          <w:tcPr>
            <w:tcW w:w="1418" w:type="dxa"/>
            <w:gridSpan w:val="2"/>
            <w:vMerge w:val="restart"/>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lastRenderedPageBreak/>
              <w:t>TIKUS</w:t>
            </w:r>
          </w:p>
        </w:tc>
        <w:tc>
          <w:tcPr>
            <w:tcW w:w="850" w:type="dxa"/>
            <w:vMerge w:val="restart"/>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BB TIKUS</w:t>
            </w:r>
          </w:p>
          <w:p w:rsidR="00F85A69" w:rsidRPr="004268C4" w:rsidRDefault="00F85A69" w:rsidP="0091278C">
            <w:pPr>
              <w:spacing w:before="0" w:after="0" w:line="240" w:lineRule="auto"/>
              <w:rPr>
                <w:rFonts w:ascii="Arial" w:eastAsia="Times New Roman" w:hAnsi="Arial" w:cs="Arial"/>
                <w:color w:val="000000"/>
                <w:sz w:val="18"/>
                <w:szCs w:val="18"/>
                <w:lang w:eastAsia="id-ID"/>
              </w:rPr>
            </w:pPr>
            <w:r w:rsidRPr="004268C4">
              <w:rPr>
                <w:rFonts w:ascii="Calibri" w:eastAsia="Times New Roman" w:hAnsi="Calibri" w:cs="Calibri"/>
                <w:color w:val="000000"/>
                <w:sz w:val="18"/>
                <w:szCs w:val="18"/>
                <w:lang w:eastAsia="id-ID"/>
              </w:rPr>
              <w:t> </w:t>
            </w:r>
          </w:p>
        </w:tc>
        <w:tc>
          <w:tcPr>
            <w:tcW w:w="709" w:type="dxa"/>
            <w:vMerge w:val="restart"/>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KGDA</w:t>
            </w:r>
          </w:p>
        </w:tc>
        <w:tc>
          <w:tcPr>
            <w:tcW w:w="709" w:type="dxa"/>
            <w:vMerge w:val="restart"/>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KGD P</w:t>
            </w:r>
          </w:p>
        </w:tc>
        <w:tc>
          <w:tcPr>
            <w:tcW w:w="6662" w:type="dxa"/>
            <w:gridSpan w:val="8"/>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KADAR GLUKOSA DARAH (mg/dl)</w:t>
            </w:r>
          </w:p>
        </w:tc>
      </w:tr>
      <w:tr w:rsidR="00F85A69" w:rsidRPr="0064790D" w:rsidTr="0091278C">
        <w:trPr>
          <w:trHeight w:val="317"/>
        </w:trPr>
        <w:tc>
          <w:tcPr>
            <w:tcW w:w="1418" w:type="dxa"/>
            <w:gridSpan w:val="2"/>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850" w:type="dxa"/>
            <w:vMerge/>
            <w:shd w:val="clear" w:color="000000" w:fill="E5DFEC"/>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709"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709"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6662" w:type="dxa"/>
            <w:gridSpan w:val="8"/>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KGD SETELAH PEMBERIAN LARUTAN GLUKOSA</w:t>
            </w:r>
          </w:p>
        </w:tc>
      </w:tr>
      <w:tr w:rsidR="00F85A69" w:rsidRPr="0064790D" w:rsidTr="0091278C">
        <w:trPr>
          <w:trHeight w:val="217"/>
        </w:trPr>
        <w:tc>
          <w:tcPr>
            <w:tcW w:w="1418" w:type="dxa"/>
            <w:gridSpan w:val="2"/>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850" w:type="dxa"/>
            <w:vMerge/>
            <w:shd w:val="clear" w:color="000000" w:fill="E5DFEC"/>
            <w:hideMark/>
          </w:tcPr>
          <w:p w:rsidR="00F85A69" w:rsidRPr="004268C4" w:rsidRDefault="00F85A69" w:rsidP="0091278C">
            <w:pPr>
              <w:spacing w:before="0" w:after="0" w:line="240" w:lineRule="auto"/>
              <w:rPr>
                <w:rFonts w:ascii="Calibri" w:eastAsia="Times New Roman" w:hAnsi="Calibri" w:cs="Calibri"/>
                <w:color w:val="000000"/>
                <w:sz w:val="18"/>
                <w:szCs w:val="18"/>
                <w:lang w:eastAsia="id-ID"/>
              </w:rPr>
            </w:pPr>
          </w:p>
        </w:tc>
        <w:tc>
          <w:tcPr>
            <w:tcW w:w="709"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709"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850"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w:t>
            </w:r>
          </w:p>
        </w:tc>
        <w:tc>
          <w:tcPr>
            <w:tcW w:w="851"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30’</w:t>
            </w:r>
          </w:p>
        </w:tc>
        <w:tc>
          <w:tcPr>
            <w:tcW w:w="850"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45’</w:t>
            </w:r>
          </w:p>
        </w:tc>
        <w:tc>
          <w:tcPr>
            <w:tcW w:w="851"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60’</w:t>
            </w:r>
          </w:p>
        </w:tc>
        <w:tc>
          <w:tcPr>
            <w:tcW w:w="850"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75’</w:t>
            </w:r>
          </w:p>
        </w:tc>
        <w:tc>
          <w:tcPr>
            <w:tcW w:w="709"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c>
          <w:tcPr>
            <w:tcW w:w="851"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105’</w:t>
            </w:r>
          </w:p>
        </w:tc>
        <w:tc>
          <w:tcPr>
            <w:tcW w:w="850" w:type="dxa"/>
            <w:shd w:val="clear" w:color="000000" w:fill="E5DFEC"/>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r>
      <w:tr w:rsidR="00F85A69" w:rsidRPr="0064790D" w:rsidTr="0091278C">
        <w:trPr>
          <w:trHeight w:val="317"/>
        </w:trPr>
        <w:tc>
          <w:tcPr>
            <w:tcW w:w="993" w:type="dxa"/>
            <w:vMerge w:val="restart"/>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T1 CMC</w:t>
            </w: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167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140</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113</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100</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125</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167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157</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146</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138</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116</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202</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100</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165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154</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102</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204</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133</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111</w:t>
            </w:r>
          </w:p>
        </w:tc>
      </w:tr>
      <w:tr w:rsidR="00F85A69" w:rsidRPr="0064790D" w:rsidTr="0091278C">
        <w:trPr>
          <w:trHeight w:val="36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103</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125</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169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157</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130</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109</w:t>
            </w:r>
          </w:p>
        </w:tc>
      </w:tr>
      <w:tr w:rsidR="00F85A69" w:rsidRPr="0064790D" w:rsidTr="0091278C">
        <w:trPr>
          <w:trHeight w:val="473"/>
        </w:trPr>
        <w:tc>
          <w:tcPr>
            <w:tcW w:w="1418" w:type="dxa"/>
            <w:gridSpan w:val="2"/>
            <w:shd w:val="clear" w:color="auto" w:fill="FF0000"/>
            <w:noWrap/>
            <w:vAlign w:val="bottom"/>
            <w:hideMark/>
          </w:tcPr>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Rata- Rata</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tc>
        <w:tc>
          <w:tcPr>
            <w:tcW w:w="850" w:type="dxa"/>
            <w:shd w:val="clear" w:color="auto" w:fill="FF0000"/>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205,2</w:t>
            </w:r>
          </w:p>
        </w:tc>
        <w:tc>
          <w:tcPr>
            <w:tcW w:w="709"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c>
          <w:tcPr>
            <w:tcW w:w="709"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86,6</w:t>
            </w:r>
          </w:p>
        </w:tc>
        <w:tc>
          <w:tcPr>
            <w:tcW w:w="850"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126,8</w:t>
            </w:r>
          </w:p>
        </w:tc>
        <w:tc>
          <w:tcPr>
            <w:tcW w:w="851"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165,4</w:t>
            </w:r>
          </w:p>
        </w:tc>
        <w:tc>
          <w:tcPr>
            <w:tcW w:w="850"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155,2</w:t>
            </w:r>
          </w:p>
        </w:tc>
        <w:tc>
          <w:tcPr>
            <w:tcW w:w="851"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145</w:t>
            </w:r>
          </w:p>
        </w:tc>
        <w:tc>
          <w:tcPr>
            <w:tcW w:w="850"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135,2</w:t>
            </w:r>
          </w:p>
        </w:tc>
        <w:tc>
          <w:tcPr>
            <w:tcW w:w="709"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128</w:t>
            </w:r>
          </w:p>
        </w:tc>
        <w:tc>
          <w:tcPr>
            <w:tcW w:w="851"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121,2</w:t>
            </w:r>
          </w:p>
        </w:tc>
        <w:tc>
          <w:tcPr>
            <w:tcW w:w="850" w:type="dxa"/>
            <w:shd w:val="clear" w:color="auto" w:fill="FF00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110,2</w:t>
            </w:r>
          </w:p>
        </w:tc>
      </w:tr>
      <w:tr w:rsidR="00F85A69" w:rsidRPr="0064790D" w:rsidTr="0091278C">
        <w:trPr>
          <w:trHeight w:val="317"/>
        </w:trPr>
        <w:tc>
          <w:tcPr>
            <w:tcW w:w="993" w:type="dxa"/>
            <w:vMerge w:val="restart"/>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T2 GLIBEN</w:t>
            </w:r>
          </w:p>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KLAMID</w:t>
            </w: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210</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115</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109</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80</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210</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126</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104</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81</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204</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117</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82</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81</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136</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127</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116</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83</w:t>
            </w:r>
          </w:p>
        </w:tc>
      </w:tr>
      <w:tr w:rsidR="00F85A69" w:rsidRPr="0064790D" w:rsidTr="0091278C">
        <w:trPr>
          <w:trHeight w:val="492"/>
        </w:trPr>
        <w:tc>
          <w:tcPr>
            <w:tcW w:w="1418" w:type="dxa"/>
            <w:gridSpan w:val="2"/>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Rata- Rata</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tc>
        <w:tc>
          <w:tcPr>
            <w:tcW w:w="850"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207,2</w:t>
            </w:r>
          </w:p>
        </w:tc>
        <w:tc>
          <w:tcPr>
            <w:tcW w:w="709"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106,4</w:t>
            </w:r>
          </w:p>
        </w:tc>
        <w:tc>
          <w:tcPr>
            <w:tcW w:w="709"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82,2</w:t>
            </w:r>
          </w:p>
        </w:tc>
        <w:tc>
          <w:tcPr>
            <w:tcW w:w="850"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118,4</w:t>
            </w:r>
          </w:p>
        </w:tc>
        <w:tc>
          <w:tcPr>
            <w:tcW w:w="851"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137</w:t>
            </w:r>
          </w:p>
        </w:tc>
        <w:tc>
          <w:tcPr>
            <w:tcW w:w="850"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127,7</w:t>
            </w:r>
          </w:p>
        </w:tc>
        <w:tc>
          <w:tcPr>
            <w:tcW w:w="851"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116,9</w:t>
            </w:r>
          </w:p>
        </w:tc>
        <w:tc>
          <w:tcPr>
            <w:tcW w:w="850"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106,4</w:t>
            </w:r>
          </w:p>
        </w:tc>
        <w:tc>
          <w:tcPr>
            <w:tcW w:w="709"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99,9</w:t>
            </w:r>
          </w:p>
        </w:tc>
        <w:tc>
          <w:tcPr>
            <w:tcW w:w="851"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90,6</w:t>
            </w:r>
          </w:p>
        </w:tc>
        <w:tc>
          <w:tcPr>
            <w:tcW w:w="850" w:type="dxa"/>
            <w:shd w:val="clear" w:color="auto" w:fill="92D05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81,4</w:t>
            </w:r>
          </w:p>
        </w:tc>
      </w:tr>
      <w:tr w:rsidR="00F85A69" w:rsidRPr="0064790D" w:rsidTr="0091278C">
        <w:trPr>
          <w:trHeight w:val="317"/>
        </w:trPr>
        <w:tc>
          <w:tcPr>
            <w:tcW w:w="993" w:type="dxa"/>
            <w:vMerge w:val="restart"/>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T3 EEDP DOSIS I</w:t>
            </w: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203</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160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99</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200</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125</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146</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124</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147</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123</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98</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209</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102</w:t>
            </w:r>
          </w:p>
        </w:tc>
      </w:tr>
      <w:tr w:rsidR="00F85A69" w:rsidRPr="0064790D" w:rsidTr="0091278C">
        <w:trPr>
          <w:trHeight w:val="266"/>
        </w:trPr>
        <w:tc>
          <w:tcPr>
            <w:tcW w:w="1418" w:type="dxa"/>
            <w:gridSpan w:val="2"/>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Rata- Rata</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tc>
        <w:tc>
          <w:tcPr>
            <w:tcW w:w="850"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204,4</w:t>
            </w:r>
          </w:p>
        </w:tc>
        <w:tc>
          <w:tcPr>
            <w:tcW w:w="709"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86</w:t>
            </w:r>
          </w:p>
        </w:tc>
        <w:tc>
          <w:tcPr>
            <w:tcW w:w="850"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124,4</w:t>
            </w:r>
          </w:p>
        </w:tc>
        <w:tc>
          <w:tcPr>
            <w:tcW w:w="851"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157,8</w:t>
            </w:r>
          </w:p>
        </w:tc>
        <w:tc>
          <w:tcPr>
            <w:tcW w:w="850"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148,2</w:t>
            </w:r>
          </w:p>
        </w:tc>
        <w:tc>
          <w:tcPr>
            <w:tcW w:w="851"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136,4</w:t>
            </w:r>
          </w:p>
        </w:tc>
        <w:tc>
          <w:tcPr>
            <w:tcW w:w="850"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125</w:t>
            </w:r>
          </w:p>
        </w:tc>
        <w:tc>
          <w:tcPr>
            <w:tcW w:w="709"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851"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103,2</w:t>
            </w:r>
          </w:p>
        </w:tc>
        <w:tc>
          <w:tcPr>
            <w:tcW w:w="850" w:type="dxa"/>
            <w:shd w:val="clear" w:color="auto" w:fill="F79646" w:themeFill="accent6"/>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100,2</w:t>
            </w:r>
          </w:p>
        </w:tc>
      </w:tr>
      <w:tr w:rsidR="00F85A69" w:rsidRPr="0064790D" w:rsidTr="0091278C">
        <w:trPr>
          <w:trHeight w:val="317"/>
        </w:trPr>
        <w:tc>
          <w:tcPr>
            <w:tcW w:w="993" w:type="dxa"/>
            <w:vMerge w:val="restart"/>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 </w:t>
            </w:r>
          </w:p>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T4 DOSIS II</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p w:rsidR="00F85A69" w:rsidRPr="004268C4" w:rsidRDefault="00F85A69" w:rsidP="0091278C">
            <w:pPr>
              <w:spacing w:before="0" w:after="0" w:line="240" w:lineRule="auto"/>
              <w:rPr>
                <w:rFonts w:ascii="Arial" w:eastAsia="Times New Roman" w:hAnsi="Arial" w:cs="Arial"/>
                <w:color w:val="000000"/>
                <w:sz w:val="18"/>
                <w:szCs w:val="18"/>
                <w:lang w:eastAsia="id-ID"/>
              </w:rPr>
            </w:pPr>
            <w:r w:rsidRPr="004268C4">
              <w:rPr>
                <w:rFonts w:ascii="Calibri" w:eastAsia="Times New Roman" w:hAnsi="Calibri" w:cs="Calibri"/>
                <w:color w:val="000000"/>
                <w:sz w:val="18"/>
                <w:szCs w:val="18"/>
                <w:lang w:eastAsia="id-ID"/>
              </w:rPr>
              <w:t> </w:t>
            </w: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212</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150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136</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102</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96</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r>
      <w:tr w:rsidR="00F85A69" w:rsidRPr="0064790D" w:rsidTr="0091278C">
        <w:trPr>
          <w:trHeight w:val="497"/>
        </w:trPr>
        <w:tc>
          <w:tcPr>
            <w:tcW w:w="993" w:type="dxa"/>
            <w:vMerge/>
            <w:shd w:val="clear" w:color="auto" w:fill="auto"/>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132</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109</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104</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95</w:t>
            </w:r>
          </w:p>
        </w:tc>
      </w:tr>
      <w:tr w:rsidR="00F85A69" w:rsidRPr="0064790D" w:rsidTr="0091278C">
        <w:trPr>
          <w:trHeight w:val="317"/>
        </w:trPr>
        <w:tc>
          <w:tcPr>
            <w:tcW w:w="993" w:type="dxa"/>
            <w:vMerge/>
            <w:shd w:val="clear" w:color="auto" w:fill="auto"/>
            <w:hideMark/>
          </w:tcPr>
          <w:p w:rsidR="00F85A69" w:rsidRPr="004268C4" w:rsidRDefault="00F85A69" w:rsidP="0091278C">
            <w:pPr>
              <w:spacing w:before="0" w:after="0" w:line="240" w:lineRule="auto"/>
              <w:rPr>
                <w:rFonts w:ascii="Calibri" w:eastAsia="Times New Roman" w:hAnsi="Calibri" w:cs="Calibri"/>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203</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146</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102</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91</w:t>
            </w:r>
          </w:p>
        </w:tc>
      </w:tr>
      <w:tr w:rsidR="00F85A69" w:rsidRPr="0064790D" w:rsidTr="0091278C">
        <w:trPr>
          <w:trHeight w:val="317"/>
        </w:trPr>
        <w:tc>
          <w:tcPr>
            <w:tcW w:w="993" w:type="dxa"/>
            <w:vMerge/>
            <w:shd w:val="clear" w:color="auto" w:fill="auto"/>
            <w:hideMark/>
          </w:tcPr>
          <w:p w:rsidR="00F85A69" w:rsidRPr="004268C4" w:rsidRDefault="00F85A69" w:rsidP="0091278C">
            <w:pPr>
              <w:spacing w:before="0" w:after="0" w:line="240" w:lineRule="auto"/>
              <w:rPr>
                <w:rFonts w:ascii="Calibri" w:eastAsia="Times New Roman" w:hAnsi="Calibri" w:cs="Calibri"/>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135</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102</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r>
      <w:tr w:rsidR="00F85A69" w:rsidRPr="0064790D" w:rsidTr="0091278C">
        <w:trPr>
          <w:trHeight w:val="266"/>
        </w:trPr>
        <w:tc>
          <w:tcPr>
            <w:tcW w:w="993" w:type="dxa"/>
            <w:vMerge/>
            <w:shd w:val="clear" w:color="auto" w:fill="auto"/>
            <w:hideMark/>
          </w:tcPr>
          <w:p w:rsidR="00F85A69" w:rsidRPr="004268C4" w:rsidRDefault="00F85A69" w:rsidP="0091278C">
            <w:pPr>
              <w:spacing w:before="0" w:after="0" w:line="240" w:lineRule="auto"/>
              <w:rPr>
                <w:rFonts w:ascii="Calibri" w:eastAsia="Times New Roman" w:hAnsi="Calibri" w:cs="Calibri"/>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134</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86</w:t>
            </w:r>
          </w:p>
        </w:tc>
      </w:tr>
      <w:tr w:rsidR="00F85A69" w:rsidRPr="0064790D" w:rsidTr="0091278C">
        <w:trPr>
          <w:trHeight w:val="398"/>
        </w:trPr>
        <w:tc>
          <w:tcPr>
            <w:tcW w:w="1418" w:type="dxa"/>
            <w:gridSpan w:val="2"/>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Rata- Rata</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tc>
        <w:tc>
          <w:tcPr>
            <w:tcW w:w="850"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206</w:t>
            </w:r>
          </w:p>
        </w:tc>
        <w:tc>
          <w:tcPr>
            <w:tcW w:w="709"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106,8</w:t>
            </w:r>
          </w:p>
        </w:tc>
        <w:tc>
          <w:tcPr>
            <w:tcW w:w="709"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85,4</w:t>
            </w:r>
          </w:p>
        </w:tc>
        <w:tc>
          <w:tcPr>
            <w:tcW w:w="850"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122</w:t>
            </w:r>
          </w:p>
        </w:tc>
        <w:tc>
          <w:tcPr>
            <w:tcW w:w="851"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147,4</w:t>
            </w:r>
          </w:p>
        </w:tc>
        <w:tc>
          <w:tcPr>
            <w:tcW w:w="850"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134</w:t>
            </w:r>
          </w:p>
        </w:tc>
        <w:tc>
          <w:tcPr>
            <w:tcW w:w="851"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120,4</w:t>
            </w:r>
          </w:p>
        </w:tc>
        <w:tc>
          <w:tcPr>
            <w:tcW w:w="850"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106,2</w:t>
            </w:r>
          </w:p>
        </w:tc>
        <w:tc>
          <w:tcPr>
            <w:tcW w:w="709"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c>
          <w:tcPr>
            <w:tcW w:w="851"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95,8</w:t>
            </w:r>
          </w:p>
        </w:tc>
        <w:tc>
          <w:tcPr>
            <w:tcW w:w="850" w:type="dxa"/>
            <w:shd w:val="clear" w:color="auto" w:fill="92CDDC" w:themeFill="accent5" w:themeFillTint="99"/>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90,4</w:t>
            </w:r>
          </w:p>
        </w:tc>
      </w:tr>
      <w:tr w:rsidR="00F85A69" w:rsidRPr="0064790D" w:rsidTr="0091278C">
        <w:trPr>
          <w:trHeight w:val="317"/>
        </w:trPr>
        <w:tc>
          <w:tcPr>
            <w:tcW w:w="993" w:type="dxa"/>
            <w:vMerge w:val="restart"/>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T5 DOSIS III</w:t>
            </w: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80</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94</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80</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204</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122</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95</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78</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209</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133</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121</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101</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79</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201</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118</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132</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108</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102</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95</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89</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81</w:t>
            </w:r>
          </w:p>
        </w:tc>
      </w:tr>
      <w:tr w:rsidR="00F85A69" w:rsidRPr="0064790D" w:rsidTr="0091278C">
        <w:trPr>
          <w:trHeight w:val="317"/>
        </w:trPr>
        <w:tc>
          <w:tcPr>
            <w:tcW w:w="993" w:type="dxa"/>
            <w:vMerge/>
            <w:vAlign w:val="center"/>
            <w:hideMark/>
          </w:tcPr>
          <w:p w:rsidR="00F85A69" w:rsidRPr="004268C4" w:rsidRDefault="00F85A69" w:rsidP="0091278C">
            <w:pPr>
              <w:spacing w:before="0" w:after="0" w:line="240" w:lineRule="auto"/>
              <w:rPr>
                <w:rFonts w:ascii="Arial" w:eastAsia="Times New Roman" w:hAnsi="Arial" w:cs="Arial"/>
                <w:color w:val="000000"/>
                <w:sz w:val="18"/>
                <w:szCs w:val="18"/>
                <w:lang w:eastAsia="id-ID"/>
              </w:rPr>
            </w:pPr>
          </w:p>
        </w:tc>
        <w:tc>
          <w:tcPr>
            <w:tcW w:w="425"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5</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203</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109</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87</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134</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106</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99</w:t>
            </w:r>
          </w:p>
        </w:tc>
        <w:tc>
          <w:tcPr>
            <w:tcW w:w="709"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93</w:t>
            </w:r>
          </w:p>
        </w:tc>
        <w:tc>
          <w:tcPr>
            <w:tcW w:w="851"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86</w:t>
            </w:r>
          </w:p>
        </w:tc>
        <w:tc>
          <w:tcPr>
            <w:tcW w:w="850" w:type="dxa"/>
            <w:shd w:val="clear" w:color="auto" w:fill="auto"/>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80</w:t>
            </w:r>
          </w:p>
        </w:tc>
      </w:tr>
      <w:tr w:rsidR="00F85A69" w:rsidRPr="0064790D" w:rsidTr="0091278C">
        <w:trPr>
          <w:trHeight w:val="250"/>
        </w:trPr>
        <w:tc>
          <w:tcPr>
            <w:tcW w:w="1418" w:type="dxa"/>
            <w:gridSpan w:val="2"/>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Rata- Rata</w:t>
            </w:r>
          </w:p>
          <w:p w:rsidR="00F85A69" w:rsidRPr="004268C4" w:rsidRDefault="00F85A69" w:rsidP="0091278C">
            <w:pPr>
              <w:spacing w:before="0" w:after="0" w:line="240" w:lineRule="auto"/>
              <w:rPr>
                <w:rFonts w:ascii="Calibri" w:eastAsia="Times New Roman" w:hAnsi="Calibri" w:cs="Calibri"/>
                <w:color w:val="000000"/>
                <w:sz w:val="18"/>
                <w:szCs w:val="18"/>
                <w:lang w:eastAsia="id-ID"/>
              </w:rPr>
            </w:pPr>
            <w:r w:rsidRPr="004268C4">
              <w:rPr>
                <w:rFonts w:ascii="Calibri" w:eastAsia="Times New Roman" w:hAnsi="Calibri" w:cs="Calibri"/>
                <w:color w:val="000000"/>
                <w:sz w:val="18"/>
                <w:szCs w:val="18"/>
                <w:lang w:eastAsia="id-ID"/>
              </w:rPr>
              <w:t> </w:t>
            </w:r>
          </w:p>
        </w:tc>
        <w:tc>
          <w:tcPr>
            <w:tcW w:w="850"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204,4</w:t>
            </w:r>
          </w:p>
        </w:tc>
        <w:tc>
          <w:tcPr>
            <w:tcW w:w="709"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107,4</w:t>
            </w:r>
          </w:p>
        </w:tc>
        <w:tc>
          <w:tcPr>
            <w:tcW w:w="709"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84,4</w:t>
            </w:r>
          </w:p>
        </w:tc>
        <w:tc>
          <w:tcPr>
            <w:tcW w:w="850"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119,4</w:t>
            </w:r>
          </w:p>
        </w:tc>
        <w:tc>
          <w:tcPr>
            <w:tcW w:w="851"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133,2</w:t>
            </w:r>
          </w:p>
        </w:tc>
        <w:tc>
          <w:tcPr>
            <w:tcW w:w="850"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120,4</w:t>
            </w:r>
          </w:p>
        </w:tc>
        <w:tc>
          <w:tcPr>
            <w:tcW w:w="851"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107,6</w:t>
            </w:r>
          </w:p>
        </w:tc>
        <w:tc>
          <w:tcPr>
            <w:tcW w:w="850"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98,2</w:t>
            </w:r>
          </w:p>
        </w:tc>
        <w:tc>
          <w:tcPr>
            <w:tcW w:w="709"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92,2</w:t>
            </w:r>
          </w:p>
        </w:tc>
        <w:tc>
          <w:tcPr>
            <w:tcW w:w="851"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86,2</w:t>
            </w:r>
          </w:p>
        </w:tc>
        <w:tc>
          <w:tcPr>
            <w:tcW w:w="850" w:type="dxa"/>
            <w:shd w:val="clear" w:color="auto" w:fill="FFFF00"/>
            <w:vAlign w:val="center"/>
            <w:hideMark/>
          </w:tcPr>
          <w:p w:rsidR="00F85A69" w:rsidRPr="004268C4" w:rsidRDefault="00F85A69" w:rsidP="0091278C">
            <w:pPr>
              <w:spacing w:before="0" w:after="0" w:line="240" w:lineRule="auto"/>
              <w:jc w:val="center"/>
              <w:rPr>
                <w:rFonts w:ascii="Arial" w:eastAsia="Times New Roman" w:hAnsi="Arial" w:cs="Arial"/>
                <w:color w:val="000000"/>
                <w:sz w:val="18"/>
                <w:szCs w:val="18"/>
                <w:lang w:eastAsia="id-ID"/>
              </w:rPr>
            </w:pPr>
            <w:r w:rsidRPr="004268C4">
              <w:rPr>
                <w:rFonts w:ascii="Arial" w:eastAsia="Times New Roman" w:hAnsi="Arial" w:cs="Arial"/>
                <w:color w:val="000000"/>
                <w:sz w:val="18"/>
                <w:szCs w:val="18"/>
                <w:lang w:eastAsia="id-ID"/>
              </w:rPr>
              <w:t>79,6</w:t>
            </w:r>
          </w:p>
        </w:tc>
      </w:tr>
    </w:tbl>
    <w:p w:rsidR="00F85A69" w:rsidRPr="0064790D" w:rsidRDefault="00F85A69" w:rsidP="00F85A69">
      <w:pPr>
        <w:tabs>
          <w:tab w:val="left" w:pos="2001"/>
        </w:tabs>
        <w:spacing w:before="0" w:after="0" w:line="360" w:lineRule="auto"/>
        <w:jc w:val="right"/>
        <w:rPr>
          <w:rFonts w:ascii="Arial" w:hAnsi="Arial" w:cs="Arial"/>
          <w:b/>
          <w:sz w:val="22"/>
          <w:szCs w:val="22"/>
        </w:rPr>
      </w:pPr>
      <w:r>
        <w:rPr>
          <w:rFonts w:ascii="Arial" w:hAnsi="Arial" w:cs="Arial"/>
          <w:sz w:val="24"/>
          <w:szCs w:val="22"/>
        </w:rPr>
        <w:t>Lampiran 1</w:t>
      </w:r>
      <w:r>
        <w:rPr>
          <w:rFonts w:ascii="Arial" w:hAnsi="Arial" w:cs="Arial"/>
          <w:sz w:val="24"/>
          <w:szCs w:val="22"/>
        </w:rPr>
        <w:br/>
      </w:r>
      <w:r w:rsidRPr="0064790D">
        <w:rPr>
          <w:rFonts w:ascii="Arial" w:hAnsi="Arial" w:cs="Arial"/>
          <w:b/>
          <w:sz w:val="22"/>
          <w:szCs w:val="22"/>
        </w:rPr>
        <w:t>Tabel Kenaikan Kadar Glukosa Darah Setelah Pemberian Glukosa</w:t>
      </w:r>
    </w:p>
    <w:p w:rsidR="0091278C" w:rsidRDefault="0091278C" w:rsidP="00F85A69">
      <w:pPr>
        <w:tabs>
          <w:tab w:val="left" w:pos="2001"/>
        </w:tabs>
        <w:spacing w:before="0" w:after="0" w:line="360" w:lineRule="auto"/>
        <w:jc w:val="right"/>
        <w:rPr>
          <w:rFonts w:ascii="Arial" w:hAnsi="Arial" w:cs="Arial"/>
          <w:sz w:val="24"/>
          <w:szCs w:val="22"/>
          <w:lang w:val="en-US"/>
        </w:rPr>
      </w:pPr>
    </w:p>
    <w:p w:rsidR="00F85A69" w:rsidRDefault="00F85A69" w:rsidP="00F85A69">
      <w:pPr>
        <w:tabs>
          <w:tab w:val="left" w:pos="2001"/>
        </w:tabs>
        <w:spacing w:before="0" w:after="0" w:line="360" w:lineRule="auto"/>
        <w:jc w:val="right"/>
        <w:rPr>
          <w:rFonts w:ascii="Arial" w:hAnsi="Arial" w:cs="Arial"/>
          <w:sz w:val="24"/>
          <w:szCs w:val="22"/>
        </w:rPr>
      </w:pPr>
      <w:r>
        <w:rPr>
          <w:rFonts w:ascii="Arial" w:hAnsi="Arial" w:cs="Arial"/>
          <w:sz w:val="24"/>
          <w:szCs w:val="22"/>
        </w:rPr>
        <w:lastRenderedPageBreak/>
        <w:t>Lampiran 2</w:t>
      </w:r>
    </w:p>
    <w:p w:rsidR="00F85A69" w:rsidRDefault="00F85A69" w:rsidP="00F85A69">
      <w:pPr>
        <w:tabs>
          <w:tab w:val="left" w:pos="2001"/>
        </w:tabs>
        <w:spacing w:before="0" w:after="0" w:line="360" w:lineRule="auto"/>
        <w:jc w:val="center"/>
        <w:rPr>
          <w:rFonts w:ascii="Arial" w:hAnsi="Arial" w:cs="Arial"/>
          <w:b/>
          <w:sz w:val="22"/>
          <w:szCs w:val="22"/>
        </w:rPr>
      </w:pPr>
      <w:r w:rsidRPr="0064790D">
        <w:rPr>
          <w:rFonts w:ascii="Arial" w:hAnsi="Arial" w:cs="Arial"/>
          <w:b/>
          <w:sz w:val="22"/>
          <w:szCs w:val="22"/>
        </w:rPr>
        <w:t>Tabel Konversi Perhitungan Dosis Antar Jenis Hewan</w:t>
      </w:r>
    </w:p>
    <w:p w:rsidR="00F85A69" w:rsidRDefault="00F85A69" w:rsidP="00F85A69">
      <w:pPr>
        <w:tabs>
          <w:tab w:val="left" w:pos="2001"/>
        </w:tabs>
        <w:spacing w:before="0" w:after="0" w:line="360" w:lineRule="auto"/>
        <w:jc w:val="center"/>
        <w:rPr>
          <w:rFonts w:ascii="Arial" w:hAnsi="Arial" w:cs="Arial"/>
          <w:b/>
          <w:sz w:val="22"/>
          <w:szCs w:val="22"/>
        </w:rPr>
      </w:pPr>
    </w:p>
    <w:tbl>
      <w:tblPr>
        <w:tblStyle w:val="TableGrid"/>
        <w:tblW w:w="8823" w:type="dxa"/>
        <w:jc w:val="center"/>
        <w:tblLayout w:type="fixed"/>
        <w:tblLook w:val="04A0" w:firstRow="1" w:lastRow="0" w:firstColumn="1" w:lastColumn="0" w:noHBand="0" w:noVBand="1"/>
      </w:tblPr>
      <w:tblGrid>
        <w:gridCol w:w="1719"/>
        <w:gridCol w:w="992"/>
        <w:gridCol w:w="851"/>
        <w:gridCol w:w="1134"/>
        <w:gridCol w:w="992"/>
        <w:gridCol w:w="851"/>
        <w:gridCol w:w="1134"/>
        <w:gridCol w:w="1150"/>
      </w:tblGrid>
      <w:tr w:rsidR="00F85A69" w:rsidRPr="00934E29" w:rsidTr="00BC337A">
        <w:trPr>
          <w:trHeight w:val="940"/>
          <w:jc w:val="center"/>
        </w:trPr>
        <w:tc>
          <w:tcPr>
            <w:tcW w:w="1719" w:type="dxa"/>
            <w:tcBorders>
              <w:bottom w:val="single" w:sz="4" w:space="0" w:color="auto"/>
            </w:tcBorders>
          </w:tcPr>
          <w:p w:rsidR="00F85A69" w:rsidRPr="00934E29" w:rsidRDefault="00F85A69" w:rsidP="00BC337A">
            <w:pPr>
              <w:tabs>
                <w:tab w:val="left" w:pos="2001"/>
              </w:tabs>
              <w:spacing w:line="360" w:lineRule="auto"/>
              <w:rPr>
                <w:rFonts w:ascii="Arial" w:hAnsi="Arial" w:cs="Arial"/>
                <w:sz w:val="22"/>
                <w:szCs w:val="22"/>
              </w:rPr>
            </w:pPr>
          </w:p>
        </w:tc>
        <w:tc>
          <w:tcPr>
            <w:tcW w:w="992" w:type="dxa"/>
          </w:tcPr>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Mencit 20g</w:t>
            </w:r>
          </w:p>
        </w:tc>
        <w:tc>
          <w:tcPr>
            <w:tcW w:w="851" w:type="dxa"/>
          </w:tcPr>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Tikus 200 g</w:t>
            </w:r>
          </w:p>
        </w:tc>
        <w:tc>
          <w:tcPr>
            <w:tcW w:w="1134" w:type="dxa"/>
          </w:tcPr>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Marmot 400 g</w:t>
            </w:r>
          </w:p>
        </w:tc>
        <w:tc>
          <w:tcPr>
            <w:tcW w:w="992" w:type="dxa"/>
          </w:tcPr>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Kelinci 1,5 kg</w:t>
            </w:r>
          </w:p>
        </w:tc>
        <w:tc>
          <w:tcPr>
            <w:tcW w:w="851" w:type="dxa"/>
          </w:tcPr>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Kera 4 kg</w:t>
            </w:r>
          </w:p>
        </w:tc>
        <w:tc>
          <w:tcPr>
            <w:tcW w:w="1134" w:type="dxa"/>
          </w:tcPr>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Anjing 12kg</w:t>
            </w:r>
          </w:p>
        </w:tc>
        <w:tc>
          <w:tcPr>
            <w:tcW w:w="1150" w:type="dxa"/>
          </w:tcPr>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Manusia 70 kg</w:t>
            </w:r>
          </w:p>
        </w:tc>
      </w:tr>
      <w:tr w:rsidR="00F85A69" w:rsidRPr="00934E29" w:rsidTr="00BC337A">
        <w:trPr>
          <w:trHeight w:val="414"/>
          <w:jc w:val="center"/>
        </w:trPr>
        <w:tc>
          <w:tcPr>
            <w:tcW w:w="1719" w:type="dxa"/>
            <w:tcBorders>
              <w:top w:val="single" w:sz="4" w:space="0" w:color="auto"/>
              <w:left w:val="single" w:sz="4" w:space="0" w:color="auto"/>
              <w:bottom w:val="single" w:sz="4" w:space="0" w:color="auto"/>
              <w:right w:val="single" w:sz="4" w:space="0" w:color="auto"/>
            </w:tcBorders>
          </w:tcPr>
          <w:p w:rsidR="00F85A69" w:rsidRDefault="00F85A69" w:rsidP="00BC337A">
            <w:pPr>
              <w:tabs>
                <w:tab w:val="left" w:pos="2001"/>
              </w:tabs>
              <w:spacing w:line="360" w:lineRule="auto"/>
              <w:rPr>
                <w:rFonts w:ascii="Arial" w:hAnsi="Arial" w:cs="Arial"/>
                <w:sz w:val="22"/>
                <w:szCs w:val="22"/>
              </w:rPr>
            </w:pPr>
          </w:p>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Mencit 20g</w:t>
            </w:r>
          </w:p>
        </w:tc>
        <w:tc>
          <w:tcPr>
            <w:tcW w:w="992" w:type="dxa"/>
            <w:tcBorders>
              <w:left w:val="single" w:sz="4" w:space="0" w:color="auto"/>
            </w:tcBorders>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7,0</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12,2</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27,8</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64,1</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124,2</w:t>
            </w:r>
          </w:p>
        </w:tc>
        <w:tc>
          <w:tcPr>
            <w:tcW w:w="1150"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387,9</w:t>
            </w:r>
          </w:p>
        </w:tc>
      </w:tr>
      <w:tr w:rsidR="00F85A69" w:rsidRPr="00934E29" w:rsidTr="00BC337A">
        <w:trPr>
          <w:trHeight w:val="419"/>
          <w:jc w:val="center"/>
        </w:trPr>
        <w:tc>
          <w:tcPr>
            <w:tcW w:w="1719" w:type="dxa"/>
            <w:tcBorders>
              <w:top w:val="single" w:sz="4" w:space="0" w:color="auto"/>
            </w:tcBorders>
          </w:tcPr>
          <w:p w:rsidR="00F85A69" w:rsidRDefault="00F85A69" w:rsidP="00BC337A">
            <w:pPr>
              <w:tabs>
                <w:tab w:val="left" w:pos="2001"/>
              </w:tabs>
              <w:spacing w:line="360" w:lineRule="auto"/>
              <w:rPr>
                <w:rFonts w:ascii="Arial" w:hAnsi="Arial" w:cs="Arial"/>
                <w:sz w:val="22"/>
                <w:szCs w:val="22"/>
              </w:rPr>
            </w:pPr>
          </w:p>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Tikus 200 g</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0,14</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1,74</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3,9</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9,2</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17,8</w:t>
            </w:r>
          </w:p>
        </w:tc>
        <w:tc>
          <w:tcPr>
            <w:tcW w:w="1150"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56,0</w:t>
            </w:r>
          </w:p>
        </w:tc>
      </w:tr>
      <w:tr w:rsidR="00F85A69" w:rsidRPr="00934E29" w:rsidTr="00BC337A">
        <w:trPr>
          <w:trHeight w:val="426"/>
          <w:jc w:val="center"/>
        </w:trPr>
        <w:tc>
          <w:tcPr>
            <w:tcW w:w="1719" w:type="dxa"/>
          </w:tcPr>
          <w:p w:rsidR="00F85A69" w:rsidRDefault="00F85A69" w:rsidP="00BC337A">
            <w:pPr>
              <w:tabs>
                <w:tab w:val="left" w:pos="2001"/>
              </w:tabs>
              <w:spacing w:line="360" w:lineRule="auto"/>
              <w:rPr>
                <w:rFonts w:ascii="Arial" w:hAnsi="Arial" w:cs="Arial"/>
                <w:sz w:val="22"/>
                <w:szCs w:val="22"/>
              </w:rPr>
            </w:pPr>
          </w:p>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Marmot 400 g</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0,08</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0,57</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2,25</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5,2</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10,2</w:t>
            </w:r>
          </w:p>
        </w:tc>
        <w:tc>
          <w:tcPr>
            <w:tcW w:w="1150"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31,5</w:t>
            </w:r>
          </w:p>
        </w:tc>
      </w:tr>
      <w:tr w:rsidR="00F85A69" w:rsidRPr="00934E29" w:rsidTr="00BC337A">
        <w:trPr>
          <w:trHeight w:val="404"/>
          <w:jc w:val="center"/>
        </w:trPr>
        <w:tc>
          <w:tcPr>
            <w:tcW w:w="1719" w:type="dxa"/>
          </w:tcPr>
          <w:p w:rsidR="00F85A69" w:rsidRDefault="00F85A69" w:rsidP="00BC337A">
            <w:pPr>
              <w:tabs>
                <w:tab w:val="left" w:pos="2001"/>
              </w:tabs>
              <w:spacing w:line="360" w:lineRule="auto"/>
              <w:rPr>
                <w:rFonts w:ascii="Arial" w:hAnsi="Arial" w:cs="Arial"/>
                <w:sz w:val="22"/>
                <w:szCs w:val="22"/>
              </w:rPr>
            </w:pPr>
          </w:p>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Kelinci 1,5 kg</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0,04</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0,25</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0,44</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2,4</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4,5</w:t>
            </w:r>
          </w:p>
        </w:tc>
        <w:tc>
          <w:tcPr>
            <w:tcW w:w="1150"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14,2</w:t>
            </w:r>
          </w:p>
        </w:tc>
      </w:tr>
      <w:tr w:rsidR="00F85A69" w:rsidRPr="00934E29" w:rsidTr="00BC337A">
        <w:trPr>
          <w:trHeight w:val="423"/>
          <w:jc w:val="center"/>
        </w:trPr>
        <w:tc>
          <w:tcPr>
            <w:tcW w:w="1719" w:type="dxa"/>
          </w:tcPr>
          <w:p w:rsidR="00F85A69" w:rsidRDefault="00F85A69" w:rsidP="00BC337A">
            <w:pPr>
              <w:tabs>
                <w:tab w:val="left" w:pos="2001"/>
              </w:tabs>
              <w:spacing w:line="360" w:lineRule="auto"/>
              <w:rPr>
                <w:rFonts w:ascii="Arial" w:hAnsi="Arial" w:cs="Arial"/>
                <w:sz w:val="22"/>
                <w:szCs w:val="22"/>
              </w:rPr>
            </w:pPr>
          </w:p>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Kera 4 kg</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0,016</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0,11</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0,19</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0,42</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1,9</w:t>
            </w:r>
          </w:p>
        </w:tc>
        <w:tc>
          <w:tcPr>
            <w:tcW w:w="1150"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6,1</w:t>
            </w:r>
          </w:p>
        </w:tc>
      </w:tr>
      <w:tr w:rsidR="00F85A69" w:rsidRPr="00934E29" w:rsidTr="00BC337A">
        <w:trPr>
          <w:trHeight w:val="401"/>
          <w:jc w:val="center"/>
        </w:trPr>
        <w:tc>
          <w:tcPr>
            <w:tcW w:w="1719" w:type="dxa"/>
          </w:tcPr>
          <w:p w:rsidR="00F85A69" w:rsidRDefault="00F85A69" w:rsidP="00BC337A">
            <w:pPr>
              <w:tabs>
                <w:tab w:val="left" w:pos="2001"/>
              </w:tabs>
              <w:spacing w:line="360" w:lineRule="auto"/>
              <w:rPr>
                <w:rFonts w:ascii="Arial" w:hAnsi="Arial" w:cs="Arial"/>
                <w:sz w:val="22"/>
                <w:szCs w:val="22"/>
              </w:rPr>
            </w:pPr>
          </w:p>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Anjing 12kg</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0,008</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0,06</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0,10</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0,22</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0,52</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w:t>
            </w:r>
          </w:p>
        </w:tc>
        <w:tc>
          <w:tcPr>
            <w:tcW w:w="1150"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3,1</w:t>
            </w:r>
          </w:p>
        </w:tc>
      </w:tr>
      <w:tr w:rsidR="00F85A69" w:rsidRPr="00934E29" w:rsidTr="00BC337A">
        <w:trPr>
          <w:trHeight w:val="577"/>
          <w:jc w:val="center"/>
        </w:trPr>
        <w:tc>
          <w:tcPr>
            <w:tcW w:w="1719" w:type="dxa"/>
          </w:tcPr>
          <w:p w:rsidR="00F85A69" w:rsidRDefault="00F85A69" w:rsidP="00BC337A">
            <w:pPr>
              <w:tabs>
                <w:tab w:val="left" w:pos="2001"/>
              </w:tabs>
              <w:spacing w:line="360" w:lineRule="auto"/>
              <w:rPr>
                <w:rFonts w:ascii="Arial" w:hAnsi="Arial" w:cs="Arial"/>
                <w:sz w:val="22"/>
                <w:szCs w:val="22"/>
              </w:rPr>
            </w:pPr>
          </w:p>
          <w:p w:rsidR="00F85A69" w:rsidRPr="00934E29" w:rsidRDefault="00F85A69" w:rsidP="00BC337A">
            <w:pPr>
              <w:tabs>
                <w:tab w:val="left" w:pos="2001"/>
              </w:tabs>
              <w:spacing w:line="360" w:lineRule="auto"/>
              <w:rPr>
                <w:rFonts w:ascii="Arial" w:hAnsi="Arial" w:cs="Arial"/>
                <w:sz w:val="22"/>
                <w:szCs w:val="22"/>
              </w:rPr>
            </w:pPr>
            <w:r w:rsidRPr="00934E29">
              <w:rPr>
                <w:rFonts w:ascii="Arial" w:hAnsi="Arial" w:cs="Arial"/>
                <w:sz w:val="22"/>
                <w:szCs w:val="22"/>
              </w:rPr>
              <w:t>Manusia 70 kg</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0,0026</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0,018</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0,031</w:t>
            </w:r>
          </w:p>
        </w:tc>
        <w:tc>
          <w:tcPr>
            <w:tcW w:w="992"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0,07</w:t>
            </w:r>
          </w:p>
        </w:tc>
        <w:tc>
          <w:tcPr>
            <w:tcW w:w="851"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0,16</w:t>
            </w:r>
          </w:p>
        </w:tc>
        <w:tc>
          <w:tcPr>
            <w:tcW w:w="1134"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0,32</w:t>
            </w:r>
          </w:p>
        </w:tc>
        <w:tc>
          <w:tcPr>
            <w:tcW w:w="1150" w:type="dxa"/>
          </w:tcPr>
          <w:p w:rsidR="00F85A69" w:rsidRDefault="00F85A69" w:rsidP="00BC337A">
            <w:pPr>
              <w:tabs>
                <w:tab w:val="left" w:pos="2001"/>
              </w:tabs>
              <w:spacing w:line="360" w:lineRule="auto"/>
              <w:jc w:val="center"/>
              <w:rPr>
                <w:rFonts w:ascii="Arial" w:hAnsi="Arial" w:cs="Arial"/>
                <w:sz w:val="22"/>
                <w:szCs w:val="22"/>
              </w:rPr>
            </w:pPr>
          </w:p>
          <w:p w:rsidR="00F85A69" w:rsidRPr="00934E29" w:rsidRDefault="00F85A69" w:rsidP="00BC337A">
            <w:pPr>
              <w:tabs>
                <w:tab w:val="left" w:pos="2001"/>
              </w:tabs>
              <w:spacing w:line="360" w:lineRule="auto"/>
              <w:jc w:val="center"/>
              <w:rPr>
                <w:rFonts w:ascii="Arial" w:hAnsi="Arial" w:cs="Arial"/>
                <w:sz w:val="22"/>
                <w:szCs w:val="22"/>
              </w:rPr>
            </w:pPr>
            <w:r w:rsidRPr="00934E29">
              <w:rPr>
                <w:rFonts w:ascii="Arial" w:hAnsi="Arial" w:cs="Arial"/>
                <w:sz w:val="22"/>
                <w:szCs w:val="22"/>
              </w:rPr>
              <w:t>1,0</w:t>
            </w:r>
          </w:p>
        </w:tc>
      </w:tr>
    </w:tbl>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lang w:val="en-US"/>
        </w:rPr>
      </w:pPr>
    </w:p>
    <w:p w:rsidR="00E40CEE" w:rsidRDefault="00E40CEE" w:rsidP="00F85A69">
      <w:pPr>
        <w:tabs>
          <w:tab w:val="left" w:pos="2001"/>
        </w:tabs>
        <w:spacing w:before="0" w:after="0" w:line="360" w:lineRule="auto"/>
        <w:rPr>
          <w:rFonts w:ascii="Arial" w:hAnsi="Arial" w:cs="Arial"/>
          <w:b/>
          <w:sz w:val="22"/>
          <w:szCs w:val="22"/>
          <w:lang w:val="en-US"/>
        </w:rPr>
      </w:pPr>
    </w:p>
    <w:p w:rsidR="00E40CEE" w:rsidRDefault="00E40CEE" w:rsidP="00F85A69">
      <w:pPr>
        <w:tabs>
          <w:tab w:val="left" w:pos="2001"/>
        </w:tabs>
        <w:spacing w:before="0" w:after="0" w:line="360" w:lineRule="auto"/>
        <w:rPr>
          <w:rFonts w:ascii="Arial" w:hAnsi="Arial" w:cs="Arial"/>
          <w:b/>
          <w:sz w:val="22"/>
          <w:szCs w:val="22"/>
          <w:lang w:val="en-US"/>
        </w:rPr>
      </w:pPr>
    </w:p>
    <w:p w:rsidR="00E40CEE" w:rsidRPr="00E40CEE" w:rsidRDefault="00E40CEE" w:rsidP="00F85A69">
      <w:pPr>
        <w:tabs>
          <w:tab w:val="left" w:pos="2001"/>
        </w:tabs>
        <w:spacing w:before="0" w:after="0" w:line="360" w:lineRule="auto"/>
        <w:rPr>
          <w:rFonts w:ascii="Arial" w:hAnsi="Arial" w:cs="Arial"/>
          <w:b/>
          <w:sz w:val="22"/>
          <w:szCs w:val="22"/>
          <w:lang w:val="en-US"/>
        </w:rPr>
      </w:pPr>
    </w:p>
    <w:p w:rsidR="00F85A69" w:rsidRDefault="00F85A69" w:rsidP="00F85A69">
      <w:pPr>
        <w:tabs>
          <w:tab w:val="left" w:pos="2001"/>
        </w:tabs>
        <w:spacing w:before="0" w:after="0" w:line="360" w:lineRule="auto"/>
        <w:jc w:val="right"/>
        <w:rPr>
          <w:rFonts w:ascii="Arial" w:hAnsi="Arial" w:cs="Arial"/>
          <w:b/>
          <w:sz w:val="22"/>
          <w:szCs w:val="22"/>
        </w:rPr>
      </w:pPr>
      <w:r>
        <w:rPr>
          <w:rFonts w:ascii="Arial" w:hAnsi="Arial" w:cs="Arial"/>
          <w:b/>
          <w:sz w:val="22"/>
          <w:szCs w:val="22"/>
        </w:rPr>
        <w:t>Lampiran 3</w:t>
      </w:r>
    </w:p>
    <w:p w:rsidR="00F85A69" w:rsidRDefault="00F85A69" w:rsidP="00F85A69">
      <w:pPr>
        <w:tabs>
          <w:tab w:val="left" w:pos="2001"/>
        </w:tabs>
        <w:spacing w:before="0" w:after="0" w:line="360" w:lineRule="auto"/>
        <w:jc w:val="right"/>
        <w:rPr>
          <w:rFonts w:ascii="Arial" w:hAnsi="Arial" w:cs="Arial"/>
          <w:b/>
          <w:sz w:val="22"/>
          <w:szCs w:val="22"/>
        </w:rPr>
      </w:pPr>
    </w:p>
    <w:p w:rsidR="00F85A69" w:rsidRDefault="00F85A69" w:rsidP="00F85A69">
      <w:pPr>
        <w:tabs>
          <w:tab w:val="left" w:pos="2001"/>
        </w:tabs>
        <w:spacing w:before="0" w:after="0" w:line="360" w:lineRule="auto"/>
        <w:rPr>
          <w:rFonts w:ascii="Arial" w:hAnsi="Arial" w:cs="Arial"/>
          <w:b/>
          <w:sz w:val="22"/>
          <w:szCs w:val="22"/>
          <w:lang w:val="en-US"/>
        </w:rPr>
      </w:pPr>
      <w:r>
        <w:rPr>
          <w:rFonts w:ascii="Arial" w:hAnsi="Arial" w:cs="Arial"/>
          <w:b/>
          <w:noProof/>
          <w:sz w:val="22"/>
          <w:szCs w:val="22"/>
          <w:lang w:val="en-US"/>
        </w:rPr>
        <w:lastRenderedPageBreak/>
        <w:drawing>
          <wp:inline distT="0" distB="0" distL="0" distR="0" wp14:anchorId="151A2139" wp14:editId="26793484">
            <wp:extent cx="5110990" cy="68148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2193458.jpg"/>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104610" cy="6806361"/>
                    </a:xfrm>
                    <a:prstGeom prst="rect">
                      <a:avLst/>
                    </a:prstGeom>
                  </pic:spPr>
                </pic:pic>
              </a:graphicData>
            </a:graphic>
          </wp:inline>
        </w:drawing>
      </w:r>
    </w:p>
    <w:p w:rsidR="00F85A69" w:rsidRDefault="00F85A69" w:rsidP="00F85A69">
      <w:pPr>
        <w:tabs>
          <w:tab w:val="left" w:pos="2001"/>
        </w:tabs>
        <w:spacing w:before="0" w:after="0" w:line="360" w:lineRule="auto"/>
        <w:jc w:val="right"/>
        <w:rPr>
          <w:rFonts w:ascii="Arial" w:hAnsi="Arial" w:cs="Arial"/>
          <w:b/>
          <w:sz w:val="22"/>
          <w:szCs w:val="22"/>
          <w:lang w:val="en-US"/>
        </w:rPr>
      </w:pPr>
    </w:p>
    <w:p w:rsidR="00F85A69" w:rsidRDefault="00F85A69" w:rsidP="00F85A69">
      <w:pPr>
        <w:tabs>
          <w:tab w:val="left" w:pos="2001"/>
        </w:tabs>
        <w:spacing w:before="0" w:after="0" w:line="360" w:lineRule="auto"/>
        <w:jc w:val="right"/>
        <w:rPr>
          <w:rFonts w:ascii="Arial" w:hAnsi="Arial" w:cs="Arial"/>
          <w:b/>
          <w:sz w:val="22"/>
          <w:szCs w:val="22"/>
          <w:lang w:val="en-US"/>
        </w:rPr>
      </w:pPr>
    </w:p>
    <w:p w:rsidR="00F85A69" w:rsidRPr="00E40CEE" w:rsidRDefault="00F85A69" w:rsidP="00E40CEE">
      <w:pPr>
        <w:tabs>
          <w:tab w:val="left" w:pos="2001"/>
        </w:tabs>
        <w:spacing w:before="0" w:after="0" w:line="360" w:lineRule="auto"/>
        <w:rPr>
          <w:rFonts w:ascii="Arial" w:hAnsi="Arial" w:cs="Arial"/>
          <w:b/>
          <w:sz w:val="22"/>
          <w:szCs w:val="22"/>
          <w:lang w:val="en-US"/>
        </w:rPr>
      </w:pPr>
    </w:p>
    <w:p w:rsidR="00F85A69" w:rsidRDefault="00F85A69" w:rsidP="00F85A69">
      <w:pPr>
        <w:tabs>
          <w:tab w:val="left" w:pos="2001"/>
        </w:tabs>
        <w:spacing w:before="0" w:after="0" w:line="360" w:lineRule="auto"/>
        <w:jc w:val="right"/>
        <w:rPr>
          <w:rFonts w:ascii="Arial" w:hAnsi="Arial" w:cs="Arial"/>
          <w:b/>
          <w:sz w:val="22"/>
          <w:szCs w:val="22"/>
          <w:lang w:val="en-US"/>
        </w:rPr>
      </w:pPr>
    </w:p>
    <w:p w:rsidR="00F85A69" w:rsidRPr="001532C4" w:rsidRDefault="00F85A69" w:rsidP="00F85A69">
      <w:pPr>
        <w:tabs>
          <w:tab w:val="left" w:pos="2001"/>
        </w:tabs>
        <w:spacing w:before="0" w:after="0" w:line="360" w:lineRule="auto"/>
        <w:jc w:val="right"/>
        <w:rPr>
          <w:rFonts w:ascii="Arial" w:hAnsi="Arial" w:cs="Arial"/>
          <w:b/>
          <w:sz w:val="22"/>
          <w:szCs w:val="22"/>
          <w:lang w:val="en-US"/>
        </w:rPr>
      </w:pPr>
      <w:r>
        <w:rPr>
          <w:rFonts w:ascii="Arial" w:hAnsi="Arial" w:cs="Arial"/>
          <w:b/>
          <w:sz w:val="22"/>
          <w:szCs w:val="22"/>
        </w:rPr>
        <w:lastRenderedPageBreak/>
        <w:t xml:space="preserve">Lampiran </w:t>
      </w:r>
      <w:r>
        <w:rPr>
          <w:rFonts w:ascii="Arial" w:hAnsi="Arial" w:cs="Arial"/>
          <w:b/>
          <w:sz w:val="22"/>
          <w:szCs w:val="22"/>
          <w:lang w:val="en-US"/>
        </w:rPr>
        <w:t>4</w:t>
      </w:r>
    </w:p>
    <w:p w:rsidR="00F85A69" w:rsidRPr="003A3841" w:rsidRDefault="00F85A69" w:rsidP="00F85A69">
      <w:pPr>
        <w:tabs>
          <w:tab w:val="left" w:pos="2001"/>
        </w:tabs>
        <w:spacing w:before="0" w:after="0" w:line="360" w:lineRule="auto"/>
        <w:rPr>
          <w:rFonts w:ascii="Arial" w:hAnsi="Arial" w:cs="Arial"/>
          <w:b/>
          <w:sz w:val="22"/>
          <w:szCs w:val="22"/>
          <w:lang w:val="en-US"/>
        </w:rPr>
      </w:pPr>
    </w:p>
    <w:p w:rsidR="00F85A69" w:rsidRDefault="00F85A69" w:rsidP="00F85A69">
      <w:pPr>
        <w:tabs>
          <w:tab w:val="left" w:pos="2001"/>
        </w:tabs>
        <w:spacing w:before="0" w:after="0" w:line="360" w:lineRule="auto"/>
        <w:rPr>
          <w:rFonts w:ascii="Arial" w:hAnsi="Arial" w:cs="Arial"/>
          <w:b/>
          <w:sz w:val="22"/>
          <w:szCs w:val="22"/>
          <w:lang w:val="en-US"/>
        </w:rPr>
      </w:pPr>
      <w:r>
        <w:rPr>
          <w:rFonts w:ascii="Arial" w:hAnsi="Arial" w:cs="Arial"/>
          <w:b/>
          <w:noProof/>
          <w:sz w:val="22"/>
          <w:szCs w:val="22"/>
          <w:lang w:val="en-US"/>
        </w:rPr>
        <w:drawing>
          <wp:inline distT="0" distB="0" distL="0" distR="0" wp14:anchorId="12E07742" wp14:editId="484BE782">
            <wp:extent cx="5029200" cy="6718935"/>
            <wp:effectExtent l="0" t="0" r="0" b="0"/>
            <wp:docPr id="15" name="Picture 15" descr="IMG2018080906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809062318"/>
                    <pic:cNvPicPr>
                      <a:picLocks noChangeAspect="1" noChangeArrowheads="1"/>
                    </pic:cNvPicPr>
                  </pic:nvPicPr>
                  <pic:blipFill>
                    <a:blip r:embed="rId27" cstate="print">
                      <a:lum bright="20000" contrast="40000"/>
                      <a:extLst>
                        <a:ext uri="{28A0092B-C50C-407E-A947-70E740481C1C}">
                          <a14:useLocalDpi xmlns:a14="http://schemas.microsoft.com/office/drawing/2010/main" val="0"/>
                        </a:ext>
                      </a:extLst>
                    </a:blip>
                    <a:srcRect/>
                    <a:stretch>
                      <a:fillRect/>
                    </a:stretch>
                  </pic:blipFill>
                  <pic:spPr bwMode="auto">
                    <a:xfrm>
                      <a:off x="0" y="0"/>
                      <a:ext cx="5029200" cy="6718935"/>
                    </a:xfrm>
                    <a:prstGeom prst="rect">
                      <a:avLst/>
                    </a:prstGeom>
                    <a:noFill/>
                    <a:ln>
                      <a:noFill/>
                    </a:ln>
                  </pic:spPr>
                </pic:pic>
              </a:graphicData>
            </a:graphic>
          </wp:inline>
        </w:drawing>
      </w:r>
    </w:p>
    <w:p w:rsidR="00F85A69" w:rsidRDefault="00F85A69" w:rsidP="00F85A69">
      <w:pPr>
        <w:tabs>
          <w:tab w:val="left" w:pos="2001"/>
        </w:tabs>
        <w:spacing w:before="0" w:after="0" w:line="360" w:lineRule="auto"/>
        <w:rPr>
          <w:rFonts w:ascii="Arial" w:hAnsi="Arial" w:cs="Arial"/>
          <w:b/>
          <w:sz w:val="22"/>
          <w:szCs w:val="22"/>
          <w:lang w:val="en-US"/>
        </w:rPr>
      </w:pPr>
    </w:p>
    <w:p w:rsidR="00E40CEE" w:rsidRDefault="00E40CEE" w:rsidP="00F85A69">
      <w:pPr>
        <w:tabs>
          <w:tab w:val="left" w:pos="2001"/>
        </w:tabs>
        <w:spacing w:before="0" w:after="0" w:line="360" w:lineRule="auto"/>
        <w:jc w:val="right"/>
        <w:rPr>
          <w:rFonts w:ascii="Arial" w:hAnsi="Arial" w:cs="Arial"/>
          <w:b/>
          <w:sz w:val="22"/>
          <w:szCs w:val="22"/>
          <w:lang w:val="en-US"/>
        </w:rPr>
      </w:pPr>
    </w:p>
    <w:p w:rsidR="00E40CEE" w:rsidRDefault="00E40CEE" w:rsidP="00F85A69">
      <w:pPr>
        <w:tabs>
          <w:tab w:val="left" w:pos="2001"/>
        </w:tabs>
        <w:spacing w:before="0" w:after="0" w:line="360" w:lineRule="auto"/>
        <w:jc w:val="right"/>
        <w:rPr>
          <w:rFonts w:ascii="Arial" w:hAnsi="Arial" w:cs="Arial"/>
          <w:b/>
          <w:sz w:val="22"/>
          <w:szCs w:val="22"/>
          <w:lang w:val="en-US"/>
        </w:rPr>
      </w:pPr>
    </w:p>
    <w:p w:rsidR="00E40CEE" w:rsidRDefault="00E40CEE" w:rsidP="00F85A69">
      <w:pPr>
        <w:tabs>
          <w:tab w:val="left" w:pos="2001"/>
        </w:tabs>
        <w:spacing w:before="0" w:after="0" w:line="360" w:lineRule="auto"/>
        <w:jc w:val="right"/>
        <w:rPr>
          <w:rFonts w:ascii="Arial" w:hAnsi="Arial" w:cs="Arial"/>
          <w:b/>
          <w:sz w:val="22"/>
          <w:szCs w:val="22"/>
          <w:lang w:val="en-US"/>
        </w:rPr>
      </w:pPr>
    </w:p>
    <w:p w:rsidR="00F85A69" w:rsidRPr="003A3841" w:rsidRDefault="00E40CEE" w:rsidP="00F85A69">
      <w:pPr>
        <w:tabs>
          <w:tab w:val="left" w:pos="2001"/>
        </w:tabs>
        <w:spacing w:before="0" w:after="0" w:line="360" w:lineRule="auto"/>
        <w:jc w:val="right"/>
        <w:rPr>
          <w:rFonts w:ascii="Arial" w:hAnsi="Arial" w:cs="Arial"/>
          <w:b/>
          <w:sz w:val="22"/>
          <w:szCs w:val="22"/>
          <w:lang w:val="en-US"/>
        </w:rPr>
      </w:pPr>
      <w:r>
        <w:rPr>
          <w:rFonts w:ascii="Arial" w:hAnsi="Arial" w:cs="Arial"/>
          <w:b/>
          <w:noProof/>
          <w:sz w:val="22"/>
          <w:szCs w:val="22"/>
          <w:lang w:val="en-US"/>
        </w:rPr>
        <w:drawing>
          <wp:anchor distT="0" distB="0" distL="114300" distR="114300" simplePos="0" relativeHeight="251655168" behindDoc="0" locked="0" layoutInCell="1" allowOverlap="1" wp14:anchorId="22FD3979" wp14:editId="6792A93A">
            <wp:simplePos x="0" y="0"/>
            <wp:positionH relativeFrom="margin">
              <wp:posOffset>-645160</wp:posOffset>
            </wp:positionH>
            <wp:positionV relativeFrom="margin">
              <wp:posOffset>1197610</wp:posOffset>
            </wp:positionV>
            <wp:extent cx="6360795" cy="4667885"/>
            <wp:effectExtent l="0" t="838200" r="0" b="8185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0165935.jp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6360795" cy="4667885"/>
                    </a:xfrm>
                    <a:prstGeom prst="rect">
                      <a:avLst/>
                    </a:prstGeom>
                  </pic:spPr>
                </pic:pic>
              </a:graphicData>
            </a:graphic>
          </wp:anchor>
        </w:drawing>
      </w:r>
      <w:r w:rsidR="00F85A69">
        <w:rPr>
          <w:rFonts w:ascii="Arial" w:hAnsi="Arial" w:cs="Arial"/>
          <w:b/>
          <w:sz w:val="22"/>
          <w:szCs w:val="22"/>
        </w:rPr>
        <w:t xml:space="preserve">Lampiran </w:t>
      </w:r>
      <w:r w:rsidR="00F85A69">
        <w:rPr>
          <w:rFonts w:ascii="Arial" w:hAnsi="Arial" w:cs="Arial"/>
          <w:b/>
          <w:sz w:val="22"/>
          <w:szCs w:val="22"/>
          <w:lang w:val="en-US"/>
        </w:rPr>
        <w:t>5</w:t>
      </w:r>
    </w:p>
    <w:p w:rsidR="000618E9" w:rsidRPr="00796666" w:rsidRDefault="000618E9" w:rsidP="00796666">
      <w:pPr>
        <w:spacing w:before="0" w:after="120" w:line="240" w:lineRule="auto"/>
        <w:rPr>
          <w:rFonts w:ascii="Arial" w:hAnsi="Arial" w:cs="Arial"/>
          <w:b/>
          <w:sz w:val="22"/>
          <w:szCs w:val="28"/>
        </w:rPr>
      </w:pPr>
    </w:p>
    <w:sectPr w:rsidR="000618E9" w:rsidRPr="00796666" w:rsidSect="0074176A">
      <w:pgSz w:w="11906" w:h="16838" w:code="9"/>
      <w:pgMar w:top="419" w:right="1701" w:bottom="1276" w:left="2268" w:header="1701" w:footer="1417" w:gutter="0"/>
      <w:pgNumType w:start="1"/>
      <w:cols w:space="708"/>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AC1" w:rsidRDefault="00C27AC1" w:rsidP="00F46285">
      <w:pPr>
        <w:spacing w:before="0" w:after="0" w:line="240" w:lineRule="auto"/>
      </w:pPr>
      <w:r>
        <w:separator/>
      </w:r>
    </w:p>
  </w:endnote>
  <w:endnote w:type="continuationSeparator" w:id="0">
    <w:p w:rsidR="00C27AC1" w:rsidRDefault="00C27AC1" w:rsidP="00F462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611871"/>
      <w:docPartObj>
        <w:docPartGallery w:val="Page Numbers (Bottom of Page)"/>
        <w:docPartUnique/>
      </w:docPartObj>
    </w:sdtPr>
    <w:sdtEndPr>
      <w:rPr>
        <w:noProof/>
      </w:rPr>
    </w:sdtEndPr>
    <w:sdtContent>
      <w:p w:rsidR="0074176A" w:rsidRDefault="0074176A">
        <w:pPr>
          <w:pStyle w:val="Footer"/>
          <w:jc w:val="center"/>
        </w:pPr>
        <w:r>
          <w:fldChar w:fldCharType="begin"/>
        </w:r>
        <w:r>
          <w:instrText xml:space="preserve"> PAGE   \* MERGEFORMAT </w:instrText>
        </w:r>
        <w:r>
          <w:fldChar w:fldCharType="separate"/>
        </w:r>
        <w:r w:rsidR="000F3C9F">
          <w:rPr>
            <w:noProof/>
          </w:rPr>
          <w:t>1</w:t>
        </w:r>
        <w:r>
          <w:rPr>
            <w:noProof/>
          </w:rPr>
          <w:fldChar w:fldCharType="end"/>
        </w:r>
      </w:p>
    </w:sdtContent>
  </w:sdt>
  <w:p w:rsidR="0074176A" w:rsidRDefault="007417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AC1" w:rsidRDefault="00C27AC1" w:rsidP="00F46285">
      <w:pPr>
        <w:spacing w:before="0" w:after="0" w:line="240" w:lineRule="auto"/>
      </w:pPr>
      <w:r>
        <w:separator/>
      </w:r>
    </w:p>
  </w:footnote>
  <w:footnote w:type="continuationSeparator" w:id="0">
    <w:p w:rsidR="00C27AC1" w:rsidRDefault="00C27AC1" w:rsidP="00F4628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E9" w:rsidRPr="006F531E" w:rsidRDefault="000618E9" w:rsidP="00266A6A">
    <w:pPr>
      <w:pStyle w:val="Header"/>
      <w:jc w:val="center"/>
      <w:rPr>
        <w:rFonts w:ascii="Arial" w:hAnsi="Arial" w:cs="Arial"/>
        <w:sz w:val="22"/>
        <w:szCs w:val="22"/>
      </w:rPr>
    </w:pPr>
  </w:p>
  <w:p w:rsidR="000618E9" w:rsidRDefault="000618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274"/>
    <w:multiLevelType w:val="multilevel"/>
    <w:tmpl w:val="B24CBF1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730017"/>
    <w:multiLevelType w:val="multilevel"/>
    <w:tmpl w:val="E1364FB0"/>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nsid w:val="03B57787"/>
    <w:multiLevelType w:val="multilevel"/>
    <w:tmpl w:val="5D98EA9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6201C21"/>
    <w:multiLevelType w:val="multilevel"/>
    <w:tmpl w:val="B2028A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481090"/>
    <w:multiLevelType w:val="multilevel"/>
    <w:tmpl w:val="470643E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nsid w:val="193E0665"/>
    <w:multiLevelType w:val="hybridMultilevel"/>
    <w:tmpl w:val="838C085E"/>
    <w:lvl w:ilvl="0" w:tplc="1670296C">
      <w:start w:val="1"/>
      <w:numFmt w:val="decimal"/>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6">
    <w:nsid w:val="20826661"/>
    <w:multiLevelType w:val="hybridMultilevel"/>
    <w:tmpl w:val="A2F404B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218050B6"/>
    <w:multiLevelType w:val="hybridMultilevel"/>
    <w:tmpl w:val="4B30C850"/>
    <w:lvl w:ilvl="0" w:tplc="E5D6F4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9E72E4"/>
    <w:multiLevelType w:val="multilevel"/>
    <w:tmpl w:val="E728A128"/>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24D2A0E"/>
    <w:multiLevelType w:val="multilevel"/>
    <w:tmpl w:val="429855CC"/>
    <w:lvl w:ilvl="0">
      <w:start w:val="1"/>
      <w:numFmt w:val="decimal"/>
      <w:lvlText w:val="%1"/>
      <w:lvlJc w:val="left"/>
      <w:pPr>
        <w:ind w:left="360" w:hanging="360"/>
      </w:pPr>
      <w:rPr>
        <w:rFonts w:hint="default"/>
      </w:rPr>
    </w:lvl>
    <w:lvl w:ilvl="1">
      <w:start w:val="1"/>
      <w:numFmt w:val="decimal"/>
      <w:lvlText w:val="%1.%2"/>
      <w:lvlJc w:val="left"/>
      <w:pPr>
        <w:ind w:left="390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2FC5ABF"/>
    <w:multiLevelType w:val="multilevel"/>
    <w:tmpl w:val="133EAA3E"/>
    <w:lvl w:ilvl="0">
      <w:start w:val="1"/>
      <w:numFmt w:val="decimal"/>
      <w:lvlText w:val="%1."/>
      <w:lvlJc w:val="left"/>
      <w:pPr>
        <w:ind w:left="1146" w:hanging="360"/>
      </w:pPr>
    </w:lvl>
    <w:lvl w:ilvl="1">
      <w:start w:val="1"/>
      <w:numFmt w:val="decimal"/>
      <w:isLgl/>
      <w:lvlText w:val="%1.%2"/>
      <w:lvlJc w:val="left"/>
      <w:pPr>
        <w:ind w:left="1146" w:hanging="360"/>
      </w:pPr>
      <w:rPr>
        <w:rFonts w:hint="default"/>
        <w:b/>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506" w:hanging="720"/>
      </w:pPr>
      <w:rPr>
        <w:rFonts w:hint="default"/>
        <w:b w:val="0"/>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
    <w:nsid w:val="248833C9"/>
    <w:multiLevelType w:val="multilevel"/>
    <w:tmpl w:val="5D98EA9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B5E01F6"/>
    <w:multiLevelType w:val="hybridMultilevel"/>
    <w:tmpl w:val="C330A6EC"/>
    <w:lvl w:ilvl="0" w:tplc="0409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CC7A46"/>
    <w:multiLevelType w:val="hybridMultilevel"/>
    <w:tmpl w:val="AE50A772"/>
    <w:lvl w:ilvl="0" w:tplc="4652289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6800817"/>
    <w:multiLevelType w:val="multilevel"/>
    <w:tmpl w:val="8DD6E8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70E635E"/>
    <w:multiLevelType w:val="hybridMultilevel"/>
    <w:tmpl w:val="3BD02936"/>
    <w:lvl w:ilvl="0" w:tplc="67B29022">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9EF3935"/>
    <w:multiLevelType w:val="multilevel"/>
    <w:tmpl w:val="E3E204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EBB52CC"/>
    <w:multiLevelType w:val="multilevel"/>
    <w:tmpl w:val="37AAD6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FAA2F19"/>
    <w:multiLevelType w:val="hybridMultilevel"/>
    <w:tmpl w:val="07E4F610"/>
    <w:lvl w:ilvl="0" w:tplc="77DE056C">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5576573"/>
    <w:multiLevelType w:val="multilevel"/>
    <w:tmpl w:val="75BAD146"/>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0">
    <w:nsid w:val="456F7AA9"/>
    <w:multiLevelType w:val="hybridMultilevel"/>
    <w:tmpl w:val="85A825B2"/>
    <w:lvl w:ilvl="0" w:tplc="61764750">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6143876"/>
    <w:multiLevelType w:val="hybridMultilevel"/>
    <w:tmpl w:val="6DF82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9048DD"/>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8B75DD7"/>
    <w:multiLevelType w:val="hybridMultilevel"/>
    <w:tmpl w:val="19D6863A"/>
    <w:lvl w:ilvl="0" w:tplc="F808E418">
      <w:start w:val="1"/>
      <w:numFmt w:val="decimal"/>
      <w:lvlText w:val="%1)"/>
      <w:lvlJc w:val="left"/>
      <w:pPr>
        <w:ind w:left="1152" w:hanging="360"/>
      </w:pPr>
      <w:rPr>
        <w:rFonts w:hint="default"/>
        <w:b w:val="0"/>
      </w:rPr>
    </w:lvl>
    <w:lvl w:ilvl="1" w:tplc="04210003" w:tentative="1">
      <w:start w:val="1"/>
      <w:numFmt w:val="bullet"/>
      <w:lvlText w:val="o"/>
      <w:lvlJc w:val="left"/>
      <w:pPr>
        <w:ind w:left="1872" w:hanging="360"/>
      </w:pPr>
      <w:rPr>
        <w:rFonts w:ascii="Courier New" w:hAnsi="Courier New" w:cs="Courier New" w:hint="default"/>
      </w:rPr>
    </w:lvl>
    <w:lvl w:ilvl="2" w:tplc="04210005" w:tentative="1">
      <w:start w:val="1"/>
      <w:numFmt w:val="bullet"/>
      <w:lvlText w:val=""/>
      <w:lvlJc w:val="left"/>
      <w:pPr>
        <w:ind w:left="2592" w:hanging="360"/>
      </w:pPr>
      <w:rPr>
        <w:rFonts w:ascii="Wingdings" w:hAnsi="Wingdings" w:hint="default"/>
      </w:rPr>
    </w:lvl>
    <w:lvl w:ilvl="3" w:tplc="04210001" w:tentative="1">
      <w:start w:val="1"/>
      <w:numFmt w:val="bullet"/>
      <w:lvlText w:val=""/>
      <w:lvlJc w:val="left"/>
      <w:pPr>
        <w:ind w:left="3312" w:hanging="360"/>
      </w:pPr>
      <w:rPr>
        <w:rFonts w:ascii="Symbol" w:hAnsi="Symbol" w:hint="default"/>
      </w:rPr>
    </w:lvl>
    <w:lvl w:ilvl="4" w:tplc="04210003" w:tentative="1">
      <w:start w:val="1"/>
      <w:numFmt w:val="bullet"/>
      <w:lvlText w:val="o"/>
      <w:lvlJc w:val="left"/>
      <w:pPr>
        <w:ind w:left="4032" w:hanging="360"/>
      </w:pPr>
      <w:rPr>
        <w:rFonts w:ascii="Courier New" w:hAnsi="Courier New" w:cs="Courier New" w:hint="default"/>
      </w:rPr>
    </w:lvl>
    <w:lvl w:ilvl="5" w:tplc="04210005" w:tentative="1">
      <w:start w:val="1"/>
      <w:numFmt w:val="bullet"/>
      <w:lvlText w:val=""/>
      <w:lvlJc w:val="left"/>
      <w:pPr>
        <w:ind w:left="4752" w:hanging="360"/>
      </w:pPr>
      <w:rPr>
        <w:rFonts w:ascii="Wingdings" w:hAnsi="Wingdings" w:hint="default"/>
      </w:rPr>
    </w:lvl>
    <w:lvl w:ilvl="6" w:tplc="04210001" w:tentative="1">
      <w:start w:val="1"/>
      <w:numFmt w:val="bullet"/>
      <w:lvlText w:val=""/>
      <w:lvlJc w:val="left"/>
      <w:pPr>
        <w:ind w:left="5472" w:hanging="360"/>
      </w:pPr>
      <w:rPr>
        <w:rFonts w:ascii="Symbol" w:hAnsi="Symbol" w:hint="default"/>
      </w:rPr>
    </w:lvl>
    <w:lvl w:ilvl="7" w:tplc="04210003" w:tentative="1">
      <w:start w:val="1"/>
      <w:numFmt w:val="bullet"/>
      <w:lvlText w:val="o"/>
      <w:lvlJc w:val="left"/>
      <w:pPr>
        <w:ind w:left="6192" w:hanging="360"/>
      </w:pPr>
      <w:rPr>
        <w:rFonts w:ascii="Courier New" w:hAnsi="Courier New" w:cs="Courier New" w:hint="default"/>
      </w:rPr>
    </w:lvl>
    <w:lvl w:ilvl="8" w:tplc="04210005" w:tentative="1">
      <w:start w:val="1"/>
      <w:numFmt w:val="bullet"/>
      <w:lvlText w:val=""/>
      <w:lvlJc w:val="left"/>
      <w:pPr>
        <w:ind w:left="6912" w:hanging="360"/>
      </w:pPr>
      <w:rPr>
        <w:rFonts w:ascii="Wingdings" w:hAnsi="Wingdings" w:hint="default"/>
      </w:rPr>
    </w:lvl>
  </w:abstractNum>
  <w:abstractNum w:abstractNumId="24">
    <w:nsid w:val="49C37D23"/>
    <w:multiLevelType w:val="multilevel"/>
    <w:tmpl w:val="0E068172"/>
    <w:lvl w:ilvl="0">
      <w:start w:val="1"/>
      <w:numFmt w:val="decimal"/>
      <w:lvlText w:val="%1."/>
      <w:lvlJc w:val="left"/>
      <w:pPr>
        <w:ind w:left="1152" w:hanging="360"/>
      </w:pPr>
      <w:rPr>
        <w:rFonts w:hint="default"/>
        <w:b w:val="0"/>
      </w:rPr>
    </w:lvl>
    <w:lvl w:ilvl="1">
      <w:start w:val="2"/>
      <w:numFmt w:val="decimal"/>
      <w:isLgl/>
      <w:lvlText w:val="%1.%2"/>
      <w:lvlJc w:val="left"/>
      <w:pPr>
        <w:ind w:left="1272" w:hanging="480"/>
      </w:pPr>
      <w:rPr>
        <w:rFonts w:hint="default"/>
      </w:rPr>
    </w:lvl>
    <w:lvl w:ilvl="2">
      <w:start w:val="2"/>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25">
    <w:nsid w:val="4CE22DEC"/>
    <w:multiLevelType w:val="hybridMultilevel"/>
    <w:tmpl w:val="C66498B8"/>
    <w:lvl w:ilvl="0" w:tplc="134CCF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D974ECF"/>
    <w:multiLevelType w:val="hybridMultilevel"/>
    <w:tmpl w:val="6660F3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E8168B9"/>
    <w:multiLevelType w:val="hybridMultilevel"/>
    <w:tmpl w:val="9072F6E0"/>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1E62F54"/>
    <w:multiLevelType w:val="multilevel"/>
    <w:tmpl w:val="470643E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nsid w:val="53AB1100"/>
    <w:multiLevelType w:val="hybridMultilevel"/>
    <w:tmpl w:val="BECC07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7CC6759"/>
    <w:multiLevelType w:val="multilevel"/>
    <w:tmpl w:val="1E5884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593C0E4B"/>
    <w:multiLevelType w:val="multilevel"/>
    <w:tmpl w:val="470643E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2">
    <w:nsid w:val="5B1B5BD6"/>
    <w:multiLevelType w:val="multilevel"/>
    <w:tmpl w:val="1A5C9A2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D5E2437"/>
    <w:multiLevelType w:val="hybridMultilevel"/>
    <w:tmpl w:val="26D8A23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25701AF"/>
    <w:multiLevelType w:val="hybridMultilevel"/>
    <w:tmpl w:val="A118AC1C"/>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7D05B0D"/>
    <w:multiLevelType w:val="hybridMultilevel"/>
    <w:tmpl w:val="0F6CE98E"/>
    <w:lvl w:ilvl="0" w:tplc="04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75C1391C"/>
    <w:multiLevelType w:val="hybridMultilevel"/>
    <w:tmpl w:val="15223FFC"/>
    <w:lvl w:ilvl="0" w:tplc="2E6A0EF4">
      <w:start w:val="1"/>
      <w:numFmt w:val="lowerLetter"/>
      <w:lvlText w:val="%1."/>
      <w:lvlJc w:val="left"/>
      <w:pPr>
        <w:ind w:left="1152" w:hanging="360"/>
      </w:pPr>
      <w:rPr>
        <w:rFonts w:ascii="Arial" w:eastAsiaTheme="minorHAnsi" w:hAnsi="Arial" w:cs="Arial"/>
        <w:b w:val="0"/>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37">
    <w:nsid w:val="782E5C31"/>
    <w:multiLevelType w:val="hybridMultilevel"/>
    <w:tmpl w:val="9C946CB8"/>
    <w:lvl w:ilvl="0" w:tplc="2C18067E">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971BDE"/>
    <w:multiLevelType w:val="hybridMultilevel"/>
    <w:tmpl w:val="83D025FC"/>
    <w:lvl w:ilvl="0" w:tplc="BE44F1BE">
      <w:start w:val="1"/>
      <w:numFmt w:val="decimal"/>
      <w:lvlText w:val="%1)"/>
      <w:lvlJc w:val="left"/>
      <w:pPr>
        <w:ind w:left="1152" w:hanging="360"/>
      </w:pPr>
      <w:rPr>
        <w:rFonts w:hint="default"/>
        <w:b w:val="0"/>
      </w:rPr>
    </w:lvl>
    <w:lvl w:ilvl="1" w:tplc="04210003">
      <w:start w:val="1"/>
      <w:numFmt w:val="bullet"/>
      <w:lvlText w:val="o"/>
      <w:lvlJc w:val="left"/>
      <w:pPr>
        <w:ind w:left="1872" w:hanging="360"/>
      </w:pPr>
      <w:rPr>
        <w:rFonts w:ascii="Courier New" w:hAnsi="Courier New" w:cs="Courier New" w:hint="default"/>
      </w:rPr>
    </w:lvl>
    <w:lvl w:ilvl="2" w:tplc="04210005" w:tentative="1">
      <w:start w:val="1"/>
      <w:numFmt w:val="bullet"/>
      <w:lvlText w:val=""/>
      <w:lvlJc w:val="left"/>
      <w:pPr>
        <w:ind w:left="2592" w:hanging="360"/>
      </w:pPr>
      <w:rPr>
        <w:rFonts w:ascii="Wingdings" w:hAnsi="Wingdings" w:hint="default"/>
      </w:rPr>
    </w:lvl>
    <w:lvl w:ilvl="3" w:tplc="04210001" w:tentative="1">
      <w:start w:val="1"/>
      <w:numFmt w:val="bullet"/>
      <w:lvlText w:val=""/>
      <w:lvlJc w:val="left"/>
      <w:pPr>
        <w:ind w:left="3312" w:hanging="360"/>
      </w:pPr>
      <w:rPr>
        <w:rFonts w:ascii="Symbol" w:hAnsi="Symbol" w:hint="default"/>
      </w:rPr>
    </w:lvl>
    <w:lvl w:ilvl="4" w:tplc="04210003" w:tentative="1">
      <w:start w:val="1"/>
      <w:numFmt w:val="bullet"/>
      <w:lvlText w:val="o"/>
      <w:lvlJc w:val="left"/>
      <w:pPr>
        <w:ind w:left="4032" w:hanging="360"/>
      </w:pPr>
      <w:rPr>
        <w:rFonts w:ascii="Courier New" w:hAnsi="Courier New" w:cs="Courier New" w:hint="default"/>
      </w:rPr>
    </w:lvl>
    <w:lvl w:ilvl="5" w:tplc="04210005" w:tentative="1">
      <w:start w:val="1"/>
      <w:numFmt w:val="bullet"/>
      <w:lvlText w:val=""/>
      <w:lvlJc w:val="left"/>
      <w:pPr>
        <w:ind w:left="4752" w:hanging="360"/>
      </w:pPr>
      <w:rPr>
        <w:rFonts w:ascii="Wingdings" w:hAnsi="Wingdings" w:hint="default"/>
      </w:rPr>
    </w:lvl>
    <w:lvl w:ilvl="6" w:tplc="04210001" w:tentative="1">
      <w:start w:val="1"/>
      <w:numFmt w:val="bullet"/>
      <w:lvlText w:val=""/>
      <w:lvlJc w:val="left"/>
      <w:pPr>
        <w:ind w:left="5472" w:hanging="360"/>
      </w:pPr>
      <w:rPr>
        <w:rFonts w:ascii="Symbol" w:hAnsi="Symbol" w:hint="default"/>
      </w:rPr>
    </w:lvl>
    <w:lvl w:ilvl="7" w:tplc="04210003" w:tentative="1">
      <w:start w:val="1"/>
      <w:numFmt w:val="bullet"/>
      <w:lvlText w:val="o"/>
      <w:lvlJc w:val="left"/>
      <w:pPr>
        <w:ind w:left="6192" w:hanging="360"/>
      </w:pPr>
      <w:rPr>
        <w:rFonts w:ascii="Courier New" w:hAnsi="Courier New" w:cs="Courier New" w:hint="default"/>
      </w:rPr>
    </w:lvl>
    <w:lvl w:ilvl="8" w:tplc="04210005" w:tentative="1">
      <w:start w:val="1"/>
      <w:numFmt w:val="bullet"/>
      <w:lvlText w:val=""/>
      <w:lvlJc w:val="left"/>
      <w:pPr>
        <w:ind w:left="6912" w:hanging="360"/>
      </w:pPr>
      <w:rPr>
        <w:rFonts w:ascii="Wingdings" w:hAnsi="Wingdings" w:hint="default"/>
      </w:rPr>
    </w:lvl>
  </w:abstractNum>
  <w:abstractNum w:abstractNumId="39">
    <w:nsid w:val="7D9A6063"/>
    <w:multiLevelType w:val="multilevel"/>
    <w:tmpl w:val="AFAA9D90"/>
    <w:lvl w:ilvl="0">
      <w:start w:val="2"/>
      <w:numFmt w:val="decimal"/>
      <w:lvlText w:val="%1"/>
      <w:lvlJc w:val="left"/>
      <w:pPr>
        <w:ind w:left="480" w:hanging="480"/>
      </w:pPr>
      <w:rPr>
        <w:rFonts w:hint="default"/>
        <w:b/>
      </w:rPr>
    </w:lvl>
    <w:lvl w:ilvl="1">
      <w:start w:val="1"/>
      <w:numFmt w:val="decimal"/>
      <w:lvlText w:val="%1.%2"/>
      <w:lvlJc w:val="left"/>
      <w:pPr>
        <w:ind w:left="873" w:hanging="480"/>
      </w:pPr>
      <w:rPr>
        <w:rFonts w:hint="default"/>
        <w:b/>
      </w:rPr>
    </w:lvl>
    <w:lvl w:ilvl="2">
      <w:start w:val="2"/>
      <w:numFmt w:val="decimal"/>
      <w:lvlText w:val="%1.%2.%3"/>
      <w:lvlJc w:val="left"/>
      <w:pPr>
        <w:ind w:left="1506" w:hanging="720"/>
      </w:pPr>
      <w:rPr>
        <w:rFonts w:hint="default"/>
        <w:b w:val="0"/>
      </w:rPr>
    </w:lvl>
    <w:lvl w:ilvl="3">
      <w:start w:val="1"/>
      <w:numFmt w:val="decimal"/>
      <w:lvlText w:val="%1.%2.%3.%4"/>
      <w:lvlJc w:val="left"/>
      <w:pPr>
        <w:ind w:left="1899" w:hanging="720"/>
      </w:pPr>
      <w:rPr>
        <w:rFonts w:hint="default"/>
        <w:b w:val="0"/>
      </w:rPr>
    </w:lvl>
    <w:lvl w:ilvl="4">
      <w:start w:val="1"/>
      <w:numFmt w:val="decimal"/>
      <w:lvlText w:val="%1.%2.%3.%4.%5"/>
      <w:lvlJc w:val="left"/>
      <w:pPr>
        <w:ind w:left="2652" w:hanging="1080"/>
      </w:pPr>
      <w:rPr>
        <w:rFonts w:hint="default"/>
        <w:b/>
      </w:rPr>
    </w:lvl>
    <w:lvl w:ilvl="5">
      <w:start w:val="1"/>
      <w:numFmt w:val="decimal"/>
      <w:lvlText w:val="%1.%2.%3.%4.%5.%6"/>
      <w:lvlJc w:val="left"/>
      <w:pPr>
        <w:ind w:left="3045" w:hanging="1080"/>
      </w:pPr>
      <w:rPr>
        <w:rFonts w:hint="default"/>
        <w:b/>
      </w:rPr>
    </w:lvl>
    <w:lvl w:ilvl="6">
      <w:start w:val="1"/>
      <w:numFmt w:val="decimal"/>
      <w:lvlText w:val="%1.%2.%3.%4.%5.%6.%7"/>
      <w:lvlJc w:val="left"/>
      <w:pPr>
        <w:ind w:left="3798" w:hanging="1440"/>
      </w:pPr>
      <w:rPr>
        <w:rFonts w:hint="default"/>
        <w:b/>
      </w:rPr>
    </w:lvl>
    <w:lvl w:ilvl="7">
      <w:start w:val="1"/>
      <w:numFmt w:val="decimal"/>
      <w:lvlText w:val="%1.%2.%3.%4.%5.%6.%7.%8"/>
      <w:lvlJc w:val="left"/>
      <w:pPr>
        <w:ind w:left="4191" w:hanging="1440"/>
      </w:pPr>
      <w:rPr>
        <w:rFonts w:hint="default"/>
        <w:b/>
      </w:rPr>
    </w:lvl>
    <w:lvl w:ilvl="8">
      <w:start w:val="1"/>
      <w:numFmt w:val="decimal"/>
      <w:lvlText w:val="%1.%2.%3.%4.%5.%6.%7.%8.%9"/>
      <w:lvlJc w:val="left"/>
      <w:pPr>
        <w:ind w:left="4944" w:hanging="1800"/>
      </w:pPr>
      <w:rPr>
        <w:rFonts w:hint="default"/>
        <w:b/>
      </w:rPr>
    </w:lvl>
  </w:abstractNum>
  <w:num w:numId="1">
    <w:abstractNumId w:val="4"/>
  </w:num>
  <w:num w:numId="2">
    <w:abstractNumId w:val="1"/>
  </w:num>
  <w:num w:numId="3">
    <w:abstractNumId w:val="29"/>
  </w:num>
  <w:num w:numId="4">
    <w:abstractNumId w:val="2"/>
  </w:num>
  <w:num w:numId="5">
    <w:abstractNumId w:val="21"/>
  </w:num>
  <w:num w:numId="6">
    <w:abstractNumId w:val="9"/>
  </w:num>
  <w:num w:numId="7">
    <w:abstractNumId w:val="19"/>
  </w:num>
  <w:num w:numId="8">
    <w:abstractNumId w:val="10"/>
  </w:num>
  <w:num w:numId="9">
    <w:abstractNumId w:val="27"/>
  </w:num>
  <w:num w:numId="10">
    <w:abstractNumId w:val="38"/>
  </w:num>
  <w:num w:numId="11">
    <w:abstractNumId w:val="23"/>
  </w:num>
  <w:num w:numId="12">
    <w:abstractNumId w:val="37"/>
  </w:num>
  <w:num w:numId="13">
    <w:abstractNumId w:val="15"/>
  </w:num>
  <w:num w:numId="14">
    <w:abstractNumId w:val="22"/>
  </w:num>
  <w:num w:numId="15">
    <w:abstractNumId w:val="7"/>
  </w:num>
  <w:num w:numId="16">
    <w:abstractNumId w:val="35"/>
  </w:num>
  <w:num w:numId="17">
    <w:abstractNumId w:val="20"/>
  </w:num>
  <w:num w:numId="18">
    <w:abstractNumId w:val="18"/>
  </w:num>
  <w:num w:numId="19">
    <w:abstractNumId w:val="39"/>
  </w:num>
  <w:num w:numId="20">
    <w:abstractNumId w:val="12"/>
  </w:num>
  <w:num w:numId="21">
    <w:abstractNumId w:val="28"/>
  </w:num>
  <w:num w:numId="22">
    <w:abstractNumId w:val="11"/>
  </w:num>
  <w:num w:numId="23">
    <w:abstractNumId w:val="31"/>
  </w:num>
  <w:num w:numId="24">
    <w:abstractNumId w:val="25"/>
  </w:num>
  <w:num w:numId="25">
    <w:abstractNumId w:val="30"/>
  </w:num>
  <w:num w:numId="26">
    <w:abstractNumId w:val="33"/>
  </w:num>
  <w:num w:numId="27">
    <w:abstractNumId w:val="0"/>
  </w:num>
  <w:num w:numId="28">
    <w:abstractNumId w:val="17"/>
  </w:num>
  <w:num w:numId="29">
    <w:abstractNumId w:val="32"/>
  </w:num>
  <w:num w:numId="30">
    <w:abstractNumId w:val="24"/>
  </w:num>
  <w:num w:numId="31">
    <w:abstractNumId w:val="36"/>
  </w:num>
  <w:num w:numId="32">
    <w:abstractNumId w:val="14"/>
  </w:num>
  <w:num w:numId="33">
    <w:abstractNumId w:val="6"/>
  </w:num>
  <w:num w:numId="34">
    <w:abstractNumId w:val="3"/>
  </w:num>
  <w:num w:numId="35">
    <w:abstractNumId w:val="8"/>
  </w:num>
  <w:num w:numId="36">
    <w:abstractNumId w:val="5"/>
  </w:num>
  <w:num w:numId="37">
    <w:abstractNumId w:val="34"/>
  </w:num>
  <w:num w:numId="38">
    <w:abstractNumId w:val="16"/>
  </w:num>
  <w:num w:numId="39">
    <w:abstractNumId w:val="13"/>
  </w:num>
  <w:num w:numId="40">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4D"/>
    <w:rsid w:val="00006BA5"/>
    <w:rsid w:val="00014643"/>
    <w:rsid w:val="00033C12"/>
    <w:rsid w:val="00034995"/>
    <w:rsid w:val="00036FEF"/>
    <w:rsid w:val="00042C0B"/>
    <w:rsid w:val="00042ECC"/>
    <w:rsid w:val="00045FB4"/>
    <w:rsid w:val="0004690B"/>
    <w:rsid w:val="0004765E"/>
    <w:rsid w:val="000618E9"/>
    <w:rsid w:val="00074484"/>
    <w:rsid w:val="00080A6E"/>
    <w:rsid w:val="00083127"/>
    <w:rsid w:val="00084D4F"/>
    <w:rsid w:val="00087258"/>
    <w:rsid w:val="0009099F"/>
    <w:rsid w:val="00096C9F"/>
    <w:rsid w:val="000B47B4"/>
    <w:rsid w:val="000B52DE"/>
    <w:rsid w:val="000C08EB"/>
    <w:rsid w:val="000C186E"/>
    <w:rsid w:val="000C5E10"/>
    <w:rsid w:val="000D37BC"/>
    <w:rsid w:val="000D6BDB"/>
    <w:rsid w:val="000E02FC"/>
    <w:rsid w:val="000F3C9F"/>
    <w:rsid w:val="000F57FA"/>
    <w:rsid w:val="00105B99"/>
    <w:rsid w:val="001067D9"/>
    <w:rsid w:val="00107A50"/>
    <w:rsid w:val="00117DBE"/>
    <w:rsid w:val="00126935"/>
    <w:rsid w:val="0013030F"/>
    <w:rsid w:val="00134D2B"/>
    <w:rsid w:val="001441F1"/>
    <w:rsid w:val="00146172"/>
    <w:rsid w:val="00146512"/>
    <w:rsid w:val="00167D9C"/>
    <w:rsid w:val="0017341F"/>
    <w:rsid w:val="00174C32"/>
    <w:rsid w:val="00190D01"/>
    <w:rsid w:val="00190DC3"/>
    <w:rsid w:val="001929F6"/>
    <w:rsid w:val="00192B86"/>
    <w:rsid w:val="001A67ED"/>
    <w:rsid w:val="001B1CB3"/>
    <w:rsid w:val="001B2984"/>
    <w:rsid w:val="001C15F8"/>
    <w:rsid w:val="001C323C"/>
    <w:rsid w:val="001E4E0F"/>
    <w:rsid w:val="001F0A21"/>
    <w:rsid w:val="001F3433"/>
    <w:rsid w:val="00200A69"/>
    <w:rsid w:val="002071C9"/>
    <w:rsid w:val="00215980"/>
    <w:rsid w:val="0021756D"/>
    <w:rsid w:val="00221534"/>
    <w:rsid w:val="002238CE"/>
    <w:rsid w:val="00233796"/>
    <w:rsid w:val="00242F58"/>
    <w:rsid w:val="00247488"/>
    <w:rsid w:val="002624EE"/>
    <w:rsid w:val="00266A6A"/>
    <w:rsid w:val="00270721"/>
    <w:rsid w:val="00274DBA"/>
    <w:rsid w:val="00282515"/>
    <w:rsid w:val="00287C89"/>
    <w:rsid w:val="002A3055"/>
    <w:rsid w:val="002A4A84"/>
    <w:rsid w:val="002C4AD9"/>
    <w:rsid w:val="002D3C01"/>
    <w:rsid w:val="002D3F3F"/>
    <w:rsid w:val="002E6D4B"/>
    <w:rsid w:val="002E7D4F"/>
    <w:rsid w:val="002F2C60"/>
    <w:rsid w:val="002F7335"/>
    <w:rsid w:val="00310763"/>
    <w:rsid w:val="0031462A"/>
    <w:rsid w:val="00314B76"/>
    <w:rsid w:val="003245F0"/>
    <w:rsid w:val="00333CA2"/>
    <w:rsid w:val="00341D8B"/>
    <w:rsid w:val="003710D2"/>
    <w:rsid w:val="0038050C"/>
    <w:rsid w:val="00381ABE"/>
    <w:rsid w:val="00387F10"/>
    <w:rsid w:val="003A102C"/>
    <w:rsid w:val="003C05F9"/>
    <w:rsid w:val="003C6799"/>
    <w:rsid w:val="003D0C4D"/>
    <w:rsid w:val="003E5AB1"/>
    <w:rsid w:val="003E7D29"/>
    <w:rsid w:val="003E7FDC"/>
    <w:rsid w:val="003F477B"/>
    <w:rsid w:val="00401974"/>
    <w:rsid w:val="00404DFE"/>
    <w:rsid w:val="004126FF"/>
    <w:rsid w:val="00422A30"/>
    <w:rsid w:val="00442199"/>
    <w:rsid w:val="004608FE"/>
    <w:rsid w:val="00467442"/>
    <w:rsid w:val="00493C16"/>
    <w:rsid w:val="004956B6"/>
    <w:rsid w:val="004A2CF0"/>
    <w:rsid w:val="004B1336"/>
    <w:rsid w:val="004B64D5"/>
    <w:rsid w:val="004B7D40"/>
    <w:rsid w:val="004B7EDD"/>
    <w:rsid w:val="004C4191"/>
    <w:rsid w:val="004D6030"/>
    <w:rsid w:val="004E43D7"/>
    <w:rsid w:val="004F14F9"/>
    <w:rsid w:val="004F1985"/>
    <w:rsid w:val="004F22CD"/>
    <w:rsid w:val="004F3C0D"/>
    <w:rsid w:val="004F41A4"/>
    <w:rsid w:val="004F5959"/>
    <w:rsid w:val="005005E4"/>
    <w:rsid w:val="0050330C"/>
    <w:rsid w:val="00504366"/>
    <w:rsid w:val="0050569F"/>
    <w:rsid w:val="00505F03"/>
    <w:rsid w:val="00510E30"/>
    <w:rsid w:val="005134C4"/>
    <w:rsid w:val="005171EB"/>
    <w:rsid w:val="00524C9C"/>
    <w:rsid w:val="00531D42"/>
    <w:rsid w:val="00541DD4"/>
    <w:rsid w:val="00544C0B"/>
    <w:rsid w:val="005516E1"/>
    <w:rsid w:val="005542B2"/>
    <w:rsid w:val="00572EA8"/>
    <w:rsid w:val="00573A85"/>
    <w:rsid w:val="00574B2F"/>
    <w:rsid w:val="005757FB"/>
    <w:rsid w:val="00582412"/>
    <w:rsid w:val="005929CE"/>
    <w:rsid w:val="005A2508"/>
    <w:rsid w:val="005B0CF2"/>
    <w:rsid w:val="005B4FC6"/>
    <w:rsid w:val="005C148F"/>
    <w:rsid w:val="005C2A70"/>
    <w:rsid w:val="005C4694"/>
    <w:rsid w:val="005D108C"/>
    <w:rsid w:val="005E530C"/>
    <w:rsid w:val="005E5740"/>
    <w:rsid w:val="0061016B"/>
    <w:rsid w:val="00615BEC"/>
    <w:rsid w:val="00620872"/>
    <w:rsid w:val="00623896"/>
    <w:rsid w:val="006263DD"/>
    <w:rsid w:val="006407C3"/>
    <w:rsid w:val="00644D9D"/>
    <w:rsid w:val="00666B22"/>
    <w:rsid w:val="00670215"/>
    <w:rsid w:val="00672F21"/>
    <w:rsid w:val="00673A31"/>
    <w:rsid w:val="006834F2"/>
    <w:rsid w:val="00683904"/>
    <w:rsid w:val="006906A7"/>
    <w:rsid w:val="00692604"/>
    <w:rsid w:val="0069620B"/>
    <w:rsid w:val="006A5E9B"/>
    <w:rsid w:val="006B1A7D"/>
    <w:rsid w:val="006B764F"/>
    <w:rsid w:val="006C58FC"/>
    <w:rsid w:val="006D05DA"/>
    <w:rsid w:val="006D3AB4"/>
    <w:rsid w:val="006E165A"/>
    <w:rsid w:val="006F531E"/>
    <w:rsid w:val="0070634B"/>
    <w:rsid w:val="00713EB4"/>
    <w:rsid w:val="00716C57"/>
    <w:rsid w:val="007202EE"/>
    <w:rsid w:val="00724235"/>
    <w:rsid w:val="007249B3"/>
    <w:rsid w:val="00735631"/>
    <w:rsid w:val="00737A89"/>
    <w:rsid w:val="0074176A"/>
    <w:rsid w:val="007429E8"/>
    <w:rsid w:val="00743A46"/>
    <w:rsid w:val="00747FB9"/>
    <w:rsid w:val="00753D4D"/>
    <w:rsid w:val="00781E5C"/>
    <w:rsid w:val="00784110"/>
    <w:rsid w:val="00785745"/>
    <w:rsid w:val="0079548F"/>
    <w:rsid w:val="00796666"/>
    <w:rsid w:val="007B4638"/>
    <w:rsid w:val="007C2CCA"/>
    <w:rsid w:val="007D6695"/>
    <w:rsid w:val="007E57CA"/>
    <w:rsid w:val="007F707A"/>
    <w:rsid w:val="008002AF"/>
    <w:rsid w:val="00803EE7"/>
    <w:rsid w:val="008256CB"/>
    <w:rsid w:val="00832AB9"/>
    <w:rsid w:val="0083784B"/>
    <w:rsid w:val="00845430"/>
    <w:rsid w:val="0085016D"/>
    <w:rsid w:val="00853CA2"/>
    <w:rsid w:val="00857025"/>
    <w:rsid w:val="00862312"/>
    <w:rsid w:val="008948D5"/>
    <w:rsid w:val="00896DA5"/>
    <w:rsid w:val="008A72A2"/>
    <w:rsid w:val="008C472E"/>
    <w:rsid w:val="008C697A"/>
    <w:rsid w:val="008D09B7"/>
    <w:rsid w:val="008D3FDF"/>
    <w:rsid w:val="008D6C3B"/>
    <w:rsid w:val="008F26DC"/>
    <w:rsid w:val="008F77DE"/>
    <w:rsid w:val="008F7D78"/>
    <w:rsid w:val="0090159D"/>
    <w:rsid w:val="00905475"/>
    <w:rsid w:val="00907B54"/>
    <w:rsid w:val="009105F6"/>
    <w:rsid w:val="0091278C"/>
    <w:rsid w:val="00921099"/>
    <w:rsid w:val="00923BB6"/>
    <w:rsid w:val="00936C1C"/>
    <w:rsid w:val="00945705"/>
    <w:rsid w:val="00952375"/>
    <w:rsid w:val="0095579E"/>
    <w:rsid w:val="009702A8"/>
    <w:rsid w:val="00970502"/>
    <w:rsid w:val="00971BD6"/>
    <w:rsid w:val="009811F1"/>
    <w:rsid w:val="00991124"/>
    <w:rsid w:val="00994D8D"/>
    <w:rsid w:val="009A1B8B"/>
    <w:rsid w:val="009A1EDC"/>
    <w:rsid w:val="009A7761"/>
    <w:rsid w:val="009B46A8"/>
    <w:rsid w:val="009C41B1"/>
    <w:rsid w:val="009C639A"/>
    <w:rsid w:val="009D665D"/>
    <w:rsid w:val="009E3B48"/>
    <w:rsid w:val="009E5B60"/>
    <w:rsid w:val="009F1DB7"/>
    <w:rsid w:val="009F32C0"/>
    <w:rsid w:val="00A07197"/>
    <w:rsid w:val="00A1169C"/>
    <w:rsid w:val="00A142DC"/>
    <w:rsid w:val="00A15606"/>
    <w:rsid w:val="00A25F6D"/>
    <w:rsid w:val="00A33E0C"/>
    <w:rsid w:val="00A36190"/>
    <w:rsid w:val="00A45838"/>
    <w:rsid w:val="00A566C5"/>
    <w:rsid w:val="00A5706F"/>
    <w:rsid w:val="00A644A9"/>
    <w:rsid w:val="00A64BE2"/>
    <w:rsid w:val="00A74646"/>
    <w:rsid w:val="00A753F4"/>
    <w:rsid w:val="00A81597"/>
    <w:rsid w:val="00A82C83"/>
    <w:rsid w:val="00A9225A"/>
    <w:rsid w:val="00A937EE"/>
    <w:rsid w:val="00A95BE2"/>
    <w:rsid w:val="00AA3DB4"/>
    <w:rsid w:val="00AA48E6"/>
    <w:rsid w:val="00AB06FF"/>
    <w:rsid w:val="00AB0D8E"/>
    <w:rsid w:val="00AB5482"/>
    <w:rsid w:val="00AC38C7"/>
    <w:rsid w:val="00AD0091"/>
    <w:rsid w:val="00AD35B2"/>
    <w:rsid w:val="00AD3E5C"/>
    <w:rsid w:val="00AE064F"/>
    <w:rsid w:val="00AF17F0"/>
    <w:rsid w:val="00B048BE"/>
    <w:rsid w:val="00B1056C"/>
    <w:rsid w:val="00B10FB6"/>
    <w:rsid w:val="00B12940"/>
    <w:rsid w:val="00B13765"/>
    <w:rsid w:val="00B17C26"/>
    <w:rsid w:val="00B21965"/>
    <w:rsid w:val="00B273CE"/>
    <w:rsid w:val="00B30EE7"/>
    <w:rsid w:val="00B31208"/>
    <w:rsid w:val="00B32FCA"/>
    <w:rsid w:val="00B47306"/>
    <w:rsid w:val="00B5282C"/>
    <w:rsid w:val="00B57041"/>
    <w:rsid w:val="00B67D34"/>
    <w:rsid w:val="00B8533E"/>
    <w:rsid w:val="00B959B9"/>
    <w:rsid w:val="00BA08DB"/>
    <w:rsid w:val="00BA2AF9"/>
    <w:rsid w:val="00BB2C9E"/>
    <w:rsid w:val="00BB2FA8"/>
    <w:rsid w:val="00BB6D54"/>
    <w:rsid w:val="00BC061A"/>
    <w:rsid w:val="00BE4EC3"/>
    <w:rsid w:val="00BF4C8C"/>
    <w:rsid w:val="00C152D7"/>
    <w:rsid w:val="00C22AA3"/>
    <w:rsid w:val="00C27AC1"/>
    <w:rsid w:val="00C342A5"/>
    <w:rsid w:val="00C4034E"/>
    <w:rsid w:val="00C4511D"/>
    <w:rsid w:val="00C51C91"/>
    <w:rsid w:val="00C62CDD"/>
    <w:rsid w:val="00C82B7B"/>
    <w:rsid w:val="00C87B23"/>
    <w:rsid w:val="00C90C0D"/>
    <w:rsid w:val="00C9268B"/>
    <w:rsid w:val="00C947C3"/>
    <w:rsid w:val="00CA058E"/>
    <w:rsid w:val="00CA63E6"/>
    <w:rsid w:val="00CD2E93"/>
    <w:rsid w:val="00CE2000"/>
    <w:rsid w:val="00CE23D4"/>
    <w:rsid w:val="00CE695A"/>
    <w:rsid w:val="00CF5D84"/>
    <w:rsid w:val="00D03631"/>
    <w:rsid w:val="00D05984"/>
    <w:rsid w:val="00D05D8F"/>
    <w:rsid w:val="00D06AFD"/>
    <w:rsid w:val="00D10C2A"/>
    <w:rsid w:val="00D33990"/>
    <w:rsid w:val="00D346CD"/>
    <w:rsid w:val="00D3636A"/>
    <w:rsid w:val="00D4720B"/>
    <w:rsid w:val="00D55AF8"/>
    <w:rsid w:val="00D61D63"/>
    <w:rsid w:val="00D73B4F"/>
    <w:rsid w:val="00D811F1"/>
    <w:rsid w:val="00D8251E"/>
    <w:rsid w:val="00D8290C"/>
    <w:rsid w:val="00D8418F"/>
    <w:rsid w:val="00D85981"/>
    <w:rsid w:val="00DB5B53"/>
    <w:rsid w:val="00DD2287"/>
    <w:rsid w:val="00DF0098"/>
    <w:rsid w:val="00E0622F"/>
    <w:rsid w:val="00E07729"/>
    <w:rsid w:val="00E14D7C"/>
    <w:rsid w:val="00E23C63"/>
    <w:rsid w:val="00E23DC9"/>
    <w:rsid w:val="00E25F35"/>
    <w:rsid w:val="00E32457"/>
    <w:rsid w:val="00E33316"/>
    <w:rsid w:val="00E40CEE"/>
    <w:rsid w:val="00E47B73"/>
    <w:rsid w:val="00E54F89"/>
    <w:rsid w:val="00E6765E"/>
    <w:rsid w:val="00E76603"/>
    <w:rsid w:val="00E87AA9"/>
    <w:rsid w:val="00E90DB9"/>
    <w:rsid w:val="00E91EBD"/>
    <w:rsid w:val="00E92F7D"/>
    <w:rsid w:val="00E97DEE"/>
    <w:rsid w:val="00EC7A99"/>
    <w:rsid w:val="00ED5DDB"/>
    <w:rsid w:val="00EE0A83"/>
    <w:rsid w:val="00F04F4D"/>
    <w:rsid w:val="00F05D9C"/>
    <w:rsid w:val="00F111DC"/>
    <w:rsid w:val="00F11CB0"/>
    <w:rsid w:val="00F207CE"/>
    <w:rsid w:val="00F412B1"/>
    <w:rsid w:val="00F41408"/>
    <w:rsid w:val="00F42586"/>
    <w:rsid w:val="00F46285"/>
    <w:rsid w:val="00F51078"/>
    <w:rsid w:val="00F66495"/>
    <w:rsid w:val="00F73038"/>
    <w:rsid w:val="00F731A7"/>
    <w:rsid w:val="00F85A69"/>
    <w:rsid w:val="00F96402"/>
    <w:rsid w:val="00FC2C51"/>
    <w:rsid w:val="00FD3EA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HAnsi"/>
        <w:sz w:val="36"/>
        <w:szCs w:val="36"/>
        <w:lang w:val="id-ID" w:eastAsia="en-US" w:bidi="ar-SA"/>
      </w:rPr>
    </w:rPrDefault>
    <w:pPrDefault>
      <w:pPr>
        <w:spacing w:before="24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2EE"/>
  </w:style>
  <w:style w:type="paragraph" w:styleId="Heading1">
    <w:name w:val="heading 1"/>
    <w:basedOn w:val="Normal"/>
    <w:next w:val="Normal"/>
    <w:link w:val="Heading1Char"/>
    <w:uiPriority w:val="9"/>
    <w:qFormat/>
    <w:rsid w:val="00615BEC"/>
    <w:pPr>
      <w:keepNext/>
      <w:keepLines/>
      <w:numPr>
        <w:numId w:val="14"/>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5BEC"/>
    <w:pPr>
      <w:keepNext/>
      <w:keepLines/>
      <w:numPr>
        <w:ilvl w:val="1"/>
        <w:numId w:val="1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5BEC"/>
    <w:pPr>
      <w:keepNext/>
      <w:keepLines/>
      <w:numPr>
        <w:ilvl w:val="2"/>
        <w:numId w:val="14"/>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15BEC"/>
    <w:pPr>
      <w:keepNext/>
      <w:keepLines/>
      <w:numPr>
        <w:ilvl w:val="3"/>
        <w:numId w:val="14"/>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15BEC"/>
    <w:pPr>
      <w:keepNext/>
      <w:keepLines/>
      <w:numPr>
        <w:ilvl w:val="4"/>
        <w:numId w:val="14"/>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15BEC"/>
    <w:pPr>
      <w:keepNext/>
      <w:keepLines/>
      <w:numPr>
        <w:ilvl w:val="5"/>
        <w:numId w:val="14"/>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15BEC"/>
    <w:pPr>
      <w:keepNext/>
      <w:keepLines/>
      <w:numPr>
        <w:ilvl w:val="6"/>
        <w:numId w:val="14"/>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15BEC"/>
    <w:pPr>
      <w:keepNext/>
      <w:keepLines/>
      <w:numPr>
        <w:ilvl w:val="7"/>
        <w:numId w:val="14"/>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15BEC"/>
    <w:pPr>
      <w:keepNext/>
      <w:keepLines/>
      <w:numPr>
        <w:ilvl w:val="8"/>
        <w:numId w:val="14"/>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C4D"/>
    <w:pPr>
      <w:ind w:left="720"/>
      <w:contextualSpacing/>
    </w:pPr>
  </w:style>
  <w:style w:type="table" w:styleId="TableGrid">
    <w:name w:val="Table Grid"/>
    <w:basedOn w:val="TableNormal"/>
    <w:uiPriority w:val="59"/>
    <w:rsid w:val="008F7D78"/>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29C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CE"/>
    <w:rPr>
      <w:rFonts w:ascii="Tahoma" w:hAnsi="Tahoma" w:cs="Tahoma"/>
      <w:sz w:val="16"/>
      <w:szCs w:val="16"/>
    </w:rPr>
  </w:style>
  <w:style w:type="paragraph" w:styleId="Footer">
    <w:name w:val="footer"/>
    <w:basedOn w:val="Normal"/>
    <w:link w:val="FooterChar"/>
    <w:uiPriority w:val="99"/>
    <w:unhideWhenUsed/>
    <w:rsid w:val="00174C32"/>
    <w:pPr>
      <w:tabs>
        <w:tab w:val="center" w:pos="4513"/>
        <w:tab w:val="right" w:pos="9026"/>
      </w:tabs>
      <w:spacing w:before="0"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174C32"/>
    <w:rPr>
      <w:rFonts w:asciiTheme="minorHAnsi" w:hAnsiTheme="minorHAnsi" w:cstheme="minorBidi"/>
      <w:sz w:val="22"/>
      <w:szCs w:val="22"/>
    </w:rPr>
  </w:style>
  <w:style w:type="character" w:styleId="PlaceholderText">
    <w:name w:val="Placeholder Text"/>
    <w:basedOn w:val="DefaultParagraphFont"/>
    <w:uiPriority w:val="99"/>
    <w:semiHidden/>
    <w:rsid w:val="000D6BDB"/>
    <w:rPr>
      <w:color w:val="808080"/>
    </w:rPr>
  </w:style>
  <w:style w:type="character" w:customStyle="1" w:styleId="Heading1Char">
    <w:name w:val="Heading 1 Char"/>
    <w:basedOn w:val="DefaultParagraphFont"/>
    <w:link w:val="Heading1"/>
    <w:uiPriority w:val="9"/>
    <w:rsid w:val="00615BEC"/>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15BEC"/>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semiHidden/>
    <w:rsid w:val="00615BEC"/>
    <w:rPr>
      <w:rFonts w:eastAsiaTheme="majorEastAsia" w:cstheme="majorBidi"/>
      <w:b/>
      <w:bCs/>
      <w:color w:val="4F81BD" w:themeColor="accent1"/>
    </w:rPr>
  </w:style>
  <w:style w:type="character" w:customStyle="1" w:styleId="Heading4Char">
    <w:name w:val="Heading 4 Char"/>
    <w:basedOn w:val="DefaultParagraphFont"/>
    <w:link w:val="Heading4"/>
    <w:uiPriority w:val="9"/>
    <w:semiHidden/>
    <w:rsid w:val="00615BEC"/>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615BEC"/>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615BEC"/>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semiHidden/>
    <w:rsid w:val="00615BEC"/>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semiHidden/>
    <w:rsid w:val="00615BEC"/>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15BEC"/>
    <w:rPr>
      <w:rFonts w:eastAsiaTheme="majorEastAsia" w:cstheme="majorBidi"/>
      <w:i/>
      <w:iCs/>
      <w:color w:val="404040" w:themeColor="text1" w:themeTint="BF"/>
      <w:sz w:val="20"/>
      <w:szCs w:val="20"/>
    </w:rPr>
  </w:style>
  <w:style w:type="paragraph" w:styleId="Header">
    <w:name w:val="header"/>
    <w:basedOn w:val="Normal"/>
    <w:link w:val="HeaderChar"/>
    <w:uiPriority w:val="99"/>
    <w:unhideWhenUsed/>
    <w:rsid w:val="00AA3D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A3DB4"/>
  </w:style>
  <w:style w:type="character" w:styleId="Hyperlink">
    <w:name w:val="Hyperlink"/>
    <w:basedOn w:val="DefaultParagraphFont"/>
    <w:uiPriority w:val="99"/>
    <w:unhideWhenUsed/>
    <w:rsid w:val="00B67D34"/>
    <w:rPr>
      <w:color w:val="0000FF" w:themeColor="hyperlink"/>
      <w:u w:val="single"/>
    </w:rPr>
  </w:style>
  <w:style w:type="character" w:customStyle="1" w:styleId="5yl5">
    <w:name w:val="_5yl5"/>
    <w:basedOn w:val="DefaultParagraphFont"/>
    <w:rsid w:val="000618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HAnsi"/>
        <w:sz w:val="36"/>
        <w:szCs w:val="36"/>
        <w:lang w:val="id-ID" w:eastAsia="en-US" w:bidi="ar-SA"/>
      </w:rPr>
    </w:rPrDefault>
    <w:pPrDefault>
      <w:pPr>
        <w:spacing w:before="24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2EE"/>
  </w:style>
  <w:style w:type="paragraph" w:styleId="Heading1">
    <w:name w:val="heading 1"/>
    <w:basedOn w:val="Normal"/>
    <w:next w:val="Normal"/>
    <w:link w:val="Heading1Char"/>
    <w:uiPriority w:val="9"/>
    <w:qFormat/>
    <w:rsid w:val="00615BEC"/>
    <w:pPr>
      <w:keepNext/>
      <w:keepLines/>
      <w:numPr>
        <w:numId w:val="14"/>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5BEC"/>
    <w:pPr>
      <w:keepNext/>
      <w:keepLines/>
      <w:numPr>
        <w:ilvl w:val="1"/>
        <w:numId w:val="1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5BEC"/>
    <w:pPr>
      <w:keepNext/>
      <w:keepLines/>
      <w:numPr>
        <w:ilvl w:val="2"/>
        <w:numId w:val="14"/>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15BEC"/>
    <w:pPr>
      <w:keepNext/>
      <w:keepLines/>
      <w:numPr>
        <w:ilvl w:val="3"/>
        <w:numId w:val="14"/>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15BEC"/>
    <w:pPr>
      <w:keepNext/>
      <w:keepLines/>
      <w:numPr>
        <w:ilvl w:val="4"/>
        <w:numId w:val="14"/>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15BEC"/>
    <w:pPr>
      <w:keepNext/>
      <w:keepLines/>
      <w:numPr>
        <w:ilvl w:val="5"/>
        <w:numId w:val="14"/>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15BEC"/>
    <w:pPr>
      <w:keepNext/>
      <w:keepLines/>
      <w:numPr>
        <w:ilvl w:val="6"/>
        <w:numId w:val="14"/>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15BEC"/>
    <w:pPr>
      <w:keepNext/>
      <w:keepLines/>
      <w:numPr>
        <w:ilvl w:val="7"/>
        <w:numId w:val="14"/>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15BEC"/>
    <w:pPr>
      <w:keepNext/>
      <w:keepLines/>
      <w:numPr>
        <w:ilvl w:val="8"/>
        <w:numId w:val="14"/>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C4D"/>
    <w:pPr>
      <w:ind w:left="720"/>
      <w:contextualSpacing/>
    </w:pPr>
  </w:style>
  <w:style w:type="table" w:styleId="TableGrid">
    <w:name w:val="Table Grid"/>
    <w:basedOn w:val="TableNormal"/>
    <w:uiPriority w:val="59"/>
    <w:rsid w:val="008F7D78"/>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29C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CE"/>
    <w:rPr>
      <w:rFonts w:ascii="Tahoma" w:hAnsi="Tahoma" w:cs="Tahoma"/>
      <w:sz w:val="16"/>
      <w:szCs w:val="16"/>
    </w:rPr>
  </w:style>
  <w:style w:type="paragraph" w:styleId="Footer">
    <w:name w:val="footer"/>
    <w:basedOn w:val="Normal"/>
    <w:link w:val="FooterChar"/>
    <w:uiPriority w:val="99"/>
    <w:unhideWhenUsed/>
    <w:rsid w:val="00174C32"/>
    <w:pPr>
      <w:tabs>
        <w:tab w:val="center" w:pos="4513"/>
        <w:tab w:val="right" w:pos="9026"/>
      </w:tabs>
      <w:spacing w:before="0"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174C32"/>
    <w:rPr>
      <w:rFonts w:asciiTheme="minorHAnsi" w:hAnsiTheme="minorHAnsi" w:cstheme="minorBidi"/>
      <w:sz w:val="22"/>
      <w:szCs w:val="22"/>
    </w:rPr>
  </w:style>
  <w:style w:type="character" w:styleId="PlaceholderText">
    <w:name w:val="Placeholder Text"/>
    <w:basedOn w:val="DefaultParagraphFont"/>
    <w:uiPriority w:val="99"/>
    <w:semiHidden/>
    <w:rsid w:val="000D6BDB"/>
    <w:rPr>
      <w:color w:val="808080"/>
    </w:rPr>
  </w:style>
  <w:style w:type="character" w:customStyle="1" w:styleId="Heading1Char">
    <w:name w:val="Heading 1 Char"/>
    <w:basedOn w:val="DefaultParagraphFont"/>
    <w:link w:val="Heading1"/>
    <w:uiPriority w:val="9"/>
    <w:rsid w:val="00615BEC"/>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15BEC"/>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semiHidden/>
    <w:rsid w:val="00615BEC"/>
    <w:rPr>
      <w:rFonts w:eastAsiaTheme="majorEastAsia" w:cstheme="majorBidi"/>
      <w:b/>
      <w:bCs/>
      <w:color w:val="4F81BD" w:themeColor="accent1"/>
    </w:rPr>
  </w:style>
  <w:style w:type="character" w:customStyle="1" w:styleId="Heading4Char">
    <w:name w:val="Heading 4 Char"/>
    <w:basedOn w:val="DefaultParagraphFont"/>
    <w:link w:val="Heading4"/>
    <w:uiPriority w:val="9"/>
    <w:semiHidden/>
    <w:rsid w:val="00615BEC"/>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615BEC"/>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615BEC"/>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semiHidden/>
    <w:rsid w:val="00615BEC"/>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semiHidden/>
    <w:rsid w:val="00615BEC"/>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15BEC"/>
    <w:rPr>
      <w:rFonts w:eastAsiaTheme="majorEastAsia" w:cstheme="majorBidi"/>
      <w:i/>
      <w:iCs/>
      <w:color w:val="404040" w:themeColor="text1" w:themeTint="BF"/>
      <w:sz w:val="20"/>
      <w:szCs w:val="20"/>
    </w:rPr>
  </w:style>
  <w:style w:type="paragraph" w:styleId="Header">
    <w:name w:val="header"/>
    <w:basedOn w:val="Normal"/>
    <w:link w:val="HeaderChar"/>
    <w:uiPriority w:val="99"/>
    <w:unhideWhenUsed/>
    <w:rsid w:val="00AA3D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A3DB4"/>
  </w:style>
  <w:style w:type="character" w:styleId="Hyperlink">
    <w:name w:val="Hyperlink"/>
    <w:basedOn w:val="DefaultParagraphFont"/>
    <w:uiPriority w:val="99"/>
    <w:unhideWhenUsed/>
    <w:rsid w:val="00B67D34"/>
    <w:rPr>
      <w:color w:val="0000FF" w:themeColor="hyperlink"/>
      <w:u w:val="single"/>
    </w:rPr>
  </w:style>
  <w:style w:type="character" w:customStyle="1" w:styleId="5yl5">
    <w:name w:val="_5yl5"/>
    <w:basedOn w:val="DefaultParagraphFont"/>
    <w:rsid w:val="00061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19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5.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data%20elvita%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lang="id-ID"/>
            </a:pPr>
            <a:r>
              <a:rPr lang="id-ID" sz="1100">
                <a:latin typeface="Arial" pitchFamily="34" charset="0"/>
                <a:cs typeface="Arial" pitchFamily="34" charset="0"/>
              </a:rPr>
              <a:t>Setelah Pemberian</a:t>
            </a:r>
            <a:r>
              <a:rPr lang="id-ID" sz="1100" baseline="0">
                <a:latin typeface="Arial" pitchFamily="34" charset="0"/>
                <a:cs typeface="Arial" pitchFamily="34" charset="0"/>
              </a:rPr>
              <a:t> Glukosa</a:t>
            </a:r>
            <a:endParaRPr lang="id-ID" sz="1100">
              <a:latin typeface="Arial" pitchFamily="34" charset="0"/>
              <a:cs typeface="Arial" pitchFamily="34" charset="0"/>
            </a:endParaRPr>
          </a:p>
        </c:rich>
      </c:tx>
      <c:layout>
        <c:manualLayout>
          <c:xMode val="edge"/>
          <c:yMode val="edge"/>
          <c:x val="0.2893257718966612"/>
          <c:y val="0.89473684210526361"/>
        </c:manualLayout>
      </c:layout>
      <c:overlay val="0"/>
    </c:title>
    <c:autoTitleDeleted val="0"/>
    <c:plotArea>
      <c:layout>
        <c:manualLayout>
          <c:layoutTarget val="inner"/>
          <c:xMode val="edge"/>
          <c:yMode val="edge"/>
          <c:x val="0.13154597641268376"/>
          <c:y val="0.14365140212736593"/>
          <c:w val="0.59553709874712146"/>
          <c:h val="0.66752555601602515"/>
        </c:manualLayout>
      </c:layout>
      <c:lineChart>
        <c:grouping val="standard"/>
        <c:varyColors val="0"/>
        <c:ser>
          <c:idx val="0"/>
          <c:order val="0"/>
          <c:tx>
            <c:strRef>
              <c:f>Sheet1!$P$4</c:f>
              <c:strCache>
                <c:ptCount val="1"/>
                <c:pt idx="0">
                  <c:v>CMC</c:v>
                </c:pt>
              </c:strCache>
            </c:strRef>
          </c:tx>
          <c:spPr>
            <a:ln w="19050"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19050"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marker>
          <c:cat>
            <c:strRef>
              <c:f>Sheet1!$Q$3:$Z$3</c:f>
              <c:strCache>
                <c:ptCount val="10"/>
                <c:pt idx="0">
                  <c:v>KGDA</c:v>
                </c:pt>
                <c:pt idx="1">
                  <c:v>KDGP</c:v>
                </c:pt>
                <c:pt idx="2">
                  <c:v>15'</c:v>
                </c:pt>
                <c:pt idx="3">
                  <c:v>30'</c:v>
                </c:pt>
                <c:pt idx="4">
                  <c:v>45'</c:v>
                </c:pt>
                <c:pt idx="5">
                  <c:v>60'</c:v>
                </c:pt>
                <c:pt idx="6">
                  <c:v>75'</c:v>
                </c:pt>
                <c:pt idx="7">
                  <c:v>90'</c:v>
                </c:pt>
                <c:pt idx="8">
                  <c:v>105'</c:v>
                </c:pt>
                <c:pt idx="9">
                  <c:v>120'</c:v>
                </c:pt>
              </c:strCache>
            </c:strRef>
          </c:cat>
          <c:val>
            <c:numRef>
              <c:f>Sheet1!$Q$4:$Z$4</c:f>
              <c:numCache>
                <c:formatCode>General</c:formatCode>
                <c:ptCount val="10"/>
                <c:pt idx="0">
                  <c:v>101</c:v>
                </c:pt>
                <c:pt idx="1">
                  <c:v>86.6</c:v>
                </c:pt>
                <c:pt idx="2">
                  <c:v>126.8</c:v>
                </c:pt>
                <c:pt idx="3">
                  <c:v>165.4</c:v>
                </c:pt>
                <c:pt idx="4">
                  <c:v>155.19999999999999</c:v>
                </c:pt>
                <c:pt idx="5">
                  <c:v>145</c:v>
                </c:pt>
                <c:pt idx="6">
                  <c:v>135.19999999999999</c:v>
                </c:pt>
                <c:pt idx="7">
                  <c:v>128</c:v>
                </c:pt>
                <c:pt idx="8">
                  <c:v>121.2</c:v>
                </c:pt>
                <c:pt idx="9">
                  <c:v>110.2</c:v>
                </c:pt>
              </c:numCache>
            </c:numRef>
          </c:val>
          <c:smooth val="0"/>
        </c:ser>
        <c:ser>
          <c:idx val="1"/>
          <c:order val="1"/>
          <c:tx>
            <c:strRef>
              <c:f>Sheet1!$P$5</c:f>
              <c:strCache>
                <c:ptCount val="1"/>
                <c:pt idx="0">
                  <c:v>GLIBENKLAMID</c:v>
                </c:pt>
              </c:strCache>
            </c:strRef>
          </c:tx>
          <c:cat>
            <c:strRef>
              <c:f>Sheet1!$Q$3:$Z$3</c:f>
              <c:strCache>
                <c:ptCount val="10"/>
                <c:pt idx="0">
                  <c:v>KGDA</c:v>
                </c:pt>
                <c:pt idx="1">
                  <c:v>KDGP</c:v>
                </c:pt>
                <c:pt idx="2">
                  <c:v>15'</c:v>
                </c:pt>
                <c:pt idx="3">
                  <c:v>30'</c:v>
                </c:pt>
                <c:pt idx="4">
                  <c:v>45'</c:v>
                </c:pt>
                <c:pt idx="5">
                  <c:v>60'</c:v>
                </c:pt>
                <c:pt idx="6">
                  <c:v>75'</c:v>
                </c:pt>
                <c:pt idx="7">
                  <c:v>90'</c:v>
                </c:pt>
                <c:pt idx="8">
                  <c:v>105'</c:v>
                </c:pt>
                <c:pt idx="9">
                  <c:v>120'</c:v>
                </c:pt>
              </c:strCache>
            </c:strRef>
          </c:cat>
          <c:val>
            <c:numRef>
              <c:f>Sheet1!$Q$5:$Z$5</c:f>
              <c:numCache>
                <c:formatCode>General</c:formatCode>
                <c:ptCount val="10"/>
                <c:pt idx="0">
                  <c:v>106.4</c:v>
                </c:pt>
                <c:pt idx="1">
                  <c:v>82.2</c:v>
                </c:pt>
                <c:pt idx="2">
                  <c:v>118.4</c:v>
                </c:pt>
                <c:pt idx="3">
                  <c:v>137</c:v>
                </c:pt>
                <c:pt idx="4">
                  <c:v>127.7</c:v>
                </c:pt>
                <c:pt idx="5">
                  <c:v>116.9</c:v>
                </c:pt>
                <c:pt idx="6">
                  <c:v>106.4</c:v>
                </c:pt>
                <c:pt idx="7">
                  <c:v>99.9</c:v>
                </c:pt>
                <c:pt idx="8">
                  <c:v>90.6</c:v>
                </c:pt>
                <c:pt idx="9">
                  <c:v>81.400000000000006</c:v>
                </c:pt>
              </c:numCache>
            </c:numRef>
          </c:val>
          <c:smooth val="0"/>
        </c:ser>
        <c:ser>
          <c:idx val="2"/>
          <c:order val="2"/>
          <c:tx>
            <c:strRef>
              <c:f>Sheet1!$P$6</c:f>
              <c:strCache>
                <c:ptCount val="1"/>
                <c:pt idx="0">
                  <c:v>EEDP DOSIS I</c:v>
                </c:pt>
              </c:strCache>
            </c:strRef>
          </c:tx>
          <c:spPr>
            <a:ln w="2857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2857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cat>
            <c:strRef>
              <c:f>Sheet1!$Q$3:$Z$3</c:f>
              <c:strCache>
                <c:ptCount val="10"/>
                <c:pt idx="0">
                  <c:v>KGDA</c:v>
                </c:pt>
                <c:pt idx="1">
                  <c:v>KDGP</c:v>
                </c:pt>
                <c:pt idx="2">
                  <c:v>15'</c:v>
                </c:pt>
                <c:pt idx="3">
                  <c:v>30'</c:v>
                </c:pt>
                <c:pt idx="4">
                  <c:v>45'</c:v>
                </c:pt>
                <c:pt idx="5">
                  <c:v>60'</c:v>
                </c:pt>
                <c:pt idx="6">
                  <c:v>75'</c:v>
                </c:pt>
                <c:pt idx="7">
                  <c:v>90'</c:v>
                </c:pt>
                <c:pt idx="8">
                  <c:v>105'</c:v>
                </c:pt>
                <c:pt idx="9">
                  <c:v>120'</c:v>
                </c:pt>
              </c:strCache>
            </c:strRef>
          </c:cat>
          <c:val>
            <c:numRef>
              <c:f>Sheet1!$Q$6:$Z$6</c:f>
              <c:numCache>
                <c:formatCode>General</c:formatCode>
                <c:ptCount val="10"/>
                <c:pt idx="0">
                  <c:v>106</c:v>
                </c:pt>
                <c:pt idx="1">
                  <c:v>86</c:v>
                </c:pt>
                <c:pt idx="2">
                  <c:v>124.4</c:v>
                </c:pt>
                <c:pt idx="3">
                  <c:v>157.80000000000001</c:v>
                </c:pt>
                <c:pt idx="4">
                  <c:v>148.19999999999999</c:v>
                </c:pt>
                <c:pt idx="5">
                  <c:v>136.4</c:v>
                </c:pt>
                <c:pt idx="6">
                  <c:v>125</c:v>
                </c:pt>
                <c:pt idx="7">
                  <c:v>106</c:v>
                </c:pt>
                <c:pt idx="8">
                  <c:v>103.2</c:v>
                </c:pt>
                <c:pt idx="9">
                  <c:v>100.2</c:v>
                </c:pt>
              </c:numCache>
            </c:numRef>
          </c:val>
          <c:smooth val="0"/>
        </c:ser>
        <c:ser>
          <c:idx val="3"/>
          <c:order val="3"/>
          <c:tx>
            <c:strRef>
              <c:f>Sheet1!$P$7</c:f>
              <c:strCache>
                <c:ptCount val="1"/>
                <c:pt idx="0">
                  <c:v>EEDP DOSIS II</c:v>
                </c:pt>
              </c:strCache>
            </c:strRef>
          </c:tx>
          <c:spPr>
            <a:ln w="2857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857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marker>
          <c:cat>
            <c:strRef>
              <c:f>Sheet1!$Q$3:$Z$3</c:f>
              <c:strCache>
                <c:ptCount val="10"/>
                <c:pt idx="0">
                  <c:v>KGDA</c:v>
                </c:pt>
                <c:pt idx="1">
                  <c:v>KDGP</c:v>
                </c:pt>
                <c:pt idx="2">
                  <c:v>15'</c:v>
                </c:pt>
                <c:pt idx="3">
                  <c:v>30'</c:v>
                </c:pt>
                <c:pt idx="4">
                  <c:v>45'</c:v>
                </c:pt>
                <c:pt idx="5">
                  <c:v>60'</c:v>
                </c:pt>
                <c:pt idx="6">
                  <c:v>75'</c:v>
                </c:pt>
                <c:pt idx="7">
                  <c:v>90'</c:v>
                </c:pt>
                <c:pt idx="8">
                  <c:v>105'</c:v>
                </c:pt>
                <c:pt idx="9">
                  <c:v>120'</c:v>
                </c:pt>
              </c:strCache>
            </c:strRef>
          </c:cat>
          <c:val>
            <c:numRef>
              <c:f>Sheet1!$Q$7:$Z$7</c:f>
              <c:numCache>
                <c:formatCode>General</c:formatCode>
                <c:ptCount val="10"/>
                <c:pt idx="0">
                  <c:v>106.8</c:v>
                </c:pt>
                <c:pt idx="1">
                  <c:v>85.4</c:v>
                </c:pt>
                <c:pt idx="2">
                  <c:v>122</c:v>
                </c:pt>
                <c:pt idx="3">
                  <c:v>147.4</c:v>
                </c:pt>
                <c:pt idx="4">
                  <c:v>134</c:v>
                </c:pt>
                <c:pt idx="5">
                  <c:v>120</c:v>
                </c:pt>
                <c:pt idx="6">
                  <c:v>106</c:v>
                </c:pt>
                <c:pt idx="7">
                  <c:v>101</c:v>
                </c:pt>
                <c:pt idx="8">
                  <c:v>95.8</c:v>
                </c:pt>
                <c:pt idx="9">
                  <c:v>90.4</c:v>
                </c:pt>
              </c:numCache>
            </c:numRef>
          </c:val>
          <c:smooth val="0"/>
        </c:ser>
        <c:ser>
          <c:idx val="4"/>
          <c:order val="4"/>
          <c:tx>
            <c:strRef>
              <c:f>Sheet1!$P$8</c:f>
              <c:strCache>
                <c:ptCount val="1"/>
                <c:pt idx="0">
                  <c:v>EEDP DOSIS III</c:v>
                </c:pt>
              </c:strCache>
            </c:strRef>
          </c:tx>
          <c:spPr>
            <a:ln w="28575">
              <a:solidFill>
                <a:srgbClr val="FF0000"/>
              </a:solidFill>
            </a:ln>
          </c:spPr>
          <c:marker>
            <c:spPr>
              <a:solidFill>
                <a:srgbClr val="FF0000"/>
              </a:solidFill>
              <a:ln w="28575">
                <a:solidFill>
                  <a:srgbClr val="FF0000"/>
                </a:solidFill>
              </a:ln>
            </c:spPr>
          </c:marker>
          <c:cat>
            <c:strRef>
              <c:f>Sheet1!$Q$3:$Z$3</c:f>
              <c:strCache>
                <c:ptCount val="10"/>
                <c:pt idx="0">
                  <c:v>KGDA</c:v>
                </c:pt>
                <c:pt idx="1">
                  <c:v>KDGP</c:v>
                </c:pt>
                <c:pt idx="2">
                  <c:v>15'</c:v>
                </c:pt>
                <c:pt idx="3">
                  <c:v>30'</c:v>
                </c:pt>
                <c:pt idx="4">
                  <c:v>45'</c:v>
                </c:pt>
                <c:pt idx="5">
                  <c:v>60'</c:v>
                </c:pt>
                <c:pt idx="6">
                  <c:v>75'</c:v>
                </c:pt>
                <c:pt idx="7">
                  <c:v>90'</c:v>
                </c:pt>
                <c:pt idx="8">
                  <c:v>105'</c:v>
                </c:pt>
                <c:pt idx="9">
                  <c:v>120'</c:v>
                </c:pt>
              </c:strCache>
            </c:strRef>
          </c:cat>
          <c:val>
            <c:numRef>
              <c:f>Sheet1!$Q$8:$Z$8</c:f>
              <c:numCache>
                <c:formatCode>General</c:formatCode>
                <c:ptCount val="10"/>
                <c:pt idx="0">
                  <c:v>107.4</c:v>
                </c:pt>
                <c:pt idx="1">
                  <c:v>84.4</c:v>
                </c:pt>
                <c:pt idx="2">
                  <c:v>119.4</c:v>
                </c:pt>
                <c:pt idx="3">
                  <c:v>133.19999999999999</c:v>
                </c:pt>
                <c:pt idx="4">
                  <c:v>120.4</c:v>
                </c:pt>
                <c:pt idx="5">
                  <c:v>107.6</c:v>
                </c:pt>
                <c:pt idx="6">
                  <c:v>98.2</c:v>
                </c:pt>
                <c:pt idx="7">
                  <c:v>92.2</c:v>
                </c:pt>
                <c:pt idx="8">
                  <c:v>86.2</c:v>
                </c:pt>
                <c:pt idx="9">
                  <c:v>79.599999999999994</c:v>
                </c:pt>
              </c:numCache>
            </c:numRef>
          </c:val>
          <c:smooth val="0"/>
        </c:ser>
        <c:dLbls>
          <c:showLegendKey val="0"/>
          <c:showVal val="0"/>
          <c:showCatName val="0"/>
          <c:showSerName val="0"/>
          <c:showPercent val="0"/>
          <c:showBubbleSize val="0"/>
        </c:dLbls>
        <c:marker val="1"/>
        <c:smooth val="0"/>
        <c:axId val="235266816"/>
        <c:axId val="235268736"/>
      </c:lineChart>
      <c:catAx>
        <c:axId val="235266816"/>
        <c:scaling>
          <c:orientation val="minMax"/>
        </c:scaling>
        <c:delete val="0"/>
        <c:axPos val="b"/>
        <c:numFmt formatCode="General" sourceLinked="0"/>
        <c:majorTickMark val="none"/>
        <c:minorTickMark val="none"/>
        <c:tickLblPos val="nextTo"/>
        <c:txPr>
          <a:bodyPr/>
          <a:lstStyle/>
          <a:p>
            <a:pPr>
              <a:defRPr lang="id-ID"/>
            </a:pPr>
            <a:endParaRPr lang="en-US"/>
          </a:p>
        </c:txPr>
        <c:crossAx val="235268736"/>
        <c:crosses val="autoZero"/>
        <c:auto val="1"/>
        <c:lblAlgn val="ctr"/>
        <c:lblOffset val="100"/>
        <c:noMultiLvlLbl val="0"/>
      </c:catAx>
      <c:valAx>
        <c:axId val="235268736"/>
        <c:scaling>
          <c:orientation val="minMax"/>
        </c:scaling>
        <c:delete val="0"/>
        <c:axPos val="l"/>
        <c:majorGridlines/>
        <c:title>
          <c:tx>
            <c:rich>
              <a:bodyPr/>
              <a:lstStyle/>
              <a:p>
                <a:pPr>
                  <a:defRPr lang="id-ID"/>
                </a:pPr>
                <a:r>
                  <a:rPr lang="id-ID"/>
                  <a:t>KDG mg/dl</a:t>
                </a:r>
              </a:p>
            </c:rich>
          </c:tx>
          <c:overlay val="0"/>
        </c:title>
        <c:numFmt formatCode="General" sourceLinked="1"/>
        <c:majorTickMark val="none"/>
        <c:minorTickMark val="none"/>
        <c:tickLblPos val="nextTo"/>
        <c:txPr>
          <a:bodyPr/>
          <a:lstStyle/>
          <a:p>
            <a:pPr>
              <a:defRPr lang="id-ID"/>
            </a:pPr>
            <a:endParaRPr lang="en-US"/>
          </a:p>
        </c:txPr>
        <c:crossAx val="235266816"/>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77A54-E045-44B8-A63E-FC2993298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6356</Words>
  <Characters>36233</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Corporate Edition</cp:lastModifiedBy>
  <cp:revision>3</cp:revision>
  <cp:lastPrinted>2018-08-01T02:36:00Z</cp:lastPrinted>
  <dcterms:created xsi:type="dcterms:W3CDTF">2018-09-18T05:32:00Z</dcterms:created>
  <dcterms:modified xsi:type="dcterms:W3CDTF">2018-09-18T05:34:00Z</dcterms:modified>
</cp:coreProperties>
</file>